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header2.xml" ContentType="application/vnd.openxmlformats-officedocument.wordprocessingml.head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ook w:val="04A0" w:firstRow="1" w:lastRow="0" w:firstColumn="1" w:lastColumn="0" w:noHBand="0" w:noVBand="1"/>
      </w:tblPr>
      <w:tblGrid>
        <w:gridCol w:w="3199"/>
        <w:gridCol w:w="6154"/>
      </w:tblGrid>
      <w:tr w:rsidR="008C4330" w:rsidRPr="001F703B" w14:paraId="24ED0484" w14:textId="77777777" w:rsidTr="00766595">
        <w:tc>
          <w:tcPr>
            <w:tcW w:w="3227" w:type="dxa"/>
          </w:tcPr>
          <w:p w14:paraId="66CB9DE4" w14:textId="77777777" w:rsidR="008C4330" w:rsidRPr="001F703B" w:rsidRDefault="008C4330" w:rsidP="00766595">
            <w:pPr>
              <w:suppressAutoHyphens/>
              <w:contextualSpacing/>
              <w:rPr>
                <w:b/>
                <w:sz w:val="28"/>
                <w:szCs w:val="28"/>
              </w:rPr>
            </w:pPr>
            <w:bookmarkStart w:id="0" w:name="dst101585"/>
            <w:bookmarkEnd w:id="0"/>
            <w:r w:rsidRPr="001F703B">
              <w:rPr>
                <w:b/>
                <w:sz w:val="28"/>
                <w:szCs w:val="28"/>
              </w:rPr>
              <w:t>Заказчик</w:t>
            </w:r>
          </w:p>
        </w:tc>
        <w:tc>
          <w:tcPr>
            <w:tcW w:w="6237" w:type="dxa"/>
          </w:tcPr>
          <w:p w14:paraId="2C7523D9" w14:textId="77777777" w:rsidR="008C4330" w:rsidRPr="001F703B" w:rsidRDefault="008C4330" w:rsidP="00766595">
            <w:pPr>
              <w:suppressAutoHyphens/>
              <w:contextualSpacing/>
              <w:rPr>
                <w:b/>
                <w:sz w:val="28"/>
                <w:szCs w:val="28"/>
              </w:rPr>
            </w:pPr>
            <w:r>
              <w:rPr>
                <w:b/>
                <w:sz w:val="28"/>
                <w:szCs w:val="28"/>
              </w:rPr>
              <w:t>Администрация Поддорского муниципального района</w:t>
            </w:r>
          </w:p>
        </w:tc>
      </w:tr>
      <w:tr w:rsidR="008C4330" w:rsidRPr="001F703B" w14:paraId="413D4987" w14:textId="77777777" w:rsidTr="00766595">
        <w:tc>
          <w:tcPr>
            <w:tcW w:w="3227" w:type="dxa"/>
          </w:tcPr>
          <w:p w14:paraId="33D2F6C6" w14:textId="77777777" w:rsidR="008C4330" w:rsidRPr="001F703B" w:rsidRDefault="008C4330" w:rsidP="00766595">
            <w:pPr>
              <w:suppressAutoHyphens/>
              <w:contextualSpacing/>
              <w:jc w:val="center"/>
              <w:rPr>
                <w:b/>
                <w:sz w:val="28"/>
                <w:szCs w:val="28"/>
              </w:rPr>
            </w:pPr>
          </w:p>
        </w:tc>
        <w:tc>
          <w:tcPr>
            <w:tcW w:w="6237" w:type="dxa"/>
          </w:tcPr>
          <w:p w14:paraId="3F51D3F6" w14:textId="77777777" w:rsidR="008C4330" w:rsidRPr="001F703B" w:rsidRDefault="008C4330" w:rsidP="00766595">
            <w:pPr>
              <w:suppressAutoHyphens/>
              <w:contextualSpacing/>
              <w:jc w:val="center"/>
              <w:rPr>
                <w:b/>
                <w:sz w:val="28"/>
                <w:szCs w:val="28"/>
              </w:rPr>
            </w:pPr>
          </w:p>
        </w:tc>
      </w:tr>
      <w:tr w:rsidR="008C4330" w:rsidRPr="001F703B" w14:paraId="216202AD" w14:textId="77777777" w:rsidTr="00766595">
        <w:tc>
          <w:tcPr>
            <w:tcW w:w="3227" w:type="dxa"/>
          </w:tcPr>
          <w:p w14:paraId="673A8C9E" w14:textId="77777777" w:rsidR="008C4330" w:rsidRPr="001F703B" w:rsidRDefault="008C4330" w:rsidP="00766595">
            <w:pPr>
              <w:suppressAutoHyphens/>
              <w:contextualSpacing/>
              <w:rPr>
                <w:b/>
                <w:sz w:val="28"/>
                <w:szCs w:val="28"/>
              </w:rPr>
            </w:pPr>
            <w:r w:rsidRPr="001F703B">
              <w:rPr>
                <w:b/>
                <w:sz w:val="28"/>
                <w:szCs w:val="28"/>
              </w:rPr>
              <w:t>Исполнитель</w:t>
            </w:r>
          </w:p>
        </w:tc>
        <w:tc>
          <w:tcPr>
            <w:tcW w:w="6237" w:type="dxa"/>
          </w:tcPr>
          <w:p w14:paraId="4C317BAA" w14:textId="77777777" w:rsidR="008C4330" w:rsidRPr="001F703B" w:rsidRDefault="008C4330" w:rsidP="00766595">
            <w:pPr>
              <w:suppressAutoHyphens/>
              <w:contextualSpacing/>
              <w:rPr>
                <w:b/>
                <w:sz w:val="32"/>
                <w:szCs w:val="32"/>
              </w:rPr>
            </w:pPr>
            <w:r>
              <w:rPr>
                <w:b/>
                <w:sz w:val="28"/>
                <w:szCs w:val="28"/>
              </w:rPr>
              <w:t>ООО «Безопасность»</w:t>
            </w:r>
          </w:p>
        </w:tc>
      </w:tr>
    </w:tbl>
    <w:p w14:paraId="480D5920" w14:textId="77777777" w:rsidR="008C4330" w:rsidRPr="00565ACD" w:rsidRDefault="008C4330" w:rsidP="008C4330">
      <w:pPr>
        <w:suppressAutoHyphens/>
        <w:ind w:left="-240" w:right="849"/>
        <w:contextualSpacing/>
        <w:jc w:val="center"/>
        <w:rPr>
          <w:b/>
          <w:sz w:val="36"/>
          <w:szCs w:val="36"/>
        </w:rPr>
      </w:pPr>
    </w:p>
    <w:p w14:paraId="150A60D4" w14:textId="77777777" w:rsidR="006F1E65" w:rsidRPr="006945F5" w:rsidRDefault="006F1E65" w:rsidP="006F1E65"/>
    <w:p w14:paraId="4A316B26" w14:textId="77777777" w:rsidR="006F1E65" w:rsidRPr="006945F5" w:rsidRDefault="006F1E65" w:rsidP="006F1E65"/>
    <w:p w14:paraId="64E86B3E" w14:textId="77777777" w:rsidR="006F1E65" w:rsidRPr="006945F5" w:rsidRDefault="006F1E65" w:rsidP="006F1E65"/>
    <w:p w14:paraId="43670C94" w14:textId="77777777" w:rsidR="006F1E65" w:rsidRPr="006945F5" w:rsidRDefault="006F1E65" w:rsidP="006F1E65"/>
    <w:p w14:paraId="635A688C" w14:textId="77777777" w:rsidR="006F1E65" w:rsidRPr="006945F5" w:rsidRDefault="006F1E65" w:rsidP="006F1E65"/>
    <w:p w14:paraId="2D79CD55" w14:textId="77777777" w:rsidR="00FD5AAB" w:rsidRPr="006945F5" w:rsidRDefault="00FD5AAB" w:rsidP="006F1E65"/>
    <w:p w14:paraId="1B2FF303" w14:textId="77777777" w:rsidR="00153794" w:rsidRPr="006945F5" w:rsidRDefault="00153794" w:rsidP="006F1E65"/>
    <w:p w14:paraId="198A8399" w14:textId="77777777" w:rsidR="006F1E65" w:rsidRPr="006945F5" w:rsidRDefault="006F1E65" w:rsidP="006F1E65"/>
    <w:p w14:paraId="71E73F53" w14:textId="77777777" w:rsidR="006F1E65" w:rsidRPr="006945F5" w:rsidRDefault="006F1E65" w:rsidP="006F1E65"/>
    <w:p w14:paraId="4F753C93" w14:textId="77777777" w:rsidR="006F1E65" w:rsidRPr="006945F5" w:rsidRDefault="006F1E65" w:rsidP="006F1E65"/>
    <w:p w14:paraId="15739B43" w14:textId="77777777" w:rsidR="008C4330" w:rsidRDefault="008C4330" w:rsidP="008C4330">
      <w:pPr>
        <w:suppressAutoHyphens/>
        <w:ind w:firstLine="284"/>
        <w:jc w:val="center"/>
        <w:rPr>
          <w:b/>
          <w:color w:val="000000" w:themeColor="text1"/>
          <w:sz w:val="36"/>
          <w:szCs w:val="36"/>
        </w:rPr>
      </w:pPr>
      <w:r>
        <w:rPr>
          <w:b/>
          <w:color w:val="000000" w:themeColor="text1"/>
          <w:sz w:val="36"/>
          <w:szCs w:val="36"/>
        </w:rPr>
        <w:t>ГЕНЕРАЛЬНЫЙ ПЛАН</w:t>
      </w:r>
    </w:p>
    <w:p w14:paraId="0F18209A" w14:textId="77777777" w:rsidR="008C4330" w:rsidRDefault="008C4330" w:rsidP="008C4330">
      <w:pPr>
        <w:suppressAutoHyphens/>
        <w:ind w:firstLine="284"/>
        <w:jc w:val="center"/>
        <w:rPr>
          <w:b/>
          <w:color w:val="000000" w:themeColor="text1"/>
          <w:sz w:val="36"/>
          <w:szCs w:val="36"/>
        </w:rPr>
      </w:pPr>
      <w:r>
        <w:rPr>
          <w:b/>
          <w:color w:val="000000" w:themeColor="text1"/>
          <w:sz w:val="36"/>
          <w:szCs w:val="36"/>
        </w:rPr>
        <w:t>ПОДДОРСКОГО МУНИЦИПАЛЬНОГО ОКРУГА НОВГОРОДСКОЙ ОБЛАСТИ</w:t>
      </w:r>
    </w:p>
    <w:p w14:paraId="2FD12CEE" w14:textId="77777777" w:rsidR="006F1E65" w:rsidRPr="006945F5" w:rsidRDefault="006F1E65" w:rsidP="006F1E65"/>
    <w:p w14:paraId="06B57597" w14:textId="77777777" w:rsidR="006F1E65" w:rsidRPr="00BD0CC6" w:rsidRDefault="006F1E65" w:rsidP="006F1E65">
      <w:pPr>
        <w:rPr>
          <w:lang w:val="en-US"/>
        </w:rPr>
      </w:pPr>
    </w:p>
    <w:p w14:paraId="7A6CCE23" w14:textId="77777777" w:rsidR="006F1E65" w:rsidRDefault="006F1E65" w:rsidP="006F1E65"/>
    <w:p w14:paraId="11CDBDDE" w14:textId="77777777" w:rsidR="00BE6E98" w:rsidRDefault="00BE6E98" w:rsidP="006F1E65"/>
    <w:p w14:paraId="31DA80F3" w14:textId="77777777" w:rsidR="00BE6E98" w:rsidRDefault="00BE6E98" w:rsidP="006F1E65"/>
    <w:p w14:paraId="40BBC8F8" w14:textId="77777777" w:rsidR="00BE6E98" w:rsidRDefault="00BE6E98" w:rsidP="006F1E65"/>
    <w:p w14:paraId="14D4D94C" w14:textId="77777777" w:rsidR="00BE6E98" w:rsidRDefault="00BE6E98" w:rsidP="006F1E65"/>
    <w:p w14:paraId="3B2CFBF7" w14:textId="77777777" w:rsidR="00153794" w:rsidRPr="006945F5" w:rsidRDefault="00153794" w:rsidP="006F1E65"/>
    <w:p w14:paraId="47CB1842" w14:textId="77777777" w:rsidR="00153794" w:rsidRPr="006945F5" w:rsidRDefault="00153794" w:rsidP="006F1E65"/>
    <w:p w14:paraId="556E7A89" w14:textId="77777777" w:rsidR="00153794" w:rsidRPr="006945F5" w:rsidRDefault="00153794" w:rsidP="006F1E65"/>
    <w:p w14:paraId="0A5FBC74" w14:textId="77777777" w:rsidR="006F1E65" w:rsidRPr="006945F5" w:rsidRDefault="006F1E65" w:rsidP="006F1E65"/>
    <w:p w14:paraId="15CD6A16" w14:textId="77777777" w:rsidR="006F1E65" w:rsidRPr="006945F5" w:rsidRDefault="006F1E65" w:rsidP="006F1E65"/>
    <w:p w14:paraId="046B8D76" w14:textId="77777777" w:rsidR="006F1E65" w:rsidRPr="006945F5" w:rsidRDefault="006F1E65" w:rsidP="006F1E65"/>
    <w:p w14:paraId="2D1E9593" w14:textId="77777777" w:rsidR="006F1E65" w:rsidRPr="008C4330" w:rsidRDefault="006F1E65" w:rsidP="006F1E65">
      <w:pPr>
        <w:jc w:val="center"/>
        <w:rPr>
          <w:sz w:val="32"/>
          <w:szCs w:val="32"/>
        </w:rPr>
      </w:pPr>
      <w:r w:rsidRPr="008C4330">
        <w:rPr>
          <w:rStyle w:val="26"/>
          <w:sz w:val="32"/>
          <w:szCs w:val="32"/>
        </w:rPr>
        <w:t>ТОМ 2</w:t>
      </w:r>
    </w:p>
    <w:p w14:paraId="095CFA9A" w14:textId="572A31A0" w:rsidR="006F1E65" w:rsidRPr="003D78E7" w:rsidRDefault="006F1E65" w:rsidP="006F1E65">
      <w:pPr>
        <w:jc w:val="center"/>
        <w:rPr>
          <w:rStyle w:val="26"/>
          <w:sz w:val="32"/>
          <w:szCs w:val="32"/>
        </w:rPr>
      </w:pPr>
      <w:r w:rsidRPr="008C4330">
        <w:rPr>
          <w:rStyle w:val="26"/>
          <w:sz w:val="32"/>
          <w:szCs w:val="32"/>
        </w:rPr>
        <w:t>МАТЕРИАЛЫ</w:t>
      </w:r>
      <w:r w:rsidR="003D78E7">
        <w:rPr>
          <w:rStyle w:val="26"/>
          <w:sz w:val="32"/>
          <w:szCs w:val="32"/>
          <w:lang w:val="en-US"/>
        </w:rPr>
        <w:t xml:space="preserve"> </w:t>
      </w:r>
      <w:r w:rsidR="003D78E7">
        <w:rPr>
          <w:rStyle w:val="26"/>
          <w:sz w:val="32"/>
          <w:szCs w:val="32"/>
        </w:rPr>
        <w:t>ПО ОБОСНОВАНИЮ</w:t>
      </w:r>
    </w:p>
    <w:p w14:paraId="4F06A363" w14:textId="77777777" w:rsidR="006F1E65" w:rsidRPr="008C4330" w:rsidRDefault="006F1E65" w:rsidP="006F1E65">
      <w:pPr>
        <w:jc w:val="center"/>
        <w:rPr>
          <w:rStyle w:val="26"/>
          <w:sz w:val="32"/>
          <w:szCs w:val="32"/>
        </w:rPr>
      </w:pPr>
    </w:p>
    <w:p w14:paraId="4CB6E4B5" w14:textId="77777777" w:rsidR="006F1E65" w:rsidRPr="006945F5" w:rsidRDefault="006F1E65" w:rsidP="006F1E65"/>
    <w:p w14:paraId="1F70C222" w14:textId="77777777" w:rsidR="006F1E65" w:rsidRPr="006945F5" w:rsidRDefault="006F1E65" w:rsidP="006F1E65"/>
    <w:p w14:paraId="43D445AD" w14:textId="77777777" w:rsidR="006F1E65" w:rsidRPr="006945F5" w:rsidRDefault="006F1E65" w:rsidP="006F1E65"/>
    <w:p w14:paraId="4181E7F2" w14:textId="77777777" w:rsidR="006F1E65" w:rsidRPr="006945F5" w:rsidRDefault="006F1E65" w:rsidP="006F1E65"/>
    <w:p w14:paraId="2FAC108C" w14:textId="77777777" w:rsidR="006F1E65" w:rsidRPr="006945F5" w:rsidRDefault="006F1E65" w:rsidP="006F1E65"/>
    <w:p w14:paraId="77039855" w14:textId="77777777" w:rsidR="006F1E65" w:rsidRPr="006945F5" w:rsidRDefault="006F1E65" w:rsidP="006F1E65"/>
    <w:p w14:paraId="34C710EB" w14:textId="77777777" w:rsidR="00FD5AAB" w:rsidRPr="006945F5" w:rsidRDefault="00FD5AAB" w:rsidP="006F1E65"/>
    <w:p w14:paraId="53E0D572" w14:textId="77777777" w:rsidR="00FD5AAB" w:rsidRPr="006945F5" w:rsidRDefault="00FD5AAB" w:rsidP="006F1E65"/>
    <w:p w14:paraId="5FF7EE09" w14:textId="77777777" w:rsidR="006F1E65" w:rsidRPr="006945F5" w:rsidRDefault="006F1E65" w:rsidP="006F1E65"/>
    <w:p w14:paraId="4573C488" w14:textId="77777777" w:rsidR="006F1E65" w:rsidRPr="006945F5" w:rsidRDefault="006F1E65" w:rsidP="006F1E65"/>
    <w:p w14:paraId="6E2DABFA" w14:textId="77777777" w:rsidR="008C4330" w:rsidRDefault="008C4330" w:rsidP="006F1E65">
      <w:pPr>
        <w:pStyle w:val="afffffffff6"/>
      </w:pPr>
      <w:bookmarkStart w:id="1" w:name="_Toc108728284"/>
      <w:bookmarkStart w:id="2" w:name="_Toc111554563"/>
    </w:p>
    <w:p w14:paraId="336F2B4D" w14:textId="77777777" w:rsidR="008C4330" w:rsidRDefault="008C4330" w:rsidP="008C4330">
      <w:pPr>
        <w:jc w:val="center"/>
        <w:rPr>
          <w:b/>
          <w:bCs/>
        </w:rPr>
      </w:pPr>
      <w:bookmarkStart w:id="3" w:name="_Hlk214264096"/>
      <w:r>
        <w:rPr>
          <w:b/>
          <w:bCs/>
        </w:rPr>
        <w:t>Великий Новгород</w:t>
      </w:r>
    </w:p>
    <w:p w14:paraId="4ADD03C9" w14:textId="77777777" w:rsidR="008C4330" w:rsidRDefault="008C4330" w:rsidP="008C4330">
      <w:pPr>
        <w:jc w:val="center"/>
        <w:rPr>
          <w:b/>
          <w:caps/>
          <w:sz w:val="32"/>
          <w:szCs w:val="32"/>
        </w:rPr>
      </w:pPr>
      <w:r>
        <w:rPr>
          <w:b/>
          <w:bCs/>
        </w:rPr>
        <w:t>2025</w:t>
      </w:r>
    </w:p>
    <w:bookmarkEnd w:id="1"/>
    <w:bookmarkEnd w:id="2"/>
    <w:bookmarkEnd w:id="3"/>
    <w:p w14:paraId="24818320" w14:textId="77777777" w:rsidR="006F1E65" w:rsidRPr="006945F5" w:rsidRDefault="006F1E65" w:rsidP="006F2871">
      <w:pPr>
        <w:keepLines/>
        <w:jc w:val="center"/>
        <w:rPr>
          <w:rFonts w:ascii="Arial" w:hAnsi="Arial" w:cs="Arial"/>
          <w:b/>
        </w:rPr>
        <w:sectPr w:rsidR="006F1E65" w:rsidRPr="006945F5" w:rsidSect="00011D0C">
          <w:footerReference w:type="even" r:id="rId8"/>
          <w:footerReference w:type="default" r:id="rId9"/>
          <w:pgSz w:w="11905" w:h="16837"/>
          <w:pgMar w:top="1134" w:right="851" w:bottom="1134" w:left="1701" w:header="720" w:footer="720" w:gutter="0"/>
          <w:cols w:space="720"/>
          <w:titlePg/>
          <w:docGrid w:linePitch="360"/>
        </w:sectPr>
      </w:pPr>
    </w:p>
    <w:p w14:paraId="1790198D" w14:textId="77777777" w:rsidR="00622118" w:rsidRPr="006945F5" w:rsidRDefault="00622118" w:rsidP="00622118">
      <w:pPr>
        <w:pStyle w:val="afffffffff5"/>
        <w:jc w:val="center"/>
        <w:rPr>
          <w:rFonts w:ascii="Times New Roman" w:hAnsi="Times New Roman" w:cs="Times New Roman"/>
          <w:b/>
          <w:color w:val="auto"/>
        </w:rPr>
      </w:pPr>
      <w:bookmarkStart w:id="4" w:name="_Toc69398851"/>
      <w:r w:rsidRPr="006945F5">
        <w:rPr>
          <w:rFonts w:ascii="Times New Roman" w:hAnsi="Times New Roman" w:cs="Times New Roman"/>
          <w:b/>
          <w:color w:val="auto"/>
        </w:rPr>
        <w:lastRenderedPageBreak/>
        <w:t>ОГЛАВЛЕНИЕ</w:t>
      </w:r>
    </w:p>
    <w:p w14:paraId="5A8F03FF" w14:textId="6932A495" w:rsidR="007D1B56" w:rsidRPr="0084517A" w:rsidRDefault="00622118">
      <w:pPr>
        <w:pStyle w:val="1f"/>
        <w:tabs>
          <w:tab w:val="right" w:leader="dot" w:pos="9629"/>
        </w:tabs>
        <w:rPr>
          <w:rFonts w:ascii="Times New Roman" w:eastAsiaTheme="minorEastAsia" w:hAnsi="Times New Roman"/>
          <w:b w:val="0"/>
          <w:bCs w:val="0"/>
          <w:caps w:val="0"/>
          <w:noProof/>
          <w:kern w:val="2"/>
          <w:sz w:val="24"/>
          <w:szCs w:val="24"/>
          <w14:ligatures w14:val="standardContextual"/>
        </w:rPr>
      </w:pPr>
      <w:r w:rsidRPr="0084517A">
        <w:rPr>
          <w:rFonts w:ascii="Times New Roman" w:hAnsi="Times New Roman"/>
        </w:rPr>
        <w:fldChar w:fldCharType="begin"/>
      </w:r>
      <w:r w:rsidRPr="0084517A">
        <w:rPr>
          <w:rFonts w:ascii="Times New Roman" w:hAnsi="Times New Roman"/>
        </w:rPr>
        <w:instrText xml:space="preserve"> TOC \o "1-3" \h \z \u </w:instrText>
      </w:r>
      <w:r w:rsidRPr="0084517A">
        <w:rPr>
          <w:rFonts w:ascii="Times New Roman" w:hAnsi="Times New Roman"/>
        </w:rPr>
        <w:fldChar w:fldCharType="separate"/>
      </w:r>
      <w:hyperlink w:anchor="_Toc215492299" w:history="1">
        <w:r w:rsidR="007D1B56" w:rsidRPr="0084517A">
          <w:rPr>
            <w:rStyle w:val="af3"/>
            <w:rFonts w:ascii="Times New Roman" w:eastAsiaTheme="majorEastAsia" w:hAnsi="Times New Roman"/>
            <w:noProof/>
          </w:rPr>
          <w:t>Введение</w:t>
        </w:r>
        <w:r w:rsidR="007D1B56" w:rsidRPr="0084517A">
          <w:rPr>
            <w:rFonts w:ascii="Times New Roman" w:hAnsi="Times New Roman"/>
            <w:noProof/>
            <w:webHidden/>
          </w:rPr>
          <w:tab/>
        </w:r>
        <w:r w:rsidR="007D1B56" w:rsidRPr="0084517A">
          <w:rPr>
            <w:rFonts w:ascii="Times New Roman" w:hAnsi="Times New Roman"/>
            <w:noProof/>
            <w:webHidden/>
          </w:rPr>
          <w:fldChar w:fldCharType="begin"/>
        </w:r>
        <w:r w:rsidR="007D1B56" w:rsidRPr="0084517A">
          <w:rPr>
            <w:rFonts w:ascii="Times New Roman" w:hAnsi="Times New Roman"/>
            <w:noProof/>
            <w:webHidden/>
          </w:rPr>
          <w:instrText xml:space="preserve"> PAGEREF _Toc215492299 \h </w:instrText>
        </w:r>
        <w:r w:rsidR="007D1B56" w:rsidRPr="0084517A">
          <w:rPr>
            <w:rFonts w:ascii="Times New Roman" w:hAnsi="Times New Roman"/>
            <w:noProof/>
            <w:webHidden/>
          </w:rPr>
        </w:r>
        <w:r w:rsidR="007D1B56" w:rsidRPr="0084517A">
          <w:rPr>
            <w:rFonts w:ascii="Times New Roman" w:hAnsi="Times New Roman"/>
            <w:noProof/>
            <w:webHidden/>
          </w:rPr>
          <w:fldChar w:fldCharType="separate"/>
        </w:r>
        <w:r w:rsidR="007D1B56" w:rsidRPr="0084517A">
          <w:rPr>
            <w:rFonts w:ascii="Times New Roman" w:hAnsi="Times New Roman"/>
            <w:noProof/>
            <w:webHidden/>
          </w:rPr>
          <w:t>4</w:t>
        </w:r>
        <w:r w:rsidR="007D1B56" w:rsidRPr="0084517A">
          <w:rPr>
            <w:rFonts w:ascii="Times New Roman" w:hAnsi="Times New Roman"/>
            <w:noProof/>
            <w:webHidden/>
          </w:rPr>
          <w:fldChar w:fldCharType="end"/>
        </w:r>
      </w:hyperlink>
    </w:p>
    <w:p w14:paraId="3B993C15" w14:textId="082D70E1" w:rsidR="007D1B56" w:rsidRPr="0084517A" w:rsidRDefault="000D3D29">
      <w:pPr>
        <w:pStyle w:val="1f"/>
        <w:tabs>
          <w:tab w:val="left" w:pos="1120"/>
          <w:tab w:val="right" w:leader="dot" w:pos="9629"/>
        </w:tabs>
        <w:rPr>
          <w:rFonts w:ascii="Times New Roman" w:eastAsiaTheme="minorEastAsia" w:hAnsi="Times New Roman"/>
          <w:b w:val="0"/>
          <w:bCs w:val="0"/>
          <w:caps w:val="0"/>
          <w:noProof/>
          <w:kern w:val="2"/>
          <w:sz w:val="24"/>
          <w:szCs w:val="24"/>
          <w14:ligatures w14:val="standardContextual"/>
        </w:rPr>
      </w:pPr>
      <w:hyperlink w:anchor="_Toc215492300" w:history="1">
        <w:r w:rsidR="007D1B56" w:rsidRPr="0084517A">
          <w:rPr>
            <w:rStyle w:val="af3"/>
            <w:rFonts w:ascii="Times New Roman" w:eastAsiaTheme="majorEastAsia" w:hAnsi="Times New Roman"/>
            <w:noProof/>
          </w:rPr>
          <w:t>1</w:t>
        </w:r>
        <w:r w:rsidR="007D1B56" w:rsidRPr="0084517A">
          <w:rPr>
            <w:rFonts w:ascii="Times New Roman" w:eastAsiaTheme="minorEastAsia" w:hAnsi="Times New Roman"/>
            <w:b w:val="0"/>
            <w:bCs w:val="0"/>
            <w:caps w:val="0"/>
            <w:noProof/>
            <w:kern w:val="2"/>
            <w:sz w:val="24"/>
            <w:szCs w:val="24"/>
            <w14:ligatures w14:val="standardContextual"/>
          </w:rPr>
          <w:tab/>
        </w:r>
        <w:r w:rsidR="007D1B56" w:rsidRPr="0084517A">
          <w:rPr>
            <w:rStyle w:val="af3"/>
            <w:rFonts w:ascii="Times New Roman" w:eastAsiaTheme="majorEastAsia" w:hAnsi="Times New Roman"/>
            <w:noProof/>
          </w:rPr>
          <w:t xml:space="preserve">Сведения об утверждённых документах стратегического планирования, о национальных проектах, об </w:t>
        </w:r>
        <w:r w:rsidR="007D1B56" w:rsidRPr="0084517A">
          <w:rPr>
            <w:rStyle w:val="af3"/>
            <w:rFonts w:ascii="Times New Roman" w:eastAsiaTheme="majorEastAsia" w:hAnsi="Times New Roman"/>
            <w:b w:val="0"/>
            <w:noProof/>
            <w:color w:val="000000" w:themeColor="text1"/>
          </w:rPr>
          <w:t>инвестиционных</w:t>
        </w:r>
        <w:r w:rsidR="007D1B56" w:rsidRPr="0084517A">
          <w:rPr>
            <w:rStyle w:val="af3"/>
            <w:rFonts w:ascii="Times New Roman" w:eastAsiaTheme="majorEastAsia" w:hAnsi="Times New Roman"/>
            <w:noProof/>
          </w:rPr>
          <w:t xml:space="preserve"> программах субъектов естественных монополий, организациях коммунального комплекса, о решениях органов местного самоуправления, иных главных распорядителей средств соответствующих бюджетов</w:t>
        </w:r>
        <w:r w:rsidR="007D1B56" w:rsidRPr="0084517A">
          <w:rPr>
            <w:rFonts w:ascii="Times New Roman" w:hAnsi="Times New Roman"/>
            <w:noProof/>
            <w:webHidden/>
          </w:rPr>
          <w:tab/>
        </w:r>
        <w:r w:rsidR="007D1B56" w:rsidRPr="0084517A">
          <w:rPr>
            <w:rFonts w:ascii="Times New Roman" w:hAnsi="Times New Roman"/>
            <w:noProof/>
            <w:webHidden/>
          </w:rPr>
          <w:fldChar w:fldCharType="begin"/>
        </w:r>
        <w:r w:rsidR="007D1B56" w:rsidRPr="0084517A">
          <w:rPr>
            <w:rFonts w:ascii="Times New Roman" w:hAnsi="Times New Roman"/>
            <w:noProof/>
            <w:webHidden/>
          </w:rPr>
          <w:instrText xml:space="preserve"> PAGEREF _Toc215492300 \h </w:instrText>
        </w:r>
        <w:r w:rsidR="007D1B56" w:rsidRPr="0084517A">
          <w:rPr>
            <w:rFonts w:ascii="Times New Roman" w:hAnsi="Times New Roman"/>
            <w:noProof/>
            <w:webHidden/>
          </w:rPr>
        </w:r>
        <w:r w:rsidR="007D1B56" w:rsidRPr="0084517A">
          <w:rPr>
            <w:rFonts w:ascii="Times New Roman" w:hAnsi="Times New Roman"/>
            <w:noProof/>
            <w:webHidden/>
          </w:rPr>
          <w:fldChar w:fldCharType="separate"/>
        </w:r>
        <w:r w:rsidR="007D1B56" w:rsidRPr="0084517A">
          <w:rPr>
            <w:rFonts w:ascii="Times New Roman" w:hAnsi="Times New Roman"/>
            <w:noProof/>
            <w:webHidden/>
          </w:rPr>
          <w:t>6</w:t>
        </w:r>
        <w:r w:rsidR="007D1B56" w:rsidRPr="0084517A">
          <w:rPr>
            <w:rFonts w:ascii="Times New Roman" w:hAnsi="Times New Roman"/>
            <w:noProof/>
            <w:webHidden/>
          </w:rPr>
          <w:fldChar w:fldCharType="end"/>
        </w:r>
      </w:hyperlink>
    </w:p>
    <w:p w14:paraId="00A2C16F" w14:textId="68B1E1CF" w:rsidR="007D1B56" w:rsidRPr="0084517A" w:rsidRDefault="000D3D29">
      <w:pPr>
        <w:pStyle w:val="1f"/>
        <w:tabs>
          <w:tab w:val="left" w:pos="1120"/>
          <w:tab w:val="right" w:leader="dot" w:pos="9629"/>
        </w:tabs>
        <w:rPr>
          <w:rFonts w:ascii="Times New Roman" w:eastAsiaTheme="minorEastAsia" w:hAnsi="Times New Roman"/>
          <w:b w:val="0"/>
          <w:bCs w:val="0"/>
          <w:caps w:val="0"/>
          <w:noProof/>
          <w:kern w:val="2"/>
          <w:sz w:val="24"/>
          <w:szCs w:val="24"/>
          <w14:ligatures w14:val="standardContextual"/>
        </w:rPr>
      </w:pPr>
      <w:hyperlink w:anchor="_Toc215492301" w:history="1">
        <w:r w:rsidR="007D1B56" w:rsidRPr="0084517A">
          <w:rPr>
            <w:rStyle w:val="af3"/>
            <w:rFonts w:ascii="Times New Roman" w:eastAsiaTheme="majorEastAsia" w:hAnsi="Times New Roman"/>
            <w:noProof/>
          </w:rPr>
          <w:t>2</w:t>
        </w:r>
        <w:r w:rsidR="007D1B56" w:rsidRPr="0084517A">
          <w:rPr>
            <w:rFonts w:ascii="Times New Roman" w:eastAsiaTheme="minorEastAsia" w:hAnsi="Times New Roman"/>
            <w:b w:val="0"/>
            <w:bCs w:val="0"/>
            <w:caps w:val="0"/>
            <w:noProof/>
            <w:kern w:val="2"/>
            <w:sz w:val="24"/>
            <w:szCs w:val="24"/>
            <w14:ligatures w14:val="standardContextual"/>
          </w:rPr>
          <w:tab/>
        </w:r>
        <w:r w:rsidR="007D1B56" w:rsidRPr="0084517A">
          <w:rPr>
            <w:rStyle w:val="af3"/>
            <w:rFonts w:ascii="Times New Roman" w:eastAsiaTheme="majorEastAsia" w:hAnsi="Times New Roman"/>
            <w:noProof/>
          </w:rPr>
          <w:t>Обоснование выбранного варианта размещения объектов федерального, регионального и местного значения на основе анализа использования территории, возможных направлений ее развития и прогнозируемых ограничений использования. Оценка возможного влияния планируемых для размещения объектов местного значения поселения на комплексное развитие территории</w:t>
        </w:r>
        <w:r w:rsidR="007D1B56" w:rsidRPr="0084517A">
          <w:rPr>
            <w:rFonts w:ascii="Times New Roman" w:hAnsi="Times New Roman"/>
            <w:noProof/>
            <w:webHidden/>
          </w:rPr>
          <w:tab/>
        </w:r>
        <w:r w:rsidR="007D1B56" w:rsidRPr="0084517A">
          <w:rPr>
            <w:rFonts w:ascii="Times New Roman" w:hAnsi="Times New Roman"/>
            <w:noProof/>
            <w:webHidden/>
          </w:rPr>
          <w:fldChar w:fldCharType="begin"/>
        </w:r>
        <w:r w:rsidR="007D1B56" w:rsidRPr="0084517A">
          <w:rPr>
            <w:rFonts w:ascii="Times New Roman" w:hAnsi="Times New Roman"/>
            <w:noProof/>
            <w:webHidden/>
          </w:rPr>
          <w:instrText xml:space="preserve"> PAGEREF _Toc215492301 \h </w:instrText>
        </w:r>
        <w:r w:rsidR="007D1B56" w:rsidRPr="0084517A">
          <w:rPr>
            <w:rFonts w:ascii="Times New Roman" w:hAnsi="Times New Roman"/>
            <w:noProof/>
            <w:webHidden/>
          </w:rPr>
        </w:r>
        <w:r w:rsidR="007D1B56" w:rsidRPr="0084517A">
          <w:rPr>
            <w:rFonts w:ascii="Times New Roman" w:hAnsi="Times New Roman"/>
            <w:noProof/>
            <w:webHidden/>
          </w:rPr>
          <w:fldChar w:fldCharType="separate"/>
        </w:r>
        <w:r w:rsidR="007D1B56" w:rsidRPr="0084517A">
          <w:rPr>
            <w:rFonts w:ascii="Times New Roman" w:hAnsi="Times New Roman"/>
            <w:noProof/>
            <w:webHidden/>
          </w:rPr>
          <w:t>20</w:t>
        </w:r>
        <w:r w:rsidR="007D1B56" w:rsidRPr="0084517A">
          <w:rPr>
            <w:rFonts w:ascii="Times New Roman" w:hAnsi="Times New Roman"/>
            <w:noProof/>
            <w:webHidden/>
          </w:rPr>
          <w:fldChar w:fldCharType="end"/>
        </w:r>
      </w:hyperlink>
    </w:p>
    <w:p w14:paraId="7EE35D97" w14:textId="68CF98E4" w:rsidR="007D1B56" w:rsidRPr="0084517A" w:rsidRDefault="000D3D29">
      <w:pPr>
        <w:pStyle w:val="29"/>
        <w:tabs>
          <w:tab w:val="left" w:pos="1680"/>
          <w:tab w:val="right" w:leader="dot" w:pos="9629"/>
        </w:tabs>
        <w:rPr>
          <w:rFonts w:ascii="Times New Roman" w:eastAsiaTheme="minorEastAsia" w:hAnsi="Times New Roman"/>
          <w:smallCaps w:val="0"/>
          <w:noProof/>
          <w:kern w:val="2"/>
          <w:sz w:val="24"/>
          <w:szCs w:val="24"/>
          <w14:ligatures w14:val="standardContextual"/>
        </w:rPr>
      </w:pPr>
      <w:hyperlink w:anchor="_Toc215492302" w:history="1">
        <w:r w:rsidR="007D1B56" w:rsidRPr="0084517A">
          <w:rPr>
            <w:rStyle w:val="af3"/>
            <w:rFonts w:ascii="Times New Roman" w:eastAsiaTheme="majorEastAsia" w:hAnsi="Times New Roman"/>
            <w:noProof/>
          </w:rPr>
          <w:t>2.1</w:t>
        </w:r>
        <w:r w:rsidR="007D1B56" w:rsidRPr="0084517A">
          <w:rPr>
            <w:rFonts w:ascii="Times New Roman" w:eastAsiaTheme="minorEastAsia" w:hAnsi="Times New Roman"/>
            <w:smallCaps w:val="0"/>
            <w:noProof/>
            <w:kern w:val="2"/>
            <w:sz w:val="24"/>
            <w:szCs w:val="24"/>
            <w14:ligatures w14:val="standardContextual"/>
          </w:rPr>
          <w:tab/>
        </w:r>
        <w:r w:rsidR="007D1B56" w:rsidRPr="0084517A">
          <w:rPr>
            <w:rStyle w:val="af3"/>
            <w:rFonts w:ascii="Times New Roman" w:eastAsiaTheme="majorEastAsia" w:hAnsi="Times New Roman"/>
            <w:noProof/>
          </w:rPr>
          <w:t>Экономико-географическое положение</w:t>
        </w:r>
        <w:r w:rsidR="007D1B56" w:rsidRPr="0084517A">
          <w:rPr>
            <w:rFonts w:ascii="Times New Roman" w:hAnsi="Times New Roman"/>
            <w:noProof/>
            <w:webHidden/>
          </w:rPr>
          <w:tab/>
        </w:r>
        <w:r w:rsidR="007D1B56" w:rsidRPr="0084517A">
          <w:rPr>
            <w:rFonts w:ascii="Times New Roman" w:hAnsi="Times New Roman"/>
            <w:noProof/>
            <w:webHidden/>
          </w:rPr>
          <w:fldChar w:fldCharType="begin"/>
        </w:r>
        <w:r w:rsidR="007D1B56" w:rsidRPr="0084517A">
          <w:rPr>
            <w:rFonts w:ascii="Times New Roman" w:hAnsi="Times New Roman"/>
            <w:noProof/>
            <w:webHidden/>
          </w:rPr>
          <w:instrText xml:space="preserve"> PAGEREF _Toc215492302 \h </w:instrText>
        </w:r>
        <w:r w:rsidR="007D1B56" w:rsidRPr="0084517A">
          <w:rPr>
            <w:rFonts w:ascii="Times New Roman" w:hAnsi="Times New Roman"/>
            <w:noProof/>
            <w:webHidden/>
          </w:rPr>
        </w:r>
        <w:r w:rsidR="007D1B56" w:rsidRPr="0084517A">
          <w:rPr>
            <w:rFonts w:ascii="Times New Roman" w:hAnsi="Times New Roman"/>
            <w:noProof/>
            <w:webHidden/>
          </w:rPr>
          <w:fldChar w:fldCharType="separate"/>
        </w:r>
        <w:r w:rsidR="007D1B56" w:rsidRPr="0084517A">
          <w:rPr>
            <w:rFonts w:ascii="Times New Roman" w:hAnsi="Times New Roman"/>
            <w:noProof/>
            <w:webHidden/>
          </w:rPr>
          <w:t>20</w:t>
        </w:r>
        <w:r w:rsidR="007D1B56" w:rsidRPr="0084517A">
          <w:rPr>
            <w:rFonts w:ascii="Times New Roman" w:hAnsi="Times New Roman"/>
            <w:noProof/>
            <w:webHidden/>
          </w:rPr>
          <w:fldChar w:fldCharType="end"/>
        </w:r>
      </w:hyperlink>
    </w:p>
    <w:p w14:paraId="738A78BE" w14:textId="6CF7D30E" w:rsidR="007D1B56" w:rsidRPr="0084517A" w:rsidRDefault="000D3D29">
      <w:pPr>
        <w:pStyle w:val="29"/>
        <w:tabs>
          <w:tab w:val="left" w:pos="1680"/>
          <w:tab w:val="right" w:leader="dot" w:pos="9629"/>
        </w:tabs>
        <w:rPr>
          <w:rFonts w:ascii="Times New Roman" w:eastAsiaTheme="minorEastAsia" w:hAnsi="Times New Roman"/>
          <w:smallCaps w:val="0"/>
          <w:noProof/>
          <w:kern w:val="2"/>
          <w:sz w:val="24"/>
          <w:szCs w:val="24"/>
          <w14:ligatures w14:val="standardContextual"/>
        </w:rPr>
      </w:pPr>
      <w:hyperlink w:anchor="_Toc215492303" w:history="1">
        <w:r w:rsidR="007D1B56" w:rsidRPr="0084517A">
          <w:rPr>
            <w:rStyle w:val="af3"/>
            <w:rFonts w:ascii="Times New Roman" w:eastAsiaTheme="majorEastAsia" w:hAnsi="Times New Roman"/>
            <w:noProof/>
          </w:rPr>
          <w:t>2.2</w:t>
        </w:r>
        <w:r w:rsidR="007D1B56" w:rsidRPr="0084517A">
          <w:rPr>
            <w:rFonts w:ascii="Times New Roman" w:eastAsiaTheme="minorEastAsia" w:hAnsi="Times New Roman"/>
            <w:smallCaps w:val="0"/>
            <w:noProof/>
            <w:kern w:val="2"/>
            <w:sz w:val="24"/>
            <w:szCs w:val="24"/>
            <w14:ligatures w14:val="standardContextual"/>
          </w:rPr>
          <w:tab/>
        </w:r>
        <w:r w:rsidR="007D1B56" w:rsidRPr="0084517A">
          <w:rPr>
            <w:rStyle w:val="af3"/>
            <w:rFonts w:ascii="Times New Roman" w:eastAsiaTheme="majorEastAsia" w:hAnsi="Times New Roman"/>
            <w:noProof/>
          </w:rPr>
          <w:t>Ресурсный потенциал</w:t>
        </w:r>
        <w:r w:rsidR="007D1B56" w:rsidRPr="0084517A">
          <w:rPr>
            <w:rFonts w:ascii="Times New Roman" w:hAnsi="Times New Roman"/>
            <w:noProof/>
            <w:webHidden/>
          </w:rPr>
          <w:tab/>
        </w:r>
        <w:r w:rsidR="007D1B56" w:rsidRPr="0084517A">
          <w:rPr>
            <w:rFonts w:ascii="Times New Roman" w:hAnsi="Times New Roman"/>
            <w:noProof/>
            <w:webHidden/>
          </w:rPr>
          <w:fldChar w:fldCharType="begin"/>
        </w:r>
        <w:r w:rsidR="007D1B56" w:rsidRPr="0084517A">
          <w:rPr>
            <w:rFonts w:ascii="Times New Roman" w:hAnsi="Times New Roman"/>
            <w:noProof/>
            <w:webHidden/>
          </w:rPr>
          <w:instrText xml:space="preserve"> PAGEREF _Toc215492303 \h </w:instrText>
        </w:r>
        <w:r w:rsidR="007D1B56" w:rsidRPr="0084517A">
          <w:rPr>
            <w:rFonts w:ascii="Times New Roman" w:hAnsi="Times New Roman"/>
            <w:noProof/>
            <w:webHidden/>
          </w:rPr>
        </w:r>
        <w:r w:rsidR="007D1B56" w:rsidRPr="0084517A">
          <w:rPr>
            <w:rFonts w:ascii="Times New Roman" w:hAnsi="Times New Roman"/>
            <w:noProof/>
            <w:webHidden/>
          </w:rPr>
          <w:fldChar w:fldCharType="separate"/>
        </w:r>
        <w:r w:rsidR="007D1B56" w:rsidRPr="0084517A">
          <w:rPr>
            <w:rFonts w:ascii="Times New Roman" w:hAnsi="Times New Roman"/>
            <w:noProof/>
            <w:webHidden/>
          </w:rPr>
          <w:t>21</w:t>
        </w:r>
        <w:r w:rsidR="007D1B56" w:rsidRPr="0084517A">
          <w:rPr>
            <w:rFonts w:ascii="Times New Roman" w:hAnsi="Times New Roman"/>
            <w:noProof/>
            <w:webHidden/>
          </w:rPr>
          <w:fldChar w:fldCharType="end"/>
        </w:r>
      </w:hyperlink>
    </w:p>
    <w:p w14:paraId="22470564" w14:textId="2012E3B8" w:rsidR="007D1B56" w:rsidRPr="0084517A" w:rsidRDefault="000D3D29">
      <w:pPr>
        <w:pStyle w:val="38"/>
        <w:tabs>
          <w:tab w:val="left" w:pos="1960"/>
          <w:tab w:val="right" w:leader="dot" w:pos="9629"/>
        </w:tabs>
        <w:rPr>
          <w:rFonts w:eastAsiaTheme="minorEastAsia"/>
          <w:i/>
          <w:iCs w:val="0"/>
          <w:noProof/>
          <w:kern w:val="2"/>
          <w:sz w:val="24"/>
          <w:szCs w:val="24"/>
          <w14:ligatures w14:val="standardContextual"/>
        </w:rPr>
      </w:pPr>
      <w:hyperlink w:anchor="_Toc215492304" w:history="1">
        <w:r w:rsidR="007D1B56" w:rsidRPr="0084517A">
          <w:rPr>
            <w:rStyle w:val="af3"/>
            <w:rFonts w:eastAsiaTheme="majorEastAsia"/>
            <w:noProof/>
          </w:rPr>
          <w:t>2.2.1</w:t>
        </w:r>
        <w:r w:rsidR="007D1B56" w:rsidRPr="0084517A">
          <w:rPr>
            <w:rFonts w:eastAsiaTheme="minorEastAsia"/>
            <w:i/>
            <w:iCs w:val="0"/>
            <w:noProof/>
            <w:kern w:val="2"/>
            <w:sz w:val="24"/>
            <w:szCs w:val="24"/>
            <w14:ligatures w14:val="standardContextual"/>
          </w:rPr>
          <w:tab/>
        </w:r>
        <w:r w:rsidR="007D1B56" w:rsidRPr="0084517A">
          <w:rPr>
            <w:rStyle w:val="af3"/>
            <w:rFonts w:eastAsiaTheme="majorEastAsia"/>
            <w:noProof/>
          </w:rPr>
          <w:t>Климат</w:t>
        </w:r>
        <w:r w:rsidR="007D1B56" w:rsidRPr="0084517A">
          <w:rPr>
            <w:noProof/>
            <w:webHidden/>
          </w:rPr>
          <w:tab/>
        </w:r>
        <w:r w:rsidR="007D1B56" w:rsidRPr="0084517A">
          <w:rPr>
            <w:noProof/>
            <w:webHidden/>
          </w:rPr>
          <w:fldChar w:fldCharType="begin"/>
        </w:r>
        <w:r w:rsidR="007D1B56" w:rsidRPr="0084517A">
          <w:rPr>
            <w:noProof/>
            <w:webHidden/>
          </w:rPr>
          <w:instrText xml:space="preserve"> PAGEREF _Toc215492304 \h </w:instrText>
        </w:r>
        <w:r w:rsidR="007D1B56" w:rsidRPr="0084517A">
          <w:rPr>
            <w:noProof/>
            <w:webHidden/>
          </w:rPr>
        </w:r>
        <w:r w:rsidR="007D1B56" w:rsidRPr="0084517A">
          <w:rPr>
            <w:noProof/>
            <w:webHidden/>
          </w:rPr>
          <w:fldChar w:fldCharType="separate"/>
        </w:r>
        <w:r w:rsidR="007D1B56" w:rsidRPr="0084517A">
          <w:rPr>
            <w:noProof/>
            <w:webHidden/>
          </w:rPr>
          <w:t>21</w:t>
        </w:r>
        <w:r w:rsidR="007D1B56" w:rsidRPr="0084517A">
          <w:rPr>
            <w:noProof/>
            <w:webHidden/>
          </w:rPr>
          <w:fldChar w:fldCharType="end"/>
        </w:r>
      </w:hyperlink>
    </w:p>
    <w:p w14:paraId="19A68441" w14:textId="710DFE82" w:rsidR="007D1B56" w:rsidRPr="0084517A" w:rsidRDefault="000D3D29">
      <w:pPr>
        <w:pStyle w:val="38"/>
        <w:tabs>
          <w:tab w:val="left" w:pos="1960"/>
          <w:tab w:val="right" w:leader="dot" w:pos="9629"/>
        </w:tabs>
        <w:rPr>
          <w:rFonts w:eastAsiaTheme="minorEastAsia"/>
          <w:i/>
          <w:iCs w:val="0"/>
          <w:noProof/>
          <w:kern w:val="2"/>
          <w:sz w:val="24"/>
          <w:szCs w:val="24"/>
          <w14:ligatures w14:val="standardContextual"/>
        </w:rPr>
      </w:pPr>
      <w:hyperlink w:anchor="_Toc215492305" w:history="1">
        <w:r w:rsidR="007D1B56" w:rsidRPr="0084517A">
          <w:rPr>
            <w:rStyle w:val="af3"/>
            <w:rFonts w:eastAsiaTheme="majorEastAsia"/>
            <w:noProof/>
          </w:rPr>
          <w:t>2.2.2</w:t>
        </w:r>
        <w:r w:rsidR="007D1B56" w:rsidRPr="0084517A">
          <w:rPr>
            <w:rFonts w:eastAsiaTheme="minorEastAsia"/>
            <w:i/>
            <w:iCs w:val="0"/>
            <w:noProof/>
            <w:kern w:val="2"/>
            <w:sz w:val="24"/>
            <w:szCs w:val="24"/>
            <w14:ligatures w14:val="standardContextual"/>
          </w:rPr>
          <w:tab/>
        </w:r>
        <w:r w:rsidR="007D1B56" w:rsidRPr="0084517A">
          <w:rPr>
            <w:rStyle w:val="af3"/>
            <w:rFonts w:eastAsiaTheme="majorEastAsia"/>
            <w:noProof/>
          </w:rPr>
          <w:t>Рельеф</w:t>
        </w:r>
        <w:r w:rsidR="007D1B56" w:rsidRPr="0084517A">
          <w:rPr>
            <w:noProof/>
            <w:webHidden/>
          </w:rPr>
          <w:tab/>
        </w:r>
        <w:r w:rsidR="007D1B56" w:rsidRPr="0084517A">
          <w:rPr>
            <w:noProof/>
            <w:webHidden/>
          </w:rPr>
          <w:fldChar w:fldCharType="begin"/>
        </w:r>
        <w:r w:rsidR="007D1B56" w:rsidRPr="0084517A">
          <w:rPr>
            <w:noProof/>
            <w:webHidden/>
          </w:rPr>
          <w:instrText xml:space="preserve"> PAGEREF _Toc215492305 \h </w:instrText>
        </w:r>
        <w:r w:rsidR="007D1B56" w:rsidRPr="0084517A">
          <w:rPr>
            <w:noProof/>
            <w:webHidden/>
          </w:rPr>
        </w:r>
        <w:r w:rsidR="007D1B56" w:rsidRPr="0084517A">
          <w:rPr>
            <w:noProof/>
            <w:webHidden/>
          </w:rPr>
          <w:fldChar w:fldCharType="separate"/>
        </w:r>
        <w:r w:rsidR="007D1B56" w:rsidRPr="0084517A">
          <w:rPr>
            <w:noProof/>
            <w:webHidden/>
          </w:rPr>
          <w:t>22</w:t>
        </w:r>
        <w:r w:rsidR="007D1B56" w:rsidRPr="0084517A">
          <w:rPr>
            <w:noProof/>
            <w:webHidden/>
          </w:rPr>
          <w:fldChar w:fldCharType="end"/>
        </w:r>
      </w:hyperlink>
    </w:p>
    <w:p w14:paraId="242C6A90" w14:textId="62F3679A" w:rsidR="007D1B56" w:rsidRPr="0084517A" w:rsidRDefault="000D3D29">
      <w:pPr>
        <w:pStyle w:val="38"/>
        <w:tabs>
          <w:tab w:val="left" w:pos="1960"/>
          <w:tab w:val="right" w:leader="dot" w:pos="9629"/>
        </w:tabs>
        <w:rPr>
          <w:rFonts w:eastAsiaTheme="minorEastAsia"/>
          <w:i/>
          <w:iCs w:val="0"/>
          <w:noProof/>
          <w:kern w:val="2"/>
          <w:sz w:val="24"/>
          <w:szCs w:val="24"/>
          <w14:ligatures w14:val="standardContextual"/>
        </w:rPr>
      </w:pPr>
      <w:hyperlink w:anchor="_Toc215492306" w:history="1">
        <w:r w:rsidR="007D1B56" w:rsidRPr="0084517A">
          <w:rPr>
            <w:rStyle w:val="af3"/>
            <w:rFonts w:eastAsiaTheme="majorEastAsia"/>
            <w:noProof/>
          </w:rPr>
          <w:t>2.2.3</w:t>
        </w:r>
        <w:r w:rsidR="007D1B56" w:rsidRPr="0084517A">
          <w:rPr>
            <w:rFonts w:eastAsiaTheme="minorEastAsia"/>
            <w:i/>
            <w:iCs w:val="0"/>
            <w:noProof/>
            <w:kern w:val="2"/>
            <w:sz w:val="24"/>
            <w:szCs w:val="24"/>
            <w14:ligatures w14:val="standardContextual"/>
          </w:rPr>
          <w:tab/>
        </w:r>
        <w:r w:rsidR="007D1B56" w:rsidRPr="0084517A">
          <w:rPr>
            <w:rStyle w:val="af3"/>
            <w:rFonts w:eastAsiaTheme="majorEastAsia"/>
            <w:noProof/>
          </w:rPr>
          <w:t>Почвы</w:t>
        </w:r>
        <w:r w:rsidR="007D1B56" w:rsidRPr="0084517A">
          <w:rPr>
            <w:noProof/>
            <w:webHidden/>
          </w:rPr>
          <w:tab/>
        </w:r>
        <w:r w:rsidR="007D1B56" w:rsidRPr="0084517A">
          <w:rPr>
            <w:noProof/>
            <w:webHidden/>
          </w:rPr>
          <w:fldChar w:fldCharType="begin"/>
        </w:r>
        <w:r w:rsidR="007D1B56" w:rsidRPr="0084517A">
          <w:rPr>
            <w:noProof/>
            <w:webHidden/>
          </w:rPr>
          <w:instrText xml:space="preserve"> PAGEREF _Toc215492306 \h </w:instrText>
        </w:r>
        <w:r w:rsidR="007D1B56" w:rsidRPr="0084517A">
          <w:rPr>
            <w:noProof/>
            <w:webHidden/>
          </w:rPr>
        </w:r>
        <w:r w:rsidR="007D1B56" w:rsidRPr="0084517A">
          <w:rPr>
            <w:noProof/>
            <w:webHidden/>
          </w:rPr>
          <w:fldChar w:fldCharType="separate"/>
        </w:r>
        <w:r w:rsidR="007D1B56" w:rsidRPr="0084517A">
          <w:rPr>
            <w:noProof/>
            <w:webHidden/>
          </w:rPr>
          <w:t>23</w:t>
        </w:r>
        <w:r w:rsidR="007D1B56" w:rsidRPr="0084517A">
          <w:rPr>
            <w:noProof/>
            <w:webHidden/>
          </w:rPr>
          <w:fldChar w:fldCharType="end"/>
        </w:r>
      </w:hyperlink>
    </w:p>
    <w:p w14:paraId="5700CB96" w14:textId="0CF3E182" w:rsidR="007D1B56" w:rsidRPr="0084517A" w:rsidRDefault="000D3D29">
      <w:pPr>
        <w:pStyle w:val="38"/>
        <w:tabs>
          <w:tab w:val="left" w:pos="1960"/>
          <w:tab w:val="right" w:leader="dot" w:pos="9629"/>
        </w:tabs>
        <w:rPr>
          <w:rFonts w:eastAsiaTheme="minorEastAsia"/>
          <w:i/>
          <w:iCs w:val="0"/>
          <w:noProof/>
          <w:kern w:val="2"/>
          <w:sz w:val="24"/>
          <w:szCs w:val="24"/>
          <w14:ligatures w14:val="standardContextual"/>
        </w:rPr>
      </w:pPr>
      <w:hyperlink w:anchor="_Toc215492307" w:history="1">
        <w:r w:rsidR="007D1B56" w:rsidRPr="0084517A">
          <w:rPr>
            <w:rStyle w:val="af3"/>
            <w:rFonts w:eastAsiaTheme="majorEastAsia"/>
            <w:noProof/>
          </w:rPr>
          <w:t>2.2.4</w:t>
        </w:r>
        <w:r w:rsidR="007D1B56" w:rsidRPr="0084517A">
          <w:rPr>
            <w:rFonts w:eastAsiaTheme="minorEastAsia"/>
            <w:i/>
            <w:iCs w:val="0"/>
            <w:noProof/>
            <w:kern w:val="2"/>
            <w:sz w:val="24"/>
            <w:szCs w:val="24"/>
            <w14:ligatures w14:val="standardContextual"/>
          </w:rPr>
          <w:tab/>
        </w:r>
        <w:r w:rsidR="007D1B56" w:rsidRPr="0084517A">
          <w:rPr>
            <w:rStyle w:val="af3"/>
            <w:rFonts w:eastAsiaTheme="majorEastAsia"/>
            <w:noProof/>
          </w:rPr>
          <w:t>Гидрологическая характеристика. Обеспеченность поверхностными водами</w:t>
        </w:r>
        <w:r w:rsidR="007D1B56" w:rsidRPr="0084517A">
          <w:rPr>
            <w:noProof/>
            <w:webHidden/>
          </w:rPr>
          <w:tab/>
        </w:r>
        <w:r w:rsidR="007D1B56" w:rsidRPr="0084517A">
          <w:rPr>
            <w:noProof/>
            <w:webHidden/>
          </w:rPr>
          <w:fldChar w:fldCharType="begin"/>
        </w:r>
        <w:r w:rsidR="007D1B56" w:rsidRPr="0084517A">
          <w:rPr>
            <w:noProof/>
            <w:webHidden/>
          </w:rPr>
          <w:instrText xml:space="preserve"> PAGEREF _Toc215492307 \h </w:instrText>
        </w:r>
        <w:r w:rsidR="007D1B56" w:rsidRPr="0084517A">
          <w:rPr>
            <w:noProof/>
            <w:webHidden/>
          </w:rPr>
        </w:r>
        <w:r w:rsidR="007D1B56" w:rsidRPr="0084517A">
          <w:rPr>
            <w:noProof/>
            <w:webHidden/>
          </w:rPr>
          <w:fldChar w:fldCharType="separate"/>
        </w:r>
        <w:r w:rsidR="007D1B56" w:rsidRPr="0084517A">
          <w:rPr>
            <w:noProof/>
            <w:webHidden/>
          </w:rPr>
          <w:t>24</w:t>
        </w:r>
        <w:r w:rsidR="007D1B56" w:rsidRPr="0084517A">
          <w:rPr>
            <w:noProof/>
            <w:webHidden/>
          </w:rPr>
          <w:fldChar w:fldCharType="end"/>
        </w:r>
      </w:hyperlink>
    </w:p>
    <w:p w14:paraId="548F18F3" w14:textId="56CBECF7" w:rsidR="007D1B56" w:rsidRPr="0084517A" w:rsidRDefault="000D3D29">
      <w:pPr>
        <w:pStyle w:val="38"/>
        <w:tabs>
          <w:tab w:val="left" w:pos="1960"/>
          <w:tab w:val="right" w:leader="dot" w:pos="9629"/>
        </w:tabs>
        <w:rPr>
          <w:rFonts w:eastAsiaTheme="minorEastAsia"/>
          <w:i/>
          <w:iCs w:val="0"/>
          <w:noProof/>
          <w:kern w:val="2"/>
          <w:sz w:val="24"/>
          <w:szCs w:val="24"/>
          <w14:ligatures w14:val="standardContextual"/>
        </w:rPr>
      </w:pPr>
      <w:hyperlink w:anchor="_Toc215492308" w:history="1">
        <w:r w:rsidR="007D1B56" w:rsidRPr="0084517A">
          <w:rPr>
            <w:rStyle w:val="af3"/>
            <w:rFonts w:eastAsiaTheme="majorEastAsia"/>
            <w:noProof/>
          </w:rPr>
          <w:t>2.2.5</w:t>
        </w:r>
        <w:r w:rsidR="007D1B56" w:rsidRPr="0084517A">
          <w:rPr>
            <w:rFonts w:eastAsiaTheme="minorEastAsia"/>
            <w:i/>
            <w:iCs w:val="0"/>
            <w:noProof/>
            <w:kern w:val="2"/>
            <w:sz w:val="24"/>
            <w:szCs w:val="24"/>
            <w14:ligatures w14:val="standardContextual"/>
          </w:rPr>
          <w:tab/>
        </w:r>
        <w:r w:rsidR="007D1B56" w:rsidRPr="0084517A">
          <w:rPr>
            <w:rStyle w:val="af3"/>
            <w:rFonts w:eastAsiaTheme="majorEastAsia"/>
            <w:noProof/>
          </w:rPr>
          <w:t>Минерально-сырьевые ресурсы.</w:t>
        </w:r>
        <w:r w:rsidR="007D1B56" w:rsidRPr="0084517A">
          <w:rPr>
            <w:noProof/>
            <w:webHidden/>
          </w:rPr>
          <w:tab/>
        </w:r>
        <w:r w:rsidR="007D1B56" w:rsidRPr="0084517A">
          <w:rPr>
            <w:noProof/>
            <w:webHidden/>
          </w:rPr>
          <w:fldChar w:fldCharType="begin"/>
        </w:r>
        <w:r w:rsidR="007D1B56" w:rsidRPr="0084517A">
          <w:rPr>
            <w:noProof/>
            <w:webHidden/>
          </w:rPr>
          <w:instrText xml:space="preserve"> PAGEREF _Toc215492308 \h </w:instrText>
        </w:r>
        <w:r w:rsidR="007D1B56" w:rsidRPr="0084517A">
          <w:rPr>
            <w:noProof/>
            <w:webHidden/>
          </w:rPr>
        </w:r>
        <w:r w:rsidR="007D1B56" w:rsidRPr="0084517A">
          <w:rPr>
            <w:noProof/>
            <w:webHidden/>
          </w:rPr>
          <w:fldChar w:fldCharType="separate"/>
        </w:r>
        <w:r w:rsidR="007D1B56" w:rsidRPr="0084517A">
          <w:rPr>
            <w:noProof/>
            <w:webHidden/>
          </w:rPr>
          <w:t>27</w:t>
        </w:r>
        <w:r w:rsidR="007D1B56" w:rsidRPr="0084517A">
          <w:rPr>
            <w:noProof/>
            <w:webHidden/>
          </w:rPr>
          <w:fldChar w:fldCharType="end"/>
        </w:r>
      </w:hyperlink>
    </w:p>
    <w:p w14:paraId="10BD0BDB" w14:textId="295B0ABE" w:rsidR="007D1B56" w:rsidRPr="0084517A" w:rsidRDefault="000D3D29">
      <w:pPr>
        <w:pStyle w:val="38"/>
        <w:tabs>
          <w:tab w:val="left" w:pos="1960"/>
          <w:tab w:val="right" w:leader="dot" w:pos="9629"/>
        </w:tabs>
        <w:rPr>
          <w:rFonts w:eastAsiaTheme="minorEastAsia"/>
          <w:i/>
          <w:iCs w:val="0"/>
          <w:noProof/>
          <w:kern w:val="2"/>
          <w:sz w:val="24"/>
          <w:szCs w:val="24"/>
          <w14:ligatures w14:val="standardContextual"/>
        </w:rPr>
      </w:pPr>
      <w:hyperlink w:anchor="_Toc215492309" w:history="1">
        <w:r w:rsidR="007D1B56" w:rsidRPr="0084517A">
          <w:rPr>
            <w:rStyle w:val="af3"/>
            <w:rFonts w:eastAsiaTheme="majorEastAsia"/>
            <w:noProof/>
          </w:rPr>
          <w:t>2.2.6</w:t>
        </w:r>
        <w:r w:rsidR="007D1B56" w:rsidRPr="0084517A">
          <w:rPr>
            <w:rFonts w:eastAsiaTheme="minorEastAsia"/>
            <w:i/>
            <w:iCs w:val="0"/>
            <w:noProof/>
            <w:kern w:val="2"/>
            <w:sz w:val="24"/>
            <w:szCs w:val="24"/>
            <w14:ligatures w14:val="standardContextual"/>
          </w:rPr>
          <w:tab/>
        </w:r>
        <w:r w:rsidR="007D1B56" w:rsidRPr="0084517A">
          <w:rPr>
            <w:rStyle w:val="af3"/>
            <w:rFonts w:eastAsiaTheme="majorEastAsia"/>
            <w:noProof/>
          </w:rPr>
          <w:t>Растительность и животный мир</w:t>
        </w:r>
        <w:r w:rsidR="007D1B56" w:rsidRPr="0084517A">
          <w:rPr>
            <w:noProof/>
            <w:webHidden/>
          </w:rPr>
          <w:tab/>
        </w:r>
        <w:r w:rsidR="007D1B56" w:rsidRPr="0084517A">
          <w:rPr>
            <w:noProof/>
            <w:webHidden/>
          </w:rPr>
          <w:fldChar w:fldCharType="begin"/>
        </w:r>
        <w:r w:rsidR="007D1B56" w:rsidRPr="0084517A">
          <w:rPr>
            <w:noProof/>
            <w:webHidden/>
          </w:rPr>
          <w:instrText xml:space="preserve"> PAGEREF _Toc215492309 \h </w:instrText>
        </w:r>
        <w:r w:rsidR="007D1B56" w:rsidRPr="0084517A">
          <w:rPr>
            <w:noProof/>
            <w:webHidden/>
          </w:rPr>
        </w:r>
        <w:r w:rsidR="007D1B56" w:rsidRPr="0084517A">
          <w:rPr>
            <w:noProof/>
            <w:webHidden/>
          </w:rPr>
          <w:fldChar w:fldCharType="separate"/>
        </w:r>
        <w:r w:rsidR="007D1B56" w:rsidRPr="0084517A">
          <w:rPr>
            <w:noProof/>
            <w:webHidden/>
          </w:rPr>
          <w:t>28</w:t>
        </w:r>
        <w:r w:rsidR="007D1B56" w:rsidRPr="0084517A">
          <w:rPr>
            <w:noProof/>
            <w:webHidden/>
          </w:rPr>
          <w:fldChar w:fldCharType="end"/>
        </w:r>
      </w:hyperlink>
    </w:p>
    <w:p w14:paraId="3F7C816A" w14:textId="3EBE2507" w:rsidR="007D1B56" w:rsidRPr="0084517A" w:rsidRDefault="000D3D29">
      <w:pPr>
        <w:pStyle w:val="29"/>
        <w:tabs>
          <w:tab w:val="left" w:pos="1680"/>
          <w:tab w:val="right" w:leader="dot" w:pos="9629"/>
        </w:tabs>
        <w:rPr>
          <w:rFonts w:ascii="Times New Roman" w:eastAsiaTheme="minorEastAsia" w:hAnsi="Times New Roman"/>
          <w:smallCaps w:val="0"/>
          <w:noProof/>
          <w:kern w:val="2"/>
          <w:sz w:val="24"/>
          <w:szCs w:val="24"/>
          <w14:ligatures w14:val="standardContextual"/>
        </w:rPr>
      </w:pPr>
      <w:hyperlink w:anchor="_Toc215492310" w:history="1">
        <w:r w:rsidR="007D1B56" w:rsidRPr="0084517A">
          <w:rPr>
            <w:rStyle w:val="af3"/>
            <w:rFonts w:ascii="Times New Roman" w:eastAsiaTheme="majorEastAsia" w:hAnsi="Times New Roman"/>
            <w:noProof/>
          </w:rPr>
          <w:t>2.3</w:t>
        </w:r>
        <w:r w:rsidR="007D1B56" w:rsidRPr="0084517A">
          <w:rPr>
            <w:rFonts w:ascii="Times New Roman" w:eastAsiaTheme="minorEastAsia" w:hAnsi="Times New Roman"/>
            <w:smallCaps w:val="0"/>
            <w:noProof/>
            <w:kern w:val="2"/>
            <w:sz w:val="24"/>
            <w:szCs w:val="24"/>
            <w14:ligatures w14:val="standardContextual"/>
          </w:rPr>
          <w:tab/>
        </w:r>
        <w:r w:rsidR="007D1B56" w:rsidRPr="0084517A">
          <w:rPr>
            <w:rStyle w:val="af3"/>
            <w:rFonts w:ascii="Times New Roman" w:eastAsiaTheme="majorEastAsia" w:hAnsi="Times New Roman"/>
            <w:noProof/>
          </w:rPr>
          <w:t>Особо охраняемые природные территории</w:t>
        </w:r>
        <w:r w:rsidR="007D1B56" w:rsidRPr="0084517A">
          <w:rPr>
            <w:rFonts w:ascii="Times New Roman" w:hAnsi="Times New Roman"/>
            <w:noProof/>
            <w:webHidden/>
          </w:rPr>
          <w:tab/>
        </w:r>
        <w:r w:rsidR="007D1B56" w:rsidRPr="0084517A">
          <w:rPr>
            <w:rFonts w:ascii="Times New Roman" w:hAnsi="Times New Roman"/>
            <w:noProof/>
            <w:webHidden/>
          </w:rPr>
          <w:fldChar w:fldCharType="begin"/>
        </w:r>
        <w:r w:rsidR="007D1B56" w:rsidRPr="0084517A">
          <w:rPr>
            <w:rFonts w:ascii="Times New Roman" w:hAnsi="Times New Roman"/>
            <w:noProof/>
            <w:webHidden/>
          </w:rPr>
          <w:instrText xml:space="preserve"> PAGEREF _Toc215492310 \h </w:instrText>
        </w:r>
        <w:r w:rsidR="007D1B56" w:rsidRPr="0084517A">
          <w:rPr>
            <w:rFonts w:ascii="Times New Roman" w:hAnsi="Times New Roman"/>
            <w:noProof/>
            <w:webHidden/>
          </w:rPr>
        </w:r>
        <w:r w:rsidR="007D1B56" w:rsidRPr="0084517A">
          <w:rPr>
            <w:rFonts w:ascii="Times New Roman" w:hAnsi="Times New Roman"/>
            <w:noProof/>
            <w:webHidden/>
          </w:rPr>
          <w:fldChar w:fldCharType="separate"/>
        </w:r>
        <w:r w:rsidR="007D1B56" w:rsidRPr="0084517A">
          <w:rPr>
            <w:rFonts w:ascii="Times New Roman" w:hAnsi="Times New Roman"/>
            <w:noProof/>
            <w:webHidden/>
          </w:rPr>
          <w:t>29</w:t>
        </w:r>
        <w:r w:rsidR="007D1B56" w:rsidRPr="0084517A">
          <w:rPr>
            <w:rFonts w:ascii="Times New Roman" w:hAnsi="Times New Roman"/>
            <w:noProof/>
            <w:webHidden/>
          </w:rPr>
          <w:fldChar w:fldCharType="end"/>
        </w:r>
      </w:hyperlink>
    </w:p>
    <w:p w14:paraId="267D8378" w14:textId="3FDF5127" w:rsidR="007D1B56" w:rsidRPr="0084517A" w:rsidRDefault="000D3D29">
      <w:pPr>
        <w:pStyle w:val="29"/>
        <w:tabs>
          <w:tab w:val="left" w:pos="1680"/>
          <w:tab w:val="right" w:leader="dot" w:pos="9629"/>
        </w:tabs>
        <w:rPr>
          <w:rFonts w:ascii="Times New Roman" w:eastAsiaTheme="minorEastAsia" w:hAnsi="Times New Roman"/>
          <w:smallCaps w:val="0"/>
          <w:noProof/>
          <w:kern w:val="2"/>
          <w:sz w:val="24"/>
          <w:szCs w:val="24"/>
          <w14:ligatures w14:val="standardContextual"/>
        </w:rPr>
      </w:pPr>
      <w:hyperlink w:anchor="_Toc215492311" w:history="1">
        <w:r w:rsidR="007D1B56" w:rsidRPr="0084517A">
          <w:rPr>
            <w:rStyle w:val="af3"/>
            <w:rFonts w:ascii="Times New Roman" w:eastAsiaTheme="majorEastAsia" w:hAnsi="Times New Roman"/>
            <w:noProof/>
          </w:rPr>
          <w:t>2.4</w:t>
        </w:r>
        <w:r w:rsidR="007D1B56" w:rsidRPr="0084517A">
          <w:rPr>
            <w:rFonts w:ascii="Times New Roman" w:eastAsiaTheme="minorEastAsia" w:hAnsi="Times New Roman"/>
            <w:smallCaps w:val="0"/>
            <w:noProof/>
            <w:kern w:val="2"/>
            <w:sz w:val="24"/>
            <w:szCs w:val="24"/>
            <w14:ligatures w14:val="standardContextual"/>
          </w:rPr>
          <w:tab/>
        </w:r>
        <w:r w:rsidR="007D1B56" w:rsidRPr="0084517A">
          <w:rPr>
            <w:rStyle w:val="af3"/>
            <w:rFonts w:ascii="Times New Roman" w:eastAsiaTheme="majorEastAsia" w:hAnsi="Times New Roman"/>
            <w:noProof/>
          </w:rPr>
          <w:t>Объекты культурного наследия</w:t>
        </w:r>
        <w:r w:rsidR="007D1B56" w:rsidRPr="0084517A">
          <w:rPr>
            <w:rFonts w:ascii="Times New Roman" w:hAnsi="Times New Roman"/>
            <w:noProof/>
            <w:webHidden/>
          </w:rPr>
          <w:tab/>
        </w:r>
        <w:r w:rsidR="007D1B56" w:rsidRPr="0084517A">
          <w:rPr>
            <w:rFonts w:ascii="Times New Roman" w:hAnsi="Times New Roman"/>
            <w:noProof/>
            <w:webHidden/>
          </w:rPr>
          <w:fldChar w:fldCharType="begin"/>
        </w:r>
        <w:r w:rsidR="007D1B56" w:rsidRPr="0084517A">
          <w:rPr>
            <w:rFonts w:ascii="Times New Roman" w:hAnsi="Times New Roman"/>
            <w:noProof/>
            <w:webHidden/>
          </w:rPr>
          <w:instrText xml:space="preserve"> PAGEREF _Toc215492311 \h </w:instrText>
        </w:r>
        <w:r w:rsidR="007D1B56" w:rsidRPr="0084517A">
          <w:rPr>
            <w:rFonts w:ascii="Times New Roman" w:hAnsi="Times New Roman"/>
            <w:noProof/>
            <w:webHidden/>
          </w:rPr>
        </w:r>
        <w:r w:rsidR="007D1B56" w:rsidRPr="0084517A">
          <w:rPr>
            <w:rFonts w:ascii="Times New Roman" w:hAnsi="Times New Roman"/>
            <w:noProof/>
            <w:webHidden/>
          </w:rPr>
          <w:fldChar w:fldCharType="separate"/>
        </w:r>
        <w:r w:rsidR="007D1B56" w:rsidRPr="0084517A">
          <w:rPr>
            <w:rFonts w:ascii="Times New Roman" w:hAnsi="Times New Roman"/>
            <w:noProof/>
            <w:webHidden/>
          </w:rPr>
          <w:t>31</w:t>
        </w:r>
        <w:r w:rsidR="007D1B56" w:rsidRPr="0084517A">
          <w:rPr>
            <w:rFonts w:ascii="Times New Roman" w:hAnsi="Times New Roman"/>
            <w:noProof/>
            <w:webHidden/>
          </w:rPr>
          <w:fldChar w:fldCharType="end"/>
        </w:r>
      </w:hyperlink>
    </w:p>
    <w:p w14:paraId="382962C5" w14:textId="29F771F4" w:rsidR="007D1B56" w:rsidRPr="0084517A" w:rsidRDefault="000D3D29">
      <w:pPr>
        <w:pStyle w:val="29"/>
        <w:tabs>
          <w:tab w:val="left" w:pos="1680"/>
          <w:tab w:val="right" w:leader="dot" w:pos="9629"/>
        </w:tabs>
        <w:rPr>
          <w:rFonts w:ascii="Times New Roman" w:eastAsiaTheme="minorEastAsia" w:hAnsi="Times New Roman"/>
          <w:smallCaps w:val="0"/>
          <w:noProof/>
          <w:kern w:val="2"/>
          <w:sz w:val="24"/>
          <w:szCs w:val="24"/>
          <w14:ligatures w14:val="standardContextual"/>
        </w:rPr>
      </w:pPr>
      <w:hyperlink w:anchor="_Toc215492312" w:history="1">
        <w:r w:rsidR="007D1B56" w:rsidRPr="0084517A">
          <w:rPr>
            <w:rStyle w:val="af3"/>
            <w:rFonts w:ascii="Times New Roman" w:eastAsiaTheme="majorEastAsia" w:hAnsi="Times New Roman"/>
            <w:noProof/>
          </w:rPr>
          <w:t>2.5</w:t>
        </w:r>
        <w:r w:rsidR="007D1B56" w:rsidRPr="0084517A">
          <w:rPr>
            <w:rFonts w:ascii="Times New Roman" w:eastAsiaTheme="minorEastAsia" w:hAnsi="Times New Roman"/>
            <w:smallCaps w:val="0"/>
            <w:noProof/>
            <w:kern w:val="2"/>
            <w:sz w:val="24"/>
            <w:szCs w:val="24"/>
            <w14:ligatures w14:val="standardContextual"/>
          </w:rPr>
          <w:tab/>
        </w:r>
        <w:r w:rsidR="007D1B56" w:rsidRPr="0084517A">
          <w:rPr>
            <w:rStyle w:val="af3"/>
            <w:rFonts w:ascii="Times New Roman" w:eastAsiaTheme="majorEastAsia" w:hAnsi="Times New Roman"/>
            <w:noProof/>
          </w:rPr>
          <w:t>Население.</w:t>
        </w:r>
        <w:r w:rsidR="007D1B56" w:rsidRPr="0084517A">
          <w:rPr>
            <w:rFonts w:ascii="Times New Roman" w:hAnsi="Times New Roman"/>
            <w:noProof/>
            <w:webHidden/>
          </w:rPr>
          <w:tab/>
        </w:r>
        <w:r w:rsidR="007D1B56" w:rsidRPr="0084517A">
          <w:rPr>
            <w:rFonts w:ascii="Times New Roman" w:hAnsi="Times New Roman"/>
            <w:noProof/>
            <w:webHidden/>
          </w:rPr>
          <w:fldChar w:fldCharType="begin"/>
        </w:r>
        <w:r w:rsidR="007D1B56" w:rsidRPr="0084517A">
          <w:rPr>
            <w:rFonts w:ascii="Times New Roman" w:hAnsi="Times New Roman"/>
            <w:noProof/>
            <w:webHidden/>
          </w:rPr>
          <w:instrText xml:space="preserve"> PAGEREF _Toc215492312 \h </w:instrText>
        </w:r>
        <w:r w:rsidR="007D1B56" w:rsidRPr="0084517A">
          <w:rPr>
            <w:rFonts w:ascii="Times New Roman" w:hAnsi="Times New Roman"/>
            <w:noProof/>
            <w:webHidden/>
          </w:rPr>
        </w:r>
        <w:r w:rsidR="007D1B56" w:rsidRPr="0084517A">
          <w:rPr>
            <w:rFonts w:ascii="Times New Roman" w:hAnsi="Times New Roman"/>
            <w:noProof/>
            <w:webHidden/>
          </w:rPr>
          <w:fldChar w:fldCharType="separate"/>
        </w:r>
        <w:r w:rsidR="007D1B56" w:rsidRPr="0084517A">
          <w:rPr>
            <w:rFonts w:ascii="Times New Roman" w:hAnsi="Times New Roman"/>
            <w:noProof/>
            <w:webHidden/>
          </w:rPr>
          <w:t>47</w:t>
        </w:r>
        <w:r w:rsidR="007D1B56" w:rsidRPr="0084517A">
          <w:rPr>
            <w:rFonts w:ascii="Times New Roman" w:hAnsi="Times New Roman"/>
            <w:noProof/>
            <w:webHidden/>
          </w:rPr>
          <w:fldChar w:fldCharType="end"/>
        </w:r>
      </w:hyperlink>
    </w:p>
    <w:p w14:paraId="26BEE0AE" w14:textId="41080C6D" w:rsidR="007D1B56" w:rsidRPr="0084517A" w:rsidRDefault="000D3D29">
      <w:pPr>
        <w:pStyle w:val="29"/>
        <w:tabs>
          <w:tab w:val="left" w:pos="1680"/>
          <w:tab w:val="right" w:leader="dot" w:pos="9629"/>
        </w:tabs>
        <w:rPr>
          <w:rFonts w:ascii="Times New Roman" w:eastAsiaTheme="minorEastAsia" w:hAnsi="Times New Roman"/>
          <w:smallCaps w:val="0"/>
          <w:noProof/>
          <w:kern w:val="2"/>
          <w:sz w:val="24"/>
          <w:szCs w:val="24"/>
          <w14:ligatures w14:val="standardContextual"/>
        </w:rPr>
      </w:pPr>
      <w:hyperlink w:anchor="_Toc215492313" w:history="1">
        <w:r w:rsidR="007D1B56" w:rsidRPr="0084517A">
          <w:rPr>
            <w:rStyle w:val="af3"/>
            <w:rFonts w:ascii="Times New Roman" w:eastAsiaTheme="majorEastAsia" w:hAnsi="Times New Roman"/>
            <w:noProof/>
          </w:rPr>
          <w:t>2.6</w:t>
        </w:r>
        <w:r w:rsidR="007D1B56" w:rsidRPr="0084517A">
          <w:rPr>
            <w:rFonts w:ascii="Times New Roman" w:eastAsiaTheme="minorEastAsia" w:hAnsi="Times New Roman"/>
            <w:smallCaps w:val="0"/>
            <w:noProof/>
            <w:kern w:val="2"/>
            <w:sz w:val="24"/>
            <w:szCs w:val="24"/>
            <w14:ligatures w14:val="standardContextual"/>
          </w:rPr>
          <w:tab/>
        </w:r>
        <w:r w:rsidR="007D1B56" w:rsidRPr="0084517A">
          <w:rPr>
            <w:rStyle w:val="af3"/>
            <w:rFonts w:ascii="Times New Roman" w:eastAsiaTheme="majorEastAsia" w:hAnsi="Times New Roman"/>
            <w:noProof/>
          </w:rPr>
          <w:t>Жилищный фонд</w:t>
        </w:r>
        <w:r w:rsidR="007D1B56" w:rsidRPr="0084517A">
          <w:rPr>
            <w:rFonts w:ascii="Times New Roman" w:hAnsi="Times New Roman"/>
            <w:noProof/>
            <w:webHidden/>
          </w:rPr>
          <w:tab/>
        </w:r>
        <w:r w:rsidR="007D1B56" w:rsidRPr="0084517A">
          <w:rPr>
            <w:rFonts w:ascii="Times New Roman" w:hAnsi="Times New Roman"/>
            <w:noProof/>
            <w:webHidden/>
          </w:rPr>
          <w:fldChar w:fldCharType="begin"/>
        </w:r>
        <w:r w:rsidR="007D1B56" w:rsidRPr="0084517A">
          <w:rPr>
            <w:rFonts w:ascii="Times New Roman" w:hAnsi="Times New Roman"/>
            <w:noProof/>
            <w:webHidden/>
          </w:rPr>
          <w:instrText xml:space="preserve"> PAGEREF _Toc215492313 \h </w:instrText>
        </w:r>
        <w:r w:rsidR="007D1B56" w:rsidRPr="0084517A">
          <w:rPr>
            <w:rFonts w:ascii="Times New Roman" w:hAnsi="Times New Roman"/>
            <w:noProof/>
            <w:webHidden/>
          </w:rPr>
        </w:r>
        <w:r w:rsidR="007D1B56" w:rsidRPr="0084517A">
          <w:rPr>
            <w:rFonts w:ascii="Times New Roman" w:hAnsi="Times New Roman"/>
            <w:noProof/>
            <w:webHidden/>
          </w:rPr>
          <w:fldChar w:fldCharType="separate"/>
        </w:r>
        <w:r w:rsidR="007D1B56" w:rsidRPr="0084517A">
          <w:rPr>
            <w:rFonts w:ascii="Times New Roman" w:hAnsi="Times New Roman"/>
            <w:noProof/>
            <w:webHidden/>
          </w:rPr>
          <w:t>49</w:t>
        </w:r>
        <w:r w:rsidR="007D1B56" w:rsidRPr="0084517A">
          <w:rPr>
            <w:rFonts w:ascii="Times New Roman" w:hAnsi="Times New Roman"/>
            <w:noProof/>
            <w:webHidden/>
          </w:rPr>
          <w:fldChar w:fldCharType="end"/>
        </w:r>
      </w:hyperlink>
    </w:p>
    <w:p w14:paraId="03BE4722" w14:textId="3ED64E3D" w:rsidR="007D1B56" w:rsidRPr="0084517A" w:rsidRDefault="000D3D29">
      <w:pPr>
        <w:pStyle w:val="29"/>
        <w:tabs>
          <w:tab w:val="left" w:pos="1680"/>
          <w:tab w:val="right" w:leader="dot" w:pos="9629"/>
        </w:tabs>
        <w:rPr>
          <w:rFonts w:ascii="Times New Roman" w:eastAsiaTheme="minorEastAsia" w:hAnsi="Times New Roman"/>
          <w:smallCaps w:val="0"/>
          <w:noProof/>
          <w:kern w:val="2"/>
          <w:sz w:val="24"/>
          <w:szCs w:val="24"/>
          <w14:ligatures w14:val="standardContextual"/>
        </w:rPr>
      </w:pPr>
      <w:hyperlink w:anchor="_Toc215492314" w:history="1">
        <w:r w:rsidR="007D1B56" w:rsidRPr="0084517A">
          <w:rPr>
            <w:rStyle w:val="af3"/>
            <w:rFonts w:ascii="Times New Roman" w:eastAsiaTheme="majorEastAsia" w:hAnsi="Times New Roman"/>
            <w:noProof/>
          </w:rPr>
          <w:t>2.7</w:t>
        </w:r>
        <w:r w:rsidR="007D1B56" w:rsidRPr="0084517A">
          <w:rPr>
            <w:rFonts w:ascii="Times New Roman" w:eastAsiaTheme="minorEastAsia" w:hAnsi="Times New Roman"/>
            <w:smallCaps w:val="0"/>
            <w:noProof/>
            <w:kern w:val="2"/>
            <w:sz w:val="24"/>
            <w:szCs w:val="24"/>
            <w14:ligatures w14:val="standardContextual"/>
          </w:rPr>
          <w:tab/>
        </w:r>
        <w:r w:rsidR="007D1B56" w:rsidRPr="0084517A">
          <w:rPr>
            <w:rStyle w:val="af3"/>
            <w:rFonts w:ascii="Times New Roman" w:eastAsiaTheme="majorEastAsia" w:hAnsi="Times New Roman"/>
            <w:noProof/>
          </w:rPr>
          <w:t>Социальное и культурно-бытовое обслуживание населения</w:t>
        </w:r>
        <w:r w:rsidR="007D1B56" w:rsidRPr="0084517A">
          <w:rPr>
            <w:rFonts w:ascii="Times New Roman" w:hAnsi="Times New Roman"/>
            <w:noProof/>
            <w:webHidden/>
          </w:rPr>
          <w:tab/>
        </w:r>
        <w:r w:rsidR="007D1B56" w:rsidRPr="0084517A">
          <w:rPr>
            <w:rFonts w:ascii="Times New Roman" w:hAnsi="Times New Roman"/>
            <w:noProof/>
            <w:webHidden/>
          </w:rPr>
          <w:fldChar w:fldCharType="begin"/>
        </w:r>
        <w:r w:rsidR="007D1B56" w:rsidRPr="0084517A">
          <w:rPr>
            <w:rFonts w:ascii="Times New Roman" w:hAnsi="Times New Roman"/>
            <w:noProof/>
            <w:webHidden/>
          </w:rPr>
          <w:instrText xml:space="preserve"> PAGEREF _Toc215492314 \h </w:instrText>
        </w:r>
        <w:r w:rsidR="007D1B56" w:rsidRPr="0084517A">
          <w:rPr>
            <w:rFonts w:ascii="Times New Roman" w:hAnsi="Times New Roman"/>
            <w:noProof/>
            <w:webHidden/>
          </w:rPr>
        </w:r>
        <w:r w:rsidR="007D1B56" w:rsidRPr="0084517A">
          <w:rPr>
            <w:rFonts w:ascii="Times New Roman" w:hAnsi="Times New Roman"/>
            <w:noProof/>
            <w:webHidden/>
          </w:rPr>
          <w:fldChar w:fldCharType="separate"/>
        </w:r>
        <w:r w:rsidR="007D1B56" w:rsidRPr="0084517A">
          <w:rPr>
            <w:rFonts w:ascii="Times New Roman" w:hAnsi="Times New Roman"/>
            <w:noProof/>
            <w:webHidden/>
          </w:rPr>
          <w:t>50</w:t>
        </w:r>
        <w:r w:rsidR="007D1B56" w:rsidRPr="0084517A">
          <w:rPr>
            <w:rFonts w:ascii="Times New Roman" w:hAnsi="Times New Roman"/>
            <w:noProof/>
            <w:webHidden/>
          </w:rPr>
          <w:fldChar w:fldCharType="end"/>
        </w:r>
      </w:hyperlink>
    </w:p>
    <w:p w14:paraId="35BBA79D" w14:textId="74276639" w:rsidR="007D1B56" w:rsidRPr="0084517A" w:rsidRDefault="000D3D29">
      <w:pPr>
        <w:pStyle w:val="38"/>
        <w:tabs>
          <w:tab w:val="left" w:pos="1960"/>
          <w:tab w:val="right" w:leader="dot" w:pos="9629"/>
        </w:tabs>
        <w:rPr>
          <w:rFonts w:eastAsiaTheme="minorEastAsia"/>
          <w:i/>
          <w:iCs w:val="0"/>
          <w:noProof/>
          <w:kern w:val="2"/>
          <w:sz w:val="24"/>
          <w:szCs w:val="24"/>
          <w14:ligatures w14:val="standardContextual"/>
        </w:rPr>
      </w:pPr>
      <w:hyperlink w:anchor="_Toc215492315" w:history="1">
        <w:r w:rsidR="007D1B56" w:rsidRPr="0084517A">
          <w:rPr>
            <w:rStyle w:val="af3"/>
            <w:rFonts w:eastAsiaTheme="majorEastAsia"/>
            <w:noProof/>
          </w:rPr>
          <w:t>2.7.1</w:t>
        </w:r>
        <w:r w:rsidR="007D1B56" w:rsidRPr="0084517A">
          <w:rPr>
            <w:rFonts w:eastAsiaTheme="minorEastAsia"/>
            <w:i/>
            <w:iCs w:val="0"/>
            <w:noProof/>
            <w:kern w:val="2"/>
            <w:sz w:val="24"/>
            <w:szCs w:val="24"/>
            <w14:ligatures w14:val="standardContextual"/>
          </w:rPr>
          <w:tab/>
        </w:r>
        <w:r w:rsidR="007D1B56" w:rsidRPr="0084517A">
          <w:rPr>
            <w:rStyle w:val="af3"/>
            <w:rFonts w:eastAsiaTheme="majorEastAsia"/>
            <w:noProof/>
          </w:rPr>
          <w:t>Учреждения образования</w:t>
        </w:r>
        <w:r w:rsidR="007D1B56" w:rsidRPr="0084517A">
          <w:rPr>
            <w:noProof/>
            <w:webHidden/>
          </w:rPr>
          <w:tab/>
        </w:r>
        <w:r w:rsidR="007D1B56" w:rsidRPr="0084517A">
          <w:rPr>
            <w:noProof/>
            <w:webHidden/>
          </w:rPr>
          <w:fldChar w:fldCharType="begin"/>
        </w:r>
        <w:r w:rsidR="007D1B56" w:rsidRPr="0084517A">
          <w:rPr>
            <w:noProof/>
            <w:webHidden/>
          </w:rPr>
          <w:instrText xml:space="preserve"> PAGEREF _Toc215492315 \h </w:instrText>
        </w:r>
        <w:r w:rsidR="007D1B56" w:rsidRPr="0084517A">
          <w:rPr>
            <w:noProof/>
            <w:webHidden/>
          </w:rPr>
        </w:r>
        <w:r w:rsidR="007D1B56" w:rsidRPr="0084517A">
          <w:rPr>
            <w:noProof/>
            <w:webHidden/>
          </w:rPr>
          <w:fldChar w:fldCharType="separate"/>
        </w:r>
        <w:r w:rsidR="007D1B56" w:rsidRPr="0084517A">
          <w:rPr>
            <w:noProof/>
            <w:webHidden/>
          </w:rPr>
          <w:t>50</w:t>
        </w:r>
        <w:r w:rsidR="007D1B56" w:rsidRPr="0084517A">
          <w:rPr>
            <w:noProof/>
            <w:webHidden/>
          </w:rPr>
          <w:fldChar w:fldCharType="end"/>
        </w:r>
      </w:hyperlink>
    </w:p>
    <w:p w14:paraId="7B19F7B7" w14:textId="063AC5BA" w:rsidR="007D1B56" w:rsidRPr="0084517A" w:rsidRDefault="000D3D29">
      <w:pPr>
        <w:pStyle w:val="38"/>
        <w:tabs>
          <w:tab w:val="left" w:pos="1960"/>
          <w:tab w:val="right" w:leader="dot" w:pos="9629"/>
        </w:tabs>
        <w:rPr>
          <w:rFonts w:eastAsiaTheme="minorEastAsia"/>
          <w:i/>
          <w:iCs w:val="0"/>
          <w:noProof/>
          <w:kern w:val="2"/>
          <w:sz w:val="24"/>
          <w:szCs w:val="24"/>
          <w14:ligatures w14:val="standardContextual"/>
        </w:rPr>
      </w:pPr>
      <w:hyperlink w:anchor="_Toc215492316" w:history="1">
        <w:r w:rsidR="007D1B56" w:rsidRPr="0084517A">
          <w:rPr>
            <w:rStyle w:val="af3"/>
            <w:rFonts w:eastAsiaTheme="majorEastAsia"/>
            <w:noProof/>
          </w:rPr>
          <w:t>2.7.2</w:t>
        </w:r>
        <w:r w:rsidR="007D1B56" w:rsidRPr="0084517A">
          <w:rPr>
            <w:rFonts w:eastAsiaTheme="minorEastAsia"/>
            <w:i/>
            <w:iCs w:val="0"/>
            <w:noProof/>
            <w:kern w:val="2"/>
            <w:sz w:val="24"/>
            <w:szCs w:val="24"/>
            <w14:ligatures w14:val="standardContextual"/>
          </w:rPr>
          <w:tab/>
        </w:r>
        <w:r w:rsidR="007D1B56" w:rsidRPr="0084517A">
          <w:rPr>
            <w:rStyle w:val="af3"/>
            <w:rFonts w:eastAsiaTheme="majorEastAsia"/>
            <w:noProof/>
          </w:rPr>
          <w:t>Учреждения культуры и искусства</w:t>
        </w:r>
        <w:r w:rsidR="007D1B56" w:rsidRPr="0084517A">
          <w:rPr>
            <w:noProof/>
            <w:webHidden/>
          </w:rPr>
          <w:tab/>
        </w:r>
        <w:r w:rsidR="007D1B56" w:rsidRPr="0084517A">
          <w:rPr>
            <w:noProof/>
            <w:webHidden/>
          </w:rPr>
          <w:fldChar w:fldCharType="begin"/>
        </w:r>
        <w:r w:rsidR="007D1B56" w:rsidRPr="0084517A">
          <w:rPr>
            <w:noProof/>
            <w:webHidden/>
          </w:rPr>
          <w:instrText xml:space="preserve"> PAGEREF _Toc215492316 \h </w:instrText>
        </w:r>
        <w:r w:rsidR="007D1B56" w:rsidRPr="0084517A">
          <w:rPr>
            <w:noProof/>
            <w:webHidden/>
          </w:rPr>
        </w:r>
        <w:r w:rsidR="007D1B56" w:rsidRPr="0084517A">
          <w:rPr>
            <w:noProof/>
            <w:webHidden/>
          </w:rPr>
          <w:fldChar w:fldCharType="separate"/>
        </w:r>
        <w:r w:rsidR="007D1B56" w:rsidRPr="0084517A">
          <w:rPr>
            <w:noProof/>
            <w:webHidden/>
          </w:rPr>
          <w:t>51</w:t>
        </w:r>
        <w:r w:rsidR="007D1B56" w:rsidRPr="0084517A">
          <w:rPr>
            <w:noProof/>
            <w:webHidden/>
          </w:rPr>
          <w:fldChar w:fldCharType="end"/>
        </w:r>
      </w:hyperlink>
    </w:p>
    <w:p w14:paraId="2E4124D6" w14:textId="3EB2AEDF" w:rsidR="007D1B56" w:rsidRPr="0084517A" w:rsidRDefault="000D3D29">
      <w:pPr>
        <w:pStyle w:val="38"/>
        <w:tabs>
          <w:tab w:val="left" w:pos="1960"/>
          <w:tab w:val="right" w:leader="dot" w:pos="9629"/>
        </w:tabs>
        <w:rPr>
          <w:rFonts w:eastAsiaTheme="minorEastAsia"/>
          <w:i/>
          <w:iCs w:val="0"/>
          <w:noProof/>
          <w:kern w:val="2"/>
          <w:sz w:val="24"/>
          <w:szCs w:val="24"/>
          <w14:ligatures w14:val="standardContextual"/>
        </w:rPr>
      </w:pPr>
      <w:hyperlink w:anchor="_Toc215492317" w:history="1">
        <w:r w:rsidR="007D1B56" w:rsidRPr="0084517A">
          <w:rPr>
            <w:rStyle w:val="af3"/>
            <w:rFonts w:eastAsiaTheme="majorEastAsia"/>
            <w:noProof/>
            <w:lang w:val="en-US"/>
          </w:rPr>
          <w:t>2.7.3</w:t>
        </w:r>
        <w:r w:rsidR="007D1B56" w:rsidRPr="0084517A">
          <w:rPr>
            <w:rFonts w:eastAsiaTheme="minorEastAsia"/>
            <w:i/>
            <w:iCs w:val="0"/>
            <w:noProof/>
            <w:kern w:val="2"/>
            <w:sz w:val="24"/>
            <w:szCs w:val="24"/>
            <w14:ligatures w14:val="standardContextual"/>
          </w:rPr>
          <w:tab/>
        </w:r>
        <w:r w:rsidR="007D1B56" w:rsidRPr="0084517A">
          <w:rPr>
            <w:rStyle w:val="af3"/>
            <w:rFonts w:eastAsiaTheme="majorEastAsia"/>
            <w:noProof/>
          </w:rPr>
          <w:t>Здравоохранение.</w:t>
        </w:r>
        <w:r w:rsidR="007D1B56" w:rsidRPr="0084517A">
          <w:rPr>
            <w:noProof/>
            <w:webHidden/>
          </w:rPr>
          <w:tab/>
        </w:r>
        <w:r w:rsidR="007D1B56" w:rsidRPr="0084517A">
          <w:rPr>
            <w:noProof/>
            <w:webHidden/>
          </w:rPr>
          <w:fldChar w:fldCharType="begin"/>
        </w:r>
        <w:r w:rsidR="007D1B56" w:rsidRPr="0084517A">
          <w:rPr>
            <w:noProof/>
            <w:webHidden/>
          </w:rPr>
          <w:instrText xml:space="preserve"> PAGEREF _Toc215492317 \h </w:instrText>
        </w:r>
        <w:r w:rsidR="007D1B56" w:rsidRPr="0084517A">
          <w:rPr>
            <w:noProof/>
            <w:webHidden/>
          </w:rPr>
        </w:r>
        <w:r w:rsidR="007D1B56" w:rsidRPr="0084517A">
          <w:rPr>
            <w:noProof/>
            <w:webHidden/>
          </w:rPr>
          <w:fldChar w:fldCharType="separate"/>
        </w:r>
        <w:r w:rsidR="007D1B56" w:rsidRPr="0084517A">
          <w:rPr>
            <w:noProof/>
            <w:webHidden/>
          </w:rPr>
          <w:t>53</w:t>
        </w:r>
        <w:r w:rsidR="007D1B56" w:rsidRPr="0084517A">
          <w:rPr>
            <w:noProof/>
            <w:webHidden/>
          </w:rPr>
          <w:fldChar w:fldCharType="end"/>
        </w:r>
      </w:hyperlink>
    </w:p>
    <w:p w14:paraId="142EFB3D" w14:textId="4F81729E" w:rsidR="007D1B56" w:rsidRPr="0084517A" w:rsidRDefault="000D3D29">
      <w:pPr>
        <w:pStyle w:val="38"/>
        <w:tabs>
          <w:tab w:val="left" w:pos="1960"/>
          <w:tab w:val="right" w:leader="dot" w:pos="9629"/>
        </w:tabs>
        <w:rPr>
          <w:rFonts w:eastAsiaTheme="minorEastAsia"/>
          <w:i/>
          <w:iCs w:val="0"/>
          <w:noProof/>
          <w:kern w:val="2"/>
          <w:sz w:val="24"/>
          <w:szCs w:val="24"/>
          <w14:ligatures w14:val="standardContextual"/>
        </w:rPr>
      </w:pPr>
      <w:hyperlink w:anchor="_Toc215492318" w:history="1">
        <w:r w:rsidR="007D1B56" w:rsidRPr="0084517A">
          <w:rPr>
            <w:rStyle w:val="af3"/>
            <w:rFonts w:eastAsiaTheme="majorEastAsia"/>
            <w:noProof/>
          </w:rPr>
          <w:t>2.7.4</w:t>
        </w:r>
        <w:r w:rsidR="007D1B56" w:rsidRPr="0084517A">
          <w:rPr>
            <w:rFonts w:eastAsiaTheme="minorEastAsia"/>
            <w:i/>
            <w:iCs w:val="0"/>
            <w:noProof/>
            <w:kern w:val="2"/>
            <w:sz w:val="24"/>
            <w:szCs w:val="24"/>
            <w14:ligatures w14:val="standardContextual"/>
          </w:rPr>
          <w:tab/>
        </w:r>
        <w:r w:rsidR="007D1B56" w:rsidRPr="0084517A">
          <w:rPr>
            <w:rStyle w:val="af3"/>
            <w:rFonts w:eastAsiaTheme="majorEastAsia"/>
            <w:noProof/>
          </w:rPr>
          <w:t>Объекты для занятий физической культурой и спортом</w:t>
        </w:r>
        <w:r w:rsidR="007D1B56" w:rsidRPr="0084517A">
          <w:rPr>
            <w:noProof/>
            <w:webHidden/>
          </w:rPr>
          <w:tab/>
        </w:r>
        <w:r w:rsidR="007D1B56" w:rsidRPr="0084517A">
          <w:rPr>
            <w:noProof/>
            <w:webHidden/>
          </w:rPr>
          <w:fldChar w:fldCharType="begin"/>
        </w:r>
        <w:r w:rsidR="007D1B56" w:rsidRPr="0084517A">
          <w:rPr>
            <w:noProof/>
            <w:webHidden/>
          </w:rPr>
          <w:instrText xml:space="preserve"> PAGEREF _Toc215492318 \h </w:instrText>
        </w:r>
        <w:r w:rsidR="007D1B56" w:rsidRPr="0084517A">
          <w:rPr>
            <w:noProof/>
            <w:webHidden/>
          </w:rPr>
        </w:r>
        <w:r w:rsidR="007D1B56" w:rsidRPr="0084517A">
          <w:rPr>
            <w:noProof/>
            <w:webHidden/>
          </w:rPr>
          <w:fldChar w:fldCharType="separate"/>
        </w:r>
        <w:r w:rsidR="007D1B56" w:rsidRPr="0084517A">
          <w:rPr>
            <w:noProof/>
            <w:webHidden/>
          </w:rPr>
          <w:t>55</w:t>
        </w:r>
        <w:r w:rsidR="007D1B56" w:rsidRPr="0084517A">
          <w:rPr>
            <w:noProof/>
            <w:webHidden/>
          </w:rPr>
          <w:fldChar w:fldCharType="end"/>
        </w:r>
      </w:hyperlink>
    </w:p>
    <w:p w14:paraId="6969104D" w14:textId="6FC9DBFA" w:rsidR="007D1B56" w:rsidRPr="0084517A" w:rsidRDefault="000D3D29">
      <w:pPr>
        <w:pStyle w:val="38"/>
        <w:tabs>
          <w:tab w:val="left" w:pos="1960"/>
          <w:tab w:val="right" w:leader="dot" w:pos="9629"/>
        </w:tabs>
        <w:rPr>
          <w:rFonts w:eastAsiaTheme="minorEastAsia"/>
          <w:i/>
          <w:iCs w:val="0"/>
          <w:noProof/>
          <w:kern w:val="2"/>
          <w:sz w:val="24"/>
          <w:szCs w:val="24"/>
          <w14:ligatures w14:val="standardContextual"/>
        </w:rPr>
      </w:pPr>
      <w:hyperlink w:anchor="_Toc215492319" w:history="1">
        <w:r w:rsidR="007D1B56" w:rsidRPr="0084517A">
          <w:rPr>
            <w:rStyle w:val="af3"/>
            <w:rFonts w:eastAsiaTheme="majorEastAsia"/>
            <w:noProof/>
          </w:rPr>
          <w:t>2.7.5</w:t>
        </w:r>
        <w:r w:rsidR="007D1B56" w:rsidRPr="0084517A">
          <w:rPr>
            <w:rFonts w:eastAsiaTheme="minorEastAsia"/>
            <w:i/>
            <w:iCs w:val="0"/>
            <w:noProof/>
            <w:kern w:val="2"/>
            <w:sz w:val="24"/>
            <w:szCs w:val="24"/>
            <w14:ligatures w14:val="standardContextual"/>
          </w:rPr>
          <w:tab/>
        </w:r>
        <w:r w:rsidR="007D1B56" w:rsidRPr="0084517A">
          <w:rPr>
            <w:rStyle w:val="af3"/>
            <w:rFonts w:eastAsiaTheme="majorEastAsia"/>
            <w:noProof/>
          </w:rPr>
          <w:t>Учреждения социальной защиты и поддержки населения, обеспечение доступности объектов социальной инфраструктуры для инвалидов и маломобильных групп населения</w:t>
        </w:r>
        <w:r w:rsidR="007D1B56" w:rsidRPr="0084517A">
          <w:rPr>
            <w:noProof/>
            <w:webHidden/>
          </w:rPr>
          <w:tab/>
        </w:r>
        <w:r w:rsidR="007D1B56" w:rsidRPr="0084517A">
          <w:rPr>
            <w:noProof/>
            <w:webHidden/>
          </w:rPr>
          <w:fldChar w:fldCharType="begin"/>
        </w:r>
        <w:r w:rsidR="007D1B56" w:rsidRPr="0084517A">
          <w:rPr>
            <w:noProof/>
            <w:webHidden/>
          </w:rPr>
          <w:instrText xml:space="preserve"> PAGEREF _Toc215492319 \h </w:instrText>
        </w:r>
        <w:r w:rsidR="007D1B56" w:rsidRPr="0084517A">
          <w:rPr>
            <w:noProof/>
            <w:webHidden/>
          </w:rPr>
        </w:r>
        <w:r w:rsidR="007D1B56" w:rsidRPr="0084517A">
          <w:rPr>
            <w:noProof/>
            <w:webHidden/>
          </w:rPr>
          <w:fldChar w:fldCharType="separate"/>
        </w:r>
        <w:r w:rsidR="007D1B56" w:rsidRPr="0084517A">
          <w:rPr>
            <w:noProof/>
            <w:webHidden/>
          </w:rPr>
          <w:t>57</w:t>
        </w:r>
        <w:r w:rsidR="007D1B56" w:rsidRPr="0084517A">
          <w:rPr>
            <w:noProof/>
            <w:webHidden/>
          </w:rPr>
          <w:fldChar w:fldCharType="end"/>
        </w:r>
      </w:hyperlink>
    </w:p>
    <w:p w14:paraId="7EA33C33" w14:textId="272B34B1" w:rsidR="007D1B56" w:rsidRPr="0084517A" w:rsidRDefault="000D3D29">
      <w:pPr>
        <w:pStyle w:val="38"/>
        <w:tabs>
          <w:tab w:val="left" w:pos="1960"/>
          <w:tab w:val="right" w:leader="dot" w:pos="9629"/>
        </w:tabs>
        <w:rPr>
          <w:rFonts w:eastAsiaTheme="minorEastAsia"/>
          <w:i/>
          <w:iCs w:val="0"/>
          <w:noProof/>
          <w:kern w:val="2"/>
          <w:sz w:val="24"/>
          <w:szCs w:val="24"/>
          <w14:ligatures w14:val="standardContextual"/>
        </w:rPr>
      </w:pPr>
      <w:hyperlink w:anchor="_Toc215492320" w:history="1">
        <w:r w:rsidR="007D1B56" w:rsidRPr="0084517A">
          <w:rPr>
            <w:rStyle w:val="af3"/>
            <w:rFonts w:eastAsiaTheme="majorEastAsia"/>
            <w:noProof/>
          </w:rPr>
          <w:t>2.7.6</w:t>
        </w:r>
        <w:r w:rsidR="007D1B56" w:rsidRPr="0084517A">
          <w:rPr>
            <w:rFonts w:eastAsiaTheme="minorEastAsia"/>
            <w:i/>
            <w:iCs w:val="0"/>
            <w:noProof/>
            <w:kern w:val="2"/>
            <w:sz w:val="24"/>
            <w:szCs w:val="24"/>
            <w14:ligatures w14:val="standardContextual"/>
          </w:rPr>
          <w:tab/>
        </w:r>
        <w:r w:rsidR="007D1B56" w:rsidRPr="0084517A">
          <w:rPr>
            <w:rStyle w:val="af3"/>
            <w:rFonts w:eastAsiaTheme="majorEastAsia"/>
            <w:noProof/>
          </w:rPr>
          <w:t>Организация ритуальных услуг</w:t>
        </w:r>
        <w:r w:rsidR="007D1B56" w:rsidRPr="0084517A">
          <w:rPr>
            <w:noProof/>
            <w:webHidden/>
          </w:rPr>
          <w:tab/>
        </w:r>
        <w:r w:rsidR="007D1B56" w:rsidRPr="0084517A">
          <w:rPr>
            <w:noProof/>
            <w:webHidden/>
          </w:rPr>
          <w:fldChar w:fldCharType="begin"/>
        </w:r>
        <w:r w:rsidR="007D1B56" w:rsidRPr="0084517A">
          <w:rPr>
            <w:noProof/>
            <w:webHidden/>
          </w:rPr>
          <w:instrText xml:space="preserve"> PAGEREF _Toc215492320 \h </w:instrText>
        </w:r>
        <w:r w:rsidR="007D1B56" w:rsidRPr="0084517A">
          <w:rPr>
            <w:noProof/>
            <w:webHidden/>
          </w:rPr>
        </w:r>
        <w:r w:rsidR="007D1B56" w:rsidRPr="0084517A">
          <w:rPr>
            <w:noProof/>
            <w:webHidden/>
          </w:rPr>
          <w:fldChar w:fldCharType="separate"/>
        </w:r>
        <w:r w:rsidR="007D1B56" w:rsidRPr="0084517A">
          <w:rPr>
            <w:noProof/>
            <w:webHidden/>
          </w:rPr>
          <w:t>58</w:t>
        </w:r>
        <w:r w:rsidR="007D1B56" w:rsidRPr="0084517A">
          <w:rPr>
            <w:noProof/>
            <w:webHidden/>
          </w:rPr>
          <w:fldChar w:fldCharType="end"/>
        </w:r>
      </w:hyperlink>
    </w:p>
    <w:p w14:paraId="574975C0" w14:textId="3DF0C44D" w:rsidR="007D1B56" w:rsidRPr="0084517A" w:rsidRDefault="000D3D29">
      <w:pPr>
        <w:pStyle w:val="29"/>
        <w:tabs>
          <w:tab w:val="left" w:pos="1680"/>
          <w:tab w:val="right" w:leader="dot" w:pos="9629"/>
        </w:tabs>
        <w:rPr>
          <w:rFonts w:ascii="Times New Roman" w:eastAsiaTheme="minorEastAsia" w:hAnsi="Times New Roman"/>
          <w:smallCaps w:val="0"/>
          <w:noProof/>
          <w:kern w:val="2"/>
          <w:sz w:val="24"/>
          <w:szCs w:val="24"/>
          <w14:ligatures w14:val="standardContextual"/>
        </w:rPr>
      </w:pPr>
      <w:hyperlink w:anchor="_Toc215492321" w:history="1">
        <w:r w:rsidR="007D1B56" w:rsidRPr="0084517A">
          <w:rPr>
            <w:rStyle w:val="af3"/>
            <w:rFonts w:ascii="Times New Roman" w:eastAsiaTheme="majorEastAsia" w:hAnsi="Times New Roman"/>
            <w:noProof/>
          </w:rPr>
          <w:t>2.8</w:t>
        </w:r>
        <w:r w:rsidR="007D1B56" w:rsidRPr="0084517A">
          <w:rPr>
            <w:rFonts w:ascii="Times New Roman" w:eastAsiaTheme="minorEastAsia" w:hAnsi="Times New Roman"/>
            <w:smallCaps w:val="0"/>
            <w:noProof/>
            <w:kern w:val="2"/>
            <w:sz w:val="24"/>
            <w:szCs w:val="24"/>
            <w14:ligatures w14:val="standardContextual"/>
          </w:rPr>
          <w:tab/>
        </w:r>
        <w:r w:rsidR="007D1B56" w:rsidRPr="0084517A">
          <w:rPr>
            <w:rStyle w:val="af3"/>
            <w:rFonts w:ascii="Times New Roman" w:eastAsiaTheme="majorEastAsia" w:hAnsi="Times New Roman"/>
            <w:noProof/>
          </w:rPr>
          <w:t>Потенциал основных отраслей экономики</w:t>
        </w:r>
        <w:r w:rsidR="007D1B56" w:rsidRPr="0084517A">
          <w:rPr>
            <w:rFonts w:ascii="Times New Roman" w:hAnsi="Times New Roman"/>
            <w:noProof/>
            <w:webHidden/>
          </w:rPr>
          <w:tab/>
        </w:r>
        <w:r w:rsidR="007D1B56" w:rsidRPr="0084517A">
          <w:rPr>
            <w:rFonts w:ascii="Times New Roman" w:hAnsi="Times New Roman"/>
            <w:noProof/>
            <w:webHidden/>
          </w:rPr>
          <w:fldChar w:fldCharType="begin"/>
        </w:r>
        <w:r w:rsidR="007D1B56" w:rsidRPr="0084517A">
          <w:rPr>
            <w:rFonts w:ascii="Times New Roman" w:hAnsi="Times New Roman"/>
            <w:noProof/>
            <w:webHidden/>
          </w:rPr>
          <w:instrText xml:space="preserve"> PAGEREF _Toc215492321 \h </w:instrText>
        </w:r>
        <w:r w:rsidR="007D1B56" w:rsidRPr="0084517A">
          <w:rPr>
            <w:rFonts w:ascii="Times New Roman" w:hAnsi="Times New Roman"/>
            <w:noProof/>
            <w:webHidden/>
          </w:rPr>
        </w:r>
        <w:r w:rsidR="007D1B56" w:rsidRPr="0084517A">
          <w:rPr>
            <w:rFonts w:ascii="Times New Roman" w:hAnsi="Times New Roman"/>
            <w:noProof/>
            <w:webHidden/>
          </w:rPr>
          <w:fldChar w:fldCharType="separate"/>
        </w:r>
        <w:r w:rsidR="007D1B56" w:rsidRPr="0084517A">
          <w:rPr>
            <w:rFonts w:ascii="Times New Roman" w:hAnsi="Times New Roman"/>
            <w:noProof/>
            <w:webHidden/>
          </w:rPr>
          <w:t>59</w:t>
        </w:r>
        <w:r w:rsidR="007D1B56" w:rsidRPr="0084517A">
          <w:rPr>
            <w:rFonts w:ascii="Times New Roman" w:hAnsi="Times New Roman"/>
            <w:noProof/>
            <w:webHidden/>
          </w:rPr>
          <w:fldChar w:fldCharType="end"/>
        </w:r>
      </w:hyperlink>
    </w:p>
    <w:p w14:paraId="38371F17" w14:textId="2F444613" w:rsidR="007D1B56" w:rsidRPr="0084517A" w:rsidRDefault="000D3D29">
      <w:pPr>
        <w:pStyle w:val="38"/>
        <w:tabs>
          <w:tab w:val="left" w:pos="1960"/>
          <w:tab w:val="right" w:leader="dot" w:pos="9629"/>
        </w:tabs>
        <w:rPr>
          <w:rFonts w:eastAsiaTheme="minorEastAsia"/>
          <w:i/>
          <w:iCs w:val="0"/>
          <w:noProof/>
          <w:kern w:val="2"/>
          <w:sz w:val="24"/>
          <w:szCs w:val="24"/>
          <w14:ligatures w14:val="standardContextual"/>
        </w:rPr>
      </w:pPr>
      <w:hyperlink w:anchor="_Toc215492322" w:history="1">
        <w:r w:rsidR="007D1B56" w:rsidRPr="0084517A">
          <w:rPr>
            <w:rStyle w:val="af3"/>
            <w:rFonts w:eastAsiaTheme="majorEastAsia"/>
            <w:noProof/>
          </w:rPr>
          <w:t>2.8.1</w:t>
        </w:r>
        <w:r w:rsidR="007D1B56" w:rsidRPr="0084517A">
          <w:rPr>
            <w:rFonts w:eastAsiaTheme="minorEastAsia"/>
            <w:i/>
            <w:iCs w:val="0"/>
            <w:noProof/>
            <w:kern w:val="2"/>
            <w:sz w:val="24"/>
            <w:szCs w:val="24"/>
            <w14:ligatures w14:val="standardContextual"/>
          </w:rPr>
          <w:tab/>
        </w:r>
        <w:r w:rsidR="007D1B56" w:rsidRPr="0084517A">
          <w:rPr>
            <w:rStyle w:val="af3"/>
            <w:rFonts w:eastAsiaTheme="majorEastAsia"/>
            <w:noProof/>
          </w:rPr>
          <w:t>Агропромышленный комплекс.</w:t>
        </w:r>
        <w:r w:rsidR="007D1B56" w:rsidRPr="0084517A">
          <w:rPr>
            <w:noProof/>
            <w:webHidden/>
          </w:rPr>
          <w:tab/>
        </w:r>
        <w:r w:rsidR="007D1B56" w:rsidRPr="0084517A">
          <w:rPr>
            <w:noProof/>
            <w:webHidden/>
          </w:rPr>
          <w:fldChar w:fldCharType="begin"/>
        </w:r>
        <w:r w:rsidR="007D1B56" w:rsidRPr="0084517A">
          <w:rPr>
            <w:noProof/>
            <w:webHidden/>
          </w:rPr>
          <w:instrText xml:space="preserve"> PAGEREF _Toc215492322 \h </w:instrText>
        </w:r>
        <w:r w:rsidR="007D1B56" w:rsidRPr="0084517A">
          <w:rPr>
            <w:noProof/>
            <w:webHidden/>
          </w:rPr>
        </w:r>
        <w:r w:rsidR="007D1B56" w:rsidRPr="0084517A">
          <w:rPr>
            <w:noProof/>
            <w:webHidden/>
          </w:rPr>
          <w:fldChar w:fldCharType="separate"/>
        </w:r>
        <w:r w:rsidR="007D1B56" w:rsidRPr="0084517A">
          <w:rPr>
            <w:noProof/>
            <w:webHidden/>
          </w:rPr>
          <w:t>59</w:t>
        </w:r>
        <w:r w:rsidR="007D1B56" w:rsidRPr="0084517A">
          <w:rPr>
            <w:noProof/>
            <w:webHidden/>
          </w:rPr>
          <w:fldChar w:fldCharType="end"/>
        </w:r>
      </w:hyperlink>
    </w:p>
    <w:p w14:paraId="35B0951D" w14:textId="7F982CF7" w:rsidR="007D1B56" w:rsidRPr="0084517A" w:rsidRDefault="000D3D29">
      <w:pPr>
        <w:pStyle w:val="38"/>
        <w:tabs>
          <w:tab w:val="left" w:pos="1960"/>
          <w:tab w:val="right" w:leader="dot" w:pos="9629"/>
        </w:tabs>
        <w:rPr>
          <w:rFonts w:eastAsiaTheme="minorEastAsia"/>
          <w:i/>
          <w:iCs w:val="0"/>
          <w:noProof/>
          <w:kern w:val="2"/>
          <w:sz w:val="24"/>
          <w:szCs w:val="24"/>
          <w14:ligatures w14:val="standardContextual"/>
        </w:rPr>
      </w:pPr>
      <w:hyperlink w:anchor="_Toc215492323" w:history="1">
        <w:r w:rsidR="007D1B56" w:rsidRPr="0084517A">
          <w:rPr>
            <w:rStyle w:val="af3"/>
            <w:rFonts w:eastAsiaTheme="majorEastAsia"/>
            <w:noProof/>
          </w:rPr>
          <w:t>2.8.2</w:t>
        </w:r>
        <w:r w:rsidR="007D1B56" w:rsidRPr="0084517A">
          <w:rPr>
            <w:rFonts w:eastAsiaTheme="minorEastAsia"/>
            <w:i/>
            <w:iCs w:val="0"/>
            <w:noProof/>
            <w:kern w:val="2"/>
            <w:sz w:val="24"/>
            <w:szCs w:val="24"/>
            <w14:ligatures w14:val="standardContextual"/>
          </w:rPr>
          <w:tab/>
        </w:r>
        <w:r w:rsidR="007D1B56" w:rsidRPr="0084517A">
          <w:rPr>
            <w:rStyle w:val="af3"/>
            <w:rFonts w:eastAsiaTheme="majorEastAsia"/>
            <w:noProof/>
          </w:rPr>
          <w:t>Промышленность.</w:t>
        </w:r>
        <w:r w:rsidR="007D1B56" w:rsidRPr="0084517A">
          <w:rPr>
            <w:noProof/>
            <w:webHidden/>
          </w:rPr>
          <w:tab/>
        </w:r>
        <w:r w:rsidR="007D1B56" w:rsidRPr="0084517A">
          <w:rPr>
            <w:noProof/>
            <w:webHidden/>
          </w:rPr>
          <w:fldChar w:fldCharType="begin"/>
        </w:r>
        <w:r w:rsidR="007D1B56" w:rsidRPr="0084517A">
          <w:rPr>
            <w:noProof/>
            <w:webHidden/>
          </w:rPr>
          <w:instrText xml:space="preserve"> PAGEREF _Toc215492323 \h </w:instrText>
        </w:r>
        <w:r w:rsidR="007D1B56" w:rsidRPr="0084517A">
          <w:rPr>
            <w:noProof/>
            <w:webHidden/>
          </w:rPr>
        </w:r>
        <w:r w:rsidR="007D1B56" w:rsidRPr="0084517A">
          <w:rPr>
            <w:noProof/>
            <w:webHidden/>
          </w:rPr>
          <w:fldChar w:fldCharType="separate"/>
        </w:r>
        <w:r w:rsidR="007D1B56" w:rsidRPr="0084517A">
          <w:rPr>
            <w:noProof/>
            <w:webHidden/>
          </w:rPr>
          <w:t>60</w:t>
        </w:r>
        <w:r w:rsidR="007D1B56" w:rsidRPr="0084517A">
          <w:rPr>
            <w:noProof/>
            <w:webHidden/>
          </w:rPr>
          <w:fldChar w:fldCharType="end"/>
        </w:r>
      </w:hyperlink>
    </w:p>
    <w:p w14:paraId="5255589E" w14:textId="40A24994" w:rsidR="007D1B56" w:rsidRPr="0084517A" w:rsidRDefault="000D3D29">
      <w:pPr>
        <w:pStyle w:val="38"/>
        <w:tabs>
          <w:tab w:val="left" w:pos="1960"/>
          <w:tab w:val="right" w:leader="dot" w:pos="9629"/>
        </w:tabs>
        <w:rPr>
          <w:rFonts w:eastAsiaTheme="minorEastAsia"/>
          <w:i/>
          <w:iCs w:val="0"/>
          <w:noProof/>
          <w:kern w:val="2"/>
          <w:sz w:val="24"/>
          <w:szCs w:val="24"/>
          <w14:ligatures w14:val="standardContextual"/>
        </w:rPr>
      </w:pPr>
      <w:hyperlink w:anchor="_Toc215492324" w:history="1">
        <w:r w:rsidR="007D1B56" w:rsidRPr="0084517A">
          <w:rPr>
            <w:rStyle w:val="af3"/>
            <w:rFonts w:eastAsiaTheme="majorEastAsia"/>
            <w:noProof/>
          </w:rPr>
          <w:t>2.8.3</w:t>
        </w:r>
        <w:r w:rsidR="007D1B56" w:rsidRPr="0084517A">
          <w:rPr>
            <w:rFonts w:eastAsiaTheme="minorEastAsia"/>
            <w:i/>
            <w:iCs w:val="0"/>
            <w:noProof/>
            <w:kern w:val="2"/>
            <w:sz w:val="24"/>
            <w:szCs w:val="24"/>
            <w14:ligatures w14:val="standardContextual"/>
          </w:rPr>
          <w:tab/>
        </w:r>
        <w:r w:rsidR="007D1B56" w:rsidRPr="0084517A">
          <w:rPr>
            <w:rStyle w:val="af3"/>
            <w:rFonts w:eastAsiaTheme="majorEastAsia"/>
            <w:noProof/>
          </w:rPr>
          <w:t>Предпринимательская деятельность.</w:t>
        </w:r>
        <w:r w:rsidR="007D1B56" w:rsidRPr="0084517A">
          <w:rPr>
            <w:noProof/>
            <w:webHidden/>
          </w:rPr>
          <w:tab/>
        </w:r>
        <w:r w:rsidR="007D1B56" w:rsidRPr="0084517A">
          <w:rPr>
            <w:noProof/>
            <w:webHidden/>
          </w:rPr>
          <w:fldChar w:fldCharType="begin"/>
        </w:r>
        <w:r w:rsidR="007D1B56" w:rsidRPr="0084517A">
          <w:rPr>
            <w:noProof/>
            <w:webHidden/>
          </w:rPr>
          <w:instrText xml:space="preserve"> PAGEREF _Toc215492324 \h </w:instrText>
        </w:r>
        <w:r w:rsidR="007D1B56" w:rsidRPr="0084517A">
          <w:rPr>
            <w:noProof/>
            <w:webHidden/>
          </w:rPr>
        </w:r>
        <w:r w:rsidR="007D1B56" w:rsidRPr="0084517A">
          <w:rPr>
            <w:noProof/>
            <w:webHidden/>
          </w:rPr>
          <w:fldChar w:fldCharType="separate"/>
        </w:r>
        <w:r w:rsidR="007D1B56" w:rsidRPr="0084517A">
          <w:rPr>
            <w:noProof/>
            <w:webHidden/>
          </w:rPr>
          <w:t>60</w:t>
        </w:r>
        <w:r w:rsidR="007D1B56" w:rsidRPr="0084517A">
          <w:rPr>
            <w:noProof/>
            <w:webHidden/>
          </w:rPr>
          <w:fldChar w:fldCharType="end"/>
        </w:r>
      </w:hyperlink>
    </w:p>
    <w:p w14:paraId="2F35927F" w14:textId="2FFB8AB3" w:rsidR="007D1B56" w:rsidRPr="0084517A" w:rsidRDefault="000D3D29">
      <w:pPr>
        <w:pStyle w:val="29"/>
        <w:tabs>
          <w:tab w:val="left" w:pos="1680"/>
          <w:tab w:val="right" w:leader="dot" w:pos="9629"/>
        </w:tabs>
        <w:rPr>
          <w:rFonts w:ascii="Times New Roman" w:eastAsiaTheme="minorEastAsia" w:hAnsi="Times New Roman"/>
          <w:smallCaps w:val="0"/>
          <w:noProof/>
          <w:kern w:val="2"/>
          <w:sz w:val="24"/>
          <w:szCs w:val="24"/>
          <w14:ligatures w14:val="standardContextual"/>
        </w:rPr>
      </w:pPr>
      <w:hyperlink w:anchor="_Toc215492325" w:history="1">
        <w:r w:rsidR="007D1B56" w:rsidRPr="0084517A">
          <w:rPr>
            <w:rStyle w:val="af3"/>
            <w:rFonts w:ascii="Times New Roman" w:eastAsiaTheme="majorEastAsia" w:hAnsi="Times New Roman"/>
            <w:noProof/>
          </w:rPr>
          <w:t>2.9</w:t>
        </w:r>
        <w:r w:rsidR="007D1B56" w:rsidRPr="0084517A">
          <w:rPr>
            <w:rFonts w:ascii="Times New Roman" w:eastAsiaTheme="minorEastAsia" w:hAnsi="Times New Roman"/>
            <w:smallCaps w:val="0"/>
            <w:noProof/>
            <w:kern w:val="2"/>
            <w:sz w:val="24"/>
            <w:szCs w:val="24"/>
            <w14:ligatures w14:val="standardContextual"/>
          </w:rPr>
          <w:tab/>
        </w:r>
        <w:r w:rsidR="007D1B56" w:rsidRPr="0084517A">
          <w:rPr>
            <w:rStyle w:val="af3"/>
            <w:rFonts w:ascii="Times New Roman" w:eastAsiaTheme="majorEastAsia" w:hAnsi="Times New Roman"/>
            <w:noProof/>
          </w:rPr>
          <w:t>Транспортная инфраструктура</w:t>
        </w:r>
        <w:r w:rsidR="007D1B56" w:rsidRPr="0084517A">
          <w:rPr>
            <w:rFonts w:ascii="Times New Roman" w:hAnsi="Times New Roman"/>
            <w:noProof/>
            <w:webHidden/>
          </w:rPr>
          <w:tab/>
        </w:r>
        <w:r w:rsidR="007D1B56" w:rsidRPr="0084517A">
          <w:rPr>
            <w:rFonts w:ascii="Times New Roman" w:hAnsi="Times New Roman"/>
            <w:noProof/>
            <w:webHidden/>
          </w:rPr>
          <w:fldChar w:fldCharType="begin"/>
        </w:r>
        <w:r w:rsidR="007D1B56" w:rsidRPr="0084517A">
          <w:rPr>
            <w:rFonts w:ascii="Times New Roman" w:hAnsi="Times New Roman"/>
            <w:noProof/>
            <w:webHidden/>
          </w:rPr>
          <w:instrText xml:space="preserve"> PAGEREF _Toc215492325 \h </w:instrText>
        </w:r>
        <w:r w:rsidR="007D1B56" w:rsidRPr="0084517A">
          <w:rPr>
            <w:rFonts w:ascii="Times New Roman" w:hAnsi="Times New Roman"/>
            <w:noProof/>
            <w:webHidden/>
          </w:rPr>
        </w:r>
        <w:r w:rsidR="007D1B56" w:rsidRPr="0084517A">
          <w:rPr>
            <w:rFonts w:ascii="Times New Roman" w:hAnsi="Times New Roman"/>
            <w:noProof/>
            <w:webHidden/>
          </w:rPr>
          <w:fldChar w:fldCharType="separate"/>
        </w:r>
        <w:r w:rsidR="007D1B56" w:rsidRPr="0084517A">
          <w:rPr>
            <w:rFonts w:ascii="Times New Roman" w:hAnsi="Times New Roman"/>
            <w:noProof/>
            <w:webHidden/>
          </w:rPr>
          <w:t>61</w:t>
        </w:r>
        <w:r w:rsidR="007D1B56" w:rsidRPr="0084517A">
          <w:rPr>
            <w:rFonts w:ascii="Times New Roman" w:hAnsi="Times New Roman"/>
            <w:noProof/>
            <w:webHidden/>
          </w:rPr>
          <w:fldChar w:fldCharType="end"/>
        </w:r>
      </w:hyperlink>
    </w:p>
    <w:p w14:paraId="3541D799" w14:textId="2F287E5F" w:rsidR="007D1B56" w:rsidRPr="0084517A" w:rsidRDefault="000D3D29">
      <w:pPr>
        <w:pStyle w:val="38"/>
        <w:tabs>
          <w:tab w:val="left" w:pos="1960"/>
          <w:tab w:val="right" w:leader="dot" w:pos="9629"/>
        </w:tabs>
        <w:rPr>
          <w:rFonts w:eastAsiaTheme="minorEastAsia"/>
          <w:i/>
          <w:iCs w:val="0"/>
          <w:noProof/>
          <w:kern w:val="2"/>
          <w:sz w:val="24"/>
          <w:szCs w:val="24"/>
          <w14:ligatures w14:val="standardContextual"/>
        </w:rPr>
      </w:pPr>
      <w:hyperlink w:anchor="_Toc215492326" w:history="1">
        <w:r w:rsidR="007D1B56" w:rsidRPr="0084517A">
          <w:rPr>
            <w:rStyle w:val="af3"/>
            <w:rFonts w:eastAsiaTheme="majorEastAsia"/>
            <w:noProof/>
          </w:rPr>
          <w:t>2.9.1</w:t>
        </w:r>
        <w:r w:rsidR="007D1B56" w:rsidRPr="0084517A">
          <w:rPr>
            <w:rFonts w:eastAsiaTheme="minorEastAsia"/>
            <w:i/>
            <w:iCs w:val="0"/>
            <w:noProof/>
            <w:kern w:val="2"/>
            <w:sz w:val="24"/>
            <w:szCs w:val="24"/>
            <w14:ligatures w14:val="standardContextual"/>
          </w:rPr>
          <w:tab/>
        </w:r>
        <w:r w:rsidR="007D1B56" w:rsidRPr="0084517A">
          <w:rPr>
            <w:rStyle w:val="af3"/>
            <w:rFonts w:eastAsiaTheme="majorEastAsia"/>
            <w:noProof/>
          </w:rPr>
          <w:t>Автомобильный транспорт</w:t>
        </w:r>
        <w:r w:rsidR="007D1B56" w:rsidRPr="0084517A">
          <w:rPr>
            <w:noProof/>
            <w:webHidden/>
          </w:rPr>
          <w:tab/>
        </w:r>
        <w:r w:rsidR="007D1B56" w:rsidRPr="0084517A">
          <w:rPr>
            <w:noProof/>
            <w:webHidden/>
          </w:rPr>
          <w:fldChar w:fldCharType="begin"/>
        </w:r>
        <w:r w:rsidR="007D1B56" w:rsidRPr="0084517A">
          <w:rPr>
            <w:noProof/>
            <w:webHidden/>
          </w:rPr>
          <w:instrText xml:space="preserve"> PAGEREF _Toc215492326 \h </w:instrText>
        </w:r>
        <w:r w:rsidR="007D1B56" w:rsidRPr="0084517A">
          <w:rPr>
            <w:noProof/>
            <w:webHidden/>
          </w:rPr>
        </w:r>
        <w:r w:rsidR="007D1B56" w:rsidRPr="0084517A">
          <w:rPr>
            <w:noProof/>
            <w:webHidden/>
          </w:rPr>
          <w:fldChar w:fldCharType="separate"/>
        </w:r>
        <w:r w:rsidR="007D1B56" w:rsidRPr="0084517A">
          <w:rPr>
            <w:noProof/>
            <w:webHidden/>
          </w:rPr>
          <w:t>61</w:t>
        </w:r>
        <w:r w:rsidR="007D1B56" w:rsidRPr="0084517A">
          <w:rPr>
            <w:noProof/>
            <w:webHidden/>
          </w:rPr>
          <w:fldChar w:fldCharType="end"/>
        </w:r>
      </w:hyperlink>
    </w:p>
    <w:p w14:paraId="39F8CAAB" w14:textId="647F7777" w:rsidR="007D1B56" w:rsidRPr="0084517A" w:rsidRDefault="000D3D29">
      <w:pPr>
        <w:pStyle w:val="38"/>
        <w:tabs>
          <w:tab w:val="left" w:pos="1960"/>
          <w:tab w:val="right" w:leader="dot" w:pos="9629"/>
        </w:tabs>
        <w:rPr>
          <w:rFonts w:eastAsiaTheme="minorEastAsia"/>
          <w:i/>
          <w:iCs w:val="0"/>
          <w:noProof/>
          <w:kern w:val="2"/>
          <w:sz w:val="24"/>
          <w:szCs w:val="24"/>
          <w14:ligatures w14:val="standardContextual"/>
        </w:rPr>
      </w:pPr>
      <w:hyperlink w:anchor="_Toc215492327" w:history="1">
        <w:r w:rsidR="007D1B56" w:rsidRPr="0084517A">
          <w:rPr>
            <w:rStyle w:val="af3"/>
            <w:rFonts w:eastAsiaTheme="majorEastAsia"/>
            <w:noProof/>
          </w:rPr>
          <w:t>2.9.2</w:t>
        </w:r>
        <w:r w:rsidR="007D1B56" w:rsidRPr="0084517A">
          <w:rPr>
            <w:rFonts w:eastAsiaTheme="minorEastAsia"/>
            <w:i/>
            <w:iCs w:val="0"/>
            <w:noProof/>
            <w:kern w:val="2"/>
            <w:sz w:val="24"/>
            <w:szCs w:val="24"/>
            <w14:ligatures w14:val="standardContextual"/>
          </w:rPr>
          <w:tab/>
        </w:r>
        <w:r w:rsidR="007D1B56" w:rsidRPr="0084517A">
          <w:rPr>
            <w:rStyle w:val="af3"/>
            <w:rFonts w:eastAsiaTheme="majorEastAsia"/>
            <w:noProof/>
          </w:rPr>
          <w:t>Трубопроводный транспорт</w:t>
        </w:r>
        <w:r w:rsidR="007D1B56" w:rsidRPr="0084517A">
          <w:rPr>
            <w:noProof/>
            <w:webHidden/>
          </w:rPr>
          <w:tab/>
        </w:r>
        <w:r w:rsidR="007D1B56" w:rsidRPr="0084517A">
          <w:rPr>
            <w:noProof/>
            <w:webHidden/>
          </w:rPr>
          <w:fldChar w:fldCharType="begin"/>
        </w:r>
        <w:r w:rsidR="007D1B56" w:rsidRPr="0084517A">
          <w:rPr>
            <w:noProof/>
            <w:webHidden/>
          </w:rPr>
          <w:instrText xml:space="preserve"> PAGEREF _Toc215492327 \h </w:instrText>
        </w:r>
        <w:r w:rsidR="007D1B56" w:rsidRPr="0084517A">
          <w:rPr>
            <w:noProof/>
            <w:webHidden/>
          </w:rPr>
        </w:r>
        <w:r w:rsidR="007D1B56" w:rsidRPr="0084517A">
          <w:rPr>
            <w:noProof/>
            <w:webHidden/>
          </w:rPr>
          <w:fldChar w:fldCharType="separate"/>
        </w:r>
        <w:r w:rsidR="007D1B56" w:rsidRPr="0084517A">
          <w:rPr>
            <w:noProof/>
            <w:webHidden/>
          </w:rPr>
          <w:t>85</w:t>
        </w:r>
        <w:r w:rsidR="007D1B56" w:rsidRPr="0084517A">
          <w:rPr>
            <w:noProof/>
            <w:webHidden/>
          </w:rPr>
          <w:fldChar w:fldCharType="end"/>
        </w:r>
      </w:hyperlink>
    </w:p>
    <w:p w14:paraId="1883E3E8" w14:textId="50075BBC" w:rsidR="007D1B56" w:rsidRPr="0084517A" w:rsidRDefault="000D3D29">
      <w:pPr>
        <w:pStyle w:val="29"/>
        <w:tabs>
          <w:tab w:val="left" w:pos="1680"/>
          <w:tab w:val="right" w:leader="dot" w:pos="9629"/>
        </w:tabs>
        <w:rPr>
          <w:rFonts w:ascii="Times New Roman" w:eastAsiaTheme="minorEastAsia" w:hAnsi="Times New Roman"/>
          <w:smallCaps w:val="0"/>
          <w:noProof/>
          <w:kern w:val="2"/>
          <w:sz w:val="24"/>
          <w:szCs w:val="24"/>
          <w14:ligatures w14:val="standardContextual"/>
        </w:rPr>
      </w:pPr>
      <w:hyperlink w:anchor="_Toc215492328" w:history="1">
        <w:r w:rsidR="007D1B56" w:rsidRPr="0084517A">
          <w:rPr>
            <w:rStyle w:val="af3"/>
            <w:rFonts w:ascii="Times New Roman" w:eastAsiaTheme="majorEastAsia" w:hAnsi="Times New Roman"/>
            <w:noProof/>
          </w:rPr>
          <w:t>2.10</w:t>
        </w:r>
        <w:r w:rsidR="007D1B56" w:rsidRPr="0084517A">
          <w:rPr>
            <w:rFonts w:ascii="Times New Roman" w:eastAsiaTheme="minorEastAsia" w:hAnsi="Times New Roman"/>
            <w:smallCaps w:val="0"/>
            <w:noProof/>
            <w:kern w:val="2"/>
            <w:sz w:val="24"/>
            <w:szCs w:val="24"/>
            <w14:ligatures w14:val="standardContextual"/>
          </w:rPr>
          <w:tab/>
        </w:r>
        <w:r w:rsidR="007D1B56" w:rsidRPr="0084517A">
          <w:rPr>
            <w:rStyle w:val="af3"/>
            <w:rFonts w:ascii="Times New Roman" w:eastAsiaTheme="majorEastAsia" w:hAnsi="Times New Roman"/>
            <w:noProof/>
          </w:rPr>
          <w:t>Инженерная инфраструктура</w:t>
        </w:r>
        <w:r w:rsidR="007D1B56" w:rsidRPr="0084517A">
          <w:rPr>
            <w:rFonts w:ascii="Times New Roman" w:hAnsi="Times New Roman"/>
            <w:noProof/>
            <w:webHidden/>
          </w:rPr>
          <w:tab/>
        </w:r>
        <w:r w:rsidR="007D1B56" w:rsidRPr="0084517A">
          <w:rPr>
            <w:rFonts w:ascii="Times New Roman" w:hAnsi="Times New Roman"/>
            <w:noProof/>
            <w:webHidden/>
          </w:rPr>
          <w:fldChar w:fldCharType="begin"/>
        </w:r>
        <w:r w:rsidR="007D1B56" w:rsidRPr="0084517A">
          <w:rPr>
            <w:rFonts w:ascii="Times New Roman" w:hAnsi="Times New Roman"/>
            <w:noProof/>
            <w:webHidden/>
          </w:rPr>
          <w:instrText xml:space="preserve"> PAGEREF _Toc215492328 \h </w:instrText>
        </w:r>
        <w:r w:rsidR="007D1B56" w:rsidRPr="0084517A">
          <w:rPr>
            <w:rFonts w:ascii="Times New Roman" w:hAnsi="Times New Roman"/>
            <w:noProof/>
            <w:webHidden/>
          </w:rPr>
        </w:r>
        <w:r w:rsidR="007D1B56" w:rsidRPr="0084517A">
          <w:rPr>
            <w:rFonts w:ascii="Times New Roman" w:hAnsi="Times New Roman"/>
            <w:noProof/>
            <w:webHidden/>
          </w:rPr>
          <w:fldChar w:fldCharType="separate"/>
        </w:r>
        <w:r w:rsidR="007D1B56" w:rsidRPr="0084517A">
          <w:rPr>
            <w:rFonts w:ascii="Times New Roman" w:hAnsi="Times New Roman"/>
            <w:noProof/>
            <w:webHidden/>
          </w:rPr>
          <w:t>85</w:t>
        </w:r>
        <w:r w:rsidR="007D1B56" w:rsidRPr="0084517A">
          <w:rPr>
            <w:rFonts w:ascii="Times New Roman" w:hAnsi="Times New Roman"/>
            <w:noProof/>
            <w:webHidden/>
          </w:rPr>
          <w:fldChar w:fldCharType="end"/>
        </w:r>
      </w:hyperlink>
    </w:p>
    <w:p w14:paraId="16CAF055" w14:textId="3A793E60" w:rsidR="007D1B56" w:rsidRPr="0084517A" w:rsidRDefault="000D3D29">
      <w:pPr>
        <w:pStyle w:val="38"/>
        <w:tabs>
          <w:tab w:val="left" w:pos="2240"/>
          <w:tab w:val="right" w:leader="dot" w:pos="9629"/>
        </w:tabs>
        <w:rPr>
          <w:rFonts w:eastAsiaTheme="minorEastAsia"/>
          <w:i/>
          <w:iCs w:val="0"/>
          <w:noProof/>
          <w:kern w:val="2"/>
          <w:sz w:val="24"/>
          <w:szCs w:val="24"/>
          <w14:ligatures w14:val="standardContextual"/>
        </w:rPr>
      </w:pPr>
      <w:hyperlink w:anchor="_Toc215492329" w:history="1">
        <w:r w:rsidR="007D1B56" w:rsidRPr="0084517A">
          <w:rPr>
            <w:rStyle w:val="af3"/>
            <w:rFonts w:eastAsiaTheme="majorEastAsia"/>
            <w:noProof/>
          </w:rPr>
          <w:t>2.10.1</w:t>
        </w:r>
        <w:r w:rsidR="007D1B56" w:rsidRPr="0084517A">
          <w:rPr>
            <w:rFonts w:eastAsiaTheme="minorEastAsia"/>
            <w:i/>
            <w:iCs w:val="0"/>
            <w:noProof/>
            <w:kern w:val="2"/>
            <w:sz w:val="24"/>
            <w:szCs w:val="24"/>
            <w14:ligatures w14:val="standardContextual"/>
          </w:rPr>
          <w:tab/>
        </w:r>
        <w:r w:rsidR="007D1B56" w:rsidRPr="0084517A">
          <w:rPr>
            <w:rStyle w:val="af3"/>
            <w:rFonts w:eastAsiaTheme="majorEastAsia"/>
            <w:noProof/>
          </w:rPr>
          <w:t>Водоснабжение</w:t>
        </w:r>
        <w:r w:rsidR="007D1B56" w:rsidRPr="0084517A">
          <w:rPr>
            <w:noProof/>
            <w:webHidden/>
          </w:rPr>
          <w:tab/>
        </w:r>
        <w:r w:rsidR="007D1B56" w:rsidRPr="0084517A">
          <w:rPr>
            <w:noProof/>
            <w:webHidden/>
          </w:rPr>
          <w:fldChar w:fldCharType="begin"/>
        </w:r>
        <w:r w:rsidR="007D1B56" w:rsidRPr="0084517A">
          <w:rPr>
            <w:noProof/>
            <w:webHidden/>
          </w:rPr>
          <w:instrText xml:space="preserve"> PAGEREF _Toc215492329 \h </w:instrText>
        </w:r>
        <w:r w:rsidR="007D1B56" w:rsidRPr="0084517A">
          <w:rPr>
            <w:noProof/>
            <w:webHidden/>
          </w:rPr>
        </w:r>
        <w:r w:rsidR="007D1B56" w:rsidRPr="0084517A">
          <w:rPr>
            <w:noProof/>
            <w:webHidden/>
          </w:rPr>
          <w:fldChar w:fldCharType="separate"/>
        </w:r>
        <w:r w:rsidR="007D1B56" w:rsidRPr="0084517A">
          <w:rPr>
            <w:noProof/>
            <w:webHidden/>
          </w:rPr>
          <w:t>85</w:t>
        </w:r>
        <w:r w:rsidR="007D1B56" w:rsidRPr="0084517A">
          <w:rPr>
            <w:noProof/>
            <w:webHidden/>
          </w:rPr>
          <w:fldChar w:fldCharType="end"/>
        </w:r>
      </w:hyperlink>
    </w:p>
    <w:p w14:paraId="0272B770" w14:textId="2E0F0B18" w:rsidR="007D1B56" w:rsidRPr="0084517A" w:rsidRDefault="000D3D29">
      <w:pPr>
        <w:pStyle w:val="38"/>
        <w:tabs>
          <w:tab w:val="left" w:pos="2240"/>
          <w:tab w:val="right" w:leader="dot" w:pos="9629"/>
        </w:tabs>
        <w:rPr>
          <w:rFonts w:eastAsiaTheme="minorEastAsia"/>
          <w:i/>
          <w:iCs w:val="0"/>
          <w:noProof/>
          <w:kern w:val="2"/>
          <w:sz w:val="24"/>
          <w:szCs w:val="24"/>
          <w14:ligatures w14:val="standardContextual"/>
        </w:rPr>
      </w:pPr>
      <w:hyperlink w:anchor="_Toc215492330" w:history="1">
        <w:r w:rsidR="007D1B56" w:rsidRPr="0084517A">
          <w:rPr>
            <w:rStyle w:val="af3"/>
            <w:rFonts w:eastAsiaTheme="majorEastAsia"/>
            <w:noProof/>
          </w:rPr>
          <w:t>2.10.2</w:t>
        </w:r>
        <w:r w:rsidR="007D1B56" w:rsidRPr="0084517A">
          <w:rPr>
            <w:rFonts w:eastAsiaTheme="minorEastAsia"/>
            <w:i/>
            <w:iCs w:val="0"/>
            <w:noProof/>
            <w:kern w:val="2"/>
            <w:sz w:val="24"/>
            <w:szCs w:val="24"/>
            <w14:ligatures w14:val="standardContextual"/>
          </w:rPr>
          <w:tab/>
        </w:r>
        <w:r w:rsidR="007D1B56" w:rsidRPr="0084517A">
          <w:rPr>
            <w:rStyle w:val="af3"/>
            <w:rFonts w:eastAsiaTheme="majorEastAsia"/>
            <w:noProof/>
          </w:rPr>
          <w:t>Водоотведение</w:t>
        </w:r>
        <w:r w:rsidR="007D1B56" w:rsidRPr="0084517A">
          <w:rPr>
            <w:noProof/>
            <w:webHidden/>
          </w:rPr>
          <w:tab/>
        </w:r>
        <w:r w:rsidR="007D1B56" w:rsidRPr="0084517A">
          <w:rPr>
            <w:noProof/>
            <w:webHidden/>
          </w:rPr>
          <w:fldChar w:fldCharType="begin"/>
        </w:r>
        <w:r w:rsidR="007D1B56" w:rsidRPr="0084517A">
          <w:rPr>
            <w:noProof/>
            <w:webHidden/>
          </w:rPr>
          <w:instrText xml:space="preserve"> PAGEREF _Toc215492330 \h </w:instrText>
        </w:r>
        <w:r w:rsidR="007D1B56" w:rsidRPr="0084517A">
          <w:rPr>
            <w:noProof/>
            <w:webHidden/>
          </w:rPr>
        </w:r>
        <w:r w:rsidR="007D1B56" w:rsidRPr="0084517A">
          <w:rPr>
            <w:noProof/>
            <w:webHidden/>
          </w:rPr>
          <w:fldChar w:fldCharType="separate"/>
        </w:r>
        <w:r w:rsidR="007D1B56" w:rsidRPr="0084517A">
          <w:rPr>
            <w:noProof/>
            <w:webHidden/>
          </w:rPr>
          <w:t>87</w:t>
        </w:r>
        <w:r w:rsidR="007D1B56" w:rsidRPr="0084517A">
          <w:rPr>
            <w:noProof/>
            <w:webHidden/>
          </w:rPr>
          <w:fldChar w:fldCharType="end"/>
        </w:r>
      </w:hyperlink>
    </w:p>
    <w:p w14:paraId="05F3ECE7" w14:textId="5602A5A7" w:rsidR="007D1B56" w:rsidRPr="0084517A" w:rsidRDefault="000D3D29">
      <w:pPr>
        <w:pStyle w:val="38"/>
        <w:tabs>
          <w:tab w:val="left" w:pos="2240"/>
          <w:tab w:val="right" w:leader="dot" w:pos="9629"/>
        </w:tabs>
        <w:rPr>
          <w:rFonts w:eastAsiaTheme="minorEastAsia"/>
          <w:i/>
          <w:iCs w:val="0"/>
          <w:noProof/>
          <w:kern w:val="2"/>
          <w:sz w:val="24"/>
          <w:szCs w:val="24"/>
          <w14:ligatures w14:val="standardContextual"/>
        </w:rPr>
      </w:pPr>
      <w:hyperlink w:anchor="_Toc215492331" w:history="1">
        <w:r w:rsidR="007D1B56" w:rsidRPr="0084517A">
          <w:rPr>
            <w:rStyle w:val="af3"/>
            <w:rFonts w:eastAsiaTheme="majorEastAsia"/>
            <w:noProof/>
          </w:rPr>
          <w:t>2.10.3</w:t>
        </w:r>
        <w:r w:rsidR="007D1B56" w:rsidRPr="0084517A">
          <w:rPr>
            <w:rFonts w:eastAsiaTheme="minorEastAsia"/>
            <w:i/>
            <w:iCs w:val="0"/>
            <w:noProof/>
            <w:kern w:val="2"/>
            <w:sz w:val="24"/>
            <w:szCs w:val="24"/>
            <w14:ligatures w14:val="standardContextual"/>
          </w:rPr>
          <w:tab/>
        </w:r>
        <w:r w:rsidR="007D1B56" w:rsidRPr="0084517A">
          <w:rPr>
            <w:rStyle w:val="af3"/>
            <w:rFonts w:eastAsiaTheme="majorEastAsia"/>
            <w:noProof/>
          </w:rPr>
          <w:t>Теплоснабжение</w:t>
        </w:r>
        <w:r w:rsidR="007D1B56" w:rsidRPr="0084517A">
          <w:rPr>
            <w:noProof/>
            <w:webHidden/>
          </w:rPr>
          <w:tab/>
        </w:r>
        <w:r w:rsidR="007D1B56" w:rsidRPr="0084517A">
          <w:rPr>
            <w:noProof/>
            <w:webHidden/>
          </w:rPr>
          <w:fldChar w:fldCharType="begin"/>
        </w:r>
        <w:r w:rsidR="007D1B56" w:rsidRPr="0084517A">
          <w:rPr>
            <w:noProof/>
            <w:webHidden/>
          </w:rPr>
          <w:instrText xml:space="preserve"> PAGEREF _Toc215492331 \h </w:instrText>
        </w:r>
        <w:r w:rsidR="007D1B56" w:rsidRPr="0084517A">
          <w:rPr>
            <w:noProof/>
            <w:webHidden/>
          </w:rPr>
        </w:r>
        <w:r w:rsidR="007D1B56" w:rsidRPr="0084517A">
          <w:rPr>
            <w:noProof/>
            <w:webHidden/>
          </w:rPr>
          <w:fldChar w:fldCharType="separate"/>
        </w:r>
        <w:r w:rsidR="007D1B56" w:rsidRPr="0084517A">
          <w:rPr>
            <w:noProof/>
            <w:webHidden/>
          </w:rPr>
          <w:t>88</w:t>
        </w:r>
        <w:r w:rsidR="007D1B56" w:rsidRPr="0084517A">
          <w:rPr>
            <w:noProof/>
            <w:webHidden/>
          </w:rPr>
          <w:fldChar w:fldCharType="end"/>
        </w:r>
      </w:hyperlink>
    </w:p>
    <w:p w14:paraId="79D409A5" w14:textId="301B01F9" w:rsidR="007D1B56" w:rsidRPr="0084517A" w:rsidRDefault="000D3D29">
      <w:pPr>
        <w:pStyle w:val="38"/>
        <w:tabs>
          <w:tab w:val="left" w:pos="2240"/>
          <w:tab w:val="right" w:leader="dot" w:pos="9629"/>
        </w:tabs>
        <w:rPr>
          <w:rFonts w:eastAsiaTheme="minorEastAsia"/>
          <w:i/>
          <w:iCs w:val="0"/>
          <w:noProof/>
          <w:kern w:val="2"/>
          <w:sz w:val="24"/>
          <w:szCs w:val="24"/>
          <w14:ligatures w14:val="standardContextual"/>
        </w:rPr>
      </w:pPr>
      <w:hyperlink w:anchor="_Toc215492332" w:history="1">
        <w:r w:rsidR="007D1B56" w:rsidRPr="0084517A">
          <w:rPr>
            <w:rStyle w:val="af3"/>
            <w:rFonts w:eastAsiaTheme="majorEastAsia"/>
            <w:noProof/>
          </w:rPr>
          <w:t>2.10.4</w:t>
        </w:r>
        <w:r w:rsidR="007D1B56" w:rsidRPr="0084517A">
          <w:rPr>
            <w:rFonts w:eastAsiaTheme="minorEastAsia"/>
            <w:i/>
            <w:iCs w:val="0"/>
            <w:noProof/>
            <w:kern w:val="2"/>
            <w:sz w:val="24"/>
            <w:szCs w:val="24"/>
            <w14:ligatures w14:val="standardContextual"/>
          </w:rPr>
          <w:tab/>
        </w:r>
        <w:r w:rsidR="007D1B56" w:rsidRPr="0084517A">
          <w:rPr>
            <w:rStyle w:val="af3"/>
            <w:rFonts w:eastAsiaTheme="majorEastAsia"/>
            <w:noProof/>
          </w:rPr>
          <w:t>Газоснабжение</w:t>
        </w:r>
        <w:r w:rsidR="007D1B56" w:rsidRPr="0084517A">
          <w:rPr>
            <w:noProof/>
            <w:webHidden/>
          </w:rPr>
          <w:tab/>
        </w:r>
        <w:r w:rsidR="007D1B56" w:rsidRPr="0084517A">
          <w:rPr>
            <w:noProof/>
            <w:webHidden/>
          </w:rPr>
          <w:fldChar w:fldCharType="begin"/>
        </w:r>
        <w:r w:rsidR="007D1B56" w:rsidRPr="0084517A">
          <w:rPr>
            <w:noProof/>
            <w:webHidden/>
          </w:rPr>
          <w:instrText xml:space="preserve"> PAGEREF _Toc215492332 \h </w:instrText>
        </w:r>
        <w:r w:rsidR="007D1B56" w:rsidRPr="0084517A">
          <w:rPr>
            <w:noProof/>
            <w:webHidden/>
          </w:rPr>
        </w:r>
        <w:r w:rsidR="007D1B56" w:rsidRPr="0084517A">
          <w:rPr>
            <w:noProof/>
            <w:webHidden/>
          </w:rPr>
          <w:fldChar w:fldCharType="separate"/>
        </w:r>
        <w:r w:rsidR="007D1B56" w:rsidRPr="0084517A">
          <w:rPr>
            <w:noProof/>
            <w:webHidden/>
          </w:rPr>
          <w:t>88</w:t>
        </w:r>
        <w:r w:rsidR="007D1B56" w:rsidRPr="0084517A">
          <w:rPr>
            <w:noProof/>
            <w:webHidden/>
          </w:rPr>
          <w:fldChar w:fldCharType="end"/>
        </w:r>
      </w:hyperlink>
    </w:p>
    <w:p w14:paraId="56830AD2" w14:textId="6327D8A6" w:rsidR="007D1B56" w:rsidRPr="0084517A" w:rsidRDefault="000D3D29">
      <w:pPr>
        <w:pStyle w:val="38"/>
        <w:tabs>
          <w:tab w:val="left" w:pos="2240"/>
          <w:tab w:val="right" w:leader="dot" w:pos="9629"/>
        </w:tabs>
        <w:rPr>
          <w:rFonts w:eastAsiaTheme="minorEastAsia"/>
          <w:i/>
          <w:iCs w:val="0"/>
          <w:noProof/>
          <w:kern w:val="2"/>
          <w:sz w:val="24"/>
          <w:szCs w:val="24"/>
          <w14:ligatures w14:val="standardContextual"/>
        </w:rPr>
      </w:pPr>
      <w:hyperlink w:anchor="_Toc215492333" w:history="1">
        <w:r w:rsidR="007D1B56" w:rsidRPr="0084517A">
          <w:rPr>
            <w:rStyle w:val="af3"/>
            <w:rFonts w:eastAsiaTheme="majorEastAsia"/>
            <w:noProof/>
          </w:rPr>
          <w:t>2.10.5</w:t>
        </w:r>
        <w:r w:rsidR="007D1B56" w:rsidRPr="0084517A">
          <w:rPr>
            <w:rFonts w:eastAsiaTheme="minorEastAsia"/>
            <w:i/>
            <w:iCs w:val="0"/>
            <w:noProof/>
            <w:kern w:val="2"/>
            <w:sz w:val="24"/>
            <w:szCs w:val="24"/>
            <w14:ligatures w14:val="standardContextual"/>
          </w:rPr>
          <w:tab/>
        </w:r>
        <w:r w:rsidR="007D1B56" w:rsidRPr="0084517A">
          <w:rPr>
            <w:rStyle w:val="af3"/>
            <w:rFonts w:eastAsiaTheme="majorEastAsia"/>
            <w:noProof/>
          </w:rPr>
          <w:t>Электроснабжение</w:t>
        </w:r>
        <w:r w:rsidR="007D1B56" w:rsidRPr="0084517A">
          <w:rPr>
            <w:noProof/>
            <w:webHidden/>
          </w:rPr>
          <w:tab/>
        </w:r>
        <w:r w:rsidR="007D1B56" w:rsidRPr="0084517A">
          <w:rPr>
            <w:noProof/>
            <w:webHidden/>
          </w:rPr>
          <w:fldChar w:fldCharType="begin"/>
        </w:r>
        <w:r w:rsidR="007D1B56" w:rsidRPr="0084517A">
          <w:rPr>
            <w:noProof/>
            <w:webHidden/>
          </w:rPr>
          <w:instrText xml:space="preserve"> PAGEREF _Toc215492333 \h </w:instrText>
        </w:r>
        <w:r w:rsidR="007D1B56" w:rsidRPr="0084517A">
          <w:rPr>
            <w:noProof/>
            <w:webHidden/>
          </w:rPr>
        </w:r>
        <w:r w:rsidR="007D1B56" w:rsidRPr="0084517A">
          <w:rPr>
            <w:noProof/>
            <w:webHidden/>
          </w:rPr>
          <w:fldChar w:fldCharType="separate"/>
        </w:r>
        <w:r w:rsidR="007D1B56" w:rsidRPr="0084517A">
          <w:rPr>
            <w:noProof/>
            <w:webHidden/>
          </w:rPr>
          <w:t>90</w:t>
        </w:r>
        <w:r w:rsidR="007D1B56" w:rsidRPr="0084517A">
          <w:rPr>
            <w:noProof/>
            <w:webHidden/>
          </w:rPr>
          <w:fldChar w:fldCharType="end"/>
        </w:r>
      </w:hyperlink>
    </w:p>
    <w:p w14:paraId="7C431000" w14:textId="01E0BC0D" w:rsidR="007D1B56" w:rsidRPr="0084517A" w:rsidRDefault="000D3D29">
      <w:pPr>
        <w:pStyle w:val="38"/>
        <w:tabs>
          <w:tab w:val="left" w:pos="2240"/>
          <w:tab w:val="right" w:leader="dot" w:pos="9629"/>
        </w:tabs>
        <w:rPr>
          <w:rFonts w:eastAsiaTheme="minorEastAsia"/>
          <w:i/>
          <w:iCs w:val="0"/>
          <w:noProof/>
          <w:kern w:val="2"/>
          <w:sz w:val="24"/>
          <w:szCs w:val="24"/>
          <w14:ligatures w14:val="standardContextual"/>
        </w:rPr>
      </w:pPr>
      <w:hyperlink w:anchor="_Toc215492334" w:history="1">
        <w:r w:rsidR="007D1B56" w:rsidRPr="0084517A">
          <w:rPr>
            <w:rStyle w:val="af3"/>
            <w:rFonts w:eastAsiaTheme="majorEastAsia"/>
            <w:noProof/>
          </w:rPr>
          <w:t>2.10.6</w:t>
        </w:r>
        <w:r w:rsidR="007D1B56" w:rsidRPr="0084517A">
          <w:rPr>
            <w:rFonts w:eastAsiaTheme="minorEastAsia"/>
            <w:i/>
            <w:iCs w:val="0"/>
            <w:noProof/>
            <w:kern w:val="2"/>
            <w:sz w:val="24"/>
            <w:szCs w:val="24"/>
            <w14:ligatures w14:val="standardContextual"/>
          </w:rPr>
          <w:tab/>
        </w:r>
        <w:r w:rsidR="007D1B56" w:rsidRPr="0084517A">
          <w:rPr>
            <w:rStyle w:val="af3"/>
            <w:rFonts w:eastAsiaTheme="majorEastAsia"/>
            <w:noProof/>
          </w:rPr>
          <w:t>Средства связи и коммуникаций</w:t>
        </w:r>
        <w:r w:rsidR="007D1B56" w:rsidRPr="0084517A">
          <w:rPr>
            <w:noProof/>
            <w:webHidden/>
          </w:rPr>
          <w:tab/>
        </w:r>
        <w:r w:rsidR="007D1B56" w:rsidRPr="0084517A">
          <w:rPr>
            <w:noProof/>
            <w:webHidden/>
          </w:rPr>
          <w:fldChar w:fldCharType="begin"/>
        </w:r>
        <w:r w:rsidR="007D1B56" w:rsidRPr="0084517A">
          <w:rPr>
            <w:noProof/>
            <w:webHidden/>
          </w:rPr>
          <w:instrText xml:space="preserve"> PAGEREF _Toc215492334 \h </w:instrText>
        </w:r>
        <w:r w:rsidR="007D1B56" w:rsidRPr="0084517A">
          <w:rPr>
            <w:noProof/>
            <w:webHidden/>
          </w:rPr>
        </w:r>
        <w:r w:rsidR="007D1B56" w:rsidRPr="0084517A">
          <w:rPr>
            <w:noProof/>
            <w:webHidden/>
          </w:rPr>
          <w:fldChar w:fldCharType="separate"/>
        </w:r>
        <w:r w:rsidR="007D1B56" w:rsidRPr="0084517A">
          <w:rPr>
            <w:noProof/>
            <w:webHidden/>
          </w:rPr>
          <w:t>91</w:t>
        </w:r>
        <w:r w:rsidR="007D1B56" w:rsidRPr="0084517A">
          <w:rPr>
            <w:noProof/>
            <w:webHidden/>
          </w:rPr>
          <w:fldChar w:fldCharType="end"/>
        </w:r>
      </w:hyperlink>
    </w:p>
    <w:p w14:paraId="33C9B78D" w14:textId="458971D9" w:rsidR="007D1B56" w:rsidRPr="0084517A" w:rsidRDefault="000D3D29">
      <w:pPr>
        <w:pStyle w:val="38"/>
        <w:tabs>
          <w:tab w:val="left" w:pos="2240"/>
          <w:tab w:val="right" w:leader="dot" w:pos="9629"/>
        </w:tabs>
        <w:rPr>
          <w:rFonts w:eastAsiaTheme="minorEastAsia"/>
          <w:i/>
          <w:iCs w:val="0"/>
          <w:noProof/>
          <w:kern w:val="2"/>
          <w:sz w:val="24"/>
          <w:szCs w:val="24"/>
          <w14:ligatures w14:val="standardContextual"/>
        </w:rPr>
      </w:pPr>
      <w:hyperlink w:anchor="_Toc215492335" w:history="1">
        <w:r w:rsidR="007D1B56" w:rsidRPr="0084517A">
          <w:rPr>
            <w:rStyle w:val="af3"/>
            <w:rFonts w:eastAsiaTheme="majorEastAsia"/>
            <w:noProof/>
          </w:rPr>
          <w:t>2.10.7</w:t>
        </w:r>
        <w:r w:rsidR="007D1B56" w:rsidRPr="0084517A">
          <w:rPr>
            <w:rFonts w:eastAsiaTheme="minorEastAsia"/>
            <w:i/>
            <w:iCs w:val="0"/>
            <w:noProof/>
            <w:kern w:val="2"/>
            <w:sz w:val="24"/>
            <w:szCs w:val="24"/>
            <w14:ligatures w14:val="standardContextual"/>
          </w:rPr>
          <w:tab/>
        </w:r>
        <w:r w:rsidR="007D1B56" w:rsidRPr="0084517A">
          <w:rPr>
            <w:rStyle w:val="af3"/>
            <w:rFonts w:eastAsiaTheme="majorEastAsia"/>
            <w:noProof/>
          </w:rPr>
          <w:t>Санитарная очистка</w:t>
        </w:r>
        <w:r w:rsidR="007D1B56" w:rsidRPr="0084517A">
          <w:rPr>
            <w:noProof/>
            <w:webHidden/>
          </w:rPr>
          <w:tab/>
        </w:r>
        <w:r w:rsidR="007D1B56" w:rsidRPr="0084517A">
          <w:rPr>
            <w:noProof/>
            <w:webHidden/>
          </w:rPr>
          <w:fldChar w:fldCharType="begin"/>
        </w:r>
        <w:r w:rsidR="007D1B56" w:rsidRPr="0084517A">
          <w:rPr>
            <w:noProof/>
            <w:webHidden/>
          </w:rPr>
          <w:instrText xml:space="preserve"> PAGEREF _Toc215492335 \h </w:instrText>
        </w:r>
        <w:r w:rsidR="007D1B56" w:rsidRPr="0084517A">
          <w:rPr>
            <w:noProof/>
            <w:webHidden/>
          </w:rPr>
        </w:r>
        <w:r w:rsidR="007D1B56" w:rsidRPr="0084517A">
          <w:rPr>
            <w:noProof/>
            <w:webHidden/>
          </w:rPr>
          <w:fldChar w:fldCharType="separate"/>
        </w:r>
        <w:r w:rsidR="007D1B56" w:rsidRPr="0084517A">
          <w:rPr>
            <w:noProof/>
            <w:webHidden/>
          </w:rPr>
          <w:t>92</w:t>
        </w:r>
        <w:r w:rsidR="007D1B56" w:rsidRPr="0084517A">
          <w:rPr>
            <w:noProof/>
            <w:webHidden/>
          </w:rPr>
          <w:fldChar w:fldCharType="end"/>
        </w:r>
      </w:hyperlink>
    </w:p>
    <w:p w14:paraId="5C937742" w14:textId="14FE0D67" w:rsidR="007D1B56" w:rsidRPr="0084517A" w:rsidRDefault="000D3D29">
      <w:pPr>
        <w:pStyle w:val="1f"/>
        <w:tabs>
          <w:tab w:val="left" w:pos="1120"/>
          <w:tab w:val="right" w:leader="dot" w:pos="9629"/>
        </w:tabs>
        <w:rPr>
          <w:rFonts w:ascii="Times New Roman" w:eastAsiaTheme="minorEastAsia" w:hAnsi="Times New Roman"/>
          <w:b w:val="0"/>
          <w:bCs w:val="0"/>
          <w:caps w:val="0"/>
          <w:noProof/>
          <w:kern w:val="2"/>
          <w:sz w:val="24"/>
          <w:szCs w:val="24"/>
          <w14:ligatures w14:val="standardContextual"/>
        </w:rPr>
      </w:pPr>
      <w:hyperlink w:anchor="_Toc215492336" w:history="1">
        <w:r w:rsidR="007D1B56" w:rsidRPr="0084517A">
          <w:rPr>
            <w:rStyle w:val="af3"/>
            <w:rFonts w:ascii="Times New Roman" w:eastAsiaTheme="majorEastAsia" w:hAnsi="Times New Roman"/>
            <w:noProof/>
          </w:rPr>
          <w:t>3</w:t>
        </w:r>
        <w:r w:rsidR="007D1B56" w:rsidRPr="0084517A">
          <w:rPr>
            <w:rFonts w:ascii="Times New Roman" w:eastAsiaTheme="minorEastAsia" w:hAnsi="Times New Roman"/>
            <w:b w:val="0"/>
            <w:bCs w:val="0"/>
            <w:caps w:val="0"/>
            <w:noProof/>
            <w:kern w:val="2"/>
            <w:sz w:val="24"/>
            <w:szCs w:val="24"/>
            <w14:ligatures w14:val="standardContextual"/>
          </w:rPr>
          <w:tab/>
        </w:r>
        <w:r w:rsidR="007D1B56" w:rsidRPr="0084517A">
          <w:rPr>
            <w:rStyle w:val="af3"/>
            <w:rFonts w:ascii="Times New Roman" w:eastAsiaTheme="majorEastAsia" w:hAnsi="Times New Roman"/>
            <w:noProof/>
          </w:rPr>
          <w:t>Планировочная структура и  функциональное зонирование территории</w:t>
        </w:r>
        <w:r w:rsidR="007D1B56" w:rsidRPr="0084517A">
          <w:rPr>
            <w:rFonts w:ascii="Times New Roman" w:hAnsi="Times New Roman"/>
            <w:noProof/>
            <w:webHidden/>
          </w:rPr>
          <w:tab/>
        </w:r>
        <w:r w:rsidR="007D1B56" w:rsidRPr="0084517A">
          <w:rPr>
            <w:rFonts w:ascii="Times New Roman" w:hAnsi="Times New Roman"/>
            <w:noProof/>
            <w:webHidden/>
          </w:rPr>
          <w:fldChar w:fldCharType="begin"/>
        </w:r>
        <w:r w:rsidR="007D1B56" w:rsidRPr="0084517A">
          <w:rPr>
            <w:rFonts w:ascii="Times New Roman" w:hAnsi="Times New Roman"/>
            <w:noProof/>
            <w:webHidden/>
          </w:rPr>
          <w:instrText xml:space="preserve"> PAGEREF _Toc215492336 \h </w:instrText>
        </w:r>
        <w:r w:rsidR="007D1B56" w:rsidRPr="0084517A">
          <w:rPr>
            <w:rFonts w:ascii="Times New Roman" w:hAnsi="Times New Roman"/>
            <w:noProof/>
            <w:webHidden/>
          </w:rPr>
        </w:r>
        <w:r w:rsidR="007D1B56" w:rsidRPr="0084517A">
          <w:rPr>
            <w:rFonts w:ascii="Times New Roman" w:hAnsi="Times New Roman"/>
            <w:noProof/>
            <w:webHidden/>
          </w:rPr>
          <w:fldChar w:fldCharType="separate"/>
        </w:r>
        <w:r w:rsidR="007D1B56" w:rsidRPr="0084517A">
          <w:rPr>
            <w:rFonts w:ascii="Times New Roman" w:hAnsi="Times New Roman"/>
            <w:noProof/>
            <w:webHidden/>
          </w:rPr>
          <w:t>94</w:t>
        </w:r>
        <w:r w:rsidR="007D1B56" w:rsidRPr="0084517A">
          <w:rPr>
            <w:rFonts w:ascii="Times New Roman" w:hAnsi="Times New Roman"/>
            <w:noProof/>
            <w:webHidden/>
          </w:rPr>
          <w:fldChar w:fldCharType="end"/>
        </w:r>
      </w:hyperlink>
    </w:p>
    <w:p w14:paraId="2053136B" w14:textId="6230D315" w:rsidR="007D1B56" w:rsidRPr="0084517A" w:rsidRDefault="000D3D29">
      <w:pPr>
        <w:pStyle w:val="29"/>
        <w:tabs>
          <w:tab w:val="left" w:pos="1680"/>
          <w:tab w:val="right" w:leader="dot" w:pos="9629"/>
        </w:tabs>
        <w:rPr>
          <w:rFonts w:ascii="Times New Roman" w:eastAsiaTheme="minorEastAsia" w:hAnsi="Times New Roman"/>
          <w:smallCaps w:val="0"/>
          <w:noProof/>
          <w:kern w:val="2"/>
          <w:sz w:val="24"/>
          <w:szCs w:val="24"/>
          <w14:ligatures w14:val="standardContextual"/>
        </w:rPr>
      </w:pPr>
      <w:hyperlink w:anchor="_Toc215492337" w:history="1">
        <w:r w:rsidR="007D1B56" w:rsidRPr="0084517A">
          <w:rPr>
            <w:rStyle w:val="af3"/>
            <w:rFonts w:ascii="Times New Roman" w:eastAsiaTheme="majorEastAsia" w:hAnsi="Times New Roman"/>
            <w:noProof/>
          </w:rPr>
          <w:t>3.1</w:t>
        </w:r>
        <w:r w:rsidR="007D1B56" w:rsidRPr="0084517A">
          <w:rPr>
            <w:rFonts w:ascii="Times New Roman" w:eastAsiaTheme="minorEastAsia" w:hAnsi="Times New Roman"/>
            <w:smallCaps w:val="0"/>
            <w:noProof/>
            <w:kern w:val="2"/>
            <w:sz w:val="24"/>
            <w:szCs w:val="24"/>
            <w14:ligatures w14:val="standardContextual"/>
          </w:rPr>
          <w:tab/>
        </w:r>
        <w:r w:rsidR="007D1B56" w:rsidRPr="0084517A">
          <w:rPr>
            <w:rStyle w:val="af3"/>
            <w:rFonts w:ascii="Times New Roman" w:eastAsiaTheme="majorEastAsia" w:hAnsi="Times New Roman"/>
            <w:noProof/>
          </w:rPr>
          <w:t>Планировочная структура</w:t>
        </w:r>
        <w:r w:rsidR="007D1B56" w:rsidRPr="0084517A">
          <w:rPr>
            <w:rFonts w:ascii="Times New Roman" w:hAnsi="Times New Roman"/>
            <w:noProof/>
            <w:webHidden/>
          </w:rPr>
          <w:tab/>
        </w:r>
        <w:r w:rsidR="007D1B56" w:rsidRPr="0084517A">
          <w:rPr>
            <w:rFonts w:ascii="Times New Roman" w:hAnsi="Times New Roman"/>
            <w:noProof/>
            <w:webHidden/>
          </w:rPr>
          <w:fldChar w:fldCharType="begin"/>
        </w:r>
        <w:r w:rsidR="007D1B56" w:rsidRPr="0084517A">
          <w:rPr>
            <w:rFonts w:ascii="Times New Roman" w:hAnsi="Times New Roman"/>
            <w:noProof/>
            <w:webHidden/>
          </w:rPr>
          <w:instrText xml:space="preserve"> PAGEREF _Toc215492337 \h </w:instrText>
        </w:r>
        <w:r w:rsidR="007D1B56" w:rsidRPr="0084517A">
          <w:rPr>
            <w:rFonts w:ascii="Times New Roman" w:hAnsi="Times New Roman"/>
            <w:noProof/>
            <w:webHidden/>
          </w:rPr>
        </w:r>
        <w:r w:rsidR="007D1B56" w:rsidRPr="0084517A">
          <w:rPr>
            <w:rFonts w:ascii="Times New Roman" w:hAnsi="Times New Roman"/>
            <w:noProof/>
            <w:webHidden/>
          </w:rPr>
          <w:fldChar w:fldCharType="separate"/>
        </w:r>
        <w:r w:rsidR="007D1B56" w:rsidRPr="0084517A">
          <w:rPr>
            <w:rFonts w:ascii="Times New Roman" w:hAnsi="Times New Roman"/>
            <w:noProof/>
            <w:webHidden/>
          </w:rPr>
          <w:t>94</w:t>
        </w:r>
        <w:r w:rsidR="007D1B56" w:rsidRPr="0084517A">
          <w:rPr>
            <w:rFonts w:ascii="Times New Roman" w:hAnsi="Times New Roman"/>
            <w:noProof/>
            <w:webHidden/>
          </w:rPr>
          <w:fldChar w:fldCharType="end"/>
        </w:r>
      </w:hyperlink>
    </w:p>
    <w:p w14:paraId="2E1CADB0" w14:textId="6351FF54" w:rsidR="007D1B56" w:rsidRPr="0084517A" w:rsidRDefault="000D3D29">
      <w:pPr>
        <w:pStyle w:val="29"/>
        <w:tabs>
          <w:tab w:val="left" w:pos="1680"/>
          <w:tab w:val="right" w:leader="dot" w:pos="9629"/>
        </w:tabs>
        <w:rPr>
          <w:rFonts w:ascii="Times New Roman" w:eastAsiaTheme="minorEastAsia" w:hAnsi="Times New Roman"/>
          <w:smallCaps w:val="0"/>
          <w:noProof/>
          <w:kern w:val="2"/>
          <w:sz w:val="24"/>
          <w:szCs w:val="24"/>
          <w14:ligatures w14:val="standardContextual"/>
        </w:rPr>
      </w:pPr>
      <w:hyperlink w:anchor="_Toc215492338" w:history="1">
        <w:r w:rsidR="007D1B56" w:rsidRPr="0084517A">
          <w:rPr>
            <w:rStyle w:val="af3"/>
            <w:rFonts w:ascii="Times New Roman" w:eastAsiaTheme="majorEastAsia" w:hAnsi="Times New Roman"/>
            <w:noProof/>
          </w:rPr>
          <w:t>3.2</w:t>
        </w:r>
        <w:r w:rsidR="007D1B56" w:rsidRPr="0084517A">
          <w:rPr>
            <w:rFonts w:ascii="Times New Roman" w:eastAsiaTheme="minorEastAsia" w:hAnsi="Times New Roman"/>
            <w:smallCaps w:val="0"/>
            <w:noProof/>
            <w:kern w:val="2"/>
            <w:sz w:val="24"/>
            <w:szCs w:val="24"/>
            <w14:ligatures w14:val="standardContextual"/>
          </w:rPr>
          <w:tab/>
        </w:r>
        <w:r w:rsidR="007D1B56" w:rsidRPr="0084517A">
          <w:rPr>
            <w:rStyle w:val="af3"/>
            <w:rFonts w:ascii="Times New Roman" w:eastAsiaTheme="majorEastAsia" w:hAnsi="Times New Roman"/>
            <w:noProof/>
          </w:rPr>
          <w:t>Предложения по установлению границ населенных пунктов</w:t>
        </w:r>
        <w:r w:rsidR="007D1B56" w:rsidRPr="0084517A">
          <w:rPr>
            <w:rFonts w:ascii="Times New Roman" w:hAnsi="Times New Roman"/>
            <w:noProof/>
            <w:webHidden/>
          </w:rPr>
          <w:tab/>
        </w:r>
        <w:r w:rsidR="007D1B56" w:rsidRPr="0084517A">
          <w:rPr>
            <w:rFonts w:ascii="Times New Roman" w:hAnsi="Times New Roman"/>
            <w:noProof/>
            <w:webHidden/>
          </w:rPr>
          <w:fldChar w:fldCharType="begin"/>
        </w:r>
        <w:r w:rsidR="007D1B56" w:rsidRPr="0084517A">
          <w:rPr>
            <w:rFonts w:ascii="Times New Roman" w:hAnsi="Times New Roman"/>
            <w:noProof/>
            <w:webHidden/>
          </w:rPr>
          <w:instrText xml:space="preserve"> PAGEREF _Toc215492338 \h </w:instrText>
        </w:r>
        <w:r w:rsidR="007D1B56" w:rsidRPr="0084517A">
          <w:rPr>
            <w:rFonts w:ascii="Times New Roman" w:hAnsi="Times New Roman"/>
            <w:noProof/>
            <w:webHidden/>
          </w:rPr>
        </w:r>
        <w:r w:rsidR="007D1B56" w:rsidRPr="0084517A">
          <w:rPr>
            <w:rFonts w:ascii="Times New Roman" w:hAnsi="Times New Roman"/>
            <w:noProof/>
            <w:webHidden/>
          </w:rPr>
          <w:fldChar w:fldCharType="separate"/>
        </w:r>
        <w:r w:rsidR="007D1B56" w:rsidRPr="0084517A">
          <w:rPr>
            <w:rFonts w:ascii="Times New Roman" w:hAnsi="Times New Roman"/>
            <w:noProof/>
            <w:webHidden/>
          </w:rPr>
          <w:t>94</w:t>
        </w:r>
        <w:r w:rsidR="007D1B56" w:rsidRPr="0084517A">
          <w:rPr>
            <w:rFonts w:ascii="Times New Roman" w:hAnsi="Times New Roman"/>
            <w:noProof/>
            <w:webHidden/>
          </w:rPr>
          <w:fldChar w:fldCharType="end"/>
        </w:r>
      </w:hyperlink>
    </w:p>
    <w:p w14:paraId="1D400D29" w14:textId="041FE7BF" w:rsidR="007D1B56" w:rsidRPr="0084517A" w:rsidRDefault="000D3D29">
      <w:pPr>
        <w:pStyle w:val="29"/>
        <w:tabs>
          <w:tab w:val="left" w:pos="1680"/>
          <w:tab w:val="right" w:leader="dot" w:pos="9629"/>
        </w:tabs>
        <w:rPr>
          <w:rFonts w:ascii="Times New Roman" w:eastAsiaTheme="minorEastAsia" w:hAnsi="Times New Roman"/>
          <w:smallCaps w:val="0"/>
          <w:noProof/>
          <w:kern w:val="2"/>
          <w:sz w:val="24"/>
          <w:szCs w:val="24"/>
          <w14:ligatures w14:val="standardContextual"/>
        </w:rPr>
      </w:pPr>
      <w:hyperlink w:anchor="_Toc215492339" w:history="1">
        <w:r w:rsidR="007D1B56" w:rsidRPr="0084517A">
          <w:rPr>
            <w:rStyle w:val="af3"/>
            <w:rFonts w:ascii="Times New Roman" w:eastAsiaTheme="majorEastAsia" w:hAnsi="Times New Roman"/>
            <w:noProof/>
          </w:rPr>
          <w:t>3.3</w:t>
        </w:r>
        <w:r w:rsidR="007D1B56" w:rsidRPr="0084517A">
          <w:rPr>
            <w:rFonts w:ascii="Times New Roman" w:eastAsiaTheme="minorEastAsia" w:hAnsi="Times New Roman"/>
            <w:smallCaps w:val="0"/>
            <w:noProof/>
            <w:kern w:val="2"/>
            <w:sz w:val="24"/>
            <w:szCs w:val="24"/>
            <w14:ligatures w14:val="standardContextual"/>
          </w:rPr>
          <w:tab/>
        </w:r>
        <w:r w:rsidR="007D1B56" w:rsidRPr="0084517A">
          <w:rPr>
            <w:rStyle w:val="af3"/>
            <w:rFonts w:ascii="Times New Roman" w:eastAsiaTheme="majorEastAsia" w:hAnsi="Times New Roman"/>
            <w:noProof/>
          </w:rPr>
          <w:t>Земельный фонд</w:t>
        </w:r>
        <w:r w:rsidR="007D1B56" w:rsidRPr="0084517A">
          <w:rPr>
            <w:rFonts w:ascii="Times New Roman" w:hAnsi="Times New Roman"/>
            <w:noProof/>
            <w:webHidden/>
          </w:rPr>
          <w:tab/>
        </w:r>
        <w:r w:rsidR="007D1B56" w:rsidRPr="0084517A">
          <w:rPr>
            <w:rFonts w:ascii="Times New Roman" w:hAnsi="Times New Roman"/>
            <w:noProof/>
            <w:webHidden/>
          </w:rPr>
          <w:fldChar w:fldCharType="begin"/>
        </w:r>
        <w:r w:rsidR="007D1B56" w:rsidRPr="0084517A">
          <w:rPr>
            <w:rFonts w:ascii="Times New Roman" w:hAnsi="Times New Roman"/>
            <w:noProof/>
            <w:webHidden/>
          </w:rPr>
          <w:instrText xml:space="preserve"> PAGEREF _Toc215492339 \h </w:instrText>
        </w:r>
        <w:r w:rsidR="007D1B56" w:rsidRPr="0084517A">
          <w:rPr>
            <w:rFonts w:ascii="Times New Roman" w:hAnsi="Times New Roman"/>
            <w:noProof/>
            <w:webHidden/>
          </w:rPr>
        </w:r>
        <w:r w:rsidR="007D1B56" w:rsidRPr="0084517A">
          <w:rPr>
            <w:rFonts w:ascii="Times New Roman" w:hAnsi="Times New Roman"/>
            <w:noProof/>
            <w:webHidden/>
          </w:rPr>
          <w:fldChar w:fldCharType="separate"/>
        </w:r>
        <w:r w:rsidR="007D1B56" w:rsidRPr="0084517A">
          <w:rPr>
            <w:rFonts w:ascii="Times New Roman" w:hAnsi="Times New Roman"/>
            <w:noProof/>
            <w:webHidden/>
          </w:rPr>
          <w:t>100</w:t>
        </w:r>
        <w:r w:rsidR="007D1B56" w:rsidRPr="0084517A">
          <w:rPr>
            <w:rFonts w:ascii="Times New Roman" w:hAnsi="Times New Roman"/>
            <w:noProof/>
            <w:webHidden/>
          </w:rPr>
          <w:fldChar w:fldCharType="end"/>
        </w:r>
      </w:hyperlink>
    </w:p>
    <w:p w14:paraId="3D4597AA" w14:textId="3DD4A5E4" w:rsidR="007D1B56" w:rsidRPr="0084517A" w:rsidRDefault="000D3D29">
      <w:pPr>
        <w:pStyle w:val="29"/>
        <w:tabs>
          <w:tab w:val="left" w:pos="1680"/>
          <w:tab w:val="right" w:leader="dot" w:pos="9629"/>
        </w:tabs>
        <w:rPr>
          <w:rFonts w:ascii="Times New Roman" w:eastAsiaTheme="minorEastAsia" w:hAnsi="Times New Roman"/>
          <w:smallCaps w:val="0"/>
          <w:noProof/>
          <w:kern w:val="2"/>
          <w:sz w:val="24"/>
          <w:szCs w:val="24"/>
          <w14:ligatures w14:val="standardContextual"/>
        </w:rPr>
      </w:pPr>
      <w:hyperlink w:anchor="_Toc215492340" w:history="1">
        <w:r w:rsidR="007D1B56" w:rsidRPr="0084517A">
          <w:rPr>
            <w:rStyle w:val="af3"/>
            <w:rFonts w:ascii="Times New Roman" w:eastAsiaTheme="majorEastAsia" w:hAnsi="Times New Roman"/>
            <w:noProof/>
          </w:rPr>
          <w:t>3.4</w:t>
        </w:r>
        <w:r w:rsidR="007D1B56" w:rsidRPr="0084517A">
          <w:rPr>
            <w:rFonts w:ascii="Times New Roman" w:eastAsiaTheme="minorEastAsia" w:hAnsi="Times New Roman"/>
            <w:smallCaps w:val="0"/>
            <w:noProof/>
            <w:kern w:val="2"/>
            <w:sz w:val="24"/>
            <w:szCs w:val="24"/>
            <w14:ligatures w14:val="standardContextual"/>
          </w:rPr>
          <w:tab/>
        </w:r>
        <w:r w:rsidR="007D1B56" w:rsidRPr="0084517A">
          <w:rPr>
            <w:rStyle w:val="af3"/>
            <w:rFonts w:ascii="Times New Roman" w:eastAsiaTheme="majorEastAsia" w:hAnsi="Times New Roman"/>
            <w:noProof/>
          </w:rPr>
          <w:t>Перечень земельных участков, которые включаются в границы населенных пунктов, входящих в состав поселения, или исключаются из их границ, с указанием категорий земель, к которым планируется отнести эти земельные участки, и целей их планируемого использования.</w:t>
        </w:r>
        <w:r w:rsidR="007D1B56" w:rsidRPr="0084517A">
          <w:rPr>
            <w:rFonts w:ascii="Times New Roman" w:hAnsi="Times New Roman"/>
            <w:noProof/>
            <w:webHidden/>
          </w:rPr>
          <w:tab/>
        </w:r>
        <w:r w:rsidR="007D1B56" w:rsidRPr="0084517A">
          <w:rPr>
            <w:rFonts w:ascii="Times New Roman" w:hAnsi="Times New Roman"/>
            <w:noProof/>
            <w:webHidden/>
          </w:rPr>
          <w:fldChar w:fldCharType="begin"/>
        </w:r>
        <w:r w:rsidR="007D1B56" w:rsidRPr="0084517A">
          <w:rPr>
            <w:rFonts w:ascii="Times New Roman" w:hAnsi="Times New Roman"/>
            <w:noProof/>
            <w:webHidden/>
          </w:rPr>
          <w:instrText xml:space="preserve"> PAGEREF _Toc215492340 \h </w:instrText>
        </w:r>
        <w:r w:rsidR="007D1B56" w:rsidRPr="0084517A">
          <w:rPr>
            <w:rFonts w:ascii="Times New Roman" w:hAnsi="Times New Roman"/>
            <w:noProof/>
            <w:webHidden/>
          </w:rPr>
        </w:r>
        <w:r w:rsidR="007D1B56" w:rsidRPr="0084517A">
          <w:rPr>
            <w:rFonts w:ascii="Times New Roman" w:hAnsi="Times New Roman"/>
            <w:noProof/>
            <w:webHidden/>
          </w:rPr>
          <w:fldChar w:fldCharType="separate"/>
        </w:r>
        <w:r w:rsidR="007D1B56" w:rsidRPr="0084517A">
          <w:rPr>
            <w:rFonts w:ascii="Times New Roman" w:hAnsi="Times New Roman"/>
            <w:noProof/>
            <w:webHidden/>
          </w:rPr>
          <w:t>100</w:t>
        </w:r>
        <w:r w:rsidR="007D1B56" w:rsidRPr="0084517A">
          <w:rPr>
            <w:rFonts w:ascii="Times New Roman" w:hAnsi="Times New Roman"/>
            <w:noProof/>
            <w:webHidden/>
          </w:rPr>
          <w:fldChar w:fldCharType="end"/>
        </w:r>
      </w:hyperlink>
    </w:p>
    <w:p w14:paraId="31D83052" w14:textId="190CC4A5" w:rsidR="007D1B56" w:rsidRPr="0084517A" w:rsidRDefault="000D3D29">
      <w:pPr>
        <w:pStyle w:val="29"/>
        <w:tabs>
          <w:tab w:val="left" w:pos="1680"/>
          <w:tab w:val="right" w:leader="dot" w:pos="9629"/>
        </w:tabs>
        <w:rPr>
          <w:rFonts w:ascii="Times New Roman" w:eastAsiaTheme="minorEastAsia" w:hAnsi="Times New Roman"/>
          <w:smallCaps w:val="0"/>
          <w:noProof/>
          <w:kern w:val="2"/>
          <w:sz w:val="24"/>
          <w:szCs w:val="24"/>
          <w14:ligatures w14:val="standardContextual"/>
        </w:rPr>
      </w:pPr>
      <w:hyperlink w:anchor="_Toc215492341" w:history="1">
        <w:r w:rsidR="007D1B56" w:rsidRPr="0084517A">
          <w:rPr>
            <w:rStyle w:val="af3"/>
            <w:rFonts w:ascii="Times New Roman" w:eastAsiaTheme="majorEastAsia" w:hAnsi="Times New Roman"/>
            <w:noProof/>
          </w:rPr>
          <w:t>3.5</w:t>
        </w:r>
        <w:r w:rsidR="007D1B56" w:rsidRPr="0084517A">
          <w:rPr>
            <w:rFonts w:ascii="Times New Roman" w:eastAsiaTheme="minorEastAsia" w:hAnsi="Times New Roman"/>
            <w:smallCaps w:val="0"/>
            <w:noProof/>
            <w:kern w:val="2"/>
            <w:sz w:val="24"/>
            <w:szCs w:val="24"/>
            <w14:ligatures w14:val="standardContextual"/>
          </w:rPr>
          <w:tab/>
        </w:r>
        <w:r w:rsidR="007D1B56" w:rsidRPr="0084517A">
          <w:rPr>
            <w:rStyle w:val="af3"/>
            <w:rFonts w:ascii="Times New Roman" w:eastAsiaTheme="majorEastAsia" w:hAnsi="Times New Roman"/>
            <w:noProof/>
          </w:rPr>
          <w:t>Функциональное зонирование</w:t>
        </w:r>
        <w:r w:rsidR="007D1B56" w:rsidRPr="0084517A">
          <w:rPr>
            <w:rFonts w:ascii="Times New Roman" w:hAnsi="Times New Roman"/>
            <w:noProof/>
            <w:webHidden/>
          </w:rPr>
          <w:tab/>
        </w:r>
        <w:r w:rsidR="007D1B56" w:rsidRPr="0084517A">
          <w:rPr>
            <w:rFonts w:ascii="Times New Roman" w:hAnsi="Times New Roman"/>
            <w:noProof/>
            <w:webHidden/>
          </w:rPr>
          <w:fldChar w:fldCharType="begin"/>
        </w:r>
        <w:r w:rsidR="007D1B56" w:rsidRPr="0084517A">
          <w:rPr>
            <w:rFonts w:ascii="Times New Roman" w:hAnsi="Times New Roman"/>
            <w:noProof/>
            <w:webHidden/>
          </w:rPr>
          <w:instrText xml:space="preserve"> PAGEREF _Toc215492341 \h </w:instrText>
        </w:r>
        <w:r w:rsidR="007D1B56" w:rsidRPr="0084517A">
          <w:rPr>
            <w:rFonts w:ascii="Times New Roman" w:hAnsi="Times New Roman"/>
            <w:noProof/>
            <w:webHidden/>
          </w:rPr>
        </w:r>
        <w:r w:rsidR="007D1B56" w:rsidRPr="0084517A">
          <w:rPr>
            <w:rFonts w:ascii="Times New Roman" w:hAnsi="Times New Roman"/>
            <w:noProof/>
            <w:webHidden/>
          </w:rPr>
          <w:fldChar w:fldCharType="separate"/>
        </w:r>
        <w:r w:rsidR="007D1B56" w:rsidRPr="0084517A">
          <w:rPr>
            <w:rFonts w:ascii="Times New Roman" w:hAnsi="Times New Roman"/>
            <w:noProof/>
            <w:webHidden/>
          </w:rPr>
          <w:t>100</w:t>
        </w:r>
        <w:r w:rsidR="007D1B56" w:rsidRPr="0084517A">
          <w:rPr>
            <w:rFonts w:ascii="Times New Roman" w:hAnsi="Times New Roman"/>
            <w:noProof/>
            <w:webHidden/>
          </w:rPr>
          <w:fldChar w:fldCharType="end"/>
        </w:r>
      </w:hyperlink>
    </w:p>
    <w:p w14:paraId="4DC29247" w14:textId="588963F5" w:rsidR="007D1B56" w:rsidRPr="0084517A" w:rsidRDefault="000D3D29">
      <w:pPr>
        <w:pStyle w:val="29"/>
        <w:tabs>
          <w:tab w:val="left" w:pos="1680"/>
          <w:tab w:val="right" w:leader="dot" w:pos="9629"/>
        </w:tabs>
        <w:rPr>
          <w:rFonts w:ascii="Times New Roman" w:eastAsiaTheme="minorEastAsia" w:hAnsi="Times New Roman"/>
          <w:smallCaps w:val="0"/>
          <w:noProof/>
          <w:kern w:val="2"/>
          <w:sz w:val="24"/>
          <w:szCs w:val="24"/>
          <w14:ligatures w14:val="standardContextual"/>
        </w:rPr>
      </w:pPr>
      <w:hyperlink w:anchor="_Toc215492342" w:history="1">
        <w:r w:rsidR="007D1B56" w:rsidRPr="0084517A">
          <w:rPr>
            <w:rStyle w:val="af3"/>
            <w:rFonts w:ascii="Times New Roman" w:eastAsiaTheme="majorEastAsia" w:hAnsi="Times New Roman"/>
            <w:noProof/>
          </w:rPr>
          <w:t>3.6</w:t>
        </w:r>
        <w:r w:rsidR="007D1B56" w:rsidRPr="0084517A">
          <w:rPr>
            <w:rFonts w:ascii="Times New Roman" w:eastAsiaTheme="minorEastAsia" w:hAnsi="Times New Roman"/>
            <w:smallCaps w:val="0"/>
            <w:noProof/>
            <w:kern w:val="2"/>
            <w:sz w:val="24"/>
            <w:szCs w:val="24"/>
            <w14:ligatures w14:val="standardContextual"/>
          </w:rPr>
          <w:tab/>
        </w:r>
        <w:r w:rsidR="007D1B56" w:rsidRPr="0084517A">
          <w:rPr>
            <w:rStyle w:val="af3"/>
            <w:rFonts w:ascii="Times New Roman" w:eastAsiaTheme="majorEastAsia" w:hAnsi="Times New Roman"/>
            <w:noProof/>
          </w:rPr>
          <w:t>Зоны с особыми условиями использования территории</w:t>
        </w:r>
        <w:r w:rsidR="007D1B56" w:rsidRPr="0084517A">
          <w:rPr>
            <w:rFonts w:ascii="Times New Roman" w:hAnsi="Times New Roman"/>
            <w:noProof/>
            <w:webHidden/>
          </w:rPr>
          <w:tab/>
        </w:r>
        <w:r w:rsidR="007D1B56" w:rsidRPr="0084517A">
          <w:rPr>
            <w:rFonts w:ascii="Times New Roman" w:hAnsi="Times New Roman"/>
            <w:noProof/>
            <w:webHidden/>
          </w:rPr>
          <w:fldChar w:fldCharType="begin"/>
        </w:r>
        <w:r w:rsidR="007D1B56" w:rsidRPr="0084517A">
          <w:rPr>
            <w:rFonts w:ascii="Times New Roman" w:hAnsi="Times New Roman"/>
            <w:noProof/>
            <w:webHidden/>
          </w:rPr>
          <w:instrText xml:space="preserve"> PAGEREF _Toc215492342 \h </w:instrText>
        </w:r>
        <w:r w:rsidR="007D1B56" w:rsidRPr="0084517A">
          <w:rPr>
            <w:rFonts w:ascii="Times New Roman" w:hAnsi="Times New Roman"/>
            <w:noProof/>
            <w:webHidden/>
          </w:rPr>
        </w:r>
        <w:r w:rsidR="007D1B56" w:rsidRPr="0084517A">
          <w:rPr>
            <w:rFonts w:ascii="Times New Roman" w:hAnsi="Times New Roman"/>
            <w:noProof/>
            <w:webHidden/>
          </w:rPr>
          <w:fldChar w:fldCharType="separate"/>
        </w:r>
        <w:r w:rsidR="007D1B56" w:rsidRPr="0084517A">
          <w:rPr>
            <w:rFonts w:ascii="Times New Roman" w:hAnsi="Times New Roman"/>
            <w:noProof/>
            <w:webHidden/>
          </w:rPr>
          <w:t>102</w:t>
        </w:r>
        <w:r w:rsidR="007D1B56" w:rsidRPr="0084517A">
          <w:rPr>
            <w:rFonts w:ascii="Times New Roman" w:hAnsi="Times New Roman"/>
            <w:noProof/>
            <w:webHidden/>
          </w:rPr>
          <w:fldChar w:fldCharType="end"/>
        </w:r>
      </w:hyperlink>
    </w:p>
    <w:p w14:paraId="3C729B7D" w14:textId="283EE73A" w:rsidR="007D1B56" w:rsidRPr="0084517A" w:rsidRDefault="000D3D29">
      <w:pPr>
        <w:pStyle w:val="1f"/>
        <w:tabs>
          <w:tab w:val="left" w:pos="1120"/>
          <w:tab w:val="right" w:leader="dot" w:pos="9629"/>
        </w:tabs>
        <w:rPr>
          <w:rFonts w:ascii="Times New Roman" w:eastAsiaTheme="minorEastAsia" w:hAnsi="Times New Roman"/>
          <w:b w:val="0"/>
          <w:bCs w:val="0"/>
          <w:caps w:val="0"/>
          <w:noProof/>
          <w:kern w:val="2"/>
          <w:sz w:val="24"/>
          <w:szCs w:val="24"/>
          <w14:ligatures w14:val="standardContextual"/>
        </w:rPr>
      </w:pPr>
      <w:hyperlink w:anchor="_Toc215492343" w:history="1">
        <w:r w:rsidR="007D1B56" w:rsidRPr="0084517A">
          <w:rPr>
            <w:rStyle w:val="af3"/>
            <w:rFonts w:ascii="Times New Roman" w:eastAsiaTheme="majorEastAsia" w:hAnsi="Times New Roman"/>
            <w:noProof/>
          </w:rPr>
          <w:t>4</w:t>
        </w:r>
        <w:r w:rsidR="007D1B56" w:rsidRPr="0084517A">
          <w:rPr>
            <w:rFonts w:ascii="Times New Roman" w:eastAsiaTheme="minorEastAsia" w:hAnsi="Times New Roman"/>
            <w:b w:val="0"/>
            <w:bCs w:val="0"/>
            <w:caps w:val="0"/>
            <w:noProof/>
            <w:kern w:val="2"/>
            <w:sz w:val="24"/>
            <w:szCs w:val="24"/>
            <w14:ligatures w14:val="standardContextual"/>
          </w:rPr>
          <w:tab/>
        </w:r>
        <w:r w:rsidR="007D1B56" w:rsidRPr="0084517A">
          <w:rPr>
            <w:rStyle w:val="af3"/>
            <w:rFonts w:ascii="Times New Roman" w:eastAsiaTheme="majorEastAsia" w:hAnsi="Times New Roman"/>
            <w:noProof/>
          </w:rPr>
          <w:t>Оценка возможного влияния планируемых для размещения объектов местного значения округа на комплексное развитие территорий.</w:t>
        </w:r>
        <w:r w:rsidR="007D1B56" w:rsidRPr="0084517A">
          <w:rPr>
            <w:rFonts w:ascii="Times New Roman" w:hAnsi="Times New Roman"/>
            <w:noProof/>
            <w:webHidden/>
          </w:rPr>
          <w:tab/>
        </w:r>
        <w:r w:rsidR="007D1B56" w:rsidRPr="0084517A">
          <w:rPr>
            <w:rFonts w:ascii="Times New Roman" w:hAnsi="Times New Roman"/>
            <w:noProof/>
            <w:webHidden/>
          </w:rPr>
          <w:fldChar w:fldCharType="begin"/>
        </w:r>
        <w:r w:rsidR="007D1B56" w:rsidRPr="0084517A">
          <w:rPr>
            <w:rFonts w:ascii="Times New Roman" w:hAnsi="Times New Roman"/>
            <w:noProof/>
            <w:webHidden/>
          </w:rPr>
          <w:instrText xml:space="preserve"> PAGEREF _Toc215492343 \h </w:instrText>
        </w:r>
        <w:r w:rsidR="007D1B56" w:rsidRPr="0084517A">
          <w:rPr>
            <w:rFonts w:ascii="Times New Roman" w:hAnsi="Times New Roman"/>
            <w:noProof/>
            <w:webHidden/>
          </w:rPr>
        </w:r>
        <w:r w:rsidR="007D1B56" w:rsidRPr="0084517A">
          <w:rPr>
            <w:rFonts w:ascii="Times New Roman" w:hAnsi="Times New Roman"/>
            <w:noProof/>
            <w:webHidden/>
          </w:rPr>
          <w:fldChar w:fldCharType="separate"/>
        </w:r>
        <w:r w:rsidR="007D1B56" w:rsidRPr="0084517A">
          <w:rPr>
            <w:rFonts w:ascii="Times New Roman" w:hAnsi="Times New Roman"/>
            <w:noProof/>
            <w:webHidden/>
          </w:rPr>
          <w:t>117</w:t>
        </w:r>
        <w:r w:rsidR="007D1B56" w:rsidRPr="0084517A">
          <w:rPr>
            <w:rFonts w:ascii="Times New Roman" w:hAnsi="Times New Roman"/>
            <w:noProof/>
            <w:webHidden/>
          </w:rPr>
          <w:fldChar w:fldCharType="end"/>
        </w:r>
      </w:hyperlink>
    </w:p>
    <w:p w14:paraId="13C3E141" w14:textId="043CE20D" w:rsidR="007D1B56" w:rsidRPr="0084517A" w:rsidRDefault="000D3D29">
      <w:pPr>
        <w:pStyle w:val="1f"/>
        <w:tabs>
          <w:tab w:val="left" w:pos="1120"/>
          <w:tab w:val="right" w:leader="dot" w:pos="9629"/>
        </w:tabs>
        <w:rPr>
          <w:rFonts w:ascii="Times New Roman" w:eastAsiaTheme="minorEastAsia" w:hAnsi="Times New Roman"/>
          <w:b w:val="0"/>
          <w:bCs w:val="0"/>
          <w:caps w:val="0"/>
          <w:noProof/>
          <w:kern w:val="2"/>
          <w:sz w:val="24"/>
          <w:szCs w:val="24"/>
          <w14:ligatures w14:val="standardContextual"/>
        </w:rPr>
      </w:pPr>
      <w:hyperlink w:anchor="_Toc215492344" w:history="1">
        <w:r w:rsidR="007D1B56" w:rsidRPr="0084517A">
          <w:rPr>
            <w:rStyle w:val="af3"/>
            <w:rFonts w:ascii="Times New Roman" w:eastAsiaTheme="majorEastAsia" w:hAnsi="Times New Roman"/>
            <w:noProof/>
          </w:rPr>
          <w:t>5</w:t>
        </w:r>
        <w:r w:rsidR="007D1B56" w:rsidRPr="0084517A">
          <w:rPr>
            <w:rFonts w:ascii="Times New Roman" w:eastAsiaTheme="minorEastAsia" w:hAnsi="Times New Roman"/>
            <w:b w:val="0"/>
            <w:bCs w:val="0"/>
            <w:caps w:val="0"/>
            <w:noProof/>
            <w:kern w:val="2"/>
            <w:sz w:val="24"/>
            <w:szCs w:val="24"/>
            <w14:ligatures w14:val="standardContextual"/>
          </w:rPr>
          <w:tab/>
        </w:r>
        <w:r w:rsidR="007D1B56" w:rsidRPr="0084517A">
          <w:rPr>
            <w:rStyle w:val="af3"/>
            <w:rFonts w:ascii="Times New Roman" w:eastAsiaTheme="majorEastAsia" w:hAnsi="Times New Roman"/>
            <w:noProof/>
          </w:rPr>
          <w:t>Сведения об утвержденных документах стратегического планирования, территориального планирования, о национальных проектах, об инвестиционных программах, о решениях органов местного самоуправления, предусматривающих создание объектов федерального, регионального, местного значения на территории сельского поселения</w:t>
        </w:r>
        <w:r w:rsidR="007D1B56" w:rsidRPr="0084517A">
          <w:rPr>
            <w:rFonts w:ascii="Times New Roman" w:hAnsi="Times New Roman"/>
            <w:noProof/>
            <w:webHidden/>
          </w:rPr>
          <w:tab/>
        </w:r>
        <w:r w:rsidR="007D1B56" w:rsidRPr="0084517A">
          <w:rPr>
            <w:rFonts w:ascii="Times New Roman" w:hAnsi="Times New Roman"/>
            <w:noProof/>
            <w:webHidden/>
          </w:rPr>
          <w:fldChar w:fldCharType="begin"/>
        </w:r>
        <w:r w:rsidR="007D1B56" w:rsidRPr="0084517A">
          <w:rPr>
            <w:rFonts w:ascii="Times New Roman" w:hAnsi="Times New Roman"/>
            <w:noProof/>
            <w:webHidden/>
          </w:rPr>
          <w:instrText xml:space="preserve"> PAGEREF _Toc215492344 \h </w:instrText>
        </w:r>
        <w:r w:rsidR="007D1B56" w:rsidRPr="0084517A">
          <w:rPr>
            <w:rFonts w:ascii="Times New Roman" w:hAnsi="Times New Roman"/>
            <w:noProof/>
            <w:webHidden/>
          </w:rPr>
        </w:r>
        <w:r w:rsidR="007D1B56" w:rsidRPr="0084517A">
          <w:rPr>
            <w:rFonts w:ascii="Times New Roman" w:hAnsi="Times New Roman"/>
            <w:noProof/>
            <w:webHidden/>
          </w:rPr>
          <w:fldChar w:fldCharType="separate"/>
        </w:r>
        <w:r w:rsidR="007D1B56" w:rsidRPr="0084517A">
          <w:rPr>
            <w:rFonts w:ascii="Times New Roman" w:hAnsi="Times New Roman"/>
            <w:noProof/>
            <w:webHidden/>
          </w:rPr>
          <w:t>118</w:t>
        </w:r>
        <w:r w:rsidR="007D1B56" w:rsidRPr="0084517A">
          <w:rPr>
            <w:rFonts w:ascii="Times New Roman" w:hAnsi="Times New Roman"/>
            <w:noProof/>
            <w:webHidden/>
          </w:rPr>
          <w:fldChar w:fldCharType="end"/>
        </w:r>
      </w:hyperlink>
    </w:p>
    <w:p w14:paraId="5CA54218" w14:textId="7DCC9790" w:rsidR="007D1B56" w:rsidRPr="0084517A" w:rsidRDefault="000D3D29">
      <w:pPr>
        <w:pStyle w:val="29"/>
        <w:tabs>
          <w:tab w:val="left" w:pos="1680"/>
          <w:tab w:val="right" w:leader="dot" w:pos="9629"/>
        </w:tabs>
        <w:rPr>
          <w:rFonts w:ascii="Times New Roman" w:eastAsiaTheme="minorEastAsia" w:hAnsi="Times New Roman"/>
          <w:smallCaps w:val="0"/>
          <w:noProof/>
          <w:kern w:val="2"/>
          <w:sz w:val="24"/>
          <w:szCs w:val="24"/>
          <w14:ligatures w14:val="standardContextual"/>
        </w:rPr>
      </w:pPr>
      <w:hyperlink w:anchor="_Toc215492345" w:history="1">
        <w:r w:rsidR="007D1B56" w:rsidRPr="0084517A">
          <w:rPr>
            <w:rStyle w:val="af3"/>
            <w:rFonts w:ascii="Times New Roman" w:eastAsiaTheme="majorEastAsia" w:hAnsi="Times New Roman"/>
            <w:noProof/>
          </w:rPr>
          <w:t>5.1</w:t>
        </w:r>
        <w:r w:rsidR="007D1B56" w:rsidRPr="0084517A">
          <w:rPr>
            <w:rFonts w:ascii="Times New Roman" w:eastAsiaTheme="minorEastAsia" w:hAnsi="Times New Roman"/>
            <w:smallCaps w:val="0"/>
            <w:noProof/>
            <w:kern w:val="2"/>
            <w:sz w:val="24"/>
            <w:szCs w:val="24"/>
            <w14:ligatures w14:val="standardContextual"/>
          </w:rPr>
          <w:tab/>
        </w:r>
        <w:r w:rsidR="007D1B56" w:rsidRPr="0084517A">
          <w:rPr>
            <w:rStyle w:val="af3"/>
            <w:rFonts w:ascii="Times New Roman" w:eastAsiaTheme="majorEastAsia" w:hAnsi="Times New Roman"/>
            <w:noProof/>
          </w:rPr>
          <w:t>Объекты федерального значения</w:t>
        </w:r>
        <w:r w:rsidR="007D1B56" w:rsidRPr="0084517A">
          <w:rPr>
            <w:rFonts w:ascii="Times New Roman" w:hAnsi="Times New Roman"/>
            <w:noProof/>
            <w:webHidden/>
          </w:rPr>
          <w:tab/>
        </w:r>
        <w:r w:rsidR="007D1B56" w:rsidRPr="0084517A">
          <w:rPr>
            <w:rFonts w:ascii="Times New Roman" w:hAnsi="Times New Roman"/>
            <w:noProof/>
            <w:webHidden/>
          </w:rPr>
          <w:fldChar w:fldCharType="begin"/>
        </w:r>
        <w:r w:rsidR="007D1B56" w:rsidRPr="0084517A">
          <w:rPr>
            <w:rFonts w:ascii="Times New Roman" w:hAnsi="Times New Roman"/>
            <w:noProof/>
            <w:webHidden/>
          </w:rPr>
          <w:instrText xml:space="preserve"> PAGEREF _Toc215492345 \h </w:instrText>
        </w:r>
        <w:r w:rsidR="007D1B56" w:rsidRPr="0084517A">
          <w:rPr>
            <w:rFonts w:ascii="Times New Roman" w:hAnsi="Times New Roman"/>
            <w:noProof/>
            <w:webHidden/>
          </w:rPr>
        </w:r>
        <w:r w:rsidR="007D1B56" w:rsidRPr="0084517A">
          <w:rPr>
            <w:rFonts w:ascii="Times New Roman" w:hAnsi="Times New Roman"/>
            <w:noProof/>
            <w:webHidden/>
          </w:rPr>
          <w:fldChar w:fldCharType="separate"/>
        </w:r>
        <w:r w:rsidR="007D1B56" w:rsidRPr="0084517A">
          <w:rPr>
            <w:rFonts w:ascii="Times New Roman" w:hAnsi="Times New Roman"/>
            <w:noProof/>
            <w:webHidden/>
          </w:rPr>
          <w:t>118</w:t>
        </w:r>
        <w:r w:rsidR="007D1B56" w:rsidRPr="0084517A">
          <w:rPr>
            <w:rFonts w:ascii="Times New Roman" w:hAnsi="Times New Roman"/>
            <w:noProof/>
            <w:webHidden/>
          </w:rPr>
          <w:fldChar w:fldCharType="end"/>
        </w:r>
      </w:hyperlink>
    </w:p>
    <w:p w14:paraId="4AE5777F" w14:textId="1111005C" w:rsidR="007D1B56" w:rsidRPr="0084517A" w:rsidRDefault="000D3D29">
      <w:pPr>
        <w:pStyle w:val="29"/>
        <w:tabs>
          <w:tab w:val="left" w:pos="1680"/>
          <w:tab w:val="right" w:leader="dot" w:pos="9629"/>
        </w:tabs>
        <w:rPr>
          <w:rFonts w:ascii="Times New Roman" w:eastAsiaTheme="minorEastAsia" w:hAnsi="Times New Roman"/>
          <w:smallCaps w:val="0"/>
          <w:noProof/>
          <w:kern w:val="2"/>
          <w:sz w:val="24"/>
          <w:szCs w:val="24"/>
          <w14:ligatures w14:val="standardContextual"/>
        </w:rPr>
      </w:pPr>
      <w:hyperlink w:anchor="_Toc215492346" w:history="1">
        <w:r w:rsidR="007D1B56" w:rsidRPr="0084517A">
          <w:rPr>
            <w:rStyle w:val="af3"/>
            <w:rFonts w:ascii="Times New Roman" w:eastAsiaTheme="majorEastAsia" w:hAnsi="Times New Roman"/>
            <w:noProof/>
          </w:rPr>
          <w:t>5.2</w:t>
        </w:r>
        <w:r w:rsidR="007D1B56" w:rsidRPr="0084517A">
          <w:rPr>
            <w:rFonts w:ascii="Times New Roman" w:eastAsiaTheme="minorEastAsia" w:hAnsi="Times New Roman"/>
            <w:smallCaps w:val="0"/>
            <w:noProof/>
            <w:kern w:val="2"/>
            <w:sz w:val="24"/>
            <w:szCs w:val="24"/>
            <w14:ligatures w14:val="standardContextual"/>
          </w:rPr>
          <w:tab/>
        </w:r>
        <w:r w:rsidR="007D1B56" w:rsidRPr="0084517A">
          <w:rPr>
            <w:rStyle w:val="af3"/>
            <w:rFonts w:ascii="Times New Roman" w:eastAsiaTheme="majorEastAsia" w:hAnsi="Times New Roman"/>
            <w:noProof/>
          </w:rPr>
          <w:t>Объекты регионального значения</w:t>
        </w:r>
        <w:r w:rsidR="007D1B56" w:rsidRPr="0084517A">
          <w:rPr>
            <w:rFonts w:ascii="Times New Roman" w:hAnsi="Times New Roman"/>
            <w:noProof/>
            <w:webHidden/>
          </w:rPr>
          <w:tab/>
        </w:r>
        <w:r w:rsidR="007D1B56" w:rsidRPr="0084517A">
          <w:rPr>
            <w:rFonts w:ascii="Times New Roman" w:hAnsi="Times New Roman"/>
            <w:noProof/>
            <w:webHidden/>
          </w:rPr>
          <w:fldChar w:fldCharType="begin"/>
        </w:r>
        <w:r w:rsidR="007D1B56" w:rsidRPr="0084517A">
          <w:rPr>
            <w:rFonts w:ascii="Times New Roman" w:hAnsi="Times New Roman"/>
            <w:noProof/>
            <w:webHidden/>
          </w:rPr>
          <w:instrText xml:space="preserve"> PAGEREF _Toc215492346 \h </w:instrText>
        </w:r>
        <w:r w:rsidR="007D1B56" w:rsidRPr="0084517A">
          <w:rPr>
            <w:rFonts w:ascii="Times New Roman" w:hAnsi="Times New Roman"/>
            <w:noProof/>
            <w:webHidden/>
          </w:rPr>
        </w:r>
        <w:r w:rsidR="007D1B56" w:rsidRPr="0084517A">
          <w:rPr>
            <w:rFonts w:ascii="Times New Roman" w:hAnsi="Times New Roman"/>
            <w:noProof/>
            <w:webHidden/>
          </w:rPr>
          <w:fldChar w:fldCharType="separate"/>
        </w:r>
        <w:r w:rsidR="007D1B56" w:rsidRPr="0084517A">
          <w:rPr>
            <w:rFonts w:ascii="Times New Roman" w:hAnsi="Times New Roman"/>
            <w:noProof/>
            <w:webHidden/>
          </w:rPr>
          <w:t>118</w:t>
        </w:r>
        <w:r w:rsidR="007D1B56" w:rsidRPr="0084517A">
          <w:rPr>
            <w:rFonts w:ascii="Times New Roman" w:hAnsi="Times New Roman"/>
            <w:noProof/>
            <w:webHidden/>
          </w:rPr>
          <w:fldChar w:fldCharType="end"/>
        </w:r>
      </w:hyperlink>
    </w:p>
    <w:p w14:paraId="602628BD" w14:textId="586C543F" w:rsidR="007D1B56" w:rsidRPr="0084517A" w:rsidRDefault="000D3D29">
      <w:pPr>
        <w:pStyle w:val="1f"/>
        <w:tabs>
          <w:tab w:val="left" w:pos="1120"/>
          <w:tab w:val="right" w:leader="dot" w:pos="9629"/>
        </w:tabs>
        <w:rPr>
          <w:rFonts w:ascii="Times New Roman" w:eastAsiaTheme="minorEastAsia" w:hAnsi="Times New Roman"/>
          <w:b w:val="0"/>
          <w:bCs w:val="0"/>
          <w:caps w:val="0"/>
          <w:noProof/>
          <w:kern w:val="2"/>
          <w:sz w:val="24"/>
          <w:szCs w:val="24"/>
          <w14:ligatures w14:val="standardContextual"/>
        </w:rPr>
      </w:pPr>
      <w:hyperlink w:anchor="_Toc215492347" w:history="1">
        <w:r w:rsidR="007D1B56" w:rsidRPr="0084517A">
          <w:rPr>
            <w:rStyle w:val="af3"/>
            <w:rFonts w:ascii="Times New Roman" w:eastAsiaTheme="majorEastAsia" w:hAnsi="Times New Roman"/>
            <w:noProof/>
          </w:rPr>
          <w:t>6</w:t>
        </w:r>
        <w:r w:rsidR="007D1B56" w:rsidRPr="0084517A">
          <w:rPr>
            <w:rFonts w:ascii="Times New Roman" w:eastAsiaTheme="minorEastAsia" w:hAnsi="Times New Roman"/>
            <w:b w:val="0"/>
            <w:bCs w:val="0"/>
            <w:caps w:val="0"/>
            <w:noProof/>
            <w:kern w:val="2"/>
            <w:sz w:val="24"/>
            <w:szCs w:val="24"/>
            <w14:ligatures w14:val="standardContextual"/>
          </w:rPr>
          <w:tab/>
        </w:r>
        <w:r w:rsidR="007D1B56" w:rsidRPr="0084517A">
          <w:rPr>
            <w:rStyle w:val="af3"/>
            <w:rFonts w:ascii="Times New Roman" w:eastAsiaTheme="majorEastAsia" w:hAnsi="Times New Roman"/>
            <w:noProof/>
          </w:rPr>
          <w:t>Охрана окружающей среды</w:t>
        </w:r>
        <w:r w:rsidR="007D1B56" w:rsidRPr="0084517A">
          <w:rPr>
            <w:rFonts w:ascii="Times New Roman" w:hAnsi="Times New Roman"/>
            <w:noProof/>
            <w:webHidden/>
          </w:rPr>
          <w:tab/>
        </w:r>
        <w:r w:rsidR="007D1B56" w:rsidRPr="0084517A">
          <w:rPr>
            <w:rFonts w:ascii="Times New Roman" w:hAnsi="Times New Roman"/>
            <w:noProof/>
            <w:webHidden/>
          </w:rPr>
          <w:fldChar w:fldCharType="begin"/>
        </w:r>
        <w:r w:rsidR="007D1B56" w:rsidRPr="0084517A">
          <w:rPr>
            <w:rFonts w:ascii="Times New Roman" w:hAnsi="Times New Roman"/>
            <w:noProof/>
            <w:webHidden/>
          </w:rPr>
          <w:instrText xml:space="preserve"> PAGEREF _Toc215492347 \h </w:instrText>
        </w:r>
        <w:r w:rsidR="007D1B56" w:rsidRPr="0084517A">
          <w:rPr>
            <w:rFonts w:ascii="Times New Roman" w:hAnsi="Times New Roman"/>
            <w:noProof/>
            <w:webHidden/>
          </w:rPr>
        </w:r>
        <w:r w:rsidR="007D1B56" w:rsidRPr="0084517A">
          <w:rPr>
            <w:rFonts w:ascii="Times New Roman" w:hAnsi="Times New Roman"/>
            <w:noProof/>
            <w:webHidden/>
          </w:rPr>
          <w:fldChar w:fldCharType="separate"/>
        </w:r>
        <w:r w:rsidR="007D1B56" w:rsidRPr="0084517A">
          <w:rPr>
            <w:rFonts w:ascii="Times New Roman" w:hAnsi="Times New Roman"/>
            <w:noProof/>
            <w:webHidden/>
          </w:rPr>
          <w:t>121</w:t>
        </w:r>
        <w:r w:rsidR="007D1B56" w:rsidRPr="0084517A">
          <w:rPr>
            <w:rFonts w:ascii="Times New Roman" w:hAnsi="Times New Roman"/>
            <w:noProof/>
            <w:webHidden/>
          </w:rPr>
          <w:fldChar w:fldCharType="end"/>
        </w:r>
      </w:hyperlink>
    </w:p>
    <w:p w14:paraId="32F5C030" w14:textId="57BC3FCC" w:rsidR="007D1B56" w:rsidRPr="0084517A" w:rsidRDefault="000D3D29">
      <w:pPr>
        <w:pStyle w:val="29"/>
        <w:tabs>
          <w:tab w:val="left" w:pos="1680"/>
          <w:tab w:val="right" w:leader="dot" w:pos="9629"/>
        </w:tabs>
        <w:rPr>
          <w:rFonts w:ascii="Times New Roman" w:eastAsiaTheme="minorEastAsia" w:hAnsi="Times New Roman"/>
          <w:smallCaps w:val="0"/>
          <w:noProof/>
          <w:kern w:val="2"/>
          <w:sz w:val="24"/>
          <w:szCs w:val="24"/>
          <w14:ligatures w14:val="standardContextual"/>
        </w:rPr>
      </w:pPr>
      <w:hyperlink w:anchor="_Toc215492348" w:history="1">
        <w:r w:rsidR="007D1B56" w:rsidRPr="0084517A">
          <w:rPr>
            <w:rStyle w:val="af3"/>
            <w:rFonts w:ascii="Times New Roman" w:eastAsiaTheme="majorEastAsia" w:hAnsi="Times New Roman"/>
            <w:noProof/>
          </w:rPr>
          <w:t>6.1</w:t>
        </w:r>
        <w:r w:rsidR="007D1B56" w:rsidRPr="0084517A">
          <w:rPr>
            <w:rFonts w:ascii="Times New Roman" w:eastAsiaTheme="minorEastAsia" w:hAnsi="Times New Roman"/>
            <w:smallCaps w:val="0"/>
            <w:noProof/>
            <w:kern w:val="2"/>
            <w:sz w:val="24"/>
            <w:szCs w:val="24"/>
            <w14:ligatures w14:val="standardContextual"/>
          </w:rPr>
          <w:tab/>
        </w:r>
        <w:r w:rsidR="007D1B56" w:rsidRPr="0084517A">
          <w:rPr>
            <w:rStyle w:val="af3"/>
            <w:rFonts w:ascii="Times New Roman" w:eastAsiaTheme="majorEastAsia" w:hAnsi="Times New Roman"/>
            <w:noProof/>
          </w:rPr>
          <w:t>Состояние окружающей среды</w:t>
        </w:r>
        <w:r w:rsidR="007D1B56" w:rsidRPr="0084517A">
          <w:rPr>
            <w:rFonts w:ascii="Times New Roman" w:hAnsi="Times New Roman"/>
            <w:noProof/>
            <w:webHidden/>
          </w:rPr>
          <w:tab/>
        </w:r>
        <w:r w:rsidR="007D1B56" w:rsidRPr="0084517A">
          <w:rPr>
            <w:rFonts w:ascii="Times New Roman" w:hAnsi="Times New Roman"/>
            <w:noProof/>
            <w:webHidden/>
          </w:rPr>
          <w:fldChar w:fldCharType="begin"/>
        </w:r>
        <w:r w:rsidR="007D1B56" w:rsidRPr="0084517A">
          <w:rPr>
            <w:rFonts w:ascii="Times New Roman" w:hAnsi="Times New Roman"/>
            <w:noProof/>
            <w:webHidden/>
          </w:rPr>
          <w:instrText xml:space="preserve"> PAGEREF _Toc215492348 \h </w:instrText>
        </w:r>
        <w:r w:rsidR="007D1B56" w:rsidRPr="0084517A">
          <w:rPr>
            <w:rFonts w:ascii="Times New Roman" w:hAnsi="Times New Roman"/>
            <w:noProof/>
            <w:webHidden/>
          </w:rPr>
        </w:r>
        <w:r w:rsidR="007D1B56" w:rsidRPr="0084517A">
          <w:rPr>
            <w:rFonts w:ascii="Times New Roman" w:hAnsi="Times New Roman"/>
            <w:noProof/>
            <w:webHidden/>
          </w:rPr>
          <w:fldChar w:fldCharType="separate"/>
        </w:r>
        <w:r w:rsidR="007D1B56" w:rsidRPr="0084517A">
          <w:rPr>
            <w:rFonts w:ascii="Times New Roman" w:hAnsi="Times New Roman"/>
            <w:noProof/>
            <w:webHidden/>
          </w:rPr>
          <w:t>121</w:t>
        </w:r>
        <w:r w:rsidR="007D1B56" w:rsidRPr="0084517A">
          <w:rPr>
            <w:rFonts w:ascii="Times New Roman" w:hAnsi="Times New Roman"/>
            <w:noProof/>
            <w:webHidden/>
          </w:rPr>
          <w:fldChar w:fldCharType="end"/>
        </w:r>
      </w:hyperlink>
    </w:p>
    <w:p w14:paraId="18DAD000" w14:textId="4B742314" w:rsidR="007D1B56" w:rsidRPr="0084517A" w:rsidRDefault="000D3D29">
      <w:pPr>
        <w:pStyle w:val="29"/>
        <w:tabs>
          <w:tab w:val="left" w:pos="1680"/>
          <w:tab w:val="right" w:leader="dot" w:pos="9629"/>
        </w:tabs>
        <w:rPr>
          <w:rFonts w:ascii="Times New Roman" w:eastAsiaTheme="minorEastAsia" w:hAnsi="Times New Roman"/>
          <w:smallCaps w:val="0"/>
          <w:noProof/>
          <w:kern w:val="2"/>
          <w:sz w:val="24"/>
          <w:szCs w:val="24"/>
          <w14:ligatures w14:val="standardContextual"/>
        </w:rPr>
      </w:pPr>
      <w:hyperlink w:anchor="_Toc215492349" w:history="1">
        <w:r w:rsidR="007D1B56" w:rsidRPr="0084517A">
          <w:rPr>
            <w:rStyle w:val="af3"/>
            <w:rFonts w:ascii="Times New Roman" w:eastAsiaTheme="majorEastAsia" w:hAnsi="Times New Roman"/>
            <w:noProof/>
          </w:rPr>
          <w:t>6.2</w:t>
        </w:r>
        <w:r w:rsidR="007D1B56" w:rsidRPr="0084517A">
          <w:rPr>
            <w:rFonts w:ascii="Times New Roman" w:eastAsiaTheme="minorEastAsia" w:hAnsi="Times New Roman"/>
            <w:smallCaps w:val="0"/>
            <w:noProof/>
            <w:kern w:val="2"/>
            <w:sz w:val="24"/>
            <w:szCs w:val="24"/>
            <w14:ligatures w14:val="standardContextual"/>
          </w:rPr>
          <w:tab/>
        </w:r>
        <w:r w:rsidR="007D1B56" w:rsidRPr="0084517A">
          <w:rPr>
            <w:rStyle w:val="af3"/>
            <w:rFonts w:ascii="Times New Roman" w:eastAsiaTheme="majorEastAsia" w:hAnsi="Times New Roman"/>
            <w:noProof/>
          </w:rPr>
          <w:t>Мероприятия по охране окружающей среды</w:t>
        </w:r>
        <w:r w:rsidR="007D1B56" w:rsidRPr="0084517A">
          <w:rPr>
            <w:rFonts w:ascii="Times New Roman" w:hAnsi="Times New Roman"/>
            <w:noProof/>
            <w:webHidden/>
          </w:rPr>
          <w:tab/>
        </w:r>
        <w:r w:rsidR="007D1B56" w:rsidRPr="0084517A">
          <w:rPr>
            <w:rFonts w:ascii="Times New Roman" w:hAnsi="Times New Roman"/>
            <w:noProof/>
            <w:webHidden/>
          </w:rPr>
          <w:fldChar w:fldCharType="begin"/>
        </w:r>
        <w:r w:rsidR="007D1B56" w:rsidRPr="0084517A">
          <w:rPr>
            <w:rFonts w:ascii="Times New Roman" w:hAnsi="Times New Roman"/>
            <w:noProof/>
            <w:webHidden/>
          </w:rPr>
          <w:instrText xml:space="preserve"> PAGEREF _Toc215492349 \h </w:instrText>
        </w:r>
        <w:r w:rsidR="007D1B56" w:rsidRPr="0084517A">
          <w:rPr>
            <w:rFonts w:ascii="Times New Roman" w:hAnsi="Times New Roman"/>
            <w:noProof/>
            <w:webHidden/>
          </w:rPr>
        </w:r>
        <w:r w:rsidR="007D1B56" w:rsidRPr="0084517A">
          <w:rPr>
            <w:rFonts w:ascii="Times New Roman" w:hAnsi="Times New Roman"/>
            <w:noProof/>
            <w:webHidden/>
          </w:rPr>
          <w:fldChar w:fldCharType="separate"/>
        </w:r>
        <w:r w:rsidR="007D1B56" w:rsidRPr="0084517A">
          <w:rPr>
            <w:rFonts w:ascii="Times New Roman" w:hAnsi="Times New Roman"/>
            <w:noProof/>
            <w:webHidden/>
          </w:rPr>
          <w:t>122</w:t>
        </w:r>
        <w:r w:rsidR="007D1B56" w:rsidRPr="0084517A">
          <w:rPr>
            <w:rFonts w:ascii="Times New Roman" w:hAnsi="Times New Roman"/>
            <w:noProof/>
            <w:webHidden/>
          </w:rPr>
          <w:fldChar w:fldCharType="end"/>
        </w:r>
      </w:hyperlink>
    </w:p>
    <w:p w14:paraId="1D6A4C52" w14:textId="60F88589" w:rsidR="007D1B56" w:rsidRPr="0084517A" w:rsidRDefault="000D3D29">
      <w:pPr>
        <w:pStyle w:val="29"/>
        <w:tabs>
          <w:tab w:val="left" w:pos="1680"/>
          <w:tab w:val="right" w:leader="dot" w:pos="9629"/>
        </w:tabs>
        <w:rPr>
          <w:rFonts w:ascii="Times New Roman" w:eastAsiaTheme="minorEastAsia" w:hAnsi="Times New Roman"/>
          <w:smallCaps w:val="0"/>
          <w:noProof/>
          <w:kern w:val="2"/>
          <w:sz w:val="24"/>
          <w:szCs w:val="24"/>
          <w14:ligatures w14:val="standardContextual"/>
        </w:rPr>
      </w:pPr>
      <w:hyperlink w:anchor="_Toc215492350" w:history="1">
        <w:r w:rsidR="007D1B56" w:rsidRPr="0084517A">
          <w:rPr>
            <w:rStyle w:val="af3"/>
            <w:rFonts w:ascii="Times New Roman" w:eastAsiaTheme="majorEastAsia" w:hAnsi="Times New Roman"/>
            <w:noProof/>
          </w:rPr>
          <w:t>6.3</w:t>
        </w:r>
        <w:r w:rsidR="007D1B56" w:rsidRPr="0084517A">
          <w:rPr>
            <w:rFonts w:ascii="Times New Roman" w:eastAsiaTheme="minorEastAsia" w:hAnsi="Times New Roman"/>
            <w:smallCaps w:val="0"/>
            <w:noProof/>
            <w:kern w:val="2"/>
            <w:sz w:val="24"/>
            <w:szCs w:val="24"/>
            <w14:ligatures w14:val="standardContextual"/>
          </w:rPr>
          <w:tab/>
        </w:r>
        <w:r w:rsidR="007D1B56" w:rsidRPr="0084517A">
          <w:rPr>
            <w:rStyle w:val="af3"/>
            <w:rFonts w:ascii="Times New Roman" w:eastAsiaTheme="majorEastAsia" w:hAnsi="Times New Roman"/>
            <w:noProof/>
          </w:rPr>
          <w:t>Мероприятия по соблюдению режима зон с особыми условиями использования территории</w:t>
        </w:r>
        <w:r w:rsidR="007D1B56" w:rsidRPr="0084517A">
          <w:rPr>
            <w:rFonts w:ascii="Times New Roman" w:hAnsi="Times New Roman"/>
            <w:noProof/>
            <w:webHidden/>
          </w:rPr>
          <w:tab/>
        </w:r>
        <w:r w:rsidR="007D1B56" w:rsidRPr="0084517A">
          <w:rPr>
            <w:rFonts w:ascii="Times New Roman" w:hAnsi="Times New Roman"/>
            <w:noProof/>
            <w:webHidden/>
          </w:rPr>
          <w:fldChar w:fldCharType="begin"/>
        </w:r>
        <w:r w:rsidR="007D1B56" w:rsidRPr="0084517A">
          <w:rPr>
            <w:rFonts w:ascii="Times New Roman" w:hAnsi="Times New Roman"/>
            <w:noProof/>
            <w:webHidden/>
          </w:rPr>
          <w:instrText xml:space="preserve"> PAGEREF _Toc215492350 \h </w:instrText>
        </w:r>
        <w:r w:rsidR="007D1B56" w:rsidRPr="0084517A">
          <w:rPr>
            <w:rFonts w:ascii="Times New Roman" w:hAnsi="Times New Roman"/>
            <w:noProof/>
            <w:webHidden/>
          </w:rPr>
        </w:r>
        <w:r w:rsidR="007D1B56" w:rsidRPr="0084517A">
          <w:rPr>
            <w:rFonts w:ascii="Times New Roman" w:hAnsi="Times New Roman"/>
            <w:noProof/>
            <w:webHidden/>
          </w:rPr>
          <w:fldChar w:fldCharType="separate"/>
        </w:r>
        <w:r w:rsidR="007D1B56" w:rsidRPr="0084517A">
          <w:rPr>
            <w:rFonts w:ascii="Times New Roman" w:hAnsi="Times New Roman"/>
            <w:noProof/>
            <w:webHidden/>
          </w:rPr>
          <w:t>124</w:t>
        </w:r>
        <w:r w:rsidR="007D1B56" w:rsidRPr="0084517A">
          <w:rPr>
            <w:rFonts w:ascii="Times New Roman" w:hAnsi="Times New Roman"/>
            <w:noProof/>
            <w:webHidden/>
          </w:rPr>
          <w:fldChar w:fldCharType="end"/>
        </w:r>
      </w:hyperlink>
    </w:p>
    <w:p w14:paraId="11FEA1BC" w14:textId="42CDDE6A" w:rsidR="007D1B56" w:rsidRPr="0084517A" w:rsidRDefault="000D3D29">
      <w:pPr>
        <w:pStyle w:val="1f"/>
        <w:tabs>
          <w:tab w:val="left" w:pos="1120"/>
          <w:tab w:val="right" w:leader="dot" w:pos="9629"/>
        </w:tabs>
        <w:rPr>
          <w:rFonts w:ascii="Times New Roman" w:eastAsiaTheme="minorEastAsia" w:hAnsi="Times New Roman"/>
          <w:b w:val="0"/>
          <w:bCs w:val="0"/>
          <w:caps w:val="0"/>
          <w:noProof/>
          <w:kern w:val="2"/>
          <w:sz w:val="24"/>
          <w:szCs w:val="24"/>
          <w14:ligatures w14:val="standardContextual"/>
        </w:rPr>
      </w:pPr>
      <w:hyperlink w:anchor="_Toc215492351" w:history="1">
        <w:r w:rsidR="007D1B56" w:rsidRPr="0084517A">
          <w:rPr>
            <w:rStyle w:val="af3"/>
            <w:rFonts w:ascii="Times New Roman" w:eastAsiaTheme="majorEastAsia" w:hAnsi="Times New Roman"/>
            <w:noProof/>
          </w:rPr>
          <w:t>7</w:t>
        </w:r>
        <w:r w:rsidR="007D1B56" w:rsidRPr="0084517A">
          <w:rPr>
            <w:rFonts w:ascii="Times New Roman" w:eastAsiaTheme="minorEastAsia" w:hAnsi="Times New Roman"/>
            <w:b w:val="0"/>
            <w:bCs w:val="0"/>
            <w:caps w:val="0"/>
            <w:noProof/>
            <w:kern w:val="2"/>
            <w:sz w:val="24"/>
            <w:szCs w:val="24"/>
            <w14:ligatures w14:val="standardContextual"/>
          </w:rPr>
          <w:tab/>
        </w:r>
        <w:r w:rsidR="007D1B56" w:rsidRPr="0084517A">
          <w:rPr>
            <w:rStyle w:val="af3"/>
            <w:rFonts w:ascii="Times New Roman" w:eastAsiaTheme="majorEastAsia" w:hAnsi="Times New Roman"/>
            <w:noProof/>
            <w:shd w:val="clear" w:color="auto" w:fill="FFFFFF"/>
          </w:rPr>
          <w:t>Сведения об утвержденных предметах охраны и границах территорий исторических поселений федерального значения и исторических поселений регионального значения.</w:t>
        </w:r>
        <w:r w:rsidR="007D1B56" w:rsidRPr="0084517A">
          <w:rPr>
            <w:rFonts w:ascii="Times New Roman" w:hAnsi="Times New Roman"/>
            <w:noProof/>
            <w:webHidden/>
          </w:rPr>
          <w:tab/>
        </w:r>
        <w:r w:rsidR="007D1B56" w:rsidRPr="0084517A">
          <w:rPr>
            <w:rFonts w:ascii="Times New Roman" w:hAnsi="Times New Roman"/>
            <w:noProof/>
            <w:webHidden/>
          </w:rPr>
          <w:fldChar w:fldCharType="begin"/>
        </w:r>
        <w:r w:rsidR="007D1B56" w:rsidRPr="0084517A">
          <w:rPr>
            <w:rFonts w:ascii="Times New Roman" w:hAnsi="Times New Roman"/>
            <w:noProof/>
            <w:webHidden/>
          </w:rPr>
          <w:instrText xml:space="preserve"> PAGEREF _Toc215492351 \h </w:instrText>
        </w:r>
        <w:r w:rsidR="007D1B56" w:rsidRPr="0084517A">
          <w:rPr>
            <w:rFonts w:ascii="Times New Roman" w:hAnsi="Times New Roman"/>
            <w:noProof/>
            <w:webHidden/>
          </w:rPr>
        </w:r>
        <w:r w:rsidR="007D1B56" w:rsidRPr="0084517A">
          <w:rPr>
            <w:rFonts w:ascii="Times New Roman" w:hAnsi="Times New Roman"/>
            <w:noProof/>
            <w:webHidden/>
          </w:rPr>
          <w:fldChar w:fldCharType="separate"/>
        </w:r>
        <w:r w:rsidR="007D1B56" w:rsidRPr="0084517A">
          <w:rPr>
            <w:rFonts w:ascii="Times New Roman" w:hAnsi="Times New Roman"/>
            <w:noProof/>
            <w:webHidden/>
          </w:rPr>
          <w:t>125</w:t>
        </w:r>
        <w:r w:rsidR="007D1B56" w:rsidRPr="0084517A">
          <w:rPr>
            <w:rFonts w:ascii="Times New Roman" w:hAnsi="Times New Roman"/>
            <w:noProof/>
            <w:webHidden/>
          </w:rPr>
          <w:fldChar w:fldCharType="end"/>
        </w:r>
      </w:hyperlink>
    </w:p>
    <w:p w14:paraId="708F68C2" w14:textId="494C9567" w:rsidR="007D1B56" w:rsidRPr="0084517A" w:rsidRDefault="000D3D29">
      <w:pPr>
        <w:pStyle w:val="1f"/>
        <w:tabs>
          <w:tab w:val="left" w:pos="1120"/>
          <w:tab w:val="right" w:leader="dot" w:pos="9629"/>
        </w:tabs>
        <w:rPr>
          <w:rFonts w:ascii="Times New Roman" w:eastAsiaTheme="minorEastAsia" w:hAnsi="Times New Roman"/>
          <w:b w:val="0"/>
          <w:bCs w:val="0"/>
          <w:caps w:val="0"/>
          <w:noProof/>
          <w:kern w:val="2"/>
          <w:sz w:val="24"/>
          <w:szCs w:val="24"/>
          <w14:ligatures w14:val="standardContextual"/>
        </w:rPr>
      </w:pPr>
      <w:hyperlink w:anchor="_Toc215492352" w:history="1">
        <w:r w:rsidR="007D1B56" w:rsidRPr="0084517A">
          <w:rPr>
            <w:rStyle w:val="af3"/>
            <w:rFonts w:ascii="Times New Roman" w:eastAsiaTheme="majorEastAsia" w:hAnsi="Times New Roman"/>
            <w:noProof/>
          </w:rPr>
          <w:t>8</w:t>
        </w:r>
        <w:r w:rsidR="007D1B56" w:rsidRPr="0084517A">
          <w:rPr>
            <w:rFonts w:ascii="Times New Roman" w:eastAsiaTheme="minorEastAsia" w:hAnsi="Times New Roman"/>
            <w:b w:val="0"/>
            <w:bCs w:val="0"/>
            <w:caps w:val="0"/>
            <w:noProof/>
            <w:kern w:val="2"/>
            <w:sz w:val="24"/>
            <w:szCs w:val="24"/>
            <w14:ligatures w14:val="standardContextual"/>
          </w:rPr>
          <w:tab/>
        </w:r>
        <w:r w:rsidR="007D1B56" w:rsidRPr="0084517A">
          <w:rPr>
            <w:rStyle w:val="af3"/>
            <w:rFonts w:ascii="Times New Roman" w:eastAsiaTheme="majorEastAsia" w:hAnsi="Times New Roman"/>
            <w:noProof/>
          </w:rPr>
          <w:t>Основные факторы риска чрезвычайных ситуаций.</w:t>
        </w:r>
        <w:r w:rsidR="007D1B56" w:rsidRPr="0084517A">
          <w:rPr>
            <w:rFonts w:ascii="Times New Roman" w:hAnsi="Times New Roman"/>
            <w:noProof/>
            <w:webHidden/>
          </w:rPr>
          <w:tab/>
        </w:r>
        <w:r w:rsidR="007D1B56" w:rsidRPr="0084517A">
          <w:rPr>
            <w:rFonts w:ascii="Times New Roman" w:hAnsi="Times New Roman"/>
            <w:noProof/>
            <w:webHidden/>
          </w:rPr>
          <w:fldChar w:fldCharType="begin"/>
        </w:r>
        <w:r w:rsidR="007D1B56" w:rsidRPr="0084517A">
          <w:rPr>
            <w:rFonts w:ascii="Times New Roman" w:hAnsi="Times New Roman"/>
            <w:noProof/>
            <w:webHidden/>
          </w:rPr>
          <w:instrText xml:space="preserve"> PAGEREF _Toc215492352 \h </w:instrText>
        </w:r>
        <w:r w:rsidR="007D1B56" w:rsidRPr="0084517A">
          <w:rPr>
            <w:rFonts w:ascii="Times New Roman" w:hAnsi="Times New Roman"/>
            <w:noProof/>
            <w:webHidden/>
          </w:rPr>
        </w:r>
        <w:r w:rsidR="007D1B56" w:rsidRPr="0084517A">
          <w:rPr>
            <w:rFonts w:ascii="Times New Roman" w:hAnsi="Times New Roman"/>
            <w:noProof/>
            <w:webHidden/>
          </w:rPr>
          <w:fldChar w:fldCharType="separate"/>
        </w:r>
        <w:r w:rsidR="007D1B56" w:rsidRPr="0084517A">
          <w:rPr>
            <w:rFonts w:ascii="Times New Roman" w:hAnsi="Times New Roman"/>
            <w:noProof/>
            <w:webHidden/>
          </w:rPr>
          <w:t>126</w:t>
        </w:r>
        <w:r w:rsidR="007D1B56" w:rsidRPr="0084517A">
          <w:rPr>
            <w:rFonts w:ascii="Times New Roman" w:hAnsi="Times New Roman"/>
            <w:noProof/>
            <w:webHidden/>
          </w:rPr>
          <w:fldChar w:fldCharType="end"/>
        </w:r>
      </w:hyperlink>
    </w:p>
    <w:p w14:paraId="48B2D4E9" w14:textId="69EAB0EC" w:rsidR="007D1B56" w:rsidRPr="0084517A" w:rsidRDefault="000D3D29">
      <w:pPr>
        <w:pStyle w:val="29"/>
        <w:tabs>
          <w:tab w:val="left" w:pos="1680"/>
          <w:tab w:val="right" w:leader="dot" w:pos="9629"/>
        </w:tabs>
        <w:rPr>
          <w:rFonts w:ascii="Times New Roman" w:eastAsiaTheme="minorEastAsia" w:hAnsi="Times New Roman"/>
          <w:smallCaps w:val="0"/>
          <w:noProof/>
          <w:kern w:val="2"/>
          <w:sz w:val="24"/>
          <w:szCs w:val="24"/>
          <w14:ligatures w14:val="standardContextual"/>
        </w:rPr>
      </w:pPr>
      <w:hyperlink w:anchor="_Toc215492353" w:history="1">
        <w:r w:rsidR="007D1B56" w:rsidRPr="0084517A">
          <w:rPr>
            <w:rStyle w:val="af3"/>
            <w:rFonts w:ascii="Times New Roman" w:eastAsiaTheme="majorEastAsia" w:hAnsi="Times New Roman"/>
            <w:noProof/>
          </w:rPr>
          <w:t>8.1</w:t>
        </w:r>
        <w:r w:rsidR="007D1B56" w:rsidRPr="0084517A">
          <w:rPr>
            <w:rFonts w:ascii="Times New Roman" w:eastAsiaTheme="minorEastAsia" w:hAnsi="Times New Roman"/>
            <w:smallCaps w:val="0"/>
            <w:noProof/>
            <w:kern w:val="2"/>
            <w:sz w:val="24"/>
            <w:szCs w:val="24"/>
            <w14:ligatures w14:val="standardContextual"/>
          </w:rPr>
          <w:tab/>
        </w:r>
        <w:r w:rsidR="007D1B56" w:rsidRPr="0084517A">
          <w:rPr>
            <w:rStyle w:val="af3"/>
            <w:rFonts w:ascii="Times New Roman" w:eastAsiaTheme="majorEastAsia" w:hAnsi="Times New Roman"/>
            <w:noProof/>
          </w:rPr>
          <w:t>Основные факторы риска возникновения чрезвычайных ситуаций природного характера</w:t>
        </w:r>
        <w:r w:rsidR="007D1B56" w:rsidRPr="0084517A">
          <w:rPr>
            <w:rFonts w:ascii="Times New Roman" w:hAnsi="Times New Roman"/>
            <w:noProof/>
            <w:webHidden/>
          </w:rPr>
          <w:tab/>
        </w:r>
        <w:r w:rsidR="007D1B56" w:rsidRPr="0084517A">
          <w:rPr>
            <w:rFonts w:ascii="Times New Roman" w:hAnsi="Times New Roman"/>
            <w:noProof/>
            <w:webHidden/>
          </w:rPr>
          <w:fldChar w:fldCharType="begin"/>
        </w:r>
        <w:r w:rsidR="007D1B56" w:rsidRPr="0084517A">
          <w:rPr>
            <w:rFonts w:ascii="Times New Roman" w:hAnsi="Times New Roman"/>
            <w:noProof/>
            <w:webHidden/>
          </w:rPr>
          <w:instrText xml:space="preserve"> PAGEREF _Toc215492353 \h </w:instrText>
        </w:r>
        <w:r w:rsidR="007D1B56" w:rsidRPr="0084517A">
          <w:rPr>
            <w:rFonts w:ascii="Times New Roman" w:hAnsi="Times New Roman"/>
            <w:noProof/>
            <w:webHidden/>
          </w:rPr>
        </w:r>
        <w:r w:rsidR="007D1B56" w:rsidRPr="0084517A">
          <w:rPr>
            <w:rFonts w:ascii="Times New Roman" w:hAnsi="Times New Roman"/>
            <w:noProof/>
            <w:webHidden/>
          </w:rPr>
          <w:fldChar w:fldCharType="separate"/>
        </w:r>
        <w:r w:rsidR="007D1B56" w:rsidRPr="0084517A">
          <w:rPr>
            <w:rFonts w:ascii="Times New Roman" w:hAnsi="Times New Roman"/>
            <w:noProof/>
            <w:webHidden/>
          </w:rPr>
          <w:t>126</w:t>
        </w:r>
        <w:r w:rsidR="007D1B56" w:rsidRPr="0084517A">
          <w:rPr>
            <w:rFonts w:ascii="Times New Roman" w:hAnsi="Times New Roman"/>
            <w:noProof/>
            <w:webHidden/>
          </w:rPr>
          <w:fldChar w:fldCharType="end"/>
        </w:r>
      </w:hyperlink>
    </w:p>
    <w:p w14:paraId="0F9EC0FE" w14:textId="6355296E" w:rsidR="007D1B56" w:rsidRPr="0084517A" w:rsidRDefault="000D3D29">
      <w:pPr>
        <w:pStyle w:val="38"/>
        <w:tabs>
          <w:tab w:val="left" w:pos="1960"/>
          <w:tab w:val="right" w:leader="dot" w:pos="9629"/>
        </w:tabs>
        <w:rPr>
          <w:rFonts w:eastAsiaTheme="minorEastAsia"/>
          <w:i/>
          <w:iCs w:val="0"/>
          <w:noProof/>
          <w:kern w:val="2"/>
          <w:sz w:val="24"/>
          <w:szCs w:val="24"/>
          <w14:ligatures w14:val="standardContextual"/>
        </w:rPr>
      </w:pPr>
      <w:hyperlink w:anchor="_Toc215492354" w:history="1">
        <w:r w:rsidR="007D1B56" w:rsidRPr="0084517A">
          <w:rPr>
            <w:rStyle w:val="af3"/>
            <w:rFonts w:eastAsiaTheme="majorEastAsia"/>
            <w:noProof/>
          </w:rPr>
          <w:t>8.1.1</w:t>
        </w:r>
        <w:r w:rsidR="007D1B56" w:rsidRPr="0084517A">
          <w:rPr>
            <w:rFonts w:eastAsiaTheme="minorEastAsia"/>
            <w:i/>
            <w:iCs w:val="0"/>
            <w:noProof/>
            <w:kern w:val="2"/>
            <w:sz w:val="24"/>
            <w:szCs w:val="24"/>
            <w14:ligatures w14:val="standardContextual"/>
          </w:rPr>
          <w:tab/>
        </w:r>
        <w:r w:rsidR="007D1B56" w:rsidRPr="0084517A">
          <w:rPr>
            <w:rStyle w:val="af3"/>
            <w:rFonts w:eastAsiaTheme="majorEastAsia"/>
            <w:noProof/>
          </w:rPr>
          <w:t>Опасные</w:t>
        </w:r>
        <w:r w:rsidR="007D1B56" w:rsidRPr="0084517A">
          <w:rPr>
            <w:rStyle w:val="af3"/>
            <w:rFonts w:eastAsiaTheme="majorEastAsia"/>
            <w:noProof/>
            <w:spacing w:val="-2"/>
          </w:rPr>
          <w:t xml:space="preserve"> </w:t>
        </w:r>
        <w:r w:rsidR="007D1B56" w:rsidRPr="0084517A">
          <w:rPr>
            <w:rStyle w:val="af3"/>
            <w:rFonts w:eastAsiaTheme="majorEastAsia"/>
            <w:noProof/>
          </w:rPr>
          <w:t>геологические</w:t>
        </w:r>
        <w:r w:rsidR="007D1B56" w:rsidRPr="0084517A">
          <w:rPr>
            <w:rStyle w:val="af3"/>
            <w:rFonts w:eastAsiaTheme="majorEastAsia"/>
            <w:noProof/>
            <w:spacing w:val="-1"/>
          </w:rPr>
          <w:t xml:space="preserve"> </w:t>
        </w:r>
        <w:r w:rsidR="007D1B56" w:rsidRPr="0084517A">
          <w:rPr>
            <w:rStyle w:val="af3"/>
            <w:rFonts w:eastAsiaTheme="majorEastAsia"/>
            <w:noProof/>
          </w:rPr>
          <w:t>явления</w:t>
        </w:r>
        <w:r w:rsidR="007D1B56" w:rsidRPr="0084517A">
          <w:rPr>
            <w:rStyle w:val="af3"/>
            <w:rFonts w:eastAsiaTheme="majorEastAsia"/>
            <w:noProof/>
            <w:spacing w:val="-5"/>
          </w:rPr>
          <w:t xml:space="preserve"> </w:t>
        </w:r>
        <w:r w:rsidR="007D1B56" w:rsidRPr="0084517A">
          <w:rPr>
            <w:rStyle w:val="af3"/>
            <w:rFonts w:eastAsiaTheme="majorEastAsia"/>
            <w:noProof/>
          </w:rPr>
          <w:t>и</w:t>
        </w:r>
        <w:r w:rsidR="007D1B56" w:rsidRPr="0084517A">
          <w:rPr>
            <w:rStyle w:val="af3"/>
            <w:rFonts w:eastAsiaTheme="majorEastAsia"/>
            <w:noProof/>
            <w:spacing w:val="-4"/>
          </w:rPr>
          <w:t xml:space="preserve"> </w:t>
        </w:r>
        <w:r w:rsidR="007D1B56" w:rsidRPr="0084517A">
          <w:rPr>
            <w:rStyle w:val="af3"/>
            <w:rFonts w:eastAsiaTheme="majorEastAsia"/>
            <w:noProof/>
            <w:spacing w:val="-2"/>
          </w:rPr>
          <w:t>процессы:</w:t>
        </w:r>
        <w:r w:rsidR="007D1B56" w:rsidRPr="0084517A">
          <w:rPr>
            <w:noProof/>
            <w:webHidden/>
          </w:rPr>
          <w:tab/>
        </w:r>
        <w:r w:rsidR="007D1B56" w:rsidRPr="0084517A">
          <w:rPr>
            <w:noProof/>
            <w:webHidden/>
          </w:rPr>
          <w:fldChar w:fldCharType="begin"/>
        </w:r>
        <w:r w:rsidR="007D1B56" w:rsidRPr="0084517A">
          <w:rPr>
            <w:noProof/>
            <w:webHidden/>
          </w:rPr>
          <w:instrText xml:space="preserve"> PAGEREF _Toc215492354 \h </w:instrText>
        </w:r>
        <w:r w:rsidR="007D1B56" w:rsidRPr="0084517A">
          <w:rPr>
            <w:noProof/>
            <w:webHidden/>
          </w:rPr>
        </w:r>
        <w:r w:rsidR="007D1B56" w:rsidRPr="0084517A">
          <w:rPr>
            <w:noProof/>
            <w:webHidden/>
          </w:rPr>
          <w:fldChar w:fldCharType="separate"/>
        </w:r>
        <w:r w:rsidR="007D1B56" w:rsidRPr="0084517A">
          <w:rPr>
            <w:noProof/>
            <w:webHidden/>
          </w:rPr>
          <w:t>126</w:t>
        </w:r>
        <w:r w:rsidR="007D1B56" w:rsidRPr="0084517A">
          <w:rPr>
            <w:noProof/>
            <w:webHidden/>
          </w:rPr>
          <w:fldChar w:fldCharType="end"/>
        </w:r>
      </w:hyperlink>
    </w:p>
    <w:p w14:paraId="585E9BA6" w14:textId="4884633E" w:rsidR="007D1B56" w:rsidRPr="0084517A" w:rsidRDefault="000D3D29">
      <w:pPr>
        <w:pStyle w:val="38"/>
        <w:tabs>
          <w:tab w:val="left" w:pos="1960"/>
          <w:tab w:val="right" w:leader="dot" w:pos="9629"/>
        </w:tabs>
        <w:rPr>
          <w:rFonts w:eastAsiaTheme="minorEastAsia"/>
          <w:i/>
          <w:iCs w:val="0"/>
          <w:noProof/>
          <w:kern w:val="2"/>
          <w:sz w:val="24"/>
          <w:szCs w:val="24"/>
          <w14:ligatures w14:val="standardContextual"/>
        </w:rPr>
      </w:pPr>
      <w:hyperlink w:anchor="_Toc215492355" w:history="1">
        <w:r w:rsidR="007D1B56" w:rsidRPr="0084517A">
          <w:rPr>
            <w:rStyle w:val="af3"/>
            <w:rFonts w:eastAsiaTheme="majorEastAsia"/>
            <w:noProof/>
          </w:rPr>
          <w:t>8.1.2</w:t>
        </w:r>
        <w:r w:rsidR="007D1B56" w:rsidRPr="0084517A">
          <w:rPr>
            <w:rFonts w:eastAsiaTheme="minorEastAsia"/>
            <w:i/>
            <w:iCs w:val="0"/>
            <w:noProof/>
            <w:kern w:val="2"/>
            <w:sz w:val="24"/>
            <w:szCs w:val="24"/>
            <w14:ligatures w14:val="standardContextual"/>
          </w:rPr>
          <w:tab/>
        </w:r>
        <w:r w:rsidR="007D1B56" w:rsidRPr="0084517A">
          <w:rPr>
            <w:rStyle w:val="af3"/>
            <w:rFonts w:eastAsiaTheme="majorEastAsia"/>
            <w:noProof/>
          </w:rPr>
          <w:t>Опасные</w:t>
        </w:r>
        <w:r w:rsidR="007D1B56" w:rsidRPr="0084517A">
          <w:rPr>
            <w:rStyle w:val="af3"/>
            <w:rFonts w:eastAsiaTheme="majorEastAsia"/>
            <w:noProof/>
            <w:spacing w:val="-1"/>
          </w:rPr>
          <w:t xml:space="preserve"> </w:t>
        </w:r>
        <w:r w:rsidR="007D1B56" w:rsidRPr="0084517A">
          <w:rPr>
            <w:rStyle w:val="af3"/>
            <w:rFonts w:eastAsiaTheme="majorEastAsia"/>
            <w:noProof/>
          </w:rPr>
          <w:t>гидрологические</w:t>
        </w:r>
        <w:r w:rsidR="007D1B56" w:rsidRPr="0084517A">
          <w:rPr>
            <w:rStyle w:val="af3"/>
            <w:rFonts w:eastAsiaTheme="majorEastAsia"/>
            <w:noProof/>
            <w:spacing w:val="-4"/>
          </w:rPr>
          <w:t xml:space="preserve"> </w:t>
        </w:r>
        <w:r w:rsidR="007D1B56" w:rsidRPr="0084517A">
          <w:rPr>
            <w:rStyle w:val="af3"/>
            <w:rFonts w:eastAsiaTheme="majorEastAsia"/>
            <w:noProof/>
          </w:rPr>
          <w:t>явления и</w:t>
        </w:r>
        <w:r w:rsidR="007D1B56" w:rsidRPr="0084517A">
          <w:rPr>
            <w:rStyle w:val="af3"/>
            <w:rFonts w:eastAsiaTheme="majorEastAsia"/>
            <w:noProof/>
            <w:spacing w:val="-4"/>
          </w:rPr>
          <w:t xml:space="preserve"> </w:t>
        </w:r>
        <w:r w:rsidR="007D1B56" w:rsidRPr="0084517A">
          <w:rPr>
            <w:rStyle w:val="af3"/>
            <w:rFonts w:eastAsiaTheme="majorEastAsia"/>
            <w:noProof/>
            <w:spacing w:val="-2"/>
          </w:rPr>
          <w:t>процессы:</w:t>
        </w:r>
        <w:r w:rsidR="007D1B56" w:rsidRPr="0084517A">
          <w:rPr>
            <w:noProof/>
            <w:webHidden/>
          </w:rPr>
          <w:tab/>
        </w:r>
        <w:r w:rsidR="007D1B56" w:rsidRPr="0084517A">
          <w:rPr>
            <w:noProof/>
            <w:webHidden/>
          </w:rPr>
          <w:fldChar w:fldCharType="begin"/>
        </w:r>
        <w:r w:rsidR="007D1B56" w:rsidRPr="0084517A">
          <w:rPr>
            <w:noProof/>
            <w:webHidden/>
          </w:rPr>
          <w:instrText xml:space="preserve"> PAGEREF _Toc215492355 \h </w:instrText>
        </w:r>
        <w:r w:rsidR="007D1B56" w:rsidRPr="0084517A">
          <w:rPr>
            <w:noProof/>
            <w:webHidden/>
          </w:rPr>
        </w:r>
        <w:r w:rsidR="007D1B56" w:rsidRPr="0084517A">
          <w:rPr>
            <w:noProof/>
            <w:webHidden/>
          </w:rPr>
          <w:fldChar w:fldCharType="separate"/>
        </w:r>
        <w:r w:rsidR="007D1B56" w:rsidRPr="0084517A">
          <w:rPr>
            <w:noProof/>
            <w:webHidden/>
          </w:rPr>
          <w:t>127</w:t>
        </w:r>
        <w:r w:rsidR="007D1B56" w:rsidRPr="0084517A">
          <w:rPr>
            <w:noProof/>
            <w:webHidden/>
          </w:rPr>
          <w:fldChar w:fldCharType="end"/>
        </w:r>
      </w:hyperlink>
    </w:p>
    <w:p w14:paraId="4086252B" w14:textId="43EE62D2" w:rsidR="007D1B56" w:rsidRPr="0084517A" w:rsidRDefault="000D3D29">
      <w:pPr>
        <w:pStyle w:val="38"/>
        <w:tabs>
          <w:tab w:val="left" w:pos="1960"/>
          <w:tab w:val="right" w:leader="dot" w:pos="9629"/>
        </w:tabs>
        <w:rPr>
          <w:rFonts w:eastAsiaTheme="minorEastAsia"/>
          <w:i/>
          <w:iCs w:val="0"/>
          <w:noProof/>
          <w:kern w:val="2"/>
          <w:sz w:val="24"/>
          <w:szCs w:val="24"/>
          <w14:ligatures w14:val="standardContextual"/>
        </w:rPr>
      </w:pPr>
      <w:hyperlink w:anchor="_Toc215492356" w:history="1">
        <w:r w:rsidR="007D1B56" w:rsidRPr="0084517A">
          <w:rPr>
            <w:rStyle w:val="af3"/>
            <w:rFonts w:eastAsiaTheme="majorEastAsia"/>
            <w:noProof/>
          </w:rPr>
          <w:t>8.1.3</w:t>
        </w:r>
        <w:r w:rsidR="007D1B56" w:rsidRPr="0084517A">
          <w:rPr>
            <w:rFonts w:eastAsiaTheme="minorEastAsia"/>
            <w:i/>
            <w:iCs w:val="0"/>
            <w:noProof/>
            <w:kern w:val="2"/>
            <w:sz w:val="24"/>
            <w:szCs w:val="24"/>
            <w14:ligatures w14:val="standardContextual"/>
          </w:rPr>
          <w:tab/>
        </w:r>
        <w:r w:rsidR="007D1B56" w:rsidRPr="0084517A">
          <w:rPr>
            <w:rStyle w:val="af3"/>
            <w:rFonts w:eastAsiaTheme="majorEastAsia"/>
            <w:noProof/>
          </w:rPr>
          <w:t>Опасные метеорологические явления:</w:t>
        </w:r>
        <w:r w:rsidR="007D1B56" w:rsidRPr="0084517A">
          <w:rPr>
            <w:noProof/>
            <w:webHidden/>
          </w:rPr>
          <w:tab/>
        </w:r>
        <w:r w:rsidR="007D1B56" w:rsidRPr="0084517A">
          <w:rPr>
            <w:noProof/>
            <w:webHidden/>
          </w:rPr>
          <w:fldChar w:fldCharType="begin"/>
        </w:r>
        <w:r w:rsidR="007D1B56" w:rsidRPr="0084517A">
          <w:rPr>
            <w:noProof/>
            <w:webHidden/>
          </w:rPr>
          <w:instrText xml:space="preserve"> PAGEREF _Toc215492356 \h </w:instrText>
        </w:r>
        <w:r w:rsidR="007D1B56" w:rsidRPr="0084517A">
          <w:rPr>
            <w:noProof/>
            <w:webHidden/>
          </w:rPr>
        </w:r>
        <w:r w:rsidR="007D1B56" w:rsidRPr="0084517A">
          <w:rPr>
            <w:noProof/>
            <w:webHidden/>
          </w:rPr>
          <w:fldChar w:fldCharType="separate"/>
        </w:r>
        <w:r w:rsidR="007D1B56" w:rsidRPr="0084517A">
          <w:rPr>
            <w:noProof/>
            <w:webHidden/>
          </w:rPr>
          <w:t>128</w:t>
        </w:r>
        <w:r w:rsidR="007D1B56" w:rsidRPr="0084517A">
          <w:rPr>
            <w:noProof/>
            <w:webHidden/>
          </w:rPr>
          <w:fldChar w:fldCharType="end"/>
        </w:r>
      </w:hyperlink>
    </w:p>
    <w:p w14:paraId="754CB1BE" w14:textId="0240EFA1" w:rsidR="007D1B56" w:rsidRPr="0084517A" w:rsidRDefault="000D3D29">
      <w:pPr>
        <w:pStyle w:val="29"/>
        <w:tabs>
          <w:tab w:val="left" w:pos="1680"/>
          <w:tab w:val="right" w:leader="dot" w:pos="9629"/>
        </w:tabs>
        <w:rPr>
          <w:rFonts w:ascii="Times New Roman" w:eastAsiaTheme="minorEastAsia" w:hAnsi="Times New Roman"/>
          <w:smallCaps w:val="0"/>
          <w:noProof/>
          <w:kern w:val="2"/>
          <w:sz w:val="24"/>
          <w:szCs w:val="24"/>
          <w14:ligatures w14:val="standardContextual"/>
        </w:rPr>
      </w:pPr>
      <w:hyperlink w:anchor="_Toc215492357" w:history="1">
        <w:r w:rsidR="007D1B56" w:rsidRPr="0084517A">
          <w:rPr>
            <w:rStyle w:val="af3"/>
            <w:rFonts w:ascii="Times New Roman" w:eastAsiaTheme="majorEastAsia" w:hAnsi="Times New Roman"/>
            <w:bCs/>
            <w:noProof/>
          </w:rPr>
          <w:t>8.2</w:t>
        </w:r>
        <w:r w:rsidR="007D1B56" w:rsidRPr="0084517A">
          <w:rPr>
            <w:rFonts w:ascii="Times New Roman" w:eastAsiaTheme="minorEastAsia" w:hAnsi="Times New Roman"/>
            <w:smallCaps w:val="0"/>
            <w:noProof/>
            <w:kern w:val="2"/>
            <w:sz w:val="24"/>
            <w:szCs w:val="24"/>
            <w14:ligatures w14:val="standardContextual"/>
          </w:rPr>
          <w:tab/>
        </w:r>
        <w:r w:rsidR="007D1B56" w:rsidRPr="0084517A">
          <w:rPr>
            <w:rStyle w:val="af3"/>
            <w:rFonts w:ascii="Times New Roman" w:eastAsiaTheme="majorEastAsia" w:hAnsi="Times New Roman"/>
            <w:bCs/>
            <w:noProof/>
          </w:rPr>
          <w:t>Основные факторы риска возникновения чрезвычайных ситуаций техногенного характера</w:t>
        </w:r>
        <w:r w:rsidR="007D1B56" w:rsidRPr="0084517A">
          <w:rPr>
            <w:rFonts w:ascii="Times New Roman" w:hAnsi="Times New Roman"/>
            <w:noProof/>
            <w:webHidden/>
          </w:rPr>
          <w:tab/>
        </w:r>
        <w:r w:rsidR="007D1B56" w:rsidRPr="0084517A">
          <w:rPr>
            <w:rFonts w:ascii="Times New Roman" w:hAnsi="Times New Roman"/>
            <w:noProof/>
            <w:webHidden/>
          </w:rPr>
          <w:fldChar w:fldCharType="begin"/>
        </w:r>
        <w:r w:rsidR="007D1B56" w:rsidRPr="0084517A">
          <w:rPr>
            <w:rFonts w:ascii="Times New Roman" w:hAnsi="Times New Roman"/>
            <w:noProof/>
            <w:webHidden/>
          </w:rPr>
          <w:instrText xml:space="preserve"> PAGEREF _Toc215492357 \h </w:instrText>
        </w:r>
        <w:r w:rsidR="007D1B56" w:rsidRPr="0084517A">
          <w:rPr>
            <w:rFonts w:ascii="Times New Roman" w:hAnsi="Times New Roman"/>
            <w:noProof/>
            <w:webHidden/>
          </w:rPr>
        </w:r>
        <w:r w:rsidR="007D1B56" w:rsidRPr="0084517A">
          <w:rPr>
            <w:rFonts w:ascii="Times New Roman" w:hAnsi="Times New Roman"/>
            <w:noProof/>
            <w:webHidden/>
          </w:rPr>
          <w:fldChar w:fldCharType="separate"/>
        </w:r>
        <w:r w:rsidR="007D1B56" w:rsidRPr="0084517A">
          <w:rPr>
            <w:rFonts w:ascii="Times New Roman" w:hAnsi="Times New Roman"/>
            <w:noProof/>
            <w:webHidden/>
          </w:rPr>
          <w:t>131</w:t>
        </w:r>
        <w:r w:rsidR="007D1B56" w:rsidRPr="0084517A">
          <w:rPr>
            <w:rFonts w:ascii="Times New Roman" w:hAnsi="Times New Roman"/>
            <w:noProof/>
            <w:webHidden/>
          </w:rPr>
          <w:fldChar w:fldCharType="end"/>
        </w:r>
      </w:hyperlink>
    </w:p>
    <w:p w14:paraId="1A4BBF09" w14:textId="736A7963" w:rsidR="007D1B56" w:rsidRPr="0084517A" w:rsidRDefault="000D3D29">
      <w:pPr>
        <w:pStyle w:val="29"/>
        <w:tabs>
          <w:tab w:val="left" w:pos="1680"/>
          <w:tab w:val="right" w:leader="dot" w:pos="9629"/>
        </w:tabs>
        <w:rPr>
          <w:rFonts w:ascii="Times New Roman" w:eastAsiaTheme="minorEastAsia" w:hAnsi="Times New Roman"/>
          <w:smallCaps w:val="0"/>
          <w:noProof/>
          <w:kern w:val="2"/>
          <w:sz w:val="24"/>
          <w:szCs w:val="24"/>
          <w14:ligatures w14:val="standardContextual"/>
        </w:rPr>
      </w:pPr>
      <w:hyperlink w:anchor="_Toc215492358" w:history="1">
        <w:r w:rsidR="007D1B56" w:rsidRPr="0084517A">
          <w:rPr>
            <w:rStyle w:val="af3"/>
            <w:rFonts w:ascii="Times New Roman" w:eastAsiaTheme="majorEastAsia" w:hAnsi="Times New Roman"/>
            <w:noProof/>
          </w:rPr>
          <w:t>8.3</w:t>
        </w:r>
        <w:r w:rsidR="007D1B56" w:rsidRPr="0084517A">
          <w:rPr>
            <w:rFonts w:ascii="Times New Roman" w:eastAsiaTheme="minorEastAsia" w:hAnsi="Times New Roman"/>
            <w:smallCaps w:val="0"/>
            <w:noProof/>
            <w:kern w:val="2"/>
            <w:sz w:val="24"/>
            <w:szCs w:val="24"/>
            <w14:ligatures w14:val="standardContextual"/>
          </w:rPr>
          <w:tab/>
        </w:r>
        <w:r w:rsidR="007D1B56" w:rsidRPr="0084517A">
          <w:rPr>
            <w:rStyle w:val="af3"/>
            <w:rFonts w:ascii="Times New Roman" w:eastAsiaTheme="majorEastAsia" w:hAnsi="Times New Roman"/>
            <w:bCs/>
            <w:noProof/>
          </w:rPr>
          <w:t xml:space="preserve">Основные факторы риска возникновения чрезвычайных ситуаций </w:t>
        </w:r>
        <w:r w:rsidR="007D1B56" w:rsidRPr="0084517A">
          <w:rPr>
            <w:rStyle w:val="af3"/>
            <w:rFonts w:ascii="Times New Roman" w:eastAsiaTheme="majorEastAsia" w:hAnsi="Times New Roman"/>
            <w:noProof/>
          </w:rPr>
          <w:t>биолого-социального характера</w:t>
        </w:r>
        <w:r w:rsidR="007D1B56" w:rsidRPr="0084517A">
          <w:rPr>
            <w:rFonts w:ascii="Times New Roman" w:hAnsi="Times New Roman"/>
            <w:noProof/>
            <w:webHidden/>
          </w:rPr>
          <w:tab/>
        </w:r>
        <w:r w:rsidR="007D1B56" w:rsidRPr="0084517A">
          <w:rPr>
            <w:rFonts w:ascii="Times New Roman" w:hAnsi="Times New Roman"/>
            <w:noProof/>
            <w:webHidden/>
          </w:rPr>
          <w:fldChar w:fldCharType="begin"/>
        </w:r>
        <w:r w:rsidR="007D1B56" w:rsidRPr="0084517A">
          <w:rPr>
            <w:rFonts w:ascii="Times New Roman" w:hAnsi="Times New Roman"/>
            <w:noProof/>
            <w:webHidden/>
          </w:rPr>
          <w:instrText xml:space="preserve"> PAGEREF _Toc215492358 \h </w:instrText>
        </w:r>
        <w:r w:rsidR="007D1B56" w:rsidRPr="0084517A">
          <w:rPr>
            <w:rFonts w:ascii="Times New Roman" w:hAnsi="Times New Roman"/>
            <w:noProof/>
            <w:webHidden/>
          </w:rPr>
        </w:r>
        <w:r w:rsidR="007D1B56" w:rsidRPr="0084517A">
          <w:rPr>
            <w:rFonts w:ascii="Times New Roman" w:hAnsi="Times New Roman"/>
            <w:noProof/>
            <w:webHidden/>
          </w:rPr>
          <w:fldChar w:fldCharType="separate"/>
        </w:r>
        <w:r w:rsidR="007D1B56" w:rsidRPr="0084517A">
          <w:rPr>
            <w:rFonts w:ascii="Times New Roman" w:hAnsi="Times New Roman"/>
            <w:noProof/>
            <w:webHidden/>
          </w:rPr>
          <w:t>133</w:t>
        </w:r>
        <w:r w:rsidR="007D1B56" w:rsidRPr="0084517A">
          <w:rPr>
            <w:rFonts w:ascii="Times New Roman" w:hAnsi="Times New Roman"/>
            <w:noProof/>
            <w:webHidden/>
          </w:rPr>
          <w:fldChar w:fldCharType="end"/>
        </w:r>
      </w:hyperlink>
    </w:p>
    <w:p w14:paraId="66EC7D3B" w14:textId="1604AC67" w:rsidR="007D1B56" w:rsidRPr="0084517A" w:rsidRDefault="000D3D29">
      <w:pPr>
        <w:pStyle w:val="29"/>
        <w:tabs>
          <w:tab w:val="left" w:pos="1680"/>
          <w:tab w:val="right" w:leader="dot" w:pos="9629"/>
        </w:tabs>
        <w:rPr>
          <w:rFonts w:ascii="Times New Roman" w:eastAsiaTheme="minorEastAsia" w:hAnsi="Times New Roman"/>
          <w:smallCaps w:val="0"/>
          <w:noProof/>
          <w:kern w:val="2"/>
          <w:sz w:val="24"/>
          <w:szCs w:val="24"/>
          <w14:ligatures w14:val="standardContextual"/>
        </w:rPr>
      </w:pPr>
      <w:hyperlink w:anchor="_Toc215492359" w:history="1">
        <w:r w:rsidR="007D1B56" w:rsidRPr="0084517A">
          <w:rPr>
            <w:rStyle w:val="af3"/>
            <w:rFonts w:ascii="Times New Roman" w:eastAsiaTheme="majorEastAsia" w:hAnsi="Times New Roman"/>
            <w:noProof/>
          </w:rPr>
          <w:t>8.4</w:t>
        </w:r>
        <w:r w:rsidR="007D1B56" w:rsidRPr="0084517A">
          <w:rPr>
            <w:rFonts w:ascii="Times New Roman" w:eastAsiaTheme="minorEastAsia" w:hAnsi="Times New Roman"/>
            <w:smallCaps w:val="0"/>
            <w:noProof/>
            <w:kern w:val="2"/>
            <w:sz w:val="24"/>
            <w:szCs w:val="24"/>
            <w14:ligatures w14:val="standardContextual"/>
          </w:rPr>
          <w:tab/>
        </w:r>
        <w:r w:rsidR="007D1B56" w:rsidRPr="0084517A">
          <w:rPr>
            <w:rStyle w:val="af3"/>
            <w:rFonts w:ascii="Times New Roman" w:eastAsiaTheme="majorEastAsia" w:hAnsi="Times New Roman"/>
            <w:noProof/>
          </w:rPr>
          <w:t>Мероприятия по минимизации последствий возникновения ЧС природного и техногенного характера, предупреждения ЧС</w:t>
        </w:r>
        <w:r w:rsidR="007D1B56" w:rsidRPr="0084517A">
          <w:rPr>
            <w:rFonts w:ascii="Times New Roman" w:hAnsi="Times New Roman"/>
            <w:noProof/>
            <w:webHidden/>
          </w:rPr>
          <w:tab/>
        </w:r>
        <w:r w:rsidR="007D1B56" w:rsidRPr="0084517A">
          <w:rPr>
            <w:rFonts w:ascii="Times New Roman" w:hAnsi="Times New Roman"/>
            <w:noProof/>
            <w:webHidden/>
          </w:rPr>
          <w:fldChar w:fldCharType="begin"/>
        </w:r>
        <w:r w:rsidR="007D1B56" w:rsidRPr="0084517A">
          <w:rPr>
            <w:rFonts w:ascii="Times New Roman" w:hAnsi="Times New Roman"/>
            <w:noProof/>
            <w:webHidden/>
          </w:rPr>
          <w:instrText xml:space="preserve"> PAGEREF _Toc215492359 \h </w:instrText>
        </w:r>
        <w:r w:rsidR="007D1B56" w:rsidRPr="0084517A">
          <w:rPr>
            <w:rFonts w:ascii="Times New Roman" w:hAnsi="Times New Roman"/>
            <w:noProof/>
            <w:webHidden/>
          </w:rPr>
        </w:r>
        <w:r w:rsidR="007D1B56" w:rsidRPr="0084517A">
          <w:rPr>
            <w:rFonts w:ascii="Times New Roman" w:hAnsi="Times New Roman"/>
            <w:noProof/>
            <w:webHidden/>
          </w:rPr>
          <w:fldChar w:fldCharType="separate"/>
        </w:r>
        <w:r w:rsidR="007D1B56" w:rsidRPr="0084517A">
          <w:rPr>
            <w:rFonts w:ascii="Times New Roman" w:hAnsi="Times New Roman"/>
            <w:noProof/>
            <w:webHidden/>
          </w:rPr>
          <w:t>137</w:t>
        </w:r>
        <w:r w:rsidR="007D1B56" w:rsidRPr="0084517A">
          <w:rPr>
            <w:rFonts w:ascii="Times New Roman" w:hAnsi="Times New Roman"/>
            <w:noProof/>
            <w:webHidden/>
          </w:rPr>
          <w:fldChar w:fldCharType="end"/>
        </w:r>
      </w:hyperlink>
    </w:p>
    <w:p w14:paraId="198D2CC8" w14:textId="35AF7F9C" w:rsidR="007D1B56" w:rsidRPr="0084517A" w:rsidRDefault="000D3D29">
      <w:pPr>
        <w:pStyle w:val="29"/>
        <w:tabs>
          <w:tab w:val="left" w:pos="1680"/>
          <w:tab w:val="right" w:leader="dot" w:pos="9629"/>
        </w:tabs>
        <w:rPr>
          <w:rFonts w:ascii="Times New Roman" w:eastAsiaTheme="minorEastAsia" w:hAnsi="Times New Roman"/>
          <w:smallCaps w:val="0"/>
          <w:noProof/>
          <w:kern w:val="2"/>
          <w:sz w:val="24"/>
          <w:szCs w:val="24"/>
          <w14:ligatures w14:val="standardContextual"/>
        </w:rPr>
      </w:pPr>
      <w:hyperlink w:anchor="_Toc215492360" w:history="1">
        <w:r w:rsidR="007D1B56" w:rsidRPr="0084517A">
          <w:rPr>
            <w:rStyle w:val="af3"/>
            <w:rFonts w:ascii="Times New Roman" w:eastAsiaTheme="majorEastAsia" w:hAnsi="Times New Roman"/>
            <w:noProof/>
          </w:rPr>
          <w:t>8.5</w:t>
        </w:r>
        <w:r w:rsidR="007D1B56" w:rsidRPr="0084517A">
          <w:rPr>
            <w:rFonts w:ascii="Times New Roman" w:eastAsiaTheme="minorEastAsia" w:hAnsi="Times New Roman"/>
            <w:smallCaps w:val="0"/>
            <w:noProof/>
            <w:kern w:val="2"/>
            <w:sz w:val="24"/>
            <w:szCs w:val="24"/>
            <w14:ligatures w14:val="standardContextual"/>
          </w:rPr>
          <w:tab/>
        </w:r>
        <w:r w:rsidR="007D1B56" w:rsidRPr="0084517A">
          <w:rPr>
            <w:rStyle w:val="af3"/>
            <w:rFonts w:ascii="Times New Roman" w:eastAsiaTheme="majorEastAsia" w:hAnsi="Times New Roman"/>
            <w:noProof/>
          </w:rPr>
          <w:t>Мероприятия по защите территории от опасных природных и техногенных процессов и чрезвычайных ситуаций.</w:t>
        </w:r>
        <w:r w:rsidR="007D1B56" w:rsidRPr="0084517A">
          <w:rPr>
            <w:rFonts w:ascii="Times New Roman" w:hAnsi="Times New Roman"/>
            <w:noProof/>
            <w:webHidden/>
          </w:rPr>
          <w:tab/>
        </w:r>
        <w:r w:rsidR="007D1B56" w:rsidRPr="0084517A">
          <w:rPr>
            <w:rFonts w:ascii="Times New Roman" w:hAnsi="Times New Roman"/>
            <w:noProof/>
            <w:webHidden/>
          </w:rPr>
          <w:fldChar w:fldCharType="begin"/>
        </w:r>
        <w:r w:rsidR="007D1B56" w:rsidRPr="0084517A">
          <w:rPr>
            <w:rFonts w:ascii="Times New Roman" w:hAnsi="Times New Roman"/>
            <w:noProof/>
            <w:webHidden/>
          </w:rPr>
          <w:instrText xml:space="preserve"> PAGEREF _Toc215492360 \h </w:instrText>
        </w:r>
        <w:r w:rsidR="007D1B56" w:rsidRPr="0084517A">
          <w:rPr>
            <w:rFonts w:ascii="Times New Roman" w:hAnsi="Times New Roman"/>
            <w:noProof/>
            <w:webHidden/>
          </w:rPr>
        </w:r>
        <w:r w:rsidR="007D1B56" w:rsidRPr="0084517A">
          <w:rPr>
            <w:rFonts w:ascii="Times New Roman" w:hAnsi="Times New Roman"/>
            <w:noProof/>
            <w:webHidden/>
          </w:rPr>
          <w:fldChar w:fldCharType="separate"/>
        </w:r>
        <w:r w:rsidR="007D1B56" w:rsidRPr="0084517A">
          <w:rPr>
            <w:rFonts w:ascii="Times New Roman" w:hAnsi="Times New Roman"/>
            <w:noProof/>
            <w:webHidden/>
          </w:rPr>
          <w:t>139</w:t>
        </w:r>
        <w:r w:rsidR="007D1B56" w:rsidRPr="0084517A">
          <w:rPr>
            <w:rFonts w:ascii="Times New Roman" w:hAnsi="Times New Roman"/>
            <w:noProof/>
            <w:webHidden/>
          </w:rPr>
          <w:fldChar w:fldCharType="end"/>
        </w:r>
      </w:hyperlink>
    </w:p>
    <w:p w14:paraId="702E06D3" w14:textId="02509A2B" w:rsidR="007D1B56" w:rsidRPr="0084517A" w:rsidRDefault="000D3D29">
      <w:pPr>
        <w:pStyle w:val="1f"/>
        <w:tabs>
          <w:tab w:val="right" w:leader="dot" w:pos="9629"/>
        </w:tabs>
        <w:rPr>
          <w:rFonts w:ascii="Times New Roman" w:eastAsiaTheme="minorEastAsia" w:hAnsi="Times New Roman"/>
          <w:b w:val="0"/>
          <w:bCs w:val="0"/>
          <w:caps w:val="0"/>
          <w:noProof/>
          <w:kern w:val="2"/>
          <w:sz w:val="24"/>
          <w:szCs w:val="24"/>
          <w14:ligatures w14:val="standardContextual"/>
        </w:rPr>
      </w:pPr>
      <w:hyperlink w:anchor="_Toc215492362" w:history="1">
        <w:r w:rsidR="007D1B56" w:rsidRPr="0084517A">
          <w:rPr>
            <w:rStyle w:val="af3"/>
            <w:rFonts w:ascii="Times New Roman" w:eastAsiaTheme="majorEastAsia" w:hAnsi="Times New Roman"/>
            <w:noProof/>
          </w:rPr>
          <w:t>Технико-экономические показатели генерального плана</w:t>
        </w:r>
        <w:r w:rsidR="007D1B56" w:rsidRPr="0084517A">
          <w:rPr>
            <w:rFonts w:ascii="Times New Roman" w:hAnsi="Times New Roman"/>
            <w:noProof/>
            <w:webHidden/>
          </w:rPr>
          <w:tab/>
        </w:r>
        <w:r w:rsidR="007D1B56" w:rsidRPr="0084517A">
          <w:rPr>
            <w:rFonts w:ascii="Times New Roman" w:hAnsi="Times New Roman"/>
            <w:noProof/>
            <w:webHidden/>
          </w:rPr>
          <w:fldChar w:fldCharType="begin"/>
        </w:r>
        <w:r w:rsidR="007D1B56" w:rsidRPr="0084517A">
          <w:rPr>
            <w:rFonts w:ascii="Times New Roman" w:hAnsi="Times New Roman"/>
            <w:noProof/>
            <w:webHidden/>
          </w:rPr>
          <w:instrText xml:space="preserve"> PAGEREF _Toc215492362 \h </w:instrText>
        </w:r>
        <w:r w:rsidR="007D1B56" w:rsidRPr="0084517A">
          <w:rPr>
            <w:rFonts w:ascii="Times New Roman" w:hAnsi="Times New Roman"/>
            <w:noProof/>
            <w:webHidden/>
          </w:rPr>
        </w:r>
        <w:r w:rsidR="007D1B56" w:rsidRPr="0084517A">
          <w:rPr>
            <w:rFonts w:ascii="Times New Roman" w:hAnsi="Times New Roman"/>
            <w:noProof/>
            <w:webHidden/>
          </w:rPr>
          <w:fldChar w:fldCharType="separate"/>
        </w:r>
        <w:r w:rsidR="007D1B56" w:rsidRPr="0084517A">
          <w:rPr>
            <w:rFonts w:ascii="Times New Roman" w:hAnsi="Times New Roman"/>
            <w:noProof/>
            <w:webHidden/>
          </w:rPr>
          <w:t>147</w:t>
        </w:r>
        <w:r w:rsidR="007D1B56" w:rsidRPr="0084517A">
          <w:rPr>
            <w:rFonts w:ascii="Times New Roman" w:hAnsi="Times New Roman"/>
            <w:noProof/>
            <w:webHidden/>
          </w:rPr>
          <w:fldChar w:fldCharType="end"/>
        </w:r>
      </w:hyperlink>
    </w:p>
    <w:p w14:paraId="30C8D10D" w14:textId="001C5BAB" w:rsidR="007D1B56" w:rsidRPr="0084517A" w:rsidRDefault="000D3D29">
      <w:pPr>
        <w:pStyle w:val="1f"/>
        <w:tabs>
          <w:tab w:val="right" w:leader="dot" w:pos="9629"/>
        </w:tabs>
        <w:rPr>
          <w:rFonts w:ascii="Times New Roman" w:eastAsiaTheme="minorEastAsia" w:hAnsi="Times New Roman"/>
          <w:b w:val="0"/>
          <w:bCs w:val="0"/>
          <w:caps w:val="0"/>
          <w:noProof/>
          <w:kern w:val="2"/>
          <w:sz w:val="24"/>
          <w:szCs w:val="24"/>
          <w14:ligatures w14:val="standardContextual"/>
        </w:rPr>
      </w:pPr>
      <w:hyperlink w:anchor="_Toc215492363" w:history="1">
        <w:r w:rsidR="007D1B56" w:rsidRPr="0084517A">
          <w:rPr>
            <w:rStyle w:val="af3"/>
            <w:rFonts w:ascii="Times New Roman" w:eastAsiaTheme="majorEastAsia" w:hAnsi="Times New Roman"/>
            <w:noProof/>
          </w:rPr>
          <w:t>Перечень используемых нормативных актов</w:t>
        </w:r>
        <w:r w:rsidR="007D1B56" w:rsidRPr="0084517A">
          <w:rPr>
            <w:rFonts w:ascii="Times New Roman" w:hAnsi="Times New Roman"/>
            <w:noProof/>
            <w:webHidden/>
          </w:rPr>
          <w:tab/>
        </w:r>
        <w:r w:rsidR="007D1B56" w:rsidRPr="0084517A">
          <w:rPr>
            <w:rFonts w:ascii="Times New Roman" w:hAnsi="Times New Roman"/>
            <w:noProof/>
            <w:webHidden/>
          </w:rPr>
          <w:fldChar w:fldCharType="begin"/>
        </w:r>
        <w:r w:rsidR="007D1B56" w:rsidRPr="0084517A">
          <w:rPr>
            <w:rFonts w:ascii="Times New Roman" w:hAnsi="Times New Roman"/>
            <w:noProof/>
            <w:webHidden/>
          </w:rPr>
          <w:instrText xml:space="preserve"> PAGEREF _Toc215492363 \h </w:instrText>
        </w:r>
        <w:r w:rsidR="007D1B56" w:rsidRPr="0084517A">
          <w:rPr>
            <w:rFonts w:ascii="Times New Roman" w:hAnsi="Times New Roman"/>
            <w:noProof/>
            <w:webHidden/>
          </w:rPr>
        </w:r>
        <w:r w:rsidR="007D1B56" w:rsidRPr="0084517A">
          <w:rPr>
            <w:rFonts w:ascii="Times New Roman" w:hAnsi="Times New Roman"/>
            <w:noProof/>
            <w:webHidden/>
          </w:rPr>
          <w:fldChar w:fldCharType="separate"/>
        </w:r>
        <w:r w:rsidR="007D1B56" w:rsidRPr="0084517A">
          <w:rPr>
            <w:rFonts w:ascii="Times New Roman" w:hAnsi="Times New Roman"/>
            <w:noProof/>
            <w:webHidden/>
          </w:rPr>
          <w:t>150</w:t>
        </w:r>
        <w:r w:rsidR="007D1B56" w:rsidRPr="0084517A">
          <w:rPr>
            <w:rFonts w:ascii="Times New Roman" w:hAnsi="Times New Roman"/>
            <w:noProof/>
            <w:webHidden/>
          </w:rPr>
          <w:fldChar w:fldCharType="end"/>
        </w:r>
      </w:hyperlink>
    </w:p>
    <w:p w14:paraId="025DFC87" w14:textId="2308B811" w:rsidR="006F1E65" w:rsidRPr="006945F5" w:rsidRDefault="00622118">
      <w:pPr>
        <w:spacing w:after="160" w:line="259" w:lineRule="auto"/>
        <w:rPr>
          <w:rFonts w:eastAsiaTheme="majorEastAsia" w:cstheme="majorBidi"/>
          <w:b/>
          <w:sz w:val="32"/>
          <w:szCs w:val="32"/>
        </w:rPr>
      </w:pPr>
      <w:r w:rsidRPr="0084517A">
        <w:fldChar w:fldCharType="end"/>
      </w:r>
      <w:r w:rsidR="006F1E65" w:rsidRPr="006945F5">
        <w:br w:type="page"/>
      </w:r>
    </w:p>
    <w:p w14:paraId="6AAD66E3" w14:textId="77777777" w:rsidR="009D208E" w:rsidRPr="006945F5" w:rsidRDefault="000E6942" w:rsidP="009D208E">
      <w:pPr>
        <w:pStyle w:val="1c"/>
      </w:pPr>
      <w:bookmarkStart w:id="5" w:name="_Toc215492299"/>
      <w:r w:rsidRPr="006945F5">
        <w:lastRenderedPageBreak/>
        <w:t>Введение</w:t>
      </w:r>
      <w:bookmarkEnd w:id="4"/>
      <w:bookmarkEnd w:id="5"/>
    </w:p>
    <w:p w14:paraId="72B39B37" w14:textId="543BDBB0" w:rsidR="00724D37" w:rsidRDefault="00724D37" w:rsidP="00B35DD0">
      <w:pPr>
        <w:pStyle w:val="ab"/>
        <w:ind w:left="-284" w:firstLine="710"/>
      </w:pPr>
      <w:r>
        <w:t xml:space="preserve">Проект Генерального плана Поддорского муниципального округа Новгородской области подготовлен на основании муниципального контракта </w:t>
      </w:r>
      <w:r w:rsidRPr="00724D37">
        <w:t>от 20.03.2025 №66</w:t>
      </w:r>
      <w:r>
        <w:t xml:space="preserve"> заключенного между Администрацией Поддорского муниципального района и ООО «Безопасность».</w:t>
      </w:r>
    </w:p>
    <w:p w14:paraId="0301724E" w14:textId="66402D09" w:rsidR="00724D37" w:rsidRDefault="009D208E" w:rsidP="00B35DD0">
      <w:pPr>
        <w:pStyle w:val="ab"/>
        <w:ind w:left="-284" w:firstLine="710"/>
      </w:pPr>
      <w:r w:rsidRPr="006945F5">
        <w:t>Подготовка проекта генерального плана осуществлена применительно ко</w:t>
      </w:r>
      <w:r w:rsidR="00B35DD0" w:rsidRPr="00B35DD0">
        <w:t xml:space="preserve"> </w:t>
      </w:r>
      <w:r w:rsidRPr="006945F5">
        <w:t xml:space="preserve">всей территории </w:t>
      </w:r>
      <w:r w:rsidR="00724D37">
        <w:t>муниципального округа.</w:t>
      </w:r>
    </w:p>
    <w:p w14:paraId="5E32299C" w14:textId="433E88A8" w:rsidR="00724D37" w:rsidRPr="00107FE7" w:rsidRDefault="00724D37" w:rsidP="00B35DD0">
      <w:pPr>
        <w:ind w:left="-284" w:firstLine="710"/>
        <w:jc w:val="both"/>
        <w:rPr>
          <w:sz w:val="28"/>
          <w:szCs w:val="28"/>
        </w:rPr>
      </w:pPr>
      <w:r w:rsidRPr="00107FE7">
        <w:rPr>
          <w:sz w:val="28"/>
          <w:szCs w:val="28"/>
        </w:rPr>
        <w:t xml:space="preserve">Причиной разработки генерального плана </w:t>
      </w:r>
      <w:r w:rsidR="004D003F" w:rsidRPr="00107FE7">
        <w:rPr>
          <w:sz w:val="28"/>
          <w:szCs w:val="28"/>
        </w:rPr>
        <w:t>является областной</w:t>
      </w:r>
      <w:r w:rsidRPr="00107FE7">
        <w:rPr>
          <w:sz w:val="28"/>
          <w:szCs w:val="28"/>
        </w:rPr>
        <w:t xml:space="preserve"> закон от </w:t>
      </w:r>
      <w:r w:rsidR="00107FE7" w:rsidRPr="00107FE7">
        <w:rPr>
          <w:sz w:val="28"/>
          <w:szCs w:val="28"/>
        </w:rPr>
        <w:t>27</w:t>
      </w:r>
      <w:r w:rsidRPr="00107FE7">
        <w:rPr>
          <w:sz w:val="28"/>
          <w:szCs w:val="28"/>
        </w:rPr>
        <w:t xml:space="preserve"> января 202</w:t>
      </w:r>
      <w:r w:rsidR="00107FE7" w:rsidRPr="00107FE7">
        <w:rPr>
          <w:sz w:val="28"/>
          <w:szCs w:val="28"/>
        </w:rPr>
        <w:t>5</w:t>
      </w:r>
      <w:r w:rsidRPr="00107FE7">
        <w:rPr>
          <w:sz w:val="28"/>
          <w:szCs w:val="28"/>
        </w:rPr>
        <w:t xml:space="preserve"> года № </w:t>
      </w:r>
      <w:r w:rsidR="00107FE7" w:rsidRPr="00107FE7">
        <w:rPr>
          <w:sz w:val="28"/>
          <w:szCs w:val="28"/>
        </w:rPr>
        <w:t>628</w:t>
      </w:r>
      <w:r w:rsidRPr="00107FE7">
        <w:rPr>
          <w:sz w:val="28"/>
          <w:szCs w:val="28"/>
        </w:rPr>
        <w:t xml:space="preserve">-ОЗ «О преобразовании всех поселений, входящих в состав </w:t>
      </w:r>
      <w:r w:rsidR="00107FE7" w:rsidRPr="00107FE7">
        <w:rPr>
          <w:sz w:val="28"/>
          <w:szCs w:val="28"/>
        </w:rPr>
        <w:t>Поддорского</w:t>
      </w:r>
      <w:r w:rsidRPr="00107FE7">
        <w:rPr>
          <w:sz w:val="28"/>
          <w:szCs w:val="28"/>
        </w:rPr>
        <w:t xml:space="preserve"> муниципального района</w:t>
      </w:r>
      <w:r w:rsidR="00107FE7" w:rsidRPr="00107FE7">
        <w:rPr>
          <w:sz w:val="28"/>
          <w:szCs w:val="28"/>
        </w:rPr>
        <w:t xml:space="preserve"> Новгородской области</w:t>
      </w:r>
      <w:r w:rsidRPr="00107FE7">
        <w:rPr>
          <w:sz w:val="28"/>
          <w:szCs w:val="28"/>
        </w:rPr>
        <w:t xml:space="preserve">, путем их объединения и наделении вновь образованного муниципального образования статусом муниципального округа» (далее – Закон № </w:t>
      </w:r>
      <w:r w:rsidR="00107FE7" w:rsidRPr="00107FE7">
        <w:rPr>
          <w:sz w:val="28"/>
          <w:szCs w:val="28"/>
        </w:rPr>
        <w:t>628</w:t>
      </w:r>
      <w:r w:rsidRPr="00107FE7">
        <w:rPr>
          <w:sz w:val="28"/>
          <w:szCs w:val="28"/>
        </w:rPr>
        <w:t>-ОЗ).</w:t>
      </w:r>
    </w:p>
    <w:p w14:paraId="05356A0A" w14:textId="72C1103A" w:rsidR="00BE615A" w:rsidRPr="00107FE7" w:rsidRDefault="00BE615A" w:rsidP="00B35DD0">
      <w:pPr>
        <w:pStyle w:val="ab"/>
        <w:ind w:left="-284" w:firstLine="710"/>
      </w:pPr>
      <w:r w:rsidRPr="006945F5">
        <w:t xml:space="preserve">Работы осуществлялись в соответствии с требованиями Градостроительного кодекса Российской Федерации, </w:t>
      </w:r>
      <w:r w:rsidR="00107FE7" w:rsidRPr="00217456">
        <w:rPr>
          <w:sz w:val="24"/>
          <w:szCs w:val="24"/>
        </w:rPr>
        <w:t xml:space="preserve">, </w:t>
      </w:r>
      <w:r w:rsidR="00107FE7" w:rsidRPr="00107FE7">
        <w:t>приказ</w:t>
      </w:r>
      <w:r w:rsidR="00B35DD0">
        <w:t xml:space="preserve">ом </w:t>
      </w:r>
      <w:r w:rsidR="00107FE7" w:rsidRPr="00107FE7">
        <w:t>Минэкономразвития России от 09.01.2018 №10 «Об утверждении Требований к описанию и отображению в документах территориального планирования объектов федерального значения, объектов местного значения и о признании утратившим силу приказа Минэкономразвития России от 07 декабря 2016 г. №793», методически</w:t>
      </w:r>
      <w:r w:rsidR="00213F54">
        <w:t>х</w:t>
      </w:r>
      <w:r w:rsidR="00107FE7" w:rsidRPr="00107FE7">
        <w:t xml:space="preserve"> рекомендаци</w:t>
      </w:r>
      <w:r w:rsidR="00107FE7">
        <w:t>й</w:t>
      </w:r>
      <w:r w:rsidR="00107FE7" w:rsidRPr="00107FE7">
        <w:t xml:space="preserve"> </w:t>
      </w:r>
      <w:r w:rsidR="00E1165B" w:rsidRPr="00E1165B">
        <w:t>по разработке проектов схем территориального планирования муниципальных районов, генеральных планов городских округов, муниципальных округов, городских и сельских поселений (проектов внесения изменений в такие документы)</w:t>
      </w:r>
      <w:r w:rsidR="00E1165B">
        <w:t xml:space="preserve">,утверждённых приказом </w:t>
      </w:r>
      <w:r w:rsidR="00E1165B" w:rsidRPr="00E1165B">
        <w:t>Минэкономразвития России от 06.05.2024 N 273</w:t>
      </w:r>
      <w:r w:rsidR="00107FE7" w:rsidRPr="00107FE7">
        <w:t xml:space="preserve"> и иными нормативными правовыми актами </w:t>
      </w:r>
      <w:r w:rsidR="00975218" w:rsidRPr="00107FE7">
        <w:t>Р</w:t>
      </w:r>
      <w:r w:rsidR="00975218" w:rsidRPr="006945F5">
        <w:t>егиональных нормативов градостроительного проектирования, М</w:t>
      </w:r>
      <w:r w:rsidRPr="006945F5">
        <w:t xml:space="preserve">естных нормативов градостроительного проектирования </w:t>
      </w:r>
      <w:r w:rsidR="00107FE7">
        <w:t>Поддорского</w:t>
      </w:r>
      <w:r w:rsidRPr="006945F5">
        <w:t xml:space="preserve"> района и</w:t>
      </w:r>
      <w:r w:rsidR="00975218" w:rsidRPr="006945F5">
        <w:t xml:space="preserve"> </w:t>
      </w:r>
      <w:r w:rsidRPr="006945F5">
        <w:t xml:space="preserve">поселений </w:t>
      </w:r>
      <w:r w:rsidR="00107FE7">
        <w:t>Поддорского</w:t>
      </w:r>
      <w:r w:rsidRPr="006945F5">
        <w:t xml:space="preserve"> района.</w:t>
      </w:r>
    </w:p>
    <w:p w14:paraId="0ED747EB" w14:textId="75166557" w:rsidR="00107FE7" w:rsidRPr="00213F54" w:rsidRDefault="00213F54" w:rsidP="00B35DD0">
      <w:pPr>
        <w:pStyle w:val="ab"/>
        <w:ind w:left="-284" w:firstLine="710"/>
      </w:pPr>
      <w:r>
        <w:t>В соответствии с п.2 Статьи 3</w:t>
      </w:r>
      <w:r w:rsidR="00B35DD0">
        <w:t xml:space="preserve"> </w:t>
      </w:r>
      <w:r>
        <w:t xml:space="preserve">628-ОЗ </w:t>
      </w:r>
      <w:r w:rsidRPr="00213F54">
        <w:t>Муниципальные правовые акты, принятые органами местного самоуправления Поддорского муниципального района, Белебёлковского сельского поселения Поддорского муниципального района, Поддорского сельского поселения Поддорского муниципального района, Селеевского сельского поселения Поддорского муниципального района, которые на день создания Поддорского муниципального округа Новгородской области осуществляли полномочия по решению вопросов местного значения на соответствующей территории, действуют в части, не противоречащей федеральным законам и иным нормативным правовым актам Российской Федерации, Уставу Новгородской области, областным законам и иным нормативным правовым актам Новгородской области, а также муниципальным правовым актам органов местного самоуправления Поддорского муниципального округа Новгородской области</w:t>
      </w:r>
      <w:r>
        <w:t xml:space="preserve">, </w:t>
      </w:r>
      <w:r w:rsidRPr="00213F54">
        <w:t>что позволяет использовать выше указанные материалы при подготовке Генерального плана и Правил землепользования и застройки Поддорского муниципального округа Новгородской области</w:t>
      </w:r>
      <w:r>
        <w:t>.</w:t>
      </w:r>
    </w:p>
    <w:p w14:paraId="33F87C5E" w14:textId="77777777" w:rsidR="00BE615A" w:rsidRPr="006945F5" w:rsidRDefault="00BE615A" w:rsidP="00B35DD0">
      <w:pPr>
        <w:pStyle w:val="ab"/>
        <w:ind w:left="-284" w:firstLine="710"/>
      </w:pPr>
      <w:r w:rsidRPr="006945F5">
        <w:t xml:space="preserve">Генеральный план является основополагающим документом для разработки Правил землепользования и застройки, проектов планировки и застройки населенных пунктов, осуществления перспективных и первоочередных программ развития </w:t>
      </w:r>
      <w:r w:rsidRPr="006945F5">
        <w:lastRenderedPageBreak/>
        <w:t>инженерной инфраструктуры, сохранения, развития и охраны территорий природного комплекса, а также развития жилых, производственных, общественно-деловых и других территорий.</w:t>
      </w:r>
    </w:p>
    <w:p w14:paraId="5EC7F624" w14:textId="2CE7624B" w:rsidR="00BE615A" w:rsidRPr="006945F5" w:rsidRDefault="00BE615A" w:rsidP="00B35DD0">
      <w:pPr>
        <w:pStyle w:val="ab"/>
        <w:ind w:left="-284" w:firstLine="710"/>
      </w:pPr>
      <w:r w:rsidRPr="006945F5">
        <w:t xml:space="preserve">Проект выполнен с применением компьютерных геоинформационных технологий в программе </w:t>
      </w:r>
      <w:r w:rsidR="00107FE7">
        <w:rPr>
          <w:lang w:val="en-US"/>
        </w:rPr>
        <w:t>Qgis</w:t>
      </w:r>
      <w:r w:rsidRPr="006945F5">
        <w:t>, содержит соответствующие картографические слои и семантические базы данных.</w:t>
      </w:r>
    </w:p>
    <w:p w14:paraId="3F31EC0C" w14:textId="7208393D" w:rsidR="00BE615A" w:rsidRPr="006945F5" w:rsidRDefault="00BE615A" w:rsidP="00B35DD0">
      <w:pPr>
        <w:pStyle w:val="ab"/>
        <w:ind w:left="-284" w:firstLine="710"/>
      </w:pPr>
      <w:r w:rsidRPr="006945F5">
        <w:t xml:space="preserve">Проект генерального плана разработан на следующие проектные периоды: </w:t>
      </w:r>
    </w:p>
    <w:p w14:paraId="79395FB9" w14:textId="49352B24" w:rsidR="00BE615A" w:rsidRPr="006945F5" w:rsidRDefault="00BE615A" w:rsidP="00B35DD0">
      <w:pPr>
        <w:pStyle w:val="ab"/>
        <w:ind w:left="-284" w:firstLine="710"/>
      </w:pPr>
      <w:r w:rsidRPr="006945F5">
        <w:t>исходный год – 20</w:t>
      </w:r>
      <w:r w:rsidR="00975218" w:rsidRPr="006945F5">
        <w:t>2</w:t>
      </w:r>
      <w:r w:rsidR="00107FE7">
        <w:t>5</w:t>
      </w:r>
      <w:r w:rsidRPr="006945F5">
        <w:t>г.,</w:t>
      </w:r>
    </w:p>
    <w:p w14:paraId="291A3478" w14:textId="531AE4AF" w:rsidR="00BE615A" w:rsidRPr="006945F5" w:rsidRDefault="00BE615A" w:rsidP="00B35DD0">
      <w:pPr>
        <w:pStyle w:val="ab"/>
        <w:ind w:left="-284" w:firstLine="710"/>
      </w:pPr>
      <w:r w:rsidRPr="006945F5">
        <w:rPr>
          <w:lang w:val="en-US"/>
        </w:rPr>
        <w:t>I</w:t>
      </w:r>
      <w:r w:rsidRPr="006945F5">
        <w:t xml:space="preserve"> этап (</w:t>
      </w:r>
      <w:r w:rsidR="003B7464" w:rsidRPr="006945F5">
        <w:rPr>
          <w:lang w:val="en-US"/>
        </w:rPr>
        <w:t>I</w:t>
      </w:r>
      <w:r w:rsidRPr="006945F5">
        <w:t xml:space="preserve"> очередь) – 20</w:t>
      </w:r>
      <w:r w:rsidR="00107FE7">
        <w:t>30</w:t>
      </w:r>
      <w:r w:rsidRPr="006945F5">
        <w:t xml:space="preserve"> </w:t>
      </w:r>
      <w:proofErr w:type="gramStart"/>
      <w:r w:rsidRPr="006945F5">
        <w:t>г.</w:t>
      </w:r>
      <w:r w:rsidR="00C16780">
        <w:t>,</w:t>
      </w:r>
      <w:proofErr w:type="gramEnd"/>
    </w:p>
    <w:p w14:paraId="6D5BA799" w14:textId="7BDF52B0" w:rsidR="00A8276E" w:rsidRPr="006945F5" w:rsidRDefault="00BE615A" w:rsidP="00B35DD0">
      <w:pPr>
        <w:pStyle w:val="ab"/>
        <w:ind w:left="-284" w:firstLine="710"/>
        <w:rPr>
          <w:rFonts w:eastAsiaTheme="majorEastAsia" w:cstheme="majorBidi"/>
          <w:b/>
          <w:sz w:val="32"/>
          <w:szCs w:val="32"/>
        </w:rPr>
      </w:pPr>
      <w:r w:rsidRPr="006945F5">
        <w:rPr>
          <w:lang w:val="en-US"/>
        </w:rPr>
        <w:t>II</w:t>
      </w:r>
      <w:r w:rsidRPr="006945F5">
        <w:t xml:space="preserve"> этап (расчетный срок) – 204</w:t>
      </w:r>
      <w:r w:rsidR="00107FE7">
        <w:t>5</w:t>
      </w:r>
      <w:r w:rsidR="00C16780">
        <w:t xml:space="preserve"> </w:t>
      </w:r>
      <w:r w:rsidRPr="006945F5">
        <w:t>г.</w:t>
      </w:r>
      <w:bookmarkStart w:id="6" w:name="_Toc512611546"/>
      <w:bookmarkStart w:id="7" w:name="_Toc27734098"/>
      <w:r w:rsidR="00A8276E" w:rsidRPr="006945F5">
        <w:br w:type="page"/>
      </w:r>
    </w:p>
    <w:p w14:paraId="747E21C0" w14:textId="0AF5958A" w:rsidR="002D4D1C" w:rsidRPr="00E84D10" w:rsidRDefault="002D4D1C" w:rsidP="00E84D10">
      <w:pPr>
        <w:pStyle w:val="3fe"/>
      </w:pPr>
      <w:bookmarkStart w:id="8" w:name="_Toc105684140"/>
      <w:bookmarkStart w:id="9" w:name="_Toc130818054"/>
      <w:bookmarkStart w:id="10" w:name="_Toc69398852"/>
    </w:p>
    <w:p w14:paraId="306095A0" w14:textId="7E6C58A0" w:rsidR="008E393C" w:rsidRDefault="00E84D10" w:rsidP="00DD0705">
      <w:pPr>
        <w:pStyle w:val="1"/>
      </w:pPr>
      <w:bookmarkStart w:id="11" w:name="_Toc215492300"/>
      <w:bookmarkEnd w:id="8"/>
      <w:bookmarkEnd w:id="9"/>
      <w:r w:rsidRPr="00E84D10">
        <w:t>Сведения об утверждённых документах стратегического планирования, о национальных проектах, об инвестиционных программах субъектов естественных монополий, организациях коммунального комплекса, о решениях органов местного самоуправления, иных главных распорядителей средств соответствующих бюджетов</w:t>
      </w:r>
      <w:bookmarkEnd w:id="11"/>
    </w:p>
    <w:p w14:paraId="5E0B95EA" w14:textId="77777777" w:rsidR="00E84D10" w:rsidRPr="00E84D10" w:rsidRDefault="00E84D10" w:rsidP="009445BA">
      <w:pPr>
        <w:ind w:left="-284" w:firstLine="851"/>
        <w:jc w:val="both"/>
        <w:rPr>
          <w:sz w:val="28"/>
          <w:szCs w:val="28"/>
        </w:rPr>
      </w:pPr>
      <w:r w:rsidRPr="00E84D10">
        <w:rPr>
          <w:sz w:val="28"/>
          <w:szCs w:val="28"/>
        </w:rPr>
        <w:t>В соответствии со статьей 9 Градостроительного кодекса Российской Федерации подготовка документов территориального планирования муниципальных образований осуществляется с учетом положений стратегий социально-экономического развития муниципальных образований и планов мероприятий по их реализации (при наличии), бюджетного прогноза муниципального образования на долгосрочный период (при наличии), положений стратегии пространственного развития Российской Федерации, государственных программ Российской Федерации, национальных проектов, государственных программ субъектов Российской Федерации, муниципальных программ, инвестиционных программ субъектов естественных монополий, организаций коммунального комплекса, решений органов местного самоуправления, иных главных распорядителей средств соответствующих бюджетов, предусматривающих создание объектов местного значения, а также сведений, содержащихся в информационной системе территориального планирования.</w:t>
      </w:r>
    </w:p>
    <w:p w14:paraId="7D831AC1" w14:textId="77777777" w:rsidR="00E84D10" w:rsidRPr="00E84D10" w:rsidRDefault="00E84D10" w:rsidP="00E84D10">
      <w:pPr>
        <w:ind w:left="-284" w:firstLine="851"/>
        <w:jc w:val="both"/>
        <w:rPr>
          <w:sz w:val="28"/>
          <w:szCs w:val="28"/>
        </w:rPr>
      </w:pPr>
      <w:r w:rsidRPr="00E84D10">
        <w:rPr>
          <w:sz w:val="28"/>
          <w:szCs w:val="28"/>
        </w:rPr>
        <w:t>Решающее значение при подготовке документов территориального планирования и при их согласовании, будет иметь качество и достоверность документированных материалов, рекомендуемых для использования в качестве исходных данных для этой подготовки и оценки правомерности применения содержащихся в этих материалах сведений в качестве оснований будущих управленческих решений по развитию территории административных образований. В большинстве своем материалы подобного рода получены в результате проведения огромного количества ранее проводимых организационно-технических мероприятий, направленных на реализацию положений земельного и градостроительного законодательства.</w:t>
      </w:r>
    </w:p>
    <w:p w14:paraId="29A65BC5" w14:textId="77777777" w:rsidR="00E84D10" w:rsidRPr="00E84D10" w:rsidRDefault="00E84D10" w:rsidP="00E84D10">
      <w:pPr>
        <w:ind w:left="-284" w:firstLine="851"/>
        <w:jc w:val="both"/>
        <w:rPr>
          <w:sz w:val="28"/>
          <w:szCs w:val="28"/>
        </w:rPr>
      </w:pPr>
      <w:r w:rsidRPr="00E84D10">
        <w:rPr>
          <w:sz w:val="28"/>
          <w:szCs w:val="28"/>
        </w:rPr>
        <w:t>В соответствии со статьей 9 Градостроительного кодекса Российской Федерации подготовка документов территориального планирования (внесение изменений) осуществляется на основании стратегий (программ) развития отдельных отраслей экономики, приоритетных национальных проектов, межгосударственных программ, программ социально-экономического развития субъектов Российской Федерации, планов и программ комплексного социально-экономического развития муниципальных образований (при их наличии) с учетом программ, принятых в установленном порядке и реализуемых за счет средств федерального бюджета, бюджетов субъектов Российской Федерации, местных бюджетов, решений органов государственной власти, органов местного самоуправления, иных главных распорядителей средств соответствующих бюджетов, предусматривающих создание объектов федерального значения, объектов регионального значения, объектов местного значения, инвестиционных программ субъектов естественных монопо</w:t>
      </w:r>
      <w:r w:rsidRPr="00E84D10">
        <w:rPr>
          <w:sz w:val="28"/>
          <w:szCs w:val="28"/>
        </w:rPr>
        <w:lastRenderedPageBreak/>
        <w:t>лий, организаций коммунального комплекса и сведений, содержащихся в федеральной государственной информационной системе территориального планирования. Подготовка документов территориального планирования осуществляется с учетом положений о территориальном планировании, содержащихся в документах территориального планирования Российской Федерации, документах территориального планирования субъектов Российской Федерации, документах территориального планирования муниципальных образований, а также с учетом предложений заинтересованных лиц.</w:t>
      </w:r>
    </w:p>
    <w:p w14:paraId="6E1B5F91" w14:textId="15C512E2" w:rsidR="00E84D10" w:rsidRPr="00E84D10" w:rsidRDefault="00E84D10" w:rsidP="00E84D10">
      <w:pPr>
        <w:ind w:left="-284" w:firstLine="851"/>
        <w:jc w:val="both"/>
        <w:rPr>
          <w:sz w:val="28"/>
          <w:szCs w:val="28"/>
        </w:rPr>
      </w:pPr>
      <w:r w:rsidRPr="00E84D10">
        <w:rPr>
          <w:sz w:val="28"/>
          <w:szCs w:val="28"/>
        </w:rPr>
        <w:t xml:space="preserve">Социально-экономическое развитие </w:t>
      </w:r>
      <w:r w:rsidR="00BE1B50">
        <w:rPr>
          <w:sz w:val="28"/>
          <w:szCs w:val="28"/>
        </w:rPr>
        <w:t>Поддорского</w:t>
      </w:r>
      <w:r w:rsidRPr="00E84D10">
        <w:rPr>
          <w:sz w:val="28"/>
          <w:szCs w:val="28"/>
        </w:rPr>
        <w:t xml:space="preserve"> муниципального округа осуществляется на основе Указа Президента Российской Федерации «О национальных целях развития Российской Федерации на период до 2030 года и на перспективу до 2036 года, в соответствии с Распоряжением Правительства РФ от 28.12.2024 N 4146-р «Об утверждении Стратегии пространственного развития Российской Федерации на период до 2030 года с прогнозом до 2036 года», программ социально-экономического развития Российской Федерации, </w:t>
      </w:r>
      <w:r w:rsidRPr="001003A9">
        <w:rPr>
          <w:sz w:val="28"/>
          <w:szCs w:val="28"/>
        </w:rPr>
        <w:t xml:space="preserve">Новгородской области, </w:t>
      </w:r>
      <w:r w:rsidR="001003A9" w:rsidRPr="001003A9">
        <w:rPr>
          <w:sz w:val="28"/>
          <w:szCs w:val="28"/>
        </w:rPr>
        <w:t xml:space="preserve">Поддорского </w:t>
      </w:r>
      <w:r w:rsidRPr="001003A9">
        <w:rPr>
          <w:sz w:val="28"/>
          <w:szCs w:val="28"/>
        </w:rPr>
        <w:t>муниципального округа.</w:t>
      </w:r>
    </w:p>
    <w:p w14:paraId="1D90F9BF" w14:textId="2B2E3710" w:rsidR="00E84D10" w:rsidRDefault="00E84D10" w:rsidP="00E84D10">
      <w:pPr>
        <w:ind w:left="-284"/>
        <w:rPr>
          <w:sz w:val="28"/>
          <w:szCs w:val="28"/>
        </w:rPr>
      </w:pPr>
      <w:r w:rsidRPr="00E84D10">
        <w:rPr>
          <w:sz w:val="28"/>
          <w:szCs w:val="28"/>
        </w:rPr>
        <w:t>Перечень государственных программ Российской Федерации, реализуемых на территории Новгородской области, представлен в таблице 1.1</w:t>
      </w:r>
    </w:p>
    <w:p w14:paraId="37BAD616" w14:textId="602D166B" w:rsidR="007D1B56" w:rsidRDefault="007D1B56" w:rsidP="007D1B56">
      <w:pPr>
        <w:ind w:left="-284"/>
        <w:jc w:val="right"/>
        <w:rPr>
          <w:sz w:val="28"/>
          <w:szCs w:val="28"/>
        </w:rPr>
      </w:pPr>
      <w:r>
        <w:rPr>
          <w:sz w:val="28"/>
          <w:szCs w:val="28"/>
        </w:rPr>
        <w:t>Таблица 1.1</w:t>
      </w:r>
    </w:p>
    <w:tbl>
      <w:tblPr>
        <w:tblW w:w="5153" w:type="pct"/>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5"/>
        <w:gridCol w:w="6201"/>
        <w:gridCol w:w="2588"/>
      </w:tblGrid>
      <w:tr w:rsidR="00E84D10" w:rsidRPr="009445BA" w14:paraId="764579EA" w14:textId="77777777" w:rsidTr="005B320B">
        <w:trPr>
          <w:trHeight w:val="461"/>
        </w:trPr>
        <w:tc>
          <w:tcPr>
            <w:tcW w:w="1135" w:type="dxa"/>
          </w:tcPr>
          <w:p w14:paraId="249D9DD5" w14:textId="77777777" w:rsidR="00E84D10" w:rsidRPr="009445BA" w:rsidRDefault="00E84D10" w:rsidP="00E84D10">
            <w:pPr>
              <w:ind w:left="-250"/>
              <w:jc w:val="center"/>
              <w:rPr>
                <w:b/>
                <w:sz w:val="28"/>
                <w:szCs w:val="28"/>
              </w:rPr>
            </w:pPr>
            <w:r w:rsidRPr="009445BA">
              <w:rPr>
                <w:b/>
                <w:sz w:val="28"/>
                <w:szCs w:val="28"/>
              </w:rPr>
              <w:t>№ п/п</w:t>
            </w:r>
          </w:p>
        </w:tc>
        <w:tc>
          <w:tcPr>
            <w:tcW w:w="6200" w:type="dxa"/>
            <w:noWrap/>
            <w:vAlign w:val="center"/>
            <w:hideMark/>
          </w:tcPr>
          <w:p w14:paraId="4DBCC800" w14:textId="77777777" w:rsidR="00E84D10" w:rsidRPr="009445BA" w:rsidRDefault="00E84D10" w:rsidP="00E84D10">
            <w:pPr>
              <w:jc w:val="center"/>
              <w:rPr>
                <w:b/>
                <w:sz w:val="28"/>
                <w:szCs w:val="28"/>
              </w:rPr>
            </w:pPr>
            <w:r w:rsidRPr="009445BA">
              <w:rPr>
                <w:b/>
                <w:sz w:val="28"/>
                <w:szCs w:val="28"/>
              </w:rPr>
              <w:t xml:space="preserve">Наименование </w:t>
            </w:r>
          </w:p>
        </w:tc>
        <w:tc>
          <w:tcPr>
            <w:tcW w:w="2588" w:type="dxa"/>
            <w:noWrap/>
            <w:vAlign w:val="center"/>
            <w:hideMark/>
          </w:tcPr>
          <w:p w14:paraId="5E5176C0" w14:textId="77777777" w:rsidR="00E84D10" w:rsidRPr="009445BA" w:rsidRDefault="00E84D10" w:rsidP="00C04B09">
            <w:pPr>
              <w:jc w:val="center"/>
              <w:rPr>
                <w:b/>
                <w:sz w:val="28"/>
                <w:szCs w:val="28"/>
              </w:rPr>
            </w:pPr>
            <w:r w:rsidRPr="009445BA">
              <w:rPr>
                <w:b/>
                <w:sz w:val="28"/>
                <w:szCs w:val="28"/>
              </w:rPr>
              <w:t>Период реализации</w:t>
            </w:r>
          </w:p>
        </w:tc>
      </w:tr>
      <w:tr w:rsidR="00E84D10" w:rsidRPr="009445BA" w14:paraId="7474C8C8" w14:textId="77777777" w:rsidTr="005B320B">
        <w:trPr>
          <w:trHeight w:val="274"/>
        </w:trPr>
        <w:tc>
          <w:tcPr>
            <w:tcW w:w="1135" w:type="dxa"/>
            <w:vAlign w:val="center"/>
          </w:tcPr>
          <w:p w14:paraId="626301DD" w14:textId="77777777" w:rsidR="00E84D10" w:rsidRPr="009445BA" w:rsidRDefault="00E84D10" w:rsidP="00E84D10">
            <w:pPr>
              <w:pStyle w:val="aff4"/>
              <w:numPr>
                <w:ilvl w:val="0"/>
                <w:numId w:val="56"/>
              </w:numPr>
              <w:spacing w:line="240" w:lineRule="auto"/>
              <w:jc w:val="center"/>
              <w:rPr>
                <w:rFonts w:ascii="Times New Roman" w:hAnsi="Times New Roman" w:cs="Times New Roman"/>
                <w:b/>
                <w:sz w:val="28"/>
                <w:szCs w:val="28"/>
              </w:rPr>
            </w:pPr>
          </w:p>
        </w:tc>
        <w:tc>
          <w:tcPr>
            <w:tcW w:w="6200" w:type="dxa"/>
            <w:noWrap/>
          </w:tcPr>
          <w:p w14:paraId="0B4B5EDE" w14:textId="77777777" w:rsidR="00E84D10" w:rsidRPr="009445BA" w:rsidRDefault="00E84D10" w:rsidP="001003A9">
            <w:pPr>
              <w:rPr>
                <w:b/>
                <w:sz w:val="28"/>
                <w:szCs w:val="28"/>
              </w:rPr>
            </w:pPr>
            <w:r w:rsidRPr="009445BA">
              <w:rPr>
                <w:sz w:val="28"/>
                <w:szCs w:val="28"/>
              </w:rPr>
              <w:t>Развитие здравоохранения</w:t>
            </w:r>
          </w:p>
        </w:tc>
        <w:tc>
          <w:tcPr>
            <w:tcW w:w="2588" w:type="dxa"/>
            <w:noWrap/>
            <w:vAlign w:val="center"/>
          </w:tcPr>
          <w:p w14:paraId="65832D7C" w14:textId="77777777" w:rsidR="00E84D10" w:rsidRPr="009445BA" w:rsidRDefault="00E84D10" w:rsidP="00E84D10">
            <w:pPr>
              <w:ind w:hanging="71"/>
              <w:jc w:val="center"/>
              <w:rPr>
                <w:b/>
                <w:sz w:val="28"/>
                <w:szCs w:val="28"/>
              </w:rPr>
            </w:pPr>
            <w:r w:rsidRPr="009445BA">
              <w:rPr>
                <w:sz w:val="28"/>
                <w:szCs w:val="28"/>
              </w:rPr>
              <w:t>2018 - 2030 годы</w:t>
            </w:r>
          </w:p>
        </w:tc>
      </w:tr>
      <w:tr w:rsidR="00E84D10" w:rsidRPr="009445BA" w14:paraId="120EC03C" w14:textId="77777777" w:rsidTr="005B320B">
        <w:trPr>
          <w:trHeight w:val="286"/>
        </w:trPr>
        <w:tc>
          <w:tcPr>
            <w:tcW w:w="1135" w:type="dxa"/>
            <w:vAlign w:val="center"/>
          </w:tcPr>
          <w:p w14:paraId="3F479F96" w14:textId="77777777" w:rsidR="00E84D10" w:rsidRPr="009445BA" w:rsidRDefault="00E84D10" w:rsidP="00E84D10">
            <w:pPr>
              <w:pStyle w:val="aff4"/>
              <w:numPr>
                <w:ilvl w:val="0"/>
                <w:numId w:val="56"/>
              </w:numPr>
              <w:spacing w:line="240" w:lineRule="auto"/>
              <w:jc w:val="center"/>
              <w:rPr>
                <w:rFonts w:ascii="Times New Roman" w:hAnsi="Times New Roman" w:cs="Times New Roman"/>
                <w:b/>
                <w:sz w:val="28"/>
                <w:szCs w:val="28"/>
              </w:rPr>
            </w:pPr>
          </w:p>
        </w:tc>
        <w:tc>
          <w:tcPr>
            <w:tcW w:w="6200" w:type="dxa"/>
            <w:noWrap/>
          </w:tcPr>
          <w:p w14:paraId="39C20BF1" w14:textId="77777777" w:rsidR="00E84D10" w:rsidRPr="009445BA" w:rsidRDefault="00E84D10" w:rsidP="001003A9">
            <w:pPr>
              <w:rPr>
                <w:b/>
                <w:sz w:val="28"/>
                <w:szCs w:val="28"/>
              </w:rPr>
            </w:pPr>
            <w:r w:rsidRPr="009445BA">
              <w:rPr>
                <w:sz w:val="28"/>
                <w:szCs w:val="28"/>
              </w:rPr>
              <w:t>Социальная поддержка граждан</w:t>
            </w:r>
          </w:p>
        </w:tc>
        <w:tc>
          <w:tcPr>
            <w:tcW w:w="2588" w:type="dxa"/>
            <w:noWrap/>
            <w:vAlign w:val="center"/>
          </w:tcPr>
          <w:p w14:paraId="6450FD35" w14:textId="77777777" w:rsidR="00E84D10" w:rsidRPr="009445BA" w:rsidRDefault="00E84D10" w:rsidP="00E84D10">
            <w:pPr>
              <w:ind w:hanging="71"/>
              <w:jc w:val="center"/>
              <w:rPr>
                <w:b/>
                <w:sz w:val="28"/>
                <w:szCs w:val="28"/>
              </w:rPr>
            </w:pPr>
            <w:r w:rsidRPr="009445BA">
              <w:rPr>
                <w:sz w:val="28"/>
                <w:szCs w:val="28"/>
              </w:rPr>
              <w:t>2013 - 2030 годы</w:t>
            </w:r>
          </w:p>
        </w:tc>
      </w:tr>
      <w:tr w:rsidR="00E84D10" w:rsidRPr="009445BA" w14:paraId="49934838" w14:textId="77777777" w:rsidTr="005B320B">
        <w:trPr>
          <w:trHeight w:val="262"/>
        </w:trPr>
        <w:tc>
          <w:tcPr>
            <w:tcW w:w="1135" w:type="dxa"/>
            <w:vAlign w:val="center"/>
          </w:tcPr>
          <w:p w14:paraId="5AF17970" w14:textId="77777777" w:rsidR="00E84D10" w:rsidRPr="009445BA" w:rsidRDefault="00E84D10" w:rsidP="00E84D10">
            <w:pPr>
              <w:pStyle w:val="aff4"/>
              <w:numPr>
                <w:ilvl w:val="0"/>
                <w:numId w:val="56"/>
              </w:numPr>
              <w:spacing w:line="240" w:lineRule="auto"/>
              <w:jc w:val="center"/>
              <w:rPr>
                <w:rFonts w:ascii="Times New Roman" w:hAnsi="Times New Roman" w:cs="Times New Roman"/>
                <w:b/>
                <w:sz w:val="28"/>
                <w:szCs w:val="28"/>
              </w:rPr>
            </w:pPr>
          </w:p>
        </w:tc>
        <w:tc>
          <w:tcPr>
            <w:tcW w:w="6200" w:type="dxa"/>
            <w:noWrap/>
          </w:tcPr>
          <w:p w14:paraId="7CCCAE00" w14:textId="77777777" w:rsidR="00E84D10" w:rsidRPr="009445BA" w:rsidRDefault="00E84D10" w:rsidP="001003A9">
            <w:pPr>
              <w:rPr>
                <w:b/>
                <w:sz w:val="28"/>
                <w:szCs w:val="28"/>
              </w:rPr>
            </w:pPr>
            <w:r w:rsidRPr="009445BA">
              <w:rPr>
                <w:sz w:val="28"/>
                <w:szCs w:val="28"/>
              </w:rPr>
              <w:t>Доступная среда</w:t>
            </w:r>
          </w:p>
        </w:tc>
        <w:tc>
          <w:tcPr>
            <w:tcW w:w="2588" w:type="dxa"/>
            <w:noWrap/>
            <w:vAlign w:val="center"/>
          </w:tcPr>
          <w:p w14:paraId="533C40EB" w14:textId="77777777" w:rsidR="00E84D10" w:rsidRPr="009445BA" w:rsidRDefault="00E84D10" w:rsidP="00E84D10">
            <w:pPr>
              <w:ind w:hanging="71"/>
              <w:jc w:val="center"/>
              <w:rPr>
                <w:b/>
                <w:sz w:val="28"/>
                <w:szCs w:val="28"/>
              </w:rPr>
            </w:pPr>
            <w:r w:rsidRPr="009445BA">
              <w:rPr>
                <w:sz w:val="28"/>
                <w:szCs w:val="28"/>
              </w:rPr>
              <w:t>2011 - 2030 годы</w:t>
            </w:r>
          </w:p>
        </w:tc>
      </w:tr>
      <w:tr w:rsidR="00E84D10" w:rsidRPr="009445BA" w14:paraId="2DA16181" w14:textId="77777777" w:rsidTr="005B320B">
        <w:trPr>
          <w:trHeight w:val="267"/>
        </w:trPr>
        <w:tc>
          <w:tcPr>
            <w:tcW w:w="1135" w:type="dxa"/>
            <w:vAlign w:val="center"/>
          </w:tcPr>
          <w:p w14:paraId="324665CF" w14:textId="77777777" w:rsidR="00E84D10" w:rsidRPr="009445BA" w:rsidRDefault="00E84D10" w:rsidP="00E84D10">
            <w:pPr>
              <w:pStyle w:val="aff4"/>
              <w:numPr>
                <w:ilvl w:val="0"/>
                <w:numId w:val="56"/>
              </w:numPr>
              <w:spacing w:line="240" w:lineRule="auto"/>
              <w:jc w:val="center"/>
              <w:rPr>
                <w:rFonts w:ascii="Times New Roman" w:hAnsi="Times New Roman" w:cs="Times New Roman"/>
                <w:b/>
                <w:sz w:val="28"/>
                <w:szCs w:val="28"/>
              </w:rPr>
            </w:pPr>
          </w:p>
        </w:tc>
        <w:tc>
          <w:tcPr>
            <w:tcW w:w="6200" w:type="dxa"/>
            <w:noWrap/>
          </w:tcPr>
          <w:p w14:paraId="51BC8B64" w14:textId="77777777" w:rsidR="00E84D10" w:rsidRPr="009445BA" w:rsidRDefault="00E84D10" w:rsidP="001003A9">
            <w:pPr>
              <w:rPr>
                <w:b/>
                <w:sz w:val="28"/>
                <w:szCs w:val="28"/>
              </w:rPr>
            </w:pPr>
            <w:r w:rsidRPr="009445BA">
              <w:rPr>
                <w:sz w:val="28"/>
                <w:szCs w:val="28"/>
              </w:rPr>
              <w:t>Развитие физической культуры и спорта</w:t>
            </w:r>
          </w:p>
        </w:tc>
        <w:tc>
          <w:tcPr>
            <w:tcW w:w="2588" w:type="dxa"/>
            <w:noWrap/>
            <w:vAlign w:val="center"/>
          </w:tcPr>
          <w:p w14:paraId="493C6953" w14:textId="77777777" w:rsidR="00E84D10" w:rsidRPr="009445BA" w:rsidRDefault="00E84D10" w:rsidP="00E84D10">
            <w:pPr>
              <w:ind w:hanging="71"/>
              <w:jc w:val="center"/>
              <w:rPr>
                <w:b/>
                <w:sz w:val="28"/>
                <w:szCs w:val="28"/>
              </w:rPr>
            </w:pPr>
            <w:r w:rsidRPr="009445BA">
              <w:rPr>
                <w:sz w:val="28"/>
                <w:szCs w:val="28"/>
              </w:rPr>
              <w:t>2013 - 2030 годы</w:t>
            </w:r>
          </w:p>
        </w:tc>
      </w:tr>
      <w:tr w:rsidR="00E84D10" w:rsidRPr="009445BA" w14:paraId="5A70AFA5" w14:textId="77777777" w:rsidTr="005B320B">
        <w:trPr>
          <w:trHeight w:val="270"/>
        </w:trPr>
        <w:tc>
          <w:tcPr>
            <w:tcW w:w="1135" w:type="dxa"/>
            <w:vAlign w:val="center"/>
          </w:tcPr>
          <w:p w14:paraId="23266F3A" w14:textId="77777777" w:rsidR="00E84D10" w:rsidRPr="009445BA" w:rsidRDefault="00E84D10" w:rsidP="00E84D10">
            <w:pPr>
              <w:pStyle w:val="aff4"/>
              <w:numPr>
                <w:ilvl w:val="0"/>
                <w:numId w:val="56"/>
              </w:numPr>
              <w:spacing w:line="240" w:lineRule="auto"/>
              <w:jc w:val="center"/>
              <w:rPr>
                <w:rFonts w:ascii="Times New Roman" w:hAnsi="Times New Roman" w:cs="Times New Roman"/>
                <w:b/>
                <w:sz w:val="28"/>
                <w:szCs w:val="28"/>
              </w:rPr>
            </w:pPr>
          </w:p>
        </w:tc>
        <w:tc>
          <w:tcPr>
            <w:tcW w:w="6200" w:type="dxa"/>
            <w:noWrap/>
          </w:tcPr>
          <w:p w14:paraId="1485C3FD" w14:textId="77777777" w:rsidR="00E84D10" w:rsidRPr="009445BA" w:rsidRDefault="00E84D10" w:rsidP="001003A9">
            <w:pPr>
              <w:rPr>
                <w:b/>
                <w:sz w:val="28"/>
                <w:szCs w:val="28"/>
              </w:rPr>
            </w:pPr>
            <w:r w:rsidRPr="009445BA">
              <w:rPr>
                <w:sz w:val="28"/>
                <w:szCs w:val="28"/>
              </w:rPr>
              <w:t>Содействие занятости населения</w:t>
            </w:r>
          </w:p>
        </w:tc>
        <w:tc>
          <w:tcPr>
            <w:tcW w:w="2588" w:type="dxa"/>
            <w:noWrap/>
            <w:vAlign w:val="center"/>
          </w:tcPr>
          <w:p w14:paraId="6ABC7210" w14:textId="77777777" w:rsidR="00E84D10" w:rsidRPr="009445BA" w:rsidRDefault="00E84D10" w:rsidP="00E84D10">
            <w:pPr>
              <w:ind w:hanging="71"/>
              <w:jc w:val="center"/>
              <w:rPr>
                <w:b/>
                <w:sz w:val="28"/>
                <w:szCs w:val="28"/>
              </w:rPr>
            </w:pPr>
            <w:r w:rsidRPr="009445BA">
              <w:rPr>
                <w:sz w:val="28"/>
                <w:szCs w:val="28"/>
              </w:rPr>
              <w:t>2013 - 2030 годы</w:t>
            </w:r>
          </w:p>
        </w:tc>
      </w:tr>
      <w:tr w:rsidR="00E84D10" w:rsidRPr="009445BA" w14:paraId="0D344E90" w14:textId="77777777" w:rsidTr="005B320B">
        <w:trPr>
          <w:trHeight w:val="120"/>
        </w:trPr>
        <w:tc>
          <w:tcPr>
            <w:tcW w:w="1135" w:type="dxa"/>
            <w:vAlign w:val="center"/>
          </w:tcPr>
          <w:p w14:paraId="300F32FF" w14:textId="77777777" w:rsidR="00E84D10" w:rsidRPr="009445BA" w:rsidRDefault="00E84D10" w:rsidP="00E84D10">
            <w:pPr>
              <w:pStyle w:val="aff4"/>
              <w:numPr>
                <w:ilvl w:val="0"/>
                <w:numId w:val="56"/>
              </w:numPr>
              <w:spacing w:line="240" w:lineRule="auto"/>
              <w:jc w:val="center"/>
              <w:rPr>
                <w:rFonts w:ascii="Times New Roman" w:hAnsi="Times New Roman" w:cs="Times New Roman"/>
                <w:b/>
                <w:sz w:val="28"/>
                <w:szCs w:val="28"/>
              </w:rPr>
            </w:pPr>
          </w:p>
        </w:tc>
        <w:tc>
          <w:tcPr>
            <w:tcW w:w="6200" w:type="dxa"/>
            <w:noWrap/>
          </w:tcPr>
          <w:p w14:paraId="5224233F" w14:textId="77777777" w:rsidR="00E84D10" w:rsidRPr="009445BA" w:rsidRDefault="00E84D10" w:rsidP="001003A9">
            <w:pPr>
              <w:rPr>
                <w:b/>
                <w:sz w:val="28"/>
                <w:szCs w:val="28"/>
              </w:rPr>
            </w:pPr>
            <w:r w:rsidRPr="009445BA">
              <w:rPr>
                <w:sz w:val="28"/>
                <w:szCs w:val="28"/>
              </w:rPr>
              <w:t>Развитие образования</w:t>
            </w:r>
          </w:p>
        </w:tc>
        <w:tc>
          <w:tcPr>
            <w:tcW w:w="2588" w:type="dxa"/>
            <w:noWrap/>
            <w:vAlign w:val="center"/>
          </w:tcPr>
          <w:p w14:paraId="4F691415" w14:textId="77777777" w:rsidR="00E84D10" w:rsidRPr="009445BA" w:rsidRDefault="00E84D10" w:rsidP="00E84D10">
            <w:pPr>
              <w:ind w:hanging="71"/>
              <w:jc w:val="center"/>
              <w:rPr>
                <w:b/>
                <w:sz w:val="28"/>
                <w:szCs w:val="28"/>
              </w:rPr>
            </w:pPr>
            <w:r w:rsidRPr="009445BA">
              <w:rPr>
                <w:sz w:val="28"/>
                <w:szCs w:val="28"/>
              </w:rPr>
              <w:t>2018 - 2030 годы</w:t>
            </w:r>
          </w:p>
        </w:tc>
      </w:tr>
      <w:tr w:rsidR="00E84D10" w:rsidRPr="009445BA" w14:paraId="2F212E47" w14:textId="77777777" w:rsidTr="005B320B">
        <w:trPr>
          <w:trHeight w:val="278"/>
        </w:trPr>
        <w:tc>
          <w:tcPr>
            <w:tcW w:w="1135" w:type="dxa"/>
            <w:vAlign w:val="center"/>
          </w:tcPr>
          <w:p w14:paraId="2AB69121" w14:textId="77777777" w:rsidR="00E84D10" w:rsidRPr="009445BA" w:rsidRDefault="00E84D10" w:rsidP="00E84D10">
            <w:pPr>
              <w:pStyle w:val="aff4"/>
              <w:numPr>
                <w:ilvl w:val="0"/>
                <w:numId w:val="56"/>
              </w:numPr>
              <w:spacing w:line="240" w:lineRule="auto"/>
              <w:jc w:val="center"/>
              <w:rPr>
                <w:rFonts w:ascii="Times New Roman" w:hAnsi="Times New Roman" w:cs="Times New Roman"/>
                <w:b/>
                <w:sz w:val="28"/>
                <w:szCs w:val="28"/>
              </w:rPr>
            </w:pPr>
          </w:p>
        </w:tc>
        <w:tc>
          <w:tcPr>
            <w:tcW w:w="6200" w:type="dxa"/>
            <w:noWrap/>
          </w:tcPr>
          <w:p w14:paraId="38EA55E9" w14:textId="77777777" w:rsidR="00E84D10" w:rsidRPr="009445BA" w:rsidRDefault="00E84D10" w:rsidP="001003A9">
            <w:pPr>
              <w:rPr>
                <w:b/>
                <w:sz w:val="28"/>
                <w:szCs w:val="28"/>
              </w:rPr>
            </w:pPr>
            <w:r w:rsidRPr="009445BA">
              <w:rPr>
                <w:sz w:val="28"/>
                <w:szCs w:val="28"/>
              </w:rPr>
              <w:t>Развитие культуры</w:t>
            </w:r>
          </w:p>
        </w:tc>
        <w:tc>
          <w:tcPr>
            <w:tcW w:w="2588" w:type="dxa"/>
            <w:noWrap/>
            <w:vAlign w:val="center"/>
          </w:tcPr>
          <w:p w14:paraId="10EEAAF5" w14:textId="77777777" w:rsidR="00E84D10" w:rsidRPr="009445BA" w:rsidRDefault="00E84D10" w:rsidP="00E84D10">
            <w:pPr>
              <w:ind w:hanging="71"/>
              <w:jc w:val="center"/>
              <w:rPr>
                <w:b/>
                <w:sz w:val="28"/>
                <w:szCs w:val="28"/>
              </w:rPr>
            </w:pPr>
            <w:r w:rsidRPr="009445BA">
              <w:rPr>
                <w:sz w:val="28"/>
                <w:szCs w:val="28"/>
              </w:rPr>
              <w:t>2013 - 2030 годы</w:t>
            </w:r>
          </w:p>
        </w:tc>
      </w:tr>
      <w:tr w:rsidR="00E84D10" w:rsidRPr="009445BA" w14:paraId="67434CF8" w14:textId="77777777" w:rsidTr="005B320B">
        <w:trPr>
          <w:trHeight w:val="126"/>
        </w:trPr>
        <w:tc>
          <w:tcPr>
            <w:tcW w:w="1135" w:type="dxa"/>
            <w:vAlign w:val="center"/>
          </w:tcPr>
          <w:p w14:paraId="26F93941" w14:textId="77777777" w:rsidR="00E84D10" w:rsidRPr="009445BA" w:rsidRDefault="00E84D10" w:rsidP="00E84D10">
            <w:pPr>
              <w:pStyle w:val="aff4"/>
              <w:numPr>
                <w:ilvl w:val="0"/>
                <w:numId w:val="56"/>
              </w:numPr>
              <w:spacing w:line="240" w:lineRule="auto"/>
              <w:jc w:val="center"/>
              <w:rPr>
                <w:rFonts w:ascii="Times New Roman" w:hAnsi="Times New Roman" w:cs="Times New Roman"/>
                <w:b/>
                <w:sz w:val="28"/>
                <w:szCs w:val="28"/>
              </w:rPr>
            </w:pPr>
          </w:p>
        </w:tc>
        <w:tc>
          <w:tcPr>
            <w:tcW w:w="6200" w:type="dxa"/>
            <w:noWrap/>
          </w:tcPr>
          <w:p w14:paraId="421635D3" w14:textId="77777777" w:rsidR="00E84D10" w:rsidRPr="009445BA" w:rsidRDefault="00E84D10" w:rsidP="001003A9">
            <w:pPr>
              <w:rPr>
                <w:b/>
                <w:sz w:val="28"/>
                <w:szCs w:val="28"/>
              </w:rPr>
            </w:pPr>
            <w:r w:rsidRPr="009445BA">
              <w:rPr>
                <w:sz w:val="28"/>
                <w:szCs w:val="28"/>
              </w:rPr>
              <w:t>Развитие туризма</w:t>
            </w:r>
          </w:p>
        </w:tc>
        <w:tc>
          <w:tcPr>
            <w:tcW w:w="2588" w:type="dxa"/>
            <w:noWrap/>
            <w:vAlign w:val="center"/>
          </w:tcPr>
          <w:p w14:paraId="691BB6DE" w14:textId="77777777" w:rsidR="00E84D10" w:rsidRPr="009445BA" w:rsidRDefault="00E84D10" w:rsidP="00E84D10">
            <w:pPr>
              <w:ind w:hanging="71"/>
              <w:jc w:val="center"/>
              <w:rPr>
                <w:b/>
                <w:sz w:val="28"/>
                <w:szCs w:val="28"/>
              </w:rPr>
            </w:pPr>
            <w:r w:rsidRPr="009445BA">
              <w:rPr>
                <w:sz w:val="28"/>
                <w:szCs w:val="28"/>
              </w:rPr>
              <w:t>2022 - 2030 годы</w:t>
            </w:r>
          </w:p>
        </w:tc>
      </w:tr>
      <w:tr w:rsidR="00E84D10" w:rsidRPr="009445BA" w14:paraId="33E810EE" w14:textId="77777777" w:rsidTr="005B320B">
        <w:trPr>
          <w:trHeight w:val="130"/>
        </w:trPr>
        <w:tc>
          <w:tcPr>
            <w:tcW w:w="1135" w:type="dxa"/>
            <w:vAlign w:val="center"/>
          </w:tcPr>
          <w:p w14:paraId="1BECBCA2" w14:textId="77777777" w:rsidR="00E84D10" w:rsidRPr="009445BA" w:rsidRDefault="00E84D10" w:rsidP="00E84D10">
            <w:pPr>
              <w:pStyle w:val="aff4"/>
              <w:numPr>
                <w:ilvl w:val="0"/>
                <w:numId w:val="56"/>
              </w:numPr>
              <w:spacing w:line="240" w:lineRule="auto"/>
              <w:jc w:val="center"/>
              <w:rPr>
                <w:rFonts w:ascii="Times New Roman" w:hAnsi="Times New Roman" w:cs="Times New Roman"/>
                <w:b/>
                <w:sz w:val="28"/>
                <w:szCs w:val="28"/>
              </w:rPr>
            </w:pPr>
          </w:p>
        </w:tc>
        <w:tc>
          <w:tcPr>
            <w:tcW w:w="6200" w:type="dxa"/>
            <w:noWrap/>
          </w:tcPr>
          <w:p w14:paraId="640D53F6" w14:textId="77777777" w:rsidR="00E84D10" w:rsidRPr="009445BA" w:rsidRDefault="00E84D10" w:rsidP="001003A9">
            <w:pPr>
              <w:rPr>
                <w:b/>
                <w:sz w:val="28"/>
                <w:szCs w:val="28"/>
              </w:rPr>
            </w:pPr>
            <w:r w:rsidRPr="009445BA">
              <w:rPr>
                <w:color w:val="000000"/>
                <w:sz w:val="28"/>
                <w:szCs w:val="28"/>
              </w:rPr>
              <w:t>Реализация государственной национальной политики</w:t>
            </w:r>
          </w:p>
        </w:tc>
        <w:tc>
          <w:tcPr>
            <w:tcW w:w="2588" w:type="dxa"/>
            <w:noWrap/>
            <w:vAlign w:val="center"/>
          </w:tcPr>
          <w:p w14:paraId="6E5AFEA6" w14:textId="77777777" w:rsidR="00E84D10" w:rsidRPr="009445BA" w:rsidRDefault="00E84D10" w:rsidP="00E84D10">
            <w:pPr>
              <w:ind w:hanging="71"/>
              <w:jc w:val="center"/>
              <w:rPr>
                <w:b/>
                <w:sz w:val="28"/>
                <w:szCs w:val="28"/>
              </w:rPr>
            </w:pPr>
            <w:r w:rsidRPr="009445BA">
              <w:rPr>
                <w:sz w:val="28"/>
                <w:szCs w:val="28"/>
              </w:rPr>
              <w:t>2017 - 2030 годы</w:t>
            </w:r>
          </w:p>
        </w:tc>
      </w:tr>
      <w:tr w:rsidR="00E84D10" w:rsidRPr="009445BA" w14:paraId="37F412C3" w14:textId="77777777" w:rsidTr="005B320B">
        <w:trPr>
          <w:trHeight w:val="669"/>
        </w:trPr>
        <w:tc>
          <w:tcPr>
            <w:tcW w:w="1135" w:type="dxa"/>
            <w:vAlign w:val="center"/>
          </w:tcPr>
          <w:p w14:paraId="68DE4038" w14:textId="77777777" w:rsidR="00E84D10" w:rsidRPr="009445BA" w:rsidRDefault="00E84D10" w:rsidP="00E84D10">
            <w:pPr>
              <w:pStyle w:val="aff4"/>
              <w:numPr>
                <w:ilvl w:val="0"/>
                <w:numId w:val="56"/>
              </w:numPr>
              <w:spacing w:line="240" w:lineRule="auto"/>
              <w:jc w:val="center"/>
              <w:rPr>
                <w:rFonts w:ascii="Times New Roman" w:hAnsi="Times New Roman" w:cs="Times New Roman"/>
                <w:b/>
                <w:sz w:val="28"/>
                <w:szCs w:val="28"/>
              </w:rPr>
            </w:pPr>
          </w:p>
        </w:tc>
        <w:tc>
          <w:tcPr>
            <w:tcW w:w="6200" w:type="dxa"/>
            <w:noWrap/>
          </w:tcPr>
          <w:p w14:paraId="3152824E" w14:textId="77777777" w:rsidR="00E84D10" w:rsidRPr="009445BA" w:rsidRDefault="00E84D10" w:rsidP="00C04B09">
            <w:pPr>
              <w:rPr>
                <w:b/>
                <w:sz w:val="28"/>
                <w:szCs w:val="28"/>
              </w:rPr>
            </w:pPr>
            <w:r w:rsidRPr="009445BA">
              <w:rPr>
                <w:sz w:val="28"/>
                <w:szCs w:val="28"/>
              </w:rPr>
              <w:t>Обеспечение доступным и комфортным жильем и коммунальными услугами граждан Российской Федерации</w:t>
            </w:r>
          </w:p>
        </w:tc>
        <w:tc>
          <w:tcPr>
            <w:tcW w:w="2588" w:type="dxa"/>
            <w:noWrap/>
            <w:vAlign w:val="center"/>
          </w:tcPr>
          <w:p w14:paraId="455DBBA2" w14:textId="77777777" w:rsidR="00E84D10" w:rsidRPr="009445BA" w:rsidRDefault="00E84D10" w:rsidP="00E84D10">
            <w:pPr>
              <w:ind w:hanging="71"/>
              <w:jc w:val="center"/>
              <w:rPr>
                <w:b/>
                <w:sz w:val="28"/>
                <w:szCs w:val="28"/>
              </w:rPr>
            </w:pPr>
            <w:r w:rsidRPr="009445BA">
              <w:rPr>
                <w:sz w:val="28"/>
                <w:szCs w:val="28"/>
              </w:rPr>
              <w:t>2018 - 2030 годы</w:t>
            </w:r>
          </w:p>
        </w:tc>
      </w:tr>
      <w:tr w:rsidR="00E84D10" w:rsidRPr="009445BA" w14:paraId="7747D354" w14:textId="77777777" w:rsidTr="005B320B">
        <w:trPr>
          <w:trHeight w:val="191"/>
        </w:trPr>
        <w:tc>
          <w:tcPr>
            <w:tcW w:w="1135" w:type="dxa"/>
            <w:vAlign w:val="center"/>
          </w:tcPr>
          <w:p w14:paraId="2980A5AC" w14:textId="77777777" w:rsidR="00E84D10" w:rsidRPr="009445BA" w:rsidRDefault="00E84D10" w:rsidP="00E84D10">
            <w:pPr>
              <w:pStyle w:val="aff4"/>
              <w:numPr>
                <w:ilvl w:val="0"/>
                <w:numId w:val="56"/>
              </w:numPr>
              <w:spacing w:line="240" w:lineRule="auto"/>
              <w:jc w:val="center"/>
              <w:rPr>
                <w:rFonts w:ascii="Times New Roman" w:hAnsi="Times New Roman" w:cs="Times New Roman"/>
                <w:b/>
                <w:sz w:val="28"/>
                <w:szCs w:val="28"/>
              </w:rPr>
            </w:pPr>
          </w:p>
        </w:tc>
        <w:tc>
          <w:tcPr>
            <w:tcW w:w="6200" w:type="dxa"/>
            <w:noWrap/>
          </w:tcPr>
          <w:p w14:paraId="4760815D" w14:textId="77777777" w:rsidR="00E84D10" w:rsidRPr="009445BA" w:rsidRDefault="00E84D10" w:rsidP="001003A9">
            <w:pPr>
              <w:rPr>
                <w:b/>
                <w:sz w:val="28"/>
                <w:szCs w:val="28"/>
              </w:rPr>
            </w:pPr>
            <w:r w:rsidRPr="009445BA">
              <w:rPr>
                <w:sz w:val="28"/>
                <w:szCs w:val="28"/>
              </w:rPr>
              <w:t>Развитие транспортной системы</w:t>
            </w:r>
          </w:p>
        </w:tc>
        <w:tc>
          <w:tcPr>
            <w:tcW w:w="2588" w:type="dxa"/>
            <w:noWrap/>
            <w:vAlign w:val="center"/>
          </w:tcPr>
          <w:p w14:paraId="5C4FAA5F" w14:textId="77777777" w:rsidR="00E84D10" w:rsidRPr="009445BA" w:rsidRDefault="00E84D10" w:rsidP="00E84D10">
            <w:pPr>
              <w:ind w:hanging="71"/>
              <w:jc w:val="center"/>
              <w:rPr>
                <w:b/>
                <w:sz w:val="28"/>
                <w:szCs w:val="28"/>
              </w:rPr>
            </w:pPr>
            <w:r w:rsidRPr="009445BA">
              <w:rPr>
                <w:sz w:val="28"/>
                <w:szCs w:val="28"/>
              </w:rPr>
              <w:t>2018 - 2030 годы</w:t>
            </w:r>
          </w:p>
        </w:tc>
      </w:tr>
      <w:tr w:rsidR="00E84D10" w:rsidRPr="009445BA" w14:paraId="44763258" w14:textId="77777777" w:rsidTr="005B320B">
        <w:trPr>
          <w:trHeight w:val="358"/>
        </w:trPr>
        <w:tc>
          <w:tcPr>
            <w:tcW w:w="1135" w:type="dxa"/>
            <w:vAlign w:val="center"/>
          </w:tcPr>
          <w:p w14:paraId="19832F09" w14:textId="77777777" w:rsidR="00E84D10" w:rsidRPr="009445BA" w:rsidRDefault="00E84D10" w:rsidP="00E84D10">
            <w:pPr>
              <w:pStyle w:val="aff4"/>
              <w:numPr>
                <w:ilvl w:val="0"/>
                <w:numId w:val="56"/>
              </w:numPr>
              <w:spacing w:line="240" w:lineRule="auto"/>
              <w:jc w:val="center"/>
              <w:rPr>
                <w:rFonts w:ascii="Times New Roman" w:hAnsi="Times New Roman" w:cs="Times New Roman"/>
                <w:b/>
                <w:sz w:val="28"/>
                <w:szCs w:val="28"/>
              </w:rPr>
            </w:pPr>
          </w:p>
        </w:tc>
        <w:tc>
          <w:tcPr>
            <w:tcW w:w="6200" w:type="dxa"/>
            <w:noWrap/>
          </w:tcPr>
          <w:p w14:paraId="58B026F0" w14:textId="77777777" w:rsidR="00E84D10" w:rsidRPr="009445BA" w:rsidRDefault="00E84D10" w:rsidP="001003A9">
            <w:pPr>
              <w:rPr>
                <w:b/>
                <w:sz w:val="28"/>
                <w:szCs w:val="28"/>
              </w:rPr>
            </w:pPr>
            <w:r w:rsidRPr="009445BA">
              <w:rPr>
                <w:sz w:val="28"/>
                <w:szCs w:val="28"/>
              </w:rPr>
              <w:t>Обеспечение общественного порядка и противодействие преступности</w:t>
            </w:r>
          </w:p>
        </w:tc>
        <w:tc>
          <w:tcPr>
            <w:tcW w:w="2588" w:type="dxa"/>
            <w:noWrap/>
            <w:vAlign w:val="center"/>
          </w:tcPr>
          <w:p w14:paraId="78D2A7A4" w14:textId="77777777" w:rsidR="00E84D10" w:rsidRPr="009445BA" w:rsidRDefault="00E84D10" w:rsidP="00E84D10">
            <w:pPr>
              <w:ind w:hanging="71"/>
              <w:jc w:val="center"/>
              <w:rPr>
                <w:b/>
                <w:sz w:val="28"/>
                <w:szCs w:val="28"/>
              </w:rPr>
            </w:pPr>
            <w:r w:rsidRPr="009445BA">
              <w:rPr>
                <w:sz w:val="28"/>
                <w:szCs w:val="28"/>
              </w:rPr>
              <w:t>2013 - 2030 годы</w:t>
            </w:r>
          </w:p>
        </w:tc>
      </w:tr>
      <w:tr w:rsidR="00E84D10" w:rsidRPr="009445BA" w14:paraId="4C20B0EE" w14:textId="77777777" w:rsidTr="005B320B">
        <w:trPr>
          <w:trHeight w:val="381"/>
        </w:trPr>
        <w:tc>
          <w:tcPr>
            <w:tcW w:w="1135" w:type="dxa"/>
            <w:vAlign w:val="center"/>
          </w:tcPr>
          <w:p w14:paraId="057625E0" w14:textId="77777777" w:rsidR="00E84D10" w:rsidRPr="009445BA" w:rsidRDefault="00E84D10" w:rsidP="00E84D10">
            <w:pPr>
              <w:pStyle w:val="aff4"/>
              <w:numPr>
                <w:ilvl w:val="0"/>
                <w:numId w:val="56"/>
              </w:numPr>
              <w:spacing w:line="240" w:lineRule="auto"/>
              <w:jc w:val="center"/>
              <w:rPr>
                <w:rFonts w:ascii="Times New Roman" w:hAnsi="Times New Roman" w:cs="Times New Roman"/>
                <w:b/>
                <w:sz w:val="28"/>
                <w:szCs w:val="28"/>
              </w:rPr>
            </w:pPr>
          </w:p>
        </w:tc>
        <w:tc>
          <w:tcPr>
            <w:tcW w:w="6200" w:type="dxa"/>
            <w:noWrap/>
          </w:tcPr>
          <w:p w14:paraId="2097B5EE" w14:textId="77777777" w:rsidR="00E84D10" w:rsidRPr="009445BA" w:rsidRDefault="00E84D10" w:rsidP="001003A9">
            <w:pPr>
              <w:rPr>
                <w:b/>
                <w:sz w:val="28"/>
                <w:szCs w:val="28"/>
              </w:rPr>
            </w:pPr>
            <w:r w:rsidRPr="009445BA">
              <w:rPr>
                <w:color w:val="000000"/>
                <w:sz w:val="28"/>
                <w:szCs w:val="28"/>
              </w:rPr>
              <w:t xml:space="preserve">Экономическое развитие и инновационная экономика </w:t>
            </w:r>
          </w:p>
        </w:tc>
        <w:tc>
          <w:tcPr>
            <w:tcW w:w="2588" w:type="dxa"/>
            <w:noWrap/>
            <w:vAlign w:val="center"/>
          </w:tcPr>
          <w:p w14:paraId="772B1DBC" w14:textId="77777777" w:rsidR="00E84D10" w:rsidRPr="009445BA" w:rsidRDefault="00E84D10" w:rsidP="00E84D10">
            <w:pPr>
              <w:ind w:hanging="71"/>
              <w:jc w:val="center"/>
              <w:rPr>
                <w:b/>
                <w:sz w:val="28"/>
                <w:szCs w:val="28"/>
              </w:rPr>
            </w:pPr>
            <w:r w:rsidRPr="009445BA">
              <w:rPr>
                <w:sz w:val="28"/>
                <w:szCs w:val="28"/>
              </w:rPr>
              <w:t>2013 - 2030 годы</w:t>
            </w:r>
          </w:p>
        </w:tc>
      </w:tr>
      <w:tr w:rsidR="00E84D10" w:rsidRPr="009445BA" w14:paraId="52544B18" w14:textId="77777777" w:rsidTr="005B320B">
        <w:trPr>
          <w:trHeight w:val="277"/>
        </w:trPr>
        <w:tc>
          <w:tcPr>
            <w:tcW w:w="1135" w:type="dxa"/>
            <w:vAlign w:val="center"/>
          </w:tcPr>
          <w:p w14:paraId="1D306937" w14:textId="77777777" w:rsidR="00E84D10" w:rsidRPr="009445BA" w:rsidRDefault="00E84D10" w:rsidP="00E84D10">
            <w:pPr>
              <w:pStyle w:val="aff4"/>
              <w:numPr>
                <w:ilvl w:val="0"/>
                <w:numId w:val="56"/>
              </w:numPr>
              <w:spacing w:line="240" w:lineRule="auto"/>
              <w:jc w:val="center"/>
              <w:rPr>
                <w:rFonts w:ascii="Times New Roman" w:hAnsi="Times New Roman" w:cs="Times New Roman"/>
                <w:b/>
                <w:sz w:val="28"/>
                <w:szCs w:val="28"/>
              </w:rPr>
            </w:pPr>
          </w:p>
        </w:tc>
        <w:tc>
          <w:tcPr>
            <w:tcW w:w="6200" w:type="dxa"/>
            <w:noWrap/>
          </w:tcPr>
          <w:p w14:paraId="654112C8" w14:textId="77777777" w:rsidR="00E84D10" w:rsidRPr="009445BA" w:rsidRDefault="00E84D10" w:rsidP="001003A9">
            <w:pPr>
              <w:rPr>
                <w:b/>
                <w:sz w:val="28"/>
                <w:szCs w:val="28"/>
              </w:rPr>
            </w:pPr>
            <w:r w:rsidRPr="009445BA">
              <w:rPr>
                <w:sz w:val="28"/>
                <w:szCs w:val="28"/>
              </w:rPr>
              <w:t>Развитие лесного хозяйства</w:t>
            </w:r>
          </w:p>
        </w:tc>
        <w:tc>
          <w:tcPr>
            <w:tcW w:w="2588" w:type="dxa"/>
            <w:noWrap/>
            <w:vAlign w:val="center"/>
          </w:tcPr>
          <w:p w14:paraId="0C7A7E84" w14:textId="77777777" w:rsidR="00E84D10" w:rsidRPr="009445BA" w:rsidRDefault="00E84D10" w:rsidP="00E84D10">
            <w:pPr>
              <w:ind w:hanging="71"/>
              <w:jc w:val="center"/>
              <w:rPr>
                <w:b/>
                <w:sz w:val="28"/>
                <w:szCs w:val="28"/>
              </w:rPr>
            </w:pPr>
            <w:r w:rsidRPr="009445BA">
              <w:rPr>
                <w:sz w:val="28"/>
                <w:szCs w:val="28"/>
              </w:rPr>
              <w:t>2013 - 2030 годы</w:t>
            </w:r>
          </w:p>
        </w:tc>
      </w:tr>
      <w:tr w:rsidR="00E84D10" w:rsidRPr="009445BA" w14:paraId="493D821A" w14:textId="77777777" w:rsidTr="005B320B">
        <w:trPr>
          <w:trHeight w:val="301"/>
        </w:trPr>
        <w:tc>
          <w:tcPr>
            <w:tcW w:w="1135" w:type="dxa"/>
            <w:vAlign w:val="center"/>
          </w:tcPr>
          <w:p w14:paraId="06D1B9F4" w14:textId="77777777" w:rsidR="00E84D10" w:rsidRPr="009445BA" w:rsidRDefault="00E84D10" w:rsidP="00E84D10">
            <w:pPr>
              <w:pStyle w:val="aff4"/>
              <w:numPr>
                <w:ilvl w:val="0"/>
                <w:numId w:val="56"/>
              </w:numPr>
              <w:spacing w:line="240" w:lineRule="auto"/>
              <w:jc w:val="center"/>
              <w:rPr>
                <w:rFonts w:ascii="Times New Roman" w:hAnsi="Times New Roman" w:cs="Times New Roman"/>
                <w:b/>
                <w:sz w:val="28"/>
                <w:szCs w:val="28"/>
              </w:rPr>
            </w:pPr>
          </w:p>
        </w:tc>
        <w:tc>
          <w:tcPr>
            <w:tcW w:w="6200" w:type="dxa"/>
            <w:noWrap/>
          </w:tcPr>
          <w:p w14:paraId="36D77E23" w14:textId="77777777" w:rsidR="00E84D10" w:rsidRPr="009445BA" w:rsidRDefault="00E84D10" w:rsidP="001003A9">
            <w:pPr>
              <w:rPr>
                <w:b/>
                <w:sz w:val="28"/>
                <w:szCs w:val="28"/>
              </w:rPr>
            </w:pPr>
            <w:r w:rsidRPr="009445BA">
              <w:rPr>
                <w:sz w:val="28"/>
                <w:szCs w:val="28"/>
              </w:rPr>
              <w:t xml:space="preserve">Комплексное развитие сельских территорий </w:t>
            </w:r>
          </w:p>
        </w:tc>
        <w:tc>
          <w:tcPr>
            <w:tcW w:w="2588" w:type="dxa"/>
            <w:noWrap/>
            <w:vAlign w:val="center"/>
          </w:tcPr>
          <w:p w14:paraId="040EDCE9" w14:textId="77777777" w:rsidR="00E84D10" w:rsidRPr="009445BA" w:rsidRDefault="00E84D10" w:rsidP="00E84D10">
            <w:pPr>
              <w:ind w:hanging="71"/>
              <w:jc w:val="center"/>
              <w:rPr>
                <w:b/>
                <w:sz w:val="28"/>
                <w:szCs w:val="28"/>
              </w:rPr>
            </w:pPr>
            <w:r w:rsidRPr="009445BA">
              <w:rPr>
                <w:sz w:val="28"/>
                <w:szCs w:val="28"/>
              </w:rPr>
              <w:t>2020 - 2030 годы</w:t>
            </w:r>
          </w:p>
        </w:tc>
      </w:tr>
      <w:tr w:rsidR="00E84D10" w:rsidRPr="009445BA" w14:paraId="244A8687" w14:textId="77777777" w:rsidTr="005B320B">
        <w:trPr>
          <w:trHeight w:val="339"/>
        </w:trPr>
        <w:tc>
          <w:tcPr>
            <w:tcW w:w="1135" w:type="dxa"/>
            <w:vAlign w:val="center"/>
          </w:tcPr>
          <w:p w14:paraId="57B506C5" w14:textId="77777777" w:rsidR="00E84D10" w:rsidRPr="009445BA" w:rsidRDefault="00E84D10" w:rsidP="00E84D10">
            <w:pPr>
              <w:pStyle w:val="aff4"/>
              <w:numPr>
                <w:ilvl w:val="0"/>
                <w:numId w:val="56"/>
              </w:numPr>
              <w:spacing w:line="240" w:lineRule="auto"/>
              <w:jc w:val="center"/>
              <w:rPr>
                <w:rFonts w:ascii="Times New Roman" w:hAnsi="Times New Roman" w:cs="Times New Roman"/>
                <w:b/>
                <w:sz w:val="28"/>
                <w:szCs w:val="28"/>
              </w:rPr>
            </w:pPr>
          </w:p>
        </w:tc>
        <w:tc>
          <w:tcPr>
            <w:tcW w:w="6200" w:type="dxa"/>
            <w:noWrap/>
          </w:tcPr>
          <w:p w14:paraId="56D19FE9" w14:textId="77777777" w:rsidR="00E84D10" w:rsidRPr="009445BA" w:rsidRDefault="00E84D10" w:rsidP="001003A9">
            <w:pPr>
              <w:rPr>
                <w:b/>
                <w:sz w:val="28"/>
                <w:szCs w:val="28"/>
              </w:rPr>
            </w:pPr>
            <w:r w:rsidRPr="009445BA">
              <w:rPr>
                <w:sz w:val="28"/>
                <w:szCs w:val="28"/>
              </w:rPr>
              <w:t>Государственная программа развития сельского хозяйства и регулирования рынков сельскохозяйственной продукции, сырья и продовольствия</w:t>
            </w:r>
          </w:p>
        </w:tc>
        <w:tc>
          <w:tcPr>
            <w:tcW w:w="2588" w:type="dxa"/>
            <w:noWrap/>
            <w:vAlign w:val="center"/>
          </w:tcPr>
          <w:p w14:paraId="42F0A082" w14:textId="77777777" w:rsidR="00E84D10" w:rsidRPr="009445BA" w:rsidRDefault="00E84D10" w:rsidP="00E84D10">
            <w:pPr>
              <w:ind w:hanging="71"/>
              <w:jc w:val="center"/>
              <w:rPr>
                <w:b/>
                <w:sz w:val="28"/>
                <w:szCs w:val="28"/>
              </w:rPr>
            </w:pPr>
            <w:r w:rsidRPr="009445BA">
              <w:rPr>
                <w:sz w:val="28"/>
                <w:szCs w:val="28"/>
              </w:rPr>
              <w:t>2013 - 2030 годы</w:t>
            </w:r>
          </w:p>
        </w:tc>
      </w:tr>
      <w:tr w:rsidR="00E84D10" w:rsidRPr="009445BA" w14:paraId="013BBD8F" w14:textId="77777777" w:rsidTr="005B320B">
        <w:trPr>
          <w:trHeight w:val="669"/>
        </w:trPr>
        <w:tc>
          <w:tcPr>
            <w:tcW w:w="1135" w:type="dxa"/>
            <w:vAlign w:val="center"/>
          </w:tcPr>
          <w:p w14:paraId="5A17A0B7" w14:textId="77777777" w:rsidR="00E84D10" w:rsidRPr="009445BA" w:rsidRDefault="00E84D10" w:rsidP="00E84D10">
            <w:pPr>
              <w:pStyle w:val="aff4"/>
              <w:numPr>
                <w:ilvl w:val="0"/>
                <w:numId w:val="56"/>
              </w:numPr>
              <w:spacing w:line="240" w:lineRule="auto"/>
              <w:jc w:val="center"/>
              <w:rPr>
                <w:rFonts w:ascii="Times New Roman" w:hAnsi="Times New Roman" w:cs="Times New Roman"/>
                <w:b/>
                <w:sz w:val="28"/>
                <w:szCs w:val="28"/>
              </w:rPr>
            </w:pPr>
          </w:p>
        </w:tc>
        <w:tc>
          <w:tcPr>
            <w:tcW w:w="6200" w:type="dxa"/>
            <w:noWrap/>
          </w:tcPr>
          <w:p w14:paraId="577D64BF" w14:textId="77777777" w:rsidR="00E84D10" w:rsidRPr="009445BA" w:rsidRDefault="00E84D10" w:rsidP="001003A9">
            <w:pPr>
              <w:rPr>
                <w:b/>
                <w:sz w:val="28"/>
                <w:szCs w:val="28"/>
              </w:rPr>
            </w:pPr>
            <w:r w:rsidRPr="009445BA">
              <w:rPr>
                <w:sz w:val="28"/>
                <w:szCs w:val="28"/>
              </w:rPr>
              <w:t>Государственная программа эффективного вовлечения в оборот земель сельскохозяйственного назначения и развития мелиоративного комплекса Российской Федерации</w:t>
            </w:r>
          </w:p>
        </w:tc>
        <w:tc>
          <w:tcPr>
            <w:tcW w:w="2588" w:type="dxa"/>
            <w:noWrap/>
            <w:vAlign w:val="center"/>
          </w:tcPr>
          <w:p w14:paraId="008ECC2E" w14:textId="77777777" w:rsidR="00E84D10" w:rsidRPr="009445BA" w:rsidRDefault="00E84D10" w:rsidP="00E84D10">
            <w:pPr>
              <w:ind w:hanging="71"/>
              <w:jc w:val="center"/>
              <w:rPr>
                <w:b/>
                <w:sz w:val="28"/>
                <w:szCs w:val="28"/>
              </w:rPr>
            </w:pPr>
            <w:r w:rsidRPr="009445BA">
              <w:rPr>
                <w:sz w:val="28"/>
                <w:szCs w:val="28"/>
              </w:rPr>
              <w:t>2022 - 2030 годы</w:t>
            </w:r>
          </w:p>
        </w:tc>
      </w:tr>
      <w:tr w:rsidR="00E84D10" w:rsidRPr="009445BA" w14:paraId="1DE538BD" w14:textId="77777777" w:rsidTr="005B320B">
        <w:trPr>
          <w:trHeight w:val="389"/>
        </w:trPr>
        <w:tc>
          <w:tcPr>
            <w:tcW w:w="1135" w:type="dxa"/>
            <w:vAlign w:val="center"/>
          </w:tcPr>
          <w:p w14:paraId="6BE3B6F1" w14:textId="77777777" w:rsidR="00E84D10" w:rsidRPr="009445BA" w:rsidRDefault="00E84D10" w:rsidP="00E84D10">
            <w:pPr>
              <w:pStyle w:val="aff4"/>
              <w:numPr>
                <w:ilvl w:val="0"/>
                <w:numId w:val="56"/>
              </w:numPr>
              <w:spacing w:line="240" w:lineRule="auto"/>
              <w:jc w:val="center"/>
              <w:rPr>
                <w:rFonts w:ascii="Times New Roman" w:hAnsi="Times New Roman" w:cs="Times New Roman"/>
                <w:b/>
                <w:sz w:val="28"/>
                <w:szCs w:val="28"/>
              </w:rPr>
            </w:pPr>
          </w:p>
        </w:tc>
        <w:tc>
          <w:tcPr>
            <w:tcW w:w="6200" w:type="dxa"/>
            <w:noWrap/>
          </w:tcPr>
          <w:p w14:paraId="19EE3665" w14:textId="77777777" w:rsidR="00E84D10" w:rsidRPr="009445BA" w:rsidRDefault="00E84D10" w:rsidP="001003A9">
            <w:pPr>
              <w:rPr>
                <w:b/>
                <w:sz w:val="28"/>
                <w:szCs w:val="28"/>
              </w:rPr>
            </w:pPr>
            <w:r w:rsidRPr="009445BA">
              <w:rPr>
                <w:sz w:val="28"/>
                <w:szCs w:val="28"/>
              </w:rPr>
              <w:t>Развитие энергетики</w:t>
            </w:r>
          </w:p>
        </w:tc>
        <w:tc>
          <w:tcPr>
            <w:tcW w:w="2588" w:type="dxa"/>
            <w:noWrap/>
            <w:vAlign w:val="center"/>
          </w:tcPr>
          <w:p w14:paraId="62A98F24" w14:textId="77777777" w:rsidR="00E84D10" w:rsidRPr="009445BA" w:rsidRDefault="00E84D10" w:rsidP="00E84D10">
            <w:pPr>
              <w:ind w:hanging="71"/>
              <w:jc w:val="center"/>
              <w:rPr>
                <w:b/>
                <w:sz w:val="28"/>
                <w:szCs w:val="28"/>
              </w:rPr>
            </w:pPr>
            <w:r w:rsidRPr="009445BA">
              <w:rPr>
                <w:sz w:val="28"/>
                <w:szCs w:val="28"/>
              </w:rPr>
              <w:t>2013 - 2030 годы</w:t>
            </w:r>
          </w:p>
        </w:tc>
      </w:tr>
      <w:tr w:rsidR="00E84D10" w:rsidRPr="009445BA" w14:paraId="55942B22" w14:textId="77777777" w:rsidTr="005B320B">
        <w:trPr>
          <w:trHeight w:val="271"/>
        </w:trPr>
        <w:tc>
          <w:tcPr>
            <w:tcW w:w="1135" w:type="dxa"/>
            <w:vAlign w:val="center"/>
          </w:tcPr>
          <w:p w14:paraId="7DBE6A45" w14:textId="77777777" w:rsidR="00E84D10" w:rsidRPr="009445BA" w:rsidRDefault="00E84D10" w:rsidP="00E84D10">
            <w:pPr>
              <w:pStyle w:val="aff4"/>
              <w:numPr>
                <w:ilvl w:val="0"/>
                <w:numId w:val="56"/>
              </w:numPr>
              <w:spacing w:line="240" w:lineRule="auto"/>
              <w:jc w:val="center"/>
              <w:rPr>
                <w:rFonts w:ascii="Times New Roman" w:hAnsi="Times New Roman" w:cs="Times New Roman"/>
                <w:b/>
                <w:sz w:val="28"/>
                <w:szCs w:val="28"/>
              </w:rPr>
            </w:pPr>
          </w:p>
        </w:tc>
        <w:tc>
          <w:tcPr>
            <w:tcW w:w="6200" w:type="dxa"/>
            <w:noWrap/>
          </w:tcPr>
          <w:p w14:paraId="0CFFE170" w14:textId="77777777" w:rsidR="00E84D10" w:rsidRPr="009445BA" w:rsidRDefault="00E84D10" w:rsidP="001003A9">
            <w:pPr>
              <w:rPr>
                <w:b/>
                <w:sz w:val="28"/>
                <w:szCs w:val="28"/>
              </w:rPr>
            </w:pPr>
            <w:r w:rsidRPr="009445BA">
              <w:rPr>
                <w:color w:val="000000"/>
                <w:sz w:val="28"/>
                <w:szCs w:val="28"/>
              </w:rPr>
              <w:t>Развитие промышленности и повышение ее конкурентоспособности</w:t>
            </w:r>
          </w:p>
        </w:tc>
        <w:tc>
          <w:tcPr>
            <w:tcW w:w="2588" w:type="dxa"/>
            <w:noWrap/>
            <w:vAlign w:val="center"/>
          </w:tcPr>
          <w:p w14:paraId="4F784FA4" w14:textId="77777777" w:rsidR="00E84D10" w:rsidRPr="009445BA" w:rsidRDefault="00E84D10" w:rsidP="00E84D10">
            <w:pPr>
              <w:ind w:hanging="71"/>
              <w:jc w:val="center"/>
              <w:rPr>
                <w:b/>
                <w:sz w:val="28"/>
                <w:szCs w:val="28"/>
              </w:rPr>
            </w:pPr>
            <w:r w:rsidRPr="009445BA">
              <w:rPr>
                <w:sz w:val="28"/>
                <w:szCs w:val="28"/>
              </w:rPr>
              <w:t>2013 - 2030 годы</w:t>
            </w:r>
          </w:p>
        </w:tc>
      </w:tr>
      <w:tr w:rsidR="00E84D10" w:rsidRPr="009445BA" w14:paraId="160620D3" w14:textId="77777777" w:rsidTr="005B320B">
        <w:trPr>
          <w:trHeight w:val="295"/>
        </w:trPr>
        <w:tc>
          <w:tcPr>
            <w:tcW w:w="1135" w:type="dxa"/>
            <w:vAlign w:val="center"/>
          </w:tcPr>
          <w:p w14:paraId="3047880D" w14:textId="77777777" w:rsidR="00E84D10" w:rsidRPr="009445BA" w:rsidRDefault="00E84D10" w:rsidP="00E84D10">
            <w:pPr>
              <w:pStyle w:val="aff4"/>
              <w:numPr>
                <w:ilvl w:val="0"/>
                <w:numId w:val="56"/>
              </w:numPr>
              <w:spacing w:line="240" w:lineRule="auto"/>
              <w:jc w:val="center"/>
              <w:rPr>
                <w:rFonts w:ascii="Times New Roman" w:hAnsi="Times New Roman" w:cs="Times New Roman"/>
                <w:b/>
                <w:sz w:val="28"/>
                <w:szCs w:val="28"/>
              </w:rPr>
            </w:pPr>
          </w:p>
        </w:tc>
        <w:tc>
          <w:tcPr>
            <w:tcW w:w="6200" w:type="dxa"/>
            <w:noWrap/>
          </w:tcPr>
          <w:p w14:paraId="433B2640" w14:textId="77777777" w:rsidR="00E84D10" w:rsidRPr="009445BA" w:rsidRDefault="00E84D10" w:rsidP="001003A9">
            <w:pPr>
              <w:ind w:left="-101"/>
              <w:rPr>
                <w:b/>
                <w:sz w:val="28"/>
                <w:szCs w:val="28"/>
              </w:rPr>
            </w:pPr>
            <w:r w:rsidRPr="009445BA">
              <w:rPr>
                <w:sz w:val="28"/>
                <w:szCs w:val="28"/>
              </w:rPr>
              <w:t>Развитие федеративных отношений и создание условий для эффективного и ответственного управления региональными и муниципальными финансами</w:t>
            </w:r>
          </w:p>
        </w:tc>
        <w:tc>
          <w:tcPr>
            <w:tcW w:w="2588" w:type="dxa"/>
            <w:noWrap/>
            <w:vAlign w:val="center"/>
          </w:tcPr>
          <w:p w14:paraId="4F3742AF" w14:textId="77777777" w:rsidR="00E84D10" w:rsidRPr="009445BA" w:rsidRDefault="00E84D10" w:rsidP="00E84D10">
            <w:pPr>
              <w:ind w:hanging="71"/>
              <w:jc w:val="center"/>
              <w:rPr>
                <w:b/>
                <w:sz w:val="28"/>
                <w:szCs w:val="28"/>
              </w:rPr>
            </w:pPr>
            <w:r w:rsidRPr="009445BA">
              <w:rPr>
                <w:sz w:val="28"/>
                <w:szCs w:val="28"/>
              </w:rPr>
              <w:t>2013 - 2030 годы</w:t>
            </w:r>
          </w:p>
        </w:tc>
      </w:tr>
      <w:tr w:rsidR="00E84D10" w:rsidRPr="009445BA" w14:paraId="11A4CCCF" w14:textId="77777777" w:rsidTr="005B320B">
        <w:trPr>
          <w:trHeight w:val="476"/>
        </w:trPr>
        <w:tc>
          <w:tcPr>
            <w:tcW w:w="1135" w:type="dxa"/>
            <w:vAlign w:val="center"/>
          </w:tcPr>
          <w:p w14:paraId="0425EBB0" w14:textId="77777777" w:rsidR="00E84D10" w:rsidRPr="009445BA" w:rsidRDefault="00E84D10" w:rsidP="00E84D10">
            <w:pPr>
              <w:pStyle w:val="aff4"/>
              <w:numPr>
                <w:ilvl w:val="0"/>
                <w:numId w:val="56"/>
              </w:numPr>
              <w:spacing w:line="240" w:lineRule="auto"/>
              <w:jc w:val="center"/>
              <w:rPr>
                <w:rFonts w:ascii="Times New Roman" w:hAnsi="Times New Roman" w:cs="Times New Roman"/>
                <w:b/>
                <w:sz w:val="28"/>
                <w:szCs w:val="28"/>
              </w:rPr>
            </w:pPr>
          </w:p>
        </w:tc>
        <w:tc>
          <w:tcPr>
            <w:tcW w:w="6200" w:type="dxa"/>
            <w:noWrap/>
          </w:tcPr>
          <w:p w14:paraId="3DCF78C8" w14:textId="77777777" w:rsidR="00E84D10" w:rsidRPr="009445BA" w:rsidRDefault="00E84D10" w:rsidP="001003A9">
            <w:pPr>
              <w:rPr>
                <w:b/>
                <w:sz w:val="28"/>
                <w:szCs w:val="28"/>
              </w:rPr>
            </w:pPr>
            <w:r w:rsidRPr="009445BA">
              <w:rPr>
                <w:sz w:val="28"/>
                <w:szCs w:val="28"/>
              </w:rPr>
              <w:t>Обеспечение обороноспособности страны</w:t>
            </w:r>
          </w:p>
        </w:tc>
        <w:tc>
          <w:tcPr>
            <w:tcW w:w="2588" w:type="dxa"/>
            <w:noWrap/>
            <w:vAlign w:val="center"/>
          </w:tcPr>
          <w:p w14:paraId="5B597330" w14:textId="77777777" w:rsidR="00E84D10" w:rsidRPr="009445BA" w:rsidRDefault="00E84D10" w:rsidP="00E84D10">
            <w:pPr>
              <w:ind w:hanging="71"/>
              <w:jc w:val="center"/>
              <w:rPr>
                <w:b/>
                <w:sz w:val="28"/>
                <w:szCs w:val="28"/>
              </w:rPr>
            </w:pPr>
            <w:r w:rsidRPr="009445BA">
              <w:rPr>
                <w:sz w:val="28"/>
                <w:szCs w:val="28"/>
              </w:rPr>
              <w:t>2019 - 2031 годы</w:t>
            </w:r>
          </w:p>
        </w:tc>
      </w:tr>
    </w:tbl>
    <w:p w14:paraId="2BD50ABD" w14:textId="77C54B52" w:rsidR="001003A9" w:rsidRPr="005B320B" w:rsidRDefault="001003A9" w:rsidP="001003A9">
      <w:pPr>
        <w:widowControl w:val="0"/>
        <w:numPr>
          <w:ilvl w:val="0"/>
          <w:numId w:val="55"/>
        </w:numPr>
        <w:tabs>
          <w:tab w:val="num" w:pos="5507"/>
        </w:tabs>
        <w:suppressAutoHyphens/>
        <w:autoSpaceDE w:val="0"/>
        <w:ind w:left="-284" w:firstLine="851"/>
        <w:jc w:val="both"/>
        <w:rPr>
          <w:sz w:val="28"/>
          <w:szCs w:val="28"/>
        </w:rPr>
      </w:pPr>
      <w:r w:rsidRPr="005B320B">
        <w:rPr>
          <w:sz w:val="28"/>
          <w:szCs w:val="28"/>
        </w:rPr>
        <w:t>Перечень Государственных программ Новгородской области в соответствии с распоряжением Правительства Новгородской области от 12.07.2023 г. № 390-рг представлен в таблице 1.2</w:t>
      </w:r>
    </w:p>
    <w:p w14:paraId="2709CD61" w14:textId="77777777" w:rsidR="001003A9" w:rsidRPr="001003A9" w:rsidRDefault="001003A9" w:rsidP="001003A9">
      <w:pPr>
        <w:widowControl w:val="0"/>
        <w:numPr>
          <w:ilvl w:val="0"/>
          <w:numId w:val="55"/>
        </w:numPr>
        <w:tabs>
          <w:tab w:val="num" w:pos="0"/>
          <w:tab w:val="num" w:pos="5507"/>
        </w:tabs>
        <w:suppressAutoHyphens/>
        <w:autoSpaceDE w:val="0"/>
        <w:ind w:left="0" w:firstLine="851"/>
        <w:jc w:val="both"/>
      </w:pPr>
    </w:p>
    <w:p w14:paraId="3E18B81D" w14:textId="77777777" w:rsidR="001003A9" w:rsidRPr="00BE1B50" w:rsidRDefault="001003A9" w:rsidP="001003A9">
      <w:pPr>
        <w:widowControl w:val="0"/>
        <w:numPr>
          <w:ilvl w:val="0"/>
          <w:numId w:val="55"/>
        </w:numPr>
        <w:tabs>
          <w:tab w:val="num" w:pos="0"/>
          <w:tab w:val="num" w:pos="5507"/>
        </w:tabs>
        <w:suppressAutoHyphens/>
        <w:autoSpaceDE w:val="0"/>
        <w:ind w:left="0"/>
        <w:jc w:val="center"/>
        <w:rPr>
          <w:b/>
          <w:bCs/>
          <w:iCs/>
          <w:sz w:val="28"/>
          <w:szCs w:val="28"/>
        </w:rPr>
      </w:pPr>
      <w:r w:rsidRPr="00BE1B50">
        <w:rPr>
          <w:b/>
          <w:iCs/>
          <w:sz w:val="28"/>
          <w:szCs w:val="28"/>
        </w:rPr>
        <w:t>Перечень государственных программ Новгородской области</w:t>
      </w:r>
    </w:p>
    <w:p w14:paraId="3127182E" w14:textId="66E78DD2" w:rsidR="00E84D10" w:rsidRPr="009445BA" w:rsidRDefault="001003A9" w:rsidP="001003A9">
      <w:pPr>
        <w:ind w:left="-284"/>
        <w:jc w:val="right"/>
        <w:rPr>
          <w:iCs/>
          <w:sz w:val="28"/>
          <w:szCs w:val="28"/>
        </w:rPr>
      </w:pPr>
      <w:r w:rsidRPr="001003A9">
        <w:rPr>
          <w:iCs/>
        </w:rPr>
        <w:t xml:space="preserve">                                                                                                                      </w:t>
      </w:r>
      <w:r w:rsidRPr="009445BA">
        <w:rPr>
          <w:iCs/>
          <w:sz w:val="28"/>
          <w:szCs w:val="28"/>
        </w:rPr>
        <w:t>Таблица 1.2</w:t>
      </w:r>
    </w:p>
    <w:tbl>
      <w:tblPr>
        <w:tblW w:w="9923"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704"/>
        <w:gridCol w:w="4394"/>
        <w:gridCol w:w="4825"/>
      </w:tblGrid>
      <w:tr w:rsidR="001003A9" w:rsidRPr="001003A9" w14:paraId="61C4DCB4" w14:textId="77777777" w:rsidTr="005B320B">
        <w:tc>
          <w:tcPr>
            <w:tcW w:w="704" w:type="dxa"/>
            <w:vAlign w:val="center"/>
          </w:tcPr>
          <w:p w14:paraId="2754B990" w14:textId="77777777" w:rsidR="001003A9" w:rsidRPr="001003A9" w:rsidRDefault="001003A9" w:rsidP="001003A9">
            <w:pPr>
              <w:widowControl w:val="0"/>
              <w:autoSpaceDE w:val="0"/>
              <w:autoSpaceDN w:val="0"/>
              <w:adjustRightInd w:val="0"/>
              <w:ind w:left="-402" w:right="-117" w:firstLine="284"/>
              <w:jc w:val="center"/>
              <w:rPr>
                <w:b/>
                <w:bCs/>
              </w:rPr>
            </w:pPr>
            <w:r w:rsidRPr="001003A9">
              <w:rPr>
                <w:b/>
                <w:bCs/>
              </w:rPr>
              <w:t>N п/п</w:t>
            </w:r>
          </w:p>
        </w:tc>
        <w:tc>
          <w:tcPr>
            <w:tcW w:w="4394" w:type="dxa"/>
            <w:vAlign w:val="center"/>
          </w:tcPr>
          <w:p w14:paraId="785FA10D" w14:textId="77777777" w:rsidR="001003A9" w:rsidRPr="001003A9" w:rsidRDefault="001003A9" w:rsidP="001003A9">
            <w:pPr>
              <w:widowControl w:val="0"/>
              <w:autoSpaceDE w:val="0"/>
              <w:autoSpaceDN w:val="0"/>
              <w:adjustRightInd w:val="0"/>
              <w:ind w:left="87"/>
              <w:jc w:val="center"/>
              <w:rPr>
                <w:b/>
                <w:bCs/>
              </w:rPr>
            </w:pPr>
            <w:r w:rsidRPr="001003A9">
              <w:rPr>
                <w:b/>
                <w:bCs/>
              </w:rPr>
              <w:t>Наименование государственной программы Новгородской области</w:t>
            </w:r>
          </w:p>
        </w:tc>
        <w:tc>
          <w:tcPr>
            <w:tcW w:w="4825" w:type="dxa"/>
            <w:vAlign w:val="center"/>
          </w:tcPr>
          <w:p w14:paraId="07B26477" w14:textId="77777777" w:rsidR="001003A9" w:rsidRPr="001003A9" w:rsidRDefault="001003A9" w:rsidP="001003A9">
            <w:pPr>
              <w:widowControl w:val="0"/>
              <w:autoSpaceDE w:val="0"/>
              <w:autoSpaceDN w:val="0"/>
              <w:adjustRightInd w:val="0"/>
              <w:ind w:left="-402" w:firstLine="851"/>
              <w:jc w:val="center"/>
              <w:rPr>
                <w:b/>
                <w:bCs/>
              </w:rPr>
            </w:pPr>
            <w:r w:rsidRPr="001003A9">
              <w:rPr>
                <w:b/>
                <w:bCs/>
              </w:rPr>
              <w:t>Ответственный исполнитель</w:t>
            </w:r>
          </w:p>
        </w:tc>
      </w:tr>
      <w:tr w:rsidR="001003A9" w:rsidRPr="001003A9" w14:paraId="0FF95178" w14:textId="77777777" w:rsidTr="005B320B">
        <w:tc>
          <w:tcPr>
            <w:tcW w:w="704" w:type="dxa"/>
          </w:tcPr>
          <w:p w14:paraId="5853DD6D" w14:textId="77777777" w:rsidR="001003A9" w:rsidRPr="001003A9" w:rsidRDefault="001003A9" w:rsidP="001003A9">
            <w:pPr>
              <w:widowControl w:val="0"/>
              <w:autoSpaceDE w:val="0"/>
              <w:autoSpaceDN w:val="0"/>
              <w:adjustRightInd w:val="0"/>
              <w:ind w:left="-567" w:firstLine="649"/>
              <w:jc w:val="center"/>
            </w:pPr>
            <w:r w:rsidRPr="001003A9">
              <w:t>1.</w:t>
            </w:r>
          </w:p>
        </w:tc>
        <w:tc>
          <w:tcPr>
            <w:tcW w:w="4394" w:type="dxa"/>
          </w:tcPr>
          <w:p w14:paraId="246277FD" w14:textId="77777777" w:rsidR="001003A9" w:rsidRPr="001003A9" w:rsidRDefault="001003A9" w:rsidP="001003A9">
            <w:pPr>
              <w:widowControl w:val="0"/>
              <w:autoSpaceDE w:val="0"/>
              <w:autoSpaceDN w:val="0"/>
              <w:adjustRightInd w:val="0"/>
              <w:ind w:left="87"/>
              <w:jc w:val="center"/>
            </w:pPr>
            <w:r w:rsidRPr="001003A9">
              <w:t>Развитие здравоохранения Новгородской области</w:t>
            </w:r>
          </w:p>
        </w:tc>
        <w:tc>
          <w:tcPr>
            <w:tcW w:w="4825" w:type="dxa"/>
          </w:tcPr>
          <w:p w14:paraId="70A1F322" w14:textId="77777777" w:rsidR="001003A9" w:rsidRPr="001003A9" w:rsidRDefault="001003A9" w:rsidP="001003A9">
            <w:pPr>
              <w:widowControl w:val="0"/>
              <w:autoSpaceDE w:val="0"/>
              <w:autoSpaceDN w:val="0"/>
              <w:adjustRightInd w:val="0"/>
              <w:jc w:val="center"/>
            </w:pPr>
            <w:r w:rsidRPr="001003A9">
              <w:t>министерство здравоохранения Новгородской области</w:t>
            </w:r>
          </w:p>
        </w:tc>
      </w:tr>
      <w:tr w:rsidR="001003A9" w:rsidRPr="001003A9" w14:paraId="2E4B9A76" w14:textId="77777777" w:rsidTr="005B320B">
        <w:tc>
          <w:tcPr>
            <w:tcW w:w="704" w:type="dxa"/>
          </w:tcPr>
          <w:p w14:paraId="6AB734A5" w14:textId="77777777" w:rsidR="001003A9" w:rsidRPr="001003A9" w:rsidRDefault="001003A9" w:rsidP="001003A9">
            <w:pPr>
              <w:widowControl w:val="0"/>
              <w:autoSpaceDE w:val="0"/>
              <w:autoSpaceDN w:val="0"/>
              <w:adjustRightInd w:val="0"/>
              <w:ind w:left="-567" w:firstLine="649"/>
              <w:jc w:val="center"/>
            </w:pPr>
            <w:r w:rsidRPr="001003A9">
              <w:t>2.</w:t>
            </w:r>
          </w:p>
        </w:tc>
        <w:tc>
          <w:tcPr>
            <w:tcW w:w="4394" w:type="dxa"/>
          </w:tcPr>
          <w:p w14:paraId="116B85CC" w14:textId="77777777" w:rsidR="001003A9" w:rsidRPr="001003A9" w:rsidRDefault="001003A9" w:rsidP="001003A9">
            <w:pPr>
              <w:widowControl w:val="0"/>
              <w:autoSpaceDE w:val="0"/>
              <w:autoSpaceDN w:val="0"/>
              <w:adjustRightInd w:val="0"/>
              <w:ind w:left="87"/>
              <w:jc w:val="center"/>
            </w:pPr>
            <w:r w:rsidRPr="001003A9">
              <w:t>Развитие образования в Новгородской области</w:t>
            </w:r>
          </w:p>
        </w:tc>
        <w:tc>
          <w:tcPr>
            <w:tcW w:w="4825" w:type="dxa"/>
          </w:tcPr>
          <w:p w14:paraId="64F88D24" w14:textId="77777777" w:rsidR="001003A9" w:rsidRPr="001003A9" w:rsidRDefault="001003A9" w:rsidP="001003A9">
            <w:pPr>
              <w:widowControl w:val="0"/>
              <w:autoSpaceDE w:val="0"/>
              <w:autoSpaceDN w:val="0"/>
              <w:adjustRightInd w:val="0"/>
              <w:ind w:left="-567" w:firstLine="567"/>
              <w:jc w:val="center"/>
            </w:pPr>
            <w:r w:rsidRPr="001003A9">
              <w:t>министерство образования Новгородской области</w:t>
            </w:r>
          </w:p>
        </w:tc>
      </w:tr>
      <w:tr w:rsidR="001003A9" w:rsidRPr="001003A9" w14:paraId="33B497A9" w14:textId="77777777" w:rsidTr="005B320B">
        <w:tblPrEx>
          <w:tblBorders>
            <w:insideH w:val="nil"/>
          </w:tblBorders>
        </w:tblPrEx>
        <w:tc>
          <w:tcPr>
            <w:tcW w:w="704" w:type="dxa"/>
            <w:tcBorders>
              <w:bottom w:val="single" w:sz="4" w:space="0" w:color="auto"/>
            </w:tcBorders>
          </w:tcPr>
          <w:p w14:paraId="2571686D" w14:textId="77777777" w:rsidR="001003A9" w:rsidRPr="001003A9" w:rsidRDefault="001003A9" w:rsidP="001003A9">
            <w:pPr>
              <w:widowControl w:val="0"/>
              <w:autoSpaceDE w:val="0"/>
              <w:autoSpaceDN w:val="0"/>
              <w:adjustRightInd w:val="0"/>
              <w:ind w:left="-567" w:firstLine="649"/>
              <w:jc w:val="center"/>
            </w:pPr>
            <w:r w:rsidRPr="001003A9">
              <w:t>3.</w:t>
            </w:r>
          </w:p>
        </w:tc>
        <w:tc>
          <w:tcPr>
            <w:tcW w:w="4394" w:type="dxa"/>
            <w:tcBorders>
              <w:bottom w:val="single" w:sz="4" w:space="0" w:color="auto"/>
            </w:tcBorders>
          </w:tcPr>
          <w:p w14:paraId="0ABFE2FC" w14:textId="77777777" w:rsidR="001003A9" w:rsidRPr="001003A9" w:rsidRDefault="001003A9" w:rsidP="001003A9">
            <w:pPr>
              <w:widowControl w:val="0"/>
              <w:autoSpaceDE w:val="0"/>
              <w:autoSpaceDN w:val="0"/>
              <w:adjustRightInd w:val="0"/>
              <w:ind w:left="87"/>
              <w:jc w:val="center"/>
            </w:pPr>
            <w:r w:rsidRPr="001003A9">
              <w:t>Развитие культуры и архивного дела Новгородской области</w:t>
            </w:r>
          </w:p>
        </w:tc>
        <w:tc>
          <w:tcPr>
            <w:tcW w:w="4825" w:type="dxa"/>
            <w:tcBorders>
              <w:bottom w:val="single" w:sz="4" w:space="0" w:color="auto"/>
            </w:tcBorders>
          </w:tcPr>
          <w:p w14:paraId="7E7398A9" w14:textId="77777777" w:rsidR="001003A9" w:rsidRPr="001003A9" w:rsidRDefault="001003A9" w:rsidP="001003A9">
            <w:pPr>
              <w:widowControl w:val="0"/>
              <w:autoSpaceDE w:val="0"/>
              <w:autoSpaceDN w:val="0"/>
              <w:adjustRightInd w:val="0"/>
              <w:jc w:val="center"/>
            </w:pPr>
            <w:r w:rsidRPr="001003A9">
              <w:t>министерство культуры и туризма Новгородской области</w:t>
            </w:r>
          </w:p>
        </w:tc>
      </w:tr>
      <w:tr w:rsidR="001003A9" w:rsidRPr="001003A9" w14:paraId="3DAC4804" w14:textId="77777777" w:rsidTr="005B320B">
        <w:tblPrEx>
          <w:tblBorders>
            <w:insideH w:val="nil"/>
          </w:tblBorders>
        </w:tblPrEx>
        <w:tc>
          <w:tcPr>
            <w:tcW w:w="704" w:type="dxa"/>
            <w:tcBorders>
              <w:bottom w:val="nil"/>
            </w:tcBorders>
          </w:tcPr>
          <w:p w14:paraId="322B096F" w14:textId="77777777" w:rsidR="001003A9" w:rsidRPr="001003A9" w:rsidRDefault="001003A9" w:rsidP="001003A9">
            <w:pPr>
              <w:widowControl w:val="0"/>
              <w:autoSpaceDE w:val="0"/>
              <w:autoSpaceDN w:val="0"/>
              <w:adjustRightInd w:val="0"/>
              <w:ind w:left="-567" w:firstLine="649"/>
              <w:jc w:val="center"/>
            </w:pPr>
            <w:r w:rsidRPr="001003A9">
              <w:t>4.</w:t>
            </w:r>
          </w:p>
        </w:tc>
        <w:tc>
          <w:tcPr>
            <w:tcW w:w="4394" w:type="dxa"/>
            <w:tcBorders>
              <w:bottom w:val="nil"/>
            </w:tcBorders>
          </w:tcPr>
          <w:p w14:paraId="3815B566" w14:textId="77777777" w:rsidR="001003A9" w:rsidRPr="001003A9" w:rsidRDefault="001003A9" w:rsidP="001003A9">
            <w:pPr>
              <w:widowControl w:val="0"/>
              <w:autoSpaceDE w:val="0"/>
              <w:autoSpaceDN w:val="0"/>
              <w:adjustRightInd w:val="0"/>
              <w:jc w:val="center"/>
            </w:pPr>
            <w:r w:rsidRPr="001003A9">
              <w:t>Социальная поддержка граждан в Новгородской области</w:t>
            </w:r>
          </w:p>
        </w:tc>
        <w:tc>
          <w:tcPr>
            <w:tcW w:w="4825" w:type="dxa"/>
            <w:tcBorders>
              <w:bottom w:val="nil"/>
            </w:tcBorders>
          </w:tcPr>
          <w:p w14:paraId="33DCEE3C" w14:textId="77777777" w:rsidR="001003A9" w:rsidRPr="001003A9" w:rsidRDefault="001003A9" w:rsidP="001003A9">
            <w:pPr>
              <w:widowControl w:val="0"/>
              <w:autoSpaceDE w:val="0"/>
              <w:autoSpaceDN w:val="0"/>
              <w:adjustRightInd w:val="0"/>
              <w:ind w:left="-567" w:firstLine="567"/>
              <w:jc w:val="center"/>
            </w:pPr>
            <w:r w:rsidRPr="001003A9">
              <w:t>министерство труда, семейной и социальной политики Новгородской области</w:t>
            </w:r>
          </w:p>
        </w:tc>
      </w:tr>
      <w:tr w:rsidR="001003A9" w:rsidRPr="001003A9" w14:paraId="29FD2D19" w14:textId="77777777" w:rsidTr="005B320B">
        <w:tc>
          <w:tcPr>
            <w:tcW w:w="704" w:type="dxa"/>
          </w:tcPr>
          <w:p w14:paraId="1553A197" w14:textId="77777777" w:rsidR="001003A9" w:rsidRPr="001003A9" w:rsidRDefault="001003A9" w:rsidP="001003A9">
            <w:pPr>
              <w:widowControl w:val="0"/>
              <w:autoSpaceDE w:val="0"/>
              <w:autoSpaceDN w:val="0"/>
              <w:adjustRightInd w:val="0"/>
              <w:ind w:left="-567" w:firstLine="649"/>
              <w:jc w:val="center"/>
            </w:pPr>
            <w:r w:rsidRPr="001003A9">
              <w:t>5.</w:t>
            </w:r>
          </w:p>
        </w:tc>
        <w:tc>
          <w:tcPr>
            <w:tcW w:w="4394" w:type="dxa"/>
          </w:tcPr>
          <w:p w14:paraId="446AD30E" w14:textId="77777777" w:rsidR="001003A9" w:rsidRPr="001003A9" w:rsidRDefault="001003A9" w:rsidP="001003A9">
            <w:pPr>
              <w:widowControl w:val="0"/>
              <w:autoSpaceDE w:val="0"/>
              <w:autoSpaceDN w:val="0"/>
              <w:adjustRightInd w:val="0"/>
              <w:jc w:val="center"/>
            </w:pPr>
            <w:r w:rsidRPr="001003A9">
              <w:t>Развитие физической культуры и спорта на территории Новгородской области</w:t>
            </w:r>
          </w:p>
        </w:tc>
        <w:tc>
          <w:tcPr>
            <w:tcW w:w="4825" w:type="dxa"/>
          </w:tcPr>
          <w:p w14:paraId="512F9893" w14:textId="77777777" w:rsidR="001003A9" w:rsidRPr="001003A9" w:rsidRDefault="001003A9" w:rsidP="001003A9">
            <w:pPr>
              <w:widowControl w:val="0"/>
              <w:autoSpaceDE w:val="0"/>
              <w:autoSpaceDN w:val="0"/>
              <w:adjustRightInd w:val="0"/>
              <w:ind w:left="-567" w:firstLine="567"/>
              <w:jc w:val="center"/>
            </w:pPr>
            <w:r w:rsidRPr="001003A9">
              <w:t>министерство спорта Новгородской области</w:t>
            </w:r>
          </w:p>
        </w:tc>
      </w:tr>
      <w:tr w:rsidR="001003A9" w:rsidRPr="001003A9" w14:paraId="30628CD7" w14:textId="77777777" w:rsidTr="005B320B">
        <w:tc>
          <w:tcPr>
            <w:tcW w:w="704" w:type="dxa"/>
          </w:tcPr>
          <w:p w14:paraId="70B7EEEC" w14:textId="77777777" w:rsidR="001003A9" w:rsidRPr="001003A9" w:rsidRDefault="001003A9" w:rsidP="001003A9">
            <w:pPr>
              <w:widowControl w:val="0"/>
              <w:autoSpaceDE w:val="0"/>
              <w:autoSpaceDN w:val="0"/>
              <w:adjustRightInd w:val="0"/>
              <w:ind w:left="-567" w:firstLine="649"/>
              <w:jc w:val="center"/>
            </w:pPr>
            <w:r w:rsidRPr="001003A9">
              <w:t>6.</w:t>
            </w:r>
          </w:p>
        </w:tc>
        <w:tc>
          <w:tcPr>
            <w:tcW w:w="4394" w:type="dxa"/>
          </w:tcPr>
          <w:p w14:paraId="5B55C194" w14:textId="77777777" w:rsidR="001003A9" w:rsidRPr="001003A9" w:rsidRDefault="001003A9" w:rsidP="001003A9">
            <w:pPr>
              <w:widowControl w:val="0"/>
              <w:autoSpaceDE w:val="0"/>
              <w:autoSpaceDN w:val="0"/>
              <w:adjustRightInd w:val="0"/>
              <w:jc w:val="center"/>
            </w:pPr>
            <w:r w:rsidRPr="001003A9">
              <w:t>Формирование комфортной городской среды и модернизация системы коммунального хозяйства Новгородской области</w:t>
            </w:r>
          </w:p>
        </w:tc>
        <w:tc>
          <w:tcPr>
            <w:tcW w:w="4825" w:type="dxa"/>
          </w:tcPr>
          <w:p w14:paraId="03F02FB3" w14:textId="77777777" w:rsidR="001003A9" w:rsidRPr="001003A9" w:rsidRDefault="001003A9" w:rsidP="001003A9">
            <w:pPr>
              <w:widowControl w:val="0"/>
              <w:autoSpaceDE w:val="0"/>
              <w:autoSpaceDN w:val="0"/>
              <w:adjustRightInd w:val="0"/>
              <w:jc w:val="center"/>
            </w:pPr>
            <w:r w:rsidRPr="001003A9">
              <w:t>министерство жилищно-коммунального хозяйства и топливно-энергетического комплекса Новгородской области</w:t>
            </w:r>
          </w:p>
        </w:tc>
      </w:tr>
      <w:tr w:rsidR="001003A9" w:rsidRPr="001003A9" w14:paraId="75085AA7" w14:textId="77777777" w:rsidTr="005B320B">
        <w:tblPrEx>
          <w:tblBorders>
            <w:insideH w:val="nil"/>
          </w:tblBorders>
        </w:tblPrEx>
        <w:tc>
          <w:tcPr>
            <w:tcW w:w="704" w:type="dxa"/>
            <w:tcBorders>
              <w:bottom w:val="nil"/>
            </w:tcBorders>
          </w:tcPr>
          <w:p w14:paraId="4FC1F164" w14:textId="77777777" w:rsidR="001003A9" w:rsidRPr="001003A9" w:rsidRDefault="001003A9" w:rsidP="001003A9">
            <w:pPr>
              <w:widowControl w:val="0"/>
              <w:autoSpaceDE w:val="0"/>
              <w:autoSpaceDN w:val="0"/>
              <w:adjustRightInd w:val="0"/>
              <w:ind w:left="-567" w:firstLine="649"/>
              <w:jc w:val="center"/>
            </w:pPr>
            <w:r w:rsidRPr="001003A9">
              <w:t>7.</w:t>
            </w:r>
          </w:p>
        </w:tc>
        <w:tc>
          <w:tcPr>
            <w:tcW w:w="4394" w:type="dxa"/>
            <w:tcBorders>
              <w:bottom w:val="nil"/>
            </w:tcBorders>
          </w:tcPr>
          <w:p w14:paraId="5E5668A3" w14:textId="77777777" w:rsidR="001003A9" w:rsidRPr="001003A9" w:rsidRDefault="001003A9" w:rsidP="001003A9">
            <w:pPr>
              <w:widowControl w:val="0"/>
              <w:autoSpaceDE w:val="0"/>
              <w:autoSpaceDN w:val="0"/>
              <w:adjustRightInd w:val="0"/>
              <w:jc w:val="center"/>
            </w:pPr>
            <w:r w:rsidRPr="001003A9">
              <w:t>Содействие занятости населения в Новгородской области</w:t>
            </w:r>
          </w:p>
        </w:tc>
        <w:tc>
          <w:tcPr>
            <w:tcW w:w="4825" w:type="dxa"/>
            <w:tcBorders>
              <w:bottom w:val="nil"/>
            </w:tcBorders>
          </w:tcPr>
          <w:p w14:paraId="33F910DA" w14:textId="77777777" w:rsidR="001003A9" w:rsidRPr="001003A9" w:rsidRDefault="001003A9" w:rsidP="001003A9">
            <w:pPr>
              <w:widowControl w:val="0"/>
              <w:autoSpaceDE w:val="0"/>
              <w:autoSpaceDN w:val="0"/>
              <w:adjustRightInd w:val="0"/>
              <w:ind w:left="-567" w:firstLine="567"/>
              <w:jc w:val="center"/>
            </w:pPr>
            <w:r w:rsidRPr="001003A9">
              <w:t>министерство труда, семейной и социальной политики Новгородской области</w:t>
            </w:r>
          </w:p>
        </w:tc>
      </w:tr>
      <w:tr w:rsidR="001003A9" w:rsidRPr="001003A9" w14:paraId="635DDC9C" w14:textId="77777777" w:rsidTr="005B320B">
        <w:tc>
          <w:tcPr>
            <w:tcW w:w="704" w:type="dxa"/>
          </w:tcPr>
          <w:p w14:paraId="5C8AA23E" w14:textId="77777777" w:rsidR="001003A9" w:rsidRPr="001003A9" w:rsidRDefault="001003A9" w:rsidP="001003A9">
            <w:pPr>
              <w:widowControl w:val="0"/>
              <w:autoSpaceDE w:val="0"/>
              <w:autoSpaceDN w:val="0"/>
              <w:adjustRightInd w:val="0"/>
              <w:ind w:left="-567" w:firstLine="649"/>
              <w:jc w:val="center"/>
            </w:pPr>
            <w:r w:rsidRPr="001003A9">
              <w:t>8.</w:t>
            </w:r>
          </w:p>
        </w:tc>
        <w:tc>
          <w:tcPr>
            <w:tcW w:w="4394" w:type="dxa"/>
          </w:tcPr>
          <w:p w14:paraId="4D7EFBD0" w14:textId="77777777" w:rsidR="001003A9" w:rsidRPr="001003A9" w:rsidRDefault="001003A9" w:rsidP="001003A9">
            <w:pPr>
              <w:widowControl w:val="0"/>
              <w:autoSpaceDE w:val="0"/>
              <w:autoSpaceDN w:val="0"/>
              <w:adjustRightInd w:val="0"/>
              <w:jc w:val="center"/>
            </w:pPr>
            <w:r w:rsidRPr="001003A9">
              <w:t>Развитие сельского хозяйства в Новгородской области</w:t>
            </w:r>
          </w:p>
        </w:tc>
        <w:tc>
          <w:tcPr>
            <w:tcW w:w="4825" w:type="dxa"/>
          </w:tcPr>
          <w:p w14:paraId="1B8F4BDB" w14:textId="77777777" w:rsidR="001003A9" w:rsidRPr="001003A9" w:rsidRDefault="001003A9" w:rsidP="001003A9">
            <w:pPr>
              <w:widowControl w:val="0"/>
              <w:autoSpaceDE w:val="0"/>
              <w:autoSpaceDN w:val="0"/>
              <w:adjustRightInd w:val="0"/>
              <w:jc w:val="center"/>
            </w:pPr>
            <w:r w:rsidRPr="001003A9">
              <w:t>министерство сельского хозяйства Новгородской области</w:t>
            </w:r>
          </w:p>
        </w:tc>
      </w:tr>
      <w:tr w:rsidR="001003A9" w:rsidRPr="001003A9" w14:paraId="5574EA13" w14:textId="77777777" w:rsidTr="005B320B">
        <w:tc>
          <w:tcPr>
            <w:tcW w:w="704" w:type="dxa"/>
          </w:tcPr>
          <w:p w14:paraId="22E53486" w14:textId="77777777" w:rsidR="001003A9" w:rsidRPr="001003A9" w:rsidRDefault="001003A9" w:rsidP="001003A9">
            <w:pPr>
              <w:widowControl w:val="0"/>
              <w:autoSpaceDE w:val="0"/>
              <w:autoSpaceDN w:val="0"/>
              <w:adjustRightInd w:val="0"/>
              <w:ind w:left="-567" w:firstLine="649"/>
              <w:jc w:val="center"/>
            </w:pPr>
            <w:r w:rsidRPr="001003A9">
              <w:t>9.</w:t>
            </w:r>
          </w:p>
        </w:tc>
        <w:tc>
          <w:tcPr>
            <w:tcW w:w="4394" w:type="dxa"/>
          </w:tcPr>
          <w:p w14:paraId="4E1CC914" w14:textId="77777777" w:rsidR="001003A9" w:rsidRPr="001003A9" w:rsidRDefault="001003A9" w:rsidP="001003A9">
            <w:pPr>
              <w:widowControl w:val="0"/>
              <w:autoSpaceDE w:val="0"/>
              <w:autoSpaceDN w:val="0"/>
              <w:adjustRightInd w:val="0"/>
              <w:jc w:val="center"/>
            </w:pPr>
            <w:r w:rsidRPr="001003A9">
              <w:t>Комплексное развитие сельских территорий Новгородской области</w:t>
            </w:r>
          </w:p>
        </w:tc>
        <w:tc>
          <w:tcPr>
            <w:tcW w:w="4825" w:type="dxa"/>
          </w:tcPr>
          <w:p w14:paraId="415ADA49" w14:textId="77777777" w:rsidR="001003A9" w:rsidRPr="001003A9" w:rsidRDefault="001003A9" w:rsidP="001003A9">
            <w:pPr>
              <w:widowControl w:val="0"/>
              <w:autoSpaceDE w:val="0"/>
              <w:autoSpaceDN w:val="0"/>
              <w:adjustRightInd w:val="0"/>
              <w:jc w:val="center"/>
            </w:pPr>
            <w:r w:rsidRPr="001003A9">
              <w:t>министерство сельского хозяйства Новгородской области</w:t>
            </w:r>
          </w:p>
        </w:tc>
      </w:tr>
      <w:tr w:rsidR="001003A9" w:rsidRPr="001003A9" w14:paraId="7E921F3C" w14:textId="77777777" w:rsidTr="005B320B">
        <w:tc>
          <w:tcPr>
            <w:tcW w:w="704" w:type="dxa"/>
          </w:tcPr>
          <w:p w14:paraId="0144C6A7" w14:textId="77777777" w:rsidR="001003A9" w:rsidRPr="001003A9" w:rsidRDefault="001003A9" w:rsidP="001003A9">
            <w:pPr>
              <w:widowControl w:val="0"/>
              <w:autoSpaceDE w:val="0"/>
              <w:autoSpaceDN w:val="0"/>
              <w:adjustRightInd w:val="0"/>
              <w:ind w:left="-567" w:firstLine="649"/>
              <w:jc w:val="center"/>
            </w:pPr>
            <w:r w:rsidRPr="001003A9">
              <w:lastRenderedPageBreak/>
              <w:t>10.</w:t>
            </w:r>
          </w:p>
        </w:tc>
        <w:tc>
          <w:tcPr>
            <w:tcW w:w="4394" w:type="dxa"/>
          </w:tcPr>
          <w:p w14:paraId="4685AFC9" w14:textId="77777777" w:rsidR="001003A9" w:rsidRPr="001003A9" w:rsidRDefault="001003A9" w:rsidP="001003A9">
            <w:pPr>
              <w:widowControl w:val="0"/>
              <w:autoSpaceDE w:val="0"/>
              <w:autoSpaceDN w:val="0"/>
              <w:adjustRightInd w:val="0"/>
              <w:jc w:val="center"/>
            </w:pPr>
            <w:r w:rsidRPr="001003A9">
              <w:t>Развитие строительства на территории Новгородской области</w:t>
            </w:r>
          </w:p>
        </w:tc>
        <w:tc>
          <w:tcPr>
            <w:tcW w:w="4825" w:type="dxa"/>
          </w:tcPr>
          <w:p w14:paraId="11B597ED" w14:textId="77777777" w:rsidR="001003A9" w:rsidRPr="001003A9" w:rsidRDefault="001003A9" w:rsidP="001003A9">
            <w:pPr>
              <w:widowControl w:val="0"/>
              <w:autoSpaceDE w:val="0"/>
              <w:autoSpaceDN w:val="0"/>
              <w:adjustRightInd w:val="0"/>
              <w:ind w:left="-31" w:firstLine="31"/>
              <w:jc w:val="center"/>
            </w:pPr>
            <w:r w:rsidRPr="001003A9">
              <w:t>министерство строительства, архитектуры и имущественных отношений Новгородской области</w:t>
            </w:r>
          </w:p>
        </w:tc>
      </w:tr>
      <w:tr w:rsidR="001003A9" w:rsidRPr="001003A9" w14:paraId="6D6334F5" w14:textId="77777777" w:rsidTr="005B320B">
        <w:tc>
          <w:tcPr>
            <w:tcW w:w="704" w:type="dxa"/>
          </w:tcPr>
          <w:p w14:paraId="46C52D38" w14:textId="77777777" w:rsidR="001003A9" w:rsidRPr="001003A9" w:rsidRDefault="001003A9" w:rsidP="001003A9">
            <w:pPr>
              <w:widowControl w:val="0"/>
              <w:autoSpaceDE w:val="0"/>
              <w:autoSpaceDN w:val="0"/>
              <w:adjustRightInd w:val="0"/>
              <w:ind w:left="-567" w:firstLine="649"/>
              <w:jc w:val="center"/>
            </w:pPr>
            <w:r w:rsidRPr="001003A9">
              <w:t>11.</w:t>
            </w:r>
          </w:p>
        </w:tc>
        <w:tc>
          <w:tcPr>
            <w:tcW w:w="4394" w:type="dxa"/>
          </w:tcPr>
          <w:p w14:paraId="156490E4" w14:textId="77777777" w:rsidR="001003A9" w:rsidRPr="001003A9" w:rsidRDefault="001003A9" w:rsidP="001003A9">
            <w:pPr>
              <w:widowControl w:val="0"/>
              <w:autoSpaceDE w:val="0"/>
              <w:autoSpaceDN w:val="0"/>
              <w:adjustRightInd w:val="0"/>
              <w:jc w:val="center"/>
            </w:pPr>
            <w:r w:rsidRPr="001003A9">
              <w:t>Развитие транспортной системы Новгородской области</w:t>
            </w:r>
          </w:p>
        </w:tc>
        <w:tc>
          <w:tcPr>
            <w:tcW w:w="4825" w:type="dxa"/>
          </w:tcPr>
          <w:p w14:paraId="4E17429C" w14:textId="77777777" w:rsidR="001003A9" w:rsidRPr="001003A9" w:rsidRDefault="001003A9" w:rsidP="001003A9">
            <w:pPr>
              <w:widowControl w:val="0"/>
              <w:autoSpaceDE w:val="0"/>
              <w:autoSpaceDN w:val="0"/>
              <w:adjustRightInd w:val="0"/>
              <w:ind w:left="-31" w:firstLine="31"/>
              <w:jc w:val="center"/>
            </w:pPr>
            <w:r w:rsidRPr="001003A9">
              <w:t>министерство транспорта и дорожного хозяйства Новгородской области</w:t>
            </w:r>
          </w:p>
        </w:tc>
      </w:tr>
      <w:tr w:rsidR="001003A9" w:rsidRPr="001003A9" w14:paraId="1A17EEDD" w14:textId="77777777" w:rsidTr="005B320B">
        <w:tc>
          <w:tcPr>
            <w:tcW w:w="704" w:type="dxa"/>
          </w:tcPr>
          <w:p w14:paraId="11F3967D" w14:textId="77777777" w:rsidR="001003A9" w:rsidRPr="001003A9" w:rsidRDefault="001003A9" w:rsidP="001003A9">
            <w:pPr>
              <w:widowControl w:val="0"/>
              <w:autoSpaceDE w:val="0"/>
              <w:autoSpaceDN w:val="0"/>
              <w:adjustRightInd w:val="0"/>
              <w:ind w:left="-567" w:firstLine="649"/>
              <w:jc w:val="center"/>
            </w:pPr>
            <w:r w:rsidRPr="001003A9">
              <w:t>12.</w:t>
            </w:r>
          </w:p>
        </w:tc>
        <w:tc>
          <w:tcPr>
            <w:tcW w:w="4394" w:type="dxa"/>
          </w:tcPr>
          <w:p w14:paraId="48E0FA13" w14:textId="77777777" w:rsidR="001003A9" w:rsidRPr="001003A9" w:rsidRDefault="001003A9" w:rsidP="001003A9">
            <w:pPr>
              <w:widowControl w:val="0"/>
              <w:autoSpaceDE w:val="0"/>
              <w:autoSpaceDN w:val="0"/>
              <w:adjustRightInd w:val="0"/>
              <w:jc w:val="center"/>
            </w:pPr>
            <w:r w:rsidRPr="001003A9">
              <w:t>Развитие лесного хозяйства Новгородской области</w:t>
            </w:r>
          </w:p>
        </w:tc>
        <w:tc>
          <w:tcPr>
            <w:tcW w:w="4825" w:type="dxa"/>
          </w:tcPr>
          <w:p w14:paraId="79E67B5F" w14:textId="77777777" w:rsidR="001003A9" w:rsidRPr="001003A9" w:rsidRDefault="001003A9" w:rsidP="001003A9">
            <w:pPr>
              <w:widowControl w:val="0"/>
              <w:autoSpaceDE w:val="0"/>
              <w:autoSpaceDN w:val="0"/>
              <w:adjustRightInd w:val="0"/>
              <w:jc w:val="center"/>
            </w:pPr>
            <w:r w:rsidRPr="001003A9">
              <w:t>министерство природных ресурсов, лесного хозяйства и экологии Новгородской области</w:t>
            </w:r>
          </w:p>
        </w:tc>
      </w:tr>
      <w:tr w:rsidR="001003A9" w:rsidRPr="001003A9" w14:paraId="21C205CE" w14:textId="77777777" w:rsidTr="005B320B">
        <w:tc>
          <w:tcPr>
            <w:tcW w:w="704" w:type="dxa"/>
          </w:tcPr>
          <w:p w14:paraId="233357CC" w14:textId="77777777" w:rsidR="001003A9" w:rsidRPr="001003A9" w:rsidRDefault="001003A9" w:rsidP="001003A9">
            <w:pPr>
              <w:widowControl w:val="0"/>
              <w:autoSpaceDE w:val="0"/>
              <w:autoSpaceDN w:val="0"/>
              <w:adjustRightInd w:val="0"/>
              <w:ind w:left="-567" w:firstLine="649"/>
              <w:jc w:val="center"/>
            </w:pPr>
            <w:r w:rsidRPr="001003A9">
              <w:t>13.</w:t>
            </w:r>
          </w:p>
        </w:tc>
        <w:tc>
          <w:tcPr>
            <w:tcW w:w="4394" w:type="dxa"/>
          </w:tcPr>
          <w:p w14:paraId="03BBF9D7" w14:textId="77777777" w:rsidR="001003A9" w:rsidRPr="001003A9" w:rsidRDefault="001003A9" w:rsidP="001003A9">
            <w:pPr>
              <w:widowControl w:val="0"/>
              <w:autoSpaceDE w:val="0"/>
              <w:autoSpaceDN w:val="0"/>
              <w:adjustRightInd w:val="0"/>
              <w:jc w:val="center"/>
            </w:pPr>
            <w:r w:rsidRPr="001003A9">
              <w:t>Охрана окружающей среды и развитие водохозяйственного комплекса Новгородской области</w:t>
            </w:r>
          </w:p>
        </w:tc>
        <w:tc>
          <w:tcPr>
            <w:tcW w:w="4825" w:type="dxa"/>
          </w:tcPr>
          <w:p w14:paraId="5D6C6094" w14:textId="77777777" w:rsidR="001003A9" w:rsidRPr="001003A9" w:rsidRDefault="001003A9" w:rsidP="001003A9">
            <w:pPr>
              <w:widowControl w:val="0"/>
              <w:autoSpaceDE w:val="0"/>
              <w:autoSpaceDN w:val="0"/>
              <w:adjustRightInd w:val="0"/>
              <w:ind w:left="-31" w:firstLine="31"/>
              <w:jc w:val="center"/>
            </w:pPr>
            <w:r w:rsidRPr="001003A9">
              <w:t>министерство природных ресурсов, лесного хозяйства и экологии Новгородской области</w:t>
            </w:r>
          </w:p>
        </w:tc>
      </w:tr>
      <w:tr w:rsidR="001003A9" w:rsidRPr="001003A9" w14:paraId="6BE4CB05" w14:textId="77777777" w:rsidTr="005B320B">
        <w:tc>
          <w:tcPr>
            <w:tcW w:w="704" w:type="dxa"/>
          </w:tcPr>
          <w:p w14:paraId="2B6562DD" w14:textId="77777777" w:rsidR="001003A9" w:rsidRPr="001003A9" w:rsidRDefault="001003A9" w:rsidP="001003A9">
            <w:pPr>
              <w:widowControl w:val="0"/>
              <w:autoSpaceDE w:val="0"/>
              <w:autoSpaceDN w:val="0"/>
              <w:adjustRightInd w:val="0"/>
              <w:ind w:left="-567" w:firstLine="649"/>
              <w:jc w:val="center"/>
            </w:pPr>
            <w:r w:rsidRPr="001003A9">
              <w:t>14.</w:t>
            </w:r>
          </w:p>
        </w:tc>
        <w:tc>
          <w:tcPr>
            <w:tcW w:w="4394" w:type="dxa"/>
          </w:tcPr>
          <w:p w14:paraId="6B8E8682" w14:textId="77777777" w:rsidR="001003A9" w:rsidRPr="001003A9" w:rsidRDefault="001003A9" w:rsidP="001003A9">
            <w:pPr>
              <w:widowControl w:val="0"/>
              <w:autoSpaceDE w:val="0"/>
              <w:autoSpaceDN w:val="0"/>
              <w:adjustRightInd w:val="0"/>
              <w:jc w:val="center"/>
            </w:pPr>
            <w:r w:rsidRPr="001003A9">
              <w:t>Развитие охотничьего и рыбного хозяйства Новгородской области</w:t>
            </w:r>
          </w:p>
        </w:tc>
        <w:tc>
          <w:tcPr>
            <w:tcW w:w="4825" w:type="dxa"/>
          </w:tcPr>
          <w:p w14:paraId="55CB1B57" w14:textId="77777777" w:rsidR="001003A9" w:rsidRPr="001003A9" w:rsidRDefault="001003A9" w:rsidP="001003A9">
            <w:pPr>
              <w:widowControl w:val="0"/>
              <w:autoSpaceDE w:val="0"/>
              <w:autoSpaceDN w:val="0"/>
              <w:adjustRightInd w:val="0"/>
              <w:jc w:val="center"/>
            </w:pPr>
            <w:r w:rsidRPr="001003A9">
              <w:t>комитет охотничьего хозяйства и рыболовства Новгородской области</w:t>
            </w:r>
          </w:p>
        </w:tc>
      </w:tr>
      <w:tr w:rsidR="001003A9" w:rsidRPr="001003A9" w14:paraId="4BB6A094" w14:textId="77777777" w:rsidTr="005B320B">
        <w:tc>
          <w:tcPr>
            <w:tcW w:w="704" w:type="dxa"/>
          </w:tcPr>
          <w:p w14:paraId="434D66AB" w14:textId="77777777" w:rsidR="001003A9" w:rsidRPr="001003A9" w:rsidRDefault="001003A9" w:rsidP="001003A9">
            <w:pPr>
              <w:widowControl w:val="0"/>
              <w:autoSpaceDE w:val="0"/>
              <w:autoSpaceDN w:val="0"/>
              <w:adjustRightInd w:val="0"/>
              <w:ind w:left="-567" w:firstLine="649"/>
              <w:jc w:val="center"/>
            </w:pPr>
            <w:r w:rsidRPr="001003A9">
              <w:t>15.</w:t>
            </w:r>
          </w:p>
        </w:tc>
        <w:tc>
          <w:tcPr>
            <w:tcW w:w="4394" w:type="dxa"/>
          </w:tcPr>
          <w:p w14:paraId="0B687EAC" w14:textId="77777777" w:rsidR="001003A9" w:rsidRPr="001003A9" w:rsidRDefault="001003A9" w:rsidP="001003A9">
            <w:pPr>
              <w:widowControl w:val="0"/>
              <w:autoSpaceDE w:val="0"/>
              <w:autoSpaceDN w:val="0"/>
              <w:adjustRightInd w:val="0"/>
              <w:jc w:val="center"/>
            </w:pPr>
            <w:r w:rsidRPr="001003A9">
              <w:t>Обеспечение эпизоотического благополучия и безопасности продуктов животноводства в ветеринарно-санитарном отношении на территории Новгородской области</w:t>
            </w:r>
          </w:p>
        </w:tc>
        <w:tc>
          <w:tcPr>
            <w:tcW w:w="4825" w:type="dxa"/>
          </w:tcPr>
          <w:p w14:paraId="42D04A13" w14:textId="77777777" w:rsidR="001003A9" w:rsidRPr="001003A9" w:rsidRDefault="001003A9" w:rsidP="001003A9">
            <w:pPr>
              <w:widowControl w:val="0"/>
              <w:autoSpaceDE w:val="0"/>
              <w:autoSpaceDN w:val="0"/>
              <w:adjustRightInd w:val="0"/>
              <w:ind w:left="-567" w:firstLine="567"/>
              <w:jc w:val="center"/>
            </w:pPr>
            <w:r w:rsidRPr="001003A9">
              <w:t>комитет ветеринарии Новгородской области</w:t>
            </w:r>
          </w:p>
        </w:tc>
      </w:tr>
      <w:tr w:rsidR="001003A9" w:rsidRPr="001003A9" w14:paraId="44411C1E" w14:textId="77777777" w:rsidTr="005B320B">
        <w:tc>
          <w:tcPr>
            <w:tcW w:w="704" w:type="dxa"/>
          </w:tcPr>
          <w:p w14:paraId="383B3A43" w14:textId="77777777" w:rsidR="001003A9" w:rsidRPr="001003A9" w:rsidRDefault="001003A9" w:rsidP="001003A9">
            <w:pPr>
              <w:widowControl w:val="0"/>
              <w:autoSpaceDE w:val="0"/>
              <w:autoSpaceDN w:val="0"/>
              <w:adjustRightInd w:val="0"/>
              <w:ind w:left="-567" w:firstLine="649"/>
              <w:jc w:val="center"/>
            </w:pPr>
            <w:r w:rsidRPr="001003A9">
              <w:t>16.</w:t>
            </w:r>
          </w:p>
        </w:tc>
        <w:tc>
          <w:tcPr>
            <w:tcW w:w="4394" w:type="dxa"/>
          </w:tcPr>
          <w:p w14:paraId="5336F6C7" w14:textId="77777777" w:rsidR="001003A9" w:rsidRPr="001003A9" w:rsidRDefault="001003A9" w:rsidP="001003A9">
            <w:pPr>
              <w:widowControl w:val="0"/>
              <w:autoSpaceDE w:val="0"/>
              <w:autoSpaceDN w:val="0"/>
              <w:adjustRightInd w:val="0"/>
              <w:jc w:val="center"/>
            </w:pPr>
            <w:r w:rsidRPr="001003A9">
              <w:t>Совершенствование системы государственного и муниципального управления в Новгородской области</w:t>
            </w:r>
          </w:p>
        </w:tc>
        <w:tc>
          <w:tcPr>
            <w:tcW w:w="4825" w:type="dxa"/>
          </w:tcPr>
          <w:p w14:paraId="7EA61358" w14:textId="77777777" w:rsidR="001003A9" w:rsidRPr="001003A9" w:rsidRDefault="001003A9" w:rsidP="001003A9">
            <w:pPr>
              <w:widowControl w:val="0"/>
              <w:autoSpaceDE w:val="0"/>
              <w:autoSpaceDN w:val="0"/>
              <w:adjustRightInd w:val="0"/>
              <w:ind w:left="-567" w:firstLine="567"/>
              <w:jc w:val="center"/>
            </w:pPr>
            <w:r w:rsidRPr="001003A9">
              <w:t>Администрация Губернатора Новгородской области</w:t>
            </w:r>
          </w:p>
        </w:tc>
      </w:tr>
      <w:tr w:rsidR="001003A9" w:rsidRPr="001003A9" w14:paraId="5E0EC42D" w14:textId="77777777" w:rsidTr="005B320B">
        <w:tc>
          <w:tcPr>
            <w:tcW w:w="704" w:type="dxa"/>
          </w:tcPr>
          <w:p w14:paraId="10E07C33" w14:textId="77777777" w:rsidR="001003A9" w:rsidRPr="001003A9" w:rsidRDefault="001003A9" w:rsidP="001003A9">
            <w:pPr>
              <w:widowControl w:val="0"/>
              <w:autoSpaceDE w:val="0"/>
              <w:autoSpaceDN w:val="0"/>
              <w:adjustRightInd w:val="0"/>
              <w:ind w:left="-567" w:firstLine="649"/>
              <w:jc w:val="center"/>
            </w:pPr>
            <w:r w:rsidRPr="001003A9">
              <w:t>17.</w:t>
            </w:r>
          </w:p>
        </w:tc>
        <w:tc>
          <w:tcPr>
            <w:tcW w:w="4394" w:type="dxa"/>
          </w:tcPr>
          <w:p w14:paraId="0F096714" w14:textId="77777777" w:rsidR="001003A9" w:rsidRPr="001003A9" w:rsidRDefault="001003A9" w:rsidP="001003A9">
            <w:pPr>
              <w:widowControl w:val="0"/>
              <w:autoSpaceDE w:val="0"/>
              <w:autoSpaceDN w:val="0"/>
              <w:adjustRightInd w:val="0"/>
              <w:jc w:val="center"/>
            </w:pPr>
            <w:r w:rsidRPr="001003A9">
              <w:t>Развитие системы управления имуществом в Новгородской области</w:t>
            </w:r>
          </w:p>
        </w:tc>
        <w:tc>
          <w:tcPr>
            <w:tcW w:w="4825" w:type="dxa"/>
          </w:tcPr>
          <w:p w14:paraId="76C426BB" w14:textId="77777777" w:rsidR="001003A9" w:rsidRPr="001003A9" w:rsidRDefault="001003A9" w:rsidP="001003A9">
            <w:pPr>
              <w:widowControl w:val="0"/>
              <w:autoSpaceDE w:val="0"/>
              <w:autoSpaceDN w:val="0"/>
              <w:adjustRightInd w:val="0"/>
              <w:ind w:left="-31" w:firstLine="31"/>
              <w:jc w:val="center"/>
            </w:pPr>
            <w:r w:rsidRPr="001003A9">
              <w:t>министерство строительства, архитектуры и имущественных отношений Новгородской области</w:t>
            </w:r>
          </w:p>
        </w:tc>
      </w:tr>
      <w:tr w:rsidR="001003A9" w:rsidRPr="001003A9" w14:paraId="4274C2D3" w14:textId="77777777" w:rsidTr="005B320B">
        <w:tc>
          <w:tcPr>
            <w:tcW w:w="704" w:type="dxa"/>
          </w:tcPr>
          <w:p w14:paraId="7788D014" w14:textId="77777777" w:rsidR="001003A9" w:rsidRPr="001003A9" w:rsidRDefault="001003A9" w:rsidP="001003A9">
            <w:pPr>
              <w:widowControl w:val="0"/>
              <w:autoSpaceDE w:val="0"/>
              <w:autoSpaceDN w:val="0"/>
              <w:adjustRightInd w:val="0"/>
              <w:ind w:left="-567" w:firstLine="649"/>
              <w:jc w:val="center"/>
            </w:pPr>
            <w:r w:rsidRPr="001003A9">
              <w:t>18.</w:t>
            </w:r>
          </w:p>
        </w:tc>
        <w:tc>
          <w:tcPr>
            <w:tcW w:w="4394" w:type="dxa"/>
          </w:tcPr>
          <w:p w14:paraId="56A39862" w14:textId="77777777" w:rsidR="001003A9" w:rsidRPr="001003A9" w:rsidRDefault="001003A9" w:rsidP="001003A9">
            <w:pPr>
              <w:widowControl w:val="0"/>
              <w:autoSpaceDE w:val="0"/>
              <w:autoSpaceDN w:val="0"/>
              <w:adjustRightInd w:val="0"/>
              <w:jc w:val="center"/>
            </w:pPr>
            <w:r w:rsidRPr="001003A9">
              <w:t>Управление государственными финансами Новгородской области</w:t>
            </w:r>
          </w:p>
        </w:tc>
        <w:tc>
          <w:tcPr>
            <w:tcW w:w="4825" w:type="dxa"/>
          </w:tcPr>
          <w:p w14:paraId="5D19D106" w14:textId="77777777" w:rsidR="001003A9" w:rsidRPr="001003A9" w:rsidRDefault="001003A9" w:rsidP="001003A9">
            <w:pPr>
              <w:widowControl w:val="0"/>
              <w:autoSpaceDE w:val="0"/>
              <w:autoSpaceDN w:val="0"/>
              <w:adjustRightInd w:val="0"/>
              <w:ind w:left="-567" w:firstLine="567"/>
              <w:jc w:val="center"/>
            </w:pPr>
            <w:r w:rsidRPr="001003A9">
              <w:t>министерство финансов Новгородской области</w:t>
            </w:r>
          </w:p>
        </w:tc>
      </w:tr>
      <w:tr w:rsidR="001003A9" w:rsidRPr="001003A9" w14:paraId="77276328" w14:textId="77777777" w:rsidTr="005B320B">
        <w:tc>
          <w:tcPr>
            <w:tcW w:w="704" w:type="dxa"/>
          </w:tcPr>
          <w:p w14:paraId="1462E4DB" w14:textId="77777777" w:rsidR="001003A9" w:rsidRPr="001003A9" w:rsidRDefault="001003A9" w:rsidP="001003A9">
            <w:pPr>
              <w:widowControl w:val="0"/>
              <w:autoSpaceDE w:val="0"/>
              <w:autoSpaceDN w:val="0"/>
              <w:adjustRightInd w:val="0"/>
              <w:ind w:left="-567" w:firstLine="649"/>
              <w:jc w:val="center"/>
            </w:pPr>
            <w:r w:rsidRPr="001003A9">
              <w:t>19.</w:t>
            </w:r>
          </w:p>
        </w:tc>
        <w:tc>
          <w:tcPr>
            <w:tcW w:w="4394" w:type="dxa"/>
          </w:tcPr>
          <w:p w14:paraId="30F274FC" w14:textId="77777777" w:rsidR="001003A9" w:rsidRPr="001003A9" w:rsidRDefault="001003A9" w:rsidP="001003A9">
            <w:pPr>
              <w:widowControl w:val="0"/>
              <w:autoSpaceDE w:val="0"/>
              <w:autoSpaceDN w:val="0"/>
              <w:adjustRightInd w:val="0"/>
              <w:jc w:val="center"/>
            </w:pPr>
            <w:r w:rsidRPr="001003A9">
              <w:t>Обеспечение экономического развития Новгородской области</w:t>
            </w:r>
          </w:p>
        </w:tc>
        <w:tc>
          <w:tcPr>
            <w:tcW w:w="4825" w:type="dxa"/>
          </w:tcPr>
          <w:p w14:paraId="607EAFB3" w14:textId="77777777" w:rsidR="001003A9" w:rsidRPr="001003A9" w:rsidRDefault="001003A9" w:rsidP="001003A9">
            <w:pPr>
              <w:widowControl w:val="0"/>
              <w:autoSpaceDE w:val="0"/>
              <w:autoSpaceDN w:val="0"/>
              <w:adjustRightInd w:val="0"/>
              <w:ind w:left="-567" w:firstLine="567"/>
              <w:jc w:val="center"/>
            </w:pPr>
            <w:r w:rsidRPr="001003A9">
              <w:t>министерство инвестиционной политики Новгородской области</w:t>
            </w:r>
          </w:p>
        </w:tc>
      </w:tr>
      <w:tr w:rsidR="001003A9" w:rsidRPr="001003A9" w14:paraId="0D046DA2" w14:textId="77777777" w:rsidTr="005B320B">
        <w:tc>
          <w:tcPr>
            <w:tcW w:w="704" w:type="dxa"/>
          </w:tcPr>
          <w:p w14:paraId="3D13DC69" w14:textId="77777777" w:rsidR="001003A9" w:rsidRPr="001003A9" w:rsidRDefault="001003A9" w:rsidP="001003A9">
            <w:pPr>
              <w:widowControl w:val="0"/>
              <w:autoSpaceDE w:val="0"/>
              <w:autoSpaceDN w:val="0"/>
              <w:adjustRightInd w:val="0"/>
              <w:ind w:left="-235" w:firstLine="317"/>
              <w:jc w:val="center"/>
            </w:pPr>
            <w:r w:rsidRPr="001003A9">
              <w:t>20.</w:t>
            </w:r>
          </w:p>
        </w:tc>
        <w:tc>
          <w:tcPr>
            <w:tcW w:w="4394" w:type="dxa"/>
          </w:tcPr>
          <w:p w14:paraId="3DFB6AC2" w14:textId="77777777" w:rsidR="001003A9" w:rsidRPr="001003A9" w:rsidRDefault="001003A9" w:rsidP="001003A9">
            <w:pPr>
              <w:widowControl w:val="0"/>
              <w:autoSpaceDE w:val="0"/>
              <w:autoSpaceDN w:val="0"/>
              <w:adjustRightInd w:val="0"/>
              <w:jc w:val="center"/>
            </w:pPr>
            <w:r w:rsidRPr="001003A9">
              <w:t>Обеспечение общественного порядка и противодействие преступности в Новгородской области</w:t>
            </w:r>
          </w:p>
        </w:tc>
        <w:tc>
          <w:tcPr>
            <w:tcW w:w="4825" w:type="dxa"/>
          </w:tcPr>
          <w:p w14:paraId="713B5A4F" w14:textId="77777777" w:rsidR="001003A9" w:rsidRPr="001003A9" w:rsidRDefault="001003A9" w:rsidP="001003A9">
            <w:pPr>
              <w:widowControl w:val="0"/>
              <w:autoSpaceDE w:val="0"/>
              <w:autoSpaceDN w:val="0"/>
              <w:adjustRightInd w:val="0"/>
              <w:ind w:left="-567" w:firstLine="567"/>
              <w:jc w:val="center"/>
            </w:pPr>
            <w:r w:rsidRPr="001003A9">
              <w:t>Администрация Губернатора Новгородской области</w:t>
            </w:r>
          </w:p>
        </w:tc>
      </w:tr>
      <w:tr w:rsidR="001003A9" w:rsidRPr="001003A9" w14:paraId="631CD9EA" w14:textId="77777777" w:rsidTr="005B320B">
        <w:tc>
          <w:tcPr>
            <w:tcW w:w="704" w:type="dxa"/>
          </w:tcPr>
          <w:p w14:paraId="7DEE86BC" w14:textId="77777777" w:rsidR="001003A9" w:rsidRPr="001003A9" w:rsidRDefault="001003A9" w:rsidP="001003A9">
            <w:pPr>
              <w:widowControl w:val="0"/>
              <w:autoSpaceDE w:val="0"/>
              <w:autoSpaceDN w:val="0"/>
              <w:adjustRightInd w:val="0"/>
              <w:ind w:left="-567" w:firstLine="649"/>
              <w:jc w:val="center"/>
            </w:pPr>
            <w:r w:rsidRPr="001003A9">
              <w:t>21.</w:t>
            </w:r>
          </w:p>
        </w:tc>
        <w:tc>
          <w:tcPr>
            <w:tcW w:w="4394" w:type="dxa"/>
          </w:tcPr>
          <w:p w14:paraId="42B3E4EA" w14:textId="77777777" w:rsidR="001003A9" w:rsidRPr="001003A9" w:rsidRDefault="001003A9" w:rsidP="001003A9">
            <w:pPr>
              <w:widowControl w:val="0"/>
              <w:autoSpaceDE w:val="0"/>
              <w:autoSpaceDN w:val="0"/>
              <w:adjustRightInd w:val="0"/>
              <w:jc w:val="center"/>
            </w:pPr>
            <w:r w:rsidRPr="001003A9">
              <w:t>Защита населения и территорий от чрезвычайных ситуаций, обеспечение пожарной безопасности и безопасности людей на водных объектах на территории Новгородской области</w:t>
            </w:r>
          </w:p>
        </w:tc>
        <w:tc>
          <w:tcPr>
            <w:tcW w:w="4825" w:type="dxa"/>
          </w:tcPr>
          <w:p w14:paraId="0A61C059" w14:textId="77777777" w:rsidR="001003A9" w:rsidRPr="001003A9" w:rsidRDefault="001003A9" w:rsidP="001003A9">
            <w:pPr>
              <w:widowControl w:val="0"/>
              <w:autoSpaceDE w:val="0"/>
              <w:autoSpaceDN w:val="0"/>
              <w:adjustRightInd w:val="0"/>
              <w:jc w:val="center"/>
            </w:pPr>
            <w:r w:rsidRPr="001003A9">
              <w:t>государственное областное казенное учреждение "Управление защиты населения от чрезвычайных ситуаций и по обеспечению пожарной безопасности Новгородской области"</w:t>
            </w:r>
          </w:p>
        </w:tc>
      </w:tr>
      <w:tr w:rsidR="001003A9" w:rsidRPr="001003A9" w14:paraId="3A7C3A07" w14:textId="77777777" w:rsidTr="005B320B">
        <w:tblPrEx>
          <w:tblBorders>
            <w:insideH w:val="nil"/>
          </w:tblBorders>
        </w:tblPrEx>
        <w:tc>
          <w:tcPr>
            <w:tcW w:w="704" w:type="dxa"/>
            <w:tcBorders>
              <w:bottom w:val="single" w:sz="4" w:space="0" w:color="auto"/>
            </w:tcBorders>
          </w:tcPr>
          <w:p w14:paraId="64E0E010" w14:textId="77777777" w:rsidR="001003A9" w:rsidRPr="001003A9" w:rsidRDefault="001003A9" w:rsidP="001003A9">
            <w:pPr>
              <w:widowControl w:val="0"/>
              <w:autoSpaceDE w:val="0"/>
              <w:autoSpaceDN w:val="0"/>
              <w:adjustRightInd w:val="0"/>
              <w:ind w:left="-567" w:firstLine="649"/>
              <w:jc w:val="center"/>
            </w:pPr>
            <w:r w:rsidRPr="001003A9">
              <w:t>22.</w:t>
            </w:r>
          </w:p>
        </w:tc>
        <w:tc>
          <w:tcPr>
            <w:tcW w:w="4394" w:type="dxa"/>
            <w:tcBorders>
              <w:bottom w:val="single" w:sz="4" w:space="0" w:color="auto"/>
            </w:tcBorders>
          </w:tcPr>
          <w:p w14:paraId="2200C1E5" w14:textId="77777777" w:rsidR="001003A9" w:rsidRPr="001003A9" w:rsidRDefault="001003A9" w:rsidP="001003A9">
            <w:pPr>
              <w:widowControl w:val="0"/>
              <w:autoSpaceDE w:val="0"/>
              <w:autoSpaceDN w:val="0"/>
              <w:adjustRightInd w:val="0"/>
              <w:ind w:left="-567" w:firstLine="512"/>
              <w:jc w:val="center"/>
            </w:pPr>
            <w:r w:rsidRPr="001003A9">
              <w:t>Цифровая трансформация Новгородской области</w:t>
            </w:r>
          </w:p>
        </w:tc>
        <w:tc>
          <w:tcPr>
            <w:tcW w:w="4825" w:type="dxa"/>
            <w:tcBorders>
              <w:bottom w:val="single" w:sz="4" w:space="0" w:color="auto"/>
            </w:tcBorders>
          </w:tcPr>
          <w:p w14:paraId="121B403E" w14:textId="77777777" w:rsidR="001003A9" w:rsidRPr="001003A9" w:rsidRDefault="001003A9" w:rsidP="001003A9">
            <w:pPr>
              <w:widowControl w:val="0"/>
              <w:autoSpaceDE w:val="0"/>
              <w:autoSpaceDN w:val="0"/>
              <w:adjustRightInd w:val="0"/>
              <w:ind w:left="-31" w:firstLine="31"/>
              <w:jc w:val="center"/>
            </w:pPr>
            <w:r w:rsidRPr="001003A9">
              <w:t>министерство цифрового развития и информационно-коммуникационных технологий Новгородской области</w:t>
            </w:r>
          </w:p>
        </w:tc>
      </w:tr>
      <w:tr w:rsidR="001003A9" w:rsidRPr="001003A9" w14:paraId="3D685624" w14:textId="77777777" w:rsidTr="005B320B">
        <w:tblPrEx>
          <w:tblBorders>
            <w:insideH w:val="nil"/>
          </w:tblBorders>
        </w:tblPrEx>
        <w:tc>
          <w:tcPr>
            <w:tcW w:w="704" w:type="dxa"/>
            <w:tcBorders>
              <w:top w:val="single" w:sz="4" w:space="0" w:color="auto"/>
              <w:bottom w:val="single" w:sz="4" w:space="0" w:color="auto"/>
            </w:tcBorders>
          </w:tcPr>
          <w:p w14:paraId="4ACAFE87" w14:textId="77777777" w:rsidR="001003A9" w:rsidRPr="001003A9" w:rsidRDefault="001003A9" w:rsidP="001003A9">
            <w:pPr>
              <w:widowControl w:val="0"/>
              <w:autoSpaceDE w:val="0"/>
              <w:autoSpaceDN w:val="0"/>
              <w:adjustRightInd w:val="0"/>
              <w:ind w:left="-567" w:firstLine="649"/>
              <w:jc w:val="center"/>
            </w:pPr>
            <w:r w:rsidRPr="001003A9">
              <w:t>23.</w:t>
            </w:r>
          </w:p>
        </w:tc>
        <w:tc>
          <w:tcPr>
            <w:tcW w:w="4394" w:type="dxa"/>
            <w:tcBorders>
              <w:top w:val="single" w:sz="4" w:space="0" w:color="auto"/>
              <w:bottom w:val="single" w:sz="4" w:space="0" w:color="auto"/>
            </w:tcBorders>
          </w:tcPr>
          <w:p w14:paraId="68934EAB" w14:textId="77777777" w:rsidR="001003A9" w:rsidRPr="001003A9" w:rsidRDefault="001003A9" w:rsidP="001003A9">
            <w:pPr>
              <w:widowControl w:val="0"/>
              <w:autoSpaceDE w:val="0"/>
              <w:autoSpaceDN w:val="0"/>
              <w:adjustRightInd w:val="0"/>
              <w:jc w:val="center"/>
            </w:pPr>
            <w:r w:rsidRPr="001003A9">
              <w:t>Развитие молодежной политики на территории Новгородской области</w:t>
            </w:r>
          </w:p>
        </w:tc>
        <w:tc>
          <w:tcPr>
            <w:tcW w:w="4825" w:type="dxa"/>
            <w:tcBorders>
              <w:top w:val="single" w:sz="4" w:space="0" w:color="auto"/>
              <w:bottom w:val="single" w:sz="4" w:space="0" w:color="auto"/>
            </w:tcBorders>
          </w:tcPr>
          <w:p w14:paraId="763DD6DA" w14:textId="77777777" w:rsidR="001003A9" w:rsidRPr="001003A9" w:rsidRDefault="001003A9" w:rsidP="001003A9">
            <w:pPr>
              <w:widowControl w:val="0"/>
              <w:autoSpaceDE w:val="0"/>
              <w:autoSpaceDN w:val="0"/>
              <w:adjustRightInd w:val="0"/>
              <w:ind w:left="-31" w:firstLine="31"/>
              <w:jc w:val="center"/>
            </w:pPr>
            <w:r w:rsidRPr="001003A9">
              <w:t>комитет по молодежной политике Новгородской области</w:t>
            </w:r>
          </w:p>
        </w:tc>
      </w:tr>
      <w:tr w:rsidR="001003A9" w:rsidRPr="001003A9" w14:paraId="13DACF8C" w14:textId="77777777" w:rsidTr="005B320B">
        <w:tc>
          <w:tcPr>
            <w:tcW w:w="704" w:type="dxa"/>
          </w:tcPr>
          <w:p w14:paraId="66BD811C" w14:textId="77777777" w:rsidR="001003A9" w:rsidRPr="001003A9" w:rsidRDefault="001003A9" w:rsidP="001003A9">
            <w:pPr>
              <w:widowControl w:val="0"/>
              <w:autoSpaceDE w:val="0"/>
              <w:autoSpaceDN w:val="0"/>
              <w:adjustRightInd w:val="0"/>
              <w:ind w:left="-567" w:firstLine="649"/>
              <w:jc w:val="center"/>
            </w:pPr>
            <w:r w:rsidRPr="001003A9">
              <w:lastRenderedPageBreak/>
              <w:t>24.</w:t>
            </w:r>
          </w:p>
        </w:tc>
        <w:tc>
          <w:tcPr>
            <w:tcW w:w="4394" w:type="dxa"/>
          </w:tcPr>
          <w:p w14:paraId="0F0F0DCE" w14:textId="77777777" w:rsidR="001003A9" w:rsidRPr="001003A9" w:rsidRDefault="001003A9" w:rsidP="001003A9">
            <w:pPr>
              <w:widowControl w:val="0"/>
              <w:autoSpaceDE w:val="0"/>
              <w:autoSpaceDN w:val="0"/>
              <w:adjustRightInd w:val="0"/>
              <w:jc w:val="center"/>
            </w:pPr>
            <w:r w:rsidRPr="001003A9">
              <w:t>Развитие системы местного самоуправления, институтов гражданского общества и реализация государственной национальной политики на территории Новгородской области</w:t>
            </w:r>
          </w:p>
        </w:tc>
        <w:tc>
          <w:tcPr>
            <w:tcW w:w="4825" w:type="dxa"/>
          </w:tcPr>
          <w:p w14:paraId="4F914A43" w14:textId="77777777" w:rsidR="001003A9" w:rsidRPr="001003A9" w:rsidRDefault="001003A9" w:rsidP="001003A9">
            <w:pPr>
              <w:widowControl w:val="0"/>
              <w:autoSpaceDE w:val="0"/>
              <w:autoSpaceDN w:val="0"/>
              <w:adjustRightInd w:val="0"/>
              <w:jc w:val="center"/>
            </w:pPr>
            <w:r w:rsidRPr="001003A9">
              <w:t>комитет по внутренней политике Новгородской области</w:t>
            </w:r>
          </w:p>
        </w:tc>
      </w:tr>
      <w:tr w:rsidR="001003A9" w:rsidRPr="001003A9" w14:paraId="44F5C561" w14:textId="77777777" w:rsidTr="005B320B">
        <w:tc>
          <w:tcPr>
            <w:tcW w:w="704" w:type="dxa"/>
          </w:tcPr>
          <w:p w14:paraId="4C58F437" w14:textId="77777777" w:rsidR="001003A9" w:rsidRPr="001003A9" w:rsidRDefault="001003A9" w:rsidP="001003A9">
            <w:pPr>
              <w:widowControl w:val="0"/>
              <w:autoSpaceDE w:val="0"/>
              <w:autoSpaceDN w:val="0"/>
              <w:adjustRightInd w:val="0"/>
              <w:ind w:left="-567" w:firstLine="649"/>
              <w:jc w:val="center"/>
            </w:pPr>
            <w:r w:rsidRPr="001003A9">
              <w:t>25.</w:t>
            </w:r>
          </w:p>
        </w:tc>
        <w:tc>
          <w:tcPr>
            <w:tcW w:w="4394" w:type="dxa"/>
          </w:tcPr>
          <w:p w14:paraId="0B9DD154" w14:textId="77777777" w:rsidR="001003A9" w:rsidRPr="001003A9" w:rsidRDefault="001003A9" w:rsidP="001003A9">
            <w:pPr>
              <w:widowControl w:val="0"/>
              <w:autoSpaceDE w:val="0"/>
              <w:autoSpaceDN w:val="0"/>
              <w:adjustRightInd w:val="0"/>
              <w:jc w:val="center"/>
            </w:pPr>
            <w:r w:rsidRPr="001003A9">
              <w:t>Создание и восстановление воинских захоронений на территории Новгородской области</w:t>
            </w:r>
          </w:p>
        </w:tc>
        <w:tc>
          <w:tcPr>
            <w:tcW w:w="4825" w:type="dxa"/>
          </w:tcPr>
          <w:p w14:paraId="407433D8" w14:textId="77777777" w:rsidR="001003A9" w:rsidRPr="001003A9" w:rsidRDefault="001003A9" w:rsidP="001003A9">
            <w:pPr>
              <w:widowControl w:val="0"/>
              <w:autoSpaceDE w:val="0"/>
              <w:autoSpaceDN w:val="0"/>
              <w:adjustRightInd w:val="0"/>
              <w:jc w:val="center"/>
            </w:pPr>
            <w:r w:rsidRPr="001003A9">
              <w:t>министерство строительства, архитектуры и имущественных отношений Новгородской области</w:t>
            </w:r>
          </w:p>
        </w:tc>
      </w:tr>
      <w:tr w:rsidR="001003A9" w:rsidRPr="001003A9" w14:paraId="5F326C15" w14:textId="77777777" w:rsidTr="005B320B">
        <w:tblPrEx>
          <w:tblBorders>
            <w:insideH w:val="nil"/>
          </w:tblBorders>
        </w:tblPrEx>
        <w:tc>
          <w:tcPr>
            <w:tcW w:w="704" w:type="dxa"/>
            <w:tcBorders>
              <w:bottom w:val="nil"/>
            </w:tcBorders>
          </w:tcPr>
          <w:p w14:paraId="23A1E0E6" w14:textId="77777777" w:rsidR="001003A9" w:rsidRPr="001003A9" w:rsidRDefault="001003A9" w:rsidP="001003A9">
            <w:pPr>
              <w:widowControl w:val="0"/>
              <w:autoSpaceDE w:val="0"/>
              <w:autoSpaceDN w:val="0"/>
              <w:adjustRightInd w:val="0"/>
              <w:ind w:left="-567" w:firstLine="649"/>
              <w:jc w:val="center"/>
            </w:pPr>
            <w:r w:rsidRPr="001003A9">
              <w:t>26.</w:t>
            </w:r>
          </w:p>
        </w:tc>
        <w:tc>
          <w:tcPr>
            <w:tcW w:w="4394" w:type="dxa"/>
            <w:tcBorders>
              <w:bottom w:val="nil"/>
            </w:tcBorders>
          </w:tcPr>
          <w:p w14:paraId="143D960C" w14:textId="77777777" w:rsidR="001003A9" w:rsidRPr="001003A9" w:rsidRDefault="001003A9" w:rsidP="001003A9">
            <w:pPr>
              <w:widowControl w:val="0"/>
              <w:autoSpaceDE w:val="0"/>
              <w:autoSpaceDN w:val="0"/>
              <w:adjustRightInd w:val="0"/>
              <w:jc w:val="center"/>
            </w:pPr>
            <w:r w:rsidRPr="001003A9">
              <w:t>Развитие инфраструктуры и модернизация систем образования Новгородской области</w:t>
            </w:r>
          </w:p>
        </w:tc>
        <w:tc>
          <w:tcPr>
            <w:tcW w:w="4825" w:type="dxa"/>
            <w:tcBorders>
              <w:bottom w:val="nil"/>
            </w:tcBorders>
          </w:tcPr>
          <w:p w14:paraId="19B21092" w14:textId="77777777" w:rsidR="001003A9" w:rsidRPr="001003A9" w:rsidRDefault="001003A9" w:rsidP="001003A9">
            <w:pPr>
              <w:widowControl w:val="0"/>
              <w:autoSpaceDE w:val="0"/>
              <w:autoSpaceDN w:val="0"/>
              <w:adjustRightInd w:val="0"/>
              <w:ind w:left="-567" w:firstLine="567"/>
              <w:jc w:val="center"/>
            </w:pPr>
            <w:r w:rsidRPr="001003A9">
              <w:t>министерство образования Новгородской области</w:t>
            </w:r>
          </w:p>
        </w:tc>
      </w:tr>
      <w:tr w:rsidR="001003A9" w:rsidRPr="001003A9" w14:paraId="6EDE72BB" w14:textId="77777777" w:rsidTr="005B320B">
        <w:tc>
          <w:tcPr>
            <w:tcW w:w="704" w:type="dxa"/>
          </w:tcPr>
          <w:p w14:paraId="2C694091" w14:textId="77777777" w:rsidR="001003A9" w:rsidRPr="001003A9" w:rsidRDefault="001003A9" w:rsidP="001003A9">
            <w:pPr>
              <w:widowControl w:val="0"/>
              <w:autoSpaceDE w:val="0"/>
              <w:autoSpaceDN w:val="0"/>
              <w:adjustRightInd w:val="0"/>
              <w:ind w:left="-567" w:firstLine="649"/>
              <w:jc w:val="center"/>
            </w:pPr>
            <w:r w:rsidRPr="001003A9">
              <w:t>27.</w:t>
            </w:r>
          </w:p>
        </w:tc>
        <w:tc>
          <w:tcPr>
            <w:tcW w:w="4394" w:type="dxa"/>
          </w:tcPr>
          <w:p w14:paraId="5CDEB378" w14:textId="77777777" w:rsidR="001003A9" w:rsidRPr="001003A9" w:rsidRDefault="001003A9" w:rsidP="001003A9">
            <w:pPr>
              <w:widowControl w:val="0"/>
              <w:autoSpaceDE w:val="0"/>
              <w:autoSpaceDN w:val="0"/>
              <w:adjustRightInd w:val="0"/>
              <w:jc w:val="center"/>
            </w:pPr>
            <w:r w:rsidRPr="001003A9">
              <w:t>Развитие промышленности, торговли и заготовительной деятельности, защиты прав потребителей в Новгородской области</w:t>
            </w:r>
          </w:p>
        </w:tc>
        <w:tc>
          <w:tcPr>
            <w:tcW w:w="4825" w:type="dxa"/>
          </w:tcPr>
          <w:p w14:paraId="6697F6A8" w14:textId="77777777" w:rsidR="001003A9" w:rsidRPr="001003A9" w:rsidRDefault="001003A9" w:rsidP="001003A9">
            <w:pPr>
              <w:widowControl w:val="0"/>
              <w:autoSpaceDE w:val="0"/>
              <w:autoSpaceDN w:val="0"/>
              <w:adjustRightInd w:val="0"/>
              <w:jc w:val="center"/>
            </w:pPr>
            <w:r w:rsidRPr="001003A9">
              <w:t>министерство промышленности и торговли Новгородской области</w:t>
            </w:r>
          </w:p>
        </w:tc>
      </w:tr>
      <w:tr w:rsidR="001003A9" w:rsidRPr="001003A9" w14:paraId="4A5C6EE9" w14:textId="77777777" w:rsidTr="005B320B">
        <w:tc>
          <w:tcPr>
            <w:tcW w:w="704" w:type="dxa"/>
          </w:tcPr>
          <w:p w14:paraId="66E458C2" w14:textId="77777777" w:rsidR="001003A9" w:rsidRPr="001003A9" w:rsidRDefault="001003A9" w:rsidP="001003A9">
            <w:pPr>
              <w:widowControl w:val="0"/>
              <w:autoSpaceDE w:val="0"/>
              <w:autoSpaceDN w:val="0"/>
              <w:adjustRightInd w:val="0"/>
              <w:ind w:left="-567" w:firstLine="649"/>
              <w:jc w:val="center"/>
            </w:pPr>
            <w:r w:rsidRPr="001003A9">
              <w:t>28.</w:t>
            </w:r>
          </w:p>
        </w:tc>
        <w:tc>
          <w:tcPr>
            <w:tcW w:w="4394" w:type="dxa"/>
          </w:tcPr>
          <w:p w14:paraId="612DE8CF" w14:textId="77777777" w:rsidR="001003A9" w:rsidRPr="001003A9" w:rsidRDefault="001003A9" w:rsidP="001003A9">
            <w:pPr>
              <w:widowControl w:val="0"/>
              <w:autoSpaceDE w:val="0"/>
              <w:autoSpaceDN w:val="0"/>
              <w:adjustRightInd w:val="0"/>
              <w:jc w:val="center"/>
            </w:pPr>
            <w:r w:rsidRPr="001003A9">
              <w:t>Научно-технологическое развитие Новгородской области</w:t>
            </w:r>
          </w:p>
        </w:tc>
        <w:tc>
          <w:tcPr>
            <w:tcW w:w="4825" w:type="dxa"/>
          </w:tcPr>
          <w:p w14:paraId="39494157" w14:textId="77777777" w:rsidR="001003A9" w:rsidRPr="001003A9" w:rsidRDefault="001003A9" w:rsidP="001003A9">
            <w:pPr>
              <w:widowControl w:val="0"/>
              <w:autoSpaceDE w:val="0"/>
              <w:autoSpaceDN w:val="0"/>
              <w:adjustRightInd w:val="0"/>
              <w:jc w:val="center"/>
            </w:pPr>
            <w:r w:rsidRPr="001003A9">
              <w:t>министерство промышленности и торговли Новгородской области</w:t>
            </w:r>
          </w:p>
        </w:tc>
      </w:tr>
    </w:tbl>
    <w:p w14:paraId="02D3B3FF" w14:textId="77777777" w:rsidR="001003A9" w:rsidRPr="005B320B" w:rsidRDefault="001003A9" w:rsidP="005B320B">
      <w:pPr>
        <w:autoSpaceDE w:val="0"/>
        <w:autoSpaceDN w:val="0"/>
        <w:adjustRightInd w:val="0"/>
        <w:spacing w:before="240"/>
        <w:ind w:left="-284" w:firstLine="710"/>
        <w:jc w:val="center"/>
        <w:rPr>
          <w:b/>
          <w:bCs/>
          <w:iCs/>
          <w:sz w:val="28"/>
          <w:szCs w:val="28"/>
        </w:rPr>
      </w:pPr>
      <w:r w:rsidRPr="005B320B">
        <w:rPr>
          <w:b/>
          <w:bCs/>
          <w:iCs/>
          <w:sz w:val="28"/>
          <w:szCs w:val="28"/>
        </w:rPr>
        <w:t>Стратегии, инвестиционные программы субъектов естественных монополий и иные нормативные правовые акты, использованные при подготовке проекта изменений</w:t>
      </w:r>
    </w:p>
    <w:p w14:paraId="1BE434A0" w14:textId="77777777" w:rsidR="001003A9" w:rsidRPr="005B320B" w:rsidRDefault="001003A9" w:rsidP="005B320B">
      <w:pPr>
        <w:pStyle w:val="aff4"/>
        <w:numPr>
          <w:ilvl w:val="0"/>
          <w:numId w:val="57"/>
        </w:numPr>
        <w:autoSpaceDE w:val="0"/>
        <w:autoSpaceDN w:val="0"/>
        <w:adjustRightInd w:val="0"/>
        <w:spacing w:line="240" w:lineRule="auto"/>
        <w:ind w:left="-284" w:firstLine="710"/>
        <w:rPr>
          <w:rFonts w:ascii="Times New Roman" w:hAnsi="Times New Roman" w:cs="Times New Roman"/>
          <w:spacing w:val="-2"/>
          <w:sz w:val="28"/>
          <w:szCs w:val="28"/>
        </w:rPr>
      </w:pPr>
      <w:r w:rsidRPr="005B320B">
        <w:rPr>
          <w:rFonts w:ascii="Times New Roman" w:hAnsi="Times New Roman" w:cs="Times New Roman"/>
          <w:sz w:val="28"/>
          <w:szCs w:val="28"/>
        </w:rPr>
        <w:t>Закон Новгородской области от 04 апреля 2019 № 394-ОЗ «О стратегии социально-экономического развития Новгородской области до 2026 года»;</w:t>
      </w:r>
    </w:p>
    <w:p w14:paraId="1CC3A276" w14:textId="77777777" w:rsidR="001003A9" w:rsidRPr="005B320B" w:rsidRDefault="001003A9" w:rsidP="005B320B">
      <w:pPr>
        <w:pStyle w:val="aff4"/>
        <w:numPr>
          <w:ilvl w:val="0"/>
          <w:numId w:val="57"/>
        </w:numPr>
        <w:autoSpaceDE w:val="0"/>
        <w:autoSpaceDN w:val="0"/>
        <w:adjustRightInd w:val="0"/>
        <w:spacing w:line="240" w:lineRule="auto"/>
        <w:ind w:left="-284" w:firstLine="710"/>
        <w:rPr>
          <w:rFonts w:ascii="Times New Roman" w:hAnsi="Times New Roman" w:cs="Times New Roman"/>
          <w:spacing w:val="-2"/>
          <w:sz w:val="28"/>
          <w:szCs w:val="28"/>
        </w:rPr>
      </w:pPr>
      <w:r w:rsidRPr="005B320B">
        <w:rPr>
          <w:rFonts w:ascii="Times New Roman" w:hAnsi="Times New Roman" w:cs="Times New Roman"/>
          <w:sz w:val="28"/>
          <w:szCs w:val="28"/>
        </w:rPr>
        <w:t>Приказ министерства энергетики Российской Федерации от 22.11.2024 №19@ «Об утверждении инвестиционной программы ПАО «Россети Северо-Запад» на 2024 – 2028 годы и изменений, вносимых в инвестиционную программу ПАО «Россети Северо-Запад», утвержденную приказом Минэнерго России от 08.12.2023 № 14@»;</w:t>
      </w:r>
    </w:p>
    <w:p w14:paraId="183C5586" w14:textId="77777777" w:rsidR="001003A9" w:rsidRPr="005B320B" w:rsidRDefault="001003A9" w:rsidP="005B320B">
      <w:pPr>
        <w:pStyle w:val="aff4"/>
        <w:numPr>
          <w:ilvl w:val="0"/>
          <w:numId w:val="57"/>
        </w:numPr>
        <w:autoSpaceDE w:val="0"/>
        <w:autoSpaceDN w:val="0"/>
        <w:adjustRightInd w:val="0"/>
        <w:spacing w:line="240" w:lineRule="auto"/>
        <w:ind w:left="-284" w:firstLine="710"/>
        <w:rPr>
          <w:rFonts w:ascii="Times New Roman" w:hAnsi="Times New Roman" w:cs="Times New Roman"/>
          <w:color w:val="000000" w:themeColor="text1"/>
          <w:spacing w:val="-2"/>
          <w:sz w:val="28"/>
          <w:szCs w:val="28"/>
        </w:rPr>
      </w:pPr>
      <w:r w:rsidRPr="005B320B">
        <w:rPr>
          <w:rFonts w:ascii="Times New Roman" w:hAnsi="Times New Roman" w:cs="Times New Roman"/>
          <w:color w:val="000000" w:themeColor="text1"/>
          <w:sz w:val="28"/>
          <w:szCs w:val="28"/>
        </w:rPr>
        <w:t xml:space="preserve">Приказ министерства энергетики Российской Федерации </w:t>
      </w:r>
      <w:r w:rsidRPr="005B320B">
        <w:rPr>
          <w:rFonts w:ascii="Times New Roman" w:hAnsi="Times New Roman" w:cs="Times New Roman"/>
          <w:sz w:val="28"/>
          <w:szCs w:val="28"/>
        </w:rPr>
        <w:t>от 29.11.2024 №2328 «Об утверждении схемы и программы развития электроэнергетических систем России на 2025-2030 годы»;</w:t>
      </w:r>
    </w:p>
    <w:p w14:paraId="5DA9A230" w14:textId="77777777" w:rsidR="001003A9" w:rsidRPr="005B320B" w:rsidRDefault="001003A9" w:rsidP="005B320B">
      <w:pPr>
        <w:pStyle w:val="aff4"/>
        <w:numPr>
          <w:ilvl w:val="0"/>
          <w:numId w:val="57"/>
        </w:numPr>
        <w:autoSpaceDE w:val="0"/>
        <w:autoSpaceDN w:val="0"/>
        <w:adjustRightInd w:val="0"/>
        <w:spacing w:line="240" w:lineRule="auto"/>
        <w:ind w:left="-284" w:firstLine="710"/>
        <w:rPr>
          <w:rFonts w:ascii="Times New Roman" w:hAnsi="Times New Roman" w:cs="Times New Roman"/>
          <w:spacing w:val="-2"/>
          <w:sz w:val="28"/>
          <w:szCs w:val="28"/>
        </w:rPr>
      </w:pPr>
      <w:r w:rsidRPr="005B320B">
        <w:rPr>
          <w:rFonts w:ascii="Times New Roman" w:hAnsi="Times New Roman" w:cs="Times New Roman"/>
          <w:sz w:val="28"/>
          <w:szCs w:val="28"/>
        </w:rPr>
        <w:t>Инвестиционная программа ПАО «ФСК ЕЭС» на 2020-2024 годы, утвержденная приказом Минэнерго России от 30.12.2020 №34@;</w:t>
      </w:r>
    </w:p>
    <w:p w14:paraId="4FBFE13B" w14:textId="77777777" w:rsidR="001003A9" w:rsidRPr="005B320B" w:rsidRDefault="001003A9" w:rsidP="005B320B">
      <w:pPr>
        <w:pStyle w:val="aff4"/>
        <w:numPr>
          <w:ilvl w:val="0"/>
          <w:numId w:val="57"/>
        </w:numPr>
        <w:autoSpaceDE w:val="0"/>
        <w:autoSpaceDN w:val="0"/>
        <w:adjustRightInd w:val="0"/>
        <w:spacing w:line="240" w:lineRule="auto"/>
        <w:ind w:left="-284" w:firstLine="710"/>
        <w:rPr>
          <w:rFonts w:ascii="Times New Roman" w:hAnsi="Times New Roman" w:cs="Times New Roman"/>
          <w:spacing w:val="-2"/>
          <w:sz w:val="28"/>
          <w:szCs w:val="28"/>
        </w:rPr>
      </w:pPr>
      <w:r w:rsidRPr="005B320B">
        <w:rPr>
          <w:rFonts w:ascii="Times New Roman" w:hAnsi="Times New Roman" w:cs="Times New Roman"/>
          <w:spacing w:val="-2"/>
          <w:sz w:val="28"/>
          <w:szCs w:val="28"/>
        </w:rPr>
        <w:t>Региональная программа газификации Новгородской области на 2021-2030 годы, утвержденная</w:t>
      </w:r>
      <w:r w:rsidRPr="005B320B">
        <w:rPr>
          <w:rFonts w:ascii="Times New Roman" w:hAnsi="Times New Roman" w:cs="Times New Roman"/>
          <w:sz w:val="28"/>
          <w:szCs w:val="28"/>
        </w:rPr>
        <w:t xml:space="preserve"> </w:t>
      </w:r>
      <w:r w:rsidRPr="005B320B">
        <w:rPr>
          <w:rFonts w:ascii="Times New Roman" w:hAnsi="Times New Roman" w:cs="Times New Roman"/>
          <w:spacing w:val="-2"/>
          <w:sz w:val="28"/>
          <w:szCs w:val="28"/>
        </w:rPr>
        <w:t>Указом Губернатора Новгородской области от 13.12.2021 № 636;</w:t>
      </w:r>
    </w:p>
    <w:p w14:paraId="0F306D74" w14:textId="77777777" w:rsidR="001003A9" w:rsidRPr="005B320B" w:rsidRDefault="001003A9" w:rsidP="005B320B">
      <w:pPr>
        <w:pStyle w:val="aff4"/>
        <w:numPr>
          <w:ilvl w:val="0"/>
          <w:numId w:val="57"/>
        </w:numPr>
        <w:autoSpaceDE w:val="0"/>
        <w:autoSpaceDN w:val="0"/>
        <w:adjustRightInd w:val="0"/>
        <w:spacing w:line="240" w:lineRule="auto"/>
        <w:ind w:left="-284" w:firstLine="710"/>
        <w:rPr>
          <w:rFonts w:ascii="Times New Roman" w:hAnsi="Times New Roman" w:cs="Times New Roman"/>
          <w:color w:val="000000" w:themeColor="text1"/>
          <w:sz w:val="28"/>
          <w:szCs w:val="28"/>
        </w:rPr>
      </w:pPr>
      <w:r w:rsidRPr="005B320B">
        <w:rPr>
          <w:rFonts w:ascii="Times New Roman" w:hAnsi="Times New Roman" w:cs="Times New Roman"/>
          <w:sz w:val="28"/>
          <w:szCs w:val="28"/>
        </w:rPr>
        <w:t xml:space="preserve">Постановление комитета по ценовой и тарифной политике Новгородской области от 16.09.2016 № 29 «Об утверждении инвестиционной программы в сфере теплоснабжения общества с ограниченной ответственностью «Тепловая </w:t>
      </w:r>
      <w:r w:rsidRPr="005B320B">
        <w:rPr>
          <w:rFonts w:ascii="Times New Roman" w:hAnsi="Times New Roman" w:cs="Times New Roman"/>
          <w:color w:val="000000" w:themeColor="text1"/>
          <w:sz w:val="28"/>
          <w:szCs w:val="28"/>
        </w:rPr>
        <w:t>Компания Новгородская» на 2017-2039 годы;</w:t>
      </w:r>
    </w:p>
    <w:p w14:paraId="4FE3A686" w14:textId="77777777" w:rsidR="001003A9" w:rsidRPr="005B320B" w:rsidRDefault="001003A9" w:rsidP="005B320B">
      <w:pPr>
        <w:pStyle w:val="aff4"/>
        <w:numPr>
          <w:ilvl w:val="0"/>
          <w:numId w:val="57"/>
        </w:numPr>
        <w:autoSpaceDE w:val="0"/>
        <w:autoSpaceDN w:val="0"/>
        <w:adjustRightInd w:val="0"/>
        <w:spacing w:line="240" w:lineRule="auto"/>
        <w:ind w:left="-284" w:firstLine="710"/>
        <w:rPr>
          <w:rFonts w:ascii="Times New Roman" w:hAnsi="Times New Roman" w:cs="Times New Roman"/>
          <w:spacing w:val="-2"/>
          <w:sz w:val="28"/>
          <w:szCs w:val="28"/>
        </w:rPr>
      </w:pPr>
      <w:r w:rsidRPr="005B320B">
        <w:rPr>
          <w:rFonts w:ascii="Times New Roman" w:hAnsi="Times New Roman" w:cs="Times New Roman"/>
          <w:sz w:val="28"/>
          <w:szCs w:val="28"/>
        </w:rPr>
        <w:t>Постановление комитета по ценовой и тарифной политике Новгородской области от 19.09.2019 № 43 «Об утверждении инвестиционной программы акционерного общества «Новгородоблэлектро» на 2020-2024 годы;</w:t>
      </w:r>
    </w:p>
    <w:p w14:paraId="6B784309" w14:textId="77777777" w:rsidR="001003A9" w:rsidRPr="005B320B" w:rsidRDefault="001003A9" w:rsidP="005B320B">
      <w:pPr>
        <w:pStyle w:val="aff4"/>
        <w:numPr>
          <w:ilvl w:val="0"/>
          <w:numId w:val="57"/>
        </w:numPr>
        <w:autoSpaceDE w:val="0"/>
        <w:autoSpaceDN w:val="0"/>
        <w:adjustRightInd w:val="0"/>
        <w:spacing w:line="240" w:lineRule="auto"/>
        <w:ind w:left="-284" w:firstLine="710"/>
        <w:rPr>
          <w:rFonts w:ascii="Times New Roman" w:hAnsi="Times New Roman" w:cs="Times New Roman"/>
          <w:b/>
          <w:bCs/>
          <w:sz w:val="28"/>
          <w:szCs w:val="28"/>
        </w:rPr>
      </w:pPr>
      <w:r w:rsidRPr="005B320B">
        <w:rPr>
          <w:rFonts w:ascii="Times New Roman" w:hAnsi="Times New Roman" w:cs="Times New Roman"/>
          <w:sz w:val="28"/>
          <w:szCs w:val="28"/>
        </w:rPr>
        <w:lastRenderedPageBreak/>
        <w:t>Территориальная схема обращения с отходами Новгородской области, утвержденная постановлением Министерства природных ресурсов, лесного хозяйства и экологии Новгородской области от 22.04.2024 № 5.</w:t>
      </w:r>
    </w:p>
    <w:p w14:paraId="7D46BA39" w14:textId="5C056809" w:rsidR="00CB0265" w:rsidRPr="00BE1B50" w:rsidRDefault="00CB0265" w:rsidP="009445BA">
      <w:pPr>
        <w:pStyle w:val="aff4"/>
        <w:autoSpaceDE w:val="0"/>
        <w:autoSpaceDN w:val="0"/>
        <w:adjustRightInd w:val="0"/>
        <w:spacing w:after="240" w:line="240" w:lineRule="auto"/>
        <w:ind w:left="-284" w:firstLine="0"/>
        <w:rPr>
          <w:rFonts w:ascii="Times New Roman" w:hAnsi="Times New Roman" w:cs="Times New Roman"/>
          <w:b/>
          <w:bCs/>
          <w:sz w:val="28"/>
          <w:szCs w:val="28"/>
        </w:rPr>
      </w:pPr>
      <w:r w:rsidRPr="00BE1B50">
        <w:rPr>
          <w:rFonts w:ascii="Times New Roman" w:hAnsi="Times New Roman" w:cs="Times New Roman"/>
          <w:b/>
          <w:bCs/>
          <w:sz w:val="28"/>
          <w:szCs w:val="28"/>
        </w:rPr>
        <w:t>Перечень муниципальных программ Поддорского муниципального округа</w:t>
      </w:r>
    </w:p>
    <w:tbl>
      <w:tblPr>
        <w:tblW w:w="9923" w:type="dxa"/>
        <w:tblInd w:w="-289" w:type="dxa"/>
        <w:tblLook w:val="04A0" w:firstRow="1" w:lastRow="0" w:firstColumn="1" w:lastColumn="0" w:noHBand="0" w:noVBand="1"/>
      </w:tblPr>
      <w:tblGrid>
        <w:gridCol w:w="540"/>
        <w:gridCol w:w="2208"/>
        <w:gridCol w:w="2673"/>
        <w:gridCol w:w="4502"/>
      </w:tblGrid>
      <w:tr w:rsidR="00CB0265" w:rsidRPr="00CB0265" w14:paraId="46FE5BF4" w14:textId="77777777" w:rsidTr="005B320B">
        <w:trPr>
          <w:trHeight w:val="900"/>
        </w:trPr>
        <w:tc>
          <w:tcPr>
            <w:tcW w:w="540" w:type="dxa"/>
            <w:tcBorders>
              <w:top w:val="single" w:sz="4" w:space="0" w:color="auto"/>
              <w:left w:val="single" w:sz="4" w:space="0" w:color="auto"/>
              <w:bottom w:val="single" w:sz="4" w:space="0" w:color="auto"/>
              <w:right w:val="single" w:sz="4" w:space="0" w:color="auto"/>
            </w:tcBorders>
            <w:hideMark/>
          </w:tcPr>
          <w:p w14:paraId="7BF3098C" w14:textId="77777777" w:rsidR="00CB0265" w:rsidRPr="00CB0265" w:rsidRDefault="00CB0265" w:rsidP="00CB0265">
            <w:pPr>
              <w:jc w:val="right"/>
            </w:pPr>
            <w:r w:rsidRPr="00CB0265">
              <w:t>№ п/п</w:t>
            </w:r>
          </w:p>
        </w:tc>
        <w:tc>
          <w:tcPr>
            <w:tcW w:w="2208" w:type="dxa"/>
            <w:tcBorders>
              <w:top w:val="single" w:sz="4" w:space="0" w:color="auto"/>
              <w:left w:val="nil"/>
              <w:bottom w:val="single" w:sz="4" w:space="0" w:color="auto"/>
              <w:right w:val="single" w:sz="4" w:space="0" w:color="auto"/>
            </w:tcBorders>
            <w:hideMark/>
          </w:tcPr>
          <w:p w14:paraId="35C232CD" w14:textId="77777777" w:rsidR="00CB0265" w:rsidRPr="00CB0265" w:rsidRDefault="00CB0265" w:rsidP="00CB0265">
            <w:pPr>
              <w:jc w:val="center"/>
            </w:pPr>
            <w:r w:rsidRPr="00CB0265">
              <w:t>Наименование муниципальной программы Поддорского муниципального района</w:t>
            </w:r>
          </w:p>
        </w:tc>
        <w:tc>
          <w:tcPr>
            <w:tcW w:w="2673" w:type="dxa"/>
            <w:tcBorders>
              <w:top w:val="single" w:sz="4" w:space="0" w:color="auto"/>
              <w:left w:val="nil"/>
              <w:bottom w:val="single" w:sz="4" w:space="0" w:color="auto"/>
              <w:right w:val="single" w:sz="4" w:space="0" w:color="auto"/>
            </w:tcBorders>
            <w:hideMark/>
          </w:tcPr>
          <w:p w14:paraId="7623AE86" w14:textId="77777777" w:rsidR="00CB0265" w:rsidRPr="00CB0265" w:rsidRDefault="00CB0265" w:rsidP="00CB0265">
            <w:pPr>
              <w:jc w:val="center"/>
            </w:pPr>
            <w:r w:rsidRPr="00CB0265">
              <w:t>Наименование подпрограммы, входящей в состав муниципальной программы Поддорского муниципального района</w:t>
            </w:r>
          </w:p>
        </w:tc>
        <w:tc>
          <w:tcPr>
            <w:tcW w:w="4502" w:type="dxa"/>
            <w:tcBorders>
              <w:top w:val="single" w:sz="4" w:space="0" w:color="auto"/>
              <w:left w:val="nil"/>
              <w:bottom w:val="single" w:sz="4" w:space="0" w:color="auto"/>
              <w:right w:val="single" w:sz="4" w:space="0" w:color="auto"/>
            </w:tcBorders>
            <w:hideMark/>
          </w:tcPr>
          <w:p w14:paraId="51EB3288" w14:textId="77777777" w:rsidR="00CB0265" w:rsidRPr="00CB0265" w:rsidRDefault="00CB0265" w:rsidP="00CB0265">
            <w:pPr>
              <w:jc w:val="center"/>
            </w:pPr>
            <w:r w:rsidRPr="00CB0265">
              <w:t xml:space="preserve">Мероприятия </w:t>
            </w:r>
          </w:p>
        </w:tc>
      </w:tr>
      <w:tr w:rsidR="00CB0265" w:rsidRPr="00CB0265" w14:paraId="27838BEF" w14:textId="77777777" w:rsidTr="005B320B">
        <w:trPr>
          <w:trHeight w:val="323"/>
        </w:trPr>
        <w:tc>
          <w:tcPr>
            <w:tcW w:w="540" w:type="dxa"/>
            <w:vMerge w:val="restart"/>
            <w:tcBorders>
              <w:top w:val="nil"/>
              <w:left w:val="single" w:sz="4" w:space="0" w:color="auto"/>
              <w:bottom w:val="single" w:sz="4" w:space="0" w:color="auto"/>
              <w:right w:val="single" w:sz="4" w:space="0" w:color="auto"/>
            </w:tcBorders>
            <w:hideMark/>
          </w:tcPr>
          <w:p w14:paraId="271A8399" w14:textId="77777777" w:rsidR="00CB0265" w:rsidRPr="00CB0265" w:rsidRDefault="00CB0265" w:rsidP="00CB0265">
            <w:pPr>
              <w:jc w:val="right"/>
              <w:rPr>
                <w:color w:val="000000"/>
              </w:rPr>
            </w:pPr>
            <w:r w:rsidRPr="00CB0265">
              <w:rPr>
                <w:color w:val="000000"/>
              </w:rPr>
              <w:t>1.</w:t>
            </w:r>
          </w:p>
        </w:tc>
        <w:tc>
          <w:tcPr>
            <w:tcW w:w="2208" w:type="dxa"/>
            <w:vMerge w:val="restart"/>
            <w:tcBorders>
              <w:top w:val="nil"/>
              <w:left w:val="single" w:sz="4" w:space="0" w:color="auto"/>
              <w:bottom w:val="single" w:sz="4" w:space="0" w:color="auto"/>
              <w:right w:val="single" w:sz="4" w:space="0" w:color="auto"/>
            </w:tcBorders>
            <w:hideMark/>
          </w:tcPr>
          <w:p w14:paraId="3F3743E6" w14:textId="77777777" w:rsidR="00CB0265" w:rsidRPr="00CB0265" w:rsidRDefault="00CB0265" w:rsidP="00CB0265">
            <w:r w:rsidRPr="00CB0265">
              <w:t xml:space="preserve">Развитие образования в Поддорском муниципальном районе </w:t>
            </w:r>
          </w:p>
        </w:tc>
        <w:tc>
          <w:tcPr>
            <w:tcW w:w="2673" w:type="dxa"/>
            <w:vMerge w:val="restart"/>
            <w:tcBorders>
              <w:top w:val="nil"/>
              <w:left w:val="single" w:sz="4" w:space="0" w:color="auto"/>
              <w:bottom w:val="single" w:sz="4" w:space="0" w:color="auto"/>
              <w:right w:val="single" w:sz="4" w:space="0" w:color="auto"/>
            </w:tcBorders>
            <w:hideMark/>
          </w:tcPr>
          <w:p w14:paraId="463494B0" w14:textId="77777777" w:rsidR="00CB0265" w:rsidRPr="00CB0265" w:rsidRDefault="00CB0265" w:rsidP="00CB0265">
            <w:pPr>
              <w:rPr>
                <w:color w:val="000000"/>
              </w:rPr>
            </w:pPr>
            <w:r w:rsidRPr="00CB0265">
              <w:rPr>
                <w:color w:val="000000"/>
              </w:rPr>
              <w:t>1.Развитие дошкольного и общего образования в Поддорском муниципальном районе</w:t>
            </w:r>
          </w:p>
        </w:tc>
        <w:tc>
          <w:tcPr>
            <w:tcW w:w="4502" w:type="dxa"/>
            <w:tcBorders>
              <w:top w:val="nil"/>
              <w:left w:val="nil"/>
              <w:bottom w:val="single" w:sz="4" w:space="0" w:color="auto"/>
              <w:right w:val="single" w:sz="4" w:space="0" w:color="auto"/>
            </w:tcBorders>
            <w:hideMark/>
          </w:tcPr>
          <w:p w14:paraId="6A38FE60" w14:textId="77777777" w:rsidR="00CB0265" w:rsidRPr="00CB0265" w:rsidRDefault="00CB0265" w:rsidP="00CB0265">
            <w:pPr>
              <w:rPr>
                <w:color w:val="000000"/>
              </w:rPr>
            </w:pPr>
            <w:r w:rsidRPr="00CB0265">
              <w:rPr>
                <w:color w:val="000000"/>
              </w:rPr>
              <w:t>1.Модернизация дошкольного образования.</w:t>
            </w:r>
          </w:p>
        </w:tc>
      </w:tr>
      <w:tr w:rsidR="00CB0265" w:rsidRPr="00CB0265" w14:paraId="1E9E81EB" w14:textId="77777777" w:rsidTr="005B320B">
        <w:trPr>
          <w:trHeight w:val="330"/>
        </w:trPr>
        <w:tc>
          <w:tcPr>
            <w:tcW w:w="540" w:type="dxa"/>
            <w:vMerge/>
            <w:tcBorders>
              <w:top w:val="nil"/>
              <w:left w:val="single" w:sz="4" w:space="0" w:color="auto"/>
              <w:bottom w:val="single" w:sz="4" w:space="0" w:color="auto"/>
              <w:right w:val="single" w:sz="4" w:space="0" w:color="auto"/>
            </w:tcBorders>
            <w:vAlign w:val="center"/>
            <w:hideMark/>
          </w:tcPr>
          <w:p w14:paraId="7C9C083E" w14:textId="77777777" w:rsidR="00CB0265" w:rsidRPr="00CB0265" w:rsidRDefault="00CB0265" w:rsidP="00CB0265">
            <w:pPr>
              <w:rPr>
                <w:color w:val="000000"/>
              </w:rPr>
            </w:pPr>
          </w:p>
        </w:tc>
        <w:tc>
          <w:tcPr>
            <w:tcW w:w="2208" w:type="dxa"/>
            <w:vMerge/>
            <w:tcBorders>
              <w:top w:val="nil"/>
              <w:left w:val="single" w:sz="4" w:space="0" w:color="auto"/>
              <w:bottom w:val="single" w:sz="4" w:space="0" w:color="auto"/>
              <w:right w:val="single" w:sz="4" w:space="0" w:color="auto"/>
            </w:tcBorders>
            <w:vAlign w:val="center"/>
            <w:hideMark/>
          </w:tcPr>
          <w:p w14:paraId="08F52A1D" w14:textId="77777777" w:rsidR="00CB0265" w:rsidRPr="00CB0265" w:rsidRDefault="00CB0265" w:rsidP="00CB0265"/>
        </w:tc>
        <w:tc>
          <w:tcPr>
            <w:tcW w:w="2673" w:type="dxa"/>
            <w:vMerge/>
            <w:tcBorders>
              <w:top w:val="nil"/>
              <w:left w:val="single" w:sz="4" w:space="0" w:color="auto"/>
              <w:bottom w:val="single" w:sz="4" w:space="0" w:color="auto"/>
              <w:right w:val="single" w:sz="4" w:space="0" w:color="auto"/>
            </w:tcBorders>
            <w:vAlign w:val="center"/>
            <w:hideMark/>
          </w:tcPr>
          <w:p w14:paraId="405D4A1D" w14:textId="77777777" w:rsidR="00CB0265" w:rsidRPr="00CB0265" w:rsidRDefault="00CB0265" w:rsidP="00CB0265">
            <w:pPr>
              <w:rPr>
                <w:color w:val="000000"/>
              </w:rPr>
            </w:pPr>
          </w:p>
        </w:tc>
        <w:tc>
          <w:tcPr>
            <w:tcW w:w="4502" w:type="dxa"/>
            <w:tcBorders>
              <w:top w:val="nil"/>
              <w:left w:val="nil"/>
              <w:bottom w:val="single" w:sz="4" w:space="0" w:color="auto"/>
              <w:right w:val="single" w:sz="4" w:space="0" w:color="auto"/>
            </w:tcBorders>
            <w:hideMark/>
          </w:tcPr>
          <w:p w14:paraId="55F1217C" w14:textId="77777777" w:rsidR="00CB0265" w:rsidRPr="00CB0265" w:rsidRDefault="00CB0265" w:rsidP="00CB0265">
            <w:pPr>
              <w:rPr>
                <w:color w:val="000000"/>
              </w:rPr>
            </w:pPr>
            <w:r w:rsidRPr="00CB0265">
              <w:rPr>
                <w:color w:val="000000"/>
              </w:rPr>
              <w:t>2.Повышение эффективности и качества услуг в сфере общего образования.</w:t>
            </w:r>
          </w:p>
        </w:tc>
      </w:tr>
      <w:tr w:rsidR="00CB0265" w:rsidRPr="00CB0265" w14:paraId="29FB60A7" w14:textId="77777777" w:rsidTr="005B320B">
        <w:trPr>
          <w:trHeight w:val="255"/>
        </w:trPr>
        <w:tc>
          <w:tcPr>
            <w:tcW w:w="540" w:type="dxa"/>
            <w:vMerge/>
            <w:tcBorders>
              <w:top w:val="nil"/>
              <w:left w:val="single" w:sz="4" w:space="0" w:color="auto"/>
              <w:bottom w:val="single" w:sz="4" w:space="0" w:color="auto"/>
              <w:right w:val="single" w:sz="4" w:space="0" w:color="auto"/>
            </w:tcBorders>
            <w:vAlign w:val="center"/>
            <w:hideMark/>
          </w:tcPr>
          <w:p w14:paraId="41EACF1D" w14:textId="77777777" w:rsidR="00CB0265" w:rsidRPr="00CB0265" w:rsidRDefault="00CB0265" w:rsidP="00CB0265">
            <w:pPr>
              <w:rPr>
                <w:color w:val="000000"/>
              </w:rPr>
            </w:pPr>
          </w:p>
        </w:tc>
        <w:tc>
          <w:tcPr>
            <w:tcW w:w="2208" w:type="dxa"/>
            <w:vMerge/>
            <w:tcBorders>
              <w:top w:val="nil"/>
              <w:left w:val="single" w:sz="4" w:space="0" w:color="auto"/>
              <w:bottom w:val="single" w:sz="4" w:space="0" w:color="auto"/>
              <w:right w:val="single" w:sz="4" w:space="0" w:color="auto"/>
            </w:tcBorders>
            <w:vAlign w:val="center"/>
            <w:hideMark/>
          </w:tcPr>
          <w:p w14:paraId="681874F5" w14:textId="77777777" w:rsidR="00CB0265" w:rsidRPr="00CB0265" w:rsidRDefault="00CB0265" w:rsidP="00CB0265"/>
        </w:tc>
        <w:tc>
          <w:tcPr>
            <w:tcW w:w="2673" w:type="dxa"/>
            <w:vMerge/>
            <w:tcBorders>
              <w:top w:val="nil"/>
              <w:left w:val="single" w:sz="4" w:space="0" w:color="auto"/>
              <w:bottom w:val="single" w:sz="4" w:space="0" w:color="auto"/>
              <w:right w:val="single" w:sz="4" w:space="0" w:color="auto"/>
            </w:tcBorders>
            <w:vAlign w:val="center"/>
            <w:hideMark/>
          </w:tcPr>
          <w:p w14:paraId="0D4BCAA7" w14:textId="77777777" w:rsidR="00CB0265" w:rsidRPr="00CB0265" w:rsidRDefault="00CB0265" w:rsidP="00CB0265">
            <w:pPr>
              <w:rPr>
                <w:color w:val="000000"/>
              </w:rPr>
            </w:pPr>
          </w:p>
        </w:tc>
        <w:tc>
          <w:tcPr>
            <w:tcW w:w="4502" w:type="dxa"/>
            <w:tcBorders>
              <w:top w:val="nil"/>
              <w:left w:val="nil"/>
              <w:bottom w:val="single" w:sz="4" w:space="0" w:color="auto"/>
              <w:right w:val="single" w:sz="4" w:space="0" w:color="auto"/>
            </w:tcBorders>
            <w:hideMark/>
          </w:tcPr>
          <w:p w14:paraId="2FAA0E82" w14:textId="77777777" w:rsidR="00CB0265" w:rsidRPr="00CB0265" w:rsidRDefault="00CB0265" w:rsidP="00CB0265">
            <w:pPr>
              <w:rPr>
                <w:color w:val="000000"/>
              </w:rPr>
            </w:pPr>
            <w:r w:rsidRPr="00CB0265">
              <w:rPr>
                <w:color w:val="000000"/>
              </w:rPr>
              <w:t>3.Создание условий для получения качественного образования</w:t>
            </w:r>
          </w:p>
        </w:tc>
      </w:tr>
      <w:tr w:rsidR="00CB0265" w:rsidRPr="00CB0265" w14:paraId="24C63BC0" w14:textId="77777777" w:rsidTr="005B320B">
        <w:trPr>
          <w:trHeight w:val="855"/>
        </w:trPr>
        <w:tc>
          <w:tcPr>
            <w:tcW w:w="540" w:type="dxa"/>
            <w:vMerge/>
            <w:tcBorders>
              <w:top w:val="nil"/>
              <w:left w:val="single" w:sz="4" w:space="0" w:color="auto"/>
              <w:bottom w:val="single" w:sz="4" w:space="0" w:color="auto"/>
              <w:right w:val="single" w:sz="4" w:space="0" w:color="auto"/>
            </w:tcBorders>
            <w:vAlign w:val="center"/>
            <w:hideMark/>
          </w:tcPr>
          <w:p w14:paraId="2BB7AED3" w14:textId="77777777" w:rsidR="00CB0265" w:rsidRPr="00CB0265" w:rsidRDefault="00CB0265" w:rsidP="00CB0265">
            <w:pPr>
              <w:rPr>
                <w:color w:val="000000"/>
              </w:rPr>
            </w:pPr>
          </w:p>
        </w:tc>
        <w:tc>
          <w:tcPr>
            <w:tcW w:w="2208" w:type="dxa"/>
            <w:vMerge/>
            <w:tcBorders>
              <w:top w:val="nil"/>
              <w:left w:val="single" w:sz="4" w:space="0" w:color="auto"/>
              <w:bottom w:val="single" w:sz="4" w:space="0" w:color="auto"/>
              <w:right w:val="single" w:sz="4" w:space="0" w:color="auto"/>
            </w:tcBorders>
            <w:vAlign w:val="center"/>
            <w:hideMark/>
          </w:tcPr>
          <w:p w14:paraId="40BAAB6B" w14:textId="77777777" w:rsidR="00CB0265" w:rsidRPr="00CB0265" w:rsidRDefault="00CB0265" w:rsidP="00CB0265"/>
        </w:tc>
        <w:tc>
          <w:tcPr>
            <w:tcW w:w="2673" w:type="dxa"/>
            <w:vMerge/>
            <w:tcBorders>
              <w:top w:val="nil"/>
              <w:left w:val="single" w:sz="4" w:space="0" w:color="auto"/>
              <w:bottom w:val="single" w:sz="4" w:space="0" w:color="auto"/>
              <w:right w:val="single" w:sz="4" w:space="0" w:color="auto"/>
            </w:tcBorders>
            <w:vAlign w:val="center"/>
            <w:hideMark/>
          </w:tcPr>
          <w:p w14:paraId="544F0EBF" w14:textId="77777777" w:rsidR="00CB0265" w:rsidRPr="00CB0265" w:rsidRDefault="00CB0265" w:rsidP="00CB0265">
            <w:pPr>
              <w:rPr>
                <w:color w:val="000000"/>
              </w:rPr>
            </w:pPr>
          </w:p>
        </w:tc>
        <w:tc>
          <w:tcPr>
            <w:tcW w:w="4502" w:type="dxa"/>
            <w:tcBorders>
              <w:top w:val="nil"/>
              <w:left w:val="nil"/>
              <w:bottom w:val="single" w:sz="4" w:space="0" w:color="auto"/>
              <w:right w:val="single" w:sz="4" w:space="0" w:color="auto"/>
            </w:tcBorders>
            <w:hideMark/>
          </w:tcPr>
          <w:p w14:paraId="77F59E49" w14:textId="77777777" w:rsidR="00CB0265" w:rsidRPr="00CB0265" w:rsidRDefault="00CB0265" w:rsidP="00CB0265">
            <w:pPr>
              <w:rPr>
                <w:color w:val="000000"/>
              </w:rPr>
            </w:pPr>
            <w:r w:rsidRPr="00CB0265">
              <w:rPr>
                <w:color w:val="000000"/>
              </w:rPr>
              <w:t>Е1. Создание и обеспечение деятельности центров образования цифрового и гуманитарного профилей "Точка роста" в муниципальных общеобразовательных организациях в рамках реализации национального проекта "Образование" (федерального проекта "Современная школа")</w:t>
            </w:r>
          </w:p>
        </w:tc>
      </w:tr>
      <w:tr w:rsidR="00CB0265" w:rsidRPr="00CB0265" w14:paraId="323ADB53" w14:textId="77777777" w:rsidTr="005B320B">
        <w:trPr>
          <w:trHeight w:val="855"/>
        </w:trPr>
        <w:tc>
          <w:tcPr>
            <w:tcW w:w="540" w:type="dxa"/>
            <w:vMerge/>
            <w:tcBorders>
              <w:top w:val="nil"/>
              <w:left w:val="single" w:sz="4" w:space="0" w:color="auto"/>
              <w:bottom w:val="single" w:sz="4" w:space="0" w:color="auto"/>
              <w:right w:val="single" w:sz="4" w:space="0" w:color="auto"/>
            </w:tcBorders>
            <w:vAlign w:val="center"/>
            <w:hideMark/>
          </w:tcPr>
          <w:p w14:paraId="63EEF782" w14:textId="77777777" w:rsidR="00CB0265" w:rsidRPr="00CB0265" w:rsidRDefault="00CB0265" w:rsidP="00CB0265">
            <w:pPr>
              <w:rPr>
                <w:color w:val="000000"/>
              </w:rPr>
            </w:pPr>
          </w:p>
        </w:tc>
        <w:tc>
          <w:tcPr>
            <w:tcW w:w="2208" w:type="dxa"/>
            <w:vMerge/>
            <w:tcBorders>
              <w:top w:val="nil"/>
              <w:left w:val="single" w:sz="4" w:space="0" w:color="auto"/>
              <w:bottom w:val="single" w:sz="4" w:space="0" w:color="auto"/>
              <w:right w:val="single" w:sz="4" w:space="0" w:color="auto"/>
            </w:tcBorders>
            <w:vAlign w:val="center"/>
            <w:hideMark/>
          </w:tcPr>
          <w:p w14:paraId="619A305C" w14:textId="77777777" w:rsidR="00CB0265" w:rsidRPr="00CB0265" w:rsidRDefault="00CB0265" w:rsidP="00CB0265"/>
        </w:tc>
        <w:tc>
          <w:tcPr>
            <w:tcW w:w="2673" w:type="dxa"/>
            <w:vMerge/>
            <w:tcBorders>
              <w:top w:val="nil"/>
              <w:left w:val="single" w:sz="4" w:space="0" w:color="auto"/>
              <w:bottom w:val="single" w:sz="4" w:space="0" w:color="auto"/>
              <w:right w:val="single" w:sz="4" w:space="0" w:color="auto"/>
            </w:tcBorders>
            <w:vAlign w:val="center"/>
            <w:hideMark/>
          </w:tcPr>
          <w:p w14:paraId="733E161B" w14:textId="77777777" w:rsidR="00CB0265" w:rsidRPr="00CB0265" w:rsidRDefault="00CB0265" w:rsidP="00CB0265">
            <w:pPr>
              <w:rPr>
                <w:color w:val="000000"/>
              </w:rPr>
            </w:pPr>
          </w:p>
        </w:tc>
        <w:tc>
          <w:tcPr>
            <w:tcW w:w="4502" w:type="dxa"/>
            <w:tcBorders>
              <w:top w:val="nil"/>
              <w:left w:val="nil"/>
              <w:bottom w:val="single" w:sz="4" w:space="0" w:color="auto"/>
              <w:right w:val="single" w:sz="4" w:space="0" w:color="auto"/>
            </w:tcBorders>
            <w:hideMark/>
          </w:tcPr>
          <w:p w14:paraId="2FE2FE19" w14:textId="77777777" w:rsidR="00CB0265" w:rsidRPr="00CB0265" w:rsidRDefault="00CB0265" w:rsidP="00CB0265">
            <w:pPr>
              <w:rPr>
                <w:color w:val="000000"/>
              </w:rPr>
            </w:pPr>
            <w:r w:rsidRPr="00CB0265">
              <w:rPr>
                <w:color w:val="000000"/>
              </w:rPr>
              <w:t xml:space="preserve"> Е4. "Внедрение и функционирование целевой модели цифровой образовательной среды в муниципальных общеобразовательных организациях в рамках реализации национального проекта "Образование" (федерального проекта "Цифровая образовательная среда")</w:t>
            </w:r>
          </w:p>
        </w:tc>
      </w:tr>
      <w:tr w:rsidR="00CB0265" w:rsidRPr="00CB0265" w14:paraId="76CD1A0D" w14:textId="77777777" w:rsidTr="005B320B">
        <w:trPr>
          <w:trHeight w:val="375"/>
        </w:trPr>
        <w:tc>
          <w:tcPr>
            <w:tcW w:w="540" w:type="dxa"/>
            <w:vMerge/>
            <w:tcBorders>
              <w:top w:val="nil"/>
              <w:left w:val="single" w:sz="4" w:space="0" w:color="auto"/>
              <w:bottom w:val="single" w:sz="4" w:space="0" w:color="auto"/>
              <w:right w:val="single" w:sz="4" w:space="0" w:color="auto"/>
            </w:tcBorders>
            <w:vAlign w:val="center"/>
            <w:hideMark/>
          </w:tcPr>
          <w:p w14:paraId="16FCDB9E" w14:textId="77777777" w:rsidR="00CB0265" w:rsidRPr="00CB0265" w:rsidRDefault="00CB0265" w:rsidP="00CB0265">
            <w:pPr>
              <w:rPr>
                <w:color w:val="000000"/>
              </w:rPr>
            </w:pPr>
          </w:p>
        </w:tc>
        <w:tc>
          <w:tcPr>
            <w:tcW w:w="2208" w:type="dxa"/>
            <w:vMerge/>
            <w:tcBorders>
              <w:top w:val="nil"/>
              <w:left w:val="single" w:sz="4" w:space="0" w:color="auto"/>
              <w:bottom w:val="single" w:sz="4" w:space="0" w:color="auto"/>
              <w:right w:val="single" w:sz="4" w:space="0" w:color="auto"/>
            </w:tcBorders>
            <w:vAlign w:val="center"/>
            <w:hideMark/>
          </w:tcPr>
          <w:p w14:paraId="7D81F56A" w14:textId="77777777" w:rsidR="00CB0265" w:rsidRPr="00CB0265" w:rsidRDefault="00CB0265" w:rsidP="00CB0265"/>
        </w:tc>
        <w:tc>
          <w:tcPr>
            <w:tcW w:w="2673" w:type="dxa"/>
            <w:vMerge/>
            <w:tcBorders>
              <w:top w:val="nil"/>
              <w:left w:val="single" w:sz="4" w:space="0" w:color="auto"/>
              <w:bottom w:val="single" w:sz="4" w:space="0" w:color="auto"/>
              <w:right w:val="single" w:sz="4" w:space="0" w:color="auto"/>
            </w:tcBorders>
            <w:vAlign w:val="center"/>
            <w:hideMark/>
          </w:tcPr>
          <w:p w14:paraId="7DB0EC79" w14:textId="77777777" w:rsidR="00CB0265" w:rsidRPr="00CB0265" w:rsidRDefault="00CB0265" w:rsidP="00CB0265">
            <w:pPr>
              <w:rPr>
                <w:color w:val="000000"/>
              </w:rPr>
            </w:pPr>
          </w:p>
        </w:tc>
        <w:tc>
          <w:tcPr>
            <w:tcW w:w="4502" w:type="dxa"/>
            <w:tcBorders>
              <w:top w:val="nil"/>
              <w:left w:val="nil"/>
              <w:bottom w:val="single" w:sz="4" w:space="0" w:color="auto"/>
              <w:right w:val="single" w:sz="4" w:space="0" w:color="auto"/>
            </w:tcBorders>
            <w:hideMark/>
          </w:tcPr>
          <w:p w14:paraId="076CDFA9" w14:textId="77777777" w:rsidR="00CB0265" w:rsidRPr="00CB0265" w:rsidRDefault="00CB0265" w:rsidP="00CB0265">
            <w:pPr>
              <w:rPr>
                <w:color w:val="000000"/>
              </w:rPr>
            </w:pPr>
            <w:r w:rsidRPr="00CB0265">
              <w:rPr>
                <w:color w:val="000000"/>
              </w:rPr>
              <w:t>4.Кадровое обеспечение муниципальной системы общего образования</w:t>
            </w:r>
          </w:p>
        </w:tc>
      </w:tr>
      <w:tr w:rsidR="00CB0265" w:rsidRPr="00CB0265" w14:paraId="5DE0F0A6" w14:textId="77777777" w:rsidTr="005B320B">
        <w:trPr>
          <w:trHeight w:val="495"/>
        </w:trPr>
        <w:tc>
          <w:tcPr>
            <w:tcW w:w="540" w:type="dxa"/>
            <w:vMerge/>
            <w:tcBorders>
              <w:top w:val="nil"/>
              <w:left w:val="single" w:sz="4" w:space="0" w:color="auto"/>
              <w:bottom w:val="single" w:sz="4" w:space="0" w:color="auto"/>
              <w:right w:val="single" w:sz="4" w:space="0" w:color="auto"/>
            </w:tcBorders>
            <w:vAlign w:val="center"/>
            <w:hideMark/>
          </w:tcPr>
          <w:p w14:paraId="356D65C0" w14:textId="77777777" w:rsidR="00CB0265" w:rsidRPr="00CB0265" w:rsidRDefault="00CB0265" w:rsidP="00CB0265">
            <w:pPr>
              <w:rPr>
                <w:color w:val="000000"/>
              </w:rPr>
            </w:pPr>
          </w:p>
        </w:tc>
        <w:tc>
          <w:tcPr>
            <w:tcW w:w="2208" w:type="dxa"/>
            <w:vMerge/>
            <w:tcBorders>
              <w:top w:val="nil"/>
              <w:left w:val="single" w:sz="4" w:space="0" w:color="auto"/>
              <w:bottom w:val="single" w:sz="4" w:space="0" w:color="auto"/>
              <w:right w:val="single" w:sz="4" w:space="0" w:color="auto"/>
            </w:tcBorders>
            <w:vAlign w:val="center"/>
            <w:hideMark/>
          </w:tcPr>
          <w:p w14:paraId="40E5487F" w14:textId="77777777" w:rsidR="00CB0265" w:rsidRPr="00CB0265" w:rsidRDefault="00CB0265" w:rsidP="00CB0265"/>
        </w:tc>
        <w:tc>
          <w:tcPr>
            <w:tcW w:w="2673" w:type="dxa"/>
            <w:vMerge/>
            <w:tcBorders>
              <w:top w:val="nil"/>
              <w:left w:val="single" w:sz="4" w:space="0" w:color="auto"/>
              <w:bottom w:val="single" w:sz="4" w:space="0" w:color="auto"/>
              <w:right w:val="single" w:sz="4" w:space="0" w:color="auto"/>
            </w:tcBorders>
            <w:vAlign w:val="center"/>
            <w:hideMark/>
          </w:tcPr>
          <w:p w14:paraId="371B107F" w14:textId="77777777" w:rsidR="00CB0265" w:rsidRPr="00CB0265" w:rsidRDefault="00CB0265" w:rsidP="00CB0265">
            <w:pPr>
              <w:rPr>
                <w:color w:val="000000"/>
              </w:rPr>
            </w:pPr>
          </w:p>
        </w:tc>
        <w:tc>
          <w:tcPr>
            <w:tcW w:w="4502" w:type="dxa"/>
            <w:tcBorders>
              <w:top w:val="nil"/>
              <w:left w:val="nil"/>
              <w:bottom w:val="single" w:sz="4" w:space="0" w:color="auto"/>
              <w:right w:val="single" w:sz="4" w:space="0" w:color="auto"/>
            </w:tcBorders>
            <w:hideMark/>
          </w:tcPr>
          <w:p w14:paraId="2454A23E" w14:textId="39FEE6E6" w:rsidR="00CB0265" w:rsidRPr="00CB0265" w:rsidRDefault="00CB0265" w:rsidP="00CB0265">
            <w:pPr>
              <w:rPr>
                <w:color w:val="000000"/>
              </w:rPr>
            </w:pPr>
            <w:r w:rsidRPr="00CB0265">
              <w:rPr>
                <w:color w:val="000000"/>
              </w:rPr>
              <w:t>ЕВ. Проведение мероприят</w:t>
            </w:r>
            <w:r w:rsidR="00C16780">
              <w:rPr>
                <w:color w:val="000000"/>
              </w:rPr>
              <w:t xml:space="preserve">ий по обеспечению деятельности </w:t>
            </w:r>
            <w:r w:rsidRPr="00CB0265">
              <w:rPr>
                <w:color w:val="000000"/>
              </w:rPr>
              <w:t>советников директора по воспитанию и взаимодействию с детскими общественными объединениями в муниципальных общеобразовательных организациях</w:t>
            </w:r>
          </w:p>
        </w:tc>
      </w:tr>
      <w:tr w:rsidR="00CB0265" w:rsidRPr="00CB0265" w14:paraId="4092C918" w14:textId="77777777" w:rsidTr="005B320B">
        <w:trPr>
          <w:trHeight w:val="615"/>
        </w:trPr>
        <w:tc>
          <w:tcPr>
            <w:tcW w:w="540" w:type="dxa"/>
            <w:vMerge/>
            <w:tcBorders>
              <w:top w:val="nil"/>
              <w:left w:val="single" w:sz="4" w:space="0" w:color="auto"/>
              <w:bottom w:val="single" w:sz="4" w:space="0" w:color="auto"/>
              <w:right w:val="single" w:sz="4" w:space="0" w:color="auto"/>
            </w:tcBorders>
            <w:vAlign w:val="center"/>
            <w:hideMark/>
          </w:tcPr>
          <w:p w14:paraId="197CFF20" w14:textId="77777777" w:rsidR="00CB0265" w:rsidRPr="00CB0265" w:rsidRDefault="00CB0265" w:rsidP="00CB0265">
            <w:pPr>
              <w:rPr>
                <w:color w:val="000000"/>
              </w:rPr>
            </w:pPr>
          </w:p>
        </w:tc>
        <w:tc>
          <w:tcPr>
            <w:tcW w:w="2208" w:type="dxa"/>
            <w:vMerge/>
            <w:tcBorders>
              <w:top w:val="nil"/>
              <w:left w:val="single" w:sz="4" w:space="0" w:color="auto"/>
              <w:bottom w:val="single" w:sz="4" w:space="0" w:color="auto"/>
              <w:right w:val="single" w:sz="4" w:space="0" w:color="auto"/>
            </w:tcBorders>
            <w:vAlign w:val="center"/>
            <w:hideMark/>
          </w:tcPr>
          <w:p w14:paraId="6B543AE6" w14:textId="77777777" w:rsidR="00CB0265" w:rsidRPr="00CB0265" w:rsidRDefault="00CB0265" w:rsidP="00CB0265"/>
        </w:tc>
        <w:tc>
          <w:tcPr>
            <w:tcW w:w="2673" w:type="dxa"/>
            <w:vMerge w:val="restart"/>
            <w:tcBorders>
              <w:top w:val="nil"/>
              <w:left w:val="single" w:sz="4" w:space="0" w:color="auto"/>
              <w:bottom w:val="single" w:sz="4" w:space="0" w:color="auto"/>
              <w:right w:val="single" w:sz="4" w:space="0" w:color="auto"/>
            </w:tcBorders>
            <w:hideMark/>
          </w:tcPr>
          <w:p w14:paraId="19648650" w14:textId="77777777" w:rsidR="00CB0265" w:rsidRPr="00CB0265" w:rsidRDefault="00CB0265" w:rsidP="00CB0265">
            <w:pPr>
              <w:rPr>
                <w:color w:val="000000"/>
              </w:rPr>
            </w:pPr>
            <w:r w:rsidRPr="00CB0265">
              <w:rPr>
                <w:color w:val="000000"/>
              </w:rPr>
              <w:t>2.Развитие дополнительного образования в Поддорском муниципальном районе</w:t>
            </w:r>
          </w:p>
        </w:tc>
        <w:tc>
          <w:tcPr>
            <w:tcW w:w="4502" w:type="dxa"/>
            <w:tcBorders>
              <w:top w:val="nil"/>
              <w:left w:val="nil"/>
              <w:bottom w:val="single" w:sz="4" w:space="0" w:color="auto"/>
              <w:right w:val="single" w:sz="4" w:space="0" w:color="auto"/>
            </w:tcBorders>
            <w:hideMark/>
          </w:tcPr>
          <w:p w14:paraId="40816F2C" w14:textId="77777777" w:rsidR="00CB0265" w:rsidRPr="00CB0265" w:rsidRDefault="00CB0265" w:rsidP="00CB0265">
            <w:pPr>
              <w:rPr>
                <w:color w:val="000000"/>
              </w:rPr>
            </w:pPr>
            <w:r w:rsidRPr="00CB0265">
              <w:rPr>
                <w:color w:val="000000"/>
              </w:rPr>
              <w:t>1.Создание условий для повышения качественного уровня оказания услуг дополнительного образования детей, проведения комплекса мероприятий по внедрению новых условий их реализации.</w:t>
            </w:r>
          </w:p>
        </w:tc>
      </w:tr>
      <w:tr w:rsidR="00CB0265" w:rsidRPr="00CB0265" w14:paraId="66F60602" w14:textId="77777777" w:rsidTr="005B320B">
        <w:trPr>
          <w:trHeight w:val="795"/>
        </w:trPr>
        <w:tc>
          <w:tcPr>
            <w:tcW w:w="540" w:type="dxa"/>
            <w:vMerge/>
            <w:tcBorders>
              <w:top w:val="nil"/>
              <w:left w:val="single" w:sz="4" w:space="0" w:color="auto"/>
              <w:bottom w:val="single" w:sz="4" w:space="0" w:color="auto"/>
              <w:right w:val="single" w:sz="4" w:space="0" w:color="auto"/>
            </w:tcBorders>
            <w:vAlign w:val="center"/>
            <w:hideMark/>
          </w:tcPr>
          <w:p w14:paraId="5A397CF4" w14:textId="77777777" w:rsidR="00CB0265" w:rsidRPr="00CB0265" w:rsidRDefault="00CB0265" w:rsidP="00CB0265">
            <w:pPr>
              <w:rPr>
                <w:color w:val="000000"/>
              </w:rPr>
            </w:pPr>
          </w:p>
        </w:tc>
        <w:tc>
          <w:tcPr>
            <w:tcW w:w="2208" w:type="dxa"/>
            <w:vMerge/>
            <w:tcBorders>
              <w:top w:val="nil"/>
              <w:left w:val="single" w:sz="4" w:space="0" w:color="auto"/>
              <w:bottom w:val="single" w:sz="4" w:space="0" w:color="auto"/>
              <w:right w:val="single" w:sz="4" w:space="0" w:color="auto"/>
            </w:tcBorders>
            <w:vAlign w:val="center"/>
            <w:hideMark/>
          </w:tcPr>
          <w:p w14:paraId="6A7B714F" w14:textId="77777777" w:rsidR="00CB0265" w:rsidRPr="00CB0265" w:rsidRDefault="00CB0265" w:rsidP="00CB0265"/>
        </w:tc>
        <w:tc>
          <w:tcPr>
            <w:tcW w:w="2673" w:type="dxa"/>
            <w:vMerge/>
            <w:tcBorders>
              <w:top w:val="nil"/>
              <w:left w:val="single" w:sz="4" w:space="0" w:color="auto"/>
              <w:bottom w:val="single" w:sz="4" w:space="0" w:color="auto"/>
              <w:right w:val="single" w:sz="4" w:space="0" w:color="auto"/>
            </w:tcBorders>
            <w:vAlign w:val="center"/>
            <w:hideMark/>
          </w:tcPr>
          <w:p w14:paraId="1CB6C748" w14:textId="77777777" w:rsidR="00CB0265" w:rsidRPr="00CB0265" w:rsidRDefault="00CB0265" w:rsidP="00CB0265">
            <w:pPr>
              <w:rPr>
                <w:color w:val="000000"/>
              </w:rPr>
            </w:pPr>
          </w:p>
        </w:tc>
        <w:tc>
          <w:tcPr>
            <w:tcW w:w="4502" w:type="dxa"/>
            <w:tcBorders>
              <w:top w:val="nil"/>
              <w:left w:val="nil"/>
              <w:bottom w:val="single" w:sz="4" w:space="0" w:color="auto"/>
              <w:right w:val="single" w:sz="4" w:space="0" w:color="auto"/>
            </w:tcBorders>
            <w:hideMark/>
          </w:tcPr>
          <w:p w14:paraId="2B07D7FE" w14:textId="25D6D0DB" w:rsidR="00CB0265" w:rsidRPr="00CB0265" w:rsidRDefault="00CB0265" w:rsidP="00CB0265">
            <w:pPr>
              <w:rPr>
                <w:color w:val="000000"/>
              </w:rPr>
            </w:pPr>
            <w:r w:rsidRPr="00CB0265">
              <w:rPr>
                <w:color w:val="000000"/>
              </w:rPr>
              <w:t>2.Развитие механизмов вовлечения детей в сфе</w:t>
            </w:r>
            <w:r w:rsidR="00C16780">
              <w:rPr>
                <w:color w:val="000000"/>
              </w:rPr>
              <w:t xml:space="preserve">ру дополнительного образования </w:t>
            </w:r>
            <w:r w:rsidRPr="00CB0265">
              <w:rPr>
                <w:color w:val="000000"/>
              </w:rPr>
              <w:t>и обеспечение доступности услуг дополнительного образования для граждан независимо от места жительства, социально-экономического статуса, состояния здоровья.</w:t>
            </w:r>
          </w:p>
        </w:tc>
      </w:tr>
      <w:tr w:rsidR="00CB0265" w:rsidRPr="00CB0265" w14:paraId="16611FBC" w14:textId="77777777" w:rsidTr="005B320B">
        <w:trPr>
          <w:trHeight w:val="600"/>
        </w:trPr>
        <w:tc>
          <w:tcPr>
            <w:tcW w:w="540" w:type="dxa"/>
            <w:vMerge/>
            <w:tcBorders>
              <w:top w:val="nil"/>
              <w:left w:val="single" w:sz="4" w:space="0" w:color="auto"/>
              <w:bottom w:val="single" w:sz="4" w:space="0" w:color="auto"/>
              <w:right w:val="single" w:sz="4" w:space="0" w:color="auto"/>
            </w:tcBorders>
            <w:vAlign w:val="center"/>
            <w:hideMark/>
          </w:tcPr>
          <w:p w14:paraId="075179A9" w14:textId="77777777" w:rsidR="00CB0265" w:rsidRPr="00CB0265" w:rsidRDefault="00CB0265" w:rsidP="00CB0265">
            <w:pPr>
              <w:rPr>
                <w:color w:val="000000"/>
              </w:rPr>
            </w:pPr>
          </w:p>
        </w:tc>
        <w:tc>
          <w:tcPr>
            <w:tcW w:w="2208" w:type="dxa"/>
            <w:vMerge/>
            <w:tcBorders>
              <w:top w:val="nil"/>
              <w:left w:val="single" w:sz="4" w:space="0" w:color="auto"/>
              <w:bottom w:val="single" w:sz="4" w:space="0" w:color="auto"/>
              <w:right w:val="single" w:sz="4" w:space="0" w:color="auto"/>
            </w:tcBorders>
            <w:vAlign w:val="center"/>
            <w:hideMark/>
          </w:tcPr>
          <w:p w14:paraId="5BB4F054" w14:textId="77777777" w:rsidR="00CB0265" w:rsidRPr="00CB0265" w:rsidRDefault="00CB0265" w:rsidP="00CB0265"/>
        </w:tc>
        <w:tc>
          <w:tcPr>
            <w:tcW w:w="2673" w:type="dxa"/>
            <w:vMerge/>
            <w:tcBorders>
              <w:top w:val="nil"/>
              <w:left w:val="single" w:sz="4" w:space="0" w:color="auto"/>
              <w:bottom w:val="single" w:sz="4" w:space="0" w:color="auto"/>
              <w:right w:val="single" w:sz="4" w:space="0" w:color="auto"/>
            </w:tcBorders>
            <w:vAlign w:val="center"/>
            <w:hideMark/>
          </w:tcPr>
          <w:p w14:paraId="4774BF9A" w14:textId="77777777" w:rsidR="00CB0265" w:rsidRPr="00CB0265" w:rsidRDefault="00CB0265" w:rsidP="00CB0265">
            <w:pPr>
              <w:rPr>
                <w:color w:val="000000"/>
              </w:rPr>
            </w:pPr>
          </w:p>
        </w:tc>
        <w:tc>
          <w:tcPr>
            <w:tcW w:w="4502" w:type="dxa"/>
            <w:tcBorders>
              <w:top w:val="nil"/>
              <w:left w:val="nil"/>
              <w:bottom w:val="single" w:sz="4" w:space="0" w:color="auto"/>
              <w:right w:val="single" w:sz="4" w:space="0" w:color="auto"/>
            </w:tcBorders>
            <w:hideMark/>
          </w:tcPr>
          <w:p w14:paraId="64E73ECD" w14:textId="77777777" w:rsidR="00CB0265" w:rsidRPr="00CB0265" w:rsidRDefault="00CB0265" w:rsidP="00CB0265">
            <w:pPr>
              <w:rPr>
                <w:color w:val="000000"/>
              </w:rPr>
            </w:pPr>
            <w:r w:rsidRPr="00CB0265">
              <w:rPr>
                <w:color w:val="000000"/>
              </w:rPr>
              <w:t>3.Создание социально-экономических условий для удовлетворения потребностей в интеллектуальном, духовном и физическом развитии детей, их профессионального самоопределения.</w:t>
            </w:r>
          </w:p>
        </w:tc>
      </w:tr>
      <w:tr w:rsidR="00CB0265" w:rsidRPr="00CB0265" w14:paraId="3908F6AD" w14:textId="77777777" w:rsidTr="005B320B">
        <w:trPr>
          <w:trHeight w:val="255"/>
        </w:trPr>
        <w:tc>
          <w:tcPr>
            <w:tcW w:w="540" w:type="dxa"/>
            <w:vMerge/>
            <w:tcBorders>
              <w:top w:val="nil"/>
              <w:left w:val="single" w:sz="4" w:space="0" w:color="auto"/>
              <w:bottom w:val="single" w:sz="4" w:space="0" w:color="auto"/>
              <w:right w:val="single" w:sz="4" w:space="0" w:color="auto"/>
            </w:tcBorders>
            <w:vAlign w:val="center"/>
            <w:hideMark/>
          </w:tcPr>
          <w:p w14:paraId="270B19EF" w14:textId="77777777" w:rsidR="00CB0265" w:rsidRPr="00CB0265" w:rsidRDefault="00CB0265" w:rsidP="00CB0265">
            <w:pPr>
              <w:rPr>
                <w:color w:val="000000"/>
              </w:rPr>
            </w:pPr>
          </w:p>
        </w:tc>
        <w:tc>
          <w:tcPr>
            <w:tcW w:w="2208" w:type="dxa"/>
            <w:vMerge/>
            <w:tcBorders>
              <w:top w:val="nil"/>
              <w:left w:val="single" w:sz="4" w:space="0" w:color="auto"/>
              <w:bottom w:val="single" w:sz="4" w:space="0" w:color="auto"/>
              <w:right w:val="single" w:sz="4" w:space="0" w:color="auto"/>
            </w:tcBorders>
            <w:vAlign w:val="center"/>
            <w:hideMark/>
          </w:tcPr>
          <w:p w14:paraId="6FEEA6DC" w14:textId="77777777" w:rsidR="00CB0265" w:rsidRPr="00CB0265" w:rsidRDefault="00CB0265" w:rsidP="00CB0265"/>
        </w:tc>
        <w:tc>
          <w:tcPr>
            <w:tcW w:w="2673" w:type="dxa"/>
            <w:vMerge/>
            <w:tcBorders>
              <w:top w:val="nil"/>
              <w:left w:val="single" w:sz="4" w:space="0" w:color="auto"/>
              <w:bottom w:val="single" w:sz="4" w:space="0" w:color="auto"/>
              <w:right w:val="single" w:sz="4" w:space="0" w:color="auto"/>
            </w:tcBorders>
            <w:vAlign w:val="center"/>
            <w:hideMark/>
          </w:tcPr>
          <w:p w14:paraId="3184393D" w14:textId="77777777" w:rsidR="00CB0265" w:rsidRPr="00CB0265" w:rsidRDefault="00CB0265" w:rsidP="00CB0265">
            <w:pPr>
              <w:rPr>
                <w:color w:val="000000"/>
              </w:rPr>
            </w:pPr>
          </w:p>
        </w:tc>
        <w:tc>
          <w:tcPr>
            <w:tcW w:w="4502" w:type="dxa"/>
            <w:tcBorders>
              <w:top w:val="nil"/>
              <w:left w:val="nil"/>
              <w:bottom w:val="single" w:sz="4" w:space="0" w:color="auto"/>
              <w:right w:val="single" w:sz="4" w:space="0" w:color="auto"/>
            </w:tcBorders>
            <w:hideMark/>
          </w:tcPr>
          <w:p w14:paraId="3894A19E" w14:textId="77777777" w:rsidR="00CB0265" w:rsidRPr="00CB0265" w:rsidRDefault="00CB0265" w:rsidP="00CB0265">
            <w:pPr>
              <w:rPr>
                <w:color w:val="000000"/>
              </w:rPr>
            </w:pPr>
            <w:r w:rsidRPr="00CB0265">
              <w:rPr>
                <w:color w:val="000000"/>
              </w:rPr>
              <w:t>4.Содействие в организации здорового образа жизни.</w:t>
            </w:r>
          </w:p>
        </w:tc>
      </w:tr>
      <w:tr w:rsidR="00CB0265" w:rsidRPr="00CB0265" w14:paraId="77FA5F69" w14:textId="77777777" w:rsidTr="005B320B">
        <w:trPr>
          <w:trHeight w:val="600"/>
        </w:trPr>
        <w:tc>
          <w:tcPr>
            <w:tcW w:w="540" w:type="dxa"/>
            <w:vMerge/>
            <w:tcBorders>
              <w:top w:val="nil"/>
              <w:left w:val="single" w:sz="4" w:space="0" w:color="auto"/>
              <w:bottom w:val="single" w:sz="4" w:space="0" w:color="auto"/>
              <w:right w:val="single" w:sz="4" w:space="0" w:color="auto"/>
            </w:tcBorders>
            <w:vAlign w:val="center"/>
            <w:hideMark/>
          </w:tcPr>
          <w:p w14:paraId="27EC213E" w14:textId="77777777" w:rsidR="00CB0265" w:rsidRPr="00CB0265" w:rsidRDefault="00CB0265" w:rsidP="00CB0265">
            <w:pPr>
              <w:rPr>
                <w:color w:val="000000"/>
              </w:rPr>
            </w:pPr>
          </w:p>
        </w:tc>
        <w:tc>
          <w:tcPr>
            <w:tcW w:w="2208" w:type="dxa"/>
            <w:vMerge/>
            <w:tcBorders>
              <w:top w:val="nil"/>
              <w:left w:val="single" w:sz="4" w:space="0" w:color="auto"/>
              <w:bottom w:val="single" w:sz="4" w:space="0" w:color="auto"/>
              <w:right w:val="single" w:sz="4" w:space="0" w:color="auto"/>
            </w:tcBorders>
            <w:vAlign w:val="center"/>
            <w:hideMark/>
          </w:tcPr>
          <w:p w14:paraId="28C40B8F" w14:textId="77777777" w:rsidR="00CB0265" w:rsidRPr="00CB0265" w:rsidRDefault="00CB0265" w:rsidP="00CB0265"/>
        </w:tc>
        <w:tc>
          <w:tcPr>
            <w:tcW w:w="2673" w:type="dxa"/>
            <w:vMerge w:val="restart"/>
            <w:tcBorders>
              <w:top w:val="nil"/>
              <w:left w:val="single" w:sz="4" w:space="0" w:color="auto"/>
              <w:bottom w:val="single" w:sz="4" w:space="0" w:color="auto"/>
              <w:right w:val="single" w:sz="4" w:space="0" w:color="auto"/>
            </w:tcBorders>
            <w:hideMark/>
          </w:tcPr>
          <w:p w14:paraId="03FC4418" w14:textId="77777777" w:rsidR="00CB0265" w:rsidRPr="00CB0265" w:rsidRDefault="00CB0265" w:rsidP="00CB0265">
            <w:pPr>
              <w:rPr>
                <w:color w:val="000000"/>
              </w:rPr>
            </w:pPr>
            <w:r w:rsidRPr="00CB0265">
              <w:rPr>
                <w:color w:val="000000"/>
              </w:rPr>
              <w:t>3.Создание условий для занятий физической культурой и спортом в общеобразовательных организациях, расположенных в Поддорском муниципальном районе</w:t>
            </w:r>
          </w:p>
        </w:tc>
        <w:tc>
          <w:tcPr>
            <w:tcW w:w="4502" w:type="dxa"/>
            <w:tcBorders>
              <w:top w:val="nil"/>
              <w:left w:val="nil"/>
              <w:bottom w:val="single" w:sz="4" w:space="0" w:color="auto"/>
              <w:right w:val="single" w:sz="4" w:space="0" w:color="auto"/>
            </w:tcBorders>
            <w:hideMark/>
          </w:tcPr>
          <w:p w14:paraId="7FCD09B5" w14:textId="77777777" w:rsidR="00CB0265" w:rsidRPr="00CB0265" w:rsidRDefault="00CB0265" w:rsidP="00CB0265">
            <w:pPr>
              <w:rPr>
                <w:color w:val="000000"/>
              </w:rPr>
            </w:pPr>
            <w:r w:rsidRPr="00CB0265">
              <w:rPr>
                <w:color w:val="000000"/>
              </w:rPr>
              <w:t>1.Создание условий для повышения качественного уровня оказания услуг по физическому развитию, занятиям обучающихся физической культурой и спортом</w:t>
            </w:r>
          </w:p>
        </w:tc>
      </w:tr>
      <w:tr w:rsidR="00CB0265" w:rsidRPr="00CB0265" w14:paraId="42332864" w14:textId="77777777" w:rsidTr="005B320B">
        <w:trPr>
          <w:trHeight w:val="1005"/>
        </w:trPr>
        <w:tc>
          <w:tcPr>
            <w:tcW w:w="540" w:type="dxa"/>
            <w:vMerge/>
            <w:tcBorders>
              <w:top w:val="nil"/>
              <w:left w:val="single" w:sz="4" w:space="0" w:color="auto"/>
              <w:bottom w:val="single" w:sz="4" w:space="0" w:color="auto"/>
              <w:right w:val="single" w:sz="4" w:space="0" w:color="auto"/>
            </w:tcBorders>
            <w:vAlign w:val="center"/>
            <w:hideMark/>
          </w:tcPr>
          <w:p w14:paraId="5B2B2652" w14:textId="77777777" w:rsidR="00CB0265" w:rsidRPr="00CB0265" w:rsidRDefault="00CB0265" w:rsidP="00CB0265">
            <w:pPr>
              <w:rPr>
                <w:color w:val="000000"/>
              </w:rPr>
            </w:pPr>
          </w:p>
        </w:tc>
        <w:tc>
          <w:tcPr>
            <w:tcW w:w="2208" w:type="dxa"/>
            <w:vMerge/>
            <w:tcBorders>
              <w:top w:val="nil"/>
              <w:left w:val="single" w:sz="4" w:space="0" w:color="auto"/>
              <w:bottom w:val="single" w:sz="4" w:space="0" w:color="auto"/>
              <w:right w:val="single" w:sz="4" w:space="0" w:color="auto"/>
            </w:tcBorders>
            <w:vAlign w:val="center"/>
            <w:hideMark/>
          </w:tcPr>
          <w:p w14:paraId="2169F647" w14:textId="77777777" w:rsidR="00CB0265" w:rsidRPr="00CB0265" w:rsidRDefault="00CB0265" w:rsidP="00CB0265"/>
        </w:tc>
        <w:tc>
          <w:tcPr>
            <w:tcW w:w="2673" w:type="dxa"/>
            <w:vMerge/>
            <w:tcBorders>
              <w:top w:val="nil"/>
              <w:left w:val="single" w:sz="4" w:space="0" w:color="auto"/>
              <w:bottom w:val="single" w:sz="4" w:space="0" w:color="auto"/>
              <w:right w:val="single" w:sz="4" w:space="0" w:color="auto"/>
            </w:tcBorders>
            <w:vAlign w:val="center"/>
            <w:hideMark/>
          </w:tcPr>
          <w:p w14:paraId="7919B724" w14:textId="77777777" w:rsidR="00CB0265" w:rsidRPr="00CB0265" w:rsidRDefault="00CB0265" w:rsidP="00CB0265">
            <w:pPr>
              <w:rPr>
                <w:color w:val="000000"/>
              </w:rPr>
            </w:pPr>
          </w:p>
        </w:tc>
        <w:tc>
          <w:tcPr>
            <w:tcW w:w="4502" w:type="dxa"/>
            <w:tcBorders>
              <w:top w:val="nil"/>
              <w:left w:val="nil"/>
              <w:bottom w:val="single" w:sz="4" w:space="0" w:color="auto"/>
              <w:right w:val="single" w:sz="4" w:space="0" w:color="auto"/>
            </w:tcBorders>
            <w:hideMark/>
          </w:tcPr>
          <w:p w14:paraId="6A93C681" w14:textId="77777777" w:rsidR="00CB0265" w:rsidRPr="00CB0265" w:rsidRDefault="00CB0265" w:rsidP="00CB0265">
            <w:pPr>
              <w:rPr>
                <w:color w:val="000000"/>
              </w:rPr>
            </w:pPr>
            <w:r w:rsidRPr="00CB0265">
              <w:rPr>
                <w:color w:val="000000"/>
              </w:rPr>
              <w:t>2.Увеличение количества обучающихся, занимающихся физической культурой и спортом</w:t>
            </w:r>
          </w:p>
        </w:tc>
      </w:tr>
      <w:tr w:rsidR="00CB0265" w:rsidRPr="00CB0265" w14:paraId="046A7D0E" w14:textId="77777777" w:rsidTr="005B320B">
        <w:trPr>
          <w:trHeight w:val="555"/>
        </w:trPr>
        <w:tc>
          <w:tcPr>
            <w:tcW w:w="540" w:type="dxa"/>
            <w:vMerge/>
            <w:tcBorders>
              <w:top w:val="nil"/>
              <w:left w:val="single" w:sz="4" w:space="0" w:color="auto"/>
              <w:bottom w:val="single" w:sz="4" w:space="0" w:color="auto"/>
              <w:right w:val="single" w:sz="4" w:space="0" w:color="auto"/>
            </w:tcBorders>
            <w:vAlign w:val="center"/>
            <w:hideMark/>
          </w:tcPr>
          <w:p w14:paraId="3FA162E3" w14:textId="77777777" w:rsidR="00CB0265" w:rsidRPr="00CB0265" w:rsidRDefault="00CB0265" w:rsidP="00CB0265">
            <w:pPr>
              <w:rPr>
                <w:color w:val="000000"/>
              </w:rPr>
            </w:pPr>
          </w:p>
        </w:tc>
        <w:tc>
          <w:tcPr>
            <w:tcW w:w="2208" w:type="dxa"/>
            <w:vMerge/>
            <w:tcBorders>
              <w:top w:val="nil"/>
              <w:left w:val="single" w:sz="4" w:space="0" w:color="auto"/>
              <w:bottom w:val="single" w:sz="4" w:space="0" w:color="auto"/>
              <w:right w:val="single" w:sz="4" w:space="0" w:color="auto"/>
            </w:tcBorders>
            <w:vAlign w:val="center"/>
            <w:hideMark/>
          </w:tcPr>
          <w:p w14:paraId="2D5B8126" w14:textId="77777777" w:rsidR="00CB0265" w:rsidRPr="00CB0265" w:rsidRDefault="00CB0265" w:rsidP="00CB0265"/>
        </w:tc>
        <w:tc>
          <w:tcPr>
            <w:tcW w:w="2673" w:type="dxa"/>
            <w:vMerge w:val="restart"/>
            <w:tcBorders>
              <w:top w:val="nil"/>
              <w:left w:val="single" w:sz="4" w:space="0" w:color="auto"/>
              <w:bottom w:val="single" w:sz="4" w:space="0" w:color="000000"/>
              <w:right w:val="single" w:sz="4" w:space="0" w:color="auto"/>
            </w:tcBorders>
            <w:hideMark/>
          </w:tcPr>
          <w:p w14:paraId="2A764AC0" w14:textId="77777777" w:rsidR="00CB0265" w:rsidRPr="00CB0265" w:rsidRDefault="00CB0265" w:rsidP="009445BA">
            <w:pPr>
              <w:rPr>
                <w:color w:val="000000"/>
              </w:rPr>
            </w:pPr>
            <w:r w:rsidRPr="00CB0265">
              <w:rPr>
                <w:color w:val="000000"/>
              </w:rPr>
              <w:t>4.Поддержка одарённых детей, инициативной и талантливой молодёжи</w:t>
            </w:r>
          </w:p>
        </w:tc>
        <w:tc>
          <w:tcPr>
            <w:tcW w:w="4502" w:type="dxa"/>
            <w:tcBorders>
              <w:top w:val="nil"/>
              <w:left w:val="nil"/>
              <w:bottom w:val="single" w:sz="4" w:space="0" w:color="auto"/>
              <w:right w:val="single" w:sz="4" w:space="0" w:color="auto"/>
            </w:tcBorders>
            <w:hideMark/>
          </w:tcPr>
          <w:p w14:paraId="171E6738" w14:textId="77777777" w:rsidR="00CB0265" w:rsidRPr="00CB0265" w:rsidRDefault="00CB0265" w:rsidP="00CB0265">
            <w:pPr>
              <w:rPr>
                <w:color w:val="000000"/>
              </w:rPr>
            </w:pPr>
            <w:r w:rsidRPr="00CB0265">
              <w:rPr>
                <w:color w:val="000000"/>
              </w:rPr>
              <w:t>1.Формирование целостной системы выявления, продвижения и поддержки одарённых детей, инициативной и талантливой молодёжи</w:t>
            </w:r>
          </w:p>
        </w:tc>
      </w:tr>
      <w:tr w:rsidR="00CB0265" w:rsidRPr="00CB0265" w14:paraId="2206097F" w14:textId="77777777" w:rsidTr="005B320B">
        <w:trPr>
          <w:trHeight w:val="330"/>
        </w:trPr>
        <w:tc>
          <w:tcPr>
            <w:tcW w:w="540" w:type="dxa"/>
            <w:vMerge/>
            <w:tcBorders>
              <w:top w:val="nil"/>
              <w:left w:val="single" w:sz="4" w:space="0" w:color="auto"/>
              <w:bottom w:val="single" w:sz="4" w:space="0" w:color="auto"/>
              <w:right w:val="single" w:sz="4" w:space="0" w:color="auto"/>
            </w:tcBorders>
            <w:vAlign w:val="center"/>
            <w:hideMark/>
          </w:tcPr>
          <w:p w14:paraId="044C2DEC" w14:textId="77777777" w:rsidR="00CB0265" w:rsidRPr="00CB0265" w:rsidRDefault="00CB0265" w:rsidP="00CB0265">
            <w:pPr>
              <w:rPr>
                <w:color w:val="000000"/>
              </w:rPr>
            </w:pPr>
          </w:p>
        </w:tc>
        <w:tc>
          <w:tcPr>
            <w:tcW w:w="2208" w:type="dxa"/>
            <w:vMerge/>
            <w:tcBorders>
              <w:top w:val="nil"/>
              <w:left w:val="single" w:sz="4" w:space="0" w:color="auto"/>
              <w:bottom w:val="single" w:sz="4" w:space="0" w:color="auto"/>
              <w:right w:val="single" w:sz="4" w:space="0" w:color="auto"/>
            </w:tcBorders>
            <w:vAlign w:val="center"/>
            <w:hideMark/>
          </w:tcPr>
          <w:p w14:paraId="798A742C" w14:textId="77777777" w:rsidR="00CB0265" w:rsidRPr="00CB0265" w:rsidRDefault="00CB0265" w:rsidP="00CB0265"/>
        </w:tc>
        <w:tc>
          <w:tcPr>
            <w:tcW w:w="2673" w:type="dxa"/>
            <w:vMerge/>
            <w:tcBorders>
              <w:top w:val="nil"/>
              <w:left w:val="single" w:sz="4" w:space="0" w:color="auto"/>
              <w:bottom w:val="single" w:sz="4" w:space="0" w:color="000000"/>
              <w:right w:val="single" w:sz="4" w:space="0" w:color="auto"/>
            </w:tcBorders>
            <w:vAlign w:val="center"/>
            <w:hideMark/>
          </w:tcPr>
          <w:p w14:paraId="4F97BA17" w14:textId="77777777" w:rsidR="00CB0265" w:rsidRPr="00CB0265" w:rsidRDefault="00CB0265" w:rsidP="00CB0265">
            <w:pPr>
              <w:rPr>
                <w:color w:val="000000"/>
              </w:rPr>
            </w:pPr>
          </w:p>
        </w:tc>
        <w:tc>
          <w:tcPr>
            <w:tcW w:w="4502" w:type="dxa"/>
            <w:tcBorders>
              <w:top w:val="nil"/>
              <w:left w:val="nil"/>
              <w:bottom w:val="single" w:sz="4" w:space="0" w:color="auto"/>
              <w:right w:val="single" w:sz="4" w:space="0" w:color="auto"/>
            </w:tcBorders>
            <w:hideMark/>
          </w:tcPr>
          <w:p w14:paraId="0ACAD2CF" w14:textId="77777777" w:rsidR="00CB0265" w:rsidRPr="00CB0265" w:rsidRDefault="00CB0265" w:rsidP="00CB0265">
            <w:pPr>
              <w:rPr>
                <w:color w:val="000000"/>
              </w:rPr>
            </w:pPr>
            <w:r w:rsidRPr="00CB0265">
              <w:rPr>
                <w:color w:val="000000"/>
              </w:rPr>
              <w:t>2.Реализация муниципального проекта "Моя будущая профессия" на территории кластера "Старорусский"</w:t>
            </w:r>
          </w:p>
        </w:tc>
      </w:tr>
      <w:tr w:rsidR="00CB0265" w:rsidRPr="00CB0265" w14:paraId="41D343A7" w14:textId="77777777" w:rsidTr="005B320B">
        <w:trPr>
          <w:trHeight w:val="570"/>
        </w:trPr>
        <w:tc>
          <w:tcPr>
            <w:tcW w:w="540" w:type="dxa"/>
            <w:vMerge/>
            <w:tcBorders>
              <w:top w:val="nil"/>
              <w:left w:val="single" w:sz="4" w:space="0" w:color="auto"/>
              <w:bottom w:val="single" w:sz="4" w:space="0" w:color="auto"/>
              <w:right w:val="single" w:sz="4" w:space="0" w:color="auto"/>
            </w:tcBorders>
            <w:vAlign w:val="center"/>
            <w:hideMark/>
          </w:tcPr>
          <w:p w14:paraId="5CA70CC0" w14:textId="77777777" w:rsidR="00CB0265" w:rsidRPr="00CB0265" w:rsidRDefault="00CB0265" w:rsidP="00CB0265">
            <w:pPr>
              <w:rPr>
                <w:color w:val="000000"/>
              </w:rPr>
            </w:pPr>
          </w:p>
        </w:tc>
        <w:tc>
          <w:tcPr>
            <w:tcW w:w="2208" w:type="dxa"/>
            <w:vMerge/>
            <w:tcBorders>
              <w:top w:val="nil"/>
              <w:left w:val="single" w:sz="4" w:space="0" w:color="auto"/>
              <w:bottom w:val="single" w:sz="4" w:space="0" w:color="auto"/>
              <w:right w:val="single" w:sz="4" w:space="0" w:color="auto"/>
            </w:tcBorders>
            <w:vAlign w:val="center"/>
            <w:hideMark/>
          </w:tcPr>
          <w:p w14:paraId="0FA103C2" w14:textId="77777777" w:rsidR="00CB0265" w:rsidRPr="00CB0265" w:rsidRDefault="00CB0265" w:rsidP="00CB0265"/>
        </w:tc>
        <w:tc>
          <w:tcPr>
            <w:tcW w:w="2673" w:type="dxa"/>
            <w:vMerge w:val="restart"/>
            <w:tcBorders>
              <w:top w:val="nil"/>
              <w:left w:val="single" w:sz="4" w:space="0" w:color="auto"/>
              <w:bottom w:val="single" w:sz="4" w:space="0" w:color="auto"/>
              <w:right w:val="single" w:sz="4" w:space="0" w:color="auto"/>
            </w:tcBorders>
            <w:hideMark/>
          </w:tcPr>
          <w:p w14:paraId="2F19F36F" w14:textId="77777777" w:rsidR="00CB0265" w:rsidRPr="00CB0265" w:rsidRDefault="00CB0265" w:rsidP="00CB0265">
            <w:pPr>
              <w:rPr>
                <w:color w:val="000000"/>
              </w:rPr>
            </w:pPr>
            <w:r w:rsidRPr="00CB0265">
              <w:rPr>
                <w:color w:val="000000"/>
              </w:rPr>
              <w:t xml:space="preserve">5.Обеспечение реализации муниципальной программы «Развитие образования в Поддорском муниципальном районе </w:t>
            </w:r>
          </w:p>
        </w:tc>
        <w:tc>
          <w:tcPr>
            <w:tcW w:w="4502" w:type="dxa"/>
            <w:tcBorders>
              <w:top w:val="nil"/>
              <w:left w:val="nil"/>
              <w:bottom w:val="single" w:sz="4" w:space="0" w:color="auto"/>
              <w:right w:val="single" w:sz="4" w:space="0" w:color="auto"/>
            </w:tcBorders>
            <w:hideMark/>
          </w:tcPr>
          <w:p w14:paraId="119CA785" w14:textId="77777777" w:rsidR="00CB0265" w:rsidRPr="00CB0265" w:rsidRDefault="00CB0265" w:rsidP="00CB0265">
            <w:pPr>
              <w:rPr>
                <w:color w:val="000000"/>
              </w:rPr>
            </w:pPr>
            <w:r w:rsidRPr="00CB0265">
              <w:rPr>
                <w:color w:val="000000"/>
              </w:rPr>
              <w:t>1.Обеспечение условий для выполнения муниципальных заданий, а также для выполнения полномочий органов местного самоуправления</w:t>
            </w:r>
          </w:p>
        </w:tc>
      </w:tr>
      <w:tr w:rsidR="00CB0265" w:rsidRPr="00CB0265" w14:paraId="369D3E6E" w14:textId="77777777" w:rsidTr="005B320B">
        <w:trPr>
          <w:trHeight w:val="390"/>
        </w:trPr>
        <w:tc>
          <w:tcPr>
            <w:tcW w:w="540" w:type="dxa"/>
            <w:vMerge/>
            <w:tcBorders>
              <w:top w:val="nil"/>
              <w:left w:val="single" w:sz="4" w:space="0" w:color="auto"/>
              <w:bottom w:val="single" w:sz="4" w:space="0" w:color="auto"/>
              <w:right w:val="single" w:sz="4" w:space="0" w:color="auto"/>
            </w:tcBorders>
            <w:vAlign w:val="center"/>
            <w:hideMark/>
          </w:tcPr>
          <w:p w14:paraId="60D72932" w14:textId="77777777" w:rsidR="00CB0265" w:rsidRPr="00CB0265" w:rsidRDefault="00CB0265" w:rsidP="00CB0265">
            <w:pPr>
              <w:rPr>
                <w:color w:val="000000"/>
              </w:rPr>
            </w:pPr>
          </w:p>
        </w:tc>
        <w:tc>
          <w:tcPr>
            <w:tcW w:w="2208" w:type="dxa"/>
            <w:vMerge/>
            <w:tcBorders>
              <w:top w:val="nil"/>
              <w:left w:val="single" w:sz="4" w:space="0" w:color="auto"/>
              <w:bottom w:val="single" w:sz="4" w:space="0" w:color="auto"/>
              <w:right w:val="single" w:sz="4" w:space="0" w:color="auto"/>
            </w:tcBorders>
            <w:vAlign w:val="center"/>
            <w:hideMark/>
          </w:tcPr>
          <w:p w14:paraId="3954409A" w14:textId="77777777" w:rsidR="00CB0265" w:rsidRPr="00CB0265" w:rsidRDefault="00CB0265" w:rsidP="00CB0265"/>
        </w:tc>
        <w:tc>
          <w:tcPr>
            <w:tcW w:w="2673" w:type="dxa"/>
            <w:vMerge/>
            <w:tcBorders>
              <w:top w:val="nil"/>
              <w:left w:val="single" w:sz="4" w:space="0" w:color="auto"/>
              <w:bottom w:val="single" w:sz="4" w:space="0" w:color="auto"/>
              <w:right w:val="single" w:sz="4" w:space="0" w:color="auto"/>
            </w:tcBorders>
            <w:vAlign w:val="center"/>
            <w:hideMark/>
          </w:tcPr>
          <w:p w14:paraId="703F1AD3" w14:textId="77777777" w:rsidR="00CB0265" w:rsidRPr="00CB0265" w:rsidRDefault="00CB0265" w:rsidP="00CB0265">
            <w:pPr>
              <w:rPr>
                <w:color w:val="000000"/>
              </w:rPr>
            </w:pPr>
          </w:p>
        </w:tc>
        <w:tc>
          <w:tcPr>
            <w:tcW w:w="4502" w:type="dxa"/>
            <w:tcBorders>
              <w:top w:val="nil"/>
              <w:left w:val="nil"/>
              <w:bottom w:val="single" w:sz="4" w:space="0" w:color="auto"/>
              <w:right w:val="single" w:sz="4" w:space="0" w:color="auto"/>
            </w:tcBorders>
            <w:hideMark/>
          </w:tcPr>
          <w:p w14:paraId="3FF50A69" w14:textId="77777777" w:rsidR="00CB0265" w:rsidRPr="00CB0265" w:rsidRDefault="00CB0265" w:rsidP="00CB0265">
            <w:pPr>
              <w:rPr>
                <w:color w:val="000000"/>
              </w:rPr>
            </w:pPr>
            <w:r w:rsidRPr="00CB0265">
              <w:rPr>
                <w:color w:val="000000"/>
              </w:rPr>
              <w:t xml:space="preserve">2.Реализация прочих мероприятий и управления в области образования </w:t>
            </w:r>
          </w:p>
        </w:tc>
      </w:tr>
      <w:tr w:rsidR="00CB0265" w:rsidRPr="00CB0265" w14:paraId="3DA85342" w14:textId="77777777" w:rsidTr="005B320B">
        <w:trPr>
          <w:trHeight w:val="855"/>
        </w:trPr>
        <w:tc>
          <w:tcPr>
            <w:tcW w:w="540" w:type="dxa"/>
            <w:vMerge/>
            <w:tcBorders>
              <w:top w:val="nil"/>
              <w:left w:val="single" w:sz="4" w:space="0" w:color="auto"/>
              <w:bottom w:val="single" w:sz="4" w:space="0" w:color="auto"/>
              <w:right w:val="single" w:sz="4" w:space="0" w:color="auto"/>
            </w:tcBorders>
            <w:vAlign w:val="center"/>
            <w:hideMark/>
          </w:tcPr>
          <w:p w14:paraId="4970C519" w14:textId="77777777" w:rsidR="00CB0265" w:rsidRPr="00CB0265" w:rsidRDefault="00CB0265" w:rsidP="00CB0265">
            <w:pPr>
              <w:rPr>
                <w:color w:val="000000"/>
              </w:rPr>
            </w:pPr>
          </w:p>
        </w:tc>
        <w:tc>
          <w:tcPr>
            <w:tcW w:w="2208" w:type="dxa"/>
            <w:vMerge/>
            <w:tcBorders>
              <w:top w:val="nil"/>
              <w:left w:val="single" w:sz="4" w:space="0" w:color="auto"/>
              <w:bottom w:val="single" w:sz="4" w:space="0" w:color="auto"/>
              <w:right w:val="single" w:sz="4" w:space="0" w:color="auto"/>
            </w:tcBorders>
            <w:vAlign w:val="center"/>
            <w:hideMark/>
          </w:tcPr>
          <w:p w14:paraId="06462056" w14:textId="77777777" w:rsidR="00CB0265" w:rsidRPr="00CB0265" w:rsidRDefault="00CB0265" w:rsidP="00CB0265"/>
        </w:tc>
        <w:tc>
          <w:tcPr>
            <w:tcW w:w="2673" w:type="dxa"/>
            <w:vMerge/>
            <w:tcBorders>
              <w:top w:val="nil"/>
              <w:left w:val="single" w:sz="4" w:space="0" w:color="auto"/>
              <w:bottom w:val="single" w:sz="4" w:space="0" w:color="auto"/>
              <w:right w:val="single" w:sz="4" w:space="0" w:color="auto"/>
            </w:tcBorders>
            <w:vAlign w:val="center"/>
            <w:hideMark/>
          </w:tcPr>
          <w:p w14:paraId="4B5324F6" w14:textId="77777777" w:rsidR="00CB0265" w:rsidRPr="00CB0265" w:rsidRDefault="00CB0265" w:rsidP="00CB0265">
            <w:pPr>
              <w:rPr>
                <w:color w:val="000000"/>
              </w:rPr>
            </w:pPr>
          </w:p>
        </w:tc>
        <w:tc>
          <w:tcPr>
            <w:tcW w:w="4502" w:type="dxa"/>
            <w:tcBorders>
              <w:top w:val="nil"/>
              <w:left w:val="nil"/>
              <w:bottom w:val="single" w:sz="4" w:space="0" w:color="auto"/>
              <w:right w:val="single" w:sz="4" w:space="0" w:color="auto"/>
            </w:tcBorders>
            <w:hideMark/>
          </w:tcPr>
          <w:p w14:paraId="4FBDC12A" w14:textId="77777777" w:rsidR="00CB0265" w:rsidRPr="00CB0265" w:rsidRDefault="00CB0265" w:rsidP="00CB0265">
            <w:pPr>
              <w:rPr>
                <w:color w:val="000000"/>
              </w:rPr>
            </w:pPr>
            <w:r w:rsidRPr="00CB0265">
              <w:rPr>
                <w:color w:val="000000"/>
              </w:rPr>
              <w:t>D2.Обеспечение развития информационно-телекоммуникационной инфраструктуры объектов общеобразовательных организаций в рамках реализации национальной программы "Цифровая экономика" (федеральный проект "Информационная инфраструктура")</w:t>
            </w:r>
          </w:p>
        </w:tc>
      </w:tr>
      <w:tr w:rsidR="00CB0265" w:rsidRPr="00CB0265" w14:paraId="68B02F81" w14:textId="77777777" w:rsidTr="005B320B">
        <w:trPr>
          <w:trHeight w:val="945"/>
        </w:trPr>
        <w:tc>
          <w:tcPr>
            <w:tcW w:w="540" w:type="dxa"/>
            <w:vMerge/>
            <w:tcBorders>
              <w:top w:val="nil"/>
              <w:left w:val="single" w:sz="4" w:space="0" w:color="auto"/>
              <w:bottom w:val="single" w:sz="4" w:space="0" w:color="auto"/>
              <w:right w:val="single" w:sz="4" w:space="0" w:color="auto"/>
            </w:tcBorders>
            <w:vAlign w:val="center"/>
            <w:hideMark/>
          </w:tcPr>
          <w:p w14:paraId="7D8ECD23" w14:textId="77777777" w:rsidR="00CB0265" w:rsidRPr="00CB0265" w:rsidRDefault="00CB0265" w:rsidP="00CB0265">
            <w:pPr>
              <w:rPr>
                <w:color w:val="000000"/>
              </w:rPr>
            </w:pPr>
          </w:p>
        </w:tc>
        <w:tc>
          <w:tcPr>
            <w:tcW w:w="2208" w:type="dxa"/>
            <w:vMerge/>
            <w:tcBorders>
              <w:top w:val="nil"/>
              <w:left w:val="single" w:sz="4" w:space="0" w:color="auto"/>
              <w:bottom w:val="single" w:sz="4" w:space="0" w:color="auto"/>
              <w:right w:val="single" w:sz="4" w:space="0" w:color="auto"/>
            </w:tcBorders>
            <w:vAlign w:val="center"/>
            <w:hideMark/>
          </w:tcPr>
          <w:p w14:paraId="6A60A076" w14:textId="77777777" w:rsidR="00CB0265" w:rsidRPr="00CB0265" w:rsidRDefault="00CB0265" w:rsidP="00CB0265"/>
        </w:tc>
        <w:tc>
          <w:tcPr>
            <w:tcW w:w="2673" w:type="dxa"/>
            <w:vMerge/>
            <w:tcBorders>
              <w:top w:val="nil"/>
              <w:left w:val="single" w:sz="4" w:space="0" w:color="auto"/>
              <w:bottom w:val="single" w:sz="4" w:space="0" w:color="auto"/>
              <w:right w:val="single" w:sz="4" w:space="0" w:color="auto"/>
            </w:tcBorders>
            <w:vAlign w:val="center"/>
            <w:hideMark/>
          </w:tcPr>
          <w:p w14:paraId="17F8CCAD" w14:textId="77777777" w:rsidR="00CB0265" w:rsidRPr="00CB0265" w:rsidRDefault="00CB0265" w:rsidP="00CB0265">
            <w:pPr>
              <w:rPr>
                <w:color w:val="000000"/>
              </w:rPr>
            </w:pPr>
          </w:p>
        </w:tc>
        <w:tc>
          <w:tcPr>
            <w:tcW w:w="4502" w:type="dxa"/>
            <w:tcBorders>
              <w:top w:val="nil"/>
              <w:left w:val="nil"/>
              <w:bottom w:val="single" w:sz="4" w:space="0" w:color="auto"/>
              <w:right w:val="single" w:sz="4" w:space="0" w:color="auto"/>
            </w:tcBorders>
            <w:hideMark/>
          </w:tcPr>
          <w:p w14:paraId="3ED0BB5A" w14:textId="77777777" w:rsidR="00CB0265" w:rsidRPr="00CB0265" w:rsidRDefault="00CB0265" w:rsidP="00CB0265">
            <w:pPr>
              <w:rPr>
                <w:color w:val="000000"/>
              </w:rPr>
            </w:pPr>
            <w:r w:rsidRPr="00CB0265">
              <w:rPr>
                <w:color w:val="000000"/>
              </w:rPr>
              <w:t>3.Создание современных условий обучения в общеобразовательных организациях и перевод обучающихся в современные здания после проведения капитального ремонта общеобразовательных организаций из зданий с износом 50% и выше</w:t>
            </w:r>
          </w:p>
        </w:tc>
      </w:tr>
      <w:tr w:rsidR="00CB0265" w:rsidRPr="00CB0265" w14:paraId="224A1A58" w14:textId="77777777" w:rsidTr="005B320B">
        <w:trPr>
          <w:trHeight w:val="555"/>
        </w:trPr>
        <w:tc>
          <w:tcPr>
            <w:tcW w:w="540" w:type="dxa"/>
            <w:vMerge w:val="restart"/>
            <w:tcBorders>
              <w:top w:val="nil"/>
              <w:left w:val="single" w:sz="4" w:space="0" w:color="auto"/>
              <w:bottom w:val="single" w:sz="4" w:space="0" w:color="auto"/>
              <w:right w:val="single" w:sz="4" w:space="0" w:color="auto"/>
            </w:tcBorders>
            <w:hideMark/>
          </w:tcPr>
          <w:p w14:paraId="4A1B5076" w14:textId="77777777" w:rsidR="00CB0265" w:rsidRPr="00CB0265" w:rsidRDefault="00CB0265" w:rsidP="00CB0265">
            <w:pPr>
              <w:jc w:val="right"/>
              <w:rPr>
                <w:color w:val="000000"/>
              </w:rPr>
            </w:pPr>
            <w:r w:rsidRPr="00CB0265">
              <w:rPr>
                <w:color w:val="000000"/>
              </w:rPr>
              <w:t>2.</w:t>
            </w:r>
          </w:p>
        </w:tc>
        <w:tc>
          <w:tcPr>
            <w:tcW w:w="2208" w:type="dxa"/>
            <w:vMerge w:val="restart"/>
            <w:tcBorders>
              <w:top w:val="nil"/>
              <w:left w:val="single" w:sz="4" w:space="0" w:color="auto"/>
              <w:bottom w:val="single" w:sz="4" w:space="0" w:color="auto"/>
              <w:right w:val="single" w:sz="4" w:space="0" w:color="auto"/>
            </w:tcBorders>
            <w:hideMark/>
          </w:tcPr>
          <w:p w14:paraId="14EAAE97" w14:textId="7D67DBD4" w:rsidR="00CB0265" w:rsidRPr="00CB0265" w:rsidRDefault="00CB0265" w:rsidP="00CB0265">
            <w:pPr>
              <w:rPr>
                <w:color w:val="000000"/>
              </w:rPr>
            </w:pPr>
            <w:r w:rsidRPr="00CB0265">
              <w:rPr>
                <w:color w:val="000000"/>
              </w:rPr>
              <w:t>Р</w:t>
            </w:r>
            <w:r w:rsidR="00C16780">
              <w:rPr>
                <w:color w:val="000000"/>
              </w:rPr>
              <w:t xml:space="preserve">азвитие культуры на территории </w:t>
            </w:r>
            <w:r w:rsidRPr="00CB0265">
              <w:rPr>
                <w:color w:val="000000"/>
              </w:rPr>
              <w:t>Поддорского муниципального района</w:t>
            </w:r>
          </w:p>
        </w:tc>
        <w:tc>
          <w:tcPr>
            <w:tcW w:w="2673" w:type="dxa"/>
            <w:vMerge w:val="restart"/>
            <w:tcBorders>
              <w:top w:val="nil"/>
              <w:left w:val="single" w:sz="4" w:space="0" w:color="auto"/>
              <w:bottom w:val="single" w:sz="4" w:space="0" w:color="auto"/>
              <w:right w:val="single" w:sz="4" w:space="0" w:color="auto"/>
            </w:tcBorders>
            <w:hideMark/>
          </w:tcPr>
          <w:p w14:paraId="0A3883AB" w14:textId="77777777" w:rsidR="00CB0265" w:rsidRPr="00CB0265" w:rsidRDefault="00CB0265" w:rsidP="00CB0265">
            <w:pPr>
              <w:rPr>
                <w:color w:val="000000"/>
              </w:rPr>
            </w:pPr>
            <w:r w:rsidRPr="00CB0265">
              <w:rPr>
                <w:color w:val="000000"/>
              </w:rPr>
              <w:t>1.Культура Поддорского муниципального района</w:t>
            </w:r>
          </w:p>
        </w:tc>
        <w:tc>
          <w:tcPr>
            <w:tcW w:w="4502" w:type="dxa"/>
            <w:tcBorders>
              <w:top w:val="nil"/>
              <w:left w:val="nil"/>
              <w:bottom w:val="single" w:sz="4" w:space="0" w:color="auto"/>
              <w:right w:val="single" w:sz="4" w:space="0" w:color="auto"/>
            </w:tcBorders>
            <w:hideMark/>
          </w:tcPr>
          <w:p w14:paraId="351FDC10" w14:textId="77777777" w:rsidR="00CB0265" w:rsidRPr="00CB0265" w:rsidRDefault="00CB0265" w:rsidP="00CB0265">
            <w:pPr>
              <w:rPr>
                <w:color w:val="000000"/>
              </w:rPr>
            </w:pPr>
            <w:r w:rsidRPr="00CB0265">
              <w:rPr>
                <w:color w:val="000000"/>
              </w:rPr>
              <w:t>1. Обеспечение прав граждан на равный доступ к культурным ценностям и участию культурной жизни, создание условий для развития и реализации творческого потенциала каждой личности</w:t>
            </w:r>
          </w:p>
        </w:tc>
      </w:tr>
      <w:tr w:rsidR="00CB0265" w:rsidRPr="00CB0265" w14:paraId="5250A339" w14:textId="77777777" w:rsidTr="005B320B">
        <w:trPr>
          <w:trHeight w:val="555"/>
        </w:trPr>
        <w:tc>
          <w:tcPr>
            <w:tcW w:w="540" w:type="dxa"/>
            <w:vMerge/>
            <w:tcBorders>
              <w:top w:val="nil"/>
              <w:left w:val="single" w:sz="4" w:space="0" w:color="auto"/>
              <w:bottom w:val="single" w:sz="4" w:space="0" w:color="auto"/>
              <w:right w:val="single" w:sz="4" w:space="0" w:color="auto"/>
            </w:tcBorders>
            <w:vAlign w:val="center"/>
            <w:hideMark/>
          </w:tcPr>
          <w:p w14:paraId="0FE17538" w14:textId="77777777" w:rsidR="00CB0265" w:rsidRPr="00CB0265" w:rsidRDefault="00CB0265" w:rsidP="00CB0265">
            <w:pPr>
              <w:rPr>
                <w:color w:val="000000"/>
              </w:rPr>
            </w:pPr>
          </w:p>
        </w:tc>
        <w:tc>
          <w:tcPr>
            <w:tcW w:w="2208" w:type="dxa"/>
            <w:vMerge/>
            <w:tcBorders>
              <w:top w:val="nil"/>
              <w:left w:val="single" w:sz="4" w:space="0" w:color="auto"/>
              <w:bottom w:val="single" w:sz="4" w:space="0" w:color="auto"/>
              <w:right w:val="single" w:sz="4" w:space="0" w:color="auto"/>
            </w:tcBorders>
            <w:vAlign w:val="center"/>
            <w:hideMark/>
          </w:tcPr>
          <w:p w14:paraId="575A9140" w14:textId="77777777" w:rsidR="00CB0265" w:rsidRPr="00CB0265" w:rsidRDefault="00CB0265" w:rsidP="00CB0265">
            <w:pPr>
              <w:rPr>
                <w:color w:val="000000"/>
              </w:rPr>
            </w:pPr>
          </w:p>
        </w:tc>
        <w:tc>
          <w:tcPr>
            <w:tcW w:w="2673" w:type="dxa"/>
            <w:vMerge/>
            <w:tcBorders>
              <w:top w:val="nil"/>
              <w:left w:val="single" w:sz="4" w:space="0" w:color="auto"/>
              <w:bottom w:val="single" w:sz="4" w:space="0" w:color="auto"/>
              <w:right w:val="single" w:sz="4" w:space="0" w:color="auto"/>
            </w:tcBorders>
            <w:vAlign w:val="center"/>
            <w:hideMark/>
          </w:tcPr>
          <w:p w14:paraId="48832F06" w14:textId="77777777" w:rsidR="00CB0265" w:rsidRPr="00CB0265" w:rsidRDefault="00CB0265" w:rsidP="00CB0265">
            <w:pPr>
              <w:rPr>
                <w:color w:val="000000"/>
              </w:rPr>
            </w:pPr>
          </w:p>
        </w:tc>
        <w:tc>
          <w:tcPr>
            <w:tcW w:w="4502" w:type="dxa"/>
            <w:tcBorders>
              <w:top w:val="nil"/>
              <w:left w:val="nil"/>
              <w:bottom w:val="single" w:sz="4" w:space="0" w:color="auto"/>
              <w:right w:val="single" w:sz="4" w:space="0" w:color="auto"/>
            </w:tcBorders>
            <w:hideMark/>
          </w:tcPr>
          <w:p w14:paraId="6BAFCCCC" w14:textId="77777777" w:rsidR="00CB0265" w:rsidRPr="00CB0265" w:rsidRDefault="00CB0265" w:rsidP="00CB0265">
            <w:pPr>
              <w:rPr>
                <w:color w:val="000000"/>
              </w:rPr>
            </w:pPr>
            <w:r w:rsidRPr="00CB0265">
              <w:rPr>
                <w:color w:val="000000"/>
              </w:rPr>
              <w:t xml:space="preserve">2. Развитие художественного образования, сохранение кадрового потенциала культуры, повышение престижности и </w:t>
            </w:r>
            <w:r w:rsidRPr="00CB0265">
              <w:rPr>
                <w:color w:val="000000"/>
              </w:rPr>
              <w:lastRenderedPageBreak/>
              <w:t>привлекательности профессии работника культуры</w:t>
            </w:r>
          </w:p>
        </w:tc>
      </w:tr>
      <w:tr w:rsidR="00CB0265" w:rsidRPr="00CB0265" w14:paraId="247F1237" w14:textId="77777777" w:rsidTr="005B320B">
        <w:trPr>
          <w:trHeight w:val="825"/>
        </w:trPr>
        <w:tc>
          <w:tcPr>
            <w:tcW w:w="540" w:type="dxa"/>
            <w:vMerge/>
            <w:tcBorders>
              <w:top w:val="nil"/>
              <w:left w:val="single" w:sz="4" w:space="0" w:color="auto"/>
              <w:bottom w:val="single" w:sz="4" w:space="0" w:color="auto"/>
              <w:right w:val="single" w:sz="4" w:space="0" w:color="auto"/>
            </w:tcBorders>
            <w:vAlign w:val="center"/>
            <w:hideMark/>
          </w:tcPr>
          <w:p w14:paraId="7A9297F2" w14:textId="77777777" w:rsidR="00CB0265" w:rsidRPr="00CB0265" w:rsidRDefault="00CB0265" w:rsidP="00CB0265">
            <w:pPr>
              <w:rPr>
                <w:color w:val="000000"/>
              </w:rPr>
            </w:pPr>
          </w:p>
        </w:tc>
        <w:tc>
          <w:tcPr>
            <w:tcW w:w="2208" w:type="dxa"/>
            <w:vMerge/>
            <w:tcBorders>
              <w:top w:val="nil"/>
              <w:left w:val="single" w:sz="4" w:space="0" w:color="auto"/>
              <w:bottom w:val="single" w:sz="4" w:space="0" w:color="auto"/>
              <w:right w:val="single" w:sz="4" w:space="0" w:color="auto"/>
            </w:tcBorders>
            <w:vAlign w:val="center"/>
            <w:hideMark/>
          </w:tcPr>
          <w:p w14:paraId="64DC21BD" w14:textId="77777777" w:rsidR="00CB0265" w:rsidRPr="00CB0265" w:rsidRDefault="00CB0265" w:rsidP="00CB0265">
            <w:pPr>
              <w:rPr>
                <w:color w:val="000000"/>
              </w:rPr>
            </w:pPr>
          </w:p>
        </w:tc>
        <w:tc>
          <w:tcPr>
            <w:tcW w:w="2673" w:type="dxa"/>
            <w:vMerge/>
            <w:tcBorders>
              <w:top w:val="nil"/>
              <w:left w:val="single" w:sz="4" w:space="0" w:color="auto"/>
              <w:bottom w:val="single" w:sz="4" w:space="0" w:color="auto"/>
              <w:right w:val="single" w:sz="4" w:space="0" w:color="auto"/>
            </w:tcBorders>
            <w:vAlign w:val="center"/>
            <w:hideMark/>
          </w:tcPr>
          <w:p w14:paraId="6C072F31" w14:textId="77777777" w:rsidR="00CB0265" w:rsidRPr="00CB0265" w:rsidRDefault="00CB0265" w:rsidP="00CB0265">
            <w:pPr>
              <w:rPr>
                <w:color w:val="000000"/>
              </w:rPr>
            </w:pPr>
          </w:p>
        </w:tc>
        <w:tc>
          <w:tcPr>
            <w:tcW w:w="4502" w:type="dxa"/>
            <w:tcBorders>
              <w:top w:val="nil"/>
              <w:left w:val="nil"/>
              <w:bottom w:val="single" w:sz="4" w:space="0" w:color="auto"/>
              <w:right w:val="single" w:sz="4" w:space="0" w:color="auto"/>
            </w:tcBorders>
            <w:hideMark/>
          </w:tcPr>
          <w:p w14:paraId="6AAA5B57" w14:textId="77777777" w:rsidR="00CB0265" w:rsidRPr="00CB0265" w:rsidRDefault="00CB0265" w:rsidP="00CB0265">
            <w:pPr>
              <w:rPr>
                <w:color w:val="000000"/>
              </w:rPr>
            </w:pPr>
            <w:r w:rsidRPr="00CB0265">
              <w:rPr>
                <w:color w:val="000000"/>
              </w:rPr>
              <w:t>3. Укрепление единого культурного и информационного пространства на территории района, преодоление отставания и диспропорции в культурном уровне, в том числе путем укрепления и модернизации материально-технической базы учреждений культуры</w:t>
            </w:r>
          </w:p>
        </w:tc>
      </w:tr>
      <w:tr w:rsidR="00CB0265" w:rsidRPr="00CB0265" w14:paraId="05C8F0E1" w14:textId="77777777" w:rsidTr="005B320B">
        <w:trPr>
          <w:trHeight w:val="390"/>
        </w:trPr>
        <w:tc>
          <w:tcPr>
            <w:tcW w:w="540" w:type="dxa"/>
            <w:vMerge/>
            <w:tcBorders>
              <w:top w:val="nil"/>
              <w:left w:val="single" w:sz="4" w:space="0" w:color="auto"/>
              <w:bottom w:val="single" w:sz="4" w:space="0" w:color="auto"/>
              <w:right w:val="single" w:sz="4" w:space="0" w:color="auto"/>
            </w:tcBorders>
            <w:vAlign w:val="center"/>
            <w:hideMark/>
          </w:tcPr>
          <w:p w14:paraId="39EA9A41" w14:textId="77777777" w:rsidR="00CB0265" w:rsidRPr="00CB0265" w:rsidRDefault="00CB0265" w:rsidP="00CB0265">
            <w:pPr>
              <w:rPr>
                <w:color w:val="000000"/>
              </w:rPr>
            </w:pPr>
          </w:p>
        </w:tc>
        <w:tc>
          <w:tcPr>
            <w:tcW w:w="2208" w:type="dxa"/>
            <w:vMerge/>
            <w:tcBorders>
              <w:top w:val="nil"/>
              <w:left w:val="single" w:sz="4" w:space="0" w:color="auto"/>
              <w:bottom w:val="single" w:sz="4" w:space="0" w:color="auto"/>
              <w:right w:val="single" w:sz="4" w:space="0" w:color="auto"/>
            </w:tcBorders>
            <w:vAlign w:val="center"/>
            <w:hideMark/>
          </w:tcPr>
          <w:p w14:paraId="782C7405" w14:textId="77777777" w:rsidR="00CB0265" w:rsidRPr="00CB0265" w:rsidRDefault="00CB0265" w:rsidP="00CB0265">
            <w:pPr>
              <w:rPr>
                <w:color w:val="000000"/>
              </w:rPr>
            </w:pPr>
          </w:p>
        </w:tc>
        <w:tc>
          <w:tcPr>
            <w:tcW w:w="2673" w:type="dxa"/>
            <w:vMerge/>
            <w:tcBorders>
              <w:top w:val="nil"/>
              <w:left w:val="single" w:sz="4" w:space="0" w:color="auto"/>
              <w:bottom w:val="single" w:sz="4" w:space="0" w:color="auto"/>
              <w:right w:val="single" w:sz="4" w:space="0" w:color="auto"/>
            </w:tcBorders>
            <w:vAlign w:val="center"/>
            <w:hideMark/>
          </w:tcPr>
          <w:p w14:paraId="5C6BDDCC" w14:textId="77777777" w:rsidR="00CB0265" w:rsidRPr="00CB0265" w:rsidRDefault="00CB0265" w:rsidP="00CB0265">
            <w:pPr>
              <w:rPr>
                <w:color w:val="000000"/>
              </w:rPr>
            </w:pPr>
          </w:p>
        </w:tc>
        <w:tc>
          <w:tcPr>
            <w:tcW w:w="4502" w:type="dxa"/>
            <w:tcBorders>
              <w:top w:val="nil"/>
              <w:left w:val="nil"/>
              <w:bottom w:val="single" w:sz="4" w:space="0" w:color="auto"/>
              <w:right w:val="single" w:sz="4" w:space="0" w:color="auto"/>
            </w:tcBorders>
            <w:hideMark/>
          </w:tcPr>
          <w:p w14:paraId="3128D039" w14:textId="2DCFD2C7" w:rsidR="00CB0265" w:rsidRPr="00CB0265" w:rsidRDefault="00CB0265" w:rsidP="00CB0265">
            <w:pPr>
              <w:rPr>
                <w:color w:val="000000"/>
              </w:rPr>
            </w:pPr>
            <w:r w:rsidRPr="00CB0265">
              <w:rPr>
                <w:color w:val="000000"/>
              </w:rPr>
              <w:t xml:space="preserve">А1. Федеральный </w:t>
            </w:r>
            <w:r w:rsidR="009445BA" w:rsidRPr="00CB0265">
              <w:rPr>
                <w:color w:val="000000"/>
              </w:rPr>
              <w:t>проект «</w:t>
            </w:r>
            <w:r w:rsidR="00C16780">
              <w:rPr>
                <w:color w:val="000000"/>
              </w:rPr>
              <w:t xml:space="preserve">Культурная среда» </w:t>
            </w:r>
            <w:r w:rsidRPr="00CB0265">
              <w:rPr>
                <w:color w:val="000000"/>
              </w:rPr>
              <w:t>в рамках национального проекта «Культура»</w:t>
            </w:r>
          </w:p>
        </w:tc>
      </w:tr>
      <w:tr w:rsidR="00CB0265" w:rsidRPr="00CB0265" w14:paraId="33925C59" w14:textId="77777777" w:rsidTr="005B320B">
        <w:trPr>
          <w:trHeight w:val="345"/>
        </w:trPr>
        <w:tc>
          <w:tcPr>
            <w:tcW w:w="540" w:type="dxa"/>
            <w:vMerge/>
            <w:tcBorders>
              <w:top w:val="nil"/>
              <w:left w:val="single" w:sz="4" w:space="0" w:color="auto"/>
              <w:bottom w:val="single" w:sz="4" w:space="0" w:color="auto"/>
              <w:right w:val="single" w:sz="4" w:space="0" w:color="auto"/>
            </w:tcBorders>
            <w:vAlign w:val="center"/>
            <w:hideMark/>
          </w:tcPr>
          <w:p w14:paraId="08CD96DF" w14:textId="77777777" w:rsidR="00CB0265" w:rsidRPr="00CB0265" w:rsidRDefault="00CB0265" w:rsidP="00CB0265">
            <w:pPr>
              <w:rPr>
                <w:color w:val="000000"/>
              </w:rPr>
            </w:pPr>
          </w:p>
        </w:tc>
        <w:tc>
          <w:tcPr>
            <w:tcW w:w="2208" w:type="dxa"/>
            <w:vMerge/>
            <w:tcBorders>
              <w:top w:val="nil"/>
              <w:left w:val="single" w:sz="4" w:space="0" w:color="auto"/>
              <w:bottom w:val="single" w:sz="4" w:space="0" w:color="auto"/>
              <w:right w:val="single" w:sz="4" w:space="0" w:color="auto"/>
            </w:tcBorders>
            <w:vAlign w:val="center"/>
            <w:hideMark/>
          </w:tcPr>
          <w:p w14:paraId="5221A627" w14:textId="77777777" w:rsidR="00CB0265" w:rsidRPr="00CB0265" w:rsidRDefault="00CB0265" w:rsidP="00CB0265">
            <w:pPr>
              <w:rPr>
                <w:color w:val="000000"/>
              </w:rPr>
            </w:pPr>
          </w:p>
        </w:tc>
        <w:tc>
          <w:tcPr>
            <w:tcW w:w="2673" w:type="dxa"/>
            <w:vMerge/>
            <w:tcBorders>
              <w:top w:val="nil"/>
              <w:left w:val="single" w:sz="4" w:space="0" w:color="auto"/>
              <w:bottom w:val="single" w:sz="4" w:space="0" w:color="auto"/>
              <w:right w:val="single" w:sz="4" w:space="0" w:color="auto"/>
            </w:tcBorders>
            <w:vAlign w:val="center"/>
            <w:hideMark/>
          </w:tcPr>
          <w:p w14:paraId="6FF00865" w14:textId="77777777" w:rsidR="00CB0265" w:rsidRPr="00CB0265" w:rsidRDefault="00CB0265" w:rsidP="00CB0265">
            <w:pPr>
              <w:rPr>
                <w:color w:val="000000"/>
              </w:rPr>
            </w:pPr>
          </w:p>
        </w:tc>
        <w:tc>
          <w:tcPr>
            <w:tcW w:w="4502" w:type="dxa"/>
            <w:tcBorders>
              <w:top w:val="nil"/>
              <w:left w:val="nil"/>
              <w:bottom w:val="single" w:sz="4" w:space="0" w:color="auto"/>
              <w:right w:val="single" w:sz="4" w:space="0" w:color="auto"/>
            </w:tcBorders>
            <w:hideMark/>
          </w:tcPr>
          <w:p w14:paraId="667F0FE9" w14:textId="60BE05A3" w:rsidR="00CB0265" w:rsidRPr="00CB0265" w:rsidRDefault="00CB0265" w:rsidP="00CB0265">
            <w:pPr>
              <w:rPr>
                <w:color w:val="000000"/>
              </w:rPr>
            </w:pPr>
            <w:r w:rsidRPr="00CB0265">
              <w:rPr>
                <w:color w:val="000000"/>
              </w:rPr>
              <w:t xml:space="preserve">А2. Федеральный </w:t>
            </w:r>
            <w:r w:rsidR="009445BA" w:rsidRPr="00CB0265">
              <w:rPr>
                <w:color w:val="000000"/>
              </w:rPr>
              <w:t>проект «</w:t>
            </w:r>
            <w:r w:rsidR="00C16780">
              <w:rPr>
                <w:color w:val="000000"/>
              </w:rPr>
              <w:t xml:space="preserve">Творческие люди» </w:t>
            </w:r>
            <w:r w:rsidRPr="00CB0265">
              <w:rPr>
                <w:color w:val="000000"/>
              </w:rPr>
              <w:t>в рамках национального проекта «Культура»</w:t>
            </w:r>
          </w:p>
        </w:tc>
      </w:tr>
      <w:tr w:rsidR="00CB0265" w:rsidRPr="00CB0265" w14:paraId="5348F8D8" w14:textId="77777777" w:rsidTr="005B320B">
        <w:trPr>
          <w:trHeight w:val="345"/>
        </w:trPr>
        <w:tc>
          <w:tcPr>
            <w:tcW w:w="540" w:type="dxa"/>
            <w:vMerge/>
            <w:tcBorders>
              <w:top w:val="nil"/>
              <w:left w:val="single" w:sz="4" w:space="0" w:color="auto"/>
              <w:bottom w:val="single" w:sz="4" w:space="0" w:color="auto"/>
              <w:right w:val="single" w:sz="4" w:space="0" w:color="auto"/>
            </w:tcBorders>
            <w:vAlign w:val="center"/>
            <w:hideMark/>
          </w:tcPr>
          <w:p w14:paraId="10EDA218" w14:textId="77777777" w:rsidR="00CB0265" w:rsidRPr="00CB0265" w:rsidRDefault="00CB0265" w:rsidP="00CB0265">
            <w:pPr>
              <w:rPr>
                <w:color w:val="000000"/>
              </w:rPr>
            </w:pPr>
          </w:p>
        </w:tc>
        <w:tc>
          <w:tcPr>
            <w:tcW w:w="2208" w:type="dxa"/>
            <w:vMerge/>
            <w:tcBorders>
              <w:top w:val="nil"/>
              <w:left w:val="single" w:sz="4" w:space="0" w:color="auto"/>
              <w:bottom w:val="single" w:sz="4" w:space="0" w:color="auto"/>
              <w:right w:val="single" w:sz="4" w:space="0" w:color="auto"/>
            </w:tcBorders>
            <w:vAlign w:val="center"/>
            <w:hideMark/>
          </w:tcPr>
          <w:p w14:paraId="07702B71" w14:textId="77777777" w:rsidR="00CB0265" w:rsidRPr="00CB0265" w:rsidRDefault="00CB0265" w:rsidP="00CB0265">
            <w:pPr>
              <w:rPr>
                <w:color w:val="000000"/>
              </w:rPr>
            </w:pPr>
          </w:p>
        </w:tc>
        <w:tc>
          <w:tcPr>
            <w:tcW w:w="2673" w:type="dxa"/>
            <w:vMerge w:val="restart"/>
            <w:tcBorders>
              <w:top w:val="nil"/>
              <w:left w:val="single" w:sz="4" w:space="0" w:color="auto"/>
              <w:bottom w:val="single" w:sz="4" w:space="0" w:color="auto"/>
              <w:right w:val="single" w:sz="4" w:space="0" w:color="auto"/>
            </w:tcBorders>
            <w:hideMark/>
          </w:tcPr>
          <w:p w14:paraId="753F54C8" w14:textId="77777777" w:rsidR="00CB0265" w:rsidRPr="00CB0265" w:rsidRDefault="00CB0265" w:rsidP="00CB0265">
            <w:pPr>
              <w:rPr>
                <w:color w:val="000000"/>
              </w:rPr>
            </w:pPr>
            <w:r w:rsidRPr="00CB0265">
              <w:rPr>
                <w:color w:val="000000"/>
              </w:rPr>
              <w:t>2.Развитие туризма и туристской деятельности на территории Поддорского муниципального района</w:t>
            </w:r>
          </w:p>
        </w:tc>
        <w:tc>
          <w:tcPr>
            <w:tcW w:w="4502" w:type="dxa"/>
            <w:tcBorders>
              <w:top w:val="nil"/>
              <w:left w:val="nil"/>
              <w:bottom w:val="single" w:sz="4" w:space="0" w:color="auto"/>
              <w:right w:val="single" w:sz="4" w:space="0" w:color="auto"/>
            </w:tcBorders>
            <w:hideMark/>
          </w:tcPr>
          <w:p w14:paraId="19A4687B" w14:textId="77777777" w:rsidR="00CB0265" w:rsidRPr="00CB0265" w:rsidRDefault="00CB0265" w:rsidP="00CB0265">
            <w:pPr>
              <w:rPr>
                <w:color w:val="000000"/>
              </w:rPr>
            </w:pPr>
            <w:r w:rsidRPr="00CB0265">
              <w:rPr>
                <w:color w:val="000000"/>
              </w:rPr>
              <w:t>1. Информационное обеспечение продвижения районного туристского продукта на рынке</w:t>
            </w:r>
          </w:p>
        </w:tc>
      </w:tr>
      <w:tr w:rsidR="00CB0265" w:rsidRPr="00CB0265" w14:paraId="02FC12A1" w14:textId="77777777" w:rsidTr="005B320B">
        <w:trPr>
          <w:trHeight w:val="255"/>
        </w:trPr>
        <w:tc>
          <w:tcPr>
            <w:tcW w:w="540" w:type="dxa"/>
            <w:vMerge/>
            <w:tcBorders>
              <w:top w:val="nil"/>
              <w:left w:val="single" w:sz="4" w:space="0" w:color="auto"/>
              <w:bottom w:val="single" w:sz="4" w:space="0" w:color="auto"/>
              <w:right w:val="single" w:sz="4" w:space="0" w:color="auto"/>
            </w:tcBorders>
            <w:vAlign w:val="center"/>
            <w:hideMark/>
          </w:tcPr>
          <w:p w14:paraId="317F5F38" w14:textId="77777777" w:rsidR="00CB0265" w:rsidRPr="00CB0265" w:rsidRDefault="00CB0265" w:rsidP="00CB0265">
            <w:pPr>
              <w:rPr>
                <w:color w:val="000000"/>
              </w:rPr>
            </w:pPr>
          </w:p>
        </w:tc>
        <w:tc>
          <w:tcPr>
            <w:tcW w:w="2208" w:type="dxa"/>
            <w:vMerge/>
            <w:tcBorders>
              <w:top w:val="nil"/>
              <w:left w:val="single" w:sz="4" w:space="0" w:color="auto"/>
              <w:bottom w:val="single" w:sz="4" w:space="0" w:color="auto"/>
              <w:right w:val="single" w:sz="4" w:space="0" w:color="auto"/>
            </w:tcBorders>
            <w:vAlign w:val="center"/>
            <w:hideMark/>
          </w:tcPr>
          <w:p w14:paraId="7E74BEA2" w14:textId="77777777" w:rsidR="00CB0265" w:rsidRPr="00CB0265" w:rsidRDefault="00CB0265" w:rsidP="00CB0265">
            <w:pPr>
              <w:rPr>
                <w:color w:val="000000"/>
              </w:rPr>
            </w:pPr>
          </w:p>
        </w:tc>
        <w:tc>
          <w:tcPr>
            <w:tcW w:w="2673" w:type="dxa"/>
            <w:vMerge/>
            <w:tcBorders>
              <w:top w:val="nil"/>
              <w:left w:val="single" w:sz="4" w:space="0" w:color="auto"/>
              <w:bottom w:val="single" w:sz="4" w:space="0" w:color="auto"/>
              <w:right w:val="single" w:sz="4" w:space="0" w:color="auto"/>
            </w:tcBorders>
            <w:vAlign w:val="center"/>
            <w:hideMark/>
          </w:tcPr>
          <w:p w14:paraId="5FC23E24" w14:textId="77777777" w:rsidR="00CB0265" w:rsidRPr="00CB0265" w:rsidRDefault="00CB0265" w:rsidP="00CB0265">
            <w:pPr>
              <w:rPr>
                <w:color w:val="000000"/>
              </w:rPr>
            </w:pPr>
          </w:p>
        </w:tc>
        <w:tc>
          <w:tcPr>
            <w:tcW w:w="4502" w:type="dxa"/>
            <w:tcBorders>
              <w:top w:val="nil"/>
              <w:left w:val="nil"/>
              <w:bottom w:val="single" w:sz="4" w:space="0" w:color="auto"/>
              <w:right w:val="single" w:sz="4" w:space="0" w:color="auto"/>
            </w:tcBorders>
            <w:hideMark/>
          </w:tcPr>
          <w:p w14:paraId="39D6DD7F" w14:textId="77777777" w:rsidR="00CB0265" w:rsidRPr="00CB0265" w:rsidRDefault="00CB0265" w:rsidP="00CB0265">
            <w:pPr>
              <w:rPr>
                <w:color w:val="000000"/>
              </w:rPr>
            </w:pPr>
            <w:r w:rsidRPr="00CB0265">
              <w:rPr>
                <w:color w:val="000000"/>
              </w:rPr>
              <w:t>2. Организационное обеспечение туризма в районе</w:t>
            </w:r>
          </w:p>
        </w:tc>
      </w:tr>
      <w:tr w:rsidR="00CB0265" w:rsidRPr="00CB0265" w14:paraId="54E9624A" w14:textId="77777777" w:rsidTr="005B320B">
        <w:trPr>
          <w:trHeight w:val="420"/>
        </w:trPr>
        <w:tc>
          <w:tcPr>
            <w:tcW w:w="540" w:type="dxa"/>
            <w:vMerge/>
            <w:tcBorders>
              <w:top w:val="nil"/>
              <w:left w:val="single" w:sz="4" w:space="0" w:color="auto"/>
              <w:bottom w:val="single" w:sz="4" w:space="0" w:color="auto"/>
              <w:right w:val="single" w:sz="4" w:space="0" w:color="auto"/>
            </w:tcBorders>
            <w:vAlign w:val="center"/>
            <w:hideMark/>
          </w:tcPr>
          <w:p w14:paraId="1B635487" w14:textId="77777777" w:rsidR="00CB0265" w:rsidRPr="00CB0265" w:rsidRDefault="00CB0265" w:rsidP="00CB0265">
            <w:pPr>
              <w:rPr>
                <w:color w:val="000000"/>
              </w:rPr>
            </w:pPr>
          </w:p>
        </w:tc>
        <w:tc>
          <w:tcPr>
            <w:tcW w:w="2208" w:type="dxa"/>
            <w:vMerge/>
            <w:tcBorders>
              <w:top w:val="nil"/>
              <w:left w:val="single" w:sz="4" w:space="0" w:color="auto"/>
              <w:bottom w:val="single" w:sz="4" w:space="0" w:color="auto"/>
              <w:right w:val="single" w:sz="4" w:space="0" w:color="auto"/>
            </w:tcBorders>
            <w:vAlign w:val="center"/>
            <w:hideMark/>
          </w:tcPr>
          <w:p w14:paraId="4CAE6EB3" w14:textId="77777777" w:rsidR="00CB0265" w:rsidRPr="00CB0265" w:rsidRDefault="00CB0265" w:rsidP="00CB0265">
            <w:pPr>
              <w:rPr>
                <w:color w:val="000000"/>
              </w:rPr>
            </w:pPr>
          </w:p>
        </w:tc>
        <w:tc>
          <w:tcPr>
            <w:tcW w:w="2673" w:type="dxa"/>
            <w:vMerge/>
            <w:tcBorders>
              <w:top w:val="nil"/>
              <w:left w:val="single" w:sz="4" w:space="0" w:color="auto"/>
              <w:bottom w:val="single" w:sz="4" w:space="0" w:color="auto"/>
              <w:right w:val="single" w:sz="4" w:space="0" w:color="auto"/>
            </w:tcBorders>
            <w:vAlign w:val="center"/>
            <w:hideMark/>
          </w:tcPr>
          <w:p w14:paraId="5AD9A796" w14:textId="77777777" w:rsidR="00CB0265" w:rsidRPr="00CB0265" w:rsidRDefault="00CB0265" w:rsidP="00CB0265">
            <w:pPr>
              <w:rPr>
                <w:color w:val="000000"/>
              </w:rPr>
            </w:pPr>
          </w:p>
        </w:tc>
        <w:tc>
          <w:tcPr>
            <w:tcW w:w="4502" w:type="dxa"/>
            <w:tcBorders>
              <w:top w:val="nil"/>
              <w:left w:val="nil"/>
              <w:bottom w:val="single" w:sz="4" w:space="0" w:color="auto"/>
              <w:right w:val="single" w:sz="4" w:space="0" w:color="auto"/>
            </w:tcBorders>
            <w:hideMark/>
          </w:tcPr>
          <w:p w14:paraId="6AFF082C" w14:textId="77777777" w:rsidR="00CB0265" w:rsidRPr="00CB0265" w:rsidRDefault="00CB0265" w:rsidP="00CB0265">
            <w:pPr>
              <w:rPr>
                <w:color w:val="000000"/>
              </w:rPr>
            </w:pPr>
            <w:r w:rsidRPr="00CB0265">
              <w:rPr>
                <w:color w:val="000000"/>
              </w:rPr>
              <w:t>3. Развитие туристской инфраструктуры на территории района</w:t>
            </w:r>
          </w:p>
        </w:tc>
      </w:tr>
      <w:tr w:rsidR="00CB0265" w:rsidRPr="00CB0265" w14:paraId="6CE899C5" w14:textId="77777777" w:rsidTr="005B320B">
        <w:trPr>
          <w:trHeight w:val="555"/>
        </w:trPr>
        <w:tc>
          <w:tcPr>
            <w:tcW w:w="540" w:type="dxa"/>
            <w:vMerge/>
            <w:tcBorders>
              <w:top w:val="nil"/>
              <w:left w:val="single" w:sz="4" w:space="0" w:color="auto"/>
              <w:bottom w:val="single" w:sz="4" w:space="0" w:color="auto"/>
              <w:right w:val="single" w:sz="4" w:space="0" w:color="auto"/>
            </w:tcBorders>
            <w:vAlign w:val="center"/>
            <w:hideMark/>
          </w:tcPr>
          <w:p w14:paraId="186C96B7" w14:textId="77777777" w:rsidR="00CB0265" w:rsidRPr="00CB0265" w:rsidRDefault="00CB0265" w:rsidP="00CB0265">
            <w:pPr>
              <w:rPr>
                <w:color w:val="000000"/>
              </w:rPr>
            </w:pPr>
          </w:p>
        </w:tc>
        <w:tc>
          <w:tcPr>
            <w:tcW w:w="2208" w:type="dxa"/>
            <w:vMerge/>
            <w:tcBorders>
              <w:top w:val="nil"/>
              <w:left w:val="single" w:sz="4" w:space="0" w:color="auto"/>
              <w:bottom w:val="single" w:sz="4" w:space="0" w:color="auto"/>
              <w:right w:val="single" w:sz="4" w:space="0" w:color="auto"/>
            </w:tcBorders>
            <w:vAlign w:val="center"/>
            <w:hideMark/>
          </w:tcPr>
          <w:p w14:paraId="18DE9830" w14:textId="77777777" w:rsidR="00CB0265" w:rsidRPr="00CB0265" w:rsidRDefault="00CB0265" w:rsidP="00CB0265">
            <w:pPr>
              <w:rPr>
                <w:color w:val="000000"/>
              </w:rPr>
            </w:pPr>
          </w:p>
        </w:tc>
        <w:tc>
          <w:tcPr>
            <w:tcW w:w="2673" w:type="dxa"/>
            <w:vMerge w:val="restart"/>
            <w:tcBorders>
              <w:top w:val="nil"/>
              <w:left w:val="single" w:sz="4" w:space="0" w:color="auto"/>
              <w:bottom w:val="single" w:sz="4" w:space="0" w:color="auto"/>
              <w:right w:val="single" w:sz="4" w:space="0" w:color="auto"/>
            </w:tcBorders>
            <w:hideMark/>
          </w:tcPr>
          <w:p w14:paraId="2E813BA3" w14:textId="77777777" w:rsidR="00CB0265" w:rsidRPr="00CB0265" w:rsidRDefault="00CB0265" w:rsidP="00CB0265">
            <w:pPr>
              <w:rPr>
                <w:color w:val="000000"/>
              </w:rPr>
            </w:pPr>
            <w:r w:rsidRPr="00CB0265">
              <w:rPr>
                <w:color w:val="000000"/>
              </w:rPr>
              <w:t>3.Обеспечение реализации муниципальной программы «Развитие культуры на территории Поддорского муниципального района»</w:t>
            </w:r>
          </w:p>
        </w:tc>
        <w:tc>
          <w:tcPr>
            <w:tcW w:w="4502" w:type="dxa"/>
            <w:tcBorders>
              <w:top w:val="nil"/>
              <w:left w:val="nil"/>
              <w:bottom w:val="single" w:sz="4" w:space="0" w:color="auto"/>
              <w:right w:val="single" w:sz="4" w:space="0" w:color="auto"/>
            </w:tcBorders>
            <w:hideMark/>
          </w:tcPr>
          <w:p w14:paraId="2ED999A8" w14:textId="77777777" w:rsidR="00CB0265" w:rsidRPr="00CB0265" w:rsidRDefault="00CB0265" w:rsidP="00CB0265">
            <w:pPr>
              <w:rPr>
                <w:color w:val="000000"/>
              </w:rPr>
            </w:pPr>
            <w:r w:rsidRPr="00CB0265">
              <w:rPr>
                <w:color w:val="000000"/>
              </w:rPr>
              <w:t>1. Обеспечение реализации муниципальной программы Поддорского муниципального района «Развитие культуры Поддорского муниципального района»</w:t>
            </w:r>
          </w:p>
        </w:tc>
      </w:tr>
      <w:tr w:rsidR="00CB0265" w:rsidRPr="00CB0265" w14:paraId="2F27557B" w14:textId="77777777" w:rsidTr="005B320B">
        <w:trPr>
          <w:trHeight w:val="885"/>
        </w:trPr>
        <w:tc>
          <w:tcPr>
            <w:tcW w:w="540" w:type="dxa"/>
            <w:vMerge/>
            <w:tcBorders>
              <w:top w:val="nil"/>
              <w:left w:val="single" w:sz="4" w:space="0" w:color="auto"/>
              <w:bottom w:val="single" w:sz="4" w:space="0" w:color="auto"/>
              <w:right w:val="single" w:sz="4" w:space="0" w:color="auto"/>
            </w:tcBorders>
            <w:vAlign w:val="center"/>
            <w:hideMark/>
          </w:tcPr>
          <w:p w14:paraId="32600F4E" w14:textId="77777777" w:rsidR="00CB0265" w:rsidRPr="00CB0265" w:rsidRDefault="00CB0265" w:rsidP="00CB0265">
            <w:pPr>
              <w:rPr>
                <w:color w:val="000000"/>
              </w:rPr>
            </w:pPr>
          </w:p>
        </w:tc>
        <w:tc>
          <w:tcPr>
            <w:tcW w:w="2208" w:type="dxa"/>
            <w:vMerge/>
            <w:tcBorders>
              <w:top w:val="nil"/>
              <w:left w:val="single" w:sz="4" w:space="0" w:color="auto"/>
              <w:bottom w:val="single" w:sz="4" w:space="0" w:color="auto"/>
              <w:right w:val="single" w:sz="4" w:space="0" w:color="auto"/>
            </w:tcBorders>
            <w:vAlign w:val="center"/>
            <w:hideMark/>
          </w:tcPr>
          <w:p w14:paraId="2A37FD2D" w14:textId="77777777" w:rsidR="00CB0265" w:rsidRPr="00CB0265" w:rsidRDefault="00CB0265" w:rsidP="00CB0265">
            <w:pPr>
              <w:rPr>
                <w:color w:val="000000"/>
              </w:rPr>
            </w:pPr>
          </w:p>
        </w:tc>
        <w:tc>
          <w:tcPr>
            <w:tcW w:w="2673" w:type="dxa"/>
            <w:vMerge/>
            <w:tcBorders>
              <w:top w:val="nil"/>
              <w:left w:val="single" w:sz="4" w:space="0" w:color="auto"/>
              <w:bottom w:val="single" w:sz="4" w:space="0" w:color="auto"/>
              <w:right w:val="single" w:sz="4" w:space="0" w:color="auto"/>
            </w:tcBorders>
            <w:vAlign w:val="center"/>
            <w:hideMark/>
          </w:tcPr>
          <w:p w14:paraId="40F87905" w14:textId="77777777" w:rsidR="00CB0265" w:rsidRPr="00CB0265" w:rsidRDefault="00CB0265" w:rsidP="00CB0265">
            <w:pPr>
              <w:rPr>
                <w:color w:val="000000"/>
              </w:rPr>
            </w:pPr>
          </w:p>
        </w:tc>
        <w:tc>
          <w:tcPr>
            <w:tcW w:w="4502" w:type="dxa"/>
            <w:tcBorders>
              <w:top w:val="nil"/>
              <w:left w:val="nil"/>
              <w:bottom w:val="single" w:sz="4" w:space="0" w:color="auto"/>
              <w:right w:val="single" w:sz="4" w:space="0" w:color="auto"/>
            </w:tcBorders>
            <w:hideMark/>
          </w:tcPr>
          <w:p w14:paraId="17478E35" w14:textId="3DA8C8C9" w:rsidR="00CB0265" w:rsidRPr="00CB0265" w:rsidRDefault="00CB0265" w:rsidP="00CB0265">
            <w:pPr>
              <w:rPr>
                <w:color w:val="000000"/>
              </w:rPr>
            </w:pPr>
            <w:r w:rsidRPr="00CB0265">
              <w:rPr>
                <w:color w:val="000000"/>
              </w:rPr>
              <w:t>2. Оказание муниципальных услуг (выполнение работ) в области культуры и образования в сфере культуры и обеспечение деятельности муниц</w:t>
            </w:r>
            <w:r w:rsidR="00C16780">
              <w:rPr>
                <w:color w:val="000000"/>
              </w:rPr>
              <w:t>ипальных учреждений культуры и образо</w:t>
            </w:r>
            <w:r w:rsidRPr="00CB0265">
              <w:rPr>
                <w:color w:val="000000"/>
              </w:rPr>
              <w:t>вания в сфере культуры</w:t>
            </w:r>
          </w:p>
        </w:tc>
      </w:tr>
      <w:tr w:rsidR="00CB0265" w:rsidRPr="00CB0265" w14:paraId="3083F5BA" w14:textId="77777777" w:rsidTr="005B320B">
        <w:trPr>
          <w:trHeight w:val="803"/>
        </w:trPr>
        <w:tc>
          <w:tcPr>
            <w:tcW w:w="540" w:type="dxa"/>
            <w:vMerge w:val="restart"/>
            <w:tcBorders>
              <w:top w:val="nil"/>
              <w:left w:val="single" w:sz="4" w:space="0" w:color="auto"/>
              <w:bottom w:val="single" w:sz="4" w:space="0" w:color="auto"/>
              <w:right w:val="single" w:sz="4" w:space="0" w:color="auto"/>
            </w:tcBorders>
            <w:hideMark/>
          </w:tcPr>
          <w:p w14:paraId="13071B70" w14:textId="77777777" w:rsidR="00CB0265" w:rsidRPr="00CB0265" w:rsidRDefault="00CB0265" w:rsidP="00CB0265">
            <w:pPr>
              <w:jc w:val="right"/>
              <w:rPr>
                <w:color w:val="000000"/>
              </w:rPr>
            </w:pPr>
            <w:r w:rsidRPr="00CB0265">
              <w:rPr>
                <w:color w:val="000000"/>
              </w:rPr>
              <w:t>3.</w:t>
            </w:r>
          </w:p>
        </w:tc>
        <w:tc>
          <w:tcPr>
            <w:tcW w:w="2208" w:type="dxa"/>
            <w:vMerge w:val="restart"/>
            <w:tcBorders>
              <w:top w:val="nil"/>
              <w:left w:val="single" w:sz="4" w:space="0" w:color="auto"/>
              <w:bottom w:val="single" w:sz="4" w:space="0" w:color="auto"/>
              <w:right w:val="single" w:sz="4" w:space="0" w:color="auto"/>
            </w:tcBorders>
            <w:hideMark/>
          </w:tcPr>
          <w:p w14:paraId="12B463AB" w14:textId="77777777" w:rsidR="00CB0265" w:rsidRPr="00CB0265" w:rsidRDefault="00CB0265" w:rsidP="00CB0265">
            <w:pPr>
              <w:rPr>
                <w:color w:val="000000"/>
              </w:rPr>
            </w:pPr>
            <w:r w:rsidRPr="00CB0265">
              <w:rPr>
                <w:color w:val="000000"/>
              </w:rPr>
              <w:t xml:space="preserve">Организация летнего труда и отдыха детей и подростков на территории Поддорского муниципального района </w:t>
            </w:r>
          </w:p>
        </w:tc>
        <w:tc>
          <w:tcPr>
            <w:tcW w:w="2673" w:type="dxa"/>
            <w:vMerge w:val="restart"/>
            <w:tcBorders>
              <w:top w:val="nil"/>
              <w:left w:val="single" w:sz="4" w:space="0" w:color="auto"/>
              <w:bottom w:val="single" w:sz="4" w:space="0" w:color="auto"/>
              <w:right w:val="single" w:sz="4" w:space="0" w:color="auto"/>
            </w:tcBorders>
            <w:hideMark/>
          </w:tcPr>
          <w:p w14:paraId="2D6051A4" w14:textId="77777777" w:rsidR="00CB0265" w:rsidRPr="00CB0265" w:rsidRDefault="00CB0265" w:rsidP="00CB0265">
            <w:pPr>
              <w:rPr>
                <w:color w:val="000000"/>
              </w:rPr>
            </w:pPr>
            <w:r w:rsidRPr="00CB0265">
              <w:rPr>
                <w:color w:val="000000"/>
              </w:rPr>
              <w:t>-</w:t>
            </w:r>
          </w:p>
        </w:tc>
        <w:tc>
          <w:tcPr>
            <w:tcW w:w="4502" w:type="dxa"/>
            <w:tcBorders>
              <w:top w:val="nil"/>
              <w:left w:val="nil"/>
              <w:bottom w:val="single" w:sz="4" w:space="0" w:color="auto"/>
              <w:right w:val="single" w:sz="4" w:space="0" w:color="auto"/>
            </w:tcBorders>
            <w:hideMark/>
          </w:tcPr>
          <w:p w14:paraId="6328D518" w14:textId="77777777" w:rsidR="00CB0265" w:rsidRPr="00CB0265" w:rsidRDefault="00CB0265" w:rsidP="00CB0265">
            <w:pPr>
              <w:rPr>
                <w:color w:val="000000"/>
              </w:rPr>
            </w:pPr>
            <w:r w:rsidRPr="00CB0265">
              <w:rPr>
                <w:color w:val="000000"/>
              </w:rPr>
              <w:t>1.Организация свободного времени детей в летний период через различные формы отдыха и занятости (трудоустройства)</w:t>
            </w:r>
          </w:p>
        </w:tc>
      </w:tr>
      <w:tr w:rsidR="00CB0265" w:rsidRPr="00CB0265" w14:paraId="271D01BB" w14:textId="77777777" w:rsidTr="005B320B">
        <w:trPr>
          <w:trHeight w:val="255"/>
        </w:trPr>
        <w:tc>
          <w:tcPr>
            <w:tcW w:w="540" w:type="dxa"/>
            <w:vMerge/>
            <w:tcBorders>
              <w:top w:val="nil"/>
              <w:left w:val="single" w:sz="4" w:space="0" w:color="auto"/>
              <w:bottom w:val="single" w:sz="4" w:space="0" w:color="auto"/>
              <w:right w:val="single" w:sz="4" w:space="0" w:color="auto"/>
            </w:tcBorders>
            <w:vAlign w:val="center"/>
            <w:hideMark/>
          </w:tcPr>
          <w:p w14:paraId="5176ABA6" w14:textId="77777777" w:rsidR="00CB0265" w:rsidRPr="00CB0265" w:rsidRDefault="00CB0265" w:rsidP="00CB0265">
            <w:pPr>
              <w:rPr>
                <w:color w:val="000000"/>
              </w:rPr>
            </w:pPr>
          </w:p>
        </w:tc>
        <w:tc>
          <w:tcPr>
            <w:tcW w:w="2208" w:type="dxa"/>
            <w:vMerge/>
            <w:tcBorders>
              <w:top w:val="nil"/>
              <w:left w:val="single" w:sz="4" w:space="0" w:color="auto"/>
              <w:bottom w:val="single" w:sz="4" w:space="0" w:color="auto"/>
              <w:right w:val="single" w:sz="4" w:space="0" w:color="auto"/>
            </w:tcBorders>
            <w:vAlign w:val="center"/>
            <w:hideMark/>
          </w:tcPr>
          <w:p w14:paraId="50A3D94B" w14:textId="77777777" w:rsidR="00CB0265" w:rsidRPr="00CB0265" w:rsidRDefault="00CB0265" w:rsidP="00CB0265">
            <w:pPr>
              <w:rPr>
                <w:color w:val="000000"/>
              </w:rPr>
            </w:pPr>
          </w:p>
        </w:tc>
        <w:tc>
          <w:tcPr>
            <w:tcW w:w="2673" w:type="dxa"/>
            <w:vMerge/>
            <w:tcBorders>
              <w:top w:val="nil"/>
              <w:left w:val="single" w:sz="4" w:space="0" w:color="auto"/>
              <w:bottom w:val="single" w:sz="4" w:space="0" w:color="auto"/>
              <w:right w:val="single" w:sz="4" w:space="0" w:color="auto"/>
            </w:tcBorders>
            <w:vAlign w:val="center"/>
            <w:hideMark/>
          </w:tcPr>
          <w:p w14:paraId="38D3F1DB" w14:textId="77777777" w:rsidR="00CB0265" w:rsidRPr="00CB0265" w:rsidRDefault="00CB0265" w:rsidP="00CB0265">
            <w:pPr>
              <w:rPr>
                <w:color w:val="000000"/>
              </w:rPr>
            </w:pPr>
          </w:p>
        </w:tc>
        <w:tc>
          <w:tcPr>
            <w:tcW w:w="4502" w:type="dxa"/>
            <w:tcBorders>
              <w:top w:val="nil"/>
              <w:left w:val="nil"/>
              <w:bottom w:val="single" w:sz="4" w:space="0" w:color="auto"/>
              <w:right w:val="single" w:sz="4" w:space="0" w:color="auto"/>
            </w:tcBorders>
            <w:hideMark/>
          </w:tcPr>
          <w:p w14:paraId="35F22FB5" w14:textId="77777777" w:rsidR="00CB0265" w:rsidRPr="00CB0265" w:rsidRDefault="00CB0265" w:rsidP="00CB0265">
            <w:pPr>
              <w:rPr>
                <w:color w:val="000000"/>
              </w:rPr>
            </w:pPr>
            <w:r w:rsidRPr="00CB0265">
              <w:rPr>
                <w:color w:val="000000"/>
              </w:rPr>
              <w:t>2.Создание условий для оздоровления, отдыха и личностного развития учащихся.</w:t>
            </w:r>
          </w:p>
        </w:tc>
      </w:tr>
      <w:tr w:rsidR="00CB0265" w:rsidRPr="00CB0265" w14:paraId="0DE45871" w14:textId="77777777" w:rsidTr="005B320B">
        <w:trPr>
          <w:trHeight w:val="345"/>
        </w:trPr>
        <w:tc>
          <w:tcPr>
            <w:tcW w:w="540" w:type="dxa"/>
            <w:vMerge w:val="restart"/>
            <w:tcBorders>
              <w:top w:val="nil"/>
              <w:left w:val="single" w:sz="4" w:space="0" w:color="auto"/>
              <w:bottom w:val="single" w:sz="4" w:space="0" w:color="auto"/>
              <w:right w:val="single" w:sz="4" w:space="0" w:color="auto"/>
            </w:tcBorders>
            <w:hideMark/>
          </w:tcPr>
          <w:p w14:paraId="1ED827A5" w14:textId="77777777" w:rsidR="00CB0265" w:rsidRPr="00CB0265" w:rsidRDefault="00CB0265" w:rsidP="00CB0265">
            <w:pPr>
              <w:jc w:val="right"/>
              <w:rPr>
                <w:color w:val="000000"/>
              </w:rPr>
            </w:pPr>
            <w:r w:rsidRPr="00CB0265">
              <w:rPr>
                <w:color w:val="000000"/>
              </w:rPr>
              <w:t>4.</w:t>
            </w:r>
          </w:p>
        </w:tc>
        <w:tc>
          <w:tcPr>
            <w:tcW w:w="2208" w:type="dxa"/>
            <w:vMerge w:val="restart"/>
            <w:tcBorders>
              <w:top w:val="nil"/>
              <w:left w:val="single" w:sz="4" w:space="0" w:color="auto"/>
              <w:bottom w:val="single" w:sz="4" w:space="0" w:color="auto"/>
              <w:right w:val="single" w:sz="4" w:space="0" w:color="auto"/>
            </w:tcBorders>
            <w:hideMark/>
          </w:tcPr>
          <w:p w14:paraId="6575AE12" w14:textId="77777777" w:rsidR="00CB0265" w:rsidRPr="00CB0265" w:rsidRDefault="00CB0265" w:rsidP="00CB0265">
            <w:pPr>
              <w:rPr>
                <w:color w:val="000000"/>
              </w:rPr>
            </w:pPr>
            <w:r w:rsidRPr="00CB0265">
              <w:rPr>
                <w:color w:val="000000"/>
              </w:rPr>
              <w:t>Развитие физической культуры и спорта на территории Поддорского муниципального района</w:t>
            </w:r>
          </w:p>
        </w:tc>
        <w:tc>
          <w:tcPr>
            <w:tcW w:w="2673" w:type="dxa"/>
            <w:vMerge w:val="restart"/>
            <w:tcBorders>
              <w:top w:val="nil"/>
              <w:left w:val="single" w:sz="4" w:space="0" w:color="auto"/>
              <w:bottom w:val="single" w:sz="4" w:space="0" w:color="auto"/>
              <w:right w:val="single" w:sz="4" w:space="0" w:color="auto"/>
            </w:tcBorders>
            <w:hideMark/>
          </w:tcPr>
          <w:p w14:paraId="6EA3CD2A" w14:textId="77777777" w:rsidR="00CB0265" w:rsidRPr="00CB0265" w:rsidRDefault="00CB0265" w:rsidP="00CB0265">
            <w:pPr>
              <w:rPr>
                <w:color w:val="000000"/>
              </w:rPr>
            </w:pPr>
            <w:r w:rsidRPr="00CB0265">
              <w:rPr>
                <w:color w:val="000000"/>
              </w:rPr>
              <w:t xml:space="preserve">1.Развитие физической культуры и спорта </w:t>
            </w:r>
          </w:p>
        </w:tc>
        <w:tc>
          <w:tcPr>
            <w:tcW w:w="4502" w:type="dxa"/>
            <w:tcBorders>
              <w:top w:val="nil"/>
              <w:left w:val="nil"/>
              <w:bottom w:val="single" w:sz="4" w:space="0" w:color="auto"/>
              <w:right w:val="single" w:sz="4" w:space="0" w:color="auto"/>
            </w:tcBorders>
            <w:hideMark/>
          </w:tcPr>
          <w:p w14:paraId="1D02C24A" w14:textId="77777777" w:rsidR="00CB0265" w:rsidRPr="00CB0265" w:rsidRDefault="00CB0265" w:rsidP="00CB0265">
            <w:pPr>
              <w:rPr>
                <w:color w:val="000000"/>
              </w:rPr>
            </w:pPr>
            <w:r w:rsidRPr="00CB0265">
              <w:rPr>
                <w:color w:val="000000"/>
              </w:rPr>
              <w:t>1. Развитие физической культуры и массового спорта на территории района</w:t>
            </w:r>
          </w:p>
        </w:tc>
      </w:tr>
      <w:tr w:rsidR="00CB0265" w:rsidRPr="00CB0265" w14:paraId="7978F018" w14:textId="77777777" w:rsidTr="005B320B">
        <w:trPr>
          <w:trHeight w:val="255"/>
        </w:trPr>
        <w:tc>
          <w:tcPr>
            <w:tcW w:w="540" w:type="dxa"/>
            <w:vMerge/>
            <w:tcBorders>
              <w:top w:val="nil"/>
              <w:left w:val="single" w:sz="4" w:space="0" w:color="auto"/>
              <w:bottom w:val="single" w:sz="4" w:space="0" w:color="auto"/>
              <w:right w:val="single" w:sz="4" w:space="0" w:color="auto"/>
            </w:tcBorders>
            <w:vAlign w:val="center"/>
            <w:hideMark/>
          </w:tcPr>
          <w:p w14:paraId="0C21AC70" w14:textId="77777777" w:rsidR="00CB0265" w:rsidRPr="00CB0265" w:rsidRDefault="00CB0265" w:rsidP="00CB0265">
            <w:pPr>
              <w:rPr>
                <w:color w:val="000000"/>
              </w:rPr>
            </w:pPr>
          </w:p>
        </w:tc>
        <w:tc>
          <w:tcPr>
            <w:tcW w:w="2208" w:type="dxa"/>
            <w:vMerge/>
            <w:tcBorders>
              <w:top w:val="nil"/>
              <w:left w:val="single" w:sz="4" w:space="0" w:color="auto"/>
              <w:bottom w:val="single" w:sz="4" w:space="0" w:color="auto"/>
              <w:right w:val="single" w:sz="4" w:space="0" w:color="auto"/>
            </w:tcBorders>
            <w:vAlign w:val="center"/>
            <w:hideMark/>
          </w:tcPr>
          <w:p w14:paraId="02E0FFCF" w14:textId="77777777" w:rsidR="00CB0265" w:rsidRPr="00CB0265" w:rsidRDefault="00CB0265" w:rsidP="00CB0265">
            <w:pPr>
              <w:rPr>
                <w:color w:val="000000"/>
              </w:rPr>
            </w:pPr>
          </w:p>
        </w:tc>
        <w:tc>
          <w:tcPr>
            <w:tcW w:w="2673" w:type="dxa"/>
            <w:vMerge/>
            <w:tcBorders>
              <w:top w:val="nil"/>
              <w:left w:val="single" w:sz="4" w:space="0" w:color="auto"/>
              <w:bottom w:val="single" w:sz="4" w:space="0" w:color="auto"/>
              <w:right w:val="single" w:sz="4" w:space="0" w:color="auto"/>
            </w:tcBorders>
            <w:vAlign w:val="center"/>
            <w:hideMark/>
          </w:tcPr>
          <w:p w14:paraId="0CC267BE" w14:textId="77777777" w:rsidR="00CB0265" w:rsidRPr="00CB0265" w:rsidRDefault="00CB0265" w:rsidP="00CB0265">
            <w:pPr>
              <w:rPr>
                <w:color w:val="000000"/>
              </w:rPr>
            </w:pPr>
          </w:p>
        </w:tc>
        <w:tc>
          <w:tcPr>
            <w:tcW w:w="4502" w:type="dxa"/>
            <w:tcBorders>
              <w:top w:val="nil"/>
              <w:left w:val="nil"/>
              <w:bottom w:val="single" w:sz="4" w:space="0" w:color="auto"/>
              <w:right w:val="single" w:sz="4" w:space="0" w:color="auto"/>
            </w:tcBorders>
            <w:hideMark/>
          </w:tcPr>
          <w:p w14:paraId="191298B4" w14:textId="77777777" w:rsidR="00CB0265" w:rsidRPr="00CB0265" w:rsidRDefault="00CB0265" w:rsidP="00CB0265">
            <w:pPr>
              <w:rPr>
                <w:color w:val="000000"/>
              </w:rPr>
            </w:pPr>
            <w:r w:rsidRPr="00CB0265">
              <w:rPr>
                <w:color w:val="000000"/>
              </w:rPr>
              <w:t>2. Развитие инфраструктуры отрасли физической культуры и спорта</w:t>
            </w:r>
          </w:p>
        </w:tc>
      </w:tr>
      <w:tr w:rsidR="00CB0265" w:rsidRPr="00CB0265" w14:paraId="6FE3DD5B" w14:textId="77777777" w:rsidTr="005B320B">
        <w:trPr>
          <w:trHeight w:val="315"/>
        </w:trPr>
        <w:tc>
          <w:tcPr>
            <w:tcW w:w="540" w:type="dxa"/>
            <w:vMerge/>
            <w:tcBorders>
              <w:top w:val="nil"/>
              <w:left w:val="single" w:sz="4" w:space="0" w:color="auto"/>
              <w:bottom w:val="single" w:sz="4" w:space="0" w:color="auto"/>
              <w:right w:val="single" w:sz="4" w:space="0" w:color="auto"/>
            </w:tcBorders>
            <w:vAlign w:val="center"/>
            <w:hideMark/>
          </w:tcPr>
          <w:p w14:paraId="2F9FBAF3" w14:textId="77777777" w:rsidR="00CB0265" w:rsidRPr="00CB0265" w:rsidRDefault="00CB0265" w:rsidP="00CB0265">
            <w:pPr>
              <w:rPr>
                <w:color w:val="000000"/>
              </w:rPr>
            </w:pPr>
          </w:p>
        </w:tc>
        <w:tc>
          <w:tcPr>
            <w:tcW w:w="2208" w:type="dxa"/>
            <w:vMerge/>
            <w:tcBorders>
              <w:top w:val="nil"/>
              <w:left w:val="single" w:sz="4" w:space="0" w:color="auto"/>
              <w:bottom w:val="single" w:sz="4" w:space="0" w:color="auto"/>
              <w:right w:val="single" w:sz="4" w:space="0" w:color="auto"/>
            </w:tcBorders>
            <w:vAlign w:val="center"/>
            <w:hideMark/>
          </w:tcPr>
          <w:p w14:paraId="1DD3BFA4" w14:textId="77777777" w:rsidR="00CB0265" w:rsidRPr="00CB0265" w:rsidRDefault="00CB0265" w:rsidP="00CB0265">
            <w:pPr>
              <w:rPr>
                <w:color w:val="000000"/>
              </w:rPr>
            </w:pPr>
          </w:p>
        </w:tc>
        <w:tc>
          <w:tcPr>
            <w:tcW w:w="2673" w:type="dxa"/>
            <w:vMerge/>
            <w:tcBorders>
              <w:top w:val="nil"/>
              <w:left w:val="single" w:sz="4" w:space="0" w:color="auto"/>
              <w:bottom w:val="single" w:sz="4" w:space="0" w:color="auto"/>
              <w:right w:val="single" w:sz="4" w:space="0" w:color="auto"/>
            </w:tcBorders>
            <w:vAlign w:val="center"/>
            <w:hideMark/>
          </w:tcPr>
          <w:p w14:paraId="5F6BB55E" w14:textId="77777777" w:rsidR="00CB0265" w:rsidRPr="00CB0265" w:rsidRDefault="00CB0265" w:rsidP="00CB0265">
            <w:pPr>
              <w:rPr>
                <w:color w:val="000000"/>
              </w:rPr>
            </w:pPr>
          </w:p>
        </w:tc>
        <w:tc>
          <w:tcPr>
            <w:tcW w:w="4502" w:type="dxa"/>
            <w:tcBorders>
              <w:top w:val="nil"/>
              <w:left w:val="nil"/>
              <w:bottom w:val="single" w:sz="4" w:space="0" w:color="auto"/>
              <w:right w:val="single" w:sz="4" w:space="0" w:color="auto"/>
            </w:tcBorders>
            <w:hideMark/>
          </w:tcPr>
          <w:p w14:paraId="4219B93B" w14:textId="77777777" w:rsidR="00CB0265" w:rsidRPr="00CB0265" w:rsidRDefault="00CB0265" w:rsidP="00CB0265">
            <w:pPr>
              <w:rPr>
                <w:color w:val="000000"/>
              </w:rPr>
            </w:pPr>
            <w:r w:rsidRPr="00CB0265">
              <w:rPr>
                <w:color w:val="000000"/>
              </w:rPr>
              <w:t>3.Федероальный проект "Спорт норма жизни" Национального проекта "Демография"</w:t>
            </w:r>
          </w:p>
        </w:tc>
      </w:tr>
      <w:tr w:rsidR="00CB0265" w:rsidRPr="00CB0265" w14:paraId="75CAC225" w14:textId="77777777" w:rsidTr="005B320B">
        <w:trPr>
          <w:trHeight w:val="1650"/>
        </w:trPr>
        <w:tc>
          <w:tcPr>
            <w:tcW w:w="540" w:type="dxa"/>
            <w:vMerge/>
            <w:tcBorders>
              <w:top w:val="nil"/>
              <w:left w:val="single" w:sz="4" w:space="0" w:color="auto"/>
              <w:bottom w:val="single" w:sz="4" w:space="0" w:color="auto"/>
              <w:right w:val="single" w:sz="4" w:space="0" w:color="auto"/>
            </w:tcBorders>
            <w:vAlign w:val="center"/>
            <w:hideMark/>
          </w:tcPr>
          <w:p w14:paraId="13AFCC7F" w14:textId="77777777" w:rsidR="00CB0265" w:rsidRPr="00CB0265" w:rsidRDefault="00CB0265" w:rsidP="00CB0265">
            <w:pPr>
              <w:rPr>
                <w:color w:val="000000"/>
              </w:rPr>
            </w:pPr>
          </w:p>
        </w:tc>
        <w:tc>
          <w:tcPr>
            <w:tcW w:w="2208" w:type="dxa"/>
            <w:vMerge/>
            <w:tcBorders>
              <w:top w:val="nil"/>
              <w:left w:val="single" w:sz="4" w:space="0" w:color="auto"/>
              <w:bottom w:val="single" w:sz="4" w:space="0" w:color="auto"/>
              <w:right w:val="single" w:sz="4" w:space="0" w:color="auto"/>
            </w:tcBorders>
            <w:vAlign w:val="center"/>
            <w:hideMark/>
          </w:tcPr>
          <w:p w14:paraId="5A44CEEB" w14:textId="77777777" w:rsidR="00CB0265" w:rsidRPr="00CB0265" w:rsidRDefault="00CB0265" w:rsidP="00CB0265">
            <w:pPr>
              <w:rPr>
                <w:color w:val="000000"/>
              </w:rPr>
            </w:pPr>
          </w:p>
        </w:tc>
        <w:tc>
          <w:tcPr>
            <w:tcW w:w="2673" w:type="dxa"/>
            <w:tcBorders>
              <w:top w:val="nil"/>
              <w:left w:val="nil"/>
              <w:bottom w:val="single" w:sz="4" w:space="0" w:color="auto"/>
              <w:right w:val="single" w:sz="4" w:space="0" w:color="auto"/>
            </w:tcBorders>
            <w:hideMark/>
          </w:tcPr>
          <w:p w14:paraId="1CC302B6" w14:textId="77777777" w:rsidR="00CB0265" w:rsidRPr="00CB0265" w:rsidRDefault="00CB0265" w:rsidP="00CB0265">
            <w:pPr>
              <w:rPr>
                <w:color w:val="000000"/>
              </w:rPr>
            </w:pPr>
            <w:r w:rsidRPr="00CB0265">
              <w:rPr>
                <w:color w:val="000000"/>
              </w:rPr>
              <w:t xml:space="preserve">2. Развитие физической культуры и спорта среди лиц с ограниченными возможностями здоровья и инвалидов </w:t>
            </w:r>
            <w:r w:rsidRPr="00CB0265">
              <w:rPr>
                <w:color w:val="000000"/>
              </w:rPr>
              <w:lastRenderedPageBreak/>
              <w:t>на территории Поддорского муниципального района</w:t>
            </w:r>
          </w:p>
        </w:tc>
        <w:tc>
          <w:tcPr>
            <w:tcW w:w="4502" w:type="dxa"/>
            <w:tcBorders>
              <w:top w:val="nil"/>
              <w:left w:val="nil"/>
              <w:bottom w:val="single" w:sz="4" w:space="0" w:color="auto"/>
              <w:right w:val="single" w:sz="4" w:space="0" w:color="auto"/>
            </w:tcBorders>
            <w:hideMark/>
          </w:tcPr>
          <w:p w14:paraId="004BC4D5" w14:textId="77777777" w:rsidR="00CB0265" w:rsidRPr="00CB0265" w:rsidRDefault="00CB0265" w:rsidP="00CB0265">
            <w:pPr>
              <w:rPr>
                <w:color w:val="000000"/>
              </w:rPr>
            </w:pPr>
            <w:r w:rsidRPr="00CB0265">
              <w:rPr>
                <w:color w:val="000000"/>
              </w:rPr>
              <w:lastRenderedPageBreak/>
              <w:t>1. Создание условий для занятий физической культурой и массовым спортом среди лиц с ограниченными возможностями здоровья и инвалидов на территории Поддорского муниципального района</w:t>
            </w:r>
          </w:p>
        </w:tc>
      </w:tr>
      <w:tr w:rsidR="00CB0265" w:rsidRPr="00CB0265" w14:paraId="228E96A4" w14:textId="77777777" w:rsidTr="005B320B">
        <w:trPr>
          <w:trHeight w:val="390"/>
        </w:trPr>
        <w:tc>
          <w:tcPr>
            <w:tcW w:w="540" w:type="dxa"/>
            <w:vMerge/>
            <w:tcBorders>
              <w:top w:val="nil"/>
              <w:left w:val="single" w:sz="4" w:space="0" w:color="auto"/>
              <w:bottom w:val="single" w:sz="4" w:space="0" w:color="auto"/>
              <w:right w:val="single" w:sz="4" w:space="0" w:color="auto"/>
            </w:tcBorders>
            <w:vAlign w:val="center"/>
            <w:hideMark/>
          </w:tcPr>
          <w:p w14:paraId="7E86EA11" w14:textId="77777777" w:rsidR="00CB0265" w:rsidRPr="00CB0265" w:rsidRDefault="00CB0265" w:rsidP="00CB0265">
            <w:pPr>
              <w:rPr>
                <w:color w:val="000000"/>
              </w:rPr>
            </w:pPr>
          </w:p>
        </w:tc>
        <w:tc>
          <w:tcPr>
            <w:tcW w:w="2208" w:type="dxa"/>
            <w:vMerge/>
            <w:tcBorders>
              <w:top w:val="nil"/>
              <w:left w:val="single" w:sz="4" w:space="0" w:color="auto"/>
              <w:bottom w:val="single" w:sz="4" w:space="0" w:color="auto"/>
              <w:right w:val="single" w:sz="4" w:space="0" w:color="auto"/>
            </w:tcBorders>
            <w:vAlign w:val="center"/>
            <w:hideMark/>
          </w:tcPr>
          <w:p w14:paraId="18CE9AAB" w14:textId="77777777" w:rsidR="00CB0265" w:rsidRPr="00CB0265" w:rsidRDefault="00CB0265" w:rsidP="00CB0265">
            <w:pPr>
              <w:rPr>
                <w:color w:val="000000"/>
              </w:rPr>
            </w:pPr>
          </w:p>
        </w:tc>
        <w:tc>
          <w:tcPr>
            <w:tcW w:w="2673" w:type="dxa"/>
            <w:vMerge w:val="restart"/>
            <w:tcBorders>
              <w:top w:val="nil"/>
              <w:left w:val="single" w:sz="4" w:space="0" w:color="auto"/>
              <w:bottom w:val="single" w:sz="4" w:space="0" w:color="auto"/>
              <w:right w:val="single" w:sz="4" w:space="0" w:color="auto"/>
            </w:tcBorders>
            <w:hideMark/>
          </w:tcPr>
          <w:p w14:paraId="49105BC6" w14:textId="7044D797" w:rsidR="00CB0265" w:rsidRPr="00CB0265" w:rsidRDefault="00CB0265" w:rsidP="00CB0265">
            <w:pPr>
              <w:rPr>
                <w:color w:val="000000"/>
              </w:rPr>
            </w:pPr>
            <w:r w:rsidRPr="00CB0265">
              <w:rPr>
                <w:color w:val="000000"/>
              </w:rPr>
              <w:t>3.Обеспечение реализации муниципальной программы «Развитие физической культуры и спорта на территории По</w:t>
            </w:r>
            <w:r w:rsidR="00C16780">
              <w:rPr>
                <w:color w:val="000000"/>
              </w:rPr>
              <w:t>ддорского муниципального района</w:t>
            </w:r>
            <w:r w:rsidRPr="00CB0265">
              <w:rPr>
                <w:color w:val="000000"/>
              </w:rPr>
              <w:t>»</w:t>
            </w:r>
          </w:p>
        </w:tc>
        <w:tc>
          <w:tcPr>
            <w:tcW w:w="4502" w:type="dxa"/>
            <w:tcBorders>
              <w:top w:val="nil"/>
              <w:left w:val="nil"/>
              <w:bottom w:val="single" w:sz="4" w:space="0" w:color="auto"/>
              <w:right w:val="single" w:sz="4" w:space="0" w:color="auto"/>
            </w:tcBorders>
            <w:hideMark/>
          </w:tcPr>
          <w:p w14:paraId="139DA9FA" w14:textId="77777777" w:rsidR="00CB0265" w:rsidRPr="00CB0265" w:rsidRDefault="00CB0265" w:rsidP="00CB0265">
            <w:pPr>
              <w:rPr>
                <w:color w:val="000000"/>
              </w:rPr>
            </w:pPr>
            <w:r w:rsidRPr="00CB0265">
              <w:rPr>
                <w:color w:val="000000"/>
              </w:rPr>
              <w:t>1. Ресурсное обеспечение деятельности Отдела по реализации муниципальной программы.</w:t>
            </w:r>
          </w:p>
        </w:tc>
      </w:tr>
      <w:tr w:rsidR="00CB0265" w:rsidRPr="00CB0265" w14:paraId="75600B31" w14:textId="77777777" w:rsidTr="005B320B">
        <w:trPr>
          <w:trHeight w:val="1170"/>
        </w:trPr>
        <w:tc>
          <w:tcPr>
            <w:tcW w:w="540" w:type="dxa"/>
            <w:vMerge/>
            <w:tcBorders>
              <w:top w:val="nil"/>
              <w:left w:val="single" w:sz="4" w:space="0" w:color="auto"/>
              <w:bottom w:val="single" w:sz="4" w:space="0" w:color="auto"/>
              <w:right w:val="single" w:sz="4" w:space="0" w:color="auto"/>
            </w:tcBorders>
            <w:vAlign w:val="center"/>
            <w:hideMark/>
          </w:tcPr>
          <w:p w14:paraId="5335DB9B" w14:textId="77777777" w:rsidR="00CB0265" w:rsidRPr="00CB0265" w:rsidRDefault="00CB0265" w:rsidP="00CB0265">
            <w:pPr>
              <w:rPr>
                <w:color w:val="000000"/>
              </w:rPr>
            </w:pPr>
          </w:p>
        </w:tc>
        <w:tc>
          <w:tcPr>
            <w:tcW w:w="2208" w:type="dxa"/>
            <w:vMerge/>
            <w:tcBorders>
              <w:top w:val="nil"/>
              <w:left w:val="single" w:sz="4" w:space="0" w:color="auto"/>
              <w:bottom w:val="single" w:sz="4" w:space="0" w:color="auto"/>
              <w:right w:val="single" w:sz="4" w:space="0" w:color="auto"/>
            </w:tcBorders>
            <w:vAlign w:val="center"/>
            <w:hideMark/>
          </w:tcPr>
          <w:p w14:paraId="5436B4D4" w14:textId="77777777" w:rsidR="00CB0265" w:rsidRPr="00CB0265" w:rsidRDefault="00CB0265" w:rsidP="00CB0265">
            <w:pPr>
              <w:rPr>
                <w:color w:val="000000"/>
              </w:rPr>
            </w:pPr>
          </w:p>
        </w:tc>
        <w:tc>
          <w:tcPr>
            <w:tcW w:w="2673" w:type="dxa"/>
            <w:vMerge/>
            <w:tcBorders>
              <w:top w:val="nil"/>
              <w:left w:val="single" w:sz="4" w:space="0" w:color="auto"/>
              <w:bottom w:val="single" w:sz="4" w:space="0" w:color="auto"/>
              <w:right w:val="single" w:sz="4" w:space="0" w:color="auto"/>
            </w:tcBorders>
            <w:vAlign w:val="center"/>
            <w:hideMark/>
          </w:tcPr>
          <w:p w14:paraId="51C41BF4" w14:textId="77777777" w:rsidR="00CB0265" w:rsidRPr="00CB0265" w:rsidRDefault="00CB0265" w:rsidP="00CB0265">
            <w:pPr>
              <w:rPr>
                <w:color w:val="000000"/>
              </w:rPr>
            </w:pPr>
          </w:p>
        </w:tc>
        <w:tc>
          <w:tcPr>
            <w:tcW w:w="4502" w:type="dxa"/>
            <w:tcBorders>
              <w:top w:val="nil"/>
              <w:left w:val="nil"/>
              <w:bottom w:val="single" w:sz="4" w:space="0" w:color="auto"/>
              <w:right w:val="single" w:sz="4" w:space="0" w:color="auto"/>
            </w:tcBorders>
            <w:hideMark/>
          </w:tcPr>
          <w:p w14:paraId="6B7151E7" w14:textId="19E6285C" w:rsidR="00CB0265" w:rsidRPr="00CB0265" w:rsidRDefault="00CB0265" w:rsidP="00CB0265">
            <w:pPr>
              <w:rPr>
                <w:color w:val="000000"/>
              </w:rPr>
            </w:pPr>
            <w:r w:rsidRPr="00CB0265">
              <w:rPr>
                <w:color w:val="000000"/>
              </w:rPr>
              <w:t xml:space="preserve">2. Оказание муниципальных услуг (выполнение работ) в </w:t>
            </w:r>
            <w:r w:rsidR="00C16780">
              <w:rPr>
                <w:color w:val="000000"/>
              </w:rPr>
              <w:t xml:space="preserve">области </w:t>
            </w:r>
            <w:r w:rsidRPr="00CB0265">
              <w:rPr>
                <w:color w:val="000000"/>
              </w:rPr>
              <w:t>физической культуры и спорта, обеспечение деятельности муниципальных</w:t>
            </w:r>
            <w:r w:rsidR="00C16780">
              <w:rPr>
                <w:color w:val="000000"/>
              </w:rPr>
              <w:t xml:space="preserve"> учреждений в сфере физической культуры и </w:t>
            </w:r>
            <w:r w:rsidRPr="00CB0265">
              <w:rPr>
                <w:color w:val="000000"/>
              </w:rPr>
              <w:t>спорта.</w:t>
            </w:r>
          </w:p>
        </w:tc>
      </w:tr>
      <w:tr w:rsidR="00CB0265" w:rsidRPr="00CB0265" w14:paraId="4AED6407" w14:textId="77777777" w:rsidTr="005B320B">
        <w:trPr>
          <w:trHeight w:val="570"/>
        </w:trPr>
        <w:tc>
          <w:tcPr>
            <w:tcW w:w="540" w:type="dxa"/>
            <w:vMerge w:val="restart"/>
            <w:tcBorders>
              <w:top w:val="nil"/>
              <w:left w:val="single" w:sz="4" w:space="0" w:color="auto"/>
              <w:bottom w:val="single" w:sz="4" w:space="0" w:color="auto"/>
              <w:right w:val="single" w:sz="4" w:space="0" w:color="auto"/>
            </w:tcBorders>
            <w:hideMark/>
          </w:tcPr>
          <w:p w14:paraId="009A55CF" w14:textId="77777777" w:rsidR="00CB0265" w:rsidRPr="00CB0265" w:rsidRDefault="00CB0265" w:rsidP="00CB0265">
            <w:pPr>
              <w:jc w:val="right"/>
              <w:rPr>
                <w:color w:val="000000"/>
              </w:rPr>
            </w:pPr>
            <w:r w:rsidRPr="00CB0265">
              <w:rPr>
                <w:color w:val="000000"/>
              </w:rPr>
              <w:t>5.</w:t>
            </w:r>
          </w:p>
        </w:tc>
        <w:tc>
          <w:tcPr>
            <w:tcW w:w="2208" w:type="dxa"/>
            <w:vMerge w:val="restart"/>
            <w:tcBorders>
              <w:top w:val="nil"/>
              <w:left w:val="single" w:sz="4" w:space="0" w:color="auto"/>
              <w:bottom w:val="single" w:sz="4" w:space="0" w:color="auto"/>
              <w:right w:val="single" w:sz="4" w:space="0" w:color="auto"/>
            </w:tcBorders>
            <w:hideMark/>
          </w:tcPr>
          <w:p w14:paraId="3BDA952E" w14:textId="239452DA" w:rsidR="00CB0265" w:rsidRPr="00CB0265" w:rsidRDefault="00CB0265" w:rsidP="00CB0265">
            <w:pPr>
              <w:rPr>
                <w:color w:val="000000"/>
              </w:rPr>
            </w:pPr>
            <w:r w:rsidRPr="00CB0265">
              <w:rPr>
                <w:color w:val="000000"/>
              </w:rPr>
              <w:t>Комплексные меры противодействия наркомании и зависимости о</w:t>
            </w:r>
            <w:r w:rsidR="00C16780">
              <w:rPr>
                <w:color w:val="000000"/>
              </w:rPr>
              <w:t xml:space="preserve">т других психоактивных веществ </w:t>
            </w:r>
            <w:r w:rsidRPr="00CB0265">
              <w:rPr>
                <w:color w:val="000000"/>
              </w:rPr>
              <w:t>в Поддорском муниципальном районе</w:t>
            </w:r>
          </w:p>
        </w:tc>
        <w:tc>
          <w:tcPr>
            <w:tcW w:w="2673" w:type="dxa"/>
            <w:vMerge w:val="restart"/>
            <w:tcBorders>
              <w:top w:val="nil"/>
              <w:left w:val="single" w:sz="4" w:space="0" w:color="auto"/>
              <w:bottom w:val="single" w:sz="4" w:space="0" w:color="auto"/>
              <w:right w:val="single" w:sz="4" w:space="0" w:color="auto"/>
            </w:tcBorders>
            <w:hideMark/>
          </w:tcPr>
          <w:p w14:paraId="4B99DB48" w14:textId="77777777" w:rsidR="00CB0265" w:rsidRPr="00CB0265" w:rsidRDefault="00CB0265" w:rsidP="00CB0265">
            <w:pPr>
              <w:rPr>
                <w:color w:val="000000"/>
              </w:rPr>
            </w:pPr>
            <w:r w:rsidRPr="00CB0265">
              <w:rPr>
                <w:color w:val="000000"/>
              </w:rPr>
              <w:t>-</w:t>
            </w:r>
          </w:p>
        </w:tc>
        <w:tc>
          <w:tcPr>
            <w:tcW w:w="4502" w:type="dxa"/>
            <w:tcBorders>
              <w:top w:val="nil"/>
              <w:left w:val="nil"/>
              <w:bottom w:val="single" w:sz="4" w:space="0" w:color="auto"/>
              <w:right w:val="single" w:sz="4" w:space="0" w:color="auto"/>
            </w:tcBorders>
            <w:hideMark/>
          </w:tcPr>
          <w:p w14:paraId="687E28BA" w14:textId="0607CC82" w:rsidR="00CB0265" w:rsidRPr="00CB0265" w:rsidRDefault="00CB0265" w:rsidP="00CB0265">
            <w:pPr>
              <w:rPr>
                <w:color w:val="000000"/>
              </w:rPr>
            </w:pPr>
            <w:r w:rsidRPr="00CB0265">
              <w:rPr>
                <w:color w:val="000000"/>
              </w:rPr>
              <w:t>1.Проведение комплексного анализа антинаркотической дея</w:t>
            </w:r>
            <w:r w:rsidR="00C16780">
              <w:rPr>
                <w:color w:val="000000"/>
              </w:rPr>
              <w:t xml:space="preserve">тельности органов и учреждений </w:t>
            </w:r>
            <w:r w:rsidRPr="00CB0265">
              <w:rPr>
                <w:color w:val="000000"/>
              </w:rPr>
              <w:t>системы профилактики, оказания практической помощи.</w:t>
            </w:r>
          </w:p>
        </w:tc>
      </w:tr>
      <w:tr w:rsidR="00CB0265" w:rsidRPr="00CB0265" w14:paraId="3DF55E10" w14:textId="77777777" w:rsidTr="005B320B">
        <w:trPr>
          <w:trHeight w:val="270"/>
        </w:trPr>
        <w:tc>
          <w:tcPr>
            <w:tcW w:w="540" w:type="dxa"/>
            <w:vMerge/>
            <w:tcBorders>
              <w:top w:val="nil"/>
              <w:left w:val="single" w:sz="4" w:space="0" w:color="auto"/>
              <w:bottom w:val="single" w:sz="4" w:space="0" w:color="auto"/>
              <w:right w:val="single" w:sz="4" w:space="0" w:color="auto"/>
            </w:tcBorders>
            <w:vAlign w:val="center"/>
            <w:hideMark/>
          </w:tcPr>
          <w:p w14:paraId="10232F12" w14:textId="77777777" w:rsidR="00CB0265" w:rsidRPr="00CB0265" w:rsidRDefault="00CB0265" w:rsidP="00CB0265">
            <w:pPr>
              <w:rPr>
                <w:color w:val="000000"/>
              </w:rPr>
            </w:pPr>
          </w:p>
        </w:tc>
        <w:tc>
          <w:tcPr>
            <w:tcW w:w="2208" w:type="dxa"/>
            <w:vMerge/>
            <w:tcBorders>
              <w:top w:val="nil"/>
              <w:left w:val="single" w:sz="4" w:space="0" w:color="auto"/>
              <w:bottom w:val="single" w:sz="4" w:space="0" w:color="auto"/>
              <w:right w:val="single" w:sz="4" w:space="0" w:color="auto"/>
            </w:tcBorders>
            <w:vAlign w:val="center"/>
            <w:hideMark/>
          </w:tcPr>
          <w:p w14:paraId="30D186CE" w14:textId="77777777" w:rsidR="00CB0265" w:rsidRPr="00CB0265" w:rsidRDefault="00CB0265" w:rsidP="00CB0265">
            <w:pPr>
              <w:rPr>
                <w:color w:val="000000"/>
              </w:rPr>
            </w:pPr>
          </w:p>
        </w:tc>
        <w:tc>
          <w:tcPr>
            <w:tcW w:w="2673" w:type="dxa"/>
            <w:vMerge/>
            <w:tcBorders>
              <w:top w:val="nil"/>
              <w:left w:val="single" w:sz="4" w:space="0" w:color="auto"/>
              <w:bottom w:val="single" w:sz="4" w:space="0" w:color="auto"/>
              <w:right w:val="single" w:sz="4" w:space="0" w:color="auto"/>
            </w:tcBorders>
            <w:vAlign w:val="center"/>
            <w:hideMark/>
          </w:tcPr>
          <w:p w14:paraId="712D4854" w14:textId="77777777" w:rsidR="00CB0265" w:rsidRPr="00CB0265" w:rsidRDefault="00CB0265" w:rsidP="00CB0265">
            <w:pPr>
              <w:rPr>
                <w:color w:val="000000"/>
              </w:rPr>
            </w:pPr>
          </w:p>
        </w:tc>
        <w:tc>
          <w:tcPr>
            <w:tcW w:w="4502" w:type="dxa"/>
            <w:tcBorders>
              <w:top w:val="nil"/>
              <w:left w:val="nil"/>
              <w:bottom w:val="single" w:sz="4" w:space="0" w:color="auto"/>
              <w:right w:val="single" w:sz="4" w:space="0" w:color="auto"/>
            </w:tcBorders>
            <w:hideMark/>
          </w:tcPr>
          <w:p w14:paraId="713CA0E5" w14:textId="77777777" w:rsidR="00CB0265" w:rsidRPr="00CB0265" w:rsidRDefault="00CB0265" w:rsidP="00CB0265">
            <w:pPr>
              <w:rPr>
                <w:color w:val="000000"/>
              </w:rPr>
            </w:pPr>
            <w:r w:rsidRPr="00CB0265">
              <w:rPr>
                <w:color w:val="000000"/>
              </w:rPr>
              <w:t>2.Мониторинг наркотической ситуации в Поддорском муниципальном районе</w:t>
            </w:r>
          </w:p>
        </w:tc>
      </w:tr>
      <w:tr w:rsidR="00CB0265" w:rsidRPr="00CB0265" w14:paraId="40138504" w14:textId="77777777" w:rsidTr="005B320B">
        <w:trPr>
          <w:trHeight w:val="315"/>
        </w:trPr>
        <w:tc>
          <w:tcPr>
            <w:tcW w:w="540" w:type="dxa"/>
            <w:vMerge/>
            <w:tcBorders>
              <w:top w:val="nil"/>
              <w:left w:val="single" w:sz="4" w:space="0" w:color="auto"/>
              <w:bottom w:val="single" w:sz="4" w:space="0" w:color="auto"/>
              <w:right w:val="single" w:sz="4" w:space="0" w:color="auto"/>
            </w:tcBorders>
            <w:vAlign w:val="center"/>
            <w:hideMark/>
          </w:tcPr>
          <w:p w14:paraId="092662CF" w14:textId="77777777" w:rsidR="00CB0265" w:rsidRPr="00CB0265" w:rsidRDefault="00CB0265" w:rsidP="00CB0265">
            <w:pPr>
              <w:rPr>
                <w:color w:val="000000"/>
              </w:rPr>
            </w:pPr>
          </w:p>
        </w:tc>
        <w:tc>
          <w:tcPr>
            <w:tcW w:w="2208" w:type="dxa"/>
            <w:vMerge/>
            <w:tcBorders>
              <w:top w:val="nil"/>
              <w:left w:val="single" w:sz="4" w:space="0" w:color="auto"/>
              <w:bottom w:val="single" w:sz="4" w:space="0" w:color="auto"/>
              <w:right w:val="single" w:sz="4" w:space="0" w:color="auto"/>
            </w:tcBorders>
            <w:vAlign w:val="center"/>
            <w:hideMark/>
          </w:tcPr>
          <w:p w14:paraId="20A94E42" w14:textId="77777777" w:rsidR="00CB0265" w:rsidRPr="00CB0265" w:rsidRDefault="00CB0265" w:rsidP="00CB0265">
            <w:pPr>
              <w:rPr>
                <w:color w:val="000000"/>
              </w:rPr>
            </w:pPr>
          </w:p>
        </w:tc>
        <w:tc>
          <w:tcPr>
            <w:tcW w:w="2673" w:type="dxa"/>
            <w:vMerge/>
            <w:tcBorders>
              <w:top w:val="nil"/>
              <w:left w:val="single" w:sz="4" w:space="0" w:color="auto"/>
              <w:bottom w:val="single" w:sz="4" w:space="0" w:color="auto"/>
              <w:right w:val="single" w:sz="4" w:space="0" w:color="auto"/>
            </w:tcBorders>
            <w:vAlign w:val="center"/>
            <w:hideMark/>
          </w:tcPr>
          <w:p w14:paraId="1A2BF027" w14:textId="77777777" w:rsidR="00CB0265" w:rsidRPr="00CB0265" w:rsidRDefault="00CB0265" w:rsidP="00CB0265">
            <w:pPr>
              <w:rPr>
                <w:color w:val="000000"/>
              </w:rPr>
            </w:pPr>
          </w:p>
        </w:tc>
        <w:tc>
          <w:tcPr>
            <w:tcW w:w="4502" w:type="dxa"/>
            <w:tcBorders>
              <w:top w:val="nil"/>
              <w:left w:val="nil"/>
              <w:bottom w:val="single" w:sz="4" w:space="0" w:color="auto"/>
              <w:right w:val="single" w:sz="4" w:space="0" w:color="auto"/>
            </w:tcBorders>
            <w:hideMark/>
          </w:tcPr>
          <w:p w14:paraId="22A8C829" w14:textId="77777777" w:rsidR="00CB0265" w:rsidRPr="00CB0265" w:rsidRDefault="00CB0265" w:rsidP="00CB0265">
            <w:pPr>
              <w:rPr>
                <w:color w:val="000000"/>
              </w:rPr>
            </w:pPr>
            <w:r w:rsidRPr="00CB0265">
              <w:rPr>
                <w:color w:val="000000"/>
              </w:rPr>
              <w:t>3.Совершенствование системы мер по сокращению предложения и спроса на наркотики и другие ПАВ</w:t>
            </w:r>
          </w:p>
        </w:tc>
      </w:tr>
      <w:tr w:rsidR="00CB0265" w:rsidRPr="00CB0265" w14:paraId="6A05C527" w14:textId="77777777" w:rsidTr="005B320B">
        <w:trPr>
          <w:trHeight w:val="345"/>
        </w:trPr>
        <w:tc>
          <w:tcPr>
            <w:tcW w:w="540" w:type="dxa"/>
            <w:vMerge/>
            <w:tcBorders>
              <w:top w:val="nil"/>
              <w:left w:val="single" w:sz="4" w:space="0" w:color="auto"/>
              <w:bottom w:val="single" w:sz="4" w:space="0" w:color="auto"/>
              <w:right w:val="single" w:sz="4" w:space="0" w:color="auto"/>
            </w:tcBorders>
            <w:vAlign w:val="center"/>
            <w:hideMark/>
          </w:tcPr>
          <w:p w14:paraId="47E2C62A" w14:textId="77777777" w:rsidR="00CB0265" w:rsidRPr="00CB0265" w:rsidRDefault="00CB0265" w:rsidP="00CB0265">
            <w:pPr>
              <w:rPr>
                <w:color w:val="000000"/>
              </w:rPr>
            </w:pPr>
          </w:p>
        </w:tc>
        <w:tc>
          <w:tcPr>
            <w:tcW w:w="2208" w:type="dxa"/>
            <w:vMerge/>
            <w:tcBorders>
              <w:top w:val="nil"/>
              <w:left w:val="single" w:sz="4" w:space="0" w:color="auto"/>
              <w:bottom w:val="single" w:sz="4" w:space="0" w:color="auto"/>
              <w:right w:val="single" w:sz="4" w:space="0" w:color="auto"/>
            </w:tcBorders>
            <w:vAlign w:val="center"/>
            <w:hideMark/>
          </w:tcPr>
          <w:p w14:paraId="61D91FAF" w14:textId="77777777" w:rsidR="00CB0265" w:rsidRPr="00CB0265" w:rsidRDefault="00CB0265" w:rsidP="00CB0265">
            <w:pPr>
              <w:rPr>
                <w:color w:val="000000"/>
              </w:rPr>
            </w:pPr>
          </w:p>
        </w:tc>
        <w:tc>
          <w:tcPr>
            <w:tcW w:w="2673" w:type="dxa"/>
            <w:vMerge/>
            <w:tcBorders>
              <w:top w:val="nil"/>
              <w:left w:val="single" w:sz="4" w:space="0" w:color="auto"/>
              <w:bottom w:val="single" w:sz="4" w:space="0" w:color="auto"/>
              <w:right w:val="single" w:sz="4" w:space="0" w:color="auto"/>
            </w:tcBorders>
            <w:vAlign w:val="center"/>
            <w:hideMark/>
          </w:tcPr>
          <w:p w14:paraId="61A16207" w14:textId="77777777" w:rsidR="00CB0265" w:rsidRPr="00CB0265" w:rsidRDefault="00CB0265" w:rsidP="00CB0265">
            <w:pPr>
              <w:rPr>
                <w:color w:val="000000"/>
              </w:rPr>
            </w:pPr>
          </w:p>
        </w:tc>
        <w:tc>
          <w:tcPr>
            <w:tcW w:w="4502" w:type="dxa"/>
            <w:tcBorders>
              <w:top w:val="nil"/>
              <w:left w:val="nil"/>
              <w:bottom w:val="single" w:sz="4" w:space="0" w:color="auto"/>
              <w:right w:val="single" w:sz="4" w:space="0" w:color="auto"/>
            </w:tcBorders>
            <w:hideMark/>
          </w:tcPr>
          <w:p w14:paraId="073A7E23" w14:textId="64D9146A" w:rsidR="00CB0265" w:rsidRPr="00CB0265" w:rsidRDefault="00C16780" w:rsidP="00CB0265">
            <w:pPr>
              <w:rPr>
                <w:color w:val="000000"/>
              </w:rPr>
            </w:pPr>
            <w:r>
              <w:rPr>
                <w:color w:val="000000"/>
              </w:rPr>
              <w:t xml:space="preserve">4.Снижение количества </w:t>
            </w:r>
            <w:r w:rsidR="00CB0265" w:rsidRPr="00CB0265">
              <w:rPr>
                <w:color w:val="000000"/>
              </w:rPr>
              <w:t>преступлений</w:t>
            </w:r>
            <w:r>
              <w:rPr>
                <w:color w:val="000000"/>
              </w:rPr>
              <w:t>,</w:t>
            </w:r>
            <w:r w:rsidR="00CB0265" w:rsidRPr="00CB0265">
              <w:rPr>
                <w:color w:val="000000"/>
              </w:rPr>
              <w:t xml:space="preserve"> связанных с незаконным оборо</w:t>
            </w:r>
            <w:r>
              <w:rPr>
                <w:color w:val="000000"/>
              </w:rPr>
              <w:t xml:space="preserve">том наркотических средств и их </w:t>
            </w:r>
            <w:r w:rsidR="00CB0265" w:rsidRPr="00CB0265">
              <w:rPr>
                <w:color w:val="000000"/>
              </w:rPr>
              <w:t>прекурсоров</w:t>
            </w:r>
          </w:p>
        </w:tc>
      </w:tr>
      <w:tr w:rsidR="00CB0265" w:rsidRPr="00CB0265" w14:paraId="23E180F7" w14:textId="77777777" w:rsidTr="005B320B">
        <w:trPr>
          <w:trHeight w:val="345"/>
        </w:trPr>
        <w:tc>
          <w:tcPr>
            <w:tcW w:w="540" w:type="dxa"/>
            <w:vMerge/>
            <w:tcBorders>
              <w:top w:val="nil"/>
              <w:left w:val="single" w:sz="4" w:space="0" w:color="auto"/>
              <w:bottom w:val="single" w:sz="4" w:space="0" w:color="auto"/>
              <w:right w:val="single" w:sz="4" w:space="0" w:color="auto"/>
            </w:tcBorders>
            <w:vAlign w:val="center"/>
            <w:hideMark/>
          </w:tcPr>
          <w:p w14:paraId="7A694B19" w14:textId="77777777" w:rsidR="00CB0265" w:rsidRPr="00CB0265" w:rsidRDefault="00CB0265" w:rsidP="00CB0265">
            <w:pPr>
              <w:rPr>
                <w:color w:val="000000"/>
              </w:rPr>
            </w:pPr>
          </w:p>
        </w:tc>
        <w:tc>
          <w:tcPr>
            <w:tcW w:w="2208" w:type="dxa"/>
            <w:vMerge/>
            <w:tcBorders>
              <w:top w:val="nil"/>
              <w:left w:val="single" w:sz="4" w:space="0" w:color="auto"/>
              <w:bottom w:val="single" w:sz="4" w:space="0" w:color="auto"/>
              <w:right w:val="single" w:sz="4" w:space="0" w:color="auto"/>
            </w:tcBorders>
            <w:vAlign w:val="center"/>
            <w:hideMark/>
          </w:tcPr>
          <w:p w14:paraId="3472E76F" w14:textId="77777777" w:rsidR="00CB0265" w:rsidRPr="00CB0265" w:rsidRDefault="00CB0265" w:rsidP="00CB0265">
            <w:pPr>
              <w:rPr>
                <w:color w:val="000000"/>
              </w:rPr>
            </w:pPr>
          </w:p>
        </w:tc>
        <w:tc>
          <w:tcPr>
            <w:tcW w:w="2673" w:type="dxa"/>
            <w:vMerge/>
            <w:tcBorders>
              <w:top w:val="nil"/>
              <w:left w:val="single" w:sz="4" w:space="0" w:color="auto"/>
              <w:bottom w:val="single" w:sz="4" w:space="0" w:color="auto"/>
              <w:right w:val="single" w:sz="4" w:space="0" w:color="auto"/>
            </w:tcBorders>
            <w:vAlign w:val="center"/>
            <w:hideMark/>
          </w:tcPr>
          <w:p w14:paraId="37254FC9" w14:textId="77777777" w:rsidR="00CB0265" w:rsidRPr="00CB0265" w:rsidRDefault="00CB0265" w:rsidP="00CB0265">
            <w:pPr>
              <w:rPr>
                <w:color w:val="000000"/>
              </w:rPr>
            </w:pPr>
          </w:p>
        </w:tc>
        <w:tc>
          <w:tcPr>
            <w:tcW w:w="4502" w:type="dxa"/>
            <w:tcBorders>
              <w:top w:val="nil"/>
              <w:left w:val="nil"/>
              <w:bottom w:val="single" w:sz="4" w:space="0" w:color="auto"/>
              <w:right w:val="single" w:sz="4" w:space="0" w:color="auto"/>
            </w:tcBorders>
            <w:hideMark/>
          </w:tcPr>
          <w:p w14:paraId="2D72B048" w14:textId="15B4CC4A" w:rsidR="00CB0265" w:rsidRPr="00CB0265" w:rsidRDefault="00CB0265" w:rsidP="00CB0265">
            <w:pPr>
              <w:rPr>
                <w:color w:val="000000"/>
              </w:rPr>
            </w:pPr>
            <w:r w:rsidRPr="00CB0265">
              <w:rPr>
                <w:color w:val="000000"/>
              </w:rPr>
              <w:t>5.Сниже</w:t>
            </w:r>
            <w:r w:rsidR="00C16780">
              <w:rPr>
                <w:color w:val="000000"/>
              </w:rPr>
              <w:t xml:space="preserve">ние заболеваемости хроническим </w:t>
            </w:r>
            <w:r w:rsidRPr="00CB0265">
              <w:rPr>
                <w:color w:val="000000"/>
              </w:rPr>
              <w:t>алкоголизмом, алкогольным психозом, наркоманией, токсикоманией</w:t>
            </w:r>
          </w:p>
        </w:tc>
      </w:tr>
      <w:tr w:rsidR="00CB0265" w:rsidRPr="00CB0265" w14:paraId="3EBCD9EB" w14:textId="77777777" w:rsidTr="005B320B">
        <w:trPr>
          <w:trHeight w:val="623"/>
        </w:trPr>
        <w:tc>
          <w:tcPr>
            <w:tcW w:w="540" w:type="dxa"/>
            <w:vMerge w:val="restart"/>
            <w:tcBorders>
              <w:top w:val="nil"/>
              <w:left w:val="single" w:sz="4" w:space="0" w:color="auto"/>
              <w:bottom w:val="single" w:sz="4" w:space="0" w:color="auto"/>
              <w:right w:val="single" w:sz="4" w:space="0" w:color="auto"/>
            </w:tcBorders>
            <w:hideMark/>
          </w:tcPr>
          <w:p w14:paraId="1D1D5029" w14:textId="77777777" w:rsidR="00CB0265" w:rsidRPr="00CB0265" w:rsidRDefault="00CB0265" w:rsidP="00CB0265">
            <w:pPr>
              <w:jc w:val="right"/>
              <w:rPr>
                <w:color w:val="000000"/>
              </w:rPr>
            </w:pPr>
            <w:r w:rsidRPr="00CB0265">
              <w:rPr>
                <w:color w:val="000000"/>
              </w:rPr>
              <w:t>6.</w:t>
            </w:r>
          </w:p>
        </w:tc>
        <w:tc>
          <w:tcPr>
            <w:tcW w:w="2208" w:type="dxa"/>
            <w:vMerge w:val="restart"/>
            <w:tcBorders>
              <w:top w:val="nil"/>
              <w:left w:val="single" w:sz="4" w:space="0" w:color="auto"/>
              <w:bottom w:val="single" w:sz="4" w:space="0" w:color="auto"/>
              <w:right w:val="single" w:sz="4" w:space="0" w:color="auto"/>
            </w:tcBorders>
            <w:hideMark/>
          </w:tcPr>
          <w:p w14:paraId="0898F2DD" w14:textId="77777777" w:rsidR="00CB0265" w:rsidRPr="00CB0265" w:rsidRDefault="00CB0265" w:rsidP="00CB0265">
            <w:pPr>
              <w:rPr>
                <w:color w:val="000000"/>
              </w:rPr>
            </w:pPr>
            <w:r w:rsidRPr="00CB0265">
              <w:rPr>
                <w:color w:val="000000"/>
              </w:rPr>
              <w:t>Профилактика терроризма и экстремизма в Поддорском муниципальном районе на 2021-2025 годы</w:t>
            </w:r>
          </w:p>
        </w:tc>
        <w:tc>
          <w:tcPr>
            <w:tcW w:w="2673" w:type="dxa"/>
            <w:vMerge w:val="restart"/>
            <w:tcBorders>
              <w:top w:val="nil"/>
              <w:left w:val="single" w:sz="4" w:space="0" w:color="auto"/>
              <w:bottom w:val="single" w:sz="4" w:space="0" w:color="auto"/>
              <w:right w:val="single" w:sz="4" w:space="0" w:color="auto"/>
            </w:tcBorders>
            <w:hideMark/>
          </w:tcPr>
          <w:p w14:paraId="6EA9C413" w14:textId="77777777" w:rsidR="00CB0265" w:rsidRPr="00CB0265" w:rsidRDefault="00CB0265" w:rsidP="00CB0265">
            <w:pPr>
              <w:rPr>
                <w:color w:val="000000"/>
              </w:rPr>
            </w:pPr>
            <w:r w:rsidRPr="00CB0265">
              <w:rPr>
                <w:color w:val="000000"/>
              </w:rPr>
              <w:t>-</w:t>
            </w:r>
          </w:p>
        </w:tc>
        <w:tc>
          <w:tcPr>
            <w:tcW w:w="4502" w:type="dxa"/>
            <w:tcBorders>
              <w:top w:val="nil"/>
              <w:left w:val="nil"/>
              <w:bottom w:val="single" w:sz="4" w:space="0" w:color="auto"/>
              <w:right w:val="single" w:sz="4" w:space="0" w:color="auto"/>
            </w:tcBorders>
            <w:hideMark/>
          </w:tcPr>
          <w:p w14:paraId="01D40B29" w14:textId="2A16A772" w:rsidR="00CB0265" w:rsidRPr="00CB0265" w:rsidRDefault="00CB0265" w:rsidP="00CB0265">
            <w:pPr>
              <w:rPr>
                <w:color w:val="000000"/>
              </w:rPr>
            </w:pPr>
            <w:r w:rsidRPr="00CB0265">
              <w:rPr>
                <w:color w:val="000000"/>
              </w:rPr>
              <w:t>1. Улучшение ант</w:t>
            </w:r>
            <w:r w:rsidR="00C16780">
              <w:rPr>
                <w:color w:val="000000"/>
              </w:rPr>
              <w:t xml:space="preserve">итеррористической защищенности паспортизированых </w:t>
            </w:r>
            <w:r w:rsidRPr="00CB0265">
              <w:rPr>
                <w:color w:val="000000"/>
              </w:rPr>
              <w:t>объе</w:t>
            </w:r>
            <w:r w:rsidR="00C16780">
              <w:rPr>
                <w:color w:val="000000"/>
              </w:rPr>
              <w:t>ктов,</w:t>
            </w:r>
            <w:r w:rsidR="000D3D29">
              <w:rPr>
                <w:color w:val="000000"/>
              </w:rPr>
              <w:t xml:space="preserve"> находящихся на территории муни</w:t>
            </w:r>
            <w:r w:rsidR="00C16780">
              <w:rPr>
                <w:color w:val="000000"/>
              </w:rPr>
              <w:t xml:space="preserve">ципального </w:t>
            </w:r>
            <w:r w:rsidRPr="00CB0265">
              <w:rPr>
                <w:color w:val="000000"/>
              </w:rPr>
              <w:t>района</w:t>
            </w:r>
          </w:p>
        </w:tc>
      </w:tr>
      <w:tr w:rsidR="00CB0265" w:rsidRPr="00CB0265" w14:paraId="109100CF" w14:textId="77777777" w:rsidTr="005B320B">
        <w:trPr>
          <w:trHeight w:val="870"/>
        </w:trPr>
        <w:tc>
          <w:tcPr>
            <w:tcW w:w="540" w:type="dxa"/>
            <w:vMerge/>
            <w:tcBorders>
              <w:top w:val="nil"/>
              <w:left w:val="single" w:sz="4" w:space="0" w:color="auto"/>
              <w:bottom w:val="single" w:sz="4" w:space="0" w:color="auto"/>
              <w:right w:val="single" w:sz="4" w:space="0" w:color="auto"/>
            </w:tcBorders>
            <w:vAlign w:val="center"/>
            <w:hideMark/>
          </w:tcPr>
          <w:p w14:paraId="6E00E4C9" w14:textId="77777777" w:rsidR="00CB0265" w:rsidRPr="00CB0265" w:rsidRDefault="00CB0265" w:rsidP="00CB0265">
            <w:pPr>
              <w:rPr>
                <w:color w:val="000000"/>
              </w:rPr>
            </w:pPr>
          </w:p>
        </w:tc>
        <w:tc>
          <w:tcPr>
            <w:tcW w:w="2208" w:type="dxa"/>
            <w:vMerge/>
            <w:tcBorders>
              <w:top w:val="nil"/>
              <w:left w:val="single" w:sz="4" w:space="0" w:color="auto"/>
              <w:bottom w:val="single" w:sz="4" w:space="0" w:color="auto"/>
              <w:right w:val="single" w:sz="4" w:space="0" w:color="auto"/>
            </w:tcBorders>
            <w:vAlign w:val="center"/>
            <w:hideMark/>
          </w:tcPr>
          <w:p w14:paraId="3355F0C0" w14:textId="77777777" w:rsidR="00CB0265" w:rsidRPr="00CB0265" w:rsidRDefault="00CB0265" w:rsidP="00CB0265">
            <w:pPr>
              <w:rPr>
                <w:color w:val="000000"/>
              </w:rPr>
            </w:pPr>
          </w:p>
        </w:tc>
        <w:tc>
          <w:tcPr>
            <w:tcW w:w="2673" w:type="dxa"/>
            <w:vMerge/>
            <w:tcBorders>
              <w:top w:val="nil"/>
              <w:left w:val="single" w:sz="4" w:space="0" w:color="auto"/>
              <w:bottom w:val="single" w:sz="4" w:space="0" w:color="auto"/>
              <w:right w:val="single" w:sz="4" w:space="0" w:color="auto"/>
            </w:tcBorders>
            <w:vAlign w:val="center"/>
            <w:hideMark/>
          </w:tcPr>
          <w:p w14:paraId="0301C7CD" w14:textId="77777777" w:rsidR="00CB0265" w:rsidRPr="00CB0265" w:rsidRDefault="00CB0265" w:rsidP="00CB0265">
            <w:pPr>
              <w:rPr>
                <w:color w:val="000000"/>
              </w:rPr>
            </w:pPr>
          </w:p>
        </w:tc>
        <w:tc>
          <w:tcPr>
            <w:tcW w:w="4502" w:type="dxa"/>
            <w:tcBorders>
              <w:top w:val="nil"/>
              <w:left w:val="nil"/>
              <w:bottom w:val="single" w:sz="4" w:space="0" w:color="auto"/>
              <w:right w:val="single" w:sz="4" w:space="0" w:color="auto"/>
            </w:tcBorders>
            <w:hideMark/>
          </w:tcPr>
          <w:p w14:paraId="765AB2F9" w14:textId="02003DDC" w:rsidR="00CB0265" w:rsidRPr="00CB0265" w:rsidRDefault="00CB0265" w:rsidP="00CB0265">
            <w:pPr>
              <w:rPr>
                <w:color w:val="000000"/>
              </w:rPr>
            </w:pPr>
            <w:r w:rsidRPr="00CB0265">
              <w:rPr>
                <w:color w:val="000000"/>
              </w:rPr>
              <w:t>2. Улучшение организации и проведения профилактических мероприятий и мероприятий по информационно-пропагандистскому сопровождению антитеррористическ</w:t>
            </w:r>
            <w:r w:rsidR="00C16780">
              <w:rPr>
                <w:color w:val="000000"/>
              </w:rPr>
              <w:t xml:space="preserve">ой деятельности и деятельности </w:t>
            </w:r>
            <w:r w:rsidRPr="00CB0265">
              <w:rPr>
                <w:color w:val="000000"/>
              </w:rPr>
              <w:t>в сфере противодействия экстремизму</w:t>
            </w:r>
          </w:p>
        </w:tc>
      </w:tr>
      <w:tr w:rsidR="00CB0265" w:rsidRPr="00CB0265" w14:paraId="1729D413" w14:textId="77777777" w:rsidTr="005B320B">
        <w:trPr>
          <w:trHeight w:val="540"/>
        </w:trPr>
        <w:tc>
          <w:tcPr>
            <w:tcW w:w="540" w:type="dxa"/>
            <w:vMerge/>
            <w:tcBorders>
              <w:top w:val="nil"/>
              <w:left w:val="single" w:sz="4" w:space="0" w:color="auto"/>
              <w:bottom w:val="single" w:sz="4" w:space="0" w:color="auto"/>
              <w:right w:val="single" w:sz="4" w:space="0" w:color="auto"/>
            </w:tcBorders>
            <w:vAlign w:val="center"/>
            <w:hideMark/>
          </w:tcPr>
          <w:p w14:paraId="25D8C377" w14:textId="77777777" w:rsidR="00CB0265" w:rsidRPr="00CB0265" w:rsidRDefault="00CB0265" w:rsidP="00CB0265">
            <w:pPr>
              <w:rPr>
                <w:color w:val="000000"/>
              </w:rPr>
            </w:pPr>
          </w:p>
        </w:tc>
        <w:tc>
          <w:tcPr>
            <w:tcW w:w="2208" w:type="dxa"/>
            <w:vMerge/>
            <w:tcBorders>
              <w:top w:val="nil"/>
              <w:left w:val="single" w:sz="4" w:space="0" w:color="auto"/>
              <w:bottom w:val="single" w:sz="4" w:space="0" w:color="auto"/>
              <w:right w:val="single" w:sz="4" w:space="0" w:color="auto"/>
            </w:tcBorders>
            <w:vAlign w:val="center"/>
            <w:hideMark/>
          </w:tcPr>
          <w:p w14:paraId="07CF83E6" w14:textId="77777777" w:rsidR="00CB0265" w:rsidRPr="00CB0265" w:rsidRDefault="00CB0265" w:rsidP="00CB0265">
            <w:pPr>
              <w:rPr>
                <w:color w:val="000000"/>
              </w:rPr>
            </w:pPr>
          </w:p>
        </w:tc>
        <w:tc>
          <w:tcPr>
            <w:tcW w:w="2673" w:type="dxa"/>
            <w:vMerge/>
            <w:tcBorders>
              <w:top w:val="nil"/>
              <w:left w:val="single" w:sz="4" w:space="0" w:color="auto"/>
              <w:bottom w:val="single" w:sz="4" w:space="0" w:color="auto"/>
              <w:right w:val="single" w:sz="4" w:space="0" w:color="auto"/>
            </w:tcBorders>
            <w:vAlign w:val="center"/>
            <w:hideMark/>
          </w:tcPr>
          <w:p w14:paraId="3F03D5F6" w14:textId="77777777" w:rsidR="00CB0265" w:rsidRPr="00CB0265" w:rsidRDefault="00CB0265" w:rsidP="00CB0265">
            <w:pPr>
              <w:rPr>
                <w:color w:val="000000"/>
              </w:rPr>
            </w:pPr>
          </w:p>
        </w:tc>
        <w:tc>
          <w:tcPr>
            <w:tcW w:w="4502" w:type="dxa"/>
            <w:tcBorders>
              <w:top w:val="nil"/>
              <w:left w:val="nil"/>
              <w:bottom w:val="single" w:sz="4" w:space="0" w:color="auto"/>
              <w:right w:val="single" w:sz="4" w:space="0" w:color="auto"/>
            </w:tcBorders>
            <w:hideMark/>
          </w:tcPr>
          <w:p w14:paraId="11341C2E" w14:textId="77777777" w:rsidR="00CB0265" w:rsidRPr="00CB0265" w:rsidRDefault="00CB0265" w:rsidP="00CB0265">
            <w:pPr>
              <w:rPr>
                <w:color w:val="000000"/>
              </w:rPr>
            </w:pPr>
            <w:r w:rsidRPr="00CB0265">
              <w:rPr>
                <w:color w:val="000000"/>
              </w:rPr>
              <w:t>3. Проведение антитеррористических учений и укрепление технической оснащенности сил, привлекаемых для ликвидации террористических актов и минимизации их последствий</w:t>
            </w:r>
          </w:p>
        </w:tc>
      </w:tr>
      <w:tr w:rsidR="00CB0265" w:rsidRPr="00CB0265" w14:paraId="78693D9B" w14:textId="77777777" w:rsidTr="005B320B">
        <w:trPr>
          <w:trHeight w:val="285"/>
        </w:trPr>
        <w:tc>
          <w:tcPr>
            <w:tcW w:w="540" w:type="dxa"/>
            <w:vMerge w:val="restart"/>
            <w:tcBorders>
              <w:top w:val="nil"/>
              <w:left w:val="single" w:sz="4" w:space="0" w:color="auto"/>
              <w:bottom w:val="single" w:sz="4" w:space="0" w:color="auto"/>
              <w:right w:val="single" w:sz="4" w:space="0" w:color="auto"/>
            </w:tcBorders>
            <w:hideMark/>
          </w:tcPr>
          <w:p w14:paraId="3AB99BB1" w14:textId="77777777" w:rsidR="00CB0265" w:rsidRPr="00CB0265" w:rsidRDefault="00CB0265" w:rsidP="00CB0265">
            <w:pPr>
              <w:jc w:val="right"/>
              <w:rPr>
                <w:color w:val="000000"/>
              </w:rPr>
            </w:pPr>
            <w:r w:rsidRPr="00CB0265">
              <w:rPr>
                <w:color w:val="000000"/>
              </w:rPr>
              <w:t>7.</w:t>
            </w:r>
          </w:p>
        </w:tc>
        <w:tc>
          <w:tcPr>
            <w:tcW w:w="2208" w:type="dxa"/>
            <w:vMerge w:val="restart"/>
            <w:tcBorders>
              <w:top w:val="nil"/>
              <w:left w:val="single" w:sz="4" w:space="0" w:color="auto"/>
              <w:bottom w:val="single" w:sz="4" w:space="0" w:color="auto"/>
              <w:right w:val="single" w:sz="4" w:space="0" w:color="auto"/>
            </w:tcBorders>
            <w:hideMark/>
          </w:tcPr>
          <w:p w14:paraId="7D96B761" w14:textId="77777777" w:rsidR="00CB0265" w:rsidRPr="00CB0265" w:rsidRDefault="00CB0265" w:rsidP="00CB0265">
            <w:pPr>
              <w:rPr>
                <w:color w:val="000000"/>
              </w:rPr>
            </w:pPr>
            <w:r w:rsidRPr="00CB0265">
              <w:rPr>
                <w:color w:val="000000"/>
              </w:rPr>
              <w:t>Профилактика правонарушений в Поддорском муниципальном районе на 2021-2025 годы</w:t>
            </w:r>
          </w:p>
        </w:tc>
        <w:tc>
          <w:tcPr>
            <w:tcW w:w="2673" w:type="dxa"/>
            <w:vMerge w:val="restart"/>
            <w:tcBorders>
              <w:top w:val="nil"/>
              <w:left w:val="single" w:sz="4" w:space="0" w:color="auto"/>
              <w:bottom w:val="single" w:sz="4" w:space="0" w:color="auto"/>
              <w:right w:val="single" w:sz="4" w:space="0" w:color="auto"/>
            </w:tcBorders>
            <w:hideMark/>
          </w:tcPr>
          <w:p w14:paraId="1A05FB87" w14:textId="77777777" w:rsidR="00CB0265" w:rsidRPr="00CB0265" w:rsidRDefault="00CB0265" w:rsidP="00CB0265">
            <w:pPr>
              <w:rPr>
                <w:color w:val="000000"/>
              </w:rPr>
            </w:pPr>
            <w:r w:rsidRPr="00CB0265">
              <w:rPr>
                <w:color w:val="000000"/>
              </w:rPr>
              <w:t>-</w:t>
            </w:r>
          </w:p>
        </w:tc>
        <w:tc>
          <w:tcPr>
            <w:tcW w:w="4502" w:type="dxa"/>
            <w:tcBorders>
              <w:top w:val="nil"/>
              <w:left w:val="nil"/>
              <w:bottom w:val="single" w:sz="4" w:space="0" w:color="auto"/>
              <w:right w:val="single" w:sz="4" w:space="0" w:color="auto"/>
            </w:tcBorders>
            <w:hideMark/>
          </w:tcPr>
          <w:p w14:paraId="728F241C" w14:textId="77777777" w:rsidR="00CB0265" w:rsidRPr="00CB0265" w:rsidRDefault="00CB0265" w:rsidP="00CB0265">
            <w:pPr>
              <w:rPr>
                <w:color w:val="000000"/>
              </w:rPr>
            </w:pPr>
            <w:r w:rsidRPr="00CB0265">
              <w:rPr>
                <w:color w:val="000000"/>
              </w:rPr>
              <w:t>1. Обеспечение безопасности граждан от противоправных посягательств на территории муниципального района</w:t>
            </w:r>
          </w:p>
        </w:tc>
      </w:tr>
      <w:tr w:rsidR="00CB0265" w:rsidRPr="00CB0265" w14:paraId="43D870A8" w14:textId="77777777" w:rsidTr="005B320B">
        <w:trPr>
          <w:trHeight w:val="315"/>
        </w:trPr>
        <w:tc>
          <w:tcPr>
            <w:tcW w:w="540" w:type="dxa"/>
            <w:vMerge/>
            <w:tcBorders>
              <w:top w:val="nil"/>
              <w:left w:val="single" w:sz="4" w:space="0" w:color="auto"/>
              <w:bottom w:val="single" w:sz="4" w:space="0" w:color="auto"/>
              <w:right w:val="single" w:sz="4" w:space="0" w:color="auto"/>
            </w:tcBorders>
            <w:vAlign w:val="center"/>
            <w:hideMark/>
          </w:tcPr>
          <w:p w14:paraId="786D51D3" w14:textId="77777777" w:rsidR="00CB0265" w:rsidRPr="00CB0265" w:rsidRDefault="00CB0265" w:rsidP="00CB0265">
            <w:pPr>
              <w:rPr>
                <w:color w:val="000000"/>
              </w:rPr>
            </w:pPr>
          </w:p>
        </w:tc>
        <w:tc>
          <w:tcPr>
            <w:tcW w:w="2208" w:type="dxa"/>
            <w:vMerge/>
            <w:tcBorders>
              <w:top w:val="nil"/>
              <w:left w:val="single" w:sz="4" w:space="0" w:color="auto"/>
              <w:bottom w:val="single" w:sz="4" w:space="0" w:color="auto"/>
              <w:right w:val="single" w:sz="4" w:space="0" w:color="auto"/>
            </w:tcBorders>
            <w:vAlign w:val="center"/>
            <w:hideMark/>
          </w:tcPr>
          <w:p w14:paraId="14E908DC" w14:textId="77777777" w:rsidR="00CB0265" w:rsidRPr="00CB0265" w:rsidRDefault="00CB0265" w:rsidP="00CB0265">
            <w:pPr>
              <w:rPr>
                <w:color w:val="000000"/>
              </w:rPr>
            </w:pPr>
          </w:p>
        </w:tc>
        <w:tc>
          <w:tcPr>
            <w:tcW w:w="2673" w:type="dxa"/>
            <w:vMerge/>
            <w:tcBorders>
              <w:top w:val="nil"/>
              <w:left w:val="single" w:sz="4" w:space="0" w:color="auto"/>
              <w:bottom w:val="single" w:sz="4" w:space="0" w:color="auto"/>
              <w:right w:val="single" w:sz="4" w:space="0" w:color="auto"/>
            </w:tcBorders>
            <w:vAlign w:val="center"/>
            <w:hideMark/>
          </w:tcPr>
          <w:p w14:paraId="4B05A77A" w14:textId="77777777" w:rsidR="00CB0265" w:rsidRPr="00CB0265" w:rsidRDefault="00CB0265" w:rsidP="00CB0265">
            <w:pPr>
              <w:rPr>
                <w:color w:val="000000"/>
              </w:rPr>
            </w:pPr>
          </w:p>
        </w:tc>
        <w:tc>
          <w:tcPr>
            <w:tcW w:w="4502" w:type="dxa"/>
            <w:tcBorders>
              <w:top w:val="nil"/>
              <w:left w:val="nil"/>
              <w:bottom w:val="single" w:sz="4" w:space="0" w:color="auto"/>
              <w:right w:val="single" w:sz="4" w:space="0" w:color="auto"/>
            </w:tcBorders>
            <w:hideMark/>
          </w:tcPr>
          <w:p w14:paraId="32F6DF11" w14:textId="77777777" w:rsidR="00CB0265" w:rsidRPr="00CB0265" w:rsidRDefault="00CB0265" w:rsidP="00CB0265">
            <w:pPr>
              <w:rPr>
                <w:color w:val="000000"/>
              </w:rPr>
            </w:pPr>
            <w:r w:rsidRPr="00CB0265">
              <w:rPr>
                <w:color w:val="000000"/>
              </w:rPr>
              <w:t>2. Вовлечение общественности в предупреждение правонарушений</w:t>
            </w:r>
          </w:p>
        </w:tc>
      </w:tr>
      <w:tr w:rsidR="00CB0265" w:rsidRPr="00CB0265" w14:paraId="574AC62A" w14:textId="77777777" w:rsidTr="005B320B">
        <w:trPr>
          <w:trHeight w:val="255"/>
        </w:trPr>
        <w:tc>
          <w:tcPr>
            <w:tcW w:w="540" w:type="dxa"/>
            <w:vMerge/>
            <w:tcBorders>
              <w:top w:val="nil"/>
              <w:left w:val="single" w:sz="4" w:space="0" w:color="auto"/>
              <w:bottom w:val="single" w:sz="4" w:space="0" w:color="auto"/>
              <w:right w:val="single" w:sz="4" w:space="0" w:color="auto"/>
            </w:tcBorders>
            <w:vAlign w:val="center"/>
            <w:hideMark/>
          </w:tcPr>
          <w:p w14:paraId="6166C2EF" w14:textId="77777777" w:rsidR="00CB0265" w:rsidRPr="00CB0265" w:rsidRDefault="00CB0265" w:rsidP="00CB0265">
            <w:pPr>
              <w:rPr>
                <w:color w:val="000000"/>
              </w:rPr>
            </w:pPr>
          </w:p>
        </w:tc>
        <w:tc>
          <w:tcPr>
            <w:tcW w:w="2208" w:type="dxa"/>
            <w:vMerge/>
            <w:tcBorders>
              <w:top w:val="nil"/>
              <w:left w:val="single" w:sz="4" w:space="0" w:color="auto"/>
              <w:bottom w:val="single" w:sz="4" w:space="0" w:color="auto"/>
              <w:right w:val="single" w:sz="4" w:space="0" w:color="auto"/>
            </w:tcBorders>
            <w:vAlign w:val="center"/>
            <w:hideMark/>
          </w:tcPr>
          <w:p w14:paraId="3E5125DD" w14:textId="77777777" w:rsidR="00CB0265" w:rsidRPr="00CB0265" w:rsidRDefault="00CB0265" w:rsidP="00CB0265">
            <w:pPr>
              <w:rPr>
                <w:color w:val="000000"/>
              </w:rPr>
            </w:pPr>
          </w:p>
        </w:tc>
        <w:tc>
          <w:tcPr>
            <w:tcW w:w="2673" w:type="dxa"/>
            <w:vMerge/>
            <w:tcBorders>
              <w:top w:val="nil"/>
              <w:left w:val="single" w:sz="4" w:space="0" w:color="auto"/>
              <w:bottom w:val="single" w:sz="4" w:space="0" w:color="auto"/>
              <w:right w:val="single" w:sz="4" w:space="0" w:color="auto"/>
            </w:tcBorders>
            <w:vAlign w:val="center"/>
            <w:hideMark/>
          </w:tcPr>
          <w:p w14:paraId="4A265D5C" w14:textId="77777777" w:rsidR="00CB0265" w:rsidRPr="00CB0265" w:rsidRDefault="00CB0265" w:rsidP="00CB0265">
            <w:pPr>
              <w:rPr>
                <w:color w:val="000000"/>
              </w:rPr>
            </w:pPr>
          </w:p>
        </w:tc>
        <w:tc>
          <w:tcPr>
            <w:tcW w:w="4502" w:type="dxa"/>
            <w:tcBorders>
              <w:top w:val="nil"/>
              <w:left w:val="nil"/>
              <w:bottom w:val="single" w:sz="4" w:space="0" w:color="auto"/>
              <w:right w:val="single" w:sz="4" w:space="0" w:color="auto"/>
            </w:tcBorders>
            <w:hideMark/>
          </w:tcPr>
          <w:p w14:paraId="3CD8769A" w14:textId="77777777" w:rsidR="00CB0265" w:rsidRPr="00CB0265" w:rsidRDefault="00CB0265" w:rsidP="00CB0265">
            <w:pPr>
              <w:rPr>
                <w:color w:val="000000"/>
              </w:rPr>
            </w:pPr>
            <w:r w:rsidRPr="00CB0265">
              <w:rPr>
                <w:color w:val="000000"/>
              </w:rPr>
              <w:t>3.Развитие уголовно-исполнительной системы</w:t>
            </w:r>
          </w:p>
        </w:tc>
      </w:tr>
      <w:tr w:rsidR="00CB0265" w:rsidRPr="00CB0265" w14:paraId="70EAA01A" w14:textId="77777777" w:rsidTr="005B320B">
        <w:trPr>
          <w:trHeight w:val="345"/>
        </w:trPr>
        <w:tc>
          <w:tcPr>
            <w:tcW w:w="540" w:type="dxa"/>
            <w:vMerge w:val="restart"/>
            <w:tcBorders>
              <w:top w:val="nil"/>
              <w:left w:val="single" w:sz="4" w:space="0" w:color="auto"/>
              <w:bottom w:val="single" w:sz="4" w:space="0" w:color="auto"/>
              <w:right w:val="single" w:sz="4" w:space="0" w:color="auto"/>
            </w:tcBorders>
            <w:hideMark/>
          </w:tcPr>
          <w:p w14:paraId="6AA11963" w14:textId="77777777" w:rsidR="00CB0265" w:rsidRPr="00CB0265" w:rsidRDefault="00CB0265" w:rsidP="00CB0265">
            <w:pPr>
              <w:jc w:val="right"/>
              <w:rPr>
                <w:color w:val="000000"/>
              </w:rPr>
            </w:pPr>
            <w:r w:rsidRPr="00CB0265">
              <w:rPr>
                <w:color w:val="000000"/>
              </w:rPr>
              <w:lastRenderedPageBreak/>
              <w:t>8.</w:t>
            </w:r>
          </w:p>
        </w:tc>
        <w:tc>
          <w:tcPr>
            <w:tcW w:w="2208" w:type="dxa"/>
            <w:vMerge w:val="restart"/>
            <w:tcBorders>
              <w:top w:val="nil"/>
              <w:left w:val="single" w:sz="4" w:space="0" w:color="auto"/>
              <w:bottom w:val="single" w:sz="4" w:space="0" w:color="auto"/>
              <w:right w:val="single" w:sz="4" w:space="0" w:color="auto"/>
            </w:tcBorders>
            <w:hideMark/>
          </w:tcPr>
          <w:p w14:paraId="4157ECE4" w14:textId="77777777" w:rsidR="00CB0265" w:rsidRPr="00CB0265" w:rsidRDefault="00CB0265" w:rsidP="00CB0265">
            <w:pPr>
              <w:rPr>
                <w:color w:val="000000"/>
              </w:rPr>
            </w:pPr>
            <w:r w:rsidRPr="00CB0265">
              <w:rPr>
                <w:color w:val="000000"/>
              </w:rPr>
              <w:t>Развитие муниципальной службы в Поддорском муниципальном районе на 2018-2025 годы</w:t>
            </w:r>
          </w:p>
        </w:tc>
        <w:tc>
          <w:tcPr>
            <w:tcW w:w="2673" w:type="dxa"/>
            <w:vMerge w:val="restart"/>
            <w:tcBorders>
              <w:top w:val="nil"/>
              <w:left w:val="single" w:sz="4" w:space="0" w:color="auto"/>
              <w:bottom w:val="single" w:sz="4" w:space="0" w:color="auto"/>
              <w:right w:val="single" w:sz="4" w:space="0" w:color="auto"/>
            </w:tcBorders>
            <w:hideMark/>
          </w:tcPr>
          <w:p w14:paraId="6527BF51" w14:textId="77777777" w:rsidR="00CB0265" w:rsidRPr="00CB0265" w:rsidRDefault="00CB0265" w:rsidP="00CB0265">
            <w:pPr>
              <w:rPr>
                <w:color w:val="000000"/>
              </w:rPr>
            </w:pPr>
            <w:r w:rsidRPr="00CB0265">
              <w:rPr>
                <w:color w:val="000000"/>
              </w:rPr>
              <w:t xml:space="preserve"> - </w:t>
            </w:r>
          </w:p>
        </w:tc>
        <w:tc>
          <w:tcPr>
            <w:tcW w:w="4502" w:type="dxa"/>
            <w:tcBorders>
              <w:top w:val="nil"/>
              <w:left w:val="nil"/>
              <w:bottom w:val="single" w:sz="4" w:space="0" w:color="auto"/>
              <w:right w:val="single" w:sz="4" w:space="0" w:color="auto"/>
            </w:tcBorders>
            <w:hideMark/>
          </w:tcPr>
          <w:p w14:paraId="40E3741F" w14:textId="77777777" w:rsidR="00CB0265" w:rsidRPr="00CB0265" w:rsidRDefault="00CB0265" w:rsidP="00CB0265">
            <w:pPr>
              <w:rPr>
                <w:color w:val="000000"/>
              </w:rPr>
            </w:pPr>
            <w:r w:rsidRPr="00CB0265">
              <w:rPr>
                <w:color w:val="000000"/>
              </w:rPr>
              <w:t>1.Создание организационных и информационных условий развития муниципальной службы</w:t>
            </w:r>
          </w:p>
        </w:tc>
      </w:tr>
      <w:tr w:rsidR="00CB0265" w:rsidRPr="00CB0265" w14:paraId="50ECA243" w14:textId="77777777" w:rsidTr="005B320B">
        <w:trPr>
          <w:trHeight w:val="255"/>
        </w:trPr>
        <w:tc>
          <w:tcPr>
            <w:tcW w:w="540" w:type="dxa"/>
            <w:vMerge/>
            <w:tcBorders>
              <w:top w:val="nil"/>
              <w:left w:val="single" w:sz="4" w:space="0" w:color="auto"/>
              <w:bottom w:val="single" w:sz="4" w:space="0" w:color="auto"/>
              <w:right w:val="single" w:sz="4" w:space="0" w:color="auto"/>
            </w:tcBorders>
            <w:vAlign w:val="center"/>
            <w:hideMark/>
          </w:tcPr>
          <w:p w14:paraId="740CF34A" w14:textId="77777777" w:rsidR="00CB0265" w:rsidRPr="00CB0265" w:rsidRDefault="00CB0265" w:rsidP="00CB0265">
            <w:pPr>
              <w:rPr>
                <w:color w:val="000000"/>
              </w:rPr>
            </w:pPr>
          </w:p>
        </w:tc>
        <w:tc>
          <w:tcPr>
            <w:tcW w:w="2208" w:type="dxa"/>
            <w:vMerge/>
            <w:tcBorders>
              <w:top w:val="nil"/>
              <w:left w:val="single" w:sz="4" w:space="0" w:color="auto"/>
              <w:bottom w:val="single" w:sz="4" w:space="0" w:color="auto"/>
              <w:right w:val="single" w:sz="4" w:space="0" w:color="auto"/>
            </w:tcBorders>
            <w:vAlign w:val="center"/>
            <w:hideMark/>
          </w:tcPr>
          <w:p w14:paraId="2FDE42D0" w14:textId="77777777" w:rsidR="00CB0265" w:rsidRPr="00CB0265" w:rsidRDefault="00CB0265" w:rsidP="00CB0265">
            <w:pPr>
              <w:rPr>
                <w:color w:val="000000"/>
              </w:rPr>
            </w:pPr>
          </w:p>
        </w:tc>
        <w:tc>
          <w:tcPr>
            <w:tcW w:w="2673" w:type="dxa"/>
            <w:vMerge/>
            <w:tcBorders>
              <w:top w:val="nil"/>
              <w:left w:val="single" w:sz="4" w:space="0" w:color="auto"/>
              <w:bottom w:val="single" w:sz="4" w:space="0" w:color="auto"/>
              <w:right w:val="single" w:sz="4" w:space="0" w:color="auto"/>
            </w:tcBorders>
            <w:vAlign w:val="center"/>
            <w:hideMark/>
          </w:tcPr>
          <w:p w14:paraId="7CB5F2CF" w14:textId="77777777" w:rsidR="00CB0265" w:rsidRPr="00CB0265" w:rsidRDefault="00CB0265" w:rsidP="00CB0265">
            <w:pPr>
              <w:rPr>
                <w:color w:val="000000"/>
              </w:rPr>
            </w:pPr>
          </w:p>
        </w:tc>
        <w:tc>
          <w:tcPr>
            <w:tcW w:w="4502" w:type="dxa"/>
            <w:tcBorders>
              <w:top w:val="nil"/>
              <w:left w:val="nil"/>
              <w:bottom w:val="single" w:sz="4" w:space="0" w:color="auto"/>
              <w:right w:val="single" w:sz="4" w:space="0" w:color="auto"/>
            </w:tcBorders>
            <w:hideMark/>
          </w:tcPr>
          <w:p w14:paraId="6B30F9D0" w14:textId="77777777" w:rsidR="00CB0265" w:rsidRPr="00CB0265" w:rsidRDefault="00CB0265" w:rsidP="00CB0265">
            <w:pPr>
              <w:rPr>
                <w:color w:val="000000"/>
              </w:rPr>
            </w:pPr>
            <w:r w:rsidRPr="00CB0265">
              <w:rPr>
                <w:color w:val="000000"/>
              </w:rPr>
              <w:t>2.Содействие повышению квалификации</w:t>
            </w:r>
          </w:p>
        </w:tc>
      </w:tr>
      <w:tr w:rsidR="00CB0265" w:rsidRPr="00CB0265" w14:paraId="4655ABD4" w14:textId="77777777" w:rsidTr="005B320B">
        <w:trPr>
          <w:trHeight w:val="255"/>
        </w:trPr>
        <w:tc>
          <w:tcPr>
            <w:tcW w:w="540" w:type="dxa"/>
            <w:vMerge/>
            <w:tcBorders>
              <w:top w:val="nil"/>
              <w:left w:val="single" w:sz="4" w:space="0" w:color="auto"/>
              <w:bottom w:val="single" w:sz="4" w:space="0" w:color="auto"/>
              <w:right w:val="single" w:sz="4" w:space="0" w:color="auto"/>
            </w:tcBorders>
            <w:vAlign w:val="center"/>
            <w:hideMark/>
          </w:tcPr>
          <w:p w14:paraId="2119CE5E" w14:textId="77777777" w:rsidR="00CB0265" w:rsidRPr="00CB0265" w:rsidRDefault="00CB0265" w:rsidP="00CB0265">
            <w:pPr>
              <w:rPr>
                <w:color w:val="000000"/>
              </w:rPr>
            </w:pPr>
          </w:p>
        </w:tc>
        <w:tc>
          <w:tcPr>
            <w:tcW w:w="2208" w:type="dxa"/>
            <w:vMerge/>
            <w:tcBorders>
              <w:top w:val="nil"/>
              <w:left w:val="single" w:sz="4" w:space="0" w:color="auto"/>
              <w:bottom w:val="single" w:sz="4" w:space="0" w:color="auto"/>
              <w:right w:val="single" w:sz="4" w:space="0" w:color="auto"/>
            </w:tcBorders>
            <w:vAlign w:val="center"/>
            <w:hideMark/>
          </w:tcPr>
          <w:p w14:paraId="760EA072" w14:textId="77777777" w:rsidR="00CB0265" w:rsidRPr="00CB0265" w:rsidRDefault="00CB0265" w:rsidP="00CB0265">
            <w:pPr>
              <w:rPr>
                <w:color w:val="000000"/>
              </w:rPr>
            </w:pPr>
          </w:p>
        </w:tc>
        <w:tc>
          <w:tcPr>
            <w:tcW w:w="2673" w:type="dxa"/>
            <w:vMerge/>
            <w:tcBorders>
              <w:top w:val="nil"/>
              <w:left w:val="single" w:sz="4" w:space="0" w:color="auto"/>
              <w:bottom w:val="single" w:sz="4" w:space="0" w:color="auto"/>
              <w:right w:val="single" w:sz="4" w:space="0" w:color="auto"/>
            </w:tcBorders>
            <w:vAlign w:val="center"/>
            <w:hideMark/>
          </w:tcPr>
          <w:p w14:paraId="2A2E2D60" w14:textId="77777777" w:rsidR="00CB0265" w:rsidRPr="00CB0265" w:rsidRDefault="00CB0265" w:rsidP="00CB0265">
            <w:pPr>
              <w:rPr>
                <w:color w:val="000000"/>
              </w:rPr>
            </w:pPr>
          </w:p>
        </w:tc>
        <w:tc>
          <w:tcPr>
            <w:tcW w:w="4502" w:type="dxa"/>
            <w:tcBorders>
              <w:top w:val="nil"/>
              <w:left w:val="nil"/>
              <w:bottom w:val="single" w:sz="4" w:space="0" w:color="auto"/>
              <w:right w:val="single" w:sz="4" w:space="0" w:color="auto"/>
            </w:tcBorders>
            <w:hideMark/>
          </w:tcPr>
          <w:p w14:paraId="488F8E5F" w14:textId="77777777" w:rsidR="00CB0265" w:rsidRPr="00CB0265" w:rsidRDefault="00CB0265" w:rsidP="00CB0265">
            <w:pPr>
              <w:rPr>
                <w:color w:val="000000"/>
              </w:rPr>
            </w:pPr>
            <w:r w:rsidRPr="00CB0265">
              <w:rPr>
                <w:color w:val="000000"/>
              </w:rPr>
              <w:t>3.Формирование кадрового резерва</w:t>
            </w:r>
          </w:p>
        </w:tc>
      </w:tr>
      <w:tr w:rsidR="00CB0265" w:rsidRPr="00CB0265" w14:paraId="699EC7FA" w14:textId="77777777" w:rsidTr="005B320B">
        <w:trPr>
          <w:trHeight w:val="255"/>
        </w:trPr>
        <w:tc>
          <w:tcPr>
            <w:tcW w:w="540" w:type="dxa"/>
            <w:vMerge/>
            <w:tcBorders>
              <w:top w:val="nil"/>
              <w:left w:val="single" w:sz="4" w:space="0" w:color="auto"/>
              <w:bottom w:val="single" w:sz="4" w:space="0" w:color="auto"/>
              <w:right w:val="single" w:sz="4" w:space="0" w:color="auto"/>
            </w:tcBorders>
            <w:vAlign w:val="center"/>
            <w:hideMark/>
          </w:tcPr>
          <w:p w14:paraId="5FADAB45" w14:textId="77777777" w:rsidR="00CB0265" w:rsidRPr="00CB0265" w:rsidRDefault="00CB0265" w:rsidP="00CB0265">
            <w:pPr>
              <w:rPr>
                <w:color w:val="000000"/>
              </w:rPr>
            </w:pPr>
          </w:p>
        </w:tc>
        <w:tc>
          <w:tcPr>
            <w:tcW w:w="2208" w:type="dxa"/>
            <w:vMerge/>
            <w:tcBorders>
              <w:top w:val="nil"/>
              <w:left w:val="single" w:sz="4" w:space="0" w:color="auto"/>
              <w:bottom w:val="single" w:sz="4" w:space="0" w:color="auto"/>
              <w:right w:val="single" w:sz="4" w:space="0" w:color="auto"/>
            </w:tcBorders>
            <w:vAlign w:val="center"/>
            <w:hideMark/>
          </w:tcPr>
          <w:p w14:paraId="24906C4E" w14:textId="77777777" w:rsidR="00CB0265" w:rsidRPr="00CB0265" w:rsidRDefault="00CB0265" w:rsidP="00CB0265">
            <w:pPr>
              <w:rPr>
                <w:color w:val="000000"/>
              </w:rPr>
            </w:pPr>
          </w:p>
        </w:tc>
        <w:tc>
          <w:tcPr>
            <w:tcW w:w="2673" w:type="dxa"/>
            <w:vMerge/>
            <w:tcBorders>
              <w:top w:val="nil"/>
              <w:left w:val="single" w:sz="4" w:space="0" w:color="auto"/>
              <w:bottom w:val="single" w:sz="4" w:space="0" w:color="auto"/>
              <w:right w:val="single" w:sz="4" w:space="0" w:color="auto"/>
            </w:tcBorders>
            <w:vAlign w:val="center"/>
            <w:hideMark/>
          </w:tcPr>
          <w:p w14:paraId="5397B7F0" w14:textId="77777777" w:rsidR="00CB0265" w:rsidRPr="00CB0265" w:rsidRDefault="00CB0265" w:rsidP="00CB0265">
            <w:pPr>
              <w:rPr>
                <w:color w:val="000000"/>
              </w:rPr>
            </w:pPr>
          </w:p>
        </w:tc>
        <w:tc>
          <w:tcPr>
            <w:tcW w:w="4502" w:type="dxa"/>
            <w:tcBorders>
              <w:top w:val="nil"/>
              <w:left w:val="nil"/>
              <w:bottom w:val="single" w:sz="4" w:space="0" w:color="auto"/>
              <w:right w:val="single" w:sz="4" w:space="0" w:color="auto"/>
            </w:tcBorders>
            <w:hideMark/>
          </w:tcPr>
          <w:p w14:paraId="7E785697" w14:textId="77777777" w:rsidR="00CB0265" w:rsidRPr="00CB0265" w:rsidRDefault="00CB0265" w:rsidP="00CB0265">
            <w:pPr>
              <w:rPr>
                <w:color w:val="000000"/>
              </w:rPr>
            </w:pPr>
            <w:r w:rsidRPr="00CB0265">
              <w:rPr>
                <w:color w:val="000000"/>
              </w:rPr>
              <w:t>4.Разработка правовых механизмов, обеспечивающих развитие муниципальной службы</w:t>
            </w:r>
          </w:p>
        </w:tc>
      </w:tr>
      <w:tr w:rsidR="00CB0265" w:rsidRPr="00CB0265" w14:paraId="2809D214" w14:textId="77777777" w:rsidTr="005B320B">
        <w:trPr>
          <w:trHeight w:val="600"/>
        </w:trPr>
        <w:tc>
          <w:tcPr>
            <w:tcW w:w="540" w:type="dxa"/>
            <w:vMerge w:val="restart"/>
            <w:tcBorders>
              <w:top w:val="nil"/>
              <w:left w:val="single" w:sz="4" w:space="0" w:color="auto"/>
              <w:bottom w:val="single" w:sz="4" w:space="0" w:color="auto"/>
              <w:right w:val="single" w:sz="4" w:space="0" w:color="auto"/>
            </w:tcBorders>
            <w:hideMark/>
          </w:tcPr>
          <w:p w14:paraId="0B6ABC08" w14:textId="77777777" w:rsidR="00CB0265" w:rsidRPr="00CB0265" w:rsidRDefault="00CB0265" w:rsidP="00CB0265">
            <w:pPr>
              <w:jc w:val="right"/>
              <w:rPr>
                <w:color w:val="000000"/>
              </w:rPr>
            </w:pPr>
            <w:r w:rsidRPr="00CB0265">
              <w:rPr>
                <w:color w:val="000000"/>
              </w:rPr>
              <w:t>9.</w:t>
            </w:r>
          </w:p>
        </w:tc>
        <w:tc>
          <w:tcPr>
            <w:tcW w:w="2208" w:type="dxa"/>
            <w:vMerge w:val="restart"/>
            <w:tcBorders>
              <w:top w:val="nil"/>
              <w:left w:val="single" w:sz="4" w:space="0" w:color="auto"/>
              <w:bottom w:val="single" w:sz="4" w:space="0" w:color="auto"/>
              <w:right w:val="single" w:sz="4" w:space="0" w:color="auto"/>
            </w:tcBorders>
            <w:hideMark/>
          </w:tcPr>
          <w:p w14:paraId="18BC3C33" w14:textId="77777777" w:rsidR="00CB0265" w:rsidRPr="00CB0265" w:rsidRDefault="00CB0265" w:rsidP="00CB0265">
            <w:pPr>
              <w:rPr>
                <w:color w:val="000000"/>
              </w:rPr>
            </w:pPr>
            <w:r w:rsidRPr="00CB0265">
              <w:rPr>
                <w:color w:val="000000"/>
              </w:rPr>
              <w:t>Информатизация Поддорского муниципального района</w:t>
            </w:r>
          </w:p>
        </w:tc>
        <w:tc>
          <w:tcPr>
            <w:tcW w:w="2673" w:type="dxa"/>
            <w:vMerge w:val="restart"/>
            <w:tcBorders>
              <w:top w:val="nil"/>
              <w:left w:val="single" w:sz="4" w:space="0" w:color="auto"/>
              <w:bottom w:val="single" w:sz="4" w:space="0" w:color="auto"/>
              <w:right w:val="single" w:sz="4" w:space="0" w:color="auto"/>
            </w:tcBorders>
            <w:hideMark/>
          </w:tcPr>
          <w:p w14:paraId="085E3A56" w14:textId="77777777" w:rsidR="00CB0265" w:rsidRPr="00CB0265" w:rsidRDefault="00CB0265" w:rsidP="00CB0265">
            <w:pPr>
              <w:rPr>
                <w:color w:val="000000"/>
              </w:rPr>
            </w:pPr>
            <w:r w:rsidRPr="00CB0265">
              <w:rPr>
                <w:color w:val="000000"/>
              </w:rPr>
              <w:t>-</w:t>
            </w:r>
          </w:p>
        </w:tc>
        <w:tc>
          <w:tcPr>
            <w:tcW w:w="4502" w:type="dxa"/>
            <w:tcBorders>
              <w:top w:val="nil"/>
              <w:left w:val="nil"/>
              <w:bottom w:val="single" w:sz="4" w:space="0" w:color="auto"/>
              <w:right w:val="single" w:sz="4" w:space="0" w:color="auto"/>
            </w:tcBorders>
            <w:hideMark/>
          </w:tcPr>
          <w:p w14:paraId="21F0A580" w14:textId="77777777" w:rsidR="00CB0265" w:rsidRPr="00CB0265" w:rsidRDefault="00CB0265" w:rsidP="00CB0265">
            <w:pPr>
              <w:rPr>
                <w:color w:val="000000"/>
              </w:rPr>
            </w:pPr>
            <w:r w:rsidRPr="00CB0265">
              <w:rPr>
                <w:color w:val="000000"/>
              </w:rPr>
              <w:t>1.Создание условий для развития информационного общества и формирования электронного муниципалитета в Поддорском муниципальном районе</w:t>
            </w:r>
          </w:p>
        </w:tc>
      </w:tr>
      <w:tr w:rsidR="00CB0265" w:rsidRPr="00CB0265" w14:paraId="2084BB93" w14:textId="77777777" w:rsidTr="005B320B">
        <w:trPr>
          <w:trHeight w:val="375"/>
        </w:trPr>
        <w:tc>
          <w:tcPr>
            <w:tcW w:w="540" w:type="dxa"/>
            <w:vMerge/>
            <w:tcBorders>
              <w:top w:val="nil"/>
              <w:left w:val="single" w:sz="4" w:space="0" w:color="auto"/>
              <w:bottom w:val="single" w:sz="4" w:space="0" w:color="auto"/>
              <w:right w:val="single" w:sz="4" w:space="0" w:color="auto"/>
            </w:tcBorders>
            <w:vAlign w:val="center"/>
            <w:hideMark/>
          </w:tcPr>
          <w:p w14:paraId="1BCD140C" w14:textId="77777777" w:rsidR="00CB0265" w:rsidRPr="00CB0265" w:rsidRDefault="00CB0265" w:rsidP="00CB0265">
            <w:pPr>
              <w:rPr>
                <w:color w:val="000000"/>
              </w:rPr>
            </w:pPr>
          </w:p>
        </w:tc>
        <w:tc>
          <w:tcPr>
            <w:tcW w:w="2208" w:type="dxa"/>
            <w:vMerge/>
            <w:tcBorders>
              <w:top w:val="nil"/>
              <w:left w:val="single" w:sz="4" w:space="0" w:color="auto"/>
              <w:bottom w:val="single" w:sz="4" w:space="0" w:color="auto"/>
              <w:right w:val="single" w:sz="4" w:space="0" w:color="auto"/>
            </w:tcBorders>
            <w:vAlign w:val="center"/>
            <w:hideMark/>
          </w:tcPr>
          <w:p w14:paraId="2586CE7A" w14:textId="77777777" w:rsidR="00CB0265" w:rsidRPr="00CB0265" w:rsidRDefault="00CB0265" w:rsidP="00CB0265">
            <w:pPr>
              <w:rPr>
                <w:color w:val="000000"/>
              </w:rPr>
            </w:pPr>
          </w:p>
        </w:tc>
        <w:tc>
          <w:tcPr>
            <w:tcW w:w="2673" w:type="dxa"/>
            <w:vMerge/>
            <w:tcBorders>
              <w:top w:val="nil"/>
              <w:left w:val="single" w:sz="4" w:space="0" w:color="auto"/>
              <w:bottom w:val="single" w:sz="4" w:space="0" w:color="auto"/>
              <w:right w:val="single" w:sz="4" w:space="0" w:color="auto"/>
            </w:tcBorders>
            <w:vAlign w:val="center"/>
            <w:hideMark/>
          </w:tcPr>
          <w:p w14:paraId="3FABE80D" w14:textId="77777777" w:rsidR="00CB0265" w:rsidRPr="00CB0265" w:rsidRDefault="00CB0265" w:rsidP="00CB0265">
            <w:pPr>
              <w:rPr>
                <w:color w:val="000000"/>
              </w:rPr>
            </w:pPr>
          </w:p>
        </w:tc>
        <w:tc>
          <w:tcPr>
            <w:tcW w:w="4502" w:type="dxa"/>
            <w:tcBorders>
              <w:top w:val="nil"/>
              <w:left w:val="nil"/>
              <w:bottom w:val="single" w:sz="4" w:space="0" w:color="auto"/>
              <w:right w:val="single" w:sz="4" w:space="0" w:color="auto"/>
            </w:tcBorders>
            <w:hideMark/>
          </w:tcPr>
          <w:p w14:paraId="40F20A5F" w14:textId="77777777" w:rsidR="00CB0265" w:rsidRPr="00CB0265" w:rsidRDefault="00CB0265" w:rsidP="00CB0265">
            <w:pPr>
              <w:rPr>
                <w:color w:val="000000"/>
              </w:rPr>
            </w:pPr>
            <w:r w:rsidRPr="00CB0265">
              <w:rPr>
                <w:color w:val="000000"/>
              </w:rPr>
              <w:t>2.Развитие телекоммуникационной инфраструктуры Администрации муниципального района</w:t>
            </w:r>
          </w:p>
        </w:tc>
      </w:tr>
      <w:tr w:rsidR="00CB0265" w:rsidRPr="00CB0265" w14:paraId="3FF5F54D" w14:textId="77777777" w:rsidTr="005B320B">
        <w:trPr>
          <w:trHeight w:val="255"/>
        </w:trPr>
        <w:tc>
          <w:tcPr>
            <w:tcW w:w="540" w:type="dxa"/>
            <w:vMerge/>
            <w:tcBorders>
              <w:top w:val="nil"/>
              <w:left w:val="single" w:sz="4" w:space="0" w:color="auto"/>
              <w:bottom w:val="single" w:sz="4" w:space="0" w:color="auto"/>
              <w:right w:val="single" w:sz="4" w:space="0" w:color="auto"/>
            </w:tcBorders>
            <w:vAlign w:val="center"/>
            <w:hideMark/>
          </w:tcPr>
          <w:p w14:paraId="1F1CC0CF" w14:textId="77777777" w:rsidR="00CB0265" w:rsidRPr="00CB0265" w:rsidRDefault="00CB0265" w:rsidP="00CB0265">
            <w:pPr>
              <w:rPr>
                <w:color w:val="000000"/>
              </w:rPr>
            </w:pPr>
          </w:p>
        </w:tc>
        <w:tc>
          <w:tcPr>
            <w:tcW w:w="2208" w:type="dxa"/>
            <w:vMerge/>
            <w:tcBorders>
              <w:top w:val="nil"/>
              <w:left w:val="single" w:sz="4" w:space="0" w:color="auto"/>
              <w:bottom w:val="single" w:sz="4" w:space="0" w:color="auto"/>
              <w:right w:val="single" w:sz="4" w:space="0" w:color="auto"/>
            </w:tcBorders>
            <w:vAlign w:val="center"/>
            <w:hideMark/>
          </w:tcPr>
          <w:p w14:paraId="2D1D86D6" w14:textId="77777777" w:rsidR="00CB0265" w:rsidRPr="00CB0265" w:rsidRDefault="00CB0265" w:rsidP="00CB0265">
            <w:pPr>
              <w:rPr>
                <w:color w:val="000000"/>
              </w:rPr>
            </w:pPr>
          </w:p>
        </w:tc>
        <w:tc>
          <w:tcPr>
            <w:tcW w:w="2673" w:type="dxa"/>
            <w:vMerge/>
            <w:tcBorders>
              <w:top w:val="nil"/>
              <w:left w:val="single" w:sz="4" w:space="0" w:color="auto"/>
              <w:bottom w:val="single" w:sz="4" w:space="0" w:color="auto"/>
              <w:right w:val="single" w:sz="4" w:space="0" w:color="auto"/>
            </w:tcBorders>
            <w:vAlign w:val="center"/>
            <w:hideMark/>
          </w:tcPr>
          <w:p w14:paraId="60CA9E13" w14:textId="77777777" w:rsidR="00CB0265" w:rsidRPr="00CB0265" w:rsidRDefault="00CB0265" w:rsidP="00CB0265">
            <w:pPr>
              <w:rPr>
                <w:color w:val="000000"/>
              </w:rPr>
            </w:pPr>
          </w:p>
        </w:tc>
        <w:tc>
          <w:tcPr>
            <w:tcW w:w="4502" w:type="dxa"/>
            <w:tcBorders>
              <w:top w:val="nil"/>
              <w:left w:val="nil"/>
              <w:bottom w:val="single" w:sz="4" w:space="0" w:color="auto"/>
              <w:right w:val="single" w:sz="4" w:space="0" w:color="auto"/>
            </w:tcBorders>
            <w:hideMark/>
          </w:tcPr>
          <w:p w14:paraId="581F330A" w14:textId="77777777" w:rsidR="00CB0265" w:rsidRPr="00CB0265" w:rsidRDefault="00CB0265" w:rsidP="00CB0265">
            <w:pPr>
              <w:rPr>
                <w:color w:val="000000"/>
              </w:rPr>
            </w:pPr>
            <w:r w:rsidRPr="00CB0265">
              <w:rPr>
                <w:color w:val="000000"/>
              </w:rPr>
              <w:t>3.Обеспечение требований законодательства в области защиты персональных данных</w:t>
            </w:r>
          </w:p>
        </w:tc>
      </w:tr>
      <w:tr w:rsidR="00CB0265" w:rsidRPr="00CB0265" w14:paraId="0F204918" w14:textId="77777777" w:rsidTr="005B320B">
        <w:trPr>
          <w:trHeight w:val="315"/>
        </w:trPr>
        <w:tc>
          <w:tcPr>
            <w:tcW w:w="540" w:type="dxa"/>
            <w:vMerge/>
            <w:tcBorders>
              <w:top w:val="nil"/>
              <w:left w:val="single" w:sz="4" w:space="0" w:color="auto"/>
              <w:bottom w:val="single" w:sz="4" w:space="0" w:color="auto"/>
              <w:right w:val="single" w:sz="4" w:space="0" w:color="auto"/>
            </w:tcBorders>
            <w:vAlign w:val="center"/>
            <w:hideMark/>
          </w:tcPr>
          <w:p w14:paraId="59D06FAD" w14:textId="77777777" w:rsidR="00CB0265" w:rsidRPr="00CB0265" w:rsidRDefault="00CB0265" w:rsidP="00CB0265">
            <w:pPr>
              <w:rPr>
                <w:color w:val="000000"/>
              </w:rPr>
            </w:pPr>
          </w:p>
        </w:tc>
        <w:tc>
          <w:tcPr>
            <w:tcW w:w="2208" w:type="dxa"/>
            <w:vMerge/>
            <w:tcBorders>
              <w:top w:val="nil"/>
              <w:left w:val="single" w:sz="4" w:space="0" w:color="auto"/>
              <w:bottom w:val="single" w:sz="4" w:space="0" w:color="auto"/>
              <w:right w:val="single" w:sz="4" w:space="0" w:color="auto"/>
            </w:tcBorders>
            <w:vAlign w:val="center"/>
            <w:hideMark/>
          </w:tcPr>
          <w:p w14:paraId="2C591E7C" w14:textId="77777777" w:rsidR="00CB0265" w:rsidRPr="00CB0265" w:rsidRDefault="00CB0265" w:rsidP="00CB0265">
            <w:pPr>
              <w:rPr>
                <w:color w:val="000000"/>
              </w:rPr>
            </w:pPr>
          </w:p>
        </w:tc>
        <w:tc>
          <w:tcPr>
            <w:tcW w:w="2673" w:type="dxa"/>
            <w:vMerge/>
            <w:tcBorders>
              <w:top w:val="nil"/>
              <w:left w:val="single" w:sz="4" w:space="0" w:color="auto"/>
              <w:bottom w:val="single" w:sz="4" w:space="0" w:color="auto"/>
              <w:right w:val="single" w:sz="4" w:space="0" w:color="auto"/>
            </w:tcBorders>
            <w:vAlign w:val="center"/>
            <w:hideMark/>
          </w:tcPr>
          <w:p w14:paraId="71F33E54" w14:textId="77777777" w:rsidR="00CB0265" w:rsidRPr="00CB0265" w:rsidRDefault="00CB0265" w:rsidP="00CB0265">
            <w:pPr>
              <w:rPr>
                <w:color w:val="000000"/>
              </w:rPr>
            </w:pPr>
          </w:p>
        </w:tc>
        <w:tc>
          <w:tcPr>
            <w:tcW w:w="4502" w:type="dxa"/>
            <w:tcBorders>
              <w:top w:val="nil"/>
              <w:left w:val="nil"/>
              <w:bottom w:val="single" w:sz="4" w:space="0" w:color="auto"/>
              <w:right w:val="single" w:sz="4" w:space="0" w:color="auto"/>
            </w:tcBorders>
            <w:hideMark/>
          </w:tcPr>
          <w:p w14:paraId="1BAB2111" w14:textId="77777777" w:rsidR="00CB0265" w:rsidRPr="00CB0265" w:rsidRDefault="00CB0265" w:rsidP="00CB0265">
            <w:pPr>
              <w:rPr>
                <w:color w:val="000000"/>
              </w:rPr>
            </w:pPr>
            <w:r w:rsidRPr="00CB0265">
              <w:rPr>
                <w:color w:val="000000"/>
              </w:rPr>
              <w:t>4.Обеспечение доступа к информации о деятельности Администрации муниципального района</w:t>
            </w:r>
          </w:p>
        </w:tc>
      </w:tr>
      <w:tr w:rsidR="00CB0265" w:rsidRPr="00CB0265" w14:paraId="1D902215" w14:textId="77777777" w:rsidTr="005B320B">
        <w:trPr>
          <w:trHeight w:val="510"/>
        </w:trPr>
        <w:tc>
          <w:tcPr>
            <w:tcW w:w="540" w:type="dxa"/>
            <w:vMerge/>
            <w:tcBorders>
              <w:top w:val="nil"/>
              <w:left w:val="single" w:sz="4" w:space="0" w:color="auto"/>
              <w:bottom w:val="single" w:sz="4" w:space="0" w:color="auto"/>
              <w:right w:val="single" w:sz="4" w:space="0" w:color="auto"/>
            </w:tcBorders>
            <w:vAlign w:val="center"/>
            <w:hideMark/>
          </w:tcPr>
          <w:p w14:paraId="64A0CEDF" w14:textId="77777777" w:rsidR="00CB0265" w:rsidRPr="00CB0265" w:rsidRDefault="00CB0265" w:rsidP="00CB0265">
            <w:pPr>
              <w:rPr>
                <w:color w:val="000000"/>
              </w:rPr>
            </w:pPr>
          </w:p>
        </w:tc>
        <w:tc>
          <w:tcPr>
            <w:tcW w:w="2208" w:type="dxa"/>
            <w:vMerge/>
            <w:tcBorders>
              <w:top w:val="nil"/>
              <w:left w:val="single" w:sz="4" w:space="0" w:color="auto"/>
              <w:bottom w:val="single" w:sz="4" w:space="0" w:color="auto"/>
              <w:right w:val="single" w:sz="4" w:space="0" w:color="auto"/>
            </w:tcBorders>
            <w:vAlign w:val="center"/>
            <w:hideMark/>
          </w:tcPr>
          <w:p w14:paraId="082D20D9" w14:textId="77777777" w:rsidR="00CB0265" w:rsidRPr="00CB0265" w:rsidRDefault="00CB0265" w:rsidP="00CB0265">
            <w:pPr>
              <w:rPr>
                <w:color w:val="000000"/>
              </w:rPr>
            </w:pPr>
          </w:p>
        </w:tc>
        <w:tc>
          <w:tcPr>
            <w:tcW w:w="2673" w:type="dxa"/>
            <w:vMerge/>
            <w:tcBorders>
              <w:top w:val="nil"/>
              <w:left w:val="single" w:sz="4" w:space="0" w:color="auto"/>
              <w:bottom w:val="single" w:sz="4" w:space="0" w:color="auto"/>
              <w:right w:val="single" w:sz="4" w:space="0" w:color="auto"/>
            </w:tcBorders>
            <w:vAlign w:val="center"/>
            <w:hideMark/>
          </w:tcPr>
          <w:p w14:paraId="4651E485" w14:textId="77777777" w:rsidR="00CB0265" w:rsidRPr="00CB0265" w:rsidRDefault="00CB0265" w:rsidP="00CB0265">
            <w:pPr>
              <w:rPr>
                <w:color w:val="000000"/>
              </w:rPr>
            </w:pPr>
          </w:p>
        </w:tc>
        <w:tc>
          <w:tcPr>
            <w:tcW w:w="4502" w:type="dxa"/>
            <w:tcBorders>
              <w:top w:val="nil"/>
              <w:left w:val="nil"/>
              <w:bottom w:val="single" w:sz="4" w:space="0" w:color="auto"/>
              <w:right w:val="single" w:sz="4" w:space="0" w:color="auto"/>
            </w:tcBorders>
            <w:hideMark/>
          </w:tcPr>
          <w:p w14:paraId="4EB8AB4A" w14:textId="77777777" w:rsidR="00CB0265" w:rsidRPr="00CB0265" w:rsidRDefault="00CB0265" w:rsidP="00CB0265">
            <w:pPr>
              <w:rPr>
                <w:color w:val="000000"/>
              </w:rPr>
            </w:pPr>
            <w:r w:rsidRPr="00CB0265">
              <w:rPr>
                <w:color w:val="000000"/>
              </w:rPr>
              <w:t>5.Оснащение АРМ пользователей ЛВС Администрации муниципального района лицензионным программным обеспечением</w:t>
            </w:r>
          </w:p>
        </w:tc>
      </w:tr>
      <w:tr w:rsidR="00CB0265" w:rsidRPr="00CB0265" w14:paraId="79E26759" w14:textId="77777777" w:rsidTr="005B320B">
        <w:trPr>
          <w:trHeight w:val="795"/>
        </w:trPr>
        <w:tc>
          <w:tcPr>
            <w:tcW w:w="540" w:type="dxa"/>
            <w:vMerge/>
            <w:tcBorders>
              <w:top w:val="nil"/>
              <w:left w:val="single" w:sz="4" w:space="0" w:color="auto"/>
              <w:bottom w:val="single" w:sz="4" w:space="0" w:color="auto"/>
              <w:right w:val="single" w:sz="4" w:space="0" w:color="auto"/>
            </w:tcBorders>
            <w:vAlign w:val="center"/>
            <w:hideMark/>
          </w:tcPr>
          <w:p w14:paraId="3D783E32" w14:textId="77777777" w:rsidR="00CB0265" w:rsidRPr="00CB0265" w:rsidRDefault="00CB0265" w:rsidP="00CB0265">
            <w:pPr>
              <w:rPr>
                <w:color w:val="000000"/>
              </w:rPr>
            </w:pPr>
          </w:p>
        </w:tc>
        <w:tc>
          <w:tcPr>
            <w:tcW w:w="2208" w:type="dxa"/>
            <w:vMerge/>
            <w:tcBorders>
              <w:top w:val="nil"/>
              <w:left w:val="single" w:sz="4" w:space="0" w:color="auto"/>
              <w:bottom w:val="single" w:sz="4" w:space="0" w:color="auto"/>
              <w:right w:val="single" w:sz="4" w:space="0" w:color="auto"/>
            </w:tcBorders>
            <w:vAlign w:val="center"/>
            <w:hideMark/>
          </w:tcPr>
          <w:p w14:paraId="48F6D157" w14:textId="77777777" w:rsidR="00CB0265" w:rsidRPr="00CB0265" w:rsidRDefault="00CB0265" w:rsidP="00CB0265">
            <w:pPr>
              <w:rPr>
                <w:color w:val="000000"/>
              </w:rPr>
            </w:pPr>
          </w:p>
        </w:tc>
        <w:tc>
          <w:tcPr>
            <w:tcW w:w="2673" w:type="dxa"/>
            <w:vMerge/>
            <w:tcBorders>
              <w:top w:val="nil"/>
              <w:left w:val="single" w:sz="4" w:space="0" w:color="auto"/>
              <w:bottom w:val="single" w:sz="4" w:space="0" w:color="auto"/>
              <w:right w:val="single" w:sz="4" w:space="0" w:color="auto"/>
            </w:tcBorders>
            <w:vAlign w:val="center"/>
            <w:hideMark/>
          </w:tcPr>
          <w:p w14:paraId="3FC9D3E4" w14:textId="77777777" w:rsidR="00CB0265" w:rsidRPr="00CB0265" w:rsidRDefault="00CB0265" w:rsidP="00CB0265">
            <w:pPr>
              <w:rPr>
                <w:color w:val="000000"/>
              </w:rPr>
            </w:pPr>
          </w:p>
        </w:tc>
        <w:tc>
          <w:tcPr>
            <w:tcW w:w="4502" w:type="dxa"/>
            <w:tcBorders>
              <w:top w:val="nil"/>
              <w:left w:val="nil"/>
              <w:bottom w:val="single" w:sz="4" w:space="0" w:color="auto"/>
              <w:right w:val="single" w:sz="4" w:space="0" w:color="auto"/>
            </w:tcBorders>
            <w:hideMark/>
          </w:tcPr>
          <w:p w14:paraId="3CD2B123" w14:textId="77777777" w:rsidR="00CB0265" w:rsidRPr="00CB0265" w:rsidRDefault="00CB0265" w:rsidP="00CB0265">
            <w:pPr>
              <w:rPr>
                <w:color w:val="000000"/>
              </w:rPr>
            </w:pPr>
            <w:r w:rsidRPr="00CB0265">
              <w:rPr>
                <w:color w:val="000000"/>
              </w:rPr>
              <w:t>6.Создание условий для защиты информации в Администрации муниципального района от преступлений, правонарушений, совершаемых с использованием информационно-телекоммуникационных технологий, а также обеспечение целостности, достоверности и конфиденциальности информации</w:t>
            </w:r>
          </w:p>
        </w:tc>
      </w:tr>
      <w:tr w:rsidR="00CB0265" w:rsidRPr="00CB0265" w14:paraId="49819184" w14:textId="77777777" w:rsidTr="005B320B">
        <w:trPr>
          <w:trHeight w:val="315"/>
        </w:trPr>
        <w:tc>
          <w:tcPr>
            <w:tcW w:w="540" w:type="dxa"/>
            <w:vMerge w:val="restart"/>
            <w:tcBorders>
              <w:top w:val="nil"/>
              <w:left w:val="single" w:sz="4" w:space="0" w:color="auto"/>
              <w:bottom w:val="single" w:sz="4" w:space="0" w:color="auto"/>
              <w:right w:val="single" w:sz="4" w:space="0" w:color="auto"/>
            </w:tcBorders>
            <w:hideMark/>
          </w:tcPr>
          <w:p w14:paraId="7DA3C727" w14:textId="77777777" w:rsidR="00CB0265" w:rsidRPr="00CB0265" w:rsidRDefault="00CB0265" w:rsidP="00CB0265">
            <w:pPr>
              <w:jc w:val="right"/>
              <w:rPr>
                <w:color w:val="000000"/>
              </w:rPr>
            </w:pPr>
            <w:r w:rsidRPr="00CB0265">
              <w:rPr>
                <w:color w:val="000000"/>
              </w:rPr>
              <w:t>10.</w:t>
            </w:r>
          </w:p>
        </w:tc>
        <w:tc>
          <w:tcPr>
            <w:tcW w:w="2208" w:type="dxa"/>
            <w:vMerge w:val="restart"/>
            <w:tcBorders>
              <w:top w:val="nil"/>
              <w:left w:val="single" w:sz="4" w:space="0" w:color="auto"/>
              <w:bottom w:val="single" w:sz="4" w:space="0" w:color="auto"/>
              <w:right w:val="single" w:sz="4" w:space="0" w:color="auto"/>
            </w:tcBorders>
            <w:hideMark/>
          </w:tcPr>
          <w:p w14:paraId="0F1C0CE5" w14:textId="77777777" w:rsidR="00CB0265" w:rsidRPr="00CB0265" w:rsidRDefault="00CB0265" w:rsidP="00CB0265">
            <w:pPr>
              <w:rPr>
                <w:color w:val="000000"/>
              </w:rPr>
            </w:pPr>
            <w:r w:rsidRPr="00CB0265">
              <w:rPr>
                <w:color w:val="000000"/>
              </w:rPr>
              <w:t>«Противодействие коррупции в Поддорском муниципальном районе на 2024-2028 годы»</w:t>
            </w:r>
          </w:p>
        </w:tc>
        <w:tc>
          <w:tcPr>
            <w:tcW w:w="2673" w:type="dxa"/>
            <w:vMerge w:val="restart"/>
            <w:tcBorders>
              <w:top w:val="nil"/>
              <w:left w:val="single" w:sz="4" w:space="0" w:color="auto"/>
              <w:bottom w:val="single" w:sz="4" w:space="0" w:color="auto"/>
              <w:right w:val="single" w:sz="4" w:space="0" w:color="auto"/>
            </w:tcBorders>
            <w:hideMark/>
          </w:tcPr>
          <w:p w14:paraId="42276C0E" w14:textId="77777777" w:rsidR="00CB0265" w:rsidRPr="00CB0265" w:rsidRDefault="00CB0265" w:rsidP="00CB0265">
            <w:pPr>
              <w:rPr>
                <w:color w:val="000000"/>
              </w:rPr>
            </w:pPr>
            <w:r w:rsidRPr="00CB0265">
              <w:rPr>
                <w:color w:val="000000"/>
              </w:rPr>
              <w:t>-</w:t>
            </w:r>
          </w:p>
        </w:tc>
        <w:tc>
          <w:tcPr>
            <w:tcW w:w="4502" w:type="dxa"/>
            <w:tcBorders>
              <w:top w:val="nil"/>
              <w:left w:val="nil"/>
              <w:bottom w:val="single" w:sz="4" w:space="0" w:color="auto"/>
              <w:right w:val="single" w:sz="4" w:space="0" w:color="auto"/>
            </w:tcBorders>
            <w:hideMark/>
          </w:tcPr>
          <w:p w14:paraId="7D693E22" w14:textId="77777777" w:rsidR="00CB0265" w:rsidRPr="00CB0265" w:rsidRDefault="00CB0265" w:rsidP="00CB0265">
            <w:pPr>
              <w:rPr>
                <w:color w:val="000000"/>
              </w:rPr>
            </w:pPr>
            <w:r w:rsidRPr="00CB0265">
              <w:rPr>
                <w:color w:val="000000"/>
              </w:rPr>
              <w:t>1.Совершенствование правового регулирования в сфере противодействия коррупции</w:t>
            </w:r>
          </w:p>
        </w:tc>
      </w:tr>
      <w:tr w:rsidR="00CB0265" w:rsidRPr="00CB0265" w14:paraId="3E6F641D" w14:textId="77777777" w:rsidTr="005B320B">
        <w:trPr>
          <w:trHeight w:val="570"/>
        </w:trPr>
        <w:tc>
          <w:tcPr>
            <w:tcW w:w="540" w:type="dxa"/>
            <w:vMerge/>
            <w:tcBorders>
              <w:top w:val="nil"/>
              <w:left w:val="single" w:sz="4" w:space="0" w:color="auto"/>
              <w:bottom w:val="single" w:sz="4" w:space="0" w:color="auto"/>
              <w:right w:val="single" w:sz="4" w:space="0" w:color="auto"/>
            </w:tcBorders>
            <w:vAlign w:val="center"/>
            <w:hideMark/>
          </w:tcPr>
          <w:p w14:paraId="0AB855D7" w14:textId="77777777" w:rsidR="00CB0265" w:rsidRPr="00CB0265" w:rsidRDefault="00CB0265" w:rsidP="00CB0265">
            <w:pPr>
              <w:rPr>
                <w:color w:val="000000"/>
              </w:rPr>
            </w:pPr>
          </w:p>
        </w:tc>
        <w:tc>
          <w:tcPr>
            <w:tcW w:w="2208" w:type="dxa"/>
            <w:vMerge/>
            <w:tcBorders>
              <w:top w:val="nil"/>
              <w:left w:val="single" w:sz="4" w:space="0" w:color="auto"/>
              <w:bottom w:val="single" w:sz="4" w:space="0" w:color="auto"/>
              <w:right w:val="single" w:sz="4" w:space="0" w:color="auto"/>
            </w:tcBorders>
            <w:vAlign w:val="center"/>
            <w:hideMark/>
          </w:tcPr>
          <w:p w14:paraId="5CC1C743" w14:textId="77777777" w:rsidR="00CB0265" w:rsidRPr="00CB0265" w:rsidRDefault="00CB0265" w:rsidP="00CB0265">
            <w:pPr>
              <w:rPr>
                <w:color w:val="000000"/>
              </w:rPr>
            </w:pPr>
          </w:p>
        </w:tc>
        <w:tc>
          <w:tcPr>
            <w:tcW w:w="2673" w:type="dxa"/>
            <w:vMerge/>
            <w:tcBorders>
              <w:top w:val="nil"/>
              <w:left w:val="single" w:sz="4" w:space="0" w:color="auto"/>
              <w:bottom w:val="single" w:sz="4" w:space="0" w:color="auto"/>
              <w:right w:val="single" w:sz="4" w:space="0" w:color="auto"/>
            </w:tcBorders>
            <w:vAlign w:val="center"/>
            <w:hideMark/>
          </w:tcPr>
          <w:p w14:paraId="11062AFC" w14:textId="77777777" w:rsidR="00CB0265" w:rsidRPr="00CB0265" w:rsidRDefault="00CB0265" w:rsidP="00CB0265">
            <w:pPr>
              <w:rPr>
                <w:color w:val="000000"/>
              </w:rPr>
            </w:pPr>
          </w:p>
        </w:tc>
        <w:tc>
          <w:tcPr>
            <w:tcW w:w="4502" w:type="dxa"/>
            <w:tcBorders>
              <w:top w:val="nil"/>
              <w:left w:val="nil"/>
              <w:bottom w:val="single" w:sz="4" w:space="0" w:color="auto"/>
              <w:right w:val="single" w:sz="4" w:space="0" w:color="auto"/>
            </w:tcBorders>
            <w:hideMark/>
          </w:tcPr>
          <w:p w14:paraId="34ABD0A0" w14:textId="77777777" w:rsidR="00CB0265" w:rsidRPr="00CB0265" w:rsidRDefault="00CB0265" w:rsidP="00CB0265">
            <w:pPr>
              <w:rPr>
                <w:color w:val="000000"/>
              </w:rPr>
            </w:pPr>
            <w:r w:rsidRPr="00CB0265">
              <w:rPr>
                <w:color w:val="000000"/>
              </w:rPr>
              <w:t>2.Применение антикоррупционных механизмов и механизмов выявления и разрешения конфликтов интересов на муниципальной службе</w:t>
            </w:r>
          </w:p>
        </w:tc>
      </w:tr>
      <w:tr w:rsidR="00CB0265" w:rsidRPr="00CB0265" w14:paraId="31936A7D" w14:textId="77777777" w:rsidTr="005B320B">
        <w:trPr>
          <w:trHeight w:val="780"/>
        </w:trPr>
        <w:tc>
          <w:tcPr>
            <w:tcW w:w="540" w:type="dxa"/>
            <w:vMerge/>
            <w:tcBorders>
              <w:top w:val="nil"/>
              <w:left w:val="single" w:sz="4" w:space="0" w:color="auto"/>
              <w:bottom w:val="single" w:sz="4" w:space="0" w:color="auto"/>
              <w:right w:val="single" w:sz="4" w:space="0" w:color="auto"/>
            </w:tcBorders>
            <w:vAlign w:val="center"/>
            <w:hideMark/>
          </w:tcPr>
          <w:p w14:paraId="52608C25" w14:textId="77777777" w:rsidR="00CB0265" w:rsidRPr="00CB0265" w:rsidRDefault="00CB0265" w:rsidP="00CB0265">
            <w:pPr>
              <w:rPr>
                <w:color w:val="000000"/>
              </w:rPr>
            </w:pPr>
          </w:p>
        </w:tc>
        <w:tc>
          <w:tcPr>
            <w:tcW w:w="2208" w:type="dxa"/>
            <w:vMerge/>
            <w:tcBorders>
              <w:top w:val="nil"/>
              <w:left w:val="single" w:sz="4" w:space="0" w:color="auto"/>
              <w:bottom w:val="single" w:sz="4" w:space="0" w:color="auto"/>
              <w:right w:val="single" w:sz="4" w:space="0" w:color="auto"/>
            </w:tcBorders>
            <w:vAlign w:val="center"/>
            <w:hideMark/>
          </w:tcPr>
          <w:p w14:paraId="5CED3896" w14:textId="77777777" w:rsidR="00CB0265" w:rsidRPr="00CB0265" w:rsidRDefault="00CB0265" w:rsidP="00CB0265">
            <w:pPr>
              <w:rPr>
                <w:color w:val="000000"/>
              </w:rPr>
            </w:pPr>
          </w:p>
        </w:tc>
        <w:tc>
          <w:tcPr>
            <w:tcW w:w="2673" w:type="dxa"/>
            <w:vMerge/>
            <w:tcBorders>
              <w:top w:val="nil"/>
              <w:left w:val="single" w:sz="4" w:space="0" w:color="auto"/>
              <w:bottom w:val="single" w:sz="4" w:space="0" w:color="auto"/>
              <w:right w:val="single" w:sz="4" w:space="0" w:color="auto"/>
            </w:tcBorders>
            <w:vAlign w:val="center"/>
            <w:hideMark/>
          </w:tcPr>
          <w:p w14:paraId="13A0C7D5" w14:textId="77777777" w:rsidR="00CB0265" w:rsidRPr="00CB0265" w:rsidRDefault="00CB0265" w:rsidP="00CB0265">
            <w:pPr>
              <w:rPr>
                <w:color w:val="000000"/>
              </w:rPr>
            </w:pPr>
          </w:p>
        </w:tc>
        <w:tc>
          <w:tcPr>
            <w:tcW w:w="4502" w:type="dxa"/>
            <w:tcBorders>
              <w:top w:val="nil"/>
              <w:left w:val="nil"/>
              <w:bottom w:val="single" w:sz="4" w:space="0" w:color="auto"/>
              <w:right w:val="single" w:sz="4" w:space="0" w:color="auto"/>
            </w:tcBorders>
            <w:hideMark/>
          </w:tcPr>
          <w:p w14:paraId="1A1EFB17" w14:textId="77777777" w:rsidR="00CB0265" w:rsidRPr="00CB0265" w:rsidRDefault="00CB0265" w:rsidP="00CB0265">
            <w:pPr>
              <w:rPr>
                <w:color w:val="000000"/>
              </w:rPr>
            </w:pPr>
            <w:r w:rsidRPr="00CB0265">
              <w:rPr>
                <w:color w:val="000000"/>
              </w:rPr>
              <w:t>3.Формирование в обществе нетерпимости к коррупционному поведению, создание условий для обеспечения участия институтов гражданского общества в противодействии коррупции, обеспечение доступа граждан к информации о деятельности органов местного самоуправления</w:t>
            </w:r>
          </w:p>
        </w:tc>
      </w:tr>
      <w:tr w:rsidR="00CB0265" w:rsidRPr="00CB0265" w14:paraId="4AD525CF" w14:textId="77777777" w:rsidTr="005B320B">
        <w:trPr>
          <w:trHeight w:val="600"/>
        </w:trPr>
        <w:tc>
          <w:tcPr>
            <w:tcW w:w="540" w:type="dxa"/>
            <w:vMerge/>
            <w:tcBorders>
              <w:top w:val="nil"/>
              <w:left w:val="single" w:sz="4" w:space="0" w:color="auto"/>
              <w:bottom w:val="single" w:sz="4" w:space="0" w:color="auto"/>
              <w:right w:val="single" w:sz="4" w:space="0" w:color="auto"/>
            </w:tcBorders>
            <w:vAlign w:val="center"/>
            <w:hideMark/>
          </w:tcPr>
          <w:p w14:paraId="7F68FBAC" w14:textId="77777777" w:rsidR="00CB0265" w:rsidRPr="00CB0265" w:rsidRDefault="00CB0265" w:rsidP="00CB0265">
            <w:pPr>
              <w:rPr>
                <w:color w:val="000000"/>
              </w:rPr>
            </w:pPr>
          </w:p>
        </w:tc>
        <w:tc>
          <w:tcPr>
            <w:tcW w:w="2208" w:type="dxa"/>
            <w:vMerge/>
            <w:tcBorders>
              <w:top w:val="nil"/>
              <w:left w:val="single" w:sz="4" w:space="0" w:color="auto"/>
              <w:bottom w:val="single" w:sz="4" w:space="0" w:color="auto"/>
              <w:right w:val="single" w:sz="4" w:space="0" w:color="auto"/>
            </w:tcBorders>
            <w:vAlign w:val="center"/>
            <w:hideMark/>
          </w:tcPr>
          <w:p w14:paraId="798BF383" w14:textId="77777777" w:rsidR="00CB0265" w:rsidRPr="00CB0265" w:rsidRDefault="00CB0265" w:rsidP="00CB0265">
            <w:pPr>
              <w:rPr>
                <w:color w:val="000000"/>
              </w:rPr>
            </w:pPr>
          </w:p>
        </w:tc>
        <w:tc>
          <w:tcPr>
            <w:tcW w:w="2673" w:type="dxa"/>
            <w:vMerge/>
            <w:tcBorders>
              <w:top w:val="nil"/>
              <w:left w:val="single" w:sz="4" w:space="0" w:color="auto"/>
              <w:bottom w:val="single" w:sz="4" w:space="0" w:color="auto"/>
              <w:right w:val="single" w:sz="4" w:space="0" w:color="auto"/>
            </w:tcBorders>
            <w:vAlign w:val="center"/>
            <w:hideMark/>
          </w:tcPr>
          <w:p w14:paraId="0909D683" w14:textId="77777777" w:rsidR="00CB0265" w:rsidRPr="00CB0265" w:rsidRDefault="00CB0265" w:rsidP="00CB0265">
            <w:pPr>
              <w:rPr>
                <w:color w:val="000000"/>
              </w:rPr>
            </w:pPr>
          </w:p>
        </w:tc>
        <w:tc>
          <w:tcPr>
            <w:tcW w:w="4502" w:type="dxa"/>
            <w:tcBorders>
              <w:top w:val="nil"/>
              <w:left w:val="nil"/>
              <w:bottom w:val="single" w:sz="4" w:space="0" w:color="auto"/>
              <w:right w:val="single" w:sz="4" w:space="0" w:color="auto"/>
            </w:tcBorders>
            <w:hideMark/>
          </w:tcPr>
          <w:p w14:paraId="5977250C" w14:textId="77777777" w:rsidR="00CB0265" w:rsidRPr="00CB0265" w:rsidRDefault="00CB0265" w:rsidP="00CB0265">
            <w:pPr>
              <w:rPr>
                <w:color w:val="000000"/>
              </w:rPr>
            </w:pPr>
            <w:r w:rsidRPr="00CB0265">
              <w:rPr>
                <w:color w:val="000000"/>
              </w:rPr>
              <w:t>4.Обеспечение координации и контроля деятельности Администрации муниципального района в сфере</w:t>
            </w:r>
            <w:r w:rsidRPr="00CB0265">
              <w:rPr>
                <w:color w:val="000000"/>
              </w:rPr>
              <w:br/>
              <w:t>противодействия коррупции</w:t>
            </w:r>
          </w:p>
        </w:tc>
      </w:tr>
      <w:tr w:rsidR="00CB0265" w:rsidRPr="00CB0265" w14:paraId="7F3AD9F9" w14:textId="77777777" w:rsidTr="005B320B">
        <w:trPr>
          <w:trHeight w:val="623"/>
        </w:trPr>
        <w:tc>
          <w:tcPr>
            <w:tcW w:w="540" w:type="dxa"/>
            <w:vMerge w:val="restart"/>
            <w:tcBorders>
              <w:top w:val="nil"/>
              <w:left w:val="single" w:sz="4" w:space="0" w:color="auto"/>
              <w:bottom w:val="single" w:sz="4" w:space="0" w:color="auto"/>
              <w:right w:val="single" w:sz="4" w:space="0" w:color="auto"/>
            </w:tcBorders>
            <w:hideMark/>
          </w:tcPr>
          <w:p w14:paraId="6E1857FA" w14:textId="77777777" w:rsidR="00CB0265" w:rsidRPr="00CB0265" w:rsidRDefault="00CB0265" w:rsidP="00CB0265">
            <w:pPr>
              <w:jc w:val="right"/>
              <w:rPr>
                <w:color w:val="000000"/>
              </w:rPr>
            </w:pPr>
            <w:r w:rsidRPr="00CB0265">
              <w:rPr>
                <w:color w:val="000000"/>
              </w:rPr>
              <w:lastRenderedPageBreak/>
              <w:t>11.</w:t>
            </w:r>
          </w:p>
        </w:tc>
        <w:tc>
          <w:tcPr>
            <w:tcW w:w="2208" w:type="dxa"/>
            <w:vMerge w:val="restart"/>
            <w:tcBorders>
              <w:top w:val="nil"/>
              <w:left w:val="single" w:sz="4" w:space="0" w:color="auto"/>
              <w:bottom w:val="single" w:sz="4" w:space="0" w:color="auto"/>
              <w:right w:val="single" w:sz="4" w:space="0" w:color="auto"/>
            </w:tcBorders>
            <w:hideMark/>
          </w:tcPr>
          <w:p w14:paraId="36F41399" w14:textId="7FEE83D1" w:rsidR="00CB0265" w:rsidRPr="00CB0265" w:rsidRDefault="00C16780" w:rsidP="00CB0265">
            <w:pPr>
              <w:rPr>
                <w:color w:val="000000"/>
              </w:rPr>
            </w:pPr>
            <w:r>
              <w:rPr>
                <w:color w:val="000000"/>
              </w:rPr>
              <w:t xml:space="preserve">Развитие </w:t>
            </w:r>
            <w:r w:rsidR="00CB0265" w:rsidRPr="00CB0265">
              <w:rPr>
                <w:color w:val="000000"/>
              </w:rPr>
              <w:t xml:space="preserve">малого и среднего предпринимательства в Поддорском муниципальном районе </w:t>
            </w:r>
          </w:p>
        </w:tc>
        <w:tc>
          <w:tcPr>
            <w:tcW w:w="2673" w:type="dxa"/>
            <w:vMerge w:val="restart"/>
            <w:tcBorders>
              <w:top w:val="nil"/>
              <w:left w:val="single" w:sz="4" w:space="0" w:color="auto"/>
              <w:bottom w:val="single" w:sz="4" w:space="0" w:color="auto"/>
              <w:right w:val="single" w:sz="4" w:space="0" w:color="auto"/>
            </w:tcBorders>
            <w:hideMark/>
          </w:tcPr>
          <w:p w14:paraId="4CA09F23" w14:textId="77777777" w:rsidR="00CB0265" w:rsidRPr="00CB0265" w:rsidRDefault="00CB0265" w:rsidP="00CB0265">
            <w:pPr>
              <w:rPr>
                <w:color w:val="000000"/>
              </w:rPr>
            </w:pPr>
            <w:r w:rsidRPr="00CB0265">
              <w:rPr>
                <w:color w:val="000000"/>
              </w:rPr>
              <w:t>-</w:t>
            </w:r>
          </w:p>
        </w:tc>
        <w:tc>
          <w:tcPr>
            <w:tcW w:w="4502" w:type="dxa"/>
            <w:tcBorders>
              <w:top w:val="nil"/>
              <w:left w:val="nil"/>
              <w:bottom w:val="single" w:sz="4" w:space="0" w:color="auto"/>
              <w:right w:val="single" w:sz="4" w:space="0" w:color="auto"/>
            </w:tcBorders>
            <w:hideMark/>
          </w:tcPr>
          <w:p w14:paraId="4905D14A" w14:textId="7C9FE466" w:rsidR="00CB0265" w:rsidRPr="00CB0265" w:rsidRDefault="00C16780" w:rsidP="00CB0265">
            <w:pPr>
              <w:rPr>
                <w:color w:val="000000"/>
              </w:rPr>
            </w:pPr>
            <w:r>
              <w:rPr>
                <w:color w:val="000000"/>
              </w:rPr>
              <w:t xml:space="preserve">1. Обеспечение устойчивого </w:t>
            </w:r>
            <w:r w:rsidR="00CB0265" w:rsidRPr="00CB0265">
              <w:rPr>
                <w:color w:val="000000"/>
              </w:rPr>
              <w:t>развития малого и среднего предприн</w:t>
            </w:r>
            <w:r>
              <w:rPr>
                <w:color w:val="000000"/>
              </w:rPr>
              <w:t xml:space="preserve">имательства, увеличение вклада </w:t>
            </w:r>
            <w:r w:rsidR="00CB0265" w:rsidRPr="00CB0265">
              <w:rPr>
                <w:color w:val="000000"/>
              </w:rPr>
              <w:t>малого и среднего предприни</w:t>
            </w:r>
            <w:r w:rsidR="000D3D29">
              <w:rPr>
                <w:color w:val="000000"/>
              </w:rPr>
              <w:t xml:space="preserve">мательства в экономику района, </w:t>
            </w:r>
            <w:r w:rsidR="00CB0265" w:rsidRPr="00CB0265">
              <w:rPr>
                <w:color w:val="000000"/>
              </w:rPr>
              <w:t>увеличение числа занятого населения в малом и среднем предпринимательстве</w:t>
            </w:r>
          </w:p>
        </w:tc>
      </w:tr>
      <w:tr w:rsidR="00CB0265" w:rsidRPr="00CB0265" w14:paraId="6A7403F3" w14:textId="77777777" w:rsidTr="005B320B">
        <w:trPr>
          <w:trHeight w:val="360"/>
        </w:trPr>
        <w:tc>
          <w:tcPr>
            <w:tcW w:w="540" w:type="dxa"/>
            <w:vMerge/>
            <w:tcBorders>
              <w:top w:val="nil"/>
              <w:left w:val="single" w:sz="4" w:space="0" w:color="auto"/>
              <w:bottom w:val="single" w:sz="4" w:space="0" w:color="auto"/>
              <w:right w:val="single" w:sz="4" w:space="0" w:color="auto"/>
            </w:tcBorders>
            <w:vAlign w:val="center"/>
            <w:hideMark/>
          </w:tcPr>
          <w:p w14:paraId="0FC91A59" w14:textId="77777777" w:rsidR="00CB0265" w:rsidRPr="00CB0265" w:rsidRDefault="00CB0265" w:rsidP="00CB0265">
            <w:pPr>
              <w:rPr>
                <w:color w:val="000000"/>
              </w:rPr>
            </w:pPr>
          </w:p>
        </w:tc>
        <w:tc>
          <w:tcPr>
            <w:tcW w:w="2208" w:type="dxa"/>
            <w:vMerge/>
            <w:tcBorders>
              <w:top w:val="nil"/>
              <w:left w:val="single" w:sz="4" w:space="0" w:color="auto"/>
              <w:bottom w:val="single" w:sz="4" w:space="0" w:color="auto"/>
              <w:right w:val="single" w:sz="4" w:space="0" w:color="auto"/>
            </w:tcBorders>
            <w:vAlign w:val="center"/>
            <w:hideMark/>
          </w:tcPr>
          <w:p w14:paraId="31048999" w14:textId="77777777" w:rsidR="00CB0265" w:rsidRPr="00CB0265" w:rsidRDefault="00CB0265" w:rsidP="00CB0265">
            <w:pPr>
              <w:rPr>
                <w:color w:val="000000"/>
              </w:rPr>
            </w:pPr>
          </w:p>
        </w:tc>
        <w:tc>
          <w:tcPr>
            <w:tcW w:w="2673" w:type="dxa"/>
            <w:vMerge/>
            <w:tcBorders>
              <w:top w:val="nil"/>
              <w:left w:val="single" w:sz="4" w:space="0" w:color="auto"/>
              <w:bottom w:val="single" w:sz="4" w:space="0" w:color="auto"/>
              <w:right w:val="single" w:sz="4" w:space="0" w:color="auto"/>
            </w:tcBorders>
            <w:vAlign w:val="center"/>
            <w:hideMark/>
          </w:tcPr>
          <w:p w14:paraId="161F6E14" w14:textId="77777777" w:rsidR="00CB0265" w:rsidRPr="00CB0265" w:rsidRDefault="00CB0265" w:rsidP="00CB0265">
            <w:pPr>
              <w:rPr>
                <w:color w:val="000000"/>
              </w:rPr>
            </w:pPr>
          </w:p>
        </w:tc>
        <w:tc>
          <w:tcPr>
            <w:tcW w:w="4502" w:type="dxa"/>
            <w:tcBorders>
              <w:top w:val="nil"/>
              <w:left w:val="nil"/>
              <w:bottom w:val="single" w:sz="4" w:space="0" w:color="auto"/>
              <w:right w:val="single" w:sz="4" w:space="0" w:color="auto"/>
            </w:tcBorders>
            <w:hideMark/>
          </w:tcPr>
          <w:p w14:paraId="4ECEB148" w14:textId="77777777" w:rsidR="00CB0265" w:rsidRPr="00CB0265" w:rsidRDefault="00CB0265" w:rsidP="00CB0265">
            <w:pPr>
              <w:rPr>
                <w:color w:val="000000"/>
              </w:rPr>
            </w:pPr>
            <w:r w:rsidRPr="00CB0265">
              <w:rPr>
                <w:color w:val="000000"/>
              </w:rPr>
              <w:t>2. Улучшение условий для осуществления предпринимательской деятельности</w:t>
            </w:r>
          </w:p>
        </w:tc>
      </w:tr>
      <w:tr w:rsidR="00CB0265" w:rsidRPr="00CB0265" w14:paraId="059C4832" w14:textId="77777777" w:rsidTr="005B320B">
        <w:trPr>
          <w:trHeight w:val="315"/>
        </w:trPr>
        <w:tc>
          <w:tcPr>
            <w:tcW w:w="540" w:type="dxa"/>
            <w:vMerge/>
            <w:tcBorders>
              <w:top w:val="nil"/>
              <w:left w:val="single" w:sz="4" w:space="0" w:color="auto"/>
              <w:bottom w:val="single" w:sz="4" w:space="0" w:color="auto"/>
              <w:right w:val="single" w:sz="4" w:space="0" w:color="auto"/>
            </w:tcBorders>
            <w:vAlign w:val="center"/>
            <w:hideMark/>
          </w:tcPr>
          <w:p w14:paraId="7FC87796" w14:textId="77777777" w:rsidR="00CB0265" w:rsidRPr="00CB0265" w:rsidRDefault="00CB0265" w:rsidP="00CB0265">
            <w:pPr>
              <w:rPr>
                <w:color w:val="000000"/>
              </w:rPr>
            </w:pPr>
          </w:p>
        </w:tc>
        <w:tc>
          <w:tcPr>
            <w:tcW w:w="2208" w:type="dxa"/>
            <w:vMerge/>
            <w:tcBorders>
              <w:top w:val="nil"/>
              <w:left w:val="single" w:sz="4" w:space="0" w:color="auto"/>
              <w:bottom w:val="single" w:sz="4" w:space="0" w:color="auto"/>
              <w:right w:val="single" w:sz="4" w:space="0" w:color="auto"/>
            </w:tcBorders>
            <w:vAlign w:val="center"/>
            <w:hideMark/>
          </w:tcPr>
          <w:p w14:paraId="48A0AE6D" w14:textId="77777777" w:rsidR="00CB0265" w:rsidRPr="00CB0265" w:rsidRDefault="00CB0265" w:rsidP="00CB0265">
            <w:pPr>
              <w:rPr>
                <w:color w:val="000000"/>
              </w:rPr>
            </w:pPr>
          </w:p>
        </w:tc>
        <w:tc>
          <w:tcPr>
            <w:tcW w:w="2673" w:type="dxa"/>
            <w:vMerge/>
            <w:tcBorders>
              <w:top w:val="nil"/>
              <w:left w:val="single" w:sz="4" w:space="0" w:color="auto"/>
              <w:bottom w:val="single" w:sz="4" w:space="0" w:color="auto"/>
              <w:right w:val="single" w:sz="4" w:space="0" w:color="auto"/>
            </w:tcBorders>
            <w:vAlign w:val="center"/>
            <w:hideMark/>
          </w:tcPr>
          <w:p w14:paraId="57506C07" w14:textId="77777777" w:rsidR="00CB0265" w:rsidRPr="00CB0265" w:rsidRDefault="00CB0265" w:rsidP="00CB0265">
            <w:pPr>
              <w:rPr>
                <w:color w:val="000000"/>
              </w:rPr>
            </w:pPr>
          </w:p>
        </w:tc>
        <w:tc>
          <w:tcPr>
            <w:tcW w:w="4502" w:type="dxa"/>
            <w:tcBorders>
              <w:top w:val="nil"/>
              <w:left w:val="nil"/>
              <w:bottom w:val="single" w:sz="4" w:space="0" w:color="auto"/>
              <w:right w:val="single" w:sz="4" w:space="0" w:color="auto"/>
            </w:tcBorders>
            <w:hideMark/>
          </w:tcPr>
          <w:p w14:paraId="434D3FFB" w14:textId="77777777" w:rsidR="00CB0265" w:rsidRPr="00CB0265" w:rsidRDefault="00CB0265" w:rsidP="00CB0265">
            <w:pPr>
              <w:rPr>
                <w:color w:val="000000"/>
              </w:rPr>
            </w:pPr>
            <w:r w:rsidRPr="00CB0265">
              <w:rPr>
                <w:color w:val="000000"/>
              </w:rPr>
              <w:t>3. Создание благоприятного общественного климата для ведения среднего и малого предпринимательства</w:t>
            </w:r>
          </w:p>
        </w:tc>
      </w:tr>
      <w:tr w:rsidR="00CB0265" w:rsidRPr="00CB0265" w14:paraId="483F4092" w14:textId="77777777" w:rsidTr="005B320B">
        <w:trPr>
          <w:trHeight w:val="285"/>
        </w:trPr>
        <w:tc>
          <w:tcPr>
            <w:tcW w:w="540" w:type="dxa"/>
            <w:vMerge w:val="restart"/>
            <w:tcBorders>
              <w:top w:val="nil"/>
              <w:left w:val="single" w:sz="4" w:space="0" w:color="auto"/>
              <w:bottom w:val="single" w:sz="4" w:space="0" w:color="auto"/>
              <w:right w:val="single" w:sz="4" w:space="0" w:color="auto"/>
            </w:tcBorders>
            <w:hideMark/>
          </w:tcPr>
          <w:p w14:paraId="578A48A1" w14:textId="77777777" w:rsidR="00CB0265" w:rsidRPr="00CB0265" w:rsidRDefault="00CB0265" w:rsidP="00CB0265">
            <w:pPr>
              <w:jc w:val="right"/>
              <w:rPr>
                <w:color w:val="000000"/>
              </w:rPr>
            </w:pPr>
            <w:r w:rsidRPr="00CB0265">
              <w:rPr>
                <w:color w:val="000000"/>
              </w:rPr>
              <w:t>12.</w:t>
            </w:r>
          </w:p>
        </w:tc>
        <w:tc>
          <w:tcPr>
            <w:tcW w:w="2208" w:type="dxa"/>
            <w:vMerge w:val="restart"/>
            <w:tcBorders>
              <w:top w:val="nil"/>
              <w:left w:val="single" w:sz="4" w:space="0" w:color="auto"/>
              <w:bottom w:val="single" w:sz="4" w:space="0" w:color="auto"/>
              <w:right w:val="single" w:sz="4" w:space="0" w:color="auto"/>
            </w:tcBorders>
            <w:hideMark/>
          </w:tcPr>
          <w:p w14:paraId="6F11379B" w14:textId="77777777" w:rsidR="00CB0265" w:rsidRPr="00CB0265" w:rsidRDefault="00CB0265" w:rsidP="00CB0265">
            <w:pPr>
              <w:rPr>
                <w:color w:val="000000"/>
              </w:rPr>
            </w:pPr>
            <w:r w:rsidRPr="00CB0265">
              <w:rPr>
                <w:color w:val="000000"/>
              </w:rPr>
              <w:t xml:space="preserve">Совершенствование системы управления муниципальной собственностью и земельными ресурсами Поддорского муниципального района </w:t>
            </w:r>
          </w:p>
        </w:tc>
        <w:tc>
          <w:tcPr>
            <w:tcW w:w="2673" w:type="dxa"/>
            <w:vMerge w:val="restart"/>
            <w:tcBorders>
              <w:top w:val="nil"/>
              <w:left w:val="single" w:sz="4" w:space="0" w:color="auto"/>
              <w:bottom w:val="single" w:sz="4" w:space="0" w:color="auto"/>
              <w:right w:val="single" w:sz="4" w:space="0" w:color="auto"/>
            </w:tcBorders>
            <w:hideMark/>
          </w:tcPr>
          <w:p w14:paraId="028F1D77" w14:textId="0C378B9A" w:rsidR="00CB0265" w:rsidRPr="00CB0265" w:rsidRDefault="00C16780" w:rsidP="00CB0265">
            <w:pPr>
              <w:rPr>
                <w:color w:val="000000"/>
              </w:rPr>
            </w:pPr>
            <w:r>
              <w:rPr>
                <w:color w:val="000000"/>
              </w:rPr>
              <w:t xml:space="preserve">Управление </w:t>
            </w:r>
            <w:r w:rsidR="00CB0265" w:rsidRPr="00CB0265">
              <w:rPr>
                <w:color w:val="000000"/>
              </w:rPr>
              <w:t>муниципальной собственностью и земельными ресурсами Поддорского муниципального района</w:t>
            </w:r>
          </w:p>
        </w:tc>
        <w:tc>
          <w:tcPr>
            <w:tcW w:w="4502" w:type="dxa"/>
            <w:tcBorders>
              <w:top w:val="nil"/>
              <w:left w:val="nil"/>
              <w:bottom w:val="single" w:sz="4" w:space="0" w:color="auto"/>
              <w:right w:val="single" w:sz="4" w:space="0" w:color="auto"/>
            </w:tcBorders>
            <w:hideMark/>
          </w:tcPr>
          <w:p w14:paraId="4769FDED" w14:textId="77777777" w:rsidR="00CB0265" w:rsidRPr="00CB0265" w:rsidRDefault="00CB0265" w:rsidP="00CB0265">
            <w:pPr>
              <w:rPr>
                <w:color w:val="000000"/>
              </w:rPr>
            </w:pPr>
            <w:r w:rsidRPr="00CB0265">
              <w:rPr>
                <w:color w:val="000000"/>
              </w:rPr>
              <w:t>1.Эффективное владение, пользование и распоряжение муниципальным имуществом</w:t>
            </w:r>
          </w:p>
        </w:tc>
      </w:tr>
      <w:tr w:rsidR="00CB0265" w:rsidRPr="00CB0265" w14:paraId="4816F06D" w14:textId="77777777" w:rsidTr="005B320B">
        <w:trPr>
          <w:trHeight w:val="255"/>
        </w:trPr>
        <w:tc>
          <w:tcPr>
            <w:tcW w:w="540" w:type="dxa"/>
            <w:vMerge/>
            <w:tcBorders>
              <w:top w:val="nil"/>
              <w:left w:val="single" w:sz="4" w:space="0" w:color="auto"/>
              <w:bottom w:val="single" w:sz="4" w:space="0" w:color="auto"/>
              <w:right w:val="single" w:sz="4" w:space="0" w:color="auto"/>
            </w:tcBorders>
            <w:vAlign w:val="center"/>
            <w:hideMark/>
          </w:tcPr>
          <w:p w14:paraId="3D9CF8DB" w14:textId="77777777" w:rsidR="00CB0265" w:rsidRPr="00CB0265" w:rsidRDefault="00CB0265" w:rsidP="00CB0265">
            <w:pPr>
              <w:rPr>
                <w:color w:val="000000"/>
              </w:rPr>
            </w:pPr>
          </w:p>
        </w:tc>
        <w:tc>
          <w:tcPr>
            <w:tcW w:w="2208" w:type="dxa"/>
            <w:vMerge/>
            <w:tcBorders>
              <w:top w:val="nil"/>
              <w:left w:val="single" w:sz="4" w:space="0" w:color="auto"/>
              <w:bottom w:val="single" w:sz="4" w:space="0" w:color="auto"/>
              <w:right w:val="single" w:sz="4" w:space="0" w:color="auto"/>
            </w:tcBorders>
            <w:vAlign w:val="center"/>
            <w:hideMark/>
          </w:tcPr>
          <w:p w14:paraId="4A03BEE7" w14:textId="77777777" w:rsidR="00CB0265" w:rsidRPr="00CB0265" w:rsidRDefault="00CB0265" w:rsidP="00CB0265">
            <w:pPr>
              <w:rPr>
                <w:color w:val="000000"/>
              </w:rPr>
            </w:pPr>
          </w:p>
        </w:tc>
        <w:tc>
          <w:tcPr>
            <w:tcW w:w="2673" w:type="dxa"/>
            <w:vMerge/>
            <w:tcBorders>
              <w:top w:val="nil"/>
              <w:left w:val="single" w:sz="4" w:space="0" w:color="auto"/>
              <w:bottom w:val="single" w:sz="4" w:space="0" w:color="auto"/>
              <w:right w:val="single" w:sz="4" w:space="0" w:color="auto"/>
            </w:tcBorders>
            <w:vAlign w:val="center"/>
            <w:hideMark/>
          </w:tcPr>
          <w:p w14:paraId="0CBF797D" w14:textId="77777777" w:rsidR="00CB0265" w:rsidRPr="00CB0265" w:rsidRDefault="00CB0265" w:rsidP="00CB0265">
            <w:pPr>
              <w:rPr>
                <w:color w:val="000000"/>
              </w:rPr>
            </w:pPr>
          </w:p>
        </w:tc>
        <w:tc>
          <w:tcPr>
            <w:tcW w:w="4502" w:type="dxa"/>
            <w:tcBorders>
              <w:top w:val="nil"/>
              <w:left w:val="nil"/>
              <w:bottom w:val="single" w:sz="4" w:space="0" w:color="auto"/>
              <w:right w:val="single" w:sz="4" w:space="0" w:color="auto"/>
            </w:tcBorders>
            <w:hideMark/>
          </w:tcPr>
          <w:p w14:paraId="28A47486" w14:textId="77777777" w:rsidR="00CB0265" w:rsidRPr="00CB0265" w:rsidRDefault="00CB0265" w:rsidP="00CB0265">
            <w:pPr>
              <w:rPr>
                <w:color w:val="000000"/>
              </w:rPr>
            </w:pPr>
            <w:r w:rsidRPr="00CB0265">
              <w:rPr>
                <w:color w:val="000000"/>
              </w:rPr>
              <w:t>2.Формирование муниципальной собственности</w:t>
            </w:r>
          </w:p>
        </w:tc>
      </w:tr>
      <w:tr w:rsidR="00CB0265" w:rsidRPr="00CB0265" w14:paraId="39F6DBB4" w14:textId="77777777" w:rsidTr="005B320B">
        <w:trPr>
          <w:trHeight w:val="765"/>
        </w:trPr>
        <w:tc>
          <w:tcPr>
            <w:tcW w:w="540" w:type="dxa"/>
            <w:vMerge/>
            <w:tcBorders>
              <w:top w:val="nil"/>
              <w:left w:val="single" w:sz="4" w:space="0" w:color="auto"/>
              <w:bottom w:val="single" w:sz="4" w:space="0" w:color="auto"/>
              <w:right w:val="single" w:sz="4" w:space="0" w:color="auto"/>
            </w:tcBorders>
            <w:vAlign w:val="center"/>
            <w:hideMark/>
          </w:tcPr>
          <w:p w14:paraId="331264D5" w14:textId="77777777" w:rsidR="00CB0265" w:rsidRPr="00CB0265" w:rsidRDefault="00CB0265" w:rsidP="00CB0265">
            <w:pPr>
              <w:rPr>
                <w:color w:val="000000"/>
              </w:rPr>
            </w:pPr>
          </w:p>
        </w:tc>
        <w:tc>
          <w:tcPr>
            <w:tcW w:w="2208" w:type="dxa"/>
            <w:vMerge/>
            <w:tcBorders>
              <w:top w:val="nil"/>
              <w:left w:val="single" w:sz="4" w:space="0" w:color="auto"/>
              <w:bottom w:val="single" w:sz="4" w:space="0" w:color="auto"/>
              <w:right w:val="single" w:sz="4" w:space="0" w:color="auto"/>
            </w:tcBorders>
            <w:vAlign w:val="center"/>
            <w:hideMark/>
          </w:tcPr>
          <w:p w14:paraId="63B3140C" w14:textId="77777777" w:rsidR="00CB0265" w:rsidRPr="00CB0265" w:rsidRDefault="00CB0265" w:rsidP="00CB0265">
            <w:pPr>
              <w:rPr>
                <w:color w:val="000000"/>
              </w:rPr>
            </w:pPr>
          </w:p>
        </w:tc>
        <w:tc>
          <w:tcPr>
            <w:tcW w:w="2673" w:type="dxa"/>
            <w:vMerge/>
            <w:tcBorders>
              <w:top w:val="nil"/>
              <w:left w:val="single" w:sz="4" w:space="0" w:color="auto"/>
              <w:bottom w:val="single" w:sz="4" w:space="0" w:color="auto"/>
              <w:right w:val="single" w:sz="4" w:space="0" w:color="auto"/>
            </w:tcBorders>
            <w:vAlign w:val="center"/>
            <w:hideMark/>
          </w:tcPr>
          <w:p w14:paraId="6814F3F0" w14:textId="77777777" w:rsidR="00CB0265" w:rsidRPr="00CB0265" w:rsidRDefault="00CB0265" w:rsidP="00CB0265">
            <w:pPr>
              <w:rPr>
                <w:color w:val="000000"/>
              </w:rPr>
            </w:pPr>
          </w:p>
        </w:tc>
        <w:tc>
          <w:tcPr>
            <w:tcW w:w="4502" w:type="dxa"/>
            <w:tcBorders>
              <w:top w:val="nil"/>
              <w:left w:val="nil"/>
              <w:bottom w:val="single" w:sz="4" w:space="0" w:color="auto"/>
              <w:right w:val="single" w:sz="4" w:space="0" w:color="auto"/>
            </w:tcBorders>
            <w:hideMark/>
          </w:tcPr>
          <w:p w14:paraId="06DF2764" w14:textId="77777777" w:rsidR="00CB0265" w:rsidRPr="00CB0265" w:rsidRDefault="00CB0265" w:rsidP="00CB0265">
            <w:pPr>
              <w:rPr>
                <w:color w:val="000000"/>
              </w:rPr>
            </w:pPr>
            <w:r w:rsidRPr="00CB0265">
              <w:rPr>
                <w:color w:val="000000"/>
              </w:rPr>
              <w:t>3.Эффективное управление и распоряжение земельными участками, находящимися в муниципальной собственности, и земельными участками, государственная собственность на которые не разграничена в границах Поддорского муниципального района</w:t>
            </w:r>
          </w:p>
        </w:tc>
      </w:tr>
      <w:tr w:rsidR="00CB0265" w:rsidRPr="00CB0265" w14:paraId="3A62F0AB" w14:textId="77777777" w:rsidTr="005B320B">
        <w:trPr>
          <w:trHeight w:val="840"/>
        </w:trPr>
        <w:tc>
          <w:tcPr>
            <w:tcW w:w="540" w:type="dxa"/>
            <w:vMerge/>
            <w:tcBorders>
              <w:top w:val="nil"/>
              <w:left w:val="single" w:sz="4" w:space="0" w:color="auto"/>
              <w:bottom w:val="single" w:sz="4" w:space="0" w:color="auto"/>
              <w:right w:val="single" w:sz="4" w:space="0" w:color="auto"/>
            </w:tcBorders>
            <w:vAlign w:val="center"/>
            <w:hideMark/>
          </w:tcPr>
          <w:p w14:paraId="4E5760F5" w14:textId="77777777" w:rsidR="00CB0265" w:rsidRPr="00CB0265" w:rsidRDefault="00CB0265" w:rsidP="00CB0265">
            <w:pPr>
              <w:rPr>
                <w:color w:val="000000"/>
              </w:rPr>
            </w:pPr>
          </w:p>
        </w:tc>
        <w:tc>
          <w:tcPr>
            <w:tcW w:w="2208" w:type="dxa"/>
            <w:vMerge/>
            <w:tcBorders>
              <w:top w:val="nil"/>
              <w:left w:val="single" w:sz="4" w:space="0" w:color="auto"/>
              <w:bottom w:val="single" w:sz="4" w:space="0" w:color="auto"/>
              <w:right w:val="single" w:sz="4" w:space="0" w:color="auto"/>
            </w:tcBorders>
            <w:vAlign w:val="center"/>
            <w:hideMark/>
          </w:tcPr>
          <w:p w14:paraId="092F654F" w14:textId="77777777" w:rsidR="00CB0265" w:rsidRPr="00CB0265" w:rsidRDefault="00CB0265" w:rsidP="00CB0265">
            <w:pPr>
              <w:rPr>
                <w:color w:val="000000"/>
              </w:rPr>
            </w:pPr>
          </w:p>
        </w:tc>
        <w:tc>
          <w:tcPr>
            <w:tcW w:w="2673" w:type="dxa"/>
            <w:tcBorders>
              <w:top w:val="nil"/>
              <w:left w:val="nil"/>
              <w:bottom w:val="single" w:sz="4" w:space="0" w:color="auto"/>
              <w:right w:val="single" w:sz="4" w:space="0" w:color="auto"/>
            </w:tcBorders>
            <w:hideMark/>
          </w:tcPr>
          <w:p w14:paraId="7A4E340E" w14:textId="77777777" w:rsidR="00CB0265" w:rsidRPr="00CB0265" w:rsidRDefault="00CB0265" w:rsidP="00CB0265">
            <w:pPr>
              <w:rPr>
                <w:color w:val="000000"/>
              </w:rPr>
            </w:pPr>
            <w:r w:rsidRPr="00CB0265">
              <w:rPr>
                <w:color w:val="000000"/>
              </w:rPr>
              <w:t>Содержание и реконструкция коммунальной инфраструктуры муниципального района</w:t>
            </w:r>
          </w:p>
        </w:tc>
        <w:tc>
          <w:tcPr>
            <w:tcW w:w="4502" w:type="dxa"/>
            <w:tcBorders>
              <w:top w:val="nil"/>
              <w:left w:val="nil"/>
              <w:bottom w:val="single" w:sz="4" w:space="0" w:color="auto"/>
              <w:right w:val="single" w:sz="4" w:space="0" w:color="auto"/>
            </w:tcBorders>
            <w:hideMark/>
          </w:tcPr>
          <w:p w14:paraId="252FEB4F" w14:textId="77777777" w:rsidR="00CB0265" w:rsidRPr="00CB0265" w:rsidRDefault="00CB0265" w:rsidP="00CB0265">
            <w:pPr>
              <w:rPr>
                <w:color w:val="000000"/>
              </w:rPr>
            </w:pPr>
            <w:r w:rsidRPr="00CB0265">
              <w:rPr>
                <w:color w:val="000000"/>
              </w:rPr>
              <w:t>1.Улучшение состояния санитарно-технических систем и зданий (помещений) муниципального имущества, по снижению нерациональных затрат бюджета путем улучшения обслуживания населения</w:t>
            </w:r>
          </w:p>
        </w:tc>
      </w:tr>
      <w:tr w:rsidR="00CB0265" w:rsidRPr="00CB0265" w14:paraId="416C3E7F" w14:textId="77777777" w:rsidTr="005B320B">
        <w:trPr>
          <w:trHeight w:val="1035"/>
        </w:trPr>
        <w:tc>
          <w:tcPr>
            <w:tcW w:w="540" w:type="dxa"/>
            <w:vMerge w:val="restart"/>
            <w:tcBorders>
              <w:top w:val="nil"/>
              <w:left w:val="single" w:sz="4" w:space="0" w:color="auto"/>
              <w:bottom w:val="single" w:sz="4" w:space="0" w:color="auto"/>
              <w:right w:val="single" w:sz="4" w:space="0" w:color="auto"/>
            </w:tcBorders>
            <w:hideMark/>
          </w:tcPr>
          <w:p w14:paraId="00B7A817" w14:textId="77777777" w:rsidR="00CB0265" w:rsidRPr="00CB0265" w:rsidRDefault="00CB0265" w:rsidP="00CB0265">
            <w:pPr>
              <w:jc w:val="right"/>
              <w:rPr>
                <w:color w:val="000000"/>
              </w:rPr>
            </w:pPr>
            <w:r w:rsidRPr="00CB0265">
              <w:rPr>
                <w:color w:val="000000"/>
              </w:rPr>
              <w:t>13.</w:t>
            </w:r>
          </w:p>
        </w:tc>
        <w:tc>
          <w:tcPr>
            <w:tcW w:w="2208" w:type="dxa"/>
            <w:vMerge w:val="restart"/>
            <w:tcBorders>
              <w:top w:val="nil"/>
              <w:left w:val="single" w:sz="4" w:space="0" w:color="auto"/>
              <w:bottom w:val="single" w:sz="4" w:space="0" w:color="auto"/>
              <w:right w:val="single" w:sz="4" w:space="0" w:color="auto"/>
            </w:tcBorders>
            <w:hideMark/>
          </w:tcPr>
          <w:p w14:paraId="20B83746" w14:textId="77777777" w:rsidR="00CB0265" w:rsidRPr="00CB0265" w:rsidRDefault="00CB0265" w:rsidP="00CB0265">
            <w:pPr>
              <w:rPr>
                <w:color w:val="000000"/>
              </w:rPr>
            </w:pPr>
            <w:r w:rsidRPr="00CB0265">
              <w:rPr>
                <w:color w:val="000000"/>
              </w:rPr>
              <w:t xml:space="preserve">Развитие торговли в Поддорском муниципальном районе </w:t>
            </w:r>
          </w:p>
        </w:tc>
        <w:tc>
          <w:tcPr>
            <w:tcW w:w="2673" w:type="dxa"/>
            <w:vMerge w:val="restart"/>
            <w:tcBorders>
              <w:top w:val="nil"/>
              <w:left w:val="single" w:sz="4" w:space="0" w:color="auto"/>
              <w:bottom w:val="single" w:sz="4" w:space="0" w:color="auto"/>
              <w:right w:val="single" w:sz="4" w:space="0" w:color="auto"/>
            </w:tcBorders>
            <w:hideMark/>
          </w:tcPr>
          <w:p w14:paraId="562D45C1" w14:textId="77777777" w:rsidR="00CB0265" w:rsidRPr="00CB0265" w:rsidRDefault="00CB0265" w:rsidP="00CB0265">
            <w:pPr>
              <w:rPr>
                <w:color w:val="000000"/>
              </w:rPr>
            </w:pPr>
            <w:r w:rsidRPr="00CB0265">
              <w:rPr>
                <w:color w:val="000000"/>
              </w:rPr>
              <w:t>-</w:t>
            </w:r>
          </w:p>
        </w:tc>
        <w:tc>
          <w:tcPr>
            <w:tcW w:w="4502" w:type="dxa"/>
            <w:tcBorders>
              <w:top w:val="nil"/>
              <w:left w:val="nil"/>
              <w:bottom w:val="single" w:sz="4" w:space="0" w:color="auto"/>
              <w:right w:val="single" w:sz="4" w:space="0" w:color="auto"/>
            </w:tcBorders>
            <w:hideMark/>
          </w:tcPr>
          <w:p w14:paraId="21D9F3D7" w14:textId="1482932D" w:rsidR="00CB0265" w:rsidRPr="00CB0265" w:rsidRDefault="00CB0265" w:rsidP="00CB0265">
            <w:pPr>
              <w:rPr>
                <w:color w:val="000000"/>
              </w:rPr>
            </w:pPr>
            <w:r w:rsidRPr="00CB0265">
              <w:rPr>
                <w:color w:val="000000"/>
              </w:rPr>
              <w:t>1.Реализация госу</w:t>
            </w:r>
            <w:r w:rsidR="00C16780">
              <w:rPr>
                <w:color w:val="000000"/>
              </w:rPr>
              <w:t xml:space="preserve">дарственной политики в области </w:t>
            </w:r>
            <w:r w:rsidRPr="00CB0265">
              <w:rPr>
                <w:color w:val="000000"/>
              </w:rPr>
              <w:t>торговой деятельности в целях создания условий для наиболее полного удовлетворения спроса населения на потребительские товары соответствующего качества по доступным ценам в пределах территориальной доступности, обеспечение прав потребителей на приобретение качественных и безопасных товаров</w:t>
            </w:r>
          </w:p>
        </w:tc>
      </w:tr>
      <w:tr w:rsidR="00CB0265" w:rsidRPr="00CB0265" w14:paraId="1175C313" w14:textId="77777777" w:rsidTr="005B320B">
        <w:trPr>
          <w:trHeight w:val="600"/>
        </w:trPr>
        <w:tc>
          <w:tcPr>
            <w:tcW w:w="540" w:type="dxa"/>
            <w:vMerge/>
            <w:tcBorders>
              <w:top w:val="nil"/>
              <w:left w:val="single" w:sz="4" w:space="0" w:color="auto"/>
              <w:bottom w:val="single" w:sz="4" w:space="0" w:color="auto"/>
              <w:right w:val="single" w:sz="4" w:space="0" w:color="auto"/>
            </w:tcBorders>
            <w:vAlign w:val="center"/>
            <w:hideMark/>
          </w:tcPr>
          <w:p w14:paraId="70A65B3C" w14:textId="77777777" w:rsidR="00CB0265" w:rsidRPr="00CB0265" w:rsidRDefault="00CB0265" w:rsidP="00CB0265">
            <w:pPr>
              <w:rPr>
                <w:color w:val="000000"/>
              </w:rPr>
            </w:pPr>
          </w:p>
        </w:tc>
        <w:tc>
          <w:tcPr>
            <w:tcW w:w="2208" w:type="dxa"/>
            <w:vMerge/>
            <w:tcBorders>
              <w:top w:val="nil"/>
              <w:left w:val="single" w:sz="4" w:space="0" w:color="auto"/>
              <w:bottom w:val="single" w:sz="4" w:space="0" w:color="auto"/>
              <w:right w:val="single" w:sz="4" w:space="0" w:color="auto"/>
            </w:tcBorders>
            <w:vAlign w:val="center"/>
            <w:hideMark/>
          </w:tcPr>
          <w:p w14:paraId="3907097A" w14:textId="77777777" w:rsidR="00CB0265" w:rsidRPr="00CB0265" w:rsidRDefault="00CB0265" w:rsidP="00CB0265">
            <w:pPr>
              <w:rPr>
                <w:color w:val="000000"/>
              </w:rPr>
            </w:pPr>
          </w:p>
        </w:tc>
        <w:tc>
          <w:tcPr>
            <w:tcW w:w="2673" w:type="dxa"/>
            <w:vMerge/>
            <w:tcBorders>
              <w:top w:val="nil"/>
              <w:left w:val="single" w:sz="4" w:space="0" w:color="auto"/>
              <w:bottom w:val="single" w:sz="4" w:space="0" w:color="auto"/>
              <w:right w:val="single" w:sz="4" w:space="0" w:color="auto"/>
            </w:tcBorders>
            <w:vAlign w:val="center"/>
            <w:hideMark/>
          </w:tcPr>
          <w:p w14:paraId="5E0370C0" w14:textId="77777777" w:rsidR="00CB0265" w:rsidRPr="00CB0265" w:rsidRDefault="00CB0265" w:rsidP="00CB0265">
            <w:pPr>
              <w:rPr>
                <w:color w:val="000000"/>
              </w:rPr>
            </w:pPr>
          </w:p>
        </w:tc>
        <w:tc>
          <w:tcPr>
            <w:tcW w:w="4502" w:type="dxa"/>
            <w:tcBorders>
              <w:top w:val="nil"/>
              <w:left w:val="nil"/>
              <w:bottom w:val="single" w:sz="4" w:space="0" w:color="auto"/>
              <w:right w:val="single" w:sz="4" w:space="0" w:color="auto"/>
            </w:tcBorders>
            <w:hideMark/>
          </w:tcPr>
          <w:p w14:paraId="45095103" w14:textId="77777777" w:rsidR="00CB0265" w:rsidRPr="00CB0265" w:rsidRDefault="00CB0265" w:rsidP="00CB0265">
            <w:pPr>
              <w:rPr>
                <w:color w:val="000000"/>
              </w:rPr>
            </w:pPr>
            <w:r w:rsidRPr="00CB0265">
              <w:rPr>
                <w:color w:val="000000"/>
              </w:rPr>
              <w:t>2.Создание на территории района современной торговой инфраструктуры, обеспечение сбалансированности ее развития, повышение территориальной доступности торговых объектов для населения района</w:t>
            </w:r>
          </w:p>
        </w:tc>
      </w:tr>
      <w:tr w:rsidR="00CB0265" w:rsidRPr="00CB0265" w14:paraId="38AA2AD1" w14:textId="77777777" w:rsidTr="005B320B">
        <w:trPr>
          <w:trHeight w:val="600"/>
        </w:trPr>
        <w:tc>
          <w:tcPr>
            <w:tcW w:w="540" w:type="dxa"/>
            <w:vMerge/>
            <w:tcBorders>
              <w:top w:val="nil"/>
              <w:left w:val="single" w:sz="4" w:space="0" w:color="auto"/>
              <w:bottom w:val="single" w:sz="4" w:space="0" w:color="auto"/>
              <w:right w:val="single" w:sz="4" w:space="0" w:color="auto"/>
            </w:tcBorders>
            <w:vAlign w:val="center"/>
            <w:hideMark/>
          </w:tcPr>
          <w:p w14:paraId="6DC9615A" w14:textId="77777777" w:rsidR="00CB0265" w:rsidRPr="00CB0265" w:rsidRDefault="00CB0265" w:rsidP="00CB0265">
            <w:pPr>
              <w:rPr>
                <w:color w:val="000000"/>
              </w:rPr>
            </w:pPr>
          </w:p>
        </w:tc>
        <w:tc>
          <w:tcPr>
            <w:tcW w:w="2208" w:type="dxa"/>
            <w:vMerge/>
            <w:tcBorders>
              <w:top w:val="nil"/>
              <w:left w:val="single" w:sz="4" w:space="0" w:color="auto"/>
              <w:bottom w:val="single" w:sz="4" w:space="0" w:color="auto"/>
              <w:right w:val="single" w:sz="4" w:space="0" w:color="auto"/>
            </w:tcBorders>
            <w:vAlign w:val="center"/>
            <w:hideMark/>
          </w:tcPr>
          <w:p w14:paraId="61A8B566" w14:textId="77777777" w:rsidR="00CB0265" w:rsidRPr="00CB0265" w:rsidRDefault="00CB0265" w:rsidP="00CB0265">
            <w:pPr>
              <w:rPr>
                <w:color w:val="000000"/>
              </w:rPr>
            </w:pPr>
          </w:p>
        </w:tc>
        <w:tc>
          <w:tcPr>
            <w:tcW w:w="2673" w:type="dxa"/>
            <w:vMerge/>
            <w:tcBorders>
              <w:top w:val="nil"/>
              <w:left w:val="single" w:sz="4" w:space="0" w:color="auto"/>
              <w:bottom w:val="single" w:sz="4" w:space="0" w:color="auto"/>
              <w:right w:val="single" w:sz="4" w:space="0" w:color="auto"/>
            </w:tcBorders>
            <w:vAlign w:val="center"/>
            <w:hideMark/>
          </w:tcPr>
          <w:p w14:paraId="20440610" w14:textId="77777777" w:rsidR="00CB0265" w:rsidRPr="00CB0265" w:rsidRDefault="00CB0265" w:rsidP="00CB0265">
            <w:pPr>
              <w:rPr>
                <w:color w:val="000000"/>
              </w:rPr>
            </w:pPr>
          </w:p>
        </w:tc>
        <w:tc>
          <w:tcPr>
            <w:tcW w:w="4502" w:type="dxa"/>
            <w:tcBorders>
              <w:top w:val="nil"/>
              <w:left w:val="nil"/>
              <w:bottom w:val="single" w:sz="4" w:space="0" w:color="auto"/>
              <w:right w:val="single" w:sz="4" w:space="0" w:color="auto"/>
            </w:tcBorders>
            <w:hideMark/>
          </w:tcPr>
          <w:p w14:paraId="6CA95EE3" w14:textId="77777777" w:rsidR="00CB0265" w:rsidRPr="00CB0265" w:rsidRDefault="00CB0265" w:rsidP="00CB0265">
            <w:pPr>
              <w:rPr>
                <w:color w:val="000000"/>
              </w:rPr>
            </w:pPr>
            <w:r w:rsidRPr="00CB0265">
              <w:rPr>
                <w:color w:val="000000"/>
              </w:rPr>
              <w:t>3.Увеличение количества торговых объектов, в том числе специализированных магазинов по реализации товаров местных товаропроизводителей</w:t>
            </w:r>
          </w:p>
        </w:tc>
      </w:tr>
      <w:tr w:rsidR="00CB0265" w:rsidRPr="00CB0265" w14:paraId="4CE5465E" w14:textId="77777777" w:rsidTr="005B320B">
        <w:trPr>
          <w:trHeight w:val="510"/>
        </w:trPr>
        <w:tc>
          <w:tcPr>
            <w:tcW w:w="540" w:type="dxa"/>
            <w:vMerge/>
            <w:tcBorders>
              <w:top w:val="nil"/>
              <w:left w:val="single" w:sz="4" w:space="0" w:color="auto"/>
              <w:bottom w:val="single" w:sz="4" w:space="0" w:color="auto"/>
              <w:right w:val="single" w:sz="4" w:space="0" w:color="auto"/>
            </w:tcBorders>
            <w:vAlign w:val="center"/>
            <w:hideMark/>
          </w:tcPr>
          <w:p w14:paraId="7339739B" w14:textId="77777777" w:rsidR="00CB0265" w:rsidRPr="00CB0265" w:rsidRDefault="00CB0265" w:rsidP="00CB0265">
            <w:pPr>
              <w:rPr>
                <w:color w:val="000000"/>
              </w:rPr>
            </w:pPr>
          </w:p>
        </w:tc>
        <w:tc>
          <w:tcPr>
            <w:tcW w:w="2208" w:type="dxa"/>
            <w:vMerge/>
            <w:tcBorders>
              <w:top w:val="nil"/>
              <w:left w:val="single" w:sz="4" w:space="0" w:color="auto"/>
              <w:bottom w:val="single" w:sz="4" w:space="0" w:color="auto"/>
              <w:right w:val="single" w:sz="4" w:space="0" w:color="auto"/>
            </w:tcBorders>
            <w:vAlign w:val="center"/>
            <w:hideMark/>
          </w:tcPr>
          <w:p w14:paraId="7E14FFC9" w14:textId="77777777" w:rsidR="00CB0265" w:rsidRPr="00CB0265" w:rsidRDefault="00CB0265" w:rsidP="00CB0265">
            <w:pPr>
              <w:rPr>
                <w:color w:val="000000"/>
              </w:rPr>
            </w:pPr>
          </w:p>
        </w:tc>
        <w:tc>
          <w:tcPr>
            <w:tcW w:w="2673" w:type="dxa"/>
            <w:vMerge/>
            <w:tcBorders>
              <w:top w:val="nil"/>
              <w:left w:val="single" w:sz="4" w:space="0" w:color="auto"/>
              <w:bottom w:val="single" w:sz="4" w:space="0" w:color="auto"/>
              <w:right w:val="single" w:sz="4" w:space="0" w:color="auto"/>
            </w:tcBorders>
            <w:vAlign w:val="center"/>
            <w:hideMark/>
          </w:tcPr>
          <w:p w14:paraId="06A5B33D" w14:textId="77777777" w:rsidR="00CB0265" w:rsidRPr="00CB0265" w:rsidRDefault="00CB0265" w:rsidP="00CB0265">
            <w:pPr>
              <w:rPr>
                <w:color w:val="000000"/>
              </w:rPr>
            </w:pPr>
          </w:p>
        </w:tc>
        <w:tc>
          <w:tcPr>
            <w:tcW w:w="4502" w:type="dxa"/>
            <w:tcBorders>
              <w:top w:val="nil"/>
              <w:left w:val="nil"/>
              <w:bottom w:val="single" w:sz="4" w:space="0" w:color="auto"/>
              <w:right w:val="single" w:sz="4" w:space="0" w:color="auto"/>
            </w:tcBorders>
            <w:hideMark/>
          </w:tcPr>
          <w:p w14:paraId="1DD9F052" w14:textId="77777777" w:rsidR="00CB0265" w:rsidRPr="00CB0265" w:rsidRDefault="00CB0265" w:rsidP="00CB0265">
            <w:pPr>
              <w:rPr>
                <w:color w:val="000000"/>
              </w:rPr>
            </w:pPr>
            <w:r w:rsidRPr="00CB0265">
              <w:rPr>
                <w:color w:val="000000"/>
              </w:rPr>
              <w:t xml:space="preserve">4. Создание условий для обеспечения жителей отдаленных и (или) труднодоступных населенных пунктов Поддорского муниципального района услугами </w:t>
            </w:r>
            <w:r w:rsidRPr="00CB0265">
              <w:rPr>
                <w:color w:val="000000"/>
              </w:rPr>
              <w:lastRenderedPageBreak/>
              <w:t xml:space="preserve">торговли посредством мобильных торговых объектов, осуществляющих доставку и реализацию товаров </w:t>
            </w:r>
          </w:p>
        </w:tc>
      </w:tr>
      <w:tr w:rsidR="00CB0265" w:rsidRPr="00CB0265" w14:paraId="20CE5A9E" w14:textId="77777777" w:rsidTr="005B320B">
        <w:trPr>
          <w:trHeight w:val="390"/>
        </w:trPr>
        <w:tc>
          <w:tcPr>
            <w:tcW w:w="540" w:type="dxa"/>
            <w:vMerge w:val="restart"/>
            <w:tcBorders>
              <w:top w:val="nil"/>
              <w:left w:val="single" w:sz="4" w:space="0" w:color="auto"/>
              <w:bottom w:val="single" w:sz="4" w:space="0" w:color="auto"/>
              <w:right w:val="single" w:sz="4" w:space="0" w:color="auto"/>
            </w:tcBorders>
            <w:hideMark/>
          </w:tcPr>
          <w:p w14:paraId="12C9500E" w14:textId="77777777" w:rsidR="00CB0265" w:rsidRPr="00CB0265" w:rsidRDefault="00CB0265" w:rsidP="00CB0265">
            <w:pPr>
              <w:jc w:val="right"/>
              <w:rPr>
                <w:color w:val="000000"/>
              </w:rPr>
            </w:pPr>
            <w:r w:rsidRPr="00CB0265">
              <w:rPr>
                <w:color w:val="000000"/>
              </w:rPr>
              <w:lastRenderedPageBreak/>
              <w:t>15.</w:t>
            </w:r>
          </w:p>
        </w:tc>
        <w:tc>
          <w:tcPr>
            <w:tcW w:w="2208" w:type="dxa"/>
            <w:vMerge w:val="restart"/>
            <w:tcBorders>
              <w:top w:val="nil"/>
              <w:left w:val="single" w:sz="4" w:space="0" w:color="auto"/>
              <w:bottom w:val="single" w:sz="4" w:space="0" w:color="auto"/>
              <w:right w:val="single" w:sz="4" w:space="0" w:color="auto"/>
            </w:tcBorders>
            <w:hideMark/>
          </w:tcPr>
          <w:p w14:paraId="5010DCA3" w14:textId="77777777" w:rsidR="00CB0265" w:rsidRPr="00CB0265" w:rsidRDefault="00CB0265" w:rsidP="00CB0265">
            <w:pPr>
              <w:rPr>
                <w:color w:val="000000"/>
              </w:rPr>
            </w:pPr>
            <w:r w:rsidRPr="00CB0265">
              <w:rPr>
                <w:color w:val="000000"/>
              </w:rPr>
              <w:t xml:space="preserve">Совершенствование и содержание дорожного хозяйства Поддорского муниципального района </w:t>
            </w:r>
          </w:p>
        </w:tc>
        <w:tc>
          <w:tcPr>
            <w:tcW w:w="2673" w:type="dxa"/>
            <w:vMerge w:val="restart"/>
            <w:tcBorders>
              <w:top w:val="nil"/>
              <w:left w:val="single" w:sz="4" w:space="0" w:color="auto"/>
              <w:bottom w:val="single" w:sz="4" w:space="0" w:color="auto"/>
              <w:right w:val="single" w:sz="4" w:space="0" w:color="auto"/>
            </w:tcBorders>
            <w:hideMark/>
          </w:tcPr>
          <w:p w14:paraId="31ED31DB" w14:textId="77777777" w:rsidR="00CB0265" w:rsidRPr="00CB0265" w:rsidRDefault="00CB0265" w:rsidP="00CB0265">
            <w:pPr>
              <w:rPr>
                <w:color w:val="000000"/>
              </w:rPr>
            </w:pPr>
            <w:r w:rsidRPr="00CB0265">
              <w:rPr>
                <w:color w:val="000000"/>
              </w:rPr>
              <w:t>-</w:t>
            </w:r>
          </w:p>
        </w:tc>
        <w:tc>
          <w:tcPr>
            <w:tcW w:w="4502" w:type="dxa"/>
            <w:tcBorders>
              <w:top w:val="nil"/>
              <w:left w:val="nil"/>
              <w:bottom w:val="single" w:sz="4" w:space="0" w:color="auto"/>
              <w:right w:val="single" w:sz="4" w:space="0" w:color="auto"/>
            </w:tcBorders>
            <w:hideMark/>
          </w:tcPr>
          <w:p w14:paraId="739E73D3" w14:textId="051FA506" w:rsidR="00CB0265" w:rsidRPr="00CB0265" w:rsidRDefault="00CB0265" w:rsidP="00CB0265">
            <w:pPr>
              <w:rPr>
                <w:color w:val="000000"/>
              </w:rPr>
            </w:pPr>
            <w:r w:rsidRPr="00CB0265">
              <w:rPr>
                <w:color w:val="000000"/>
              </w:rPr>
              <w:t>1. Содержание автомобильных дорог общего</w:t>
            </w:r>
            <w:r w:rsidR="00C16780">
              <w:rPr>
                <w:color w:val="000000"/>
              </w:rPr>
              <w:t xml:space="preserve"> пользования местного значения </w:t>
            </w:r>
            <w:r w:rsidRPr="00CB0265">
              <w:rPr>
                <w:color w:val="000000"/>
              </w:rPr>
              <w:t xml:space="preserve">и искусственных сооружений на них      </w:t>
            </w:r>
          </w:p>
        </w:tc>
      </w:tr>
      <w:tr w:rsidR="00CB0265" w:rsidRPr="00CB0265" w14:paraId="3FCCB84E" w14:textId="77777777" w:rsidTr="005B320B">
        <w:trPr>
          <w:trHeight w:val="435"/>
        </w:trPr>
        <w:tc>
          <w:tcPr>
            <w:tcW w:w="540" w:type="dxa"/>
            <w:vMerge/>
            <w:tcBorders>
              <w:top w:val="nil"/>
              <w:left w:val="single" w:sz="4" w:space="0" w:color="auto"/>
              <w:bottom w:val="single" w:sz="4" w:space="0" w:color="auto"/>
              <w:right w:val="single" w:sz="4" w:space="0" w:color="auto"/>
            </w:tcBorders>
            <w:vAlign w:val="center"/>
            <w:hideMark/>
          </w:tcPr>
          <w:p w14:paraId="277727B5" w14:textId="77777777" w:rsidR="00CB0265" w:rsidRPr="00CB0265" w:rsidRDefault="00CB0265" w:rsidP="00CB0265">
            <w:pPr>
              <w:rPr>
                <w:color w:val="000000"/>
              </w:rPr>
            </w:pPr>
          </w:p>
        </w:tc>
        <w:tc>
          <w:tcPr>
            <w:tcW w:w="2208" w:type="dxa"/>
            <w:vMerge/>
            <w:tcBorders>
              <w:top w:val="nil"/>
              <w:left w:val="single" w:sz="4" w:space="0" w:color="auto"/>
              <w:bottom w:val="single" w:sz="4" w:space="0" w:color="auto"/>
              <w:right w:val="single" w:sz="4" w:space="0" w:color="auto"/>
            </w:tcBorders>
            <w:vAlign w:val="center"/>
            <w:hideMark/>
          </w:tcPr>
          <w:p w14:paraId="213B0919" w14:textId="77777777" w:rsidR="00CB0265" w:rsidRPr="00CB0265" w:rsidRDefault="00CB0265" w:rsidP="00CB0265">
            <w:pPr>
              <w:rPr>
                <w:color w:val="000000"/>
              </w:rPr>
            </w:pPr>
          </w:p>
        </w:tc>
        <w:tc>
          <w:tcPr>
            <w:tcW w:w="2673" w:type="dxa"/>
            <w:vMerge/>
            <w:tcBorders>
              <w:top w:val="nil"/>
              <w:left w:val="single" w:sz="4" w:space="0" w:color="auto"/>
              <w:bottom w:val="single" w:sz="4" w:space="0" w:color="auto"/>
              <w:right w:val="single" w:sz="4" w:space="0" w:color="auto"/>
            </w:tcBorders>
            <w:vAlign w:val="center"/>
            <w:hideMark/>
          </w:tcPr>
          <w:p w14:paraId="70D8BC5A" w14:textId="77777777" w:rsidR="00CB0265" w:rsidRPr="00CB0265" w:rsidRDefault="00CB0265" w:rsidP="00CB0265">
            <w:pPr>
              <w:rPr>
                <w:color w:val="000000"/>
              </w:rPr>
            </w:pPr>
          </w:p>
        </w:tc>
        <w:tc>
          <w:tcPr>
            <w:tcW w:w="4502" w:type="dxa"/>
            <w:tcBorders>
              <w:top w:val="nil"/>
              <w:left w:val="nil"/>
              <w:bottom w:val="single" w:sz="4" w:space="0" w:color="auto"/>
              <w:right w:val="single" w:sz="4" w:space="0" w:color="auto"/>
            </w:tcBorders>
            <w:hideMark/>
          </w:tcPr>
          <w:p w14:paraId="45BEB258" w14:textId="36B32885" w:rsidR="00CB0265" w:rsidRPr="00CB0265" w:rsidRDefault="00C16780" w:rsidP="00CB0265">
            <w:pPr>
              <w:rPr>
                <w:color w:val="000000"/>
              </w:rPr>
            </w:pPr>
            <w:r>
              <w:rPr>
                <w:color w:val="000000"/>
              </w:rPr>
              <w:t xml:space="preserve">2. Ремонт </w:t>
            </w:r>
            <w:r w:rsidR="00CB0265" w:rsidRPr="00CB0265">
              <w:rPr>
                <w:color w:val="000000"/>
              </w:rPr>
              <w:t>автомобильных дор</w:t>
            </w:r>
            <w:r>
              <w:rPr>
                <w:color w:val="000000"/>
              </w:rPr>
              <w:t xml:space="preserve">ог общего пользования местного </w:t>
            </w:r>
            <w:r w:rsidR="00CB0265" w:rsidRPr="00CB0265">
              <w:rPr>
                <w:color w:val="000000"/>
              </w:rPr>
              <w:t>значения и искусственных сооружений на них</w:t>
            </w:r>
          </w:p>
        </w:tc>
      </w:tr>
      <w:tr w:rsidR="00CB0265" w:rsidRPr="00CB0265" w14:paraId="7F941E06" w14:textId="77777777" w:rsidTr="005B320B">
        <w:trPr>
          <w:trHeight w:val="765"/>
        </w:trPr>
        <w:tc>
          <w:tcPr>
            <w:tcW w:w="540" w:type="dxa"/>
            <w:tcBorders>
              <w:top w:val="nil"/>
              <w:left w:val="single" w:sz="4" w:space="0" w:color="auto"/>
              <w:bottom w:val="single" w:sz="4" w:space="0" w:color="auto"/>
              <w:right w:val="single" w:sz="4" w:space="0" w:color="auto"/>
            </w:tcBorders>
            <w:hideMark/>
          </w:tcPr>
          <w:p w14:paraId="2BC7561D" w14:textId="77777777" w:rsidR="00CB0265" w:rsidRPr="00CB0265" w:rsidRDefault="00CB0265" w:rsidP="00CB0265">
            <w:pPr>
              <w:jc w:val="right"/>
            </w:pPr>
            <w:r w:rsidRPr="00CB0265">
              <w:t>16.</w:t>
            </w:r>
          </w:p>
        </w:tc>
        <w:tc>
          <w:tcPr>
            <w:tcW w:w="2208" w:type="dxa"/>
            <w:tcBorders>
              <w:top w:val="nil"/>
              <w:left w:val="nil"/>
              <w:bottom w:val="single" w:sz="4" w:space="0" w:color="auto"/>
              <w:right w:val="single" w:sz="4" w:space="0" w:color="auto"/>
            </w:tcBorders>
            <w:hideMark/>
          </w:tcPr>
          <w:p w14:paraId="193F5ED8" w14:textId="43902C47" w:rsidR="00CB0265" w:rsidRPr="00CB0265" w:rsidRDefault="00C16780" w:rsidP="00CB0265">
            <w:r>
              <w:t>Градостроительная по</w:t>
            </w:r>
            <w:r w:rsidR="00CB0265" w:rsidRPr="00CB0265">
              <w:t>литика н</w:t>
            </w:r>
            <w:r w:rsidR="000D3D29">
              <w:t>а территории Поддорского муници</w:t>
            </w:r>
            <w:r w:rsidR="00CB0265" w:rsidRPr="00CB0265">
              <w:t xml:space="preserve">пального района </w:t>
            </w:r>
          </w:p>
        </w:tc>
        <w:tc>
          <w:tcPr>
            <w:tcW w:w="2673" w:type="dxa"/>
            <w:tcBorders>
              <w:top w:val="nil"/>
              <w:left w:val="nil"/>
              <w:bottom w:val="single" w:sz="4" w:space="0" w:color="auto"/>
              <w:right w:val="single" w:sz="4" w:space="0" w:color="auto"/>
            </w:tcBorders>
            <w:hideMark/>
          </w:tcPr>
          <w:p w14:paraId="2F2642CF" w14:textId="77777777" w:rsidR="00CB0265" w:rsidRPr="00CB0265" w:rsidRDefault="00CB0265" w:rsidP="00CB0265">
            <w:r w:rsidRPr="00CB0265">
              <w:t>-</w:t>
            </w:r>
          </w:p>
        </w:tc>
        <w:tc>
          <w:tcPr>
            <w:tcW w:w="4502" w:type="dxa"/>
            <w:tcBorders>
              <w:top w:val="nil"/>
              <w:left w:val="nil"/>
              <w:bottom w:val="single" w:sz="4" w:space="0" w:color="auto"/>
              <w:right w:val="single" w:sz="4" w:space="0" w:color="auto"/>
            </w:tcBorders>
            <w:hideMark/>
          </w:tcPr>
          <w:p w14:paraId="69DDDDD5" w14:textId="77777777" w:rsidR="00CB0265" w:rsidRPr="00CB0265" w:rsidRDefault="00CB0265" w:rsidP="00CB0265">
            <w:r w:rsidRPr="00CB0265">
              <w:t>1.Реализация полномочий Администрации Поддорского муниципального района в сфере градостроительной деятельности</w:t>
            </w:r>
          </w:p>
        </w:tc>
      </w:tr>
      <w:tr w:rsidR="00CB0265" w:rsidRPr="00CB0265" w14:paraId="33CA1E34" w14:textId="77777777" w:rsidTr="005B320B">
        <w:trPr>
          <w:trHeight w:val="360"/>
        </w:trPr>
        <w:tc>
          <w:tcPr>
            <w:tcW w:w="540" w:type="dxa"/>
            <w:vMerge w:val="restart"/>
            <w:tcBorders>
              <w:top w:val="nil"/>
              <w:left w:val="single" w:sz="4" w:space="0" w:color="auto"/>
              <w:bottom w:val="single" w:sz="4" w:space="0" w:color="auto"/>
              <w:right w:val="single" w:sz="4" w:space="0" w:color="auto"/>
            </w:tcBorders>
            <w:hideMark/>
          </w:tcPr>
          <w:p w14:paraId="7050D0BA" w14:textId="77777777" w:rsidR="00CB0265" w:rsidRPr="00CB0265" w:rsidRDefault="00CB0265" w:rsidP="00CB0265">
            <w:pPr>
              <w:jc w:val="right"/>
            </w:pPr>
            <w:r w:rsidRPr="00CB0265">
              <w:t>17.</w:t>
            </w:r>
          </w:p>
        </w:tc>
        <w:tc>
          <w:tcPr>
            <w:tcW w:w="2208" w:type="dxa"/>
            <w:vMerge w:val="restart"/>
            <w:tcBorders>
              <w:top w:val="nil"/>
              <w:left w:val="single" w:sz="4" w:space="0" w:color="auto"/>
              <w:bottom w:val="single" w:sz="4" w:space="0" w:color="auto"/>
              <w:right w:val="single" w:sz="4" w:space="0" w:color="auto"/>
            </w:tcBorders>
            <w:hideMark/>
          </w:tcPr>
          <w:p w14:paraId="676455D8" w14:textId="77777777" w:rsidR="00CB0265" w:rsidRPr="00CB0265" w:rsidRDefault="00CB0265" w:rsidP="00CB0265">
            <w:r w:rsidRPr="00CB0265">
              <w:t>Управление муниципальными финансами Поддорского муниципального района</w:t>
            </w:r>
          </w:p>
        </w:tc>
        <w:tc>
          <w:tcPr>
            <w:tcW w:w="2673" w:type="dxa"/>
            <w:vMerge w:val="restart"/>
            <w:tcBorders>
              <w:top w:val="nil"/>
              <w:left w:val="single" w:sz="4" w:space="0" w:color="auto"/>
              <w:bottom w:val="single" w:sz="4" w:space="0" w:color="auto"/>
              <w:right w:val="single" w:sz="4" w:space="0" w:color="auto"/>
            </w:tcBorders>
            <w:hideMark/>
          </w:tcPr>
          <w:p w14:paraId="0F3E3D6D" w14:textId="77777777" w:rsidR="00CB0265" w:rsidRPr="00CB0265" w:rsidRDefault="00CB0265" w:rsidP="00CB0265">
            <w:r w:rsidRPr="00CB0265">
              <w:t>1. Организация и обеспечение осуществления бюджетного процесса, управление муниципальным долгом Поддорского муниципального района</w:t>
            </w:r>
          </w:p>
        </w:tc>
        <w:tc>
          <w:tcPr>
            <w:tcW w:w="4502" w:type="dxa"/>
            <w:tcBorders>
              <w:top w:val="nil"/>
              <w:left w:val="nil"/>
              <w:bottom w:val="single" w:sz="4" w:space="0" w:color="auto"/>
              <w:right w:val="single" w:sz="4" w:space="0" w:color="auto"/>
            </w:tcBorders>
            <w:hideMark/>
          </w:tcPr>
          <w:p w14:paraId="61C73F09" w14:textId="61B00DC8" w:rsidR="00CB0265" w:rsidRPr="00CB0265" w:rsidRDefault="00CB0265" w:rsidP="00CB0265">
            <w:r w:rsidRPr="00CB0265">
              <w:t>1. Обеспечение ис</w:t>
            </w:r>
            <w:r w:rsidR="00C16780">
              <w:t xml:space="preserve">полнения долговых обязательств </w:t>
            </w:r>
            <w:r w:rsidRPr="00CB0265">
              <w:t>Поддорского муниципального района</w:t>
            </w:r>
          </w:p>
        </w:tc>
      </w:tr>
      <w:tr w:rsidR="00CB0265" w:rsidRPr="00CB0265" w14:paraId="5421A0B6" w14:textId="77777777" w:rsidTr="005B320B">
        <w:trPr>
          <w:trHeight w:val="360"/>
        </w:trPr>
        <w:tc>
          <w:tcPr>
            <w:tcW w:w="540" w:type="dxa"/>
            <w:vMerge/>
            <w:tcBorders>
              <w:top w:val="nil"/>
              <w:left w:val="single" w:sz="4" w:space="0" w:color="auto"/>
              <w:bottom w:val="single" w:sz="4" w:space="0" w:color="auto"/>
              <w:right w:val="single" w:sz="4" w:space="0" w:color="auto"/>
            </w:tcBorders>
            <w:vAlign w:val="center"/>
            <w:hideMark/>
          </w:tcPr>
          <w:p w14:paraId="6BF573E0" w14:textId="77777777" w:rsidR="00CB0265" w:rsidRPr="00CB0265" w:rsidRDefault="00CB0265" w:rsidP="00CB0265"/>
        </w:tc>
        <w:tc>
          <w:tcPr>
            <w:tcW w:w="2208" w:type="dxa"/>
            <w:vMerge/>
            <w:tcBorders>
              <w:top w:val="nil"/>
              <w:left w:val="single" w:sz="4" w:space="0" w:color="auto"/>
              <w:bottom w:val="single" w:sz="4" w:space="0" w:color="auto"/>
              <w:right w:val="single" w:sz="4" w:space="0" w:color="auto"/>
            </w:tcBorders>
            <w:vAlign w:val="center"/>
            <w:hideMark/>
          </w:tcPr>
          <w:p w14:paraId="426B410D" w14:textId="77777777" w:rsidR="00CB0265" w:rsidRPr="00CB0265" w:rsidRDefault="00CB0265" w:rsidP="00CB0265"/>
        </w:tc>
        <w:tc>
          <w:tcPr>
            <w:tcW w:w="2673" w:type="dxa"/>
            <w:vMerge/>
            <w:tcBorders>
              <w:top w:val="nil"/>
              <w:left w:val="single" w:sz="4" w:space="0" w:color="auto"/>
              <w:bottom w:val="single" w:sz="4" w:space="0" w:color="auto"/>
              <w:right w:val="single" w:sz="4" w:space="0" w:color="auto"/>
            </w:tcBorders>
            <w:vAlign w:val="center"/>
            <w:hideMark/>
          </w:tcPr>
          <w:p w14:paraId="27AB601F" w14:textId="77777777" w:rsidR="00CB0265" w:rsidRPr="00CB0265" w:rsidRDefault="00CB0265" w:rsidP="00CB0265"/>
        </w:tc>
        <w:tc>
          <w:tcPr>
            <w:tcW w:w="4502" w:type="dxa"/>
            <w:tcBorders>
              <w:top w:val="nil"/>
              <w:left w:val="nil"/>
              <w:bottom w:val="single" w:sz="4" w:space="0" w:color="auto"/>
              <w:right w:val="single" w:sz="4" w:space="0" w:color="auto"/>
            </w:tcBorders>
            <w:hideMark/>
          </w:tcPr>
          <w:p w14:paraId="74935B47" w14:textId="77777777" w:rsidR="00CB0265" w:rsidRPr="00CB0265" w:rsidRDefault="00CB0265" w:rsidP="00CB0265">
            <w:r w:rsidRPr="00CB0265">
              <w:t xml:space="preserve"> 2. Организация планирования бюджета муниципального района</w:t>
            </w:r>
          </w:p>
        </w:tc>
      </w:tr>
      <w:tr w:rsidR="00CB0265" w:rsidRPr="00CB0265" w14:paraId="6D7D0146" w14:textId="77777777" w:rsidTr="005B320B">
        <w:trPr>
          <w:trHeight w:val="360"/>
        </w:trPr>
        <w:tc>
          <w:tcPr>
            <w:tcW w:w="540" w:type="dxa"/>
            <w:vMerge/>
            <w:tcBorders>
              <w:top w:val="nil"/>
              <w:left w:val="single" w:sz="4" w:space="0" w:color="auto"/>
              <w:bottom w:val="single" w:sz="4" w:space="0" w:color="auto"/>
              <w:right w:val="single" w:sz="4" w:space="0" w:color="auto"/>
            </w:tcBorders>
            <w:vAlign w:val="center"/>
            <w:hideMark/>
          </w:tcPr>
          <w:p w14:paraId="291F51F1" w14:textId="77777777" w:rsidR="00CB0265" w:rsidRPr="00CB0265" w:rsidRDefault="00CB0265" w:rsidP="00CB0265"/>
        </w:tc>
        <w:tc>
          <w:tcPr>
            <w:tcW w:w="2208" w:type="dxa"/>
            <w:vMerge/>
            <w:tcBorders>
              <w:top w:val="nil"/>
              <w:left w:val="single" w:sz="4" w:space="0" w:color="auto"/>
              <w:bottom w:val="single" w:sz="4" w:space="0" w:color="auto"/>
              <w:right w:val="single" w:sz="4" w:space="0" w:color="auto"/>
            </w:tcBorders>
            <w:vAlign w:val="center"/>
            <w:hideMark/>
          </w:tcPr>
          <w:p w14:paraId="31974CA4" w14:textId="77777777" w:rsidR="00CB0265" w:rsidRPr="00CB0265" w:rsidRDefault="00CB0265" w:rsidP="00CB0265"/>
        </w:tc>
        <w:tc>
          <w:tcPr>
            <w:tcW w:w="2673" w:type="dxa"/>
            <w:vMerge/>
            <w:tcBorders>
              <w:top w:val="nil"/>
              <w:left w:val="single" w:sz="4" w:space="0" w:color="auto"/>
              <w:bottom w:val="single" w:sz="4" w:space="0" w:color="auto"/>
              <w:right w:val="single" w:sz="4" w:space="0" w:color="auto"/>
            </w:tcBorders>
            <w:vAlign w:val="center"/>
            <w:hideMark/>
          </w:tcPr>
          <w:p w14:paraId="1463EB00" w14:textId="77777777" w:rsidR="00CB0265" w:rsidRPr="00CB0265" w:rsidRDefault="00CB0265" w:rsidP="00CB0265"/>
        </w:tc>
        <w:tc>
          <w:tcPr>
            <w:tcW w:w="4502" w:type="dxa"/>
            <w:tcBorders>
              <w:top w:val="nil"/>
              <w:left w:val="nil"/>
              <w:bottom w:val="single" w:sz="4" w:space="0" w:color="auto"/>
              <w:right w:val="single" w:sz="4" w:space="0" w:color="auto"/>
            </w:tcBorders>
            <w:hideMark/>
          </w:tcPr>
          <w:p w14:paraId="583B140C" w14:textId="77777777" w:rsidR="00CB0265" w:rsidRPr="00CB0265" w:rsidRDefault="00CB0265" w:rsidP="00CB0265">
            <w:r w:rsidRPr="00CB0265">
              <w:t xml:space="preserve"> 3. Организация исполнения бюджета муниципального района и составление отчетности</w:t>
            </w:r>
          </w:p>
        </w:tc>
      </w:tr>
      <w:tr w:rsidR="00CB0265" w:rsidRPr="00CB0265" w14:paraId="2792A3A6" w14:textId="77777777" w:rsidTr="005B320B">
        <w:trPr>
          <w:trHeight w:val="360"/>
        </w:trPr>
        <w:tc>
          <w:tcPr>
            <w:tcW w:w="540" w:type="dxa"/>
            <w:vMerge/>
            <w:tcBorders>
              <w:top w:val="nil"/>
              <w:left w:val="single" w:sz="4" w:space="0" w:color="auto"/>
              <w:bottom w:val="single" w:sz="4" w:space="0" w:color="auto"/>
              <w:right w:val="single" w:sz="4" w:space="0" w:color="auto"/>
            </w:tcBorders>
            <w:vAlign w:val="center"/>
            <w:hideMark/>
          </w:tcPr>
          <w:p w14:paraId="6FA6D05D" w14:textId="77777777" w:rsidR="00CB0265" w:rsidRPr="00CB0265" w:rsidRDefault="00CB0265" w:rsidP="00CB0265"/>
        </w:tc>
        <w:tc>
          <w:tcPr>
            <w:tcW w:w="2208" w:type="dxa"/>
            <w:vMerge/>
            <w:tcBorders>
              <w:top w:val="nil"/>
              <w:left w:val="single" w:sz="4" w:space="0" w:color="auto"/>
              <w:bottom w:val="single" w:sz="4" w:space="0" w:color="auto"/>
              <w:right w:val="single" w:sz="4" w:space="0" w:color="auto"/>
            </w:tcBorders>
            <w:vAlign w:val="center"/>
            <w:hideMark/>
          </w:tcPr>
          <w:p w14:paraId="6D947C63" w14:textId="77777777" w:rsidR="00CB0265" w:rsidRPr="00CB0265" w:rsidRDefault="00CB0265" w:rsidP="00CB0265"/>
        </w:tc>
        <w:tc>
          <w:tcPr>
            <w:tcW w:w="2673" w:type="dxa"/>
            <w:vMerge/>
            <w:tcBorders>
              <w:top w:val="nil"/>
              <w:left w:val="single" w:sz="4" w:space="0" w:color="auto"/>
              <w:bottom w:val="single" w:sz="4" w:space="0" w:color="auto"/>
              <w:right w:val="single" w:sz="4" w:space="0" w:color="auto"/>
            </w:tcBorders>
            <w:vAlign w:val="center"/>
            <w:hideMark/>
          </w:tcPr>
          <w:p w14:paraId="7474E4DD" w14:textId="77777777" w:rsidR="00CB0265" w:rsidRPr="00CB0265" w:rsidRDefault="00CB0265" w:rsidP="00CB0265"/>
        </w:tc>
        <w:tc>
          <w:tcPr>
            <w:tcW w:w="4502" w:type="dxa"/>
            <w:tcBorders>
              <w:top w:val="nil"/>
              <w:left w:val="nil"/>
              <w:bottom w:val="single" w:sz="4" w:space="0" w:color="auto"/>
              <w:right w:val="single" w:sz="4" w:space="0" w:color="auto"/>
            </w:tcBorders>
            <w:hideMark/>
          </w:tcPr>
          <w:p w14:paraId="437CD8B6" w14:textId="77777777" w:rsidR="00CB0265" w:rsidRPr="00CB0265" w:rsidRDefault="00CB0265" w:rsidP="00CB0265">
            <w:r w:rsidRPr="00CB0265">
              <w:t xml:space="preserve"> 4. Осуществление контроля за исполнением бюджета муниципального района</w:t>
            </w:r>
          </w:p>
        </w:tc>
      </w:tr>
      <w:tr w:rsidR="00CB0265" w:rsidRPr="00CB0265" w14:paraId="4381543A" w14:textId="77777777" w:rsidTr="005B320B">
        <w:trPr>
          <w:trHeight w:val="315"/>
        </w:trPr>
        <w:tc>
          <w:tcPr>
            <w:tcW w:w="540" w:type="dxa"/>
            <w:vMerge/>
            <w:tcBorders>
              <w:top w:val="nil"/>
              <w:left w:val="single" w:sz="4" w:space="0" w:color="auto"/>
              <w:bottom w:val="single" w:sz="4" w:space="0" w:color="auto"/>
              <w:right w:val="single" w:sz="4" w:space="0" w:color="auto"/>
            </w:tcBorders>
            <w:vAlign w:val="center"/>
            <w:hideMark/>
          </w:tcPr>
          <w:p w14:paraId="3F9CCF80" w14:textId="77777777" w:rsidR="00CB0265" w:rsidRPr="00CB0265" w:rsidRDefault="00CB0265" w:rsidP="00CB0265"/>
        </w:tc>
        <w:tc>
          <w:tcPr>
            <w:tcW w:w="2208" w:type="dxa"/>
            <w:vMerge/>
            <w:tcBorders>
              <w:top w:val="nil"/>
              <w:left w:val="single" w:sz="4" w:space="0" w:color="auto"/>
              <w:bottom w:val="single" w:sz="4" w:space="0" w:color="auto"/>
              <w:right w:val="single" w:sz="4" w:space="0" w:color="auto"/>
            </w:tcBorders>
            <w:vAlign w:val="center"/>
            <w:hideMark/>
          </w:tcPr>
          <w:p w14:paraId="7DD1442D" w14:textId="77777777" w:rsidR="00CB0265" w:rsidRPr="00CB0265" w:rsidRDefault="00CB0265" w:rsidP="00CB0265"/>
        </w:tc>
        <w:tc>
          <w:tcPr>
            <w:tcW w:w="2673" w:type="dxa"/>
            <w:vMerge/>
            <w:tcBorders>
              <w:top w:val="nil"/>
              <w:left w:val="single" w:sz="4" w:space="0" w:color="auto"/>
              <w:bottom w:val="single" w:sz="4" w:space="0" w:color="auto"/>
              <w:right w:val="single" w:sz="4" w:space="0" w:color="auto"/>
            </w:tcBorders>
            <w:vAlign w:val="center"/>
            <w:hideMark/>
          </w:tcPr>
          <w:p w14:paraId="60317B04" w14:textId="77777777" w:rsidR="00CB0265" w:rsidRPr="00CB0265" w:rsidRDefault="00CB0265" w:rsidP="00CB0265"/>
        </w:tc>
        <w:tc>
          <w:tcPr>
            <w:tcW w:w="4502" w:type="dxa"/>
            <w:tcBorders>
              <w:top w:val="nil"/>
              <w:left w:val="nil"/>
              <w:bottom w:val="single" w:sz="4" w:space="0" w:color="auto"/>
              <w:right w:val="single" w:sz="4" w:space="0" w:color="auto"/>
            </w:tcBorders>
            <w:hideMark/>
          </w:tcPr>
          <w:p w14:paraId="65492E47" w14:textId="77777777" w:rsidR="00CB0265" w:rsidRPr="00CB0265" w:rsidRDefault="00CB0265" w:rsidP="00CB0265">
            <w:r w:rsidRPr="00CB0265">
              <w:t xml:space="preserve"> 5. Обеспечение деятельности комитета</w:t>
            </w:r>
          </w:p>
        </w:tc>
      </w:tr>
      <w:tr w:rsidR="00CB0265" w:rsidRPr="00CB0265" w14:paraId="7DC36A48" w14:textId="77777777" w:rsidTr="005B320B">
        <w:trPr>
          <w:trHeight w:val="1080"/>
        </w:trPr>
        <w:tc>
          <w:tcPr>
            <w:tcW w:w="540" w:type="dxa"/>
            <w:vMerge/>
            <w:tcBorders>
              <w:top w:val="nil"/>
              <w:left w:val="single" w:sz="4" w:space="0" w:color="auto"/>
              <w:bottom w:val="single" w:sz="4" w:space="0" w:color="auto"/>
              <w:right w:val="single" w:sz="4" w:space="0" w:color="auto"/>
            </w:tcBorders>
            <w:vAlign w:val="center"/>
            <w:hideMark/>
          </w:tcPr>
          <w:p w14:paraId="53890744" w14:textId="77777777" w:rsidR="00CB0265" w:rsidRPr="00CB0265" w:rsidRDefault="00CB0265" w:rsidP="00CB0265"/>
        </w:tc>
        <w:tc>
          <w:tcPr>
            <w:tcW w:w="2208" w:type="dxa"/>
            <w:vMerge/>
            <w:tcBorders>
              <w:top w:val="nil"/>
              <w:left w:val="single" w:sz="4" w:space="0" w:color="auto"/>
              <w:bottom w:val="single" w:sz="4" w:space="0" w:color="auto"/>
              <w:right w:val="single" w:sz="4" w:space="0" w:color="auto"/>
            </w:tcBorders>
            <w:vAlign w:val="center"/>
            <w:hideMark/>
          </w:tcPr>
          <w:p w14:paraId="4AE89F82" w14:textId="77777777" w:rsidR="00CB0265" w:rsidRPr="00CB0265" w:rsidRDefault="00CB0265" w:rsidP="00CB0265"/>
        </w:tc>
        <w:tc>
          <w:tcPr>
            <w:tcW w:w="2673" w:type="dxa"/>
            <w:tcBorders>
              <w:top w:val="nil"/>
              <w:left w:val="nil"/>
              <w:bottom w:val="single" w:sz="4" w:space="0" w:color="auto"/>
              <w:right w:val="single" w:sz="4" w:space="0" w:color="auto"/>
            </w:tcBorders>
            <w:hideMark/>
          </w:tcPr>
          <w:p w14:paraId="593C15F7" w14:textId="77777777" w:rsidR="00CB0265" w:rsidRPr="00CB0265" w:rsidRDefault="00CB0265" w:rsidP="00CB0265">
            <w:r w:rsidRPr="00CB0265">
              <w:t xml:space="preserve">2. Финансовая поддержка муниципальных образований Поддорского муниципального района </w:t>
            </w:r>
          </w:p>
        </w:tc>
        <w:tc>
          <w:tcPr>
            <w:tcW w:w="4502" w:type="dxa"/>
            <w:tcBorders>
              <w:top w:val="nil"/>
              <w:left w:val="nil"/>
              <w:bottom w:val="single" w:sz="4" w:space="0" w:color="auto"/>
              <w:right w:val="single" w:sz="4" w:space="0" w:color="auto"/>
            </w:tcBorders>
            <w:hideMark/>
          </w:tcPr>
          <w:p w14:paraId="71239977" w14:textId="77777777" w:rsidR="00CB0265" w:rsidRPr="00CB0265" w:rsidRDefault="00CB0265" w:rsidP="00CB0265">
            <w:r w:rsidRPr="00CB0265">
              <w:t xml:space="preserve"> 1. Предоставление прочих видов межбюджетных трансфертов бюджетам поселений</w:t>
            </w:r>
          </w:p>
        </w:tc>
      </w:tr>
      <w:tr w:rsidR="00CB0265" w:rsidRPr="00CB0265" w14:paraId="4D01A386" w14:textId="77777777" w:rsidTr="005B320B">
        <w:trPr>
          <w:trHeight w:val="375"/>
        </w:trPr>
        <w:tc>
          <w:tcPr>
            <w:tcW w:w="540" w:type="dxa"/>
            <w:vMerge/>
            <w:tcBorders>
              <w:top w:val="nil"/>
              <w:left w:val="single" w:sz="4" w:space="0" w:color="auto"/>
              <w:bottom w:val="single" w:sz="4" w:space="0" w:color="auto"/>
              <w:right w:val="single" w:sz="4" w:space="0" w:color="auto"/>
            </w:tcBorders>
            <w:vAlign w:val="center"/>
            <w:hideMark/>
          </w:tcPr>
          <w:p w14:paraId="4CD13654" w14:textId="77777777" w:rsidR="00CB0265" w:rsidRPr="00CB0265" w:rsidRDefault="00CB0265" w:rsidP="00CB0265"/>
        </w:tc>
        <w:tc>
          <w:tcPr>
            <w:tcW w:w="2208" w:type="dxa"/>
            <w:vMerge/>
            <w:tcBorders>
              <w:top w:val="nil"/>
              <w:left w:val="single" w:sz="4" w:space="0" w:color="auto"/>
              <w:bottom w:val="single" w:sz="4" w:space="0" w:color="auto"/>
              <w:right w:val="single" w:sz="4" w:space="0" w:color="auto"/>
            </w:tcBorders>
            <w:vAlign w:val="center"/>
            <w:hideMark/>
          </w:tcPr>
          <w:p w14:paraId="111E1D32" w14:textId="77777777" w:rsidR="00CB0265" w:rsidRPr="00CB0265" w:rsidRDefault="00CB0265" w:rsidP="00CB0265"/>
        </w:tc>
        <w:tc>
          <w:tcPr>
            <w:tcW w:w="2673" w:type="dxa"/>
            <w:vMerge w:val="restart"/>
            <w:tcBorders>
              <w:top w:val="nil"/>
              <w:left w:val="single" w:sz="4" w:space="0" w:color="auto"/>
              <w:bottom w:val="single" w:sz="4" w:space="0" w:color="auto"/>
              <w:right w:val="single" w:sz="4" w:space="0" w:color="auto"/>
            </w:tcBorders>
            <w:hideMark/>
          </w:tcPr>
          <w:p w14:paraId="4B52B120" w14:textId="77777777" w:rsidR="00CB0265" w:rsidRPr="00CB0265" w:rsidRDefault="00CB0265" w:rsidP="00CB0265">
            <w:r w:rsidRPr="00CB0265">
              <w:t>3. Повышение эффективности бюджетных расходов Поддорского муниципального района</w:t>
            </w:r>
          </w:p>
        </w:tc>
        <w:tc>
          <w:tcPr>
            <w:tcW w:w="4502" w:type="dxa"/>
            <w:tcBorders>
              <w:top w:val="nil"/>
              <w:left w:val="nil"/>
              <w:bottom w:val="single" w:sz="4" w:space="0" w:color="auto"/>
              <w:right w:val="single" w:sz="4" w:space="0" w:color="auto"/>
            </w:tcBorders>
            <w:hideMark/>
          </w:tcPr>
          <w:p w14:paraId="3E61E7AD" w14:textId="77777777" w:rsidR="00CB0265" w:rsidRPr="00CB0265" w:rsidRDefault="00CB0265" w:rsidP="00CB0265">
            <w:r w:rsidRPr="00CB0265">
              <w:t>1. Обеспечение долгосрочной сбалансированности и устойчивости бюджетной системы</w:t>
            </w:r>
          </w:p>
        </w:tc>
      </w:tr>
      <w:tr w:rsidR="00CB0265" w:rsidRPr="00CB0265" w14:paraId="688B4FC6" w14:textId="77777777" w:rsidTr="005B320B">
        <w:trPr>
          <w:trHeight w:val="615"/>
        </w:trPr>
        <w:tc>
          <w:tcPr>
            <w:tcW w:w="540" w:type="dxa"/>
            <w:vMerge/>
            <w:tcBorders>
              <w:top w:val="nil"/>
              <w:left w:val="single" w:sz="4" w:space="0" w:color="auto"/>
              <w:bottom w:val="single" w:sz="4" w:space="0" w:color="auto"/>
              <w:right w:val="single" w:sz="4" w:space="0" w:color="auto"/>
            </w:tcBorders>
            <w:vAlign w:val="center"/>
            <w:hideMark/>
          </w:tcPr>
          <w:p w14:paraId="52EB370D" w14:textId="77777777" w:rsidR="00CB0265" w:rsidRPr="00CB0265" w:rsidRDefault="00CB0265" w:rsidP="00CB0265"/>
        </w:tc>
        <w:tc>
          <w:tcPr>
            <w:tcW w:w="2208" w:type="dxa"/>
            <w:vMerge/>
            <w:tcBorders>
              <w:top w:val="nil"/>
              <w:left w:val="single" w:sz="4" w:space="0" w:color="auto"/>
              <w:bottom w:val="single" w:sz="4" w:space="0" w:color="auto"/>
              <w:right w:val="single" w:sz="4" w:space="0" w:color="auto"/>
            </w:tcBorders>
            <w:vAlign w:val="center"/>
            <w:hideMark/>
          </w:tcPr>
          <w:p w14:paraId="24ABD2BA" w14:textId="77777777" w:rsidR="00CB0265" w:rsidRPr="00CB0265" w:rsidRDefault="00CB0265" w:rsidP="00CB0265"/>
        </w:tc>
        <w:tc>
          <w:tcPr>
            <w:tcW w:w="2673" w:type="dxa"/>
            <w:vMerge/>
            <w:tcBorders>
              <w:top w:val="nil"/>
              <w:left w:val="single" w:sz="4" w:space="0" w:color="auto"/>
              <w:bottom w:val="single" w:sz="4" w:space="0" w:color="auto"/>
              <w:right w:val="single" w:sz="4" w:space="0" w:color="auto"/>
            </w:tcBorders>
            <w:vAlign w:val="center"/>
            <w:hideMark/>
          </w:tcPr>
          <w:p w14:paraId="6EBFFDB6" w14:textId="77777777" w:rsidR="00CB0265" w:rsidRPr="00CB0265" w:rsidRDefault="00CB0265" w:rsidP="00CB0265"/>
        </w:tc>
        <w:tc>
          <w:tcPr>
            <w:tcW w:w="4502" w:type="dxa"/>
            <w:tcBorders>
              <w:top w:val="nil"/>
              <w:left w:val="nil"/>
              <w:bottom w:val="single" w:sz="4" w:space="0" w:color="auto"/>
              <w:right w:val="single" w:sz="4" w:space="0" w:color="auto"/>
            </w:tcBorders>
            <w:hideMark/>
          </w:tcPr>
          <w:p w14:paraId="56752EA5" w14:textId="77777777" w:rsidR="00CB0265" w:rsidRPr="00CB0265" w:rsidRDefault="00CB0265" w:rsidP="00CB0265">
            <w:r w:rsidRPr="00CB0265">
              <w:t>2. Внедрение программно-целевых принципов организации деятельности органов исполнительной власти муниципального района</w:t>
            </w:r>
          </w:p>
        </w:tc>
      </w:tr>
      <w:tr w:rsidR="00CB0265" w:rsidRPr="00CB0265" w14:paraId="7E630BAC" w14:textId="77777777" w:rsidTr="005B320B">
        <w:trPr>
          <w:trHeight w:val="360"/>
        </w:trPr>
        <w:tc>
          <w:tcPr>
            <w:tcW w:w="540" w:type="dxa"/>
            <w:vMerge/>
            <w:tcBorders>
              <w:top w:val="nil"/>
              <w:left w:val="single" w:sz="4" w:space="0" w:color="auto"/>
              <w:bottom w:val="single" w:sz="4" w:space="0" w:color="auto"/>
              <w:right w:val="single" w:sz="4" w:space="0" w:color="auto"/>
            </w:tcBorders>
            <w:vAlign w:val="center"/>
            <w:hideMark/>
          </w:tcPr>
          <w:p w14:paraId="438044FB" w14:textId="77777777" w:rsidR="00CB0265" w:rsidRPr="00CB0265" w:rsidRDefault="00CB0265" w:rsidP="00CB0265"/>
        </w:tc>
        <w:tc>
          <w:tcPr>
            <w:tcW w:w="2208" w:type="dxa"/>
            <w:vMerge/>
            <w:tcBorders>
              <w:top w:val="nil"/>
              <w:left w:val="single" w:sz="4" w:space="0" w:color="auto"/>
              <w:bottom w:val="single" w:sz="4" w:space="0" w:color="auto"/>
              <w:right w:val="single" w:sz="4" w:space="0" w:color="auto"/>
            </w:tcBorders>
            <w:vAlign w:val="center"/>
            <w:hideMark/>
          </w:tcPr>
          <w:p w14:paraId="2AE33A29" w14:textId="77777777" w:rsidR="00CB0265" w:rsidRPr="00CB0265" w:rsidRDefault="00CB0265" w:rsidP="00CB0265"/>
        </w:tc>
        <w:tc>
          <w:tcPr>
            <w:tcW w:w="2673" w:type="dxa"/>
            <w:vMerge/>
            <w:tcBorders>
              <w:top w:val="nil"/>
              <w:left w:val="single" w:sz="4" w:space="0" w:color="auto"/>
              <w:bottom w:val="single" w:sz="4" w:space="0" w:color="auto"/>
              <w:right w:val="single" w:sz="4" w:space="0" w:color="auto"/>
            </w:tcBorders>
            <w:vAlign w:val="center"/>
            <w:hideMark/>
          </w:tcPr>
          <w:p w14:paraId="6A3AFCBA" w14:textId="77777777" w:rsidR="00CB0265" w:rsidRPr="00CB0265" w:rsidRDefault="00CB0265" w:rsidP="00CB0265"/>
        </w:tc>
        <w:tc>
          <w:tcPr>
            <w:tcW w:w="4502" w:type="dxa"/>
            <w:tcBorders>
              <w:top w:val="nil"/>
              <w:left w:val="nil"/>
              <w:bottom w:val="single" w:sz="4" w:space="0" w:color="auto"/>
              <w:right w:val="single" w:sz="4" w:space="0" w:color="auto"/>
            </w:tcBorders>
            <w:hideMark/>
          </w:tcPr>
          <w:p w14:paraId="73FE507F" w14:textId="36372718" w:rsidR="00CB0265" w:rsidRPr="00CB0265" w:rsidRDefault="00CB0265" w:rsidP="00C04B09">
            <w:pPr>
              <w:ind w:right="-255"/>
            </w:pPr>
            <w:r w:rsidRPr="00CB0265">
              <w:t>3. Развитие инф</w:t>
            </w:r>
            <w:r w:rsidR="00C16780">
              <w:t xml:space="preserve">ормационной системы управления </w:t>
            </w:r>
            <w:r w:rsidRPr="00CB0265">
              <w:t>муниципальными финансами</w:t>
            </w:r>
          </w:p>
        </w:tc>
      </w:tr>
      <w:tr w:rsidR="00CB0265" w:rsidRPr="00CB0265" w14:paraId="0C27354E" w14:textId="77777777" w:rsidTr="005B320B">
        <w:trPr>
          <w:trHeight w:val="300"/>
        </w:trPr>
        <w:tc>
          <w:tcPr>
            <w:tcW w:w="540" w:type="dxa"/>
            <w:vMerge/>
            <w:tcBorders>
              <w:top w:val="nil"/>
              <w:left w:val="single" w:sz="4" w:space="0" w:color="auto"/>
              <w:bottom w:val="single" w:sz="4" w:space="0" w:color="auto"/>
              <w:right w:val="single" w:sz="4" w:space="0" w:color="auto"/>
            </w:tcBorders>
            <w:vAlign w:val="center"/>
            <w:hideMark/>
          </w:tcPr>
          <w:p w14:paraId="38C3C949" w14:textId="77777777" w:rsidR="00CB0265" w:rsidRPr="00CB0265" w:rsidRDefault="00CB0265" w:rsidP="00CB0265"/>
        </w:tc>
        <w:tc>
          <w:tcPr>
            <w:tcW w:w="2208" w:type="dxa"/>
            <w:vMerge/>
            <w:tcBorders>
              <w:top w:val="nil"/>
              <w:left w:val="single" w:sz="4" w:space="0" w:color="auto"/>
              <w:bottom w:val="single" w:sz="4" w:space="0" w:color="auto"/>
              <w:right w:val="single" w:sz="4" w:space="0" w:color="auto"/>
            </w:tcBorders>
            <w:vAlign w:val="center"/>
            <w:hideMark/>
          </w:tcPr>
          <w:p w14:paraId="4A0DBC7A" w14:textId="77777777" w:rsidR="00CB0265" w:rsidRPr="00CB0265" w:rsidRDefault="00CB0265" w:rsidP="00CB0265"/>
        </w:tc>
        <w:tc>
          <w:tcPr>
            <w:tcW w:w="2673" w:type="dxa"/>
            <w:vMerge/>
            <w:tcBorders>
              <w:top w:val="nil"/>
              <w:left w:val="single" w:sz="4" w:space="0" w:color="auto"/>
              <w:bottom w:val="single" w:sz="4" w:space="0" w:color="auto"/>
              <w:right w:val="single" w:sz="4" w:space="0" w:color="auto"/>
            </w:tcBorders>
            <w:vAlign w:val="center"/>
            <w:hideMark/>
          </w:tcPr>
          <w:p w14:paraId="0C046EB0" w14:textId="77777777" w:rsidR="00CB0265" w:rsidRPr="00CB0265" w:rsidRDefault="00CB0265" w:rsidP="00CB0265"/>
        </w:tc>
        <w:tc>
          <w:tcPr>
            <w:tcW w:w="4502" w:type="dxa"/>
            <w:tcBorders>
              <w:top w:val="nil"/>
              <w:left w:val="nil"/>
              <w:bottom w:val="single" w:sz="4" w:space="0" w:color="auto"/>
              <w:right w:val="single" w:sz="4" w:space="0" w:color="auto"/>
            </w:tcBorders>
            <w:hideMark/>
          </w:tcPr>
          <w:p w14:paraId="21170BAA" w14:textId="77777777" w:rsidR="00CB0265" w:rsidRPr="00CB0265" w:rsidRDefault="00CB0265" w:rsidP="00CB0265">
            <w:r w:rsidRPr="00CB0265">
              <w:t xml:space="preserve"> 4. Повышение качества управления муниципальными финансами</w:t>
            </w:r>
          </w:p>
        </w:tc>
      </w:tr>
      <w:tr w:rsidR="00CB0265" w:rsidRPr="00CB0265" w14:paraId="6739983B" w14:textId="77777777" w:rsidTr="005B320B">
        <w:trPr>
          <w:trHeight w:val="555"/>
        </w:trPr>
        <w:tc>
          <w:tcPr>
            <w:tcW w:w="540" w:type="dxa"/>
            <w:vMerge/>
            <w:tcBorders>
              <w:top w:val="nil"/>
              <w:left w:val="single" w:sz="4" w:space="0" w:color="auto"/>
              <w:bottom w:val="single" w:sz="4" w:space="0" w:color="auto"/>
              <w:right w:val="single" w:sz="4" w:space="0" w:color="auto"/>
            </w:tcBorders>
            <w:vAlign w:val="center"/>
            <w:hideMark/>
          </w:tcPr>
          <w:p w14:paraId="57349BD2" w14:textId="77777777" w:rsidR="00CB0265" w:rsidRPr="00CB0265" w:rsidRDefault="00CB0265" w:rsidP="00CB0265"/>
        </w:tc>
        <w:tc>
          <w:tcPr>
            <w:tcW w:w="2208" w:type="dxa"/>
            <w:vMerge/>
            <w:tcBorders>
              <w:top w:val="nil"/>
              <w:left w:val="single" w:sz="4" w:space="0" w:color="auto"/>
              <w:bottom w:val="single" w:sz="4" w:space="0" w:color="auto"/>
              <w:right w:val="single" w:sz="4" w:space="0" w:color="auto"/>
            </w:tcBorders>
            <w:vAlign w:val="center"/>
            <w:hideMark/>
          </w:tcPr>
          <w:p w14:paraId="184AA0C2" w14:textId="77777777" w:rsidR="00CB0265" w:rsidRPr="00CB0265" w:rsidRDefault="00CB0265" w:rsidP="00CB0265"/>
        </w:tc>
        <w:tc>
          <w:tcPr>
            <w:tcW w:w="2673" w:type="dxa"/>
            <w:vMerge/>
            <w:tcBorders>
              <w:top w:val="nil"/>
              <w:left w:val="single" w:sz="4" w:space="0" w:color="auto"/>
              <w:bottom w:val="single" w:sz="4" w:space="0" w:color="auto"/>
              <w:right w:val="single" w:sz="4" w:space="0" w:color="auto"/>
            </w:tcBorders>
            <w:vAlign w:val="center"/>
            <w:hideMark/>
          </w:tcPr>
          <w:p w14:paraId="0205E150" w14:textId="77777777" w:rsidR="00CB0265" w:rsidRPr="00CB0265" w:rsidRDefault="00CB0265" w:rsidP="00CB0265"/>
        </w:tc>
        <w:tc>
          <w:tcPr>
            <w:tcW w:w="4502" w:type="dxa"/>
            <w:tcBorders>
              <w:top w:val="nil"/>
              <w:left w:val="nil"/>
              <w:bottom w:val="single" w:sz="4" w:space="0" w:color="auto"/>
              <w:right w:val="single" w:sz="4" w:space="0" w:color="auto"/>
            </w:tcBorders>
            <w:hideMark/>
          </w:tcPr>
          <w:p w14:paraId="36A15B55" w14:textId="77777777" w:rsidR="00CB0265" w:rsidRPr="00CB0265" w:rsidRDefault="00CB0265" w:rsidP="00CB0265">
            <w:r w:rsidRPr="00CB0265">
              <w:t xml:space="preserve"> 5. Проведение профессиональной подготовки, переподготовки и повышение квалификации муниципальных служащих Поддорского муниципального района в сфере повышения эффективности бюджетных расходов</w:t>
            </w:r>
          </w:p>
        </w:tc>
      </w:tr>
      <w:tr w:rsidR="00CB0265" w:rsidRPr="00CB0265" w14:paraId="2978BB79" w14:textId="77777777" w:rsidTr="005B320B">
        <w:trPr>
          <w:trHeight w:val="555"/>
        </w:trPr>
        <w:tc>
          <w:tcPr>
            <w:tcW w:w="540" w:type="dxa"/>
            <w:vMerge/>
            <w:tcBorders>
              <w:top w:val="nil"/>
              <w:left w:val="single" w:sz="4" w:space="0" w:color="auto"/>
              <w:bottom w:val="single" w:sz="4" w:space="0" w:color="auto"/>
              <w:right w:val="single" w:sz="4" w:space="0" w:color="auto"/>
            </w:tcBorders>
            <w:vAlign w:val="center"/>
            <w:hideMark/>
          </w:tcPr>
          <w:p w14:paraId="279203CD" w14:textId="77777777" w:rsidR="00CB0265" w:rsidRPr="00CB0265" w:rsidRDefault="00CB0265" w:rsidP="00CB0265"/>
        </w:tc>
        <w:tc>
          <w:tcPr>
            <w:tcW w:w="2208" w:type="dxa"/>
            <w:vMerge/>
            <w:tcBorders>
              <w:top w:val="nil"/>
              <w:left w:val="single" w:sz="4" w:space="0" w:color="auto"/>
              <w:bottom w:val="single" w:sz="4" w:space="0" w:color="auto"/>
              <w:right w:val="single" w:sz="4" w:space="0" w:color="auto"/>
            </w:tcBorders>
            <w:vAlign w:val="center"/>
            <w:hideMark/>
          </w:tcPr>
          <w:p w14:paraId="27A88652" w14:textId="77777777" w:rsidR="00CB0265" w:rsidRPr="00CB0265" w:rsidRDefault="00CB0265" w:rsidP="00CB0265"/>
        </w:tc>
        <w:tc>
          <w:tcPr>
            <w:tcW w:w="2673" w:type="dxa"/>
            <w:vMerge w:val="restart"/>
            <w:tcBorders>
              <w:top w:val="nil"/>
              <w:left w:val="single" w:sz="4" w:space="0" w:color="auto"/>
              <w:bottom w:val="single" w:sz="4" w:space="0" w:color="auto"/>
              <w:right w:val="single" w:sz="4" w:space="0" w:color="auto"/>
            </w:tcBorders>
            <w:hideMark/>
          </w:tcPr>
          <w:p w14:paraId="0735D022" w14:textId="77777777" w:rsidR="00CB0265" w:rsidRPr="00CB0265" w:rsidRDefault="00CB0265" w:rsidP="00CB0265">
            <w:r w:rsidRPr="00CB0265">
              <w:t xml:space="preserve">4. Повышение финансовой и налоговой грамотности населения </w:t>
            </w:r>
            <w:r w:rsidRPr="00CB0265">
              <w:lastRenderedPageBreak/>
              <w:t>Поддорского муниципального района</w:t>
            </w:r>
          </w:p>
        </w:tc>
        <w:tc>
          <w:tcPr>
            <w:tcW w:w="4502" w:type="dxa"/>
            <w:tcBorders>
              <w:top w:val="nil"/>
              <w:left w:val="nil"/>
              <w:bottom w:val="single" w:sz="4" w:space="0" w:color="auto"/>
              <w:right w:val="single" w:sz="4" w:space="0" w:color="auto"/>
            </w:tcBorders>
            <w:hideMark/>
          </w:tcPr>
          <w:p w14:paraId="367E61BF" w14:textId="77777777" w:rsidR="00CB0265" w:rsidRPr="00CB0265" w:rsidRDefault="00CB0265" w:rsidP="00CB0265">
            <w:r w:rsidRPr="00CB0265">
              <w:lastRenderedPageBreak/>
              <w:t xml:space="preserve"> 1. Просвещение и консультирование населения Поддорского района по вопросам управления личными финансами, уплаты налогов, оказание финансовых </w:t>
            </w:r>
            <w:r w:rsidRPr="00CB0265">
              <w:lastRenderedPageBreak/>
              <w:t>услуг и защиты прав потребителей финансовых услуг</w:t>
            </w:r>
          </w:p>
        </w:tc>
      </w:tr>
      <w:tr w:rsidR="00CB0265" w:rsidRPr="00CB0265" w14:paraId="49518C27" w14:textId="77777777" w:rsidTr="005B320B">
        <w:trPr>
          <w:trHeight w:val="495"/>
        </w:trPr>
        <w:tc>
          <w:tcPr>
            <w:tcW w:w="540" w:type="dxa"/>
            <w:vMerge/>
            <w:tcBorders>
              <w:top w:val="nil"/>
              <w:left w:val="single" w:sz="4" w:space="0" w:color="auto"/>
              <w:bottom w:val="single" w:sz="4" w:space="0" w:color="auto"/>
              <w:right w:val="single" w:sz="4" w:space="0" w:color="auto"/>
            </w:tcBorders>
            <w:vAlign w:val="center"/>
            <w:hideMark/>
          </w:tcPr>
          <w:p w14:paraId="17BCD7B1" w14:textId="77777777" w:rsidR="00CB0265" w:rsidRPr="00CB0265" w:rsidRDefault="00CB0265" w:rsidP="00CB0265"/>
        </w:tc>
        <w:tc>
          <w:tcPr>
            <w:tcW w:w="2208" w:type="dxa"/>
            <w:vMerge/>
            <w:tcBorders>
              <w:top w:val="nil"/>
              <w:left w:val="single" w:sz="4" w:space="0" w:color="auto"/>
              <w:bottom w:val="single" w:sz="4" w:space="0" w:color="auto"/>
              <w:right w:val="single" w:sz="4" w:space="0" w:color="auto"/>
            </w:tcBorders>
            <w:vAlign w:val="center"/>
            <w:hideMark/>
          </w:tcPr>
          <w:p w14:paraId="42AB66C2" w14:textId="77777777" w:rsidR="00CB0265" w:rsidRPr="00CB0265" w:rsidRDefault="00CB0265" w:rsidP="00CB0265"/>
        </w:tc>
        <w:tc>
          <w:tcPr>
            <w:tcW w:w="2673" w:type="dxa"/>
            <w:vMerge/>
            <w:tcBorders>
              <w:top w:val="nil"/>
              <w:left w:val="single" w:sz="4" w:space="0" w:color="auto"/>
              <w:bottom w:val="single" w:sz="4" w:space="0" w:color="auto"/>
              <w:right w:val="single" w:sz="4" w:space="0" w:color="auto"/>
            </w:tcBorders>
            <w:vAlign w:val="center"/>
            <w:hideMark/>
          </w:tcPr>
          <w:p w14:paraId="449208ED" w14:textId="77777777" w:rsidR="00CB0265" w:rsidRPr="00CB0265" w:rsidRDefault="00CB0265" w:rsidP="00CB0265"/>
        </w:tc>
        <w:tc>
          <w:tcPr>
            <w:tcW w:w="4502" w:type="dxa"/>
            <w:tcBorders>
              <w:top w:val="nil"/>
              <w:left w:val="nil"/>
              <w:bottom w:val="single" w:sz="4" w:space="0" w:color="auto"/>
              <w:right w:val="single" w:sz="4" w:space="0" w:color="auto"/>
            </w:tcBorders>
            <w:hideMark/>
          </w:tcPr>
          <w:p w14:paraId="316D4DE1" w14:textId="3EF018DC" w:rsidR="00CB0265" w:rsidRPr="00CB0265" w:rsidRDefault="00C16780" w:rsidP="00CB0265">
            <w:r>
              <w:t xml:space="preserve"> 2. Освещение вопросов </w:t>
            </w:r>
            <w:r w:rsidR="00CB0265" w:rsidRPr="00CB0265">
              <w:t>финансовой грамотности в средствах информации</w:t>
            </w:r>
          </w:p>
        </w:tc>
      </w:tr>
      <w:tr w:rsidR="00CB0265" w:rsidRPr="00CB0265" w14:paraId="549C4CED" w14:textId="77777777" w:rsidTr="005B320B">
        <w:trPr>
          <w:trHeight w:val="585"/>
        </w:trPr>
        <w:tc>
          <w:tcPr>
            <w:tcW w:w="540" w:type="dxa"/>
            <w:vMerge w:val="restart"/>
            <w:tcBorders>
              <w:top w:val="nil"/>
              <w:left w:val="single" w:sz="4" w:space="0" w:color="auto"/>
              <w:bottom w:val="single" w:sz="4" w:space="0" w:color="auto"/>
              <w:right w:val="single" w:sz="4" w:space="0" w:color="auto"/>
            </w:tcBorders>
            <w:hideMark/>
          </w:tcPr>
          <w:p w14:paraId="587A7EB8" w14:textId="77777777" w:rsidR="00CB0265" w:rsidRPr="00CB0265" w:rsidRDefault="00CB0265" w:rsidP="00CB0265">
            <w:pPr>
              <w:jc w:val="right"/>
              <w:rPr>
                <w:color w:val="000000"/>
              </w:rPr>
            </w:pPr>
            <w:r w:rsidRPr="00CB0265">
              <w:rPr>
                <w:color w:val="000000"/>
              </w:rPr>
              <w:t>18.</w:t>
            </w:r>
          </w:p>
        </w:tc>
        <w:tc>
          <w:tcPr>
            <w:tcW w:w="2208" w:type="dxa"/>
            <w:vMerge w:val="restart"/>
            <w:tcBorders>
              <w:top w:val="nil"/>
              <w:left w:val="single" w:sz="4" w:space="0" w:color="auto"/>
              <w:bottom w:val="single" w:sz="4" w:space="0" w:color="auto"/>
              <w:right w:val="single" w:sz="4" w:space="0" w:color="auto"/>
            </w:tcBorders>
            <w:hideMark/>
          </w:tcPr>
          <w:p w14:paraId="6E5C4EC7" w14:textId="77777777" w:rsidR="00CB0265" w:rsidRPr="00CB0265" w:rsidRDefault="00CB0265" w:rsidP="00CB0265">
            <w:pPr>
              <w:rPr>
                <w:color w:val="000000"/>
              </w:rPr>
            </w:pPr>
            <w:r w:rsidRPr="00CB0265">
              <w:rPr>
                <w:color w:val="000000"/>
              </w:rPr>
              <w:t xml:space="preserve">Энергосбережение в Поддорском муниципальном районе </w:t>
            </w:r>
          </w:p>
        </w:tc>
        <w:tc>
          <w:tcPr>
            <w:tcW w:w="2673" w:type="dxa"/>
            <w:vMerge w:val="restart"/>
            <w:tcBorders>
              <w:top w:val="nil"/>
              <w:left w:val="single" w:sz="4" w:space="0" w:color="auto"/>
              <w:bottom w:val="single" w:sz="4" w:space="0" w:color="auto"/>
              <w:right w:val="single" w:sz="4" w:space="0" w:color="auto"/>
            </w:tcBorders>
            <w:hideMark/>
          </w:tcPr>
          <w:p w14:paraId="664724BF" w14:textId="77777777" w:rsidR="00CB0265" w:rsidRPr="00CB0265" w:rsidRDefault="00CB0265" w:rsidP="00CB0265">
            <w:pPr>
              <w:rPr>
                <w:color w:val="000000"/>
              </w:rPr>
            </w:pPr>
            <w:r w:rsidRPr="00CB0265">
              <w:rPr>
                <w:color w:val="000000"/>
              </w:rPr>
              <w:t>-</w:t>
            </w:r>
          </w:p>
        </w:tc>
        <w:tc>
          <w:tcPr>
            <w:tcW w:w="4502" w:type="dxa"/>
            <w:tcBorders>
              <w:top w:val="nil"/>
              <w:left w:val="nil"/>
              <w:bottom w:val="single" w:sz="4" w:space="0" w:color="auto"/>
              <w:right w:val="single" w:sz="4" w:space="0" w:color="auto"/>
            </w:tcBorders>
            <w:hideMark/>
          </w:tcPr>
          <w:p w14:paraId="5259A859" w14:textId="77777777" w:rsidR="00CB0265" w:rsidRPr="00CB0265" w:rsidRDefault="00CB0265" w:rsidP="00CB0265">
            <w:pPr>
              <w:rPr>
                <w:color w:val="000000"/>
              </w:rPr>
            </w:pPr>
            <w:r w:rsidRPr="00CB0265">
              <w:rPr>
                <w:color w:val="000000"/>
              </w:rPr>
              <w:t>1.Осуществление информационного обеспечения мероприятий по энергосбережению и повышению энергетической эффективности</w:t>
            </w:r>
          </w:p>
        </w:tc>
      </w:tr>
      <w:tr w:rsidR="00CB0265" w:rsidRPr="00CB0265" w14:paraId="1BCAAAD3" w14:textId="77777777" w:rsidTr="005B320B">
        <w:trPr>
          <w:trHeight w:val="330"/>
        </w:trPr>
        <w:tc>
          <w:tcPr>
            <w:tcW w:w="540" w:type="dxa"/>
            <w:vMerge/>
            <w:tcBorders>
              <w:top w:val="nil"/>
              <w:left w:val="single" w:sz="4" w:space="0" w:color="auto"/>
              <w:bottom w:val="single" w:sz="4" w:space="0" w:color="auto"/>
              <w:right w:val="single" w:sz="4" w:space="0" w:color="auto"/>
            </w:tcBorders>
            <w:vAlign w:val="center"/>
            <w:hideMark/>
          </w:tcPr>
          <w:p w14:paraId="0B3FFDD6" w14:textId="77777777" w:rsidR="00CB0265" w:rsidRPr="00CB0265" w:rsidRDefault="00CB0265" w:rsidP="00CB0265">
            <w:pPr>
              <w:rPr>
                <w:color w:val="000000"/>
              </w:rPr>
            </w:pPr>
          </w:p>
        </w:tc>
        <w:tc>
          <w:tcPr>
            <w:tcW w:w="2208" w:type="dxa"/>
            <w:vMerge/>
            <w:tcBorders>
              <w:top w:val="nil"/>
              <w:left w:val="single" w:sz="4" w:space="0" w:color="auto"/>
              <w:bottom w:val="single" w:sz="4" w:space="0" w:color="auto"/>
              <w:right w:val="single" w:sz="4" w:space="0" w:color="auto"/>
            </w:tcBorders>
            <w:vAlign w:val="center"/>
            <w:hideMark/>
          </w:tcPr>
          <w:p w14:paraId="30F9B723" w14:textId="77777777" w:rsidR="00CB0265" w:rsidRPr="00CB0265" w:rsidRDefault="00CB0265" w:rsidP="00CB0265">
            <w:pPr>
              <w:rPr>
                <w:color w:val="000000"/>
              </w:rPr>
            </w:pPr>
          </w:p>
        </w:tc>
        <w:tc>
          <w:tcPr>
            <w:tcW w:w="2673" w:type="dxa"/>
            <w:vMerge/>
            <w:tcBorders>
              <w:top w:val="nil"/>
              <w:left w:val="single" w:sz="4" w:space="0" w:color="auto"/>
              <w:bottom w:val="single" w:sz="4" w:space="0" w:color="auto"/>
              <w:right w:val="single" w:sz="4" w:space="0" w:color="auto"/>
            </w:tcBorders>
            <w:vAlign w:val="center"/>
            <w:hideMark/>
          </w:tcPr>
          <w:p w14:paraId="76F37C9F" w14:textId="77777777" w:rsidR="00CB0265" w:rsidRPr="00CB0265" w:rsidRDefault="00CB0265" w:rsidP="00CB0265">
            <w:pPr>
              <w:rPr>
                <w:color w:val="000000"/>
              </w:rPr>
            </w:pPr>
          </w:p>
        </w:tc>
        <w:tc>
          <w:tcPr>
            <w:tcW w:w="4502" w:type="dxa"/>
            <w:tcBorders>
              <w:top w:val="nil"/>
              <w:left w:val="nil"/>
              <w:bottom w:val="single" w:sz="4" w:space="0" w:color="auto"/>
              <w:right w:val="single" w:sz="4" w:space="0" w:color="auto"/>
            </w:tcBorders>
            <w:hideMark/>
          </w:tcPr>
          <w:p w14:paraId="7600E7D4" w14:textId="77777777" w:rsidR="00CB0265" w:rsidRPr="00CB0265" w:rsidRDefault="00CB0265" w:rsidP="00CB0265">
            <w:pPr>
              <w:rPr>
                <w:color w:val="000000"/>
              </w:rPr>
            </w:pPr>
            <w:r w:rsidRPr="00CB0265">
              <w:rPr>
                <w:color w:val="000000"/>
              </w:rPr>
              <w:t>2.Повышение энергетической эффективности в бюджетной сфере</w:t>
            </w:r>
          </w:p>
        </w:tc>
      </w:tr>
      <w:tr w:rsidR="00CB0265" w:rsidRPr="00CB0265" w14:paraId="19583EF5" w14:textId="77777777" w:rsidTr="005B320B">
        <w:trPr>
          <w:trHeight w:val="375"/>
        </w:trPr>
        <w:tc>
          <w:tcPr>
            <w:tcW w:w="540" w:type="dxa"/>
            <w:vMerge/>
            <w:tcBorders>
              <w:top w:val="nil"/>
              <w:left w:val="single" w:sz="4" w:space="0" w:color="auto"/>
              <w:bottom w:val="single" w:sz="4" w:space="0" w:color="auto"/>
              <w:right w:val="single" w:sz="4" w:space="0" w:color="auto"/>
            </w:tcBorders>
            <w:vAlign w:val="center"/>
            <w:hideMark/>
          </w:tcPr>
          <w:p w14:paraId="49082F67" w14:textId="77777777" w:rsidR="00CB0265" w:rsidRPr="00CB0265" w:rsidRDefault="00CB0265" w:rsidP="00CB0265">
            <w:pPr>
              <w:rPr>
                <w:color w:val="000000"/>
              </w:rPr>
            </w:pPr>
          </w:p>
        </w:tc>
        <w:tc>
          <w:tcPr>
            <w:tcW w:w="2208" w:type="dxa"/>
            <w:vMerge/>
            <w:tcBorders>
              <w:top w:val="nil"/>
              <w:left w:val="single" w:sz="4" w:space="0" w:color="auto"/>
              <w:bottom w:val="single" w:sz="4" w:space="0" w:color="auto"/>
              <w:right w:val="single" w:sz="4" w:space="0" w:color="auto"/>
            </w:tcBorders>
            <w:vAlign w:val="center"/>
            <w:hideMark/>
          </w:tcPr>
          <w:p w14:paraId="5A0F5896" w14:textId="77777777" w:rsidR="00CB0265" w:rsidRPr="00CB0265" w:rsidRDefault="00CB0265" w:rsidP="00CB0265">
            <w:pPr>
              <w:rPr>
                <w:color w:val="000000"/>
              </w:rPr>
            </w:pPr>
          </w:p>
        </w:tc>
        <w:tc>
          <w:tcPr>
            <w:tcW w:w="2673" w:type="dxa"/>
            <w:vMerge/>
            <w:tcBorders>
              <w:top w:val="nil"/>
              <w:left w:val="single" w:sz="4" w:space="0" w:color="auto"/>
              <w:bottom w:val="single" w:sz="4" w:space="0" w:color="auto"/>
              <w:right w:val="single" w:sz="4" w:space="0" w:color="auto"/>
            </w:tcBorders>
            <w:vAlign w:val="center"/>
            <w:hideMark/>
          </w:tcPr>
          <w:p w14:paraId="19C647FD" w14:textId="77777777" w:rsidR="00CB0265" w:rsidRPr="00CB0265" w:rsidRDefault="00CB0265" w:rsidP="00CB0265">
            <w:pPr>
              <w:rPr>
                <w:color w:val="000000"/>
              </w:rPr>
            </w:pPr>
          </w:p>
        </w:tc>
        <w:tc>
          <w:tcPr>
            <w:tcW w:w="4502" w:type="dxa"/>
            <w:tcBorders>
              <w:top w:val="nil"/>
              <w:left w:val="nil"/>
              <w:bottom w:val="single" w:sz="4" w:space="0" w:color="auto"/>
              <w:right w:val="single" w:sz="4" w:space="0" w:color="auto"/>
            </w:tcBorders>
            <w:hideMark/>
          </w:tcPr>
          <w:p w14:paraId="66C4720D" w14:textId="77777777" w:rsidR="00CB0265" w:rsidRPr="00CB0265" w:rsidRDefault="00CB0265" w:rsidP="00CB0265">
            <w:pPr>
              <w:rPr>
                <w:color w:val="000000"/>
              </w:rPr>
            </w:pPr>
            <w:r w:rsidRPr="00CB0265">
              <w:rPr>
                <w:color w:val="000000"/>
              </w:rPr>
              <w:t>3.Повышение энергетической эффективности в жилищном фонде</w:t>
            </w:r>
          </w:p>
        </w:tc>
      </w:tr>
      <w:tr w:rsidR="00CB0265" w:rsidRPr="00CB0265" w14:paraId="6EB57DD6" w14:textId="77777777" w:rsidTr="005B320B">
        <w:trPr>
          <w:trHeight w:val="300"/>
        </w:trPr>
        <w:tc>
          <w:tcPr>
            <w:tcW w:w="540" w:type="dxa"/>
            <w:vMerge w:val="restart"/>
            <w:tcBorders>
              <w:top w:val="nil"/>
              <w:left w:val="single" w:sz="4" w:space="0" w:color="auto"/>
              <w:bottom w:val="single" w:sz="4" w:space="0" w:color="auto"/>
              <w:right w:val="single" w:sz="4" w:space="0" w:color="auto"/>
            </w:tcBorders>
            <w:hideMark/>
          </w:tcPr>
          <w:p w14:paraId="6973F57F" w14:textId="77777777" w:rsidR="00CB0265" w:rsidRPr="00CB0265" w:rsidRDefault="00CB0265" w:rsidP="00CB0265">
            <w:pPr>
              <w:jc w:val="right"/>
              <w:rPr>
                <w:color w:val="000000"/>
              </w:rPr>
            </w:pPr>
            <w:r w:rsidRPr="00CB0265">
              <w:rPr>
                <w:color w:val="000000"/>
              </w:rPr>
              <w:t>19.</w:t>
            </w:r>
          </w:p>
        </w:tc>
        <w:tc>
          <w:tcPr>
            <w:tcW w:w="2208" w:type="dxa"/>
            <w:vMerge w:val="restart"/>
            <w:tcBorders>
              <w:top w:val="nil"/>
              <w:left w:val="single" w:sz="4" w:space="0" w:color="auto"/>
              <w:bottom w:val="single" w:sz="4" w:space="0" w:color="auto"/>
              <w:right w:val="single" w:sz="4" w:space="0" w:color="auto"/>
            </w:tcBorders>
            <w:hideMark/>
          </w:tcPr>
          <w:p w14:paraId="209E07B1" w14:textId="77777777" w:rsidR="00CB0265" w:rsidRPr="00CB0265" w:rsidRDefault="00CB0265" w:rsidP="00CB0265">
            <w:pPr>
              <w:rPr>
                <w:color w:val="000000"/>
              </w:rPr>
            </w:pPr>
            <w:r w:rsidRPr="00CB0265">
              <w:rPr>
                <w:color w:val="000000"/>
              </w:rPr>
              <w:t>Развитие агропромышленного комплекса Поддорского района</w:t>
            </w:r>
          </w:p>
        </w:tc>
        <w:tc>
          <w:tcPr>
            <w:tcW w:w="2673" w:type="dxa"/>
            <w:vMerge w:val="restart"/>
            <w:tcBorders>
              <w:top w:val="nil"/>
              <w:left w:val="single" w:sz="4" w:space="0" w:color="auto"/>
              <w:bottom w:val="single" w:sz="4" w:space="0" w:color="auto"/>
              <w:right w:val="single" w:sz="4" w:space="0" w:color="auto"/>
            </w:tcBorders>
            <w:hideMark/>
          </w:tcPr>
          <w:p w14:paraId="6999E31F" w14:textId="77777777" w:rsidR="00CB0265" w:rsidRPr="00CB0265" w:rsidRDefault="00CB0265" w:rsidP="00CB0265">
            <w:pPr>
              <w:rPr>
                <w:color w:val="000000"/>
              </w:rPr>
            </w:pPr>
            <w:r w:rsidRPr="00CB0265">
              <w:rPr>
                <w:color w:val="000000"/>
              </w:rPr>
              <w:t>-</w:t>
            </w:r>
          </w:p>
        </w:tc>
        <w:tc>
          <w:tcPr>
            <w:tcW w:w="4502" w:type="dxa"/>
            <w:tcBorders>
              <w:top w:val="nil"/>
              <w:left w:val="nil"/>
              <w:bottom w:val="single" w:sz="4" w:space="0" w:color="auto"/>
              <w:right w:val="single" w:sz="4" w:space="0" w:color="auto"/>
            </w:tcBorders>
            <w:hideMark/>
          </w:tcPr>
          <w:p w14:paraId="4FAB0396" w14:textId="77777777" w:rsidR="00CB0265" w:rsidRPr="00CB0265" w:rsidRDefault="00CB0265" w:rsidP="00CB0265">
            <w:pPr>
              <w:rPr>
                <w:color w:val="000000"/>
              </w:rPr>
            </w:pPr>
            <w:r w:rsidRPr="00CB0265">
              <w:rPr>
                <w:color w:val="000000"/>
              </w:rPr>
              <w:t>1. Стимулирование роста производства и переработки основных видов сельскохозяйственной продукции</w:t>
            </w:r>
          </w:p>
        </w:tc>
      </w:tr>
      <w:tr w:rsidR="00CB0265" w:rsidRPr="00CB0265" w14:paraId="7CDF9CC9" w14:textId="77777777" w:rsidTr="005B320B">
        <w:trPr>
          <w:trHeight w:val="510"/>
        </w:trPr>
        <w:tc>
          <w:tcPr>
            <w:tcW w:w="540" w:type="dxa"/>
            <w:vMerge/>
            <w:tcBorders>
              <w:top w:val="nil"/>
              <w:left w:val="single" w:sz="4" w:space="0" w:color="auto"/>
              <w:bottom w:val="single" w:sz="4" w:space="0" w:color="auto"/>
              <w:right w:val="single" w:sz="4" w:space="0" w:color="auto"/>
            </w:tcBorders>
            <w:vAlign w:val="center"/>
            <w:hideMark/>
          </w:tcPr>
          <w:p w14:paraId="43A96D9B" w14:textId="77777777" w:rsidR="00CB0265" w:rsidRPr="00CB0265" w:rsidRDefault="00CB0265" w:rsidP="00CB0265">
            <w:pPr>
              <w:rPr>
                <w:color w:val="000000"/>
              </w:rPr>
            </w:pPr>
          </w:p>
        </w:tc>
        <w:tc>
          <w:tcPr>
            <w:tcW w:w="2208" w:type="dxa"/>
            <w:vMerge/>
            <w:tcBorders>
              <w:top w:val="nil"/>
              <w:left w:val="single" w:sz="4" w:space="0" w:color="auto"/>
              <w:bottom w:val="single" w:sz="4" w:space="0" w:color="auto"/>
              <w:right w:val="single" w:sz="4" w:space="0" w:color="auto"/>
            </w:tcBorders>
            <w:vAlign w:val="center"/>
            <w:hideMark/>
          </w:tcPr>
          <w:p w14:paraId="55DEBEAE" w14:textId="77777777" w:rsidR="00CB0265" w:rsidRPr="00CB0265" w:rsidRDefault="00CB0265" w:rsidP="00CB0265">
            <w:pPr>
              <w:rPr>
                <w:color w:val="000000"/>
              </w:rPr>
            </w:pPr>
          </w:p>
        </w:tc>
        <w:tc>
          <w:tcPr>
            <w:tcW w:w="2673" w:type="dxa"/>
            <w:vMerge/>
            <w:tcBorders>
              <w:top w:val="nil"/>
              <w:left w:val="single" w:sz="4" w:space="0" w:color="auto"/>
              <w:bottom w:val="single" w:sz="4" w:space="0" w:color="auto"/>
              <w:right w:val="single" w:sz="4" w:space="0" w:color="auto"/>
            </w:tcBorders>
            <w:vAlign w:val="center"/>
            <w:hideMark/>
          </w:tcPr>
          <w:p w14:paraId="5D45FE36" w14:textId="77777777" w:rsidR="00CB0265" w:rsidRPr="00CB0265" w:rsidRDefault="00CB0265" w:rsidP="00CB0265">
            <w:pPr>
              <w:rPr>
                <w:color w:val="000000"/>
              </w:rPr>
            </w:pPr>
          </w:p>
        </w:tc>
        <w:tc>
          <w:tcPr>
            <w:tcW w:w="4502" w:type="dxa"/>
            <w:tcBorders>
              <w:top w:val="nil"/>
              <w:left w:val="nil"/>
              <w:bottom w:val="single" w:sz="4" w:space="0" w:color="auto"/>
              <w:right w:val="single" w:sz="4" w:space="0" w:color="auto"/>
            </w:tcBorders>
            <w:hideMark/>
          </w:tcPr>
          <w:p w14:paraId="61365820" w14:textId="77777777" w:rsidR="00CB0265" w:rsidRPr="00CB0265" w:rsidRDefault="00CB0265" w:rsidP="00CB0265">
            <w:pPr>
              <w:rPr>
                <w:color w:val="000000"/>
              </w:rPr>
            </w:pPr>
            <w:r w:rsidRPr="00CB0265">
              <w:rPr>
                <w:color w:val="000000"/>
              </w:rPr>
              <w:t>2. Расширение объемов поставок животноводческой продукции и продуктов ее переработки на агропродовольственный рынок</w:t>
            </w:r>
          </w:p>
        </w:tc>
      </w:tr>
      <w:tr w:rsidR="00CB0265" w:rsidRPr="00CB0265" w14:paraId="659A1637" w14:textId="77777777" w:rsidTr="005B320B">
        <w:trPr>
          <w:trHeight w:val="360"/>
        </w:trPr>
        <w:tc>
          <w:tcPr>
            <w:tcW w:w="540" w:type="dxa"/>
            <w:vMerge/>
            <w:tcBorders>
              <w:top w:val="nil"/>
              <w:left w:val="single" w:sz="4" w:space="0" w:color="auto"/>
              <w:bottom w:val="single" w:sz="4" w:space="0" w:color="auto"/>
              <w:right w:val="single" w:sz="4" w:space="0" w:color="auto"/>
            </w:tcBorders>
            <w:vAlign w:val="center"/>
            <w:hideMark/>
          </w:tcPr>
          <w:p w14:paraId="298ED111" w14:textId="77777777" w:rsidR="00CB0265" w:rsidRPr="00CB0265" w:rsidRDefault="00CB0265" w:rsidP="00CB0265">
            <w:pPr>
              <w:rPr>
                <w:color w:val="000000"/>
              </w:rPr>
            </w:pPr>
          </w:p>
        </w:tc>
        <w:tc>
          <w:tcPr>
            <w:tcW w:w="2208" w:type="dxa"/>
            <w:vMerge/>
            <w:tcBorders>
              <w:top w:val="nil"/>
              <w:left w:val="single" w:sz="4" w:space="0" w:color="auto"/>
              <w:bottom w:val="single" w:sz="4" w:space="0" w:color="auto"/>
              <w:right w:val="single" w:sz="4" w:space="0" w:color="auto"/>
            </w:tcBorders>
            <w:vAlign w:val="center"/>
            <w:hideMark/>
          </w:tcPr>
          <w:p w14:paraId="66F7515D" w14:textId="77777777" w:rsidR="00CB0265" w:rsidRPr="00CB0265" w:rsidRDefault="00CB0265" w:rsidP="00CB0265">
            <w:pPr>
              <w:rPr>
                <w:color w:val="000000"/>
              </w:rPr>
            </w:pPr>
          </w:p>
        </w:tc>
        <w:tc>
          <w:tcPr>
            <w:tcW w:w="2673" w:type="dxa"/>
            <w:vMerge/>
            <w:tcBorders>
              <w:top w:val="nil"/>
              <w:left w:val="single" w:sz="4" w:space="0" w:color="auto"/>
              <w:bottom w:val="single" w:sz="4" w:space="0" w:color="auto"/>
              <w:right w:val="single" w:sz="4" w:space="0" w:color="auto"/>
            </w:tcBorders>
            <w:vAlign w:val="center"/>
            <w:hideMark/>
          </w:tcPr>
          <w:p w14:paraId="38F954F9" w14:textId="77777777" w:rsidR="00CB0265" w:rsidRPr="00CB0265" w:rsidRDefault="00CB0265" w:rsidP="00CB0265">
            <w:pPr>
              <w:rPr>
                <w:color w:val="000000"/>
              </w:rPr>
            </w:pPr>
          </w:p>
        </w:tc>
        <w:tc>
          <w:tcPr>
            <w:tcW w:w="4502" w:type="dxa"/>
            <w:tcBorders>
              <w:top w:val="nil"/>
              <w:left w:val="nil"/>
              <w:bottom w:val="single" w:sz="4" w:space="0" w:color="auto"/>
              <w:right w:val="single" w:sz="4" w:space="0" w:color="auto"/>
            </w:tcBorders>
            <w:hideMark/>
          </w:tcPr>
          <w:p w14:paraId="503D956B" w14:textId="77777777" w:rsidR="00CB0265" w:rsidRPr="00CB0265" w:rsidRDefault="00CB0265" w:rsidP="00CB0265">
            <w:pPr>
              <w:rPr>
                <w:color w:val="000000"/>
              </w:rPr>
            </w:pPr>
            <w:r w:rsidRPr="00CB0265">
              <w:rPr>
                <w:color w:val="000000"/>
              </w:rPr>
              <w:t>3. Расширение объемов поставок продукции растениеводства и продуктов ее переработки на агропродовольственный рынок</w:t>
            </w:r>
          </w:p>
        </w:tc>
      </w:tr>
      <w:tr w:rsidR="00CB0265" w:rsidRPr="00CB0265" w14:paraId="1E099A64" w14:textId="77777777" w:rsidTr="005B320B">
        <w:trPr>
          <w:trHeight w:val="255"/>
        </w:trPr>
        <w:tc>
          <w:tcPr>
            <w:tcW w:w="540" w:type="dxa"/>
            <w:vMerge/>
            <w:tcBorders>
              <w:top w:val="nil"/>
              <w:left w:val="single" w:sz="4" w:space="0" w:color="auto"/>
              <w:bottom w:val="single" w:sz="4" w:space="0" w:color="auto"/>
              <w:right w:val="single" w:sz="4" w:space="0" w:color="auto"/>
            </w:tcBorders>
            <w:vAlign w:val="center"/>
            <w:hideMark/>
          </w:tcPr>
          <w:p w14:paraId="63532ED8" w14:textId="77777777" w:rsidR="00CB0265" w:rsidRPr="00CB0265" w:rsidRDefault="00CB0265" w:rsidP="00CB0265">
            <w:pPr>
              <w:rPr>
                <w:color w:val="000000"/>
              </w:rPr>
            </w:pPr>
          </w:p>
        </w:tc>
        <w:tc>
          <w:tcPr>
            <w:tcW w:w="2208" w:type="dxa"/>
            <w:vMerge/>
            <w:tcBorders>
              <w:top w:val="nil"/>
              <w:left w:val="single" w:sz="4" w:space="0" w:color="auto"/>
              <w:bottom w:val="single" w:sz="4" w:space="0" w:color="auto"/>
              <w:right w:val="single" w:sz="4" w:space="0" w:color="auto"/>
            </w:tcBorders>
            <w:vAlign w:val="center"/>
            <w:hideMark/>
          </w:tcPr>
          <w:p w14:paraId="0938FFC5" w14:textId="77777777" w:rsidR="00CB0265" w:rsidRPr="00CB0265" w:rsidRDefault="00CB0265" w:rsidP="00CB0265">
            <w:pPr>
              <w:rPr>
                <w:color w:val="000000"/>
              </w:rPr>
            </w:pPr>
          </w:p>
        </w:tc>
        <w:tc>
          <w:tcPr>
            <w:tcW w:w="2673" w:type="dxa"/>
            <w:vMerge/>
            <w:tcBorders>
              <w:top w:val="nil"/>
              <w:left w:val="single" w:sz="4" w:space="0" w:color="auto"/>
              <w:bottom w:val="single" w:sz="4" w:space="0" w:color="auto"/>
              <w:right w:val="single" w:sz="4" w:space="0" w:color="auto"/>
            </w:tcBorders>
            <w:vAlign w:val="center"/>
            <w:hideMark/>
          </w:tcPr>
          <w:p w14:paraId="6AB8E03C" w14:textId="77777777" w:rsidR="00CB0265" w:rsidRPr="00CB0265" w:rsidRDefault="00CB0265" w:rsidP="00CB0265">
            <w:pPr>
              <w:rPr>
                <w:color w:val="000000"/>
              </w:rPr>
            </w:pPr>
          </w:p>
        </w:tc>
        <w:tc>
          <w:tcPr>
            <w:tcW w:w="4502" w:type="dxa"/>
            <w:tcBorders>
              <w:top w:val="nil"/>
              <w:left w:val="nil"/>
              <w:bottom w:val="single" w:sz="4" w:space="0" w:color="auto"/>
              <w:right w:val="single" w:sz="4" w:space="0" w:color="auto"/>
            </w:tcBorders>
            <w:hideMark/>
          </w:tcPr>
          <w:p w14:paraId="517F5C6D" w14:textId="77777777" w:rsidR="00CB0265" w:rsidRPr="00CB0265" w:rsidRDefault="00CB0265" w:rsidP="00CB0265">
            <w:pPr>
              <w:rPr>
                <w:color w:val="000000"/>
              </w:rPr>
            </w:pPr>
            <w:r w:rsidRPr="00CB0265">
              <w:rPr>
                <w:color w:val="000000"/>
              </w:rPr>
              <w:t>4. Повышение кадрового потенциала и уровня информационно-консультационного обслуживания в АПК.</w:t>
            </w:r>
          </w:p>
        </w:tc>
      </w:tr>
      <w:tr w:rsidR="00CB0265" w:rsidRPr="00CB0265" w14:paraId="4935DCE4" w14:textId="77777777" w:rsidTr="005B320B">
        <w:trPr>
          <w:trHeight w:val="1365"/>
        </w:trPr>
        <w:tc>
          <w:tcPr>
            <w:tcW w:w="540" w:type="dxa"/>
            <w:vMerge w:val="restart"/>
            <w:tcBorders>
              <w:top w:val="nil"/>
              <w:left w:val="single" w:sz="4" w:space="0" w:color="auto"/>
              <w:bottom w:val="single" w:sz="4" w:space="0" w:color="auto"/>
              <w:right w:val="single" w:sz="4" w:space="0" w:color="auto"/>
            </w:tcBorders>
            <w:hideMark/>
          </w:tcPr>
          <w:p w14:paraId="7174AB2B" w14:textId="77777777" w:rsidR="00CB0265" w:rsidRPr="00CB0265" w:rsidRDefault="00CB0265" w:rsidP="00CB0265">
            <w:pPr>
              <w:jc w:val="right"/>
            </w:pPr>
            <w:r w:rsidRPr="00CB0265">
              <w:t>22.</w:t>
            </w:r>
          </w:p>
        </w:tc>
        <w:tc>
          <w:tcPr>
            <w:tcW w:w="2208" w:type="dxa"/>
            <w:vMerge w:val="restart"/>
            <w:tcBorders>
              <w:top w:val="nil"/>
              <w:left w:val="single" w:sz="4" w:space="0" w:color="auto"/>
              <w:bottom w:val="single" w:sz="4" w:space="0" w:color="auto"/>
              <w:right w:val="single" w:sz="4" w:space="0" w:color="auto"/>
            </w:tcBorders>
            <w:hideMark/>
          </w:tcPr>
          <w:p w14:paraId="23D77D58" w14:textId="77777777" w:rsidR="00CB0265" w:rsidRPr="00CB0265" w:rsidRDefault="00CB0265" w:rsidP="00CB0265">
            <w:r w:rsidRPr="00CB0265">
              <w:t>Развитие жилищного строительства на территории Поддорского муниципального района на 2017-2025 годы</w:t>
            </w:r>
          </w:p>
        </w:tc>
        <w:tc>
          <w:tcPr>
            <w:tcW w:w="2673" w:type="dxa"/>
            <w:tcBorders>
              <w:top w:val="nil"/>
              <w:left w:val="nil"/>
              <w:bottom w:val="single" w:sz="4" w:space="0" w:color="auto"/>
              <w:right w:val="single" w:sz="4" w:space="0" w:color="auto"/>
            </w:tcBorders>
            <w:hideMark/>
          </w:tcPr>
          <w:p w14:paraId="1CF06207" w14:textId="77777777" w:rsidR="00CB0265" w:rsidRPr="00CB0265" w:rsidRDefault="00CB0265" w:rsidP="00CB0265">
            <w:r w:rsidRPr="00CB0265">
              <w:t>1.Стимулирование развития жилищного строительства на территории Поддорского муниципального района на 2017-2025 годы</w:t>
            </w:r>
          </w:p>
        </w:tc>
        <w:tc>
          <w:tcPr>
            <w:tcW w:w="4502" w:type="dxa"/>
            <w:tcBorders>
              <w:top w:val="nil"/>
              <w:left w:val="nil"/>
              <w:bottom w:val="single" w:sz="4" w:space="0" w:color="auto"/>
              <w:right w:val="single" w:sz="4" w:space="0" w:color="auto"/>
            </w:tcBorders>
            <w:hideMark/>
          </w:tcPr>
          <w:p w14:paraId="4CED5DD7" w14:textId="5C660BA1" w:rsidR="00CB0265" w:rsidRPr="00CB0265" w:rsidRDefault="00CB0265" w:rsidP="00CB0265">
            <w:r w:rsidRPr="00CB0265">
              <w:t>1.Обеспечение ежегодного роста объ</w:t>
            </w:r>
            <w:r w:rsidR="00C16780">
              <w:t xml:space="preserve">емов ввода жилья на территории </w:t>
            </w:r>
            <w:r w:rsidRPr="00CB0265">
              <w:t>муниципального района</w:t>
            </w:r>
          </w:p>
        </w:tc>
      </w:tr>
      <w:tr w:rsidR="00CB0265" w:rsidRPr="00CB0265" w14:paraId="4DE02AB0" w14:textId="77777777" w:rsidTr="005B320B">
        <w:trPr>
          <w:trHeight w:val="525"/>
        </w:trPr>
        <w:tc>
          <w:tcPr>
            <w:tcW w:w="540" w:type="dxa"/>
            <w:vMerge/>
            <w:tcBorders>
              <w:top w:val="nil"/>
              <w:left w:val="single" w:sz="4" w:space="0" w:color="auto"/>
              <w:bottom w:val="single" w:sz="4" w:space="0" w:color="auto"/>
              <w:right w:val="single" w:sz="4" w:space="0" w:color="auto"/>
            </w:tcBorders>
            <w:vAlign w:val="center"/>
            <w:hideMark/>
          </w:tcPr>
          <w:p w14:paraId="32680439" w14:textId="77777777" w:rsidR="00CB0265" w:rsidRPr="00CB0265" w:rsidRDefault="00CB0265" w:rsidP="00CB0265"/>
        </w:tc>
        <w:tc>
          <w:tcPr>
            <w:tcW w:w="2208" w:type="dxa"/>
            <w:vMerge/>
            <w:tcBorders>
              <w:top w:val="nil"/>
              <w:left w:val="single" w:sz="4" w:space="0" w:color="auto"/>
              <w:bottom w:val="single" w:sz="4" w:space="0" w:color="auto"/>
              <w:right w:val="single" w:sz="4" w:space="0" w:color="auto"/>
            </w:tcBorders>
            <w:vAlign w:val="center"/>
            <w:hideMark/>
          </w:tcPr>
          <w:p w14:paraId="5B76E00A" w14:textId="77777777" w:rsidR="00CB0265" w:rsidRPr="00CB0265" w:rsidRDefault="00CB0265" w:rsidP="00CB0265"/>
        </w:tc>
        <w:tc>
          <w:tcPr>
            <w:tcW w:w="2673" w:type="dxa"/>
            <w:vMerge w:val="restart"/>
            <w:tcBorders>
              <w:top w:val="nil"/>
              <w:left w:val="single" w:sz="4" w:space="0" w:color="auto"/>
              <w:bottom w:val="single" w:sz="4" w:space="0" w:color="auto"/>
              <w:right w:val="single" w:sz="4" w:space="0" w:color="auto"/>
            </w:tcBorders>
            <w:hideMark/>
          </w:tcPr>
          <w:p w14:paraId="7A7DB798" w14:textId="77777777" w:rsidR="00CB0265" w:rsidRPr="00CB0265" w:rsidRDefault="00CB0265" w:rsidP="00CB0265">
            <w:r w:rsidRPr="00CB0265">
              <w:t>2.Устойчивое развитие сельских территорий в Поддорском муниципальном районе на 2017-2021 годы</w:t>
            </w:r>
          </w:p>
        </w:tc>
        <w:tc>
          <w:tcPr>
            <w:tcW w:w="4502" w:type="dxa"/>
            <w:tcBorders>
              <w:top w:val="nil"/>
              <w:left w:val="nil"/>
              <w:bottom w:val="single" w:sz="4" w:space="0" w:color="auto"/>
              <w:right w:val="single" w:sz="4" w:space="0" w:color="auto"/>
            </w:tcBorders>
            <w:hideMark/>
          </w:tcPr>
          <w:p w14:paraId="43F94BDD" w14:textId="1048AA7F" w:rsidR="00CB0265" w:rsidRPr="00CB0265" w:rsidRDefault="00CB0265" w:rsidP="00CB0265">
            <w:r w:rsidRPr="00CB0265">
              <w:t>1.Удовлетворение потребностей сельского населения, в том числе молодых семей и молодых с</w:t>
            </w:r>
            <w:r w:rsidR="00C16780">
              <w:t xml:space="preserve">пециалистов, в благоустроенном </w:t>
            </w:r>
            <w:r w:rsidRPr="00CB0265">
              <w:t>жилье</w:t>
            </w:r>
          </w:p>
        </w:tc>
      </w:tr>
      <w:tr w:rsidR="00CB0265" w:rsidRPr="00CB0265" w14:paraId="43DB1B29" w14:textId="77777777" w:rsidTr="005B320B">
        <w:trPr>
          <w:trHeight w:val="510"/>
        </w:trPr>
        <w:tc>
          <w:tcPr>
            <w:tcW w:w="540" w:type="dxa"/>
            <w:vMerge/>
            <w:tcBorders>
              <w:top w:val="nil"/>
              <w:left w:val="single" w:sz="4" w:space="0" w:color="auto"/>
              <w:bottom w:val="single" w:sz="4" w:space="0" w:color="auto"/>
              <w:right w:val="single" w:sz="4" w:space="0" w:color="auto"/>
            </w:tcBorders>
            <w:vAlign w:val="center"/>
            <w:hideMark/>
          </w:tcPr>
          <w:p w14:paraId="2BD26DC4" w14:textId="77777777" w:rsidR="00CB0265" w:rsidRPr="00CB0265" w:rsidRDefault="00CB0265" w:rsidP="00CB0265"/>
        </w:tc>
        <w:tc>
          <w:tcPr>
            <w:tcW w:w="2208" w:type="dxa"/>
            <w:vMerge/>
            <w:tcBorders>
              <w:top w:val="nil"/>
              <w:left w:val="single" w:sz="4" w:space="0" w:color="auto"/>
              <w:bottom w:val="single" w:sz="4" w:space="0" w:color="auto"/>
              <w:right w:val="single" w:sz="4" w:space="0" w:color="auto"/>
            </w:tcBorders>
            <w:vAlign w:val="center"/>
            <w:hideMark/>
          </w:tcPr>
          <w:p w14:paraId="42C9CB26" w14:textId="77777777" w:rsidR="00CB0265" w:rsidRPr="00CB0265" w:rsidRDefault="00CB0265" w:rsidP="00CB0265"/>
        </w:tc>
        <w:tc>
          <w:tcPr>
            <w:tcW w:w="2673" w:type="dxa"/>
            <w:vMerge/>
            <w:tcBorders>
              <w:top w:val="nil"/>
              <w:left w:val="single" w:sz="4" w:space="0" w:color="auto"/>
              <w:bottom w:val="single" w:sz="4" w:space="0" w:color="auto"/>
              <w:right w:val="single" w:sz="4" w:space="0" w:color="auto"/>
            </w:tcBorders>
            <w:vAlign w:val="center"/>
            <w:hideMark/>
          </w:tcPr>
          <w:p w14:paraId="52834D91" w14:textId="77777777" w:rsidR="00CB0265" w:rsidRPr="00CB0265" w:rsidRDefault="00CB0265" w:rsidP="00CB0265"/>
        </w:tc>
        <w:tc>
          <w:tcPr>
            <w:tcW w:w="4502" w:type="dxa"/>
            <w:tcBorders>
              <w:top w:val="nil"/>
              <w:left w:val="nil"/>
              <w:bottom w:val="single" w:sz="4" w:space="0" w:color="auto"/>
              <w:right w:val="single" w:sz="4" w:space="0" w:color="auto"/>
            </w:tcBorders>
            <w:hideMark/>
          </w:tcPr>
          <w:p w14:paraId="12438893" w14:textId="409965A3" w:rsidR="00CB0265" w:rsidRPr="00CB0265" w:rsidRDefault="00CB0265" w:rsidP="00CB0265">
            <w:r w:rsidRPr="00CB0265">
              <w:t>2.Сокращение числа семей, нуждающихся в улучшении жилищных условий в сел</w:t>
            </w:r>
            <w:r w:rsidR="000D3D29">
              <w:t>ьской местности, в том числе мо</w:t>
            </w:r>
            <w:r w:rsidRPr="00CB0265">
              <w:t>лодых семей и молодых специалистов</w:t>
            </w:r>
          </w:p>
        </w:tc>
      </w:tr>
      <w:tr w:rsidR="00CB0265" w:rsidRPr="00CB0265" w14:paraId="51A46FD0" w14:textId="77777777" w:rsidTr="005B320B">
        <w:trPr>
          <w:trHeight w:val="510"/>
        </w:trPr>
        <w:tc>
          <w:tcPr>
            <w:tcW w:w="540" w:type="dxa"/>
            <w:vMerge/>
            <w:tcBorders>
              <w:top w:val="nil"/>
              <w:left w:val="single" w:sz="4" w:space="0" w:color="auto"/>
              <w:bottom w:val="single" w:sz="4" w:space="0" w:color="auto"/>
              <w:right w:val="single" w:sz="4" w:space="0" w:color="auto"/>
            </w:tcBorders>
            <w:vAlign w:val="center"/>
            <w:hideMark/>
          </w:tcPr>
          <w:p w14:paraId="47ADD0BB" w14:textId="77777777" w:rsidR="00CB0265" w:rsidRPr="00CB0265" w:rsidRDefault="00CB0265" w:rsidP="00CB0265"/>
        </w:tc>
        <w:tc>
          <w:tcPr>
            <w:tcW w:w="2208" w:type="dxa"/>
            <w:vMerge/>
            <w:tcBorders>
              <w:top w:val="nil"/>
              <w:left w:val="single" w:sz="4" w:space="0" w:color="auto"/>
              <w:bottom w:val="single" w:sz="4" w:space="0" w:color="auto"/>
              <w:right w:val="single" w:sz="4" w:space="0" w:color="auto"/>
            </w:tcBorders>
            <w:vAlign w:val="center"/>
            <w:hideMark/>
          </w:tcPr>
          <w:p w14:paraId="722D71CB" w14:textId="77777777" w:rsidR="00CB0265" w:rsidRPr="00CB0265" w:rsidRDefault="00CB0265" w:rsidP="00CB0265"/>
        </w:tc>
        <w:tc>
          <w:tcPr>
            <w:tcW w:w="2673" w:type="dxa"/>
            <w:vMerge/>
            <w:tcBorders>
              <w:top w:val="nil"/>
              <w:left w:val="single" w:sz="4" w:space="0" w:color="auto"/>
              <w:bottom w:val="single" w:sz="4" w:space="0" w:color="auto"/>
              <w:right w:val="single" w:sz="4" w:space="0" w:color="auto"/>
            </w:tcBorders>
            <w:vAlign w:val="center"/>
            <w:hideMark/>
          </w:tcPr>
          <w:p w14:paraId="54736D1C" w14:textId="77777777" w:rsidR="00CB0265" w:rsidRPr="00CB0265" w:rsidRDefault="00CB0265" w:rsidP="00CB0265"/>
        </w:tc>
        <w:tc>
          <w:tcPr>
            <w:tcW w:w="4502" w:type="dxa"/>
            <w:tcBorders>
              <w:top w:val="nil"/>
              <w:left w:val="nil"/>
              <w:bottom w:val="single" w:sz="4" w:space="0" w:color="auto"/>
              <w:right w:val="single" w:sz="4" w:space="0" w:color="auto"/>
            </w:tcBorders>
            <w:hideMark/>
          </w:tcPr>
          <w:p w14:paraId="6B2DA875" w14:textId="6F4A89B9" w:rsidR="00CB0265" w:rsidRPr="00CB0265" w:rsidRDefault="00CB0265" w:rsidP="00CB0265">
            <w:r w:rsidRPr="00CB0265">
              <w:t>3.Повышение уровня обустройства населенных пунктов, расположенных в сел</w:t>
            </w:r>
            <w:r w:rsidR="00C16780">
              <w:t>ьской местности, объектами соци</w:t>
            </w:r>
            <w:r w:rsidRPr="00CB0265">
              <w:t>альной и инженерной инфраструктуры</w:t>
            </w:r>
          </w:p>
        </w:tc>
      </w:tr>
      <w:tr w:rsidR="00CB0265" w:rsidRPr="00CB0265" w14:paraId="75A41CA4" w14:textId="77777777" w:rsidTr="005B320B">
        <w:trPr>
          <w:trHeight w:val="255"/>
        </w:trPr>
        <w:tc>
          <w:tcPr>
            <w:tcW w:w="540" w:type="dxa"/>
            <w:vMerge/>
            <w:tcBorders>
              <w:top w:val="nil"/>
              <w:left w:val="single" w:sz="4" w:space="0" w:color="auto"/>
              <w:bottom w:val="single" w:sz="4" w:space="0" w:color="auto"/>
              <w:right w:val="single" w:sz="4" w:space="0" w:color="auto"/>
            </w:tcBorders>
            <w:vAlign w:val="center"/>
            <w:hideMark/>
          </w:tcPr>
          <w:p w14:paraId="2C625A34" w14:textId="77777777" w:rsidR="00CB0265" w:rsidRPr="00CB0265" w:rsidRDefault="00CB0265" w:rsidP="00CB0265"/>
        </w:tc>
        <w:tc>
          <w:tcPr>
            <w:tcW w:w="2208" w:type="dxa"/>
            <w:vMerge/>
            <w:tcBorders>
              <w:top w:val="nil"/>
              <w:left w:val="single" w:sz="4" w:space="0" w:color="auto"/>
              <w:bottom w:val="single" w:sz="4" w:space="0" w:color="auto"/>
              <w:right w:val="single" w:sz="4" w:space="0" w:color="auto"/>
            </w:tcBorders>
            <w:vAlign w:val="center"/>
            <w:hideMark/>
          </w:tcPr>
          <w:p w14:paraId="542B35FC" w14:textId="77777777" w:rsidR="00CB0265" w:rsidRPr="00CB0265" w:rsidRDefault="00CB0265" w:rsidP="00CB0265"/>
        </w:tc>
        <w:tc>
          <w:tcPr>
            <w:tcW w:w="2673" w:type="dxa"/>
            <w:vMerge/>
            <w:tcBorders>
              <w:top w:val="nil"/>
              <w:left w:val="single" w:sz="4" w:space="0" w:color="auto"/>
              <w:bottom w:val="single" w:sz="4" w:space="0" w:color="auto"/>
              <w:right w:val="single" w:sz="4" w:space="0" w:color="auto"/>
            </w:tcBorders>
            <w:vAlign w:val="center"/>
            <w:hideMark/>
          </w:tcPr>
          <w:p w14:paraId="18C2EE20" w14:textId="77777777" w:rsidR="00CB0265" w:rsidRPr="00CB0265" w:rsidRDefault="00CB0265" w:rsidP="00CB0265"/>
        </w:tc>
        <w:tc>
          <w:tcPr>
            <w:tcW w:w="4502" w:type="dxa"/>
            <w:tcBorders>
              <w:top w:val="nil"/>
              <w:left w:val="nil"/>
              <w:bottom w:val="single" w:sz="4" w:space="0" w:color="auto"/>
              <w:right w:val="single" w:sz="4" w:space="0" w:color="auto"/>
            </w:tcBorders>
            <w:hideMark/>
          </w:tcPr>
          <w:p w14:paraId="0935F27B" w14:textId="2202EB2C" w:rsidR="00CB0265" w:rsidRPr="00CB0265" w:rsidRDefault="00CB0265" w:rsidP="00CB0265">
            <w:r w:rsidRPr="00CB0265">
              <w:t>4.Грантов</w:t>
            </w:r>
            <w:r w:rsidR="00C16780">
              <w:t xml:space="preserve">ая поддержка местных инициатив </w:t>
            </w:r>
            <w:r w:rsidRPr="00CB0265">
              <w:t>граждан, проживающих в сельской местности</w:t>
            </w:r>
          </w:p>
        </w:tc>
      </w:tr>
      <w:tr w:rsidR="00CB0265" w:rsidRPr="00CB0265" w14:paraId="2A873287" w14:textId="77777777" w:rsidTr="005B320B">
        <w:trPr>
          <w:trHeight w:val="1380"/>
        </w:trPr>
        <w:tc>
          <w:tcPr>
            <w:tcW w:w="540" w:type="dxa"/>
            <w:vMerge/>
            <w:tcBorders>
              <w:top w:val="nil"/>
              <w:left w:val="single" w:sz="4" w:space="0" w:color="auto"/>
              <w:bottom w:val="single" w:sz="4" w:space="0" w:color="auto"/>
              <w:right w:val="single" w:sz="4" w:space="0" w:color="auto"/>
            </w:tcBorders>
            <w:vAlign w:val="center"/>
            <w:hideMark/>
          </w:tcPr>
          <w:p w14:paraId="33EBB61E" w14:textId="77777777" w:rsidR="00CB0265" w:rsidRPr="00CB0265" w:rsidRDefault="00CB0265" w:rsidP="00CB0265"/>
        </w:tc>
        <w:tc>
          <w:tcPr>
            <w:tcW w:w="2208" w:type="dxa"/>
            <w:vMerge/>
            <w:tcBorders>
              <w:top w:val="nil"/>
              <w:left w:val="single" w:sz="4" w:space="0" w:color="auto"/>
              <w:bottom w:val="single" w:sz="4" w:space="0" w:color="auto"/>
              <w:right w:val="single" w:sz="4" w:space="0" w:color="auto"/>
            </w:tcBorders>
            <w:vAlign w:val="center"/>
            <w:hideMark/>
          </w:tcPr>
          <w:p w14:paraId="74B65E28" w14:textId="77777777" w:rsidR="00CB0265" w:rsidRPr="00CB0265" w:rsidRDefault="00CB0265" w:rsidP="00CB0265"/>
        </w:tc>
        <w:tc>
          <w:tcPr>
            <w:tcW w:w="2673" w:type="dxa"/>
            <w:tcBorders>
              <w:top w:val="nil"/>
              <w:left w:val="nil"/>
              <w:bottom w:val="single" w:sz="4" w:space="0" w:color="auto"/>
              <w:right w:val="single" w:sz="4" w:space="0" w:color="auto"/>
            </w:tcBorders>
            <w:hideMark/>
          </w:tcPr>
          <w:p w14:paraId="13472CC1" w14:textId="77777777" w:rsidR="00CB0265" w:rsidRPr="00CB0265" w:rsidRDefault="00CB0265" w:rsidP="00CB0265">
            <w:r w:rsidRPr="00CB0265">
              <w:t>3.Обеспечение жильем молодых семей на территории Поддорского муниципального района на 2017-2025 годы</w:t>
            </w:r>
          </w:p>
        </w:tc>
        <w:tc>
          <w:tcPr>
            <w:tcW w:w="4502" w:type="dxa"/>
            <w:tcBorders>
              <w:top w:val="nil"/>
              <w:left w:val="nil"/>
              <w:bottom w:val="single" w:sz="4" w:space="0" w:color="auto"/>
              <w:right w:val="single" w:sz="4" w:space="0" w:color="auto"/>
            </w:tcBorders>
            <w:hideMark/>
          </w:tcPr>
          <w:p w14:paraId="2C8CA448" w14:textId="77777777" w:rsidR="00CB0265" w:rsidRPr="00CB0265" w:rsidRDefault="00CB0265" w:rsidP="00CB0265">
            <w:r w:rsidRPr="00CB0265">
              <w:t xml:space="preserve">1.Обеспечение предоставления молодым семьям социальных выплат на приобретение жилья экономического класса или строительство индивидуального жилого </w:t>
            </w:r>
            <w:r w:rsidRPr="00CB0265">
              <w:lastRenderedPageBreak/>
              <w:t>дома экономического класса, а также создание условий для привлечения молодыми семьями собственных средств, дополнительных финансовых средств кредитных и других организаций, предоставляющих кредиты и займы, в том числе ипотечные кредиты, для приобретения жилого помещения или строительства индивидуального жилого дома</w:t>
            </w:r>
          </w:p>
        </w:tc>
      </w:tr>
      <w:tr w:rsidR="00CB0265" w:rsidRPr="00CB0265" w14:paraId="32D2FC0F" w14:textId="77777777" w:rsidTr="005B320B">
        <w:trPr>
          <w:trHeight w:val="825"/>
        </w:trPr>
        <w:tc>
          <w:tcPr>
            <w:tcW w:w="540" w:type="dxa"/>
            <w:vMerge w:val="restart"/>
            <w:tcBorders>
              <w:top w:val="nil"/>
              <w:left w:val="single" w:sz="4" w:space="0" w:color="auto"/>
              <w:bottom w:val="single" w:sz="4" w:space="0" w:color="auto"/>
              <w:right w:val="single" w:sz="4" w:space="0" w:color="auto"/>
            </w:tcBorders>
            <w:hideMark/>
          </w:tcPr>
          <w:p w14:paraId="1FAA2CC0" w14:textId="77777777" w:rsidR="00CB0265" w:rsidRPr="00CB0265" w:rsidRDefault="00CB0265" w:rsidP="00CB0265">
            <w:pPr>
              <w:jc w:val="right"/>
              <w:rPr>
                <w:color w:val="000000"/>
              </w:rPr>
            </w:pPr>
            <w:r w:rsidRPr="00CB0265">
              <w:rPr>
                <w:color w:val="000000"/>
              </w:rPr>
              <w:lastRenderedPageBreak/>
              <w:t>24.</w:t>
            </w:r>
          </w:p>
        </w:tc>
        <w:tc>
          <w:tcPr>
            <w:tcW w:w="2208" w:type="dxa"/>
            <w:vMerge w:val="restart"/>
            <w:tcBorders>
              <w:top w:val="nil"/>
              <w:left w:val="single" w:sz="4" w:space="0" w:color="auto"/>
              <w:bottom w:val="single" w:sz="4" w:space="0" w:color="auto"/>
              <w:right w:val="single" w:sz="4" w:space="0" w:color="auto"/>
            </w:tcBorders>
            <w:hideMark/>
          </w:tcPr>
          <w:p w14:paraId="5E839512" w14:textId="77777777" w:rsidR="00CB0265" w:rsidRPr="00CB0265" w:rsidRDefault="00CB0265" w:rsidP="00CB0265">
            <w:pPr>
              <w:rPr>
                <w:color w:val="000000"/>
              </w:rPr>
            </w:pPr>
            <w:r w:rsidRPr="00CB0265">
              <w:rPr>
                <w:color w:val="000000"/>
              </w:rPr>
              <w:t>Развитие молодёжной политики в Поддорском муниципальном районе</w:t>
            </w:r>
          </w:p>
        </w:tc>
        <w:tc>
          <w:tcPr>
            <w:tcW w:w="2673" w:type="dxa"/>
            <w:tcBorders>
              <w:top w:val="nil"/>
              <w:left w:val="nil"/>
              <w:bottom w:val="single" w:sz="4" w:space="0" w:color="auto"/>
              <w:right w:val="single" w:sz="4" w:space="0" w:color="auto"/>
            </w:tcBorders>
            <w:hideMark/>
          </w:tcPr>
          <w:p w14:paraId="78FAACC7" w14:textId="77777777" w:rsidR="00CB0265" w:rsidRPr="00CB0265" w:rsidRDefault="00CB0265" w:rsidP="00CB0265">
            <w:pPr>
              <w:rPr>
                <w:color w:val="000000"/>
              </w:rPr>
            </w:pPr>
            <w:r w:rsidRPr="00CB0265">
              <w:rPr>
                <w:color w:val="000000"/>
              </w:rPr>
              <w:t>1.Поддержка одарённых детей, инициативной и талантливой молодёжи</w:t>
            </w:r>
          </w:p>
        </w:tc>
        <w:tc>
          <w:tcPr>
            <w:tcW w:w="4502" w:type="dxa"/>
            <w:tcBorders>
              <w:top w:val="nil"/>
              <w:left w:val="nil"/>
              <w:bottom w:val="single" w:sz="4" w:space="0" w:color="auto"/>
              <w:right w:val="single" w:sz="4" w:space="0" w:color="auto"/>
            </w:tcBorders>
            <w:hideMark/>
          </w:tcPr>
          <w:p w14:paraId="43C334F2" w14:textId="77777777" w:rsidR="00CB0265" w:rsidRPr="00CB0265" w:rsidRDefault="00CB0265" w:rsidP="00CB0265">
            <w:pPr>
              <w:rPr>
                <w:color w:val="000000"/>
              </w:rPr>
            </w:pPr>
            <w:r w:rsidRPr="00CB0265">
              <w:rPr>
                <w:color w:val="000000"/>
              </w:rPr>
              <w:t>1.Формирование целостной системы выявления, продвижения и поддержки одарённых детей, инициативной и талантливой молодёжи</w:t>
            </w:r>
          </w:p>
        </w:tc>
      </w:tr>
      <w:tr w:rsidR="00CB0265" w:rsidRPr="00CB0265" w14:paraId="13D073CB" w14:textId="77777777" w:rsidTr="005B320B">
        <w:trPr>
          <w:trHeight w:val="285"/>
        </w:trPr>
        <w:tc>
          <w:tcPr>
            <w:tcW w:w="540" w:type="dxa"/>
            <w:vMerge/>
            <w:tcBorders>
              <w:top w:val="nil"/>
              <w:left w:val="single" w:sz="4" w:space="0" w:color="auto"/>
              <w:bottom w:val="single" w:sz="4" w:space="0" w:color="auto"/>
              <w:right w:val="single" w:sz="4" w:space="0" w:color="auto"/>
            </w:tcBorders>
            <w:vAlign w:val="center"/>
            <w:hideMark/>
          </w:tcPr>
          <w:p w14:paraId="631CA49D" w14:textId="77777777" w:rsidR="00CB0265" w:rsidRPr="00CB0265" w:rsidRDefault="00CB0265" w:rsidP="00CB0265">
            <w:pPr>
              <w:rPr>
                <w:color w:val="000000"/>
              </w:rPr>
            </w:pPr>
          </w:p>
        </w:tc>
        <w:tc>
          <w:tcPr>
            <w:tcW w:w="2208" w:type="dxa"/>
            <w:vMerge/>
            <w:tcBorders>
              <w:top w:val="nil"/>
              <w:left w:val="single" w:sz="4" w:space="0" w:color="auto"/>
              <w:bottom w:val="single" w:sz="4" w:space="0" w:color="auto"/>
              <w:right w:val="single" w:sz="4" w:space="0" w:color="auto"/>
            </w:tcBorders>
            <w:vAlign w:val="center"/>
            <w:hideMark/>
          </w:tcPr>
          <w:p w14:paraId="5CE3FAB8" w14:textId="77777777" w:rsidR="00CB0265" w:rsidRPr="00CB0265" w:rsidRDefault="00CB0265" w:rsidP="00CB0265">
            <w:pPr>
              <w:rPr>
                <w:color w:val="000000"/>
              </w:rPr>
            </w:pPr>
          </w:p>
        </w:tc>
        <w:tc>
          <w:tcPr>
            <w:tcW w:w="2673" w:type="dxa"/>
            <w:vMerge w:val="restart"/>
            <w:tcBorders>
              <w:top w:val="nil"/>
              <w:left w:val="single" w:sz="4" w:space="0" w:color="auto"/>
              <w:bottom w:val="single" w:sz="4" w:space="0" w:color="auto"/>
              <w:right w:val="single" w:sz="4" w:space="0" w:color="auto"/>
            </w:tcBorders>
            <w:hideMark/>
          </w:tcPr>
          <w:p w14:paraId="31163CF6" w14:textId="77777777" w:rsidR="00CB0265" w:rsidRPr="00CB0265" w:rsidRDefault="00CB0265" w:rsidP="00CB0265">
            <w:pPr>
              <w:rPr>
                <w:color w:val="000000"/>
              </w:rPr>
            </w:pPr>
            <w:r w:rsidRPr="00CB0265">
              <w:rPr>
                <w:color w:val="000000"/>
              </w:rPr>
              <w:t>2.Вовлечение молодёжи Поддорского муниципального района в социальную практику</w:t>
            </w:r>
          </w:p>
        </w:tc>
        <w:tc>
          <w:tcPr>
            <w:tcW w:w="4502" w:type="dxa"/>
            <w:tcBorders>
              <w:top w:val="nil"/>
              <w:left w:val="nil"/>
              <w:bottom w:val="single" w:sz="4" w:space="0" w:color="auto"/>
              <w:right w:val="single" w:sz="4" w:space="0" w:color="auto"/>
            </w:tcBorders>
            <w:hideMark/>
          </w:tcPr>
          <w:p w14:paraId="3D2D7439" w14:textId="77777777" w:rsidR="00CB0265" w:rsidRPr="00CB0265" w:rsidRDefault="00CB0265" w:rsidP="00CB0265">
            <w:pPr>
              <w:rPr>
                <w:color w:val="000000"/>
              </w:rPr>
            </w:pPr>
            <w:r w:rsidRPr="00CB0265">
              <w:rPr>
                <w:color w:val="000000"/>
              </w:rPr>
              <w:t>1.Кадровое и информационное обеспечение молодёжной политики</w:t>
            </w:r>
          </w:p>
        </w:tc>
      </w:tr>
      <w:tr w:rsidR="00CB0265" w:rsidRPr="00CB0265" w14:paraId="5E32C987" w14:textId="77777777" w:rsidTr="005B320B">
        <w:trPr>
          <w:trHeight w:val="255"/>
        </w:trPr>
        <w:tc>
          <w:tcPr>
            <w:tcW w:w="540" w:type="dxa"/>
            <w:vMerge/>
            <w:tcBorders>
              <w:top w:val="nil"/>
              <w:left w:val="single" w:sz="4" w:space="0" w:color="auto"/>
              <w:bottom w:val="single" w:sz="4" w:space="0" w:color="auto"/>
              <w:right w:val="single" w:sz="4" w:space="0" w:color="auto"/>
            </w:tcBorders>
            <w:vAlign w:val="center"/>
            <w:hideMark/>
          </w:tcPr>
          <w:p w14:paraId="3EF6F85B" w14:textId="77777777" w:rsidR="00CB0265" w:rsidRPr="00CB0265" w:rsidRDefault="00CB0265" w:rsidP="00CB0265">
            <w:pPr>
              <w:rPr>
                <w:color w:val="000000"/>
              </w:rPr>
            </w:pPr>
          </w:p>
        </w:tc>
        <w:tc>
          <w:tcPr>
            <w:tcW w:w="2208" w:type="dxa"/>
            <w:vMerge/>
            <w:tcBorders>
              <w:top w:val="nil"/>
              <w:left w:val="single" w:sz="4" w:space="0" w:color="auto"/>
              <w:bottom w:val="single" w:sz="4" w:space="0" w:color="auto"/>
              <w:right w:val="single" w:sz="4" w:space="0" w:color="auto"/>
            </w:tcBorders>
            <w:vAlign w:val="center"/>
            <w:hideMark/>
          </w:tcPr>
          <w:p w14:paraId="23A28B16" w14:textId="77777777" w:rsidR="00CB0265" w:rsidRPr="00CB0265" w:rsidRDefault="00CB0265" w:rsidP="00CB0265">
            <w:pPr>
              <w:rPr>
                <w:color w:val="000000"/>
              </w:rPr>
            </w:pPr>
          </w:p>
        </w:tc>
        <w:tc>
          <w:tcPr>
            <w:tcW w:w="2673" w:type="dxa"/>
            <w:vMerge/>
            <w:tcBorders>
              <w:top w:val="nil"/>
              <w:left w:val="single" w:sz="4" w:space="0" w:color="auto"/>
              <w:bottom w:val="single" w:sz="4" w:space="0" w:color="auto"/>
              <w:right w:val="single" w:sz="4" w:space="0" w:color="auto"/>
            </w:tcBorders>
            <w:vAlign w:val="center"/>
            <w:hideMark/>
          </w:tcPr>
          <w:p w14:paraId="2DBE7E2B" w14:textId="77777777" w:rsidR="00CB0265" w:rsidRPr="00CB0265" w:rsidRDefault="00CB0265" w:rsidP="00CB0265">
            <w:pPr>
              <w:rPr>
                <w:color w:val="000000"/>
              </w:rPr>
            </w:pPr>
          </w:p>
        </w:tc>
        <w:tc>
          <w:tcPr>
            <w:tcW w:w="4502" w:type="dxa"/>
            <w:tcBorders>
              <w:top w:val="nil"/>
              <w:left w:val="nil"/>
              <w:bottom w:val="single" w:sz="4" w:space="0" w:color="auto"/>
              <w:right w:val="single" w:sz="4" w:space="0" w:color="auto"/>
            </w:tcBorders>
            <w:hideMark/>
          </w:tcPr>
          <w:p w14:paraId="7FFB13C8" w14:textId="77777777" w:rsidR="00CB0265" w:rsidRPr="00CB0265" w:rsidRDefault="00CB0265" w:rsidP="00CB0265">
            <w:pPr>
              <w:rPr>
                <w:color w:val="000000"/>
              </w:rPr>
            </w:pPr>
            <w:r w:rsidRPr="00CB0265">
              <w:rPr>
                <w:color w:val="000000"/>
              </w:rPr>
              <w:t>2.Поддержка молодой семьи</w:t>
            </w:r>
          </w:p>
        </w:tc>
      </w:tr>
      <w:tr w:rsidR="00CB0265" w:rsidRPr="00CB0265" w14:paraId="31F9B8ED" w14:textId="77777777" w:rsidTr="005B320B">
        <w:trPr>
          <w:trHeight w:val="255"/>
        </w:trPr>
        <w:tc>
          <w:tcPr>
            <w:tcW w:w="540" w:type="dxa"/>
            <w:vMerge/>
            <w:tcBorders>
              <w:top w:val="nil"/>
              <w:left w:val="single" w:sz="4" w:space="0" w:color="auto"/>
              <w:bottom w:val="single" w:sz="4" w:space="0" w:color="auto"/>
              <w:right w:val="single" w:sz="4" w:space="0" w:color="auto"/>
            </w:tcBorders>
            <w:vAlign w:val="center"/>
            <w:hideMark/>
          </w:tcPr>
          <w:p w14:paraId="5D6A3335" w14:textId="77777777" w:rsidR="00CB0265" w:rsidRPr="00CB0265" w:rsidRDefault="00CB0265" w:rsidP="00CB0265">
            <w:pPr>
              <w:rPr>
                <w:color w:val="000000"/>
              </w:rPr>
            </w:pPr>
          </w:p>
        </w:tc>
        <w:tc>
          <w:tcPr>
            <w:tcW w:w="2208" w:type="dxa"/>
            <w:vMerge/>
            <w:tcBorders>
              <w:top w:val="nil"/>
              <w:left w:val="single" w:sz="4" w:space="0" w:color="auto"/>
              <w:bottom w:val="single" w:sz="4" w:space="0" w:color="auto"/>
              <w:right w:val="single" w:sz="4" w:space="0" w:color="auto"/>
            </w:tcBorders>
            <w:vAlign w:val="center"/>
            <w:hideMark/>
          </w:tcPr>
          <w:p w14:paraId="4E3B5910" w14:textId="77777777" w:rsidR="00CB0265" w:rsidRPr="00CB0265" w:rsidRDefault="00CB0265" w:rsidP="00CB0265">
            <w:pPr>
              <w:rPr>
                <w:color w:val="000000"/>
              </w:rPr>
            </w:pPr>
          </w:p>
        </w:tc>
        <w:tc>
          <w:tcPr>
            <w:tcW w:w="2673" w:type="dxa"/>
            <w:vMerge/>
            <w:tcBorders>
              <w:top w:val="nil"/>
              <w:left w:val="single" w:sz="4" w:space="0" w:color="auto"/>
              <w:bottom w:val="single" w:sz="4" w:space="0" w:color="auto"/>
              <w:right w:val="single" w:sz="4" w:space="0" w:color="auto"/>
            </w:tcBorders>
            <w:vAlign w:val="center"/>
            <w:hideMark/>
          </w:tcPr>
          <w:p w14:paraId="55D4885D" w14:textId="77777777" w:rsidR="00CB0265" w:rsidRPr="00CB0265" w:rsidRDefault="00CB0265" w:rsidP="00CB0265">
            <w:pPr>
              <w:rPr>
                <w:color w:val="000000"/>
              </w:rPr>
            </w:pPr>
          </w:p>
        </w:tc>
        <w:tc>
          <w:tcPr>
            <w:tcW w:w="4502" w:type="dxa"/>
            <w:tcBorders>
              <w:top w:val="nil"/>
              <w:left w:val="nil"/>
              <w:bottom w:val="single" w:sz="4" w:space="0" w:color="auto"/>
              <w:right w:val="single" w:sz="4" w:space="0" w:color="auto"/>
            </w:tcBorders>
            <w:hideMark/>
          </w:tcPr>
          <w:p w14:paraId="5580318C" w14:textId="77777777" w:rsidR="00CB0265" w:rsidRPr="00CB0265" w:rsidRDefault="00CB0265" w:rsidP="00CB0265">
            <w:pPr>
              <w:rPr>
                <w:color w:val="000000"/>
              </w:rPr>
            </w:pPr>
            <w:r w:rsidRPr="00CB0265">
              <w:rPr>
                <w:color w:val="000000"/>
              </w:rPr>
              <w:t>3.Содействие в организации летнего отдыха, здорового образа жизни, молодёжного туризма</w:t>
            </w:r>
          </w:p>
        </w:tc>
      </w:tr>
      <w:tr w:rsidR="00CB0265" w:rsidRPr="00CB0265" w14:paraId="7AB520CA" w14:textId="77777777" w:rsidTr="005B320B">
        <w:trPr>
          <w:trHeight w:val="255"/>
        </w:trPr>
        <w:tc>
          <w:tcPr>
            <w:tcW w:w="540" w:type="dxa"/>
            <w:vMerge/>
            <w:tcBorders>
              <w:top w:val="nil"/>
              <w:left w:val="single" w:sz="4" w:space="0" w:color="auto"/>
              <w:bottom w:val="single" w:sz="4" w:space="0" w:color="auto"/>
              <w:right w:val="single" w:sz="4" w:space="0" w:color="auto"/>
            </w:tcBorders>
            <w:vAlign w:val="center"/>
            <w:hideMark/>
          </w:tcPr>
          <w:p w14:paraId="5438399B" w14:textId="77777777" w:rsidR="00CB0265" w:rsidRPr="00CB0265" w:rsidRDefault="00CB0265" w:rsidP="00CB0265">
            <w:pPr>
              <w:rPr>
                <w:color w:val="000000"/>
              </w:rPr>
            </w:pPr>
          </w:p>
        </w:tc>
        <w:tc>
          <w:tcPr>
            <w:tcW w:w="2208" w:type="dxa"/>
            <w:vMerge/>
            <w:tcBorders>
              <w:top w:val="nil"/>
              <w:left w:val="single" w:sz="4" w:space="0" w:color="auto"/>
              <w:bottom w:val="single" w:sz="4" w:space="0" w:color="auto"/>
              <w:right w:val="single" w:sz="4" w:space="0" w:color="auto"/>
            </w:tcBorders>
            <w:vAlign w:val="center"/>
            <w:hideMark/>
          </w:tcPr>
          <w:p w14:paraId="0C06E387" w14:textId="77777777" w:rsidR="00CB0265" w:rsidRPr="00CB0265" w:rsidRDefault="00CB0265" w:rsidP="00CB0265">
            <w:pPr>
              <w:rPr>
                <w:color w:val="000000"/>
              </w:rPr>
            </w:pPr>
          </w:p>
        </w:tc>
        <w:tc>
          <w:tcPr>
            <w:tcW w:w="2673" w:type="dxa"/>
            <w:vMerge/>
            <w:tcBorders>
              <w:top w:val="nil"/>
              <w:left w:val="single" w:sz="4" w:space="0" w:color="auto"/>
              <w:bottom w:val="single" w:sz="4" w:space="0" w:color="auto"/>
              <w:right w:val="single" w:sz="4" w:space="0" w:color="auto"/>
            </w:tcBorders>
            <w:vAlign w:val="center"/>
            <w:hideMark/>
          </w:tcPr>
          <w:p w14:paraId="7F535AF3" w14:textId="77777777" w:rsidR="00CB0265" w:rsidRPr="00CB0265" w:rsidRDefault="00CB0265" w:rsidP="00CB0265">
            <w:pPr>
              <w:rPr>
                <w:color w:val="000000"/>
              </w:rPr>
            </w:pPr>
          </w:p>
        </w:tc>
        <w:tc>
          <w:tcPr>
            <w:tcW w:w="4502" w:type="dxa"/>
            <w:tcBorders>
              <w:top w:val="nil"/>
              <w:left w:val="nil"/>
              <w:bottom w:val="single" w:sz="4" w:space="0" w:color="auto"/>
              <w:right w:val="single" w:sz="4" w:space="0" w:color="auto"/>
            </w:tcBorders>
            <w:hideMark/>
          </w:tcPr>
          <w:p w14:paraId="3BD52339" w14:textId="77777777" w:rsidR="00CB0265" w:rsidRPr="00CB0265" w:rsidRDefault="00CB0265" w:rsidP="00CB0265">
            <w:pPr>
              <w:rPr>
                <w:color w:val="000000"/>
              </w:rPr>
            </w:pPr>
            <w:r w:rsidRPr="00CB0265">
              <w:rPr>
                <w:color w:val="000000"/>
              </w:rPr>
              <w:t>4.Содействие в организации труда и занятости молодёжи</w:t>
            </w:r>
          </w:p>
        </w:tc>
      </w:tr>
      <w:tr w:rsidR="00CB0265" w:rsidRPr="00CB0265" w14:paraId="085F9112" w14:textId="77777777" w:rsidTr="005B320B">
        <w:trPr>
          <w:trHeight w:val="510"/>
        </w:trPr>
        <w:tc>
          <w:tcPr>
            <w:tcW w:w="540" w:type="dxa"/>
            <w:vMerge/>
            <w:tcBorders>
              <w:top w:val="nil"/>
              <w:left w:val="single" w:sz="4" w:space="0" w:color="auto"/>
              <w:bottom w:val="single" w:sz="4" w:space="0" w:color="auto"/>
              <w:right w:val="single" w:sz="4" w:space="0" w:color="auto"/>
            </w:tcBorders>
            <w:vAlign w:val="center"/>
            <w:hideMark/>
          </w:tcPr>
          <w:p w14:paraId="11B7D27B" w14:textId="77777777" w:rsidR="00CB0265" w:rsidRPr="00CB0265" w:rsidRDefault="00CB0265" w:rsidP="00CB0265">
            <w:pPr>
              <w:rPr>
                <w:color w:val="000000"/>
              </w:rPr>
            </w:pPr>
          </w:p>
        </w:tc>
        <w:tc>
          <w:tcPr>
            <w:tcW w:w="2208" w:type="dxa"/>
            <w:vMerge/>
            <w:tcBorders>
              <w:top w:val="nil"/>
              <w:left w:val="single" w:sz="4" w:space="0" w:color="auto"/>
              <w:bottom w:val="single" w:sz="4" w:space="0" w:color="auto"/>
              <w:right w:val="single" w:sz="4" w:space="0" w:color="auto"/>
            </w:tcBorders>
            <w:vAlign w:val="center"/>
            <w:hideMark/>
          </w:tcPr>
          <w:p w14:paraId="54127E24" w14:textId="77777777" w:rsidR="00CB0265" w:rsidRPr="00CB0265" w:rsidRDefault="00CB0265" w:rsidP="00CB0265">
            <w:pPr>
              <w:rPr>
                <w:color w:val="000000"/>
              </w:rPr>
            </w:pPr>
          </w:p>
        </w:tc>
        <w:tc>
          <w:tcPr>
            <w:tcW w:w="2673" w:type="dxa"/>
            <w:vMerge/>
            <w:tcBorders>
              <w:top w:val="nil"/>
              <w:left w:val="single" w:sz="4" w:space="0" w:color="auto"/>
              <w:bottom w:val="single" w:sz="4" w:space="0" w:color="auto"/>
              <w:right w:val="single" w:sz="4" w:space="0" w:color="auto"/>
            </w:tcBorders>
            <w:vAlign w:val="center"/>
            <w:hideMark/>
          </w:tcPr>
          <w:p w14:paraId="647E1387" w14:textId="77777777" w:rsidR="00CB0265" w:rsidRPr="00CB0265" w:rsidRDefault="00CB0265" w:rsidP="00CB0265">
            <w:pPr>
              <w:rPr>
                <w:color w:val="000000"/>
              </w:rPr>
            </w:pPr>
          </w:p>
        </w:tc>
        <w:tc>
          <w:tcPr>
            <w:tcW w:w="4502" w:type="dxa"/>
            <w:tcBorders>
              <w:top w:val="nil"/>
              <w:left w:val="nil"/>
              <w:bottom w:val="single" w:sz="4" w:space="0" w:color="auto"/>
              <w:right w:val="single" w:sz="4" w:space="0" w:color="auto"/>
            </w:tcBorders>
            <w:hideMark/>
          </w:tcPr>
          <w:p w14:paraId="53C003D3" w14:textId="77777777" w:rsidR="00CB0265" w:rsidRPr="00CB0265" w:rsidRDefault="00CB0265" w:rsidP="00CB0265">
            <w:pPr>
              <w:rPr>
                <w:color w:val="000000"/>
              </w:rPr>
            </w:pPr>
            <w:r w:rsidRPr="00CB0265">
              <w:rPr>
                <w:color w:val="000000"/>
              </w:rPr>
              <w:t>5.Выявление, продвижение и поддержка активности молодёжи и её достижений в различных сферах деятельности, в том числе по волонтёрскому движению</w:t>
            </w:r>
          </w:p>
        </w:tc>
      </w:tr>
      <w:tr w:rsidR="00CB0265" w:rsidRPr="00CB0265" w14:paraId="413BD1B0" w14:textId="77777777" w:rsidTr="005B320B">
        <w:trPr>
          <w:trHeight w:val="510"/>
        </w:trPr>
        <w:tc>
          <w:tcPr>
            <w:tcW w:w="540" w:type="dxa"/>
            <w:vMerge/>
            <w:tcBorders>
              <w:top w:val="nil"/>
              <w:left w:val="single" w:sz="4" w:space="0" w:color="auto"/>
              <w:bottom w:val="single" w:sz="4" w:space="0" w:color="auto"/>
              <w:right w:val="single" w:sz="4" w:space="0" w:color="auto"/>
            </w:tcBorders>
            <w:vAlign w:val="center"/>
            <w:hideMark/>
          </w:tcPr>
          <w:p w14:paraId="554D03BA" w14:textId="77777777" w:rsidR="00CB0265" w:rsidRPr="00CB0265" w:rsidRDefault="00CB0265" w:rsidP="00CB0265">
            <w:pPr>
              <w:rPr>
                <w:color w:val="000000"/>
              </w:rPr>
            </w:pPr>
          </w:p>
        </w:tc>
        <w:tc>
          <w:tcPr>
            <w:tcW w:w="2208" w:type="dxa"/>
            <w:vMerge/>
            <w:tcBorders>
              <w:top w:val="nil"/>
              <w:left w:val="single" w:sz="4" w:space="0" w:color="auto"/>
              <w:bottom w:val="single" w:sz="4" w:space="0" w:color="auto"/>
              <w:right w:val="single" w:sz="4" w:space="0" w:color="auto"/>
            </w:tcBorders>
            <w:vAlign w:val="center"/>
            <w:hideMark/>
          </w:tcPr>
          <w:p w14:paraId="0694EC83" w14:textId="77777777" w:rsidR="00CB0265" w:rsidRPr="00CB0265" w:rsidRDefault="00CB0265" w:rsidP="00CB0265">
            <w:pPr>
              <w:rPr>
                <w:color w:val="000000"/>
              </w:rPr>
            </w:pPr>
          </w:p>
        </w:tc>
        <w:tc>
          <w:tcPr>
            <w:tcW w:w="2673" w:type="dxa"/>
            <w:vMerge/>
            <w:tcBorders>
              <w:top w:val="nil"/>
              <w:left w:val="single" w:sz="4" w:space="0" w:color="auto"/>
              <w:bottom w:val="single" w:sz="4" w:space="0" w:color="auto"/>
              <w:right w:val="single" w:sz="4" w:space="0" w:color="auto"/>
            </w:tcBorders>
            <w:vAlign w:val="center"/>
            <w:hideMark/>
          </w:tcPr>
          <w:p w14:paraId="1A420D52" w14:textId="77777777" w:rsidR="00CB0265" w:rsidRPr="00CB0265" w:rsidRDefault="00CB0265" w:rsidP="00CB0265">
            <w:pPr>
              <w:rPr>
                <w:color w:val="000000"/>
              </w:rPr>
            </w:pPr>
          </w:p>
        </w:tc>
        <w:tc>
          <w:tcPr>
            <w:tcW w:w="4502" w:type="dxa"/>
            <w:tcBorders>
              <w:top w:val="nil"/>
              <w:left w:val="nil"/>
              <w:bottom w:val="single" w:sz="4" w:space="0" w:color="auto"/>
              <w:right w:val="single" w:sz="4" w:space="0" w:color="auto"/>
            </w:tcBorders>
            <w:hideMark/>
          </w:tcPr>
          <w:p w14:paraId="7305D150" w14:textId="77777777" w:rsidR="00CB0265" w:rsidRPr="00CB0265" w:rsidRDefault="00CB0265" w:rsidP="00CB0265">
            <w:pPr>
              <w:rPr>
                <w:color w:val="000000"/>
              </w:rPr>
            </w:pPr>
            <w:r w:rsidRPr="00CB0265">
              <w:rPr>
                <w:color w:val="000000"/>
              </w:rPr>
              <w:t>6.Предупреждение распространения экстремистских идей в молодёжной среде, формирование межнациональной и межрелигиозной толерантности молодёжи</w:t>
            </w:r>
          </w:p>
        </w:tc>
      </w:tr>
      <w:tr w:rsidR="00CB0265" w:rsidRPr="00CB0265" w14:paraId="03B0E405" w14:textId="77777777" w:rsidTr="005B320B">
        <w:trPr>
          <w:trHeight w:val="240"/>
        </w:trPr>
        <w:tc>
          <w:tcPr>
            <w:tcW w:w="540" w:type="dxa"/>
            <w:vMerge/>
            <w:tcBorders>
              <w:top w:val="nil"/>
              <w:left w:val="single" w:sz="4" w:space="0" w:color="auto"/>
              <w:bottom w:val="single" w:sz="4" w:space="0" w:color="auto"/>
              <w:right w:val="single" w:sz="4" w:space="0" w:color="auto"/>
            </w:tcBorders>
            <w:vAlign w:val="center"/>
            <w:hideMark/>
          </w:tcPr>
          <w:p w14:paraId="2EE82EDF" w14:textId="77777777" w:rsidR="00CB0265" w:rsidRPr="00CB0265" w:rsidRDefault="00CB0265" w:rsidP="00CB0265">
            <w:pPr>
              <w:rPr>
                <w:color w:val="000000"/>
              </w:rPr>
            </w:pPr>
          </w:p>
        </w:tc>
        <w:tc>
          <w:tcPr>
            <w:tcW w:w="2208" w:type="dxa"/>
            <w:vMerge/>
            <w:tcBorders>
              <w:top w:val="nil"/>
              <w:left w:val="single" w:sz="4" w:space="0" w:color="auto"/>
              <w:bottom w:val="single" w:sz="4" w:space="0" w:color="auto"/>
              <w:right w:val="single" w:sz="4" w:space="0" w:color="auto"/>
            </w:tcBorders>
            <w:vAlign w:val="center"/>
            <w:hideMark/>
          </w:tcPr>
          <w:p w14:paraId="1C5AE400" w14:textId="77777777" w:rsidR="00CB0265" w:rsidRPr="00CB0265" w:rsidRDefault="00CB0265" w:rsidP="00CB0265">
            <w:pPr>
              <w:rPr>
                <w:color w:val="000000"/>
              </w:rPr>
            </w:pPr>
          </w:p>
        </w:tc>
        <w:tc>
          <w:tcPr>
            <w:tcW w:w="2673" w:type="dxa"/>
            <w:vMerge w:val="restart"/>
            <w:tcBorders>
              <w:top w:val="nil"/>
              <w:left w:val="single" w:sz="4" w:space="0" w:color="auto"/>
              <w:bottom w:val="single" w:sz="4" w:space="0" w:color="auto"/>
              <w:right w:val="single" w:sz="4" w:space="0" w:color="auto"/>
            </w:tcBorders>
            <w:hideMark/>
          </w:tcPr>
          <w:p w14:paraId="65E9964F" w14:textId="77777777" w:rsidR="00CB0265" w:rsidRPr="00CB0265" w:rsidRDefault="00CB0265" w:rsidP="00CB0265">
            <w:pPr>
              <w:rPr>
                <w:color w:val="000000"/>
              </w:rPr>
            </w:pPr>
            <w:r w:rsidRPr="00CB0265">
              <w:rPr>
                <w:color w:val="000000"/>
              </w:rPr>
              <w:t>3.Поддержка молодёжи, оказавшейся в трудной жизненной ситуации</w:t>
            </w:r>
          </w:p>
        </w:tc>
        <w:tc>
          <w:tcPr>
            <w:tcW w:w="4502" w:type="dxa"/>
            <w:tcBorders>
              <w:top w:val="nil"/>
              <w:left w:val="nil"/>
              <w:bottom w:val="single" w:sz="4" w:space="0" w:color="auto"/>
              <w:right w:val="single" w:sz="4" w:space="0" w:color="auto"/>
            </w:tcBorders>
            <w:hideMark/>
          </w:tcPr>
          <w:p w14:paraId="4D384B63" w14:textId="77777777" w:rsidR="00CB0265" w:rsidRPr="00CB0265" w:rsidRDefault="00CB0265" w:rsidP="00CB0265">
            <w:pPr>
              <w:rPr>
                <w:color w:val="000000"/>
              </w:rPr>
            </w:pPr>
            <w:r w:rsidRPr="00CB0265">
              <w:rPr>
                <w:color w:val="000000"/>
              </w:rPr>
              <w:t>1.Информационное обеспечение</w:t>
            </w:r>
          </w:p>
        </w:tc>
      </w:tr>
      <w:tr w:rsidR="00CB0265" w:rsidRPr="00CB0265" w14:paraId="1C06AF31" w14:textId="77777777" w:rsidTr="005B320B">
        <w:trPr>
          <w:trHeight w:val="252"/>
        </w:trPr>
        <w:tc>
          <w:tcPr>
            <w:tcW w:w="540" w:type="dxa"/>
            <w:vMerge/>
            <w:tcBorders>
              <w:top w:val="nil"/>
              <w:left w:val="single" w:sz="4" w:space="0" w:color="auto"/>
              <w:bottom w:val="single" w:sz="4" w:space="0" w:color="auto"/>
              <w:right w:val="single" w:sz="4" w:space="0" w:color="auto"/>
            </w:tcBorders>
            <w:vAlign w:val="center"/>
            <w:hideMark/>
          </w:tcPr>
          <w:p w14:paraId="34283922" w14:textId="77777777" w:rsidR="00CB0265" w:rsidRPr="00CB0265" w:rsidRDefault="00CB0265" w:rsidP="00CB0265">
            <w:pPr>
              <w:rPr>
                <w:color w:val="000000"/>
              </w:rPr>
            </w:pPr>
          </w:p>
        </w:tc>
        <w:tc>
          <w:tcPr>
            <w:tcW w:w="2208" w:type="dxa"/>
            <w:vMerge/>
            <w:tcBorders>
              <w:top w:val="nil"/>
              <w:left w:val="single" w:sz="4" w:space="0" w:color="auto"/>
              <w:bottom w:val="single" w:sz="4" w:space="0" w:color="auto"/>
              <w:right w:val="single" w:sz="4" w:space="0" w:color="auto"/>
            </w:tcBorders>
            <w:vAlign w:val="center"/>
            <w:hideMark/>
          </w:tcPr>
          <w:p w14:paraId="0624925D" w14:textId="77777777" w:rsidR="00CB0265" w:rsidRPr="00CB0265" w:rsidRDefault="00CB0265" w:rsidP="00CB0265">
            <w:pPr>
              <w:rPr>
                <w:color w:val="000000"/>
              </w:rPr>
            </w:pPr>
          </w:p>
        </w:tc>
        <w:tc>
          <w:tcPr>
            <w:tcW w:w="2673" w:type="dxa"/>
            <w:vMerge/>
            <w:tcBorders>
              <w:top w:val="nil"/>
              <w:left w:val="single" w:sz="4" w:space="0" w:color="auto"/>
              <w:bottom w:val="single" w:sz="4" w:space="0" w:color="auto"/>
              <w:right w:val="single" w:sz="4" w:space="0" w:color="auto"/>
            </w:tcBorders>
            <w:vAlign w:val="center"/>
            <w:hideMark/>
          </w:tcPr>
          <w:p w14:paraId="440FB86D" w14:textId="77777777" w:rsidR="00CB0265" w:rsidRPr="00CB0265" w:rsidRDefault="00CB0265" w:rsidP="00CB0265">
            <w:pPr>
              <w:rPr>
                <w:color w:val="000000"/>
              </w:rPr>
            </w:pPr>
          </w:p>
        </w:tc>
        <w:tc>
          <w:tcPr>
            <w:tcW w:w="4502" w:type="dxa"/>
            <w:tcBorders>
              <w:top w:val="nil"/>
              <w:left w:val="nil"/>
              <w:bottom w:val="single" w:sz="4" w:space="0" w:color="auto"/>
              <w:right w:val="single" w:sz="4" w:space="0" w:color="auto"/>
            </w:tcBorders>
            <w:hideMark/>
          </w:tcPr>
          <w:p w14:paraId="2A2301BE" w14:textId="77777777" w:rsidR="00CB0265" w:rsidRPr="00CB0265" w:rsidRDefault="00CB0265" w:rsidP="00CB0265">
            <w:pPr>
              <w:rPr>
                <w:color w:val="000000"/>
              </w:rPr>
            </w:pPr>
            <w:r w:rsidRPr="00CB0265">
              <w:rPr>
                <w:color w:val="000000"/>
              </w:rPr>
              <w:t>2.Организация работы с молодежью и молодыми родителями</w:t>
            </w:r>
          </w:p>
        </w:tc>
      </w:tr>
      <w:tr w:rsidR="00CB0265" w:rsidRPr="00CB0265" w14:paraId="52539650" w14:textId="77777777" w:rsidTr="005B320B">
        <w:trPr>
          <w:trHeight w:val="255"/>
        </w:trPr>
        <w:tc>
          <w:tcPr>
            <w:tcW w:w="540" w:type="dxa"/>
            <w:vMerge/>
            <w:tcBorders>
              <w:top w:val="nil"/>
              <w:left w:val="single" w:sz="4" w:space="0" w:color="auto"/>
              <w:bottom w:val="single" w:sz="4" w:space="0" w:color="auto"/>
              <w:right w:val="single" w:sz="4" w:space="0" w:color="auto"/>
            </w:tcBorders>
            <w:vAlign w:val="center"/>
            <w:hideMark/>
          </w:tcPr>
          <w:p w14:paraId="477BA41F" w14:textId="77777777" w:rsidR="00CB0265" w:rsidRPr="00CB0265" w:rsidRDefault="00CB0265" w:rsidP="00CB0265">
            <w:pPr>
              <w:rPr>
                <w:color w:val="000000"/>
              </w:rPr>
            </w:pPr>
          </w:p>
        </w:tc>
        <w:tc>
          <w:tcPr>
            <w:tcW w:w="2208" w:type="dxa"/>
            <w:vMerge/>
            <w:tcBorders>
              <w:top w:val="nil"/>
              <w:left w:val="single" w:sz="4" w:space="0" w:color="auto"/>
              <w:bottom w:val="single" w:sz="4" w:space="0" w:color="auto"/>
              <w:right w:val="single" w:sz="4" w:space="0" w:color="auto"/>
            </w:tcBorders>
            <w:vAlign w:val="center"/>
            <w:hideMark/>
          </w:tcPr>
          <w:p w14:paraId="6D541160" w14:textId="77777777" w:rsidR="00CB0265" w:rsidRPr="00CB0265" w:rsidRDefault="00CB0265" w:rsidP="00CB0265">
            <w:pPr>
              <w:rPr>
                <w:color w:val="000000"/>
              </w:rPr>
            </w:pPr>
          </w:p>
        </w:tc>
        <w:tc>
          <w:tcPr>
            <w:tcW w:w="2673" w:type="dxa"/>
            <w:vMerge/>
            <w:tcBorders>
              <w:top w:val="nil"/>
              <w:left w:val="single" w:sz="4" w:space="0" w:color="auto"/>
              <w:bottom w:val="single" w:sz="4" w:space="0" w:color="auto"/>
              <w:right w:val="single" w:sz="4" w:space="0" w:color="auto"/>
            </w:tcBorders>
            <w:vAlign w:val="center"/>
            <w:hideMark/>
          </w:tcPr>
          <w:p w14:paraId="4D2B8117" w14:textId="77777777" w:rsidR="00CB0265" w:rsidRPr="00CB0265" w:rsidRDefault="00CB0265" w:rsidP="00CB0265">
            <w:pPr>
              <w:rPr>
                <w:color w:val="000000"/>
              </w:rPr>
            </w:pPr>
          </w:p>
        </w:tc>
        <w:tc>
          <w:tcPr>
            <w:tcW w:w="4502" w:type="dxa"/>
            <w:tcBorders>
              <w:top w:val="nil"/>
              <w:left w:val="nil"/>
              <w:bottom w:val="single" w:sz="4" w:space="0" w:color="auto"/>
              <w:right w:val="single" w:sz="4" w:space="0" w:color="auto"/>
            </w:tcBorders>
            <w:hideMark/>
          </w:tcPr>
          <w:p w14:paraId="19043AE1" w14:textId="77777777" w:rsidR="00CB0265" w:rsidRPr="00CB0265" w:rsidRDefault="00CB0265" w:rsidP="00CB0265">
            <w:pPr>
              <w:rPr>
                <w:color w:val="000000"/>
              </w:rPr>
            </w:pPr>
            <w:r w:rsidRPr="00CB0265">
              <w:rPr>
                <w:color w:val="000000"/>
              </w:rPr>
              <w:t>3.Организация работы с детьми, оставшимися без попечения родителей</w:t>
            </w:r>
          </w:p>
        </w:tc>
      </w:tr>
      <w:tr w:rsidR="00CB0265" w:rsidRPr="00CB0265" w14:paraId="34CED295" w14:textId="77777777" w:rsidTr="005B320B">
        <w:trPr>
          <w:trHeight w:val="255"/>
        </w:trPr>
        <w:tc>
          <w:tcPr>
            <w:tcW w:w="540" w:type="dxa"/>
            <w:vMerge/>
            <w:tcBorders>
              <w:top w:val="nil"/>
              <w:left w:val="single" w:sz="4" w:space="0" w:color="auto"/>
              <w:bottom w:val="single" w:sz="4" w:space="0" w:color="auto"/>
              <w:right w:val="single" w:sz="4" w:space="0" w:color="auto"/>
            </w:tcBorders>
            <w:vAlign w:val="center"/>
            <w:hideMark/>
          </w:tcPr>
          <w:p w14:paraId="6BBA6D53" w14:textId="77777777" w:rsidR="00CB0265" w:rsidRPr="00CB0265" w:rsidRDefault="00CB0265" w:rsidP="00CB0265">
            <w:pPr>
              <w:rPr>
                <w:color w:val="000000"/>
              </w:rPr>
            </w:pPr>
          </w:p>
        </w:tc>
        <w:tc>
          <w:tcPr>
            <w:tcW w:w="2208" w:type="dxa"/>
            <w:vMerge/>
            <w:tcBorders>
              <w:top w:val="nil"/>
              <w:left w:val="single" w:sz="4" w:space="0" w:color="auto"/>
              <w:bottom w:val="single" w:sz="4" w:space="0" w:color="auto"/>
              <w:right w:val="single" w:sz="4" w:space="0" w:color="auto"/>
            </w:tcBorders>
            <w:vAlign w:val="center"/>
            <w:hideMark/>
          </w:tcPr>
          <w:p w14:paraId="6A01096D" w14:textId="77777777" w:rsidR="00CB0265" w:rsidRPr="00CB0265" w:rsidRDefault="00CB0265" w:rsidP="00CB0265">
            <w:pPr>
              <w:rPr>
                <w:color w:val="000000"/>
              </w:rPr>
            </w:pPr>
          </w:p>
        </w:tc>
        <w:tc>
          <w:tcPr>
            <w:tcW w:w="2673" w:type="dxa"/>
            <w:vMerge/>
            <w:tcBorders>
              <w:top w:val="nil"/>
              <w:left w:val="single" w:sz="4" w:space="0" w:color="auto"/>
              <w:bottom w:val="single" w:sz="4" w:space="0" w:color="auto"/>
              <w:right w:val="single" w:sz="4" w:space="0" w:color="auto"/>
            </w:tcBorders>
            <w:vAlign w:val="center"/>
            <w:hideMark/>
          </w:tcPr>
          <w:p w14:paraId="44D3999A" w14:textId="77777777" w:rsidR="00CB0265" w:rsidRPr="00CB0265" w:rsidRDefault="00CB0265" w:rsidP="00CB0265">
            <w:pPr>
              <w:rPr>
                <w:color w:val="000000"/>
              </w:rPr>
            </w:pPr>
          </w:p>
        </w:tc>
        <w:tc>
          <w:tcPr>
            <w:tcW w:w="4502" w:type="dxa"/>
            <w:tcBorders>
              <w:top w:val="nil"/>
              <w:left w:val="nil"/>
              <w:bottom w:val="single" w:sz="4" w:space="0" w:color="auto"/>
              <w:right w:val="single" w:sz="4" w:space="0" w:color="auto"/>
            </w:tcBorders>
            <w:hideMark/>
          </w:tcPr>
          <w:p w14:paraId="04B87E38" w14:textId="77777777" w:rsidR="00CB0265" w:rsidRPr="00CB0265" w:rsidRDefault="00CB0265" w:rsidP="00CB0265">
            <w:pPr>
              <w:rPr>
                <w:color w:val="000000"/>
              </w:rPr>
            </w:pPr>
            <w:r w:rsidRPr="00CB0265">
              <w:rPr>
                <w:color w:val="000000"/>
              </w:rPr>
              <w:t>4.Работа с инвалидами</w:t>
            </w:r>
          </w:p>
        </w:tc>
      </w:tr>
      <w:tr w:rsidR="00CB0265" w:rsidRPr="00CB0265" w14:paraId="44DCD559" w14:textId="77777777" w:rsidTr="005B320B">
        <w:trPr>
          <w:trHeight w:val="510"/>
        </w:trPr>
        <w:tc>
          <w:tcPr>
            <w:tcW w:w="540" w:type="dxa"/>
            <w:vMerge/>
            <w:tcBorders>
              <w:top w:val="nil"/>
              <w:left w:val="single" w:sz="4" w:space="0" w:color="auto"/>
              <w:bottom w:val="single" w:sz="4" w:space="0" w:color="auto"/>
              <w:right w:val="single" w:sz="4" w:space="0" w:color="auto"/>
            </w:tcBorders>
            <w:vAlign w:val="center"/>
            <w:hideMark/>
          </w:tcPr>
          <w:p w14:paraId="7D71665B" w14:textId="77777777" w:rsidR="00CB0265" w:rsidRPr="00CB0265" w:rsidRDefault="00CB0265" w:rsidP="00CB0265">
            <w:pPr>
              <w:rPr>
                <w:color w:val="000000"/>
              </w:rPr>
            </w:pPr>
          </w:p>
        </w:tc>
        <w:tc>
          <w:tcPr>
            <w:tcW w:w="2208" w:type="dxa"/>
            <w:vMerge/>
            <w:tcBorders>
              <w:top w:val="nil"/>
              <w:left w:val="single" w:sz="4" w:space="0" w:color="auto"/>
              <w:bottom w:val="single" w:sz="4" w:space="0" w:color="auto"/>
              <w:right w:val="single" w:sz="4" w:space="0" w:color="auto"/>
            </w:tcBorders>
            <w:vAlign w:val="center"/>
            <w:hideMark/>
          </w:tcPr>
          <w:p w14:paraId="0270B529" w14:textId="77777777" w:rsidR="00CB0265" w:rsidRPr="00CB0265" w:rsidRDefault="00CB0265" w:rsidP="00CB0265">
            <w:pPr>
              <w:rPr>
                <w:color w:val="000000"/>
              </w:rPr>
            </w:pPr>
          </w:p>
        </w:tc>
        <w:tc>
          <w:tcPr>
            <w:tcW w:w="2673" w:type="dxa"/>
            <w:vMerge/>
            <w:tcBorders>
              <w:top w:val="nil"/>
              <w:left w:val="single" w:sz="4" w:space="0" w:color="auto"/>
              <w:bottom w:val="single" w:sz="4" w:space="0" w:color="auto"/>
              <w:right w:val="single" w:sz="4" w:space="0" w:color="auto"/>
            </w:tcBorders>
            <w:vAlign w:val="center"/>
            <w:hideMark/>
          </w:tcPr>
          <w:p w14:paraId="38E2A25D" w14:textId="77777777" w:rsidR="00CB0265" w:rsidRPr="00CB0265" w:rsidRDefault="00CB0265" w:rsidP="00CB0265">
            <w:pPr>
              <w:rPr>
                <w:color w:val="000000"/>
              </w:rPr>
            </w:pPr>
          </w:p>
        </w:tc>
        <w:tc>
          <w:tcPr>
            <w:tcW w:w="4502" w:type="dxa"/>
            <w:tcBorders>
              <w:top w:val="nil"/>
              <w:left w:val="nil"/>
              <w:bottom w:val="single" w:sz="4" w:space="0" w:color="auto"/>
              <w:right w:val="single" w:sz="4" w:space="0" w:color="auto"/>
            </w:tcBorders>
            <w:hideMark/>
          </w:tcPr>
          <w:p w14:paraId="697B93AA" w14:textId="77777777" w:rsidR="00CB0265" w:rsidRPr="00CB0265" w:rsidRDefault="00CB0265" w:rsidP="00CB0265">
            <w:pPr>
              <w:rPr>
                <w:color w:val="000000"/>
              </w:rPr>
            </w:pPr>
            <w:r w:rsidRPr="00CB0265">
              <w:rPr>
                <w:color w:val="000000"/>
              </w:rPr>
              <w:t>5.Проведение оздоровительных, культурно-массовых мероприятий с привлечением молодежи, оказавшейся в трудной жизненной ситуации</w:t>
            </w:r>
          </w:p>
        </w:tc>
      </w:tr>
      <w:tr w:rsidR="00CB0265" w:rsidRPr="00CB0265" w14:paraId="5A565E3F" w14:textId="77777777" w:rsidTr="005B320B">
        <w:trPr>
          <w:trHeight w:val="285"/>
        </w:trPr>
        <w:tc>
          <w:tcPr>
            <w:tcW w:w="540" w:type="dxa"/>
            <w:vMerge/>
            <w:tcBorders>
              <w:top w:val="nil"/>
              <w:left w:val="single" w:sz="4" w:space="0" w:color="auto"/>
              <w:bottom w:val="single" w:sz="4" w:space="0" w:color="auto"/>
              <w:right w:val="single" w:sz="4" w:space="0" w:color="auto"/>
            </w:tcBorders>
            <w:vAlign w:val="center"/>
            <w:hideMark/>
          </w:tcPr>
          <w:p w14:paraId="66F18315" w14:textId="77777777" w:rsidR="00CB0265" w:rsidRPr="00CB0265" w:rsidRDefault="00CB0265" w:rsidP="00CB0265">
            <w:pPr>
              <w:rPr>
                <w:color w:val="000000"/>
              </w:rPr>
            </w:pPr>
          </w:p>
        </w:tc>
        <w:tc>
          <w:tcPr>
            <w:tcW w:w="2208" w:type="dxa"/>
            <w:vMerge/>
            <w:tcBorders>
              <w:top w:val="nil"/>
              <w:left w:val="single" w:sz="4" w:space="0" w:color="auto"/>
              <w:bottom w:val="single" w:sz="4" w:space="0" w:color="auto"/>
              <w:right w:val="single" w:sz="4" w:space="0" w:color="auto"/>
            </w:tcBorders>
            <w:vAlign w:val="center"/>
            <w:hideMark/>
          </w:tcPr>
          <w:p w14:paraId="5A3EAEF8" w14:textId="77777777" w:rsidR="00CB0265" w:rsidRPr="00CB0265" w:rsidRDefault="00CB0265" w:rsidP="00CB0265">
            <w:pPr>
              <w:rPr>
                <w:color w:val="000000"/>
              </w:rPr>
            </w:pPr>
          </w:p>
        </w:tc>
        <w:tc>
          <w:tcPr>
            <w:tcW w:w="2673" w:type="dxa"/>
            <w:vMerge w:val="restart"/>
            <w:tcBorders>
              <w:top w:val="nil"/>
              <w:left w:val="single" w:sz="4" w:space="0" w:color="auto"/>
              <w:bottom w:val="single" w:sz="4" w:space="0" w:color="auto"/>
              <w:right w:val="single" w:sz="4" w:space="0" w:color="auto"/>
            </w:tcBorders>
            <w:hideMark/>
          </w:tcPr>
          <w:p w14:paraId="31CB40FA" w14:textId="77777777" w:rsidR="00CB0265" w:rsidRPr="00CB0265" w:rsidRDefault="00CB0265" w:rsidP="00CB0265">
            <w:pPr>
              <w:rPr>
                <w:color w:val="000000"/>
              </w:rPr>
            </w:pPr>
            <w:r w:rsidRPr="00CB0265">
              <w:rPr>
                <w:color w:val="000000"/>
              </w:rPr>
              <w:t>4.Патриотическое воспитание населения Поддорского муниципального района</w:t>
            </w:r>
          </w:p>
        </w:tc>
        <w:tc>
          <w:tcPr>
            <w:tcW w:w="4502" w:type="dxa"/>
            <w:tcBorders>
              <w:top w:val="nil"/>
              <w:left w:val="nil"/>
              <w:bottom w:val="single" w:sz="4" w:space="0" w:color="auto"/>
              <w:right w:val="single" w:sz="4" w:space="0" w:color="auto"/>
            </w:tcBorders>
            <w:hideMark/>
          </w:tcPr>
          <w:p w14:paraId="5D888B57" w14:textId="77777777" w:rsidR="00CB0265" w:rsidRPr="00CB0265" w:rsidRDefault="00CB0265" w:rsidP="00CB0265">
            <w:pPr>
              <w:rPr>
                <w:color w:val="000000"/>
              </w:rPr>
            </w:pPr>
            <w:r w:rsidRPr="00CB0265">
              <w:rPr>
                <w:color w:val="000000"/>
              </w:rPr>
              <w:t>1.Совершенствование информационно-методического обеспечения системы патриотического воспитания населения района</w:t>
            </w:r>
          </w:p>
        </w:tc>
      </w:tr>
      <w:tr w:rsidR="00CB0265" w:rsidRPr="00CB0265" w14:paraId="74BE2DC8" w14:textId="77777777" w:rsidTr="005B320B">
        <w:trPr>
          <w:trHeight w:val="495"/>
        </w:trPr>
        <w:tc>
          <w:tcPr>
            <w:tcW w:w="540" w:type="dxa"/>
            <w:vMerge/>
            <w:tcBorders>
              <w:top w:val="nil"/>
              <w:left w:val="single" w:sz="4" w:space="0" w:color="auto"/>
              <w:bottom w:val="single" w:sz="4" w:space="0" w:color="auto"/>
              <w:right w:val="single" w:sz="4" w:space="0" w:color="auto"/>
            </w:tcBorders>
            <w:vAlign w:val="center"/>
            <w:hideMark/>
          </w:tcPr>
          <w:p w14:paraId="3E6A8854" w14:textId="77777777" w:rsidR="00CB0265" w:rsidRPr="00CB0265" w:rsidRDefault="00CB0265" w:rsidP="00CB0265">
            <w:pPr>
              <w:rPr>
                <w:color w:val="000000"/>
              </w:rPr>
            </w:pPr>
          </w:p>
        </w:tc>
        <w:tc>
          <w:tcPr>
            <w:tcW w:w="2208" w:type="dxa"/>
            <w:vMerge/>
            <w:tcBorders>
              <w:top w:val="nil"/>
              <w:left w:val="single" w:sz="4" w:space="0" w:color="auto"/>
              <w:bottom w:val="single" w:sz="4" w:space="0" w:color="auto"/>
              <w:right w:val="single" w:sz="4" w:space="0" w:color="auto"/>
            </w:tcBorders>
            <w:vAlign w:val="center"/>
            <w:hideMark/>
          </w:tcPr>
          <w:p w14:paraId="17FCD882" w14:textId="77777777" w:rsidR="00CB0265" w:rsidRPr="00CB0265" w:rsidRDefault="00CB0265" w:rsidP="00CB0265">
            <w:pPr>
              <w:rPr>
                <w:color w:val="000000"/>
              </w:rPr>
            </w:pPr>
          </w:p>
        </w:tc>
        <w:tc>
          <w:tcPr>
            <w:tcW w:w="2673" w:type="dxa"/>
            <w:vMerge/>
            <w:tcBorders>
              <w:top w:val="nil"/>
              <w:left w:val="single" w:sz="4" w:space="0" w:color="auto"/>
              <w:bottom w:val="single" w:sz="4" w:space="0" w:color="auto"/>
              <w:right w:val="single" w:sz="4" w:space="0" w:color="auto"/>
            </w:tcBorders>
            <w:vAlign w:val="center"/>
            <w:hideMark/>
          </w:tcPr>
          <w:p w14:paraId="5A0AAC78" w14:textId="77777777" w:rsidR="00CB0265" w:rsidRPr="00CB0265" w:rsidRDefault="00CB0265" w:rsidP="00CB0265">
            <w:pPr>
              <w:rPr>
                <w:color w:val="000000"/>
              </w:rPr>
            </w:pPr>
          </w:p>
        </w:tc>
        <w:tc>
          <w:tcPr>
            <w:tcW w:w="4502" w:type="dxa"/>
            <w:tcBorders>
              <w:top w:val="nil"/>
              <w:left w:val="nil"/>
              <w:bottom w:val="single" w:sz="4" w:space="0" w:color="auto"/>
              <w:right w:val="single" w:sz="4" w:space="0" w:color="auto"/>
            </w:tcBorders>
            <w:hideMark/>
          </w:tcPr>
          <w:p w14:paraId="66876F1A" w14:textId="77777777" w:rsidR="00CB0265" w:rsidRPr="00CB0265" w:rsidRDefault="00CB0265" w:rsidP="00CB0265">
            <w:pPr>
              <w:rPr>
                <w:color w:val="000000"/>
              </w:rPr>
            </w:pPr>
            <w:r w:rsidRPr="00CB0265">
              <w:rPr>
                <w:color w:val="000000"/>
              </w:rPr>
              <w:t>2.Организация патриотического воспитания населения района и допризывной подготовки молодёжи к военной службе в ходе подготовки и проведения мероприятий патриотической направленности</w:t>
            </w:r>
          </w:p>
        </w:tc>
      </w:tr>
      <w:tr w:rsidR="00CB0265" w:rsidRPr="00CB0265" w14:paraId="4B44B974" w14:textId="77777777" w:rsidTr="005B320B">
        <w:trPr>
          <w:trHeight w:val="555"/>
        </w:trPr>
        <w:tc>
          <w:tcPr>
            <w:tcW w:w="540" w:type="dxa"/>
            <w:vMerge/>
            <w:tcBorders>
              <w:top w:val="nil"/>
              <w:left w:val="single" w:sz="4" w:space="0" w:color="auto"/>
              <w:bottom w:val="single" w:sz="4" w:space="0" w:color="auto"/>
              <w:right w:val="single" w:sz="4" w:space="0" w:color="auto"/>
            </w:tcBorders>
            <w:vAlign w:val="center"/>
            <w:hideMark/>
          </w:tcPr>
          <w:p w14:paraId="3EEF3CBB" w14:textId="77777777" w:rsidR="00CB0265" w:rsidRPr="00CB0265" w:rsidRDefault="00CB0265" w:rsidP="00CB0265">
            <w:pPr>
              <w:rPr>
                <w:color w:val="000000"/>
              </w:rPr>
            </w:pPr>
          </w:p>
        </w:tc>
        <w:tc>
          <w:tcPr>
            <w:tcW w:w="2208" w:type="dxa"/>
            <w:vMerge/>
            <w:tcBorders>
              <w:top w:val="nil"/>
              <w:left w:val="single" w:sz="4" w:space="0" w:color="auto"/>
              <w:bottom w:val="single" w:sz="4" w:space="0" w:color="auto"/>
              <w:right w:val="single" w:sz="4" w:space="0" w:color="auto"/>
            </w:tcBorders>
            <w:vAlign w:val="center"/>
            <w:hideMark/>
          </w:tcPr>
          <w:p w14:paraId="7AF99B23" w14:textId="77777777" w:rsidR="00CB0265" w:rsidRPr="00CB0265" w:rsidRDefault="00CB0265" w:rsidP="00CB0265">
            <w:pPr>
              <w:rPr>
                <w:color w:val="000000"/>
              </w:rPr>
            </w:pPr>
          </w:p>
        </w:tc>
        <w:tc>
          <w:tcPr>
            <w:tcW w:w="2673" w:type="dxa"/>
            <w:vMerge/>
            <w:tcBorders>
              <w:top w:val="nil"/>
              <w:left w:val="single" w:sz="4" w:space="0" w:color="auto"/>
              <w:bottom w:val="single" w:sz="4" w:space="0" w:color="auto"/>
              <w:right w:val="single" w:sz="4" w:space="0" w:color="auto"/>
            </w:tcBorders>
            <w:vAlign w:val="center"/>
            <w:hideMark/>
          </w:tcPr>
          <w:p w14:paraId="54C17950" w14:textId="77777777" w:rsidR="00CB0265" w:rsidRPr="00CB0265" w:rsidRDefault="00CB0265" w:rsidP="00CB0265">
            <w:pPr>
              <w:rPr>
                <w:color w:val="000000"/>
              </w:rPr>
            </w:pPr>
          </w:p>
        </w:tc>
        <w:tc>
          <w:tcPr>
            <w:tcW w:w="4502" w:type="dxa"/>
            <w:tcBorders>
              <w:top w:val="nil"/>
              <w:left w:val="nil"/>
              <w:bottom w:val="single" w:sz="4" w:space="0" w:color="auto"/>
              <w:right w:val="single" w:sz="4" w:space="0" w:color="auto"/>
            </w:tcBorders>
            <w:hideMark/>
          </w:tcPr>
          <w:p w14:paraId="1D57C59C" w14:textId="77777777" w:rsidR="00CB0265" w:rsidRPr="00CB0265" w:rsidRDefault="00CB0265" w:rsidP="00CB0265">
            <w:pPr>
              <w:rPr>
                <w:color w:val="000000"/>
              </w:rPr>
            </w:pPr>
            <w:r w:rsidRPr="00CB0265">
              <w:rPr>
                <w:color w:val="000000"/>
              </w:rPr>
              <w:t xml:space="preserve">3.Координация деятельности патриотических формирований, общественных объединений, различных организаций по патриотическому воспитанию населения </w:t>
            </w:r>
            <w:r w:rsidRPr="00CB0265">
              <w:rPr>
                <w:color w:val="000000"/>
              </w:rPr>
              <w:lastRenderedPageBreak/>
              <w:t>района и допризывной подготовке молодёжи к военной службе</w:t>
            </w:r>
          </w:p>
        </w:tc>
      </w:tr>
      <w:tr w:rsidR="00CB0265" w:rsidRPr="00CB0265" w14:paraId="7F4594D4" w14:textId="77777777" w:rsidTr="005B320B">
        <w:trPr>
          <w:trHeight w:val="585"/>
        </w:trPr>
        <w:tc>
          <w:tcPr>
            <w:tcW w:w="540" w:type="dxa"/>
            <w:vMerge/>
            <w:tcBorders>
              <w:top w:val="nil"/>
              <w:left w:val="single" w:sz="4" w:space="0" w:color="auto"/>
              <w:bottom w:val="single" w:sz="4" w:space="0" w:color="auto"/>
              <w:right w:val="single" w:sz="4" w:space="0" w:color="auto"/>
            </w:tcBorders>
            <w:vAlign w:val="center"/>
            <w:hideMark/>
          </w:tcPr>
          <w:p w14:paraId="268B716E" w14:textId="77777777" w:rsidR="00CB0265" w:rsidRPr="00CB0265" w:rsidRDefault="00CB0265" w:rsidP="00CB0265">
            <w:pPr>
              <w:rPr>
                <w:color w:val="000000"/>
              </w:rPr>
            </w:pPr>
          </w:p>
        </w:tc>
        <w:tc>
          <w:tcPr>
            <w:tcW w:w="2208" w:type="dxa"/>
            <w:vMerge/>
            <w:tcBorders>
              <w:top w:val="nil"/>
              <w:left w:val="single" w:sz="4" w:space="0" w:color="auto"/>
              <w:bottom w:val="single" w:sz="4" w:space="0" w:color="auto"/>
              <w:right w:val="single" w:sz="4" w:space="0" w:color="auto"/>
            </w:tcBorders>
            <w:vAlign w:val="center"/>
            <w:hideMark/>
          </w:tcPr>
          <w:p w14:paraId="4E8B5E14" w14:textId="77777777" w:rsidR="00CB0265" w:rsidRPr="00CB0265" w:rsidRDefault="00CB0265" w:rsidP="00CB0265">
            <w:pPr>
              <w:rPr>
                <w:color w:val="000000"/>
              </w:rPr>
            </w:pPr>
          </w:p>
        </w:tc>
        <w:tc>
          <w:tcPr>
            <w:tcW w:w="2673" w:type="dxa"/>
            <w:vMerge/>
            <w:tcBorders>
              <w:top w:val="nil"/>
              <w:left w:val="single" w:sz="4" w:space="0" w:color="auto"/>
              <w:bottom w:val="single" w:sz="4" w:space="0" w:color="auto"/>
              <w:right w:val="single" w:sz="4" w:space="0" w:color="auto"/>
            </w:tcBorders>
            <w:vAlign w:val="center"/>
            <w:hideMark/>
          </w:tcPr>
          <w:p w14:paraId="53A50C4B" w14:textId="77777777" w:rsidR="00CB0265" w:rsidRPr="00CB0265" w:rsidRDefault="00CB0265" w:rsidP="00CB0265">
            <w:pPr>
              <w:rPr>
                <w:color w:val="000000"/>
              </w:rPr>
            </w:pPr>
          </w:p>
        </w:tc>
        <w:tc>
          <w:tcPr>
            <w:tcW w:w="4502" w:type="dxa"/>
            <w:tcBorders>
              <w:top w:val="nil"/>
              <w:left w:val="nil"/>
              <w:bottom w:val="single" w:sz="4" w:space="0" w:color="auto"/>
              <w:right w:val="single" w:sz="4" w:space="0" w:color="auto"/>
            </w:tcBorders>
            <w:hideMark/>
          </w:tcPr>
          <w:p w14:paraId="7DD569B7" w14:textId="77777777" w:rsidR="00CB0265" w:rsidRPr="00CB0265" w:rsidRDefault="00CB0265" w:rsidP="00CB0265">
            <w:pPr>
              <w:rPr>
                <w:color w:val="000000"/>
              </w:rPr>
            </w:pPr>
            <w:r w:rsidRPr="00CB0265">
              <w:rPr>
                <w:color w:val="000000"/>
              </w:rPr>
              <w:t>4.Организация работы по увековечению памяти погибших при защите Отечества на территории района и использование поисковой работы в вопросах патриотического воспитания</w:t>
            </w:r>
          </w:p>
        </w:tc>
      </w:tr>
      <w:tr w:rsidR="00CB0265" w:rsidRPr="00CB0265" w14:paraId="266679BC" w14:textId="77777777" w:rsidTr="005B320B">
        <w:trPr>
          <w:trHeight w:val="255"/>
        </w:trPr>
        <w:tc>
          <w:tcPr>
            <w:tcW w:w="540" w:type="dxa"/>
            <w:vMerge/>
            <w:tcBorders>
              <w:top w:val="nil"/>
              <w:left w:val="single" w:sz="4" w:space="0" w:color="auto"/>
              <w:bottom w:val="single" w:sz="4" w:space="0" w:color="auto"/>
              <w:right w:val="single" w:sz="4" w:space="0" w:color="auto"/>
            </w:tcBorders>
            <w:vAlign w:val="center"/>
            <w:hideMark/>
          </w:tcPr>
          <w:p w14:paraId="2B6B72E4" w14:textId="77777777" w:rsidR="00CB0265" w:rsidRPr="00CB0265" w:rsidRDefault="00CB0265" w:rsidP="00CB0265">
            <w:pPr>
              <w:rPr>
                <w:color w:val="000000"/>
              </w:rPr>
            </w:pPr>
          </w:p>
        </w:tc>
        <w:tc>
          <w:tcPr>
            <w:tcW w:w="2208" w:type="dxa"/>
            <w:vMerge/>
            <w:tcBorders>
              <w:top w:val="nil"/>
              <w:left w:val="single" w:sz="4" w:space="0" w:color="auto"/>
              <w:bottom w:val="single" w:sz="4" w:space="0" w:color="auto"/>
              <w:right w:val="single" w:sz="4" w:space="0" w:color="auto"/>
            </w:tcBorders>
            <w:vAlign w:val="center"/>
            <w:hideMark/>
          </w:tcPr>
          <w:p w14:paraId="542361A1" w14:textId="77777777" w:rsidR="00CB0265" w:rsidRPr="00CB0265" w:rsidRDefault="00CB0265" w:rsidP="00CB0265">
            <w:pPr>
              <w:rPr>
                <w:color w:val="000000"/>
              </w:rPr>
            </w:pPr>
          </w:p>
        </w:tc>
        <w:tc>
          <w:tcPr>
            <w:tcW w:w="2673" w:type="dxa"/>
            <w:vMerge/>
            <w:tcBorders>
              <w:top w:val="nil"/>
              <w:left w:val="single" w:sz="4" w:space="0" w:color="auto"/>
              <w:bottom w:val="single" w:sz="4" w:space="0" w:color="auto"/>
              <w:right w:val="single" w:sz="4" w:space="0" w:color="auto"/>
            </w:tcBorders>
            <w:vAlign w:val="center"/>
            <w:hideMark/>
          </w:tcPr>
          <w:p w14:paraId="6C653E4B" w14:textId="77777777" w:rsidR="00CB0265" w:rsidRPr="00CB0265" w:rsidRDefault="00CB0265" w:rsidP="00CB0265">
            <w:pPr>
              <w:rPr>
                <w:color w:val="000000"/>
              </w:rPr>
            </w:pPr>
          </w:p>
        </w:tc>
        <w:tc>
          <w:tcPr>
            <w:tcW w:w="4502" w:type="dxa"/>
            <w:tcBorders>
              <w:top w:val="nil"/>
              <w:left w:val="nil"/>
              <w:bottom w:val="single" w:sz="4" w:space="0" w:color="auto"/>
              <w:right w:val="single" w:sz="4" w:space="0" w:color="auto"/>
            </w:tcBorders>
            <w:hideMark/>
          </w:tcPr>
          <w:p w14:paraId="0313B72A" w14:textId="77777777" w:rsidR="00CB0265" w:rsidRPr="00CB0265" w:rsidRDefault="00CB0265" w:rsidP="00CB0265">
            <w:pPr>
              <w:rPr>
                <w:color w:val="000000"/>
              </w:rPr>
            </w:pPr>
            <w:r w:rsidRPr="00CB0265">
              <w:rPr>
                <w:color w:val="000000"/>
              </w:rPr>
              <w:t>5.Организация работы по информированию населения района о мероприятиях Подпрограммы</w:t>
            </w:r>
          </w:p>
        </w:tc>
      </w:tr>
      <w:tr w:rsidR="00CB0265" w:rsidRPr="00CB0265" w14:paraId="19ECE64E" w14:textId="77777777" w:rsidTr="005B320B">
        <w:trPr>
          <w:trHeight w:val="585"/>
        </w:trPr>
        <w:tc>
          <w:tcPr>
            <w:tcW w:w="540" w:type="dxa"/>
            <w:tcBorders>
              <w:top w:val="nil"/>
              <w:left w:val="single" w:sz="4" w:space="0" w:color="auto"/>
              <w:bottom w:val="single" w:sz="4" w:space="0" w:color="auto"/>
              <w:right w:val="single" w:sz="4" w:space="0" w:color="auto"/>
            </w:tcBorders>
            <w:hideMark/>
          </w:tcPr>
          <w:p w14:paraId="4458F2F9" w14:textId="77777777" w:rsidR="00CB0265" w:rsidRPr="00CB0265" w:rsidRDefault="00CB0265" w:rsidP="00CB0265">
            <w:pPr>
              <w:jc w:val="right"/>
              <w:rPr>
                <w:color w:val="000000"/>
              </w:rPr>
            </w:pPr>
            <w:r w:rsidRPr="00CB0265">
              <w:rPr>
                <w:color w:val="000000"/>
              </w:rPr>
              <w:t>25.</w:t>
            </w:r>
          </w:p>
        </w:tc>
        <w:tc>
          <w:tcPr>
            <w:tcW w:w="2208" w:type="dxa"/>
            <w:tcBorders>
              <w:top w:val="nil"/>
              <w:left w:val="nil"/>
              <w:bottom w:val="single" w:sz="4" w:space="0" w:color="auto"/>
              <w:right w:val="single" w:sz="4" w:space="0" w:color="auto"/>
            </w:tcBorders>
            <w:hideMark/>
          </w:tcPr>
          <w:p w14:paraId="236E047D" w14:textId="77777777" w:rsidR="00CB0265" w:rsidRPr="00CB0265" w:rsidRDefault="00CB0265" w:rsidP="00CB0265">
            <w:pPr>
              <w:rPr>
                <w:color w:val="000000"/>
              </w:rPr>
            </w:pPr>
            <w:r w:rsidRPr="00CB0265">
              <w:rPr>
                <w:color w:val="000000"/>
              </w:rPr>
              <w:t xml:space="preserve">Обеспечение прав потребителей в Поддорском муниципальном районе </w:t>
            </w:r>
          </w:p>
        </w:tc>
        <w:tc>
          <w:tcPr>
            <w:tcW w:w="2673" w:type="dxa"/>
            <w:tcBorders>
              <w:top w:val="nil"/>
              <w:left w:val="nil"/>
              <w:bottom w:val="single" w:sz="4" w:space="0" w:color="auto"/>
              <w:right w:val="single" w:sz="4" w:space="0" w:color="auto"/>
            </w:tcBorders>
            <w:hideMark/>
          </w:tcPr>
          <w:p w14:paraId="4EAEF492" w14:textId="77777777" w:rsidR="00CB0265" w:rsidRPr="00CB0265" w:rsidRDefault="00CB0265" w:rsidP="00CB0265">
            <w:pPr>
              <w:rPr>
                <w:color w:val="000000"/>
              </w:rPr>
            </w:pPr>
            <w:r w:rsidRPr="00CB0265">
              <w:rPr>
                <w:color w:val="000000"/>
              </w:rPr>
              <w:t>-</w:t>
            </w:r>
          </w:p>
        </w:tc>
        <w:tc>
          <w:tcPr>
            <w:tcW w:w="4502" w:type="dxa"/>
            <w:tcBorders>
              <w:top w:val="nil"/>
              <w:left w:val="nil"/>
              <w:bottom w:val="single" w:sz="4" w:space="0" w:color="auto"/>
              <w:right w:val="single" w:sz="4" w:space="0" w:color="auto"/>
            </w:tcBorders>
            <w:hideMark/>
          </w:tcPr>
          <w:p w14:paraId="28E9519E" w14:textId="01F4C10C" w:rsidR="00CB0265" w:rsidRPr="00CB0265" w:rsidRDefault="00CB0265" w:rsidP="00CB0265">
            <w:pPr>
              <w:rPr>
                <w:color w:val="000000"/>
              </w:rPr>
            </w:pPr>
            <w:r w:rsidRPr="00CB0265">
              <w:rPr>
                <w:color w:val="000000"/>
              </w:rPr>
              <w:t>1. Развитие и укрепление системы защиты прав потребителей в Поддорском районе, обеспе</w:t>
            </w:r>
            <w:r w:rsidR="00C16780">
              <w:rPr>
                <w:color w:val="000000"/>
              </w:rPr>
              <w:t xml:space="preserve">чение координации деятельности </w:t>
            </w:r>
            <w:r w:rsidRPr="00CB0265">
              <w:rPr>
                <w:color w:val="000000"/>
              </w:rPr>
              <w:t>всех участков по достижению цели Программы.</w:t>
            </w:r>
          </w:p>
        </w:tc>
      </w:tr>
      <w:tr w:rsidR="00CB0265" w:rsidRPr="00CB0265" w14:paraId="4546009F" w14:textId="77777777" w:rsidTr="005B320B">
        <w:trPr>
          <w:trHeight w:val="432"/>
        </w:trPr>
        <w:tc>
          <w:tcPr>
            <w:tcW w:w="540" w:type="dxa"/>
            <w:vMerge w:val="restart"/>
            <w:tcBorders>
              <w:top w:val="nil"/>
              <w:left w:val="single" w:sz="4" w:space="0" w:color="auto"/>
              <w:bottom w:val="single" w:sz="4" w:space="0" w:color="auto"/>
              <w:right w:val="single" w:sz="4" w:space="0" w:color="auto"/>
            </w:tcBorders>
            <w:hideMark/>
          </w:tcPr>
          <w:p w14:paraId="304BF1E3" w14:textId="77777777" w:rsidR="00CB0265" w:rsidRPr="00CB0265" w:rsidRDefault="00CB0265" w:rsidP="00CB0265">
            <w:pPr>
              <w:jc w:val="right"/>
              <w:rPr>
                <w:color w:val="000000"/>
              </w:rPr>
            </w:pPr>
            <w:r w:rsidRPr="00CB0265">
              <w:rPr>
                <w:color w:val="000000"/>
              </w:rPr>
              <w:t>26.</w:t>
            </w:r>
          </w:p>
        </w:tc>
        <w:tc>
          <w:tcPr>
            <w:tcW w:w="2208" w:type="dxa"/>
            <w:vMerge w:val="restart"/>
            <w:tcBorders>
              <w:top w:val="nil"/>
              <w:left w:val="single" w:sz="4" w:space="0" w:color="auto"/>
              <w:bottom w:val="single" w:sz="4" w:space="0" w:color="auto"/>
              <w:right w:val="single" w:sz="4" w:space="0" w:color="auto"/>
            </w:tcBorders>
            <w:hideMark/>
          </w:tcPr>
          <w:p w14:paraId="6C8B6A1A" w14:textId="77777777" w:rsidR="00CB0265" w:rsidRPr="00CB0265" w:rsidRDefault="00CB0265" w:rsidP="00CB0265">
            <w:pPr>
              <w:rPr>
                <w:color w:val="000000"/>
              </w:rPr>
            </w:pPr>
            <w:r w:rsidRPr="00CB0265">
              <w:rPr>
                <w:color w:val="000000"/>
              </w:rPr>
              <w:t>Формирование законопослушного поведения участников дорожного движения на территории Поддорского муниципального района на 2020-2025 годы</w:t>
            </w:r>
          </w:p>
        </w:tc>
        <w:tc>
          <w:tcPr>
            <w:tcW w:w="2673" w:type="dxa"/>
            <w:vMerge w:val="restart"/>
            <w:tcBorders>
              <w:top w:val="nil"/>
              <w:left w:val="single" w:sz="4" w:space="0" w:color="auto"/>
              <w:bottom w:val="single" w:sz="4" w:space="0" w:color="auto"/>
              <w:right w:val="single" w:sz="4" w:space="0" w:color="auto"/>
            </w:tcBorders>
            <w:hideMark/>
          </w:tcPr>
          <w:p w14:paraId="3B726314" w14:textId="77777777" w:rsidR="00CB0265" w:rsidRPr="00CB0265" w:rsidRDefault="00CB0265" w:rsidP="00CB0265">
            <w:pPr>
              <w:rPr>
                <w:color w:val="000000"/>
              </w:rPr>
            </w:pPr>
            <w:r w:rsidRPr="00CB0265">
              <w:rPr>
                <w:color w:val="000000"/>
              </w:rPr>
              <w:t>-</w:t>
            </w:r>
          </w:p>
        </w:tc>
        <w:tc>
          <w:tcPr>
            <w:tcW w:w="4502" w:type="dxa"/>
            <w:tcBorders>
              <w:top w:val="nil"/>
              <w:left w:val="nil"/>
              <w:bottom w:val="single" w:sz="4" w:space="0" w:color="auto"/>
              <w:right w:val="single" w:sz="4" w:space="0" w:color="auto"/>
            </w:tcBorders>
            <w:hideMark/>
          </w:tcPr>
          <w:p w14:paraId="2E4FC504" w14:textId="77777777" w:rsidR="00CB0265" w:rsidRPr="00CB0265" w:rsidRDefault="00CB0265" w:rsidP="00CB0265">
            <w:pPr>
              <w:rPr>
                <w:color w:val="000000"/>
              </w:rPr>
            </w:pPr>
            <w:r w:rsidRPr="00CB0265">
              <w:rPr>
                <w:color w:val="000000"/>
              </w:rPr>
              <w:t>1.Совершенствования организации дорожного движения транспорта и пешеходов в муниципальном районе</w:t>
            </w:r>
          </w:p>
        </w:tc>
      </w:tr>
      <w:tr w:rsidR="00CB0265" w:rsidRPr="00CB0265" w14:paraId="04BF13E6" w14:textId="77777777" w:rsidTr="005B320B">
        <w:trPr>
          <w:trHeight w:val="960"/>
        </w:trPr>
        <w:tc>
          <w:tcPr>
            <w:tcW w:w="540" w:type="dxa"/>
            <w:vMerge/>
            <w:tcBorders>
              <w:top w:val="nil"/>
              <w:left w:val="single" w:sz="4" w:space="0" w:color="auto"/>
              <w:bottom w:val="single" w:sz="4" w:space="0" w:color="auto"/>
              <w:right w:val="single" w:sz="4" w:space="0" w:color="auto"/>
            </w:tcBorders>
            <w:vAlign w:val="center"/>
            <w:hideMark/>
          </w:tcPr>
          <w:p w14:paraId="2992A942" w14:textId="77777777" w:rsidR="00CB0265" w:rsidRPr="00CB0265" w:rsidRDefault="00CB0265" w:rsidP="00CB0265">
            <w:pPr>
              <w:rPr>
                <w:color w:val="000000"/>
              </w:rPr>
            </w:pPr>
          </w:p>
        </w:tc>
        <w:tc>
          <w:tcPr>
            <w:tcW w:w="2208" w:type="dxa"/>
            <w:vMerge/>
            <w:tcBorders>
              <w:top w:val="nil"/>
              <w:left w:val="single" w:sz="4" w:space="0" w:color="auto"/>
              <w:bottom w:val="single" w:sz="4" w:space="0" w:color="auto"/>
              <w:right w:val="single" w:sz="4" w:space="0" w:color="auto"/>
            </w:tcBorders>
            <w:vAlign w:val="center"/>
            <w:hideMark/>
          </w:tcPr>
          <w:p w14:paraId="7A74061D" w14:textId="77777777" w:rsidR="00CB0265" w:rsidRPr="00CB0265" w:rsidRDefault="00CB0265" w:rsidP="00CB0265">
            <w:pPr>
              <w:rPr>
                <w:color w:val="000000"/>
              </w:rPr>
            </w:pPr>
          </w:p>
        </w:tc>
        <w:tc>
          <w:tcPr>
            <w:tcW w:w="2673" w:type="dxa"/>
            <w:vMerge/>
            <w:tcBorders>
              <w:top w:val="nil"/>
              <w:left w:val="single" w:sz="4" w:space="0" w:color="auto"/>
              <w:bottom w:val="single" w:sz="4" w:space="0" w:color="auto"/>
              <w:right w:val="single" w:sz="4" w:space="0" w:color="auto"/>
            </w:tcBorders>
            <w:vAlign w:val="center"/>
            <w:hideMark/>
          </w:tcPr>
          <w:p w14:paraId="501B8F21" w14:textId="77777777" w:rsidR="00CB0265" w:rsidRPr="00CB0265" w:rsidRDefault="00CB0265" w:rsidP="00CB0265">
            <w:pPr>
              <w:rPr>
                <w:color w:val="000000"/>
              </w:rPr>
            </w:pPr>
          </w:p>
        </w:tc>
        <w:tc>
          <w:tcPr>
            <w:tcW w:w="4502" w:type="dxa"/>
            <w:tcBorders>
              <w:top w:val="nil"/>
              <w:left w:val="nil"/>
              <w:bottom w:val="single" w:sz="4" w:space="0" w:color="auto"/>
              <w:right w:val="single" w:sz="4" w:space="0" w:color="auto"/>
            </w:tcBorders>
            <w:hideMark/>
          </w:tcPr>
          <w:p w14:paraId="4C4EC3EC" w14:textId="77777777" w:rsidR="00CB0265" w:rsidRPr="00CB0265" w:rsidRDefault="00CB0265" w:rsidP="00CB0265">
            <w:pPr>
              <w:rPr>
                <w:color w:val="000000"/>
              </w:rPr>
            </w:pPr>
            <w:r w:rsidRPr="00CB0265">
              <w:rPr>
                <w:color w:val="000000"/>
              </w:rPr>
              <w:t>2.Совершенствование системы обучения детей безопасному поведению на дорогах и улицах, проведения комплекса профилактических мероприятий по предупреждению ДТП</w:t>
            </w:r>
          </w:p>
        </w:tc>
      </w:tr>
      <w:tr w:rsidR="00CB0265" w:rsidRPr="00CB0265" w14:paraId="6039D553" w14:textId="77777777" w:rsidTr="005B320B">
        <w:trPr>
          <w:trHeight w:val="255"/>
        </w:trPr>
        <w:tc>
          <w:tcPr>
            <w:tcW w:w="540" w:type="dxa"/>
            <w:vMerge w:val="restart"/>
            <w:tcBorders>
              <w:top w:val="nil"/>
              <w:left w:val="single" w:sz="4" w:space="0" w:color="auto"/>
              <w:bottom w:val="single" w:sz="4" w:space="0" w:color="auto"/>
              <w:right w:val="single" w:sz="4" w:space="0" w:color="auto"/>
            </w:tcBorders>
            <w:hideMark/>
          </w:tcPr>
          <w:p w14:paraId="316B05E5" w14:textId="77777777" w:rsidR="00CB0265" w:rsidRPr="00CB0265" w:rsidRDefault="00CB0265" w:rsidP="00CB0265">
            <w:pPr>
              <w:jc w:val="right"/>
              <w:rPr>
                <w:color w:val="000000"/>
              </w:rPr>
            </w:pPr>
            <w:r w:rsidRPr="00CB0265">
              <w:rPr>
                <w:color w:val="000000"/>
              </w:rPr>
              <w:t>27</w:t>
            </w:r>
          </w:p>
        </w:tc>
        <w:tc>
          <w:tcPr>
            <w:tcW w:w="2208" w:type="dxa"/>
            <w:vMerge w:val="restart"/>
            <w:tcBorders>
              <w:top w:val="nil"/>
              <w:left w:val="single" w:sz="4" w:space="0" w:color="auto"/>
              <w:bottom w:val="single" w:sz="4" w:space="0" w:color="auto"/>
              <w:right w:val="single" w:sz="4" w:space="0" w:color="auto"/>
            </w:tcBorders>
            <w:hideMark/>
          </w:tcPr>
          <w:p w14:paraId="71CDE387" w14:textId="77777777" w:rsidR="00CB0265" w:rsidRPr="00CB0265" w:rsidRDefault="00CB0265" w:rsidP="00CB0265">
            <w:pPr>
              <w:rPr>
                <w:color w:val="000000"/>
              </w:rPr>
            </w:pPr>
            <w:r w:rsidRPr="00CB0265">
              <w:rPr>
                <w:color w:val="000000"/>
              </w:rPr>
              <w:t>Комплексное развитие сельских территорий Поддорского муниципального района до 2025 года</w:t>
            </w:r>
          </w:p>
        </w:tc>
        <w:tc>
          <w:tcPr>
            <w:tcW w:w="2673" w:type="dxa"/>
            <w:vMerge w:val="restart"/>
            <w:tcBorders>
              <w:top w:val="nil"/>
              <w:left w:val="single" w:sz="4" w:space="0" w:color="auto"/>
              <w:bottom w:val="single" w:sz="4" w:space="0" w:color="auto"/>
              <w:right w:val="single" w:sz="4" w:space="0" w:color="auto"/>
            </w:tcBorders>
            <w:hideMark/>
          </w:tcPr>
          <w:p w14:paraId="029E9ADF" w14:textId="77777777" w:rsidR="00CB0265" w:rsidRPr="00CB0265" w:rsidRDefault="00CB0265" w:rsidP="00CB0265">
            <w:pPr>
              <w:rPr>
                <w:color w:val="000000"/>
              </w:rPr>
            </w:pPr>
            <w:r w:rsidRPr="00CB0265">
              <w:rPr>
                <w:color w:val="000000"/>
              </w:rPr>
              <w:t>-</w:t>
            </w:r>
          </w:p>
        </w:tc>
        <w:tc>
          <w:tcPr>
            <w:tcW w:w="4502" w:type="dxa"/>
            <w:tcBorders>
              <w:top w:val="nil"/>
              <w:left w:val="nil"/>
              <w:bottom w:val="single" w:sz="4" w:space="0" w:color="auto"/>
              <w:right w:val="single" w:sz="4" w:space="0" w:color="auto"/>
            </w:tcBorders>
            <w:hideMark/>
          </w:tcPr>
          <w:p w14:paraId="19A814FC" w14:textId="77777777" w:rsidR="00CB0265" w:rsidRPr="00CB0265" w:rsidRDefault="00CB0265" w:rsidP="00CB0265">
            <w:pPr>
              <w:rPr>
                <w:color w:val="000000"/>
              </w:rPr>
            </w:pPr>
            <w:r w:rsidRPr="00CB0265">
              <w:rPr>
                <w:color w:val="000000"/>
              </w:rPr>
              <w:t>1.Создание условий для обеспечения доступным и комфортным жильем сельское население</w:t>
            </w:r>
          </w:p>
        </w:tc>
      </w:tr>
      <w:tr w:rsidR="00CB0265" w:rsidRPr="00CB0265" w14:paraId="33528401" w14:textId="77777777" w:rsidTr="005B320B">
        <w:trPr>
          <w:trHeight w:val="795"/>
        </w:trPr>
        <w:tc>
          <w:tcPr>
            <w:tcW w:w="540" w:type="dxa"/>
            <w:vMerge/>
            <w:tcBorders>
              <w:top w:val="nil"/>
              <w:left w:val="single" w:sz="4" w:space="0" w:color="auto"/>
              <w:bottom w:val="single" w:sz="4" w:space="0" w:color="auto"/>
              <w:right w:val="single" w:sz="4" w:space="0" w:color="auto"/>
            </w:tcBorders>
            <w:vAlign w:val="center"/>
            <w:hideMark/>
          </w:tcPr>
          <w:p w14:paraId="25B9B077" w14:textId="77777777" w:rsidR="00CB0265" w:rsidRPr="00CB0265" w:rsidRDefault="00CB0265" w:rsidP="00CB0265">
            <w:pPr>
              <w:rPr>
                <w:color w:val="000000"/>
              </w:rPr>
            </w:pPr>
          </w:p>
        </w:tc>
        <w:tc>
          <w:tcPr>
            <w:tcW w:w="2208" w:type="dxa"/>
            <w:vMerge/>
            <w:tcBorders>
              <w:top w:val="nil"/>
              <w:left w:val="single" w:sz="4" w:space="0" w:color="auto"/>
              <w:bottom w:val="single" w:sz="4" w:space="0" w:color="auto"/>
              <w:right w:val="single" w:sz="4" w:space="0" w:color="auto"/>
            </w:tcBorders>
            <w:vAlign w:val="center"/>
            <w:hideMark/>
          </w:tcPr>
          <w:p w14:paraId="5FB37A81" w14:textId="77777777" w:rsidR="00CB0265" w:rsidRPr="00CB0265" w:rsidRDefault="00CB0265" w:rsidP="00CB0265">
            <w:pPr>
              <w:rPr>
                <w:color w:val="000000"/>
              </w:rPr>
            </w:pPr>
          </w:p>
        </w:tc>
        <w:tc>
          <w:tcPr>
            <w:tcW w:w="2673" w:type="dxa"/>
            <w:vMerge/>
            <w:tcBorders>
              <w:top w:val="nil"/>
              <w:left w:val="single" w:sz="4" w:space="0" w:color="auto"/>
              <w:bottom w:val="single" w:sz="4" w:space="0" w:color="auto"/>
              <w:right w:val="single" w:sz="4" w:space="0" w:color="auto"/>
            </w:tcBorders>
            <w:vAlign w:val="center"/>
            <w:hideMark/>
          </w:tcPr>
          <w:p w14:paraId="036F8653" w14:textId="77777777" w:rsidR="00CB0265" w:rsidRPr="00CB0265" w:rsidRDefault="00CB0265" w:rsidP="00CB0265">
            <w:pPr>
              <w:rPr>
                <w:color w:val="000000"/>
              </w:rPr>
            </w:pPr>
          </w:p>
        </w:tc>
        <w:tc>
          <w:tcPr>
            <w:tcW w:w="4502" w:type="dxa"/>
            <w:tcBorders>
              <w:top w:val="nil"/>
              <w:left w:val="nil"/>
              <w:bottom w:val="single" w:sz="4" w:space="0" w:color="auto"/>
              <w:right w:val="single" w:sz="4" w:space="0" w:color="auto"/>
            </w:tcBorders>
            <w:hideMark/>
          </w:tcPr>
          <w:p w14:paraId="6880E15C" w14:textId="77777777" w:rsidR="00CB0265" w:rsidRPr="00CB0265" w:rsidRDefault="00CB0265" w:rsidP="00CB0265">
            <w:pPr>
              <w:rPr>
                <w:color w:val="000000"/>
              </w:rPr>
            </w:pPr>
            <w:r w:rsidRPr="00CB0265">
              <w:rPr>
                <w:color w:val="000000"/>
              </w:rPr>
              <w:t>2. Создание и развитие инфрасируктуры на сельских территориях</w:t>
            </w:r>
          </w:p>
        </w:tc>
      </w:tr>
      <w:tr w:rsidR="00CB0265" w:rsidRPr="00CB0265" w14:paraId="12F1C530" w14:textId="77777777" w:rsidTr="005B320B">
        <w:trPr>
          <w:trHeight w:val="585"/>
        </w:trPr>
        <w:tc>
          <w:tcPr>
            <w:tcW w:w="540" w:type="dxa"/>
            <w:vMerge w:val="restart"/>
            <w:tcBorders>
              <w:top w:val="nil"/>
              <w:left w:val="single" w:sz="4" w:space="0" w:color="auto"/>
              <w:bottom w:val="single" w:sz="4" w:space="0" w:color="auto"/>
              <w:right w:val="single" w:sz="4" w:space="0" w:color="auto"/>
            </w:tcBorders>
            <w:hideMark/>
          </w:tcPr>
          <w:p w14:paraId="7F9EDE52" w14:textId="77777777" w:rsidR="00CB0265" w:rsidRPr="00CB0265" w:rsidRDefault="00CB0265" w:rsidP="00CB0265">
            <w:pPr>
              <w:jc w:val="right"/>
              <w:rPr>
                <w:color w:val="000000"/>
              </w:rPr>
            </w:pPr>
            <w:r w:rsidRPr="00CB0265">
              <w:rPr>
                <w:color w:val="000000"/>
              </w:rPr>
              <w:t>28</w:t>
            </w:r>
          </w:p>
        </w:tc>
        <w:tc>
          <w:tcPr>
            <w:tcW w:w="2208" w:type="dxa"/>
            <w:vMerge w:val="restart"/>
            <w:tcBorders>
              <w:top w:val="nil"/>
              <w:left w:val="single" w:sz="4" w:space="0" w:color="auto"/>
              <w:bottom w:val="single" w:sz="4" w:space="0" w:color="auto"/>
              <w:right w:val="single" w:sz="4" w:space="0" w:color="auto"/>
            </w:tcBorders>
            <w:hideMark/>
          </w:tcPr>
          <w:p w14:paraId="0CC3E654" w14:textId="51E7E46C" w:rsidR="00CB0265" w:rsidRPr="00CB0265" w:rsidRDefault="00CB0265" w:rsidP="00CB0265">
            <w:pPr>
              <w:rPr>
                <w:color w:val="000000"/>
              </w:rPr>
            </w:pPr>
            <w:r w:rsidRPr="00CB0265">
              <w:rPr>
                <w:color w:val="000000"/>
              </w:rPr>
              <w:t>Снижение рисков и смягчение последствий чрезвычайных ситуаций природного и техно</w:t>
            </w:r>
            <w:r w:rsidR="00C16780">
              <w:rPr>
                <w:color w:val="000000"/>
              </w:rPr>
              <w:t xml:space="preserve">генного характера в Поддорском </w:t>
            </w:r>
            <w:r w:rsidRPr="00CB0265">
              <w:rPr>
                <w:color w:val="000000"/>
              </w:rPr>
              <w:t>муниципальном районе</w:t>
            </w:r>
          </w:p>
        </w:tc>
        <w:tc>
          <w:tcPr>
            <w:tcW w:w="2673" w:type="dxa"/>
            <w:vMerge w:val="restart"/>
            <w:tcBorders>
              <w:top w:val="nil"/>
              <w:left w:val="single" w:sz="4" w:space="0" w:color="auto"/>
              <w:bottom w:val="single" w:sz="4" w:space="0" w:color="auto"/>
              <w:right w:val="single" w:sz="4" w:space="0" w:color="auto"/>
            </w:tcBorders>
            <w:hideMark/>
          </w:tcPr>
          <w:p w14:paraId="5267E5C7" w14:textId="77777777" w:rsidR="00CB0265" w:rsidRPr="00CB0265" w:rsidRDefault="00CB0265" w:rsidP="00CB0265">
            <w:pPr>
              <w:rPr>
                <w:color w:val="000000"/>
              </w:rPr>
            </w:pPr>
            <w:r w:rsidRPr="00CB0265">
              <w:rPr>
                <w:color w:val="000000"/>
              </w:rPr>
              <w:t>-</w:t>
            </w:r>
          </w:p>
        </w:tc>
        <w:tc>
          <w:tcPr>
            <w:tcW w:w="4502" w:type="dxa"/>
            <w:tcBorders>
              <w:top w:val="nil"/>
              <w:left w:val="nil"/>
              <w:bottom w:val="single" w:sz="4" w:space="0" w:color="auto"/>
              <w:right w:val="single" w:sz="4" w:space="0" w:color="auto"/>
            </w:tcBorders>
            <w:hideMark/>
          </w:tcPr>
          <w:p w14:paraId="76E6E525" w14:textId="77777777" w:rsidR="00CB0265" w:rsidRPr="00CB0265" w:rsidRDefault="00CB0265" w:rsidP="00CB0265">
            <w:pPr>
              <w:rPr>
                <w:color w:val="000000"/>
              </w:rPr>
            </w:pPr>
            <w:r w:rsidRPr="00CB0265">
              <w:rPr>
                <w:color w:val="000000"/>
              </w:rPr>
              <w:t>1.Реализация системы мер по подготовке специалистов к действиям в чрезвычайных ситуациях мирного и военного времени</w:t>
            </w:r>
          </w:p>
        </w:tc>
      </w:tr>
      <w:tr w:rsidR="00CB0265" w:rsidRPr="00CB0265" w14:paraId="4F016876" w14:textId="77777777" w:rsidTr="005B320B">
        <w:trPr>
          <w:trHeight w:val="300"/>
        </w:trPr>
        <w:tc>
          <w:tcPr>
            <w:tcW w:w="540" w:type="dxa"/>
            <w:vMerge/>
            <w:tcBorders>
              <w:top w:val="nil"/>
              <w:left w:val="single" w:sz="4" w:space="0" w:color="auto"/>
              <w:bottom w:val="single" w:sz="4" w:space="0" w:color="auto"/>
              <w:right w:val="single" w:sz="4" w:space="0" w:color="auto"/>
            </w:tcBorders>
            <w:vAlign w:val="center"/>
            <w:hideMark/>
          </w:tcPr>
          <w:p w14:paraId="602688F2" w14:textId="77777777" w:rsidR="00CB0265" w:rsidRPr="00CB0265" w:rsidRDefault="00CB0265" w:rsidP="00CB0265">
            <w:pPr>
              <w:rPr>
                <w:color w:val="000000"/>
              </w:rPr>
            </w:pPr>
          </w:p>
        </w:tc>
        <w:tc>
          <w:tcPr>
            <w:tcW w:w="2208" w:type="dxa"/>
            <w:vMerge/>
            <w:tcBorders>
              <w:top w:val="nil"/>
              <w:left w:val="single" w:sz="4" w:space="0" w:color="auto"/>
              <w:bottom w:val="single" w:sz="4" w:space="0" w:color="auto"/>
              <w:right w:val="single" w:sz="4" w:space="0" w:color="auto"/>
            </w:tcBorders>
            <w:vAlign w:val="center"/>
            <w:hideMark/>
          </w:tcPr>
          <w:p w14:paraId="416082D5" w14:textId="77777777" w:rsidR="00CB0265" w:rsidRPr="00CB0265" w:rsidRDefault="00CB0265" w:rsidP="00CB0265">
            <w:pPr>
              <w:rPr>
                <w:color w:val="000000"/>
              </w:rPr>
            </w:pPr>
          </w:p>
        </w:tc>
        <w:tc>
          <w:tcPr>
            <w:tcW w:w="2673" w:type="dxa"/>
            <w:vMerge/>
            <w:tcBorders>
              <w:top w:val="nil"/>
              <w:left w:val="single" w:sz="4" w:space="0" w:color="auto"/>
              <w:bottom w:val="single" w:sz="4" w:space="0" w:color="auto"/>
              <w:right w:val="single" w:sz="4" w:space="0" w:color="auto"/>
            </w:tcBorders>
            <w:vAlign w:val="center"/>
            <w:hideMark/>
          </w:tcPr>
          <w:p w14:paraId="2E87F3D5" w14:textId="77777777" w:rsidR="00CB0265" w:rsidRPr="00CB0265" w:rsidRDefault="00CB0265" w:rsidP="00CB0265">
            <w:pPr>
              <w:rPr>
                <w:color w:val="000000"/>
              </w:rPr>
            </w:pPr>
          </w:p>
        </w:tc>
        <w:tc>
          <w:tcPr>
            <w:tcW w:w="4502" w:type="dxa"/>
            <w:tcBorders>
              <w:top w:val="nil"/>
              <w:left w:val="nil"/>
              <w:bottom w:val="single" w:sz="4" w:space="0" w:color="auto"/>
              <w:right w:val="single" w:sz="4" w:space="0" w:color="auto"/>
            </w:tcBorders>
            <w:hideMark/>
          </w:tcPr>
          <w:p w14:paraId="30A1ECAD" w14:textId="77777777" w:rsidR="00CB0265" w:rsidRPr="00CB0265" w:rsidRDefault="00CB0265" w:rsidP="00CB0265">
            <w:pPr>
              <w:rPr>
                <w:color w:val="000000"/>
              </w:rPr>
            </w:pPr>
            <w:r w:rsidRPr="00CB0265">
              <w:rPr>
                <w:color w:val="000000"/>
              </w:rPr>
              <w:t>2.Хранение и обновление материального резерва, предназначенного для ликвидации чрезвычайных ситуаций</w:t>
            </w:r>
          </w:p>
        </w:tc>
      </w:tr>
      <w:tr w:rsidR="00CB0265" w:rsidRPr="00CB0265" w14:paraId="258BB8B1" w14:textId="77777777" w:rsidTr="005B320B">
        <w:trPr>
          <w:trHeight w:val="300"/>
        </w:trPr>
        <w:tc>
          <w:tcPr>
            <w:tcW w:w="540" w:type="dxa"/>
            <w:vMerge/>
            <w:tcBorders>
              <w:top w:val="nil"/>
              <w:left w:val="single" w:sz="4" w:space="0" w:color="auto"/>
              <w:bottom w:val="single" w:sz="4" w:space="0" w:color="auto"/>
              <w:right w:val="single" w:sz="4" w:space="0" w:color="auto"/>
            </w:tcBorders>
            <w:vAlign w:val="center"/>
            <w:hideMark/>
          </w:tcPr>
          <w:p w14:paraId="041158E1" w14:textId="77777777" w:rsidR="00CB0265" w:rsidRPr="00CB0265" w:rsidRDefault="00CB0265" w:rsidP="00CB0265">
            <w:pPr>
              <w:rPr>
                <w:color w:val="000000"/>
              </w:rPr>
            </w:pPr>
          </w:p>
        </w:tc>
        <w:tc>
          <w:tcPr>
            <w:tcW w:w="2208" w:type="dxa"/>
            <w:vMerge/>
            <w:tcBorders>
              <w:top w:val="nil"/>
              <w:left w:val="single" w:sz="4" w:space="0" w:color="auto"/>
              <w:bottom w:val="single" w:sz="4" w:space="0" w:color="auto"/>
              <w:right w:val="single" w:sz="4" w:space="0" w:color="auto"/>
            </w:tcBorders>
            <w:vAlign w:val="center"/>
            <w:hideMark/>
          </w:tcPr>
          <w:p w14:paraId="288B5355" w14:textId="77777777" w:rsidR="00CB0265" w:rsidRPr="00CB0265" w:rsidRDefault="00CB0265" w:rsidP="00CB0265">
            <w:pPr>
              <w:rPr>
                <w:color w:val="000000"/>
              </w:rPr>
            </w:pPr>
          </w:p>
        </w:tc>
        <w:tc>
          <w:tcPr>
            <w:tcW w:w="2673" w:type="dxa"/>
            <w:vMerge/>
            <w:tcBorders>
              <w:top w:val="nil"/>
              <w:left w:val="single" w:sz="4" w:space="0" w:color="auto"/>
              <w:bottom w:val="single" w:sz="4" w:space="0" w:color="auto"/>
              <w:right w:val="single" w:sz="4" w:space="0" w:color="auto"/>
            </w:tcBorders>
            <w:vAlign w:val="center"/>
            <w:hideMark/>
          </w:tcPr>
          <w:p w14:paraId="0408A213" w14:textId="77777777" w:rsidR="00CB0265" w:rsidRPr="00CB0265" w:rsidRDefault="00CB0265" w:rsidP="00CB0265">
            <w:pPr>
              <w:rPr>
                <w:color w:val="000000"/>
              </w:rPr>
            </w:pPr>
          </w:p>
        </w:tc>
        <w:tc>
          <w:tcPr>
            <w:tcW w:w="4502" w:type="dxa"/>
            <w:tcBorders>
              <w:top w:val="nil"/>
              <w:left w:val="nil"/>
              <w:bottom w:val="single" w:sz="4" w:space="0" w:color="auto"/>
              <w:right w:val="single" w:sz="4" w:space="0" w:color="auto"/>
            </w:tcBorders>
            <w:hideMark/>
          </w:tcPr>
          <w:p w14:paraId="5A3E5D3C" w14:textId="77777777" w:rsidR="00CB0265" w:rsidRPr="00CB0265" w:rsidRDefault="00CB0265" w:rsidP="00CB0265">
            <w:pPr>
              <w:rPr>
                <w:color w:val="000000"/>
              </w:rPr>
            </w:pPr>
            <w:r w:rsidRPr="00CB0265">
              <w:rPr>
                <w:color w:val="000000"/>
              </w:rPr>
              <w:t>3.Совершенствование системы управления, связи и оповещения органов управления по ГО и ЧС</w:t>
            </w:r>
          </w:p>
        </w:tc>
      </w:tr>
      <w:tr w:rsidR="00CB0265" w:rsidRPr="00CB0265" w14:paraId="602818A7" w14:textId="77777777" w:rsidTr="005B320B">
        <w:trPr>
          <w:trHeight w:val="510"/>
        </w:trPr>
        <w:tc>
          <w:tcPr>
            <w:tcW w:w="540" w:type="dxa"/>
            <w:vMerge/>
            <w:tcBorders>
              <w:top w:val="nil"/>
              <w:left w:val="single" w:sz="4" w:space="0" w:color="auto"/>
              <w:bottom w:val="single" w:sz="4" w:space="0" w:color="auto"/>
              <w:right w:val="single" w:sz="4" w:space="0" w:color="auto"/>
            </w:tcBorders>
            <w:vAlign w:val="center"/>
            <w:hideMark/>
          </w:tcPr>
          <w:p w14:paraId="7C39155F" w14:textId="77777777" w:rsidR="00CB0265" w:rsidRPr="00CB0265" w:rsidRDefault="00CB0265" w:rsidP="00CB0265">
            <w:pPr>
              <w:rPr>
                <w:color w:val="000000"/>
              </w:rPr>
            </w:pPr>
          </w:p>
        </w:tc>
        <w:tc>
          <w:tcPr>
            <w:tcW w:w="2208" w:type="dxa"/>
            <w:vMerge/>
            <w:tcBorders>
              <w:top w:val="nil"/>
              <w:left w:val="single" w:sz="4" w:space="0" w:color="auto"/>
              <w:bottom w:val="single" w:sz="4" w:space="0" w:color="auto"/>
              <w:right w:val="single" w:sz="4" w:space="0" w:color="auto"/>
            </w:tcBorders>
            <w:vAlign w:val="center"/>
            <w:hideMark/>
          </w:tcPr>
          <w:p w14:paraId="34F5CAC2" w14:textId="77777777" w:rsidR="00CB0265" w:rsidRPr="00CB0265" w:rsidRDefault="00CB0265" w:rsidP="00CB0265">
            <w:pPr>
              <w:rPr>
                <w:color w:val="000000"/>
              </w:rPr>
            </w:pPr>
          </w:p>
        </w:tc>
        <w:tc>
          <w:tcPr>
            <w:tcW w:w="2673" w:type="dxa"/>
            <w:vMerge/>
            <w:tcBorders>
              <w:top w:val="nil"/>
              <w:left w:val="single" w:sz="4" w:space="0" w:color="auto"/>
              <w:bottom w:val="single" w:sz="4" w:space="0" w:color="auto"/>
              <w:right w:val="single" w:sz="4" w:space="0" w:color="auto"/>
            </w:tcBorders>
            <w:vAlign w:val="center"/>
            <w:hideMark/>
          </w:tcPr>
          <w:p w14:paraId="54704805" w14:textId="77777777" w:rsidR="00CB0265" w:rsidRPr="00CB0265" w:rsidRDefault="00CB0265" w:rsidP="00CB0265">
            <w:pPr>
              <w:rPr>
                <w:color w:val="000000"/>
              </w:rPr>
            </w:pPr>
          </w:p>
        </w:tc>
        <w:tc>
          <w:tcPr>
            <w:tcW w:w="4502" w:type="dxa"/>
            <w:tcBorders>
              <w:top w:val="nil"/>
              <w:left w:val="nil"/>
              <w:bottom w:val="single" w:sz="4" w:space="0" w:color="auto"/>
              <w:right w:val="single" w:sz="4" w:space="0" w:color="auto"/>
            </w:tcBorders>
            <w:hideMark/>
          </w:tcPr>
          <w:p w14:paraId="7287D5F5" w14:textId="77777777" w:rsidR="00CB0265" w:rsidRPr="00CB0265" w:rsidRDefault="00CB0265" w:rsidP="00CB0265">
            <w:pPr>
              <w:rPr>
                <w:color w:val="000000"/>
              </w:rPr>
            </w:pPr>
            <w:r w:rsidRPr="00CB0265">
              <w:rPr>
                <w:color w:val="000000"/>
              </w:rPr>
              <w:t>4.Разработка комплекса мероприятий по недопущению гибели людей на пожарах, водных объектах, при обнаружении взрывоопасных предметов</w:t>
            </w:r>
          </w:p>
        </w:tc>
      </w:tr>
    </w:tbl>
    <w:p w14:paraId="5C38B1A4" w14:textId="77777777" w:rsidR="001003A9" w:rsidRPr="001003A9" w:rsidRDefault="001003A9" w:rsidP="001003A9">
      <w:pPr>
        <w:ind w:left="-284"/>
        <w:jc w:val="both"/>
        <w:rPr>
          <w:sz w:val="28"/>
          <w:szCs w:val="28"/>
        </w:rPr>
      </w:pPr>
    </w:p>
    <w:p w14:paraId="56D7E95E" w14:textId="77777777" w:rsidR="00E84D10" w:rsidRDefault="00E84D10" w:rsidP="00DD0705">
      <w:pPr>
        <w:pStyle w:val="1"/>
      </w:pPr>
      <w:bookmarkStart w:id="12" w:name="_Toc215492301"/>
      <w:r w:rsidRPr="006945F5">
        <w:lastRenderedPageBreak/>
        <w:t>Обоснование выбранного варианта размещения объектов федерального, регионального и местного значения на основе анализа использования территории, возможных направлений ее развития и прогнозируемых ограничений использования. Оценка возможного влияния планируемых для размещения объектов местного значения поселения на комплексное развитие территории</w:t>
      </w:r>
      <w:bookmarkEnd w:id="12"/>
      <w:r w:rsidRPr="006945F5">
        <w:t xml:space="preserve"> </w:t>
      </w:r>
    </w:p>
    <w:p w14:paraId="703987C6" w14:textId="3E09E7CD" w:rsidR="006F2871" w:rsidRPr="00DD0705" w:rsidRDefault="006F2871" w:rsidP="00DD0705">
      <w:pPr>
        <w:pStyle w:val="ab"/>
        <w:rPr>
          <w:b/>
        </w:rPr>
      </w:pPr>
      <w:r w:rsidRPr="00DD0705">
        <w:rPr>
          <w:b/>
        </w:rPr>
        <w:t xml:space="preserve">Общие сведения о </w:t>
      </w:r>
      <w:bookmarkEnd w:id="6"/>
      <w:bookmarkEnd w:id="7"/>
      <w:bookmarkEnd w:id="10"/>
      <w:r w:rsidR="00971B0E" w:rsidRPr="00DD0705">
        <w:rPr>
          <w:b/>
        </w:rPr>
        <w:t>Поддорском муниципальном округе</w:t>
      </w:r>
    </w:p>
    <w:p w14:paraId="6A1AA60C" w14:textId="77777777" w:rsidR="006F2871" w:rsidRPr="006945F5" w:rsidRDefault="006F2871" w:rsidP="00211163">
      <w:pPr>
        <w:pStyle w:val="21"/>
        <w:ind w:left="-284" w:firstLine="710"/>
        <w:jc w:val="both"/>
      </w:pPr>
      <w:bookmarkStart w:id="13" w:name="_Toc27734099"/>
      <w:bookmarkStart w:id="14" w:name="_Toc69398853"/>
      <w:bookmarkStart w:id="15" w:name="_Toc215492302"/>
      <w:r w:rsidRPr="006945F5">
        <w:t>Экономико-географическое положение</w:t>
      </w:r>
      <w:bookmarkEnd w:id="13"/>
      <w:bookmarkEnd w:id="14"/>
      <w:bookmarkEnd w:id="15"/>
    </w:p>
    <w:p w14:paraId="42AE0159" w14:textId="77777777" w:rsidR="00211163" w:rsidRPr="00211163" w:rsidRDefault="00211163" w:rsidP="00211163">
      <w:pPr>
        <w:pStyle w:val="affffffffff2"/>
        <w:ind w:left="-284" w:firstLine="710"/>
        <w:rPr>
          <w:sz w:val="28"/>
          <w:szCs w:val="28"/>
          <w:lang w:val="ru-RU"/>
        </w:rPr>
      </w:pPr>
      <w:r w:rsidRPr="00211163">
        <w:rPr>
          <w:sz w:val="28"/>
          <w:szCs w:val="28"/>
          <w:lang w:val="ru-RU"/>
        </w:rPr>
        <w:t>Поддорский муниципальный округ располагается на юго-западе Новгородской области и граничит: с Волотовским и Старорусским районами — на севере и северо-востоке, Марёвским муниципальным округом — на востоке, Холмским районом на юге. На западе граничит с Дедовичским (на северо-западе) и Бежаницким (на юго-западе) районами Псковской области. Расположен он на тракте Старая Русса — Холм.</w:t>
      </w:r>
    </w:p>
    <w:p w14:paraId="6FF6AD45" w14:textId="57CBE87E" w:rsidR="00FC1DDB" w:rsidRPr="00766595" w:rsidRDefault="00FC1DDB" w:rsidP="00211163">
      <w:pPr>
        <w:pStyle w:val="ab"/>
        <w:ind w:left="-284" w:firstLine="710"/>
      </w:pPr>
      <w:r w:rsidRPr="00766595">
        <w:t>А</w:t>
      </w:r>
      <w:r w:rsidR="00766595" w:rsidRPr="00766595">
        <w:t>дминистративный центр муниципального округа</w:t>
      </w:r>
      <w:r w:rsidRPr="00766595">
        <w:t xml:space="preserve"> село </w:t>
      </w:r>
      <w:r w:rsidR="00766595" w:rsidRPr="00766595">
        <w:t>Поддорье.</w:t>
      </w:r>
      <w:r w:rsidRPr="00766595">
        <w:t xml:space="preserve"> </w:t>
      </w:r>
    </w:p>
    <w:p w14:paraId="5D40980D" w14:textId="1864CB40" w:rsidR="00C868B7" w:rsidRPr="00766595" w:rsidRDefault="00C868B7" w:rsidP="00211163">
      <w:pPr>
        <w:pStyle w:val="a9"/>
        <w:widowControl/>
        <w:spacing w:line="240" w:lineRule="auto"/>
        <w:ind w:left="-284" w:firstLine="710"/>
        <w:rPr>
          <w:rFonts w:eastAsia="TimesNewRoman"/>
          <w:szCs w:val="28"/>
        </w:rPr>
      </w:pPr>
      <w:r w:rsidRPr="00766595">
        <w:rPr>
          <w:rFonts w:eastAsia="TimesNewRoman"/>
          <w:szCs w:val="28"/>
        </w:rPr>
        <w:t xml:space="preserve">Площадь </w:t>
      </w:r>
      <w:r w:rsidR="00766595" w:rsidRPr="00766595">
        <w:rPr>
          <w:rFonts w:eastAsia="TimesNewRoman"/>
          <w:szCs w:val="28"/>
        </w:rPr>
        <w:t>муниципального округа</w:t>
      </w:r>
      <w:r w:rsidRPr="00766595">
        <w:rPr>
          <w:rFonts w:eastAsia="TimesNewRoman"/>
          <w:szCs w:val="28"/>
        </w:rPr>
        <w:t xml:space="preserve"> определена картометрическим методом и равна </w:t>
      </w:r>
      <w:r w:rsidR="00BA55B1" w:rsidRPr="00766595">
        <w:rPr>
          <w:rFonts w:eastAsia="TimesNewRoman"/>
          <w:szCs w:val="28"/>
        </w:rPr>
        <w:t>2</w:t>
      </w:r>
      <w:r w:rsidR="00766595" w:rsidRPr="00766595">
        <w:rPr>
          <w:rFonts w:eastAsia="TimesNewRoman"/>
          <w:szCs w:val="28"/>
        </w:rPr>
        <w:t xml:space="preserve">944,68 </w:t>
      </w:r>
      <w:r w:rsidRPr="00766595">
        <w:rPr>
          <w:rFonts w:eastAsia="TimesNewRoman"/>
          <w:szCs w:val="28"/>
        </w:rPr>
        <w:t>км</w:t>
      </w:r>
      <w:r w:rsidRPr="00766595">
        <w:rPr>
          <w:rFonts w:eastAsia="TimesNewRoman"/>
          <w:szCs w:val="28"/>
          <w:vertAlign w:val="superscript"/>
        </w:rPr>
        <w:t>2</w:t>
      </w:r>
      <w:r w:rsidR="0018743B" w:rsidRPr="00766595">
        <w:rPr>
          <w:rFonts w:eastAsia="TimesNewRoman"/>
          <w:szCs w:val="28"/>
        </w:rPr>
        <w:t>.</w:t>
      </w:r>
    </w:p>
    <w:p w14:paraId="64C1020C" w14:textId="77777777" w:rsidR="000F4108" w:rsidRPr="006945F5" w:rsidRDefault="000F4108" w:rsidP="00211163">
      <w:pPr>
        <w:pStyle w:val="21"/>
        <w:keepLines w:val="0"/>
        <w:ind w:left="-284" w:firstLine="710"/>
        <w:jc w:val="both"/>
      </w:pPr>
      <w:bookmarkStart w:id="16" w:name="_Toc27734100"/>
      <w:bookmarkStart w:id="17" w:name="_Toc69398854"/>
      <w:bookmarkStart w:id="18" w:name="_Toc215492303"/>
      <w:bookmarkStart w:id="19" w:name="_Toc282862432"/>
      <w:bookmarkStart w:id="20" w:name="_Toc292361336"/>
      <w:r w:rsidRPr="006945F5">
        <w:t>Ресурсный потенциал</w:t>
      </w:r>
      <w:bookmarkEnd w:id="16"/>
      <w:bookmarkEnd w:id="17"/>
      <w:bookmarkEnd w:id="18"/>
    </w:p>
    <w:p w14:paraId="5B78631F" w14:textId="77777777" w:rsidR="00F2051D" w:rsidRPr="006945F5" w:rsidRDefault="00F2051D" w:rsidP="00211163">
      <w:pPr>
        <w:pStyle w:val="3"/>
        <w:ind w:left="-284" w:firstLine="710"/>
        <w:jc w:val="both"/>
      </w:pPr>
      <w:bookmarkStart w:id="21" w:name="_Toc463606284"/>
      <w:bookmarkStart w:id="22" w:name="_Toc463611232"/>
      <w:bookmarkStart w:id="23" w:name="_Toc464044833"/>
      <w:bookmarkStart w:id="24" w:name="_Toc493521194"/>
      <w:bookmarkStart w:id="25" w:name="_Toc497235929"/>
      <w:bookmarkStart w:id="26" w:name="_Toc215492304"/>
      <w:bookmarkStart w:id="27" w:name="_Toc27734101"/>
      <w:bookmarkStart w:id="28" w:name="_Toc69398855"/>
      <w:bookmarkEnd w:id="19"/>
      <w:bookmarkEnd w:id="20"/>
      <w:r w:rsidRPr="006945F5">
        <w:t>Климат</w:t>
      </w:r>
      <w:bookmarkEnd w:id="21"/>
      <w:bookmarkEnd w:id="22"/>
      <w:bookmarkEnd w:id="23"/>
      <w:bookmarkEnd w:id="24"/>
      <w:bookmarkEnd w:id="25"/>
      <w:bookmarkEnd w:id="26"/>
    </w:p>
    <w:p w14:paraId="105E5386" w14:textId="77777777" w:rsidR="00766595" w:rsidRDefault="00766595" w:rsidP="00211163">
      <w:pPr>
        <w:pStyle w:val="aa"/>
        <w:spacing w:after="0"/>
        <w:ind w:left="-284" w:right="137" w:firstLine="710"/>
      </w:pPr>
      <w:r>
        <w:t>Зимний период характеризуется неустойчивой погодой, значительными колебаниями температуры воздуха, сменой периодов с сильными морозами и оттепелями. Устойчивый переход среднесуточной температуры воздуха в сторону отрицательных значений происходит в первой декаде ноября. Очень холодные периоды 23-28 января, 3-8 февраля, когда в ночные часы температура воздуха понижается до -20...- 25°С, местами до -30... -35°С.</w:t>
      </w:r>
    </w:p>
    <w:p w14:paraId="4193BA14" w14:textId="77777777" w:rsidR="00766595" w:rsidRDefault="00766595" w:rsidP="00211163">
      <w:pPr>
        <w:pStyle w:val="aa"/>
        <w:spacing w:before="6" w:after="0"/>
        <w:ind w:left="-284" w:right="142" w:firstLine="710"/>
      </w:pPr>
      <w:r>
        <w:t>Устойчивый</w:t>
      </w:r>
      <w:r>
        <w:rPr>
          <w:spacing w:val="-3"/>
        </w:rPr>
        <w:t xml:space="preserve"> </w:t>
      </w:r>
      <w:r>
        <w:t>снежный</w:t>
      </w:r>
      <w:r>
        <w:rPr>
          <w:spacing w:val="-3"/>
        </w:rPr>
        <w:t xml:space="preserve"> </w:t>
      </w:r>
      <w:r>
        <w:t>покров</w:t>
      </w:r>
      <w:r>
        <w:rPr>
          <w:spacing w:val="-4"/>
        </w:rPr>
        <w:t xml:space="preserve"> </w:t>
      </w:r>
      <w:r>
        <w:t>образуется</w:t>
      </w:r>
      <w:r>
        <w:rPr>
          <w:spacing w:val="-5"/>
        </w:rPr>
        <w:t xml:space="preserve"> </w:t>
      </w:r>
      <w:r>
        <w:t>в</w:t>
      </w:r>
      <w:r>
        <w:rPr>
          <w:spacing w:val="-7"/>
        </w:rPr>
        <w:t xml:space="preserve"> </w:t>
      </w:r>
      <w:r>
        <w:t>конце</w:t>
      </w:r>
      <w:r>
        <w:rPr>
          <w:spacing w:val="-5"/>
        </w:rPr>
        <w:t xml:space="preserve"> </w:t>
      </w:r>
      <w:r>
        <w:t>второй-третьей</w:t>
      </w:r>
      <w:r>
        <w:rPr>
          <w:spacing w:val="-8"/>
        </w:rPr>
        <w:t xml:space="preserve"> </w:t>
      </w:r>
      <w:r>
        <w:t>декады</w:t>
      </w:r>
      <w:r>
        <w:rPr>
          <w:spacing w:val="-3"/>
        </w:rPr>
        <w:t xml:space="preserve"> </w:t>
      </w:r>
      <w:r>
        <w:t>ноября.</w:t>
      </w:r>
      <w:r>
        <w:rPr>
          <w:spacing w:val="-3"/>
        </w:rPr>
        <w:t xml:space="preserve"> </w:t>
      </w:r>
      <w:r>
        <w:t>Наиболее интенсивное снегонакопление наблюдается в декабре.</w:t>
      </w:r>
    </w:p>
    <w:p w14:paraId="5B566482" w14:textId="77777777" w:rsidR="00766595" w:rsidRDefault="00766595" w:rsidP="00211163">
      <w:pPr>
        <w:pStyle w:val="aa"/>
        <w:spacing w:before="5" w:after="0"/>
        <w:ind w:left="-284" w:right="148" w:firstLine="710"/>
      </w:pPr>
      <w:r>
        <w:t xml:space="preserve">Сход снега происходит к концу первой пятидневки апреля в бассейнах южных притоков </w:t>
      </w:r>
      <w:r>
        <w:rPr>
          <w:spacing w:val="-2"/>
        </w:rPr>
        <w:t>Ильменя.</w:t>
      </w:r>
    </w:p>
    <w:p w14:paraId="1C5AC7DD" w14:textId="77777777" w:rsidR="00766595" w:rsidRDefault="00766595" w:rsidP="00211163">
      <w:pPr>
        <w:pStyle w:val="aa"/>
        <w:spacing w:before="4" w:after="0"/>
        <w:ind w:left="-284" w:right="144" w:firstLine="710"/>
      </w:pPr>
      <w:r>
        <w:t>Самым холодным месяцем является февраль. Средняя за месяц температура воздуха составляет -12,-16°С. Самые низкие температуры воздуха, -30, -39°С, отмечаются в период конец января - начало февраля.</w:t>
      </w:r>
    </w:p>
    <w:p w14:paraId="61B22DB1" w14:textId="5585A069" w:rsidR="00766595" w:rsidRDefault="00766595" w:rsidP="00211163">
      <w:pPr>
        <w:pStyle w:val="aa"/>
        <w:spacing w:after="0"/>
        <w:ind w:left="-284" w:right="146" w:firstLine="710"/>
      </w:pPr>
      <w:r>
        <w:t xml:space="preserve">Высокий снежный покров препятствует глубокому промерзанию почвы. </w:t>
      </w:r>
    </w:p>
    <w:p w14:paraId="0B8FD94A" w14:textId="77777777" w:rsidR="00766595" w:rsidRDefault="00766595" w:rsidP="00211163">
      <w:pPr>
        <w:pStyle w:val="aa"/>
        <w:spacing w:before="1" w:after="0"/>
        <w:ind w:left="-284" w:right="144" w:firstLine="710"/>
      </w:pPr>
      <w:r>
        <w:t>Весна наступает в конце марта. В конце марта, с наступлением очень теплой погоды, начинается интенсивное снеготаяние и в период 15-19 апреля на большей части территории поля освобождаются от снега.</w:t>
      </w:r>
    </w:p>
    <w:p w14:paraId="288F9445" w14:textId="77777777" w:rsidR="00766595" w:rsidRDefault="00766595" w:rsidP="00211163">
      <w:pPr>
        <w:pStyle w:val="aa"/>
        <w:spacing w:after="0"/>
        <w:ind w:left="-284" w:firstLine="710"/>
      </w:pPr>
      <w:r>
        <w:t>При</w:t>
      </w:r>
      <w:r>
        <w:rPr>
          <w:spacing w:val="-4"/>
        </w:rPr>
        <w:t xml:space="preserve"> </w:t>
      </w:r>
      <w:r>
        <w:t>глубоком</w:t>
      </w:r>
      <w:r>
        <w:rPr>
          <w:spacing w:val="-5"/>
        </w:rPr>
        <w:t xml:space="preserve"> </w:t>
      </w:r>
      <w:r>
        <w:t>промерзании</w:t>
      </w:r>
      <w:r>
        <w:rPr>
          <w:spacing w:val="-1"/>
        </w:rPr>
        <w:t xml:space="preserve"> </w:t>
      </w:r>
      <w:r>
        <w:t>почвы</w:t>
      </w:r>
      <w:r>
        <w:rPr>
          <w:spacing w:val="-4"/>
        </w:rPr>
        <w:t xml:space="preserve"> </w:t>
      </w:r>
      <w:r>
        <w:t>её</w:t>
      </w:r>
      <w:r>
        <w:rPr>
          <w:spacing w:val="1"/>
        </w:rPr>
        <w:t xml:space="preserve"> </w:t>
      </w:r>
      <w:r>
        <w:t>полное</w:t>
      </w:r>
      <w:r>
        <w:rPr>
          <w:spacing w:val="-7"/>
        </w:rPr>
        <w:t xml:space="preserve"> </w:t>
      </w:r>
      <w:r>
        <w:t>оттаивание</w:t>
      </w:r>
      <w:r>
        <w:rPr>
          <w:spacing w:val="-3"/>
        </w:rPr>
        <w:t xml:space="preserve"> </w:t>
      </w:r>
      <w:r>
        <w:t>наблюдается</w:t>
      </w:r>
      <w:r>
        <w:rPr>
          <w:spacing w:val="-3"/>
        </w:rPr>
        <w:t xml:space="preserve"> </w:t>
      </w:r>
      <w:r>
        <w:t>в период</w:t>
      </w:r>
      <w:r>
        <w:rPr>
          <w:spacing w:val="-9"/>
        </w:rPr>
        <w:t xml:space="preserve"> </w:t>
      </w:r>
      <w:r>
        <w:t xml:space="preserve">III </w:t>
      </w:r>
      <w:r>
        <w:rPr>
          <w:spacing w:val="-2"/>
        </w:rPr>
        <w:t>декады.</w:t>
      </w:r>
    </w:p>
    <w:p w14:paraId="2737F13C" w14:textId="77777777" w:rsidR="00766595" w:rsidRDefault="00766595" w:rsidP="00211163">
      <w:pPr>
        <w:pStyle w:val="aa"/>
        <w:spacing w:before="5" w:after="0"/>
        <w:ind w:left="-284" w:right="146" w:firstLine="710"/>
      </w:pPr>
      <w:r>
        <w:lastRenderedPageBreak/>
        <w:t>Переход среднесуточной температуры воздуха через 5°С к более высоким значениям происходит II декады. Возобновляется вегетация озимых зерновых культур и многолетних трав.</w:t>
      </w:r>
    </w:p>
    <w:p w14:paraId="282E604B" w14:textId="77777777" w:rsidR="00766595" w:rsidRDefault="00766595" w:rsidP="00211163">
      <w:pPr>
        <w:pStyle w:val="aa"/>
        <w:spacing w:before="4" w:after="0"/>
        <w:ind w:left="-284" w:firstLine="710"/>
      </w:pPr>
      <w:r>
        <w:t>Переход</w:t>
      </w:r>
      <w:r>
        <w:rPr>
          <w:spacing w:val="-7"/>
        </w:rPr>
        <w:t xml:space="preserve"> </w:t>
      </w:r>
      <w:r>
        <w:t>среднесуточной</w:t>
      </w:r>
      <w:r>
        <w:rPr>
          <w:spacing w:val="-1"/>
        </w:rPr>
        <w:t xml:space="preserve"> </w:t>
      </w:r>
      <w:r>
        <w:t>температуры</w:t>
      </w:r>
      <w:r>
        <w:rPr>
          <w:spacing w:val="-1"/>
        </w:rPr>
        <w:t xml:space="preserve"> </w:t>
      </w:r>
      <w:r>
        <w:t>воздуха</w:t>
      </w:r>
      <w:r>
        <w:rPr>
          <w:spacing w:val="-3"/>
        </w:rPr>
        <w:t xml:space="preserve"> </w:t>
      </w:r>
      <w:r>
        <w:t>через</w:t>
      </w:r>
      <w:r>
        <w:rPr>
          <w:spacing w:val="-1"/>
        </w:rPr>
        <w:t xml:space="preserve"> </w:t>
      </w:r>
      <w:r>
        <w:t>10°</w:t>
      </w:r>
      <w:r>
        <w:rPr>
          <w:spacing w:val="-3"/>
        </w:rPr>
        <w:t xml:space="preserve"> </w:t>
      </w:r>
      <w:r>
        <w:t>происходит</w:t>
      </w:r>
      <w:r>
        <w:rPr>
          <w:spacing w:val="-6"/>
        </w:rPr>
        <w:t xml:space="preserve"> </w:t>
      </w:r>
      <w:r>
        <w:t>в</w:t>
      </w:r>
      <w:r>
        <w:rPr>
          <w:spacing w:val="-1"/>
        </w:rPr>
        <w:t xml:space="preserve"> </w:t>
      </w:r>
      <w:r>
        <w:t>конце</w:t>
      </w:r>
      <w:r>
        <w:rPr>
          <w:spacing w:val="-3"/>
        </w:rPr>
        <w:t xml:space="preserve"> </w:t>
      </w:r>
      <w:r>
        <w:rPr>
          <w:spacing w:val="-2"/>
        </w:rPr>
        <w:t>апреля.</w:t>
      </w:r>
    </w:p>
    <w:p w14:paraId="1630DA64" w14:textId="77777777" w:rsidR="00766595" w:rsidRDefault="00766595" w:rsidP="00211163">
      <w:pPr>
        <w:pStyle w:val="aa"/>
        <w:spacing w:after="0"/>
        <w:ind w:left="-284" w:right="145" w:firstLine="710"/>
      </w:pPr>
      <w:r>
        <w:t>Сев производится обычно в первой декаде мая. Для роста и развития сельскохозяйственных культур в отдельные периоды мая не хватает тепла. Сумма осадков за май составляет в среднем 120-180% от нормы.</w:t>
      </w:r>
    </w:p>
    <w:p w14:paraId="50266E9D" w14:textId="77777777" w:rsidR="004D003F" w:rsidRDefault="00766595" w:rsidP="00211163">
      <w:pPr>
        <w:pStyle w:val="aa"/>
        <w:spacing w:before="3" w:after="0"/>
        <w:ind w:left="-284" w:right="136" w:firstLine="710"/>
      </w:pPr>
      <w:r>
        <w:t>Летом преобладает умеренно-теплая погода с дождями. За сутки выпадает иногда по 20- 45 мм осадков.</w:t>
      </w:r>
    </w:p>
    <w:p w14:paraId="46214185" w14:textId="6D6E6C00" w:rsidR="00766595" w:rsidRDefault="00766595" w:rsidP="00211163">
      <w:pPr>
        <w:pStyle w:val="aa"/>
        <w:spacing w:before="3" w:after="0"/>
        <w:ind w:left="-284" w:right="136" w:firstLine="710"/>
        <w:rPr>
          <w:sz w:val="20"/>
        </w:rPr>
      </w:pPr>
      <w:r>
        <w:rPr>
          <w:noProof/>
          <w:sz w:val="20"/>
        </w:rPr>
        <w:drawing>
          <wp:inline distT="0" distB="0" distL="0" distR="0" wp14:anchorId="00DA92C5" wp14:editId="5C3D37BA">
            <wp:extent cx="2682198" cy="2824733"/>
            <wp:effectExtent l="0" t="0" r="0" b="0"/>
            <wp:docPr id="7"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10" cstate="print"/>
                    <a:stretch>
                      <a:fillRect/>
                    </a:stretch>
                  </pic:blipFill>
                  <pic:spPr>
                    <a:xfrm>
                      <a:off x="0" y="0"/>
                      <a:ext cx="2682198" cy="2824733"/>
                    </a:xfrm>
                    <a:prstGeom prst="rect">
                      <a:avLst/>
                    </a:prstGeom>
                  </pic:spPr>
                </pic:pic>
              </a:graphicData>
            </a:graphic>
          </wp:inline>
        </w:drawing>
      </w:r>
    </w:p>
    <w:p w14:paraId="04DB6B14" w14:textId="77777777" w:rsidR="00766595" w:rsidRDefault="00766595" w:rsidP="00211163">
      <w:pPr>
        <w:pStyle w:val="aa"/>
        <w:spacing w:before="74"/>
        <w:ind w:left="-284" w:firstLine="710"/>
      </w:pPr>
      <w:r>
        <w:t>Представленная</w:t>
      </w:r>
      <w:r>
        <w:rPr>
          <w:spacing w:val="40"/>
        </w:rPr>
        <w:t xml:space="preserve"> </w:t>
      </w:r>
      <w:r>
        <w:t>краткая</w:t>
      </w:r>
      <w:r>
        <w:rPr>
          <w:spacing w:val="40"/>
        </w:rPr>
        <w:t xml:space="preserve"> </w:t>
      </w:r>
      <w:r>
        <w:t>климатическая</w:t>
      </w:r>
      <w:r>
        <w:rPr>
          <w:spacing w:val="40"/>
        </w:rPr>
        <w:t xml:space="preserve"> </w:t>
      </w:r>
      <w:r>
        <w:t>характеристика</w:t>
      </w:r>
      <w:r>
        <w:rPr>
          <w:spacing w:val="40"/>
        </w:rPr>
        <w:t xml:space="preserve"> </w:t>
      </w:r>
      <w:r>
        <w:t>позволяет</w:t>
      </w:r>
      <w:r>
        <w:rPr>
          <w:spacing w:val="40"/>
        </w:rPr>
        <w:t xml:space="preserve"> </w:t>
      </w:r>
      <w:r>
        <w:t>сделать</w:t>
      </w:r>
      <w:r>
        <w:rPr>
          <w:spacing w:val="40"/>
        </w:rPr>
        <w:t xml:space="preserve"> </w:t>
      </w:r>
      <w:r>
        <w:t>следующие выводы относительно использования данной территории:</w:t>
      </w:r>
    </w:p>
    <w:p w14:paraId="70A796FC" w14:textId="77777777" w:rsidR="00766595" w:rsidRPr="00017C8F" w:rsidRDefault="00766595" w:rsidP="00211163">
      <w:pPr>
        <w:pStyle w:val="aa"/>
        <w:spacing w:before="3"/>
        <w:ind w:left="-284" w:firstLine="710"/>
        <w:rPr>
          <w:u w:val="single"/>
        </w:rPr>
      </w:pPr>
      <w:r w:rsidRPr="00017C8F">
        <w:rPr>
          <w:u w:val="single"/>
        </w:rPr>
        <w:t>Для</w:t>
      </w:r>
      <w:r w:rsidRPr="00017C8F">
        <w:rPr>
          <w:spacing w:val="1"/>
          <w:u w:val="single"/>
        </w:rPr>
        <w:t xml:space="preserve"> </w:t>
      </w:r>
      <w:r w:rsidRPr="00017C8F">
        <w:rPr>
          <w:spacing w:val="-2"/>
          <w:u w:val="single"/>
        </w:rPr>
        <w:t>строительства:</w:t>
      </w:r>
    </w:p>
    <w:p w14:paraId="68582EA4" w14:textId="77777777" w:rsidR="00766595" w:rsidRPr="00017C8F" w:rsidRDefault="00766595" w:rsidP="00211163">
      <w:pPr>
        <w:pStyle w:val="aa"/>
        <w:ind w:left="-284" w:firstLine="710"/>
        <w:rPr>
          <w:szCs w:val="28"/>
        </w:rPr>
      </w:pPr>
      <w:r>
        <w:t>Согласно</w:t>
      </w:r>
      <w:r>
        <w:rPr>
          <w:spacing w:val="40"/>
        </w:rPr>
        <w:t xml:space="preserve"> </w:t>
      </w:r>
      <w:r>
        <w:t>климатическому</w:t>
      </w:r>
      <w:r>
        <w:rPr>
          <w:spacing w:val="40"/>
        </w:rPr>
        <w:t xml:space="preserve"> </w:t>
      </w:r>
      <w:r>
        <w:t>районированию,</w:t>
      </w:r>
      <w:r>
        <w:rPr>
          <w:spacing w:val="40"/>
        </w:rPr>
        <w:t xml:space="preserve"> </w:t>
      </w:r>
      <w:r>
        <w:t>планировочная</w:t>
      </w:r>
      <w:r>
        <w:rPr>
          <w:spacing w:val="40"/>
        </w:rPr>
        <w:t xml:space="preserve"> </w:t>
      </w:r>
      <w:r>
        <w:t>территория</w:t>
      </w:r>
      <w:r>
        <w:rPr>
          <w:spacing w:val="40"/>
        </w:rPr>
        <w:t xml:space="preserve"> </w:t>
      </w:r>
      <w:r>
        <w:t>входит</w:t>
      </w:r>
      <w:r>
        <w:rPr>
          <w:spacing w:val="40"/>
        </w:rPr>
        <w:t xml:space="preserve"> </w:t>
      </w:r>
      <w:r>
        <w:t>в</w:t>
      </w:r>
      <w:r>
        <w:rPr>
          <w:spacing w:val="40"/>
        </w:rPr>
        <w:t xml:space="preserve"> </w:t>
      </w:r>
      <w:r>
        <w:t>зону, характеризуемую как благоприятную. Ограничивающим факторами могут являться:</w:t>
      </w:r>
    </w:p>
    <w:p w14:paraId="1A023567" w14:textId="77777777" w:rsidR="00766595" w:rsidRPr="00017C8F" w:rsidRDefault="00766595" w:rsidP="009D475C">
      <w:pPr>
        <w:pStyle w:val="aff4"/>
        <w:widowControl w:val="0"/>
        <w:numPr>
          <w:ilvl w:val="0"/>
          <w:numId w:val="23"/>
        </w:numPr>
        <w:tabs>
          <w:tab w:val="left" w:pos="1129"/>
        </w:tabs>
        <w:autoSpaceDE w:val="0"/>
        <w:autoSpaceDN w:val="0"/>
        <w:spacing w:line="240" w:lineRule="auto"/>
        <w:ind w:left="-284" w:firstLine="710"/>
        <w:contextualSpacing w:val="0"/>
        <w:rPr>
          <w:rFonts w:ascii="Times New Roman" w:hAnsi="Times New Roman" w:cs="Times New Roman"/>
          <w:sz w:val="28"/>
          <w:szCs w:val="28"/>
        </w:rPr>
      </w:pPr>
      <w:r w:rsidRPr="00017C8F">
        <w:rPr>
          <w:rFonts w:ascii="Times New Roman" w:hAnsi="Times New Roman" w:cs="Times New Roman"/>
          <w:sz w:val="28"/>
          <w:szCs w:val="28"/>
        </w:rPr>
        <w:t>проявление</w:t>
      </w:r>
      <w:r w:rsidRPr="00017C8F">
        <w:rPr>
          <w:rFonts w:ascii="Times New Roman" w:hAnsi="Times New Roman" w:cs="Times New Roman"/>
          <w:spacing w:val="-6"/>
          <w:sz w:val="28"/>
          <w:szCs w:val="28"/>
        </w:rPr>
        <w:t xml:space="preserve"> </w:t>
      </w:r>
      <w:r w:rsidRPr="00017C8F">
        <w:rPr>
          <w:rFonts w:ascii="Times New Roman" w:hAnsi="Times New Roman" w:cs="Times New Roman"/>
          <w:sz w:val="28"/>
          <w:szCs w:val="28"/>
        </w:rPr>
        <w:t>поздних</w:t>
      </w:r>
      <w:r w:rsidRPr="00017C8F">
        <w:rPr>
          <w:rFonts w:ascii="Times New Roman" w:hAnsi="Times New Roman" w:cs="Times New Roman"/>
          <w:spacing w:val="-6"/>
          <w:sz w:val="28"/>
          <w:szCs w:val="28"/>
        </w:rPr>
        <w:t xml:space="preserve"> </w:t>
      </w:r>
      <w:r w:rsidRPr="00017C8F">
        <w:rPr>
          <w:rFonts w:ascii="Times New Roman" w:hAnsi="Times New Roman" w:cs="Times New Roman"/>
          <w:sz w:val="28"/>
          <w:szCs w:val="28"/>
        </w:rPr>
        <w:t>весенних</w:t>
      </w:r>
      <w:r w:rsidRPr="00017C8F">
        <w:rPr>
          <w:rFonts w:ascii="Times New Roman" w:hAnsi="Times New Roman" w:cs="Times New Roman"/>
          <w:spacing w:val="-7"/>
          <w:sz w:val="28"/>
          <w:szCs w:val="28"/>
        </w:rPr>
        <w:t xml:space="preserve"> </w:t>
      </w:r>
      <w:r w:rsidRPr="00017C8F">
        <w:rPr>
          <w:rFonts w:ascii="Times New Roman" w:hAnsi="Times New Roman" w:cs="Times New Roman"/>
          <w:sz w:val="28"/>
          <w:szCs w:val="28"/>
        </w:rPr>
        <w:t>и</w:t>
      </w:r>
      <w:r w:rsidRPr="00017C8F">
        <w:rPr>
          <w:rFonts w:ascii="Times New Roman" w:hAnsi="Times New Roman" w:cs="Times New Roman"/>
          <w:spacing w:val="-1"/>
          <w:sz w:val="28"/>
          <w:szCs w:val="28"/>
        </w:rPr>
        <w:t xml:space="preserve"> </w:t>
      </w:r>
      <w:r w:rsidRPr="00017C8F">
        <w:rPr>
          <w:rFonts w:ascii="Times New Roman" w:hAnsi="Times New Roman" w:cs="Times New Roman"/>
          <w:sz w:val="28"/>
          <w:szCs w:val="28"/>
        </w:rPr>
        <w:t>ранних</w:t>
      </w:r>
      <w:r w:rsidRPr="00017C8F">
        <w:rPr>
          <w:rFonts w:ascii="Times New Roman" w:hAnsi="Times New Roman" w:cs="Times New Roman"/>
          <w:spacing w:val="-2"/>
          <w:sz w:val="28"/>
          <w:szCs w:val="28"/>
        </w:rPr>
        <w:t xml:space="preserve"> </w:t>
      </w:r>
      <w:r w:rsidRPr="00017C8F">
        <w:rPr>
          <w:rFonts w:ascii="Times New Roman" w:hAnsi="Times New Roman" w:cs="Times New Roman"/>
          <w:sz w:val="28"/>
          <w:szCs w:val="28"/>
        </w:rPr>
        <w:t>осенних</w:t>
      </w:r>
      <w:r w:rsidRPr="00017C8F">
        <w:rPr>
          <w:rFonts w:ascii="Times New Roman" w:hAnsi="Times New Roman" w:cs="Times New Roman"/>
          <w:spacing w:val="-2"/>
          <w:sz w:val="28"/>
          <w:szCs w:val="28"/>
        </w:rPr>
        <w:t xml:space="preserve"> заморозков;</w:t>
      </w:r>
    </w:p>
    <w:p w14:paraId="61C77281" w14:textId="77777777" w:rsidR="00766595" w:rsidRPr="00017C8F" w:rsidRDefault="00766595" w:rsidP="009D475C">
      <w:pPr>
        <w:pStyle w:val="aff4"/>
        <w:widowControl w:val="0"/>
        <w:numPr>
          <w:ilvl w:val="0"/>
          <w:numId w:val="23"/>
        </w:numPr>
        <w:tabs>
          <w:tab w:val="left" w:pos="1129"/>
        </w:tabs>
        <w:autoSpaceDE w:val="0"/>
        <w:autoSpaceDN w:val="0"/>
        <w:spacing w:before="2" w:line="240" w:lineRule="auto"/>
        <w:ind w:left="-284" w:firstLine="710"/>
        <w:contextualSpacing w:val="0"/>
        <w:rPr>
          <w:rFonts w:ascii="Times New Roman" w:hAnsi="Times New Roman" w:cs="Times New Roman"/>
          <w:sz w:val="28"/>
          <w:szCs w:val="28"/>
        </w:rPr>
      </w:pPr>
      <w:r w:rsidRPr="00017C8F">
        <w:rPr>
          <w:rFonts w:ascii="Times New Roman" w:hAnsi="Times New Roman" w:cs="Times New Roman"/>
          <w:sz w:val="28"/>
          <w:szCs w:val="28"/>
        </w:rPr>
        <w:t>обилие снега и</w:t>
      </w:r>
      <w:r w:rsidRPr="00017C8F">
        <w:rPr>
          <w:rFonts w:ascii="Times New Roman" w:hAnsi="Times New Roman" w:cs="Times New Roman"/>
          <w:spacing w:val="-2"/>
          <w:sz w:val="28"/>
          <w:szCs w:val="28"/>
        </w:rPr>
        <w:t xml:space="preserve"> </w:t>
      </w:r>
      <w:r w:rsidRPr="00017C8F">
        <w:rPr>
          <w:rFonts w:ascii="Times New Roman" w:hAnsi="Times New Roman" w:cs="Times New Roman"/>
          <w:sz w:val="28"/>
          <w:szCs w:val="28"/>
        </w:rPr>
        <w:t>возможные</w:t>
      </w:r>
      <w:r w:rsidRPr="00017C8F">
        <w:rPr>
          <w:rFonts w:ascii="Times New Roman" w:hAnsi="Times New Roman" w:cs="Times New Roman"/>
          <w:spacing w:val="-4"/>
          <w:sz w:val="28"/>
          <w:szCs w:val="28"/>
        </w:rPr>
        <w:t xml:space="preserve"> </w:t>
      </w:r>
      <w:r w:rsidRPr="00017C8F">
        <w:rPr>
          <w:rFonts w:ascii="Times New Roman" w:hAnsi="Times New Roman" w:cs="Times New Roman"/>
          <w:sz w:val="28"/>
          <w:szCs w:val="28"/>
        </w:rPr>
        <w:t>метели</w:t>
      </w:r>
      <w:r w:rsidRPr="00017C8F">
        <w:rPr>
          <w:rFonts w:ascii="Times New Roman" w:hAnsi="Times New Roman" w:cs="Times New Roman"/>
          <w:spacing w:val="2"/>
          <w:sz w:val="28"/>
          <w:szCs w:val="28"/>
        </w:rPr>
        <w:t xml:space="preserve"> </w:t>
      </w:r>
      <w:r w:rsidRPr="00017C8F">
        <w:rPr>
          <w:rFonts w:ascii="Times New Roman" w:hAnsi="Times New Roman" w:cs="Times New Roman"/>
          <w:sz w:val="28"/>
          <w:szCs w:val="28"/>
        </w:rPr>
        <w:t>и</w:t>
      </w:r>
      <w:r w:rsidRPr="00017C8F">
        <w:rPr>
          <w:rFonts w:ascii="Times New Roman" w:hAnsi="Times New Roman" w:cs="Times New Roman"/>
          <w:spacing w:val="-2"/>
          <w:sz w:val="28"/>
          <w:szCs w:val="28"/>
        </w:rPr>
        <w:t xml:space="preserve"> </w:t>
      </w:r>
      <w:r w:rsidRPr="00017C8F">
        <w:rPr>
          <w:rFonts w:ascii="Times New Roman" w:hAnsi="Times New Roman" w:cs="Times New Roman"/>
          <w:spacing w:val="-5"/>
          <w:sz w:val="28"/>
          <w:szCs w:val="28"/>
        </w:rPr>
        <w:t>др.</w:t>
      </w:r>
    </w:p>
    <w:p w14:paraId="7C5E21D2" w14:textId="77777777" w:rsidR="00017C8F" w:rsidRDefault="00017C8F" w:rsidP="00017C8F">
      <w:pPr>
        <w:pStyle w:val="aff4"/>
        <w:widowControl w:val="0"/>
        <w:tabs>
          <w:tab w:val="left" w:pos="1129"/>
        </w:tabs>
        <w:autoSpaceDE w:val="0"/>
        <w:autoSpaceDN w:val="0"/>
        <w:spacing w:before="2" w:after="240" w:line="240" w:lineRule="auto"/>
        <w:ind w:left="-284" w:firstLine="710"/>
        <w:contextualSpacing w:val="0"/>
        <w:rPr>
          <w:rFonts w:ascii="Times New Roman" w:hAnsi="Times New Roman" w:cs="Times New Roman"/>
          <w:sz w:val="28"/>
          <w:szCs w:val="28"/>
        </w:rPr>
      </w:pPr>
      <w:r>
        <w:rPr>
          <w:rFonts w:ascii="Times New Roman" w:hAnsi="Times New Roman" w:cs="Times New Roman"/>
          <w:sz w:val="28"/>
          <w:szCs w:val="28"/>
        </w:rPr>
        <w:t xml:space="preserve">Это может усложнять организацию строительства и удорожать его. </w:t>
      </w:r>
    </w:p>
    <w:p w14:paraId="585EE8E1" w14:textId="77777777" w:rsidR="00017C8F" w:rsidRPr="00017C8F" w:rsidRDefault="00017C8F" w:rsidP="00017C8F">
      <w:pPr>
        <w:pStyle w:val="aff4"/>
        <w:widowControl w:val="0"/>
        <w:tabs>
          <w:tab w:val="left" w:pos="1129"/>
        </w:tabs>
        <w:autoSpaceDE w:val="0"/>
        <w:autoSpaceDN w:val="0"/>
        <w:spacing w:before="2" w:after="240" w:line="240" w:lineRule="auto"/>
        <w:ind w:left="-284" w:firstLine="710"/>
        <w:contextualSpacing w:val="0"/>
        <w:rPr>
          <w:rFonts w:ascii="Times New Roman" w:hAnsi="Times New Roman" w:cs="Times New Roman"/>
          <w:sz w:val="28"/>
          <w:szCs w:val="28"/>
          <w:u w:val="single"/>
        </w:rPr>
      </w:pPr>
      <w:r w:rsidRPr="00017C8F">
        <w:rPr>
          <w:rFonts w:ascii="Times New Roman" w:hAnsi="Times New Roman" w:cs="Times New Roman"/>
          <w:sz w:val="28"/>
          <w:szCs w:val="28"/>
          <w:u w:val="single"/>
        </w:rPr>
        <w:t xml:space="preserve">Для сельского хозяйства: </w:t>
      </w:r>
    </w:p>
    <w:p w14:paraId="509FB55A" w14:textId="5C15F3FA" w:rsidR="00766595" w:rsidRPr="00017C8F" w:rsidRDefault="00017C8F" w:rsidP="00017C8F">
      <w:pPr>
        <w:pStyle w:val="aff4"/>
        <w:widowControl w:val="0"/>
        <w:tabs>
          <w:tab w:val="left" w:pos="1129"/>
        </w:tabs>
        <w:autoSpaceDE w:val="0"/>
        <w:autoSpaceDN w:val="0"/>
        <w:spacing w:before="2" w:after="240" w:line="240" w:lineRule="auto"/>
        <w:ind w:left="-284" w:firstLine="710"/>
        <w:contextualSpacing w:val="0"/>
        <w:rPr>
          <w:rFonts w:ascii="Times New Roman" w:hAnsi="Times New Roman" w:cs="Times New Roman"/>
          <w:sz w:val="28"/>
        </w:rPr>
      </w:pPr>
      <w:r>
        <w:rPr>
          <w:rFonts w:ascii="Times New Roman" w:hAnsi="Times New Roman" w:cs="Times New Roman"/>
          <w:sz w:val="28"/>
        </w:rPr>
        <w:t>К</w:t>
      </w:r>
      <w:r w:rsidR="00766595" w:rsidRPr="00017C8F">
        <w:rPr>
          <w:rFonts w:ascii="Times New Roman" w:hAnsi="Times New Roman" w:cs="Times New Roman"/>
          <w:sz w:val="28"/>
        </w:rPr>
        <w:t>оличество тепла и влаги вполне достаточно для возделывания озимых, яровых и крупяных культур, многолетних трав, овощей; условия перезимовки озимых культур и многолетних трав в районе благоприятные.</w:t>
      </w:r>
    </w:p>
    <w:p w14:paraId="19FD2E9D" w14:textId="77777777" w:rsidR="00766595" w:rsidRPr="00017C8F" w:rsidRDefault="00766595" w:rsidP="00211163">
      <w:pPr>
        <w:pStyle w:val="aa"/>
        <w:ind w:left="-284" w:firstLine="710"/>
        <w:rPr>
          <w:u w:val="single"/>
        </w:rPr>
      </w:pPr>
      <w:r w:rsidRPr="00017C8F">
        <w:rPr>
          <w:u w:val="single"/>
        </w:rPr>
        <w:t>Для</w:t>
      </w:r>
      <w:r w:rsidRPr="00017C8F">
        <w:rPr>
          <w:spacing w:val="-3"/>
          <w:u w:val="single"/>
        </w:rPr>
        <w:t xml:space="preserve"> </w:t>
      </w:r>
      <w:r w:rsidRPr="00017C8F">
        <w:rPr>
          <w:u w:val="single"/>
        </w:rPr>
        <w:t>организации</w:t>
      </w:r>
      <w:r w:rsidRPr="00017C8F">
        <w:rPr>
          <w:spacing w:val="-4"/>
          <w:u w:val="single"/>
        </w:rPr>
        <w:t xml:space="preserve"> </w:t>
      </w:r>
      <w:r w:rsidRPr="00017C8F">
        <w:rPr>
          <w:spacing w:val="-2"/>
          <w:u w:val="single"/>
        </w:rPr>
        <w:t>отдыха:</w:t>
      </w:r>
    </w:p>
    <w:p w14:paraId="20F20C9C" w14:textId="77777777" w:rsidR="00766595" w:rsidRDefault="00766595" w:rsidP="00211163">
      <w:pPr>
        <w:pStyle w:val="aa"/>
        <w:ind w:left="-284" w:right="141" w:firstLine="710"/>
      </w:pPr>
      <w:r>
        <w:t>в климатическом отношении район благоприятный для обеспечения населения всеми видами отдыха.</w:t>
      </w:r>
    </w:p>
    <w:p w14:paraId="306DB7FF" w14:textId="77777777" w:rsidR="00F2051D" w:rsidRPr="006945F5" w:rsidRDefault="00F2051D" w:rsidP="00211163">
      <w:pPr>
        <w:pStyle w:val="3"/>
        <w:ind w:left="-284" w:firstLine="710"/>
        <w:jc w:val="both"/>
      </w:pPr>
      <w:bookmarkStart w:id="29" w:name="_Toc324507154"/>
      <w:bookmarkStart w:id="30" w:name="_Toc463606288"/>
      <w:bookmarkStart w:id="31" w:name="_Toc463611234"/>
      <w:bookmarkStart w:id="32" w:name="_Toc464044835"/>
      <w:bookmarkStart w:id="33" w:name="_Toc493521195"/>
      <w:bookmarkStart w:id="34" w:name="_Toc497235930"/>
      <w:bookmarkStart w:id="35" w:name="_Toc215492305"/>
      <w:r w:rsidRPr="006945F5">
        <w:lastRenderedPageBreak/>
        <w:t>Рельеф</w:t>
      </w:r>
      <w:bookmarkEnd w:id="29"/>
      <w:bookmarkEnd w:id="30"/>
      <w:bookmarkEnd w:id="31"/>
      <w:bookmarkEnd w:id="32"/>
      <w:bookmarkEnd w:id="33"/>
      <w:bookmarkEnd w:id="34"/>
      <w:bookmarkEnd w:id="35"/>
    </w:p>
    <w:p w14:paraId="05239EA0" w14:textId="06A841C1" w:rsidR="00560D87" w:rsidRDefault="00560D87" w:rsidP="00211163">
      <w:pPr>
        <w:pStyle w:val="ab"/>
        <w:ind w:left="-284" w:firstLine="710"/>
      </w:pPr>
      <w:bookmarkStart w:id="36" w:name="_Toc493521196"/>
      <w:bookmarkStart w:id="37" w:name="_Toc497235931"/>
      <w:r>
        <w:t>Рельеф весьма контрастный. Территорию Поддорского округа условно можно разделить на две части по реке Ловать, пересекающей район с юга на северо-восток: северо-западную восточную - болотисто-равнинную и юго-восточную - возвышенно-холмистую. Равнинная часть к северу и западу постепенно переходит в обширное болотистое пространство, охватывающее западные районы Новгородской области и восточные - Псковской. Юго-восток района отличается от северо-запада сочетанием холмов со впадинами и низинами. Здесь на рельеф сильное влияние оказала Валдайская гряда, раскинувшая свои отроги на значительной части района, особенно ближе к восточным его границам с Тверской областью. Ловать - самая многоводная после реки Мсты артерия, питающая озеро Ильмень. Вытекая из белорусского озера Ловатец, река проходит через систему небольших озер и течет на север по территории Псковской и Новгородской областей. Длина Ловати 530 километров. Русло весьма извилистое, глубина и скорость течения неравномерны. Местами омуты достигают 5-6 метров глубины, но часты песчаные и каменистые мели, образующие пороги. Перепад воды в порогах бывает значительным. На обрывистых берегах, возвышающихся порой на 20 и более метров, в половодье нередки оползни. На таких обнаженных местах хорошо видны слои известняков и разноцветных песчаников девонского периода.</w:t>
      </w:r>
    </w:p>
    <w:p w14:paraId="428901D8" w14:textId="77777777" w:rsidR="00560D87" w:rsidRDefault="00560D87" w:rsidP="00211163">
      <w:pPr>
        <w:pStyle w:val="ab"/>
        <w:ind w:left="-284" w:firstLine="710"/>
      </w:pPr>
      <w:r>
        <w:t>Пройденными выработками вскрыты отложения четвертичного возраста, представленные почвенно-растительным слоем, и верхнечетвертичного озёрно-ледникового и ледникового происхождения.</w:t>
      </w:r>
    </w:p>
    <w:p w14:paraId="1D188B45" w14:textId="77777777" w:rsidR="00560D87" w:rsidRDefault="00560D87" w:rsidP="00211163">
      <w:pPr>
        <w:pStyle w:val="ab"/>
        <w:ind w:left="-284" w:firstLine="710"/>
      </w:pPr>
      <w:r>
        <w:t>Озёрно-ледниковые отложения представлены глинами тугопластичными с прослойками пылеватого песка.</w:t>
      </w:r>
    </w:p>
    <w:p w14:paraId="1A5AFEA7" w14:textId="51A39AB3" w:rsidR="00560D87" w:rsidRPr="00560D87" w:rsidRDefault="00560D87" w:rsidP="00211163">
      <w:pPr>
        <w:pStyle w:val="ab"/>
        <w:ind w:left="-284" w:firstLine="710"/>
      </w:pPr>
      <w:r>
        <w:t xml:space="preserve">Вскрыты </w:t>
      </w:r>
      <w:proofErr w:type="gramStart"/>
      <w:r>
        <w:t>суглинки</w:t>
      </w:r>
      <w:proofErr w:type="gramEnd"/>
      <w:r>
        <w:t xml:space="preserve"> моренные полутвёрдой и твёрдой консистенции с включением гравия, гальки и валунов, а также глины девонские твёрдые</w:t>
      </w:r>
    </w:p>
    <w:p w14:paraId="1CBDCD93" w14:textId="57534A44" w:rsidR="00F2051D" w:rsidRDefault="00560D87" w:rsidP="00211163">
      <w:pPr>
        <w:pStyle w:val="3"/>
        <w:ind w:left="-284" w:firstLine="710"/>
        <w:jc w:val="both"/>
      </w:pPr>
      <w:bookmarkStart w:id="38" w:name="_Toc215492306"/>
      <w:bookmarkEnd w:id="36"/>
      <w:bookmarkEnd w:id="37"/>
      <w:r>
        <w:t>Почвы</w:t>
      </w:r>
      <w:bookmarkEnd w:id="38"/>
    </w:p>
    <w:p w14:paraId="023AFF39" w14:textId="7F0F85AB" w:rsidR="00560D87" w:rsidRDefault="00560D87" w:rsidP="00211163">
      <w:pPr>
        <w:pStyle w:val="aa"/>
        <w:spacing w:before="3"/>
        <w:ind w:left="-284" w:right="140" w:firstLine="710"/>
      </w:pPr>
      <w:r>
        <w:t>Почвы Поддорского муниципального округа относятся к молодым почвенным образованиям, они стали формироваться после Поддорского оледенения. Процессы выветривания и почвообразования продвигались с востока на запад вслед за отступающим ледником и спуском вод приледниковых водоёмов.</w:t>
      </w:r>
    </w:p>
    <w:p w14:paraId="2C5DEFA5" w14:textId="77777777" w:rsidR="00560D87" w:rsidRDefault="00560D87" w:rsidP="00211163">
      <w:pPr>
        <w:pStyle w:val="aa"/>
        <w:spacing w:before="3"/>
        <w:ind w:left="-284" w:right="137" w:firstLine="710"/>
      </w:pPr>
      <w:r>
        <w:t>Почвенный покров поселения отличается большим разнообразием, что связано с различными сочетаниями условий его образования и развития.</w:t>
      </w:r>
    </w:p>
    <w:p w14:paraId="2ABF60CA" w14:textId="77777777" w:rsidR="00560D87" w:rsidRDefault="00560D87" w:rsidP="00211163">
      <w:pPr>
        <w:pStyle w:val="aa"/>
        <w:spacing w:before="3"/>
        <w:ind w:left="-284" w:right="134" w:firstLine="710"/>
      </w:pPr>
      <w:r>
        <w:t>Также преобладают почвы с низким естественным плодородием. Наиболее благоприятными почвами являются дерново-карбонатные и дерново- легко- и среднеподзолистые. Дерново-карбонатные почвы являются основным пахотным фондом области.</w:t>
      </w:r>
    </w:p>
    <w:p w14:paraId="0AF0F9AE" w14:textId="77777777" w:rsidR="00560D87" w:rsidRDefault="00560D87" w:rsidP="00211163">
      <w:pPr>
        <w:pStyle w:val="aa"/>
        <w:ind w:left="-284" w:right="142" w:firstLine="710"/>
      </w:pPr>
      <w:r>
        <w:t>По механическому составу преобладают суглинистые почвы (они содержат от 2 до 4% гумуса, имеют высокую поглотительную способность и значительный запас питательных</w:t>
      </w:r>
      <w:r>
        <w:rPr>
          <w:spacing w:val="40"/>
        </w:rPr>
        <w:t xml:space="preserve"> </w:t>
      </w:r>
      <w:r>
        <w:rPr>
          <w:spacing w:val="-2"/>
        </w:rPr>
        <w:t>веществ).</w:t>
      </w:r>
    </w:p>
    <w:p w14:paraId="59A748F3" w14:textId="77777777" w:rsidR="00560D87" w:rsidRDefault="00560D87" w:rsidP="00211163">
      <w:pPr>
        <w:pStyle w:val="aa"/>
        <w:spacing w:before="1"/>
        <w:ind w:left="-284" w:right="136" w:firstLine="710"/>
      </w:pPr>
      <w:r>
        <w:t xml:space="preserve">Для зоны хвойных и хвойно-широколиственных лесов характерны подзолистые, дерново- подзолистые, дерново-подзолистые глеевые и глееватые, которые </w:t>
      </w:r>
      <w:r>
        <w:lastRenderedPageBreak/>
        <w:t>в дальнейшем трансформируются в болотно-подзолистые почвы. Они отличаются низким плодородием.</w:t>
      </w:r>
    </w:p>
    <w:p w14:paraId="01A669B9" w14:textId="77777777" w:rsidR="00560D87" w:rsidRDefault="00560D87" w:rsidP="00211163">
      <w:pPr>
        <w:pStyle w:val="aa"/>
        <w:ind w:left="-284" w:right="145" w:firstLine="710"/>
      </w:pPr>
      <w:r>
        <w:t>Все почвы, использующиеся в сельском хозяйстве, нуждаются во внесении органических и минеральных удобрений, известковании, посеве бобовых многолетних трав.</w:t>
      </w:r>
    </w:p>
    <w:p w14:paraId="1A28C374" w14:textId="77777777" w:rsidR="00F2051D" w:rsidRPr="006945F5" w:rsidRDefault="00F2051D" w:rsidP="00211163">
      <w:pPr>
        <w:pStyle w:val="3"/>
        <w:ind w:left="-284" w:firstLine="710"/>
        <w:jc w:val="both"/>
      </w:pPr>
      <w:bookmarkStart w:id="39" w:name="_Toc324507151"/>
      <w:bookmarkStart w:id="40" w:name="_Toc463606285"/>
      <w:bookmarkStart w:id="41" w:name="_Toc463611233"/>
      <w:bookmarkStart w:id="42" w:name="_Toc464044834"/>
      <w:bookmarkStart w:id="43" w:name="_Toc493521197"/>
      <w:bookmarkStart w:id="44" w:name="_Toc497235932"/>
      <w:bookmarkStart w:id="45" w:name="_Toc215492307"/>
      <w:r w:rsidRPr="006945F5">
        <w:t xml:space="preserve">Гидрологическая характеристика. Обеспеченность поверхностными </w:t>
      </w:r>
      <w:bookmarkEnd w:id="39"/>
      <w:bookmarkEnd w:id="40"/>
      <w:bookmarkEnd w:id="41"/>
      <w:bookmarkEnd w:id="42"/>
      <w:r w:rsidRPr="006945F5">
        <w:t>водами</w:t>
      </w:r>
      <w:bookmarkEnd w:id="43"/>
      <w:bookmarkEnd w:id="44"/>
      <w:bookmarkEnd w:id="45"/>
    </w:p>
    <w:p w14:paraId="243FB893" w14:textId="02B1F101" w:rsidR="00560D87" w:rsidRDefault="00560D87" w:rsidP="00211163">
      <w:pPr>
        <w:pStyle w:val="aa"/>
        <w:spacing w:after="0"/>
        <w:ind w:left="-284" w:right="147" w:firstLine="710"/>
      </w:pPr>
      <w:r>
        <w:t xml:space="preserve">К крупным рекам Поддорского муниципального </w:t>
      </w:r>
      <w:r w:rsidR="00EF40B5">
        <w:t>округа</w:t>
      </w:r>
      <w:r>
        <w:t xml:space="preserve"> относятся реки Редья, Горевка, Ловать, Полисть, Порусья остальные реки принадлежат к группе средних и мелких водотоков.</w:t>
      </w:r>
    </w:p>
    <w:p w14:paraId="3B98B2E0" w14:textId="77777777" w:rsidR="00560D87" w:rsidRDefault="00560D87" w:rsidP="00211163">
      <w:pPr>
        <w:pStyle w:val="aa"/>
        <w:spacing w:after="0"/>
        <w:ind w:left="-284" w:right="151" w:firstLine="710"/>
      </w:pPr>
      <w:r>
        <w:t>Речная сеть развита неравномерно, что объясняется неоднородностью рельефа, пестротой почвенного покрова и почв и климатическими особенностями в различных частях области.</w:t>
      </w:r>
    </w:p>
    <w:p w14:paraId="6C12FC30" w14:textId="09005CA2" w:rsidR="00560D87" w:rsidRDefault="00560D87" w:rsidP="00211163">
      <w:pPr>
        <w:pStyle w:val="aa"/>
        <w:spacing w:after="0"/>
        <w:ind w:left="-284" w:right="139" w:firstLine="710"/>
      </w:pPr>
      <w:r>
        <w:t xml:space="preserve">Редья — левый приток реки Ловать, длина — 133 км. Крупнейший населённый пункт на реке — село Поддорье — районный центр Поддорского муниципального </w:t>
      </w:r>
      <w:r w:rsidR="00EF40B5" w:rsidRPr="00EF40B5">
        <w:t>округа</w:t>
      </w:r>
      <w:r>
        <w:t xml:space="preserve"> Новгородской </w:t>
      </w:r>
      <w:r>
        <w:rPr>
          <w:spacing w:val="-2"/>
        </w:rPr>
        <w:t>области.</w:t>
      </w:r>
    </w:p>
    <w:p w14:paraId="2F619BD9" w14:textId="78C742E2" w:rsidR="00560D87" w:rsidRDefault="00560D87" w:rsidP="00211163">
      <w:pPr>
        <w:pStyle w:val="aa"/>
        <w:spacing w:after="0"/>
        <w:ind w:left="-284" w:right="140" w:firstLine="710"/>
      </w:pPr>
      <w:r>
        <w:t xml:space="preserve">Исток Редьи расположен на территории Поддорского </w:t>
      </w:r>
      <w:r w:rsidR="00EF40B5" w:rsidRPr="00EF40B5">
        <w:t>округа</w:t>
      </w:r>
      <w:r>
        <w:t xml:space="preserve"> на юго-западе области. Река вытекает из озера Рдейское, самого большого водоёма огромных Рдейских болот, объявленных Рдейским заповедником. Кроме Редьи из этих болот вытекает также Порусья.</w:t>
      </w:r>
    </w:p>
    <w:p w14:paraId="4EA4A893" w14:textId="77777777" w:rsidR="00560D87" w:rsidRDefault="00560D87" w:rsidP="00211163">
      <w:pPr>
        <w:pStyle w:val="aa"/>
        <w:spacing w:after="0"/>
        <w:ind w:left="-284" w:right="136" w:firstLine="710"/>
      </w:pPr>
      <w:r>
        <w:t>Первые километры Редья представляет собой небольшой ручей, петляющий среди болот по</w:t>
      </w:r>
      <w:r>
        <w:rPr>
          <w:spacing w:val="-1"/>
        </w:rPr>
        <w:t xml:space="preserve"> </w:t>
      </w:r>
      <w:r>
        <w:t>территории</w:t>
      </w:r>
      <w:r>
        <w:rPr>
          <w:spacing w:val="-5"/>
        </w:rPr>
        <w:t xml:space="preserve"> </w:t>
      </w:r>
      <w:r>
        <w:t>заповедника,</w:t>
      </w:r>
      <w:r>
        <w:rPr>
          <w:spacing w:val="-4"/>
        </w:rPr>
        <w:t xml:space="preserve"> </w:t>
      </w:r>
      <w:r>
        <w:t>затем река</w:t>
      </w:r>
      <w:r>
        <w:rPr>
          <w:spacing w:val="-2"/>
        </w:rPr>
        <w:t xml:space="preserve"> </w:t>
      </w:r>
      <w:r>
        <w:t>увеличивает</w:t>
      </w:r>
      <w:r>
        <w:rPr>
          <w:spacing w:val="-1"/>
        </w:rPr>
        <w:t xml:space="preserve"> </w:t>
      </w:r>
      <w:r>
        <w:t>скорость течения,</w:t>
      </w:r>
      <w:r>
        <w:rPr>
          <w:spacing w:val="-4"/>
        </w:rPr>
        <w:t xml:space="preserve"> </w:t>
      </w:r>
      <w:r>
        <w:t>в русле</w:t>
      </w:r>
      <w:r>
        <w:rPr>
          <w:spacing w:val="-2"/>
        </w:rPr>
        <w:t xml:space="preserve"> </w:t>
      </w:r>
      <w:r>
        <w:t>появляются</w:t>
      </w:r>
      <w:r>
        <w:rPr>
          <w:spacing w:val="-2"/>
        </w:rPr>
        <w:t xml:space="preserve"> </w:t>
      </w:r>
      <w:r>
        <w:t>камни и небольшие перекаты, берега высокие, одеты лесом, местами плотно заселённые.</w:t>
      </w:r>
    </w:p>
    <w:p w14:paraId="1DE3F9F4" w14:textId="77777777" w:rsidR="00560D87" w:rsidRDefault="00560D87" w:rsidP="00211163">
      <w:pPr>
        <w:pStyle w:val="aa"/>
        <w:spacing w:after="0"/>
        <w:ind w:left="-284" w:right="137" w:firstLine="710"/>
      </w:pPr>
      <w:r>
        <w:t>Почти на</w:t>
      </w:r>
      <w:r>
        <w:rPr>
          <w:spacing w:val="-7"/>
        </w:rPr>
        <w:t xml:space="preserve"> </w:t>
      </w:r>
      <w:r>
        <w:t>всём протяжении Редья</w:t>
      </w:r>
      <w:r>
        <w:rPr>
          <w:spacing w:val="-1"/>
        </w:rPr>
        <w:t xml:space="preserve"> </w:t>
      </w:r>
      <w:r>
        <w:t>течёт</w:t>
      </w:r>
      <w:r>
        <w:rPr>
          <w:spacing w:val="-1"/>
        </w:rPr>
        <w:t xml:space="preserve"> </w:t>
      </w:r>
      <w:r>
        <w:t>на северо-восток параллельно</w:t>
      </w:r>
      <w:r>
        <w:rPr>
          <w:spacing w:val="-1"/>
        </w:rPr>
        <w:t xml:space="preserve"> </w:t>
      </w:r>
      <w:r>
        <w:t>Порусье</w:t>
      </w:r>
      <w:r>
        <w:rPr>
          <w:spacing w:val="-2"/>
        </w:rPr>
        <w:t xml:space="preserve"> </w:t>
      </w:r>
      <w:r>
        <w:t>(с</w:t>
      </w:r>
      <w:r>
        <w:rPr>
          <w:spacing w:val="-2"/>
        </w:rPr>
        <w:t xml:space="preserve"> </w:t>
      </w:r>
      <w:r>
        <w:t>запада) и Ловати (с востока). К Порусье Редья в некоторых местах подходит на расстояние меньше километра, а к Ловати до трёх километров. У Редьи нет больших притоков, поэтому она медленно увеличивается, сохраняя почти на всём своём протяжении ширину 8-15 метров. Порогов на реке также меньше, чем на соседних реках.</w:t>
      </w:r>
    </w:p>
    <w:p w14:paraId="4DF8C45B" w14:textId="77777777" w:rsidR="00560D87" w:rsidRDefault="00560D87" w:rsidP="00211163">
      <w:pPr>
        <w:pStyle w:val="aa"/>
        <w:spacing w:after="0"/>
        <w:ind w:left="-284" w:right="143" w:firstLine="710"/>
      </w:pPr>
      <w:r>
        <w:t>В нижнем течении скорость течения уменьшается, Редья впадает в Ловать в черте её дельты, двумя километрами выше Полисти.</w:t>
      </w:r>
    </w:p>
    <w:p w14:paraId="5B91B22C" w14:textId="77777777" w:rsidR="00560D87" w:rsidRDefault="00560D87" w:rsidP="00211163">
      <w:pPr>
        <w:pStyle w:val="aa"/>
        <w:spacing w:after="0"/>
        <w:ind w:left="-284" w:right="139" w:firstLine="710"/>
      </w:pPr>
      <w:r>
        <w:t>По характеру среднего многолетнего годового водного режима реки Новгородской области принадлежат к восточно-европейскому типу - с высоким весенним половодьем, низкой летней и зимней меженью и подъёмами уровней воды осенью под влиянием дождей. Характер питания - смешанный с преобладанием снегового. Среднее многолетнее соотношение между источниками питания следующее: снеговое - 60%, грунтовое - 30%, дождевое - 10%.</w:t>
      </w:r>
    </w:p>
    <w:p w14:paraId="3FDCB3B1" w14:textId="0A199B8B" w:rsidR="00560D87" w:rsidRDefault="00560D87" w:rsidP="00211163">
      <w:pPr>
        <w:pStyle w:val="aa"/>
        <w:spacing w:after="0"/>
        <w:ind w:left="-284" w:firstLine="710"/>
      </w:pPr>
      <w:r>
        <w:t>Чрезвычайно</w:t>
      </w:r>
      <w:r>
        <w:rPr>
          <w:spacing w:val="16"/>
        </w:rPr>
        <w:t xml:space="preserve"> </w:t>
      </w:r>
      <w:r>
        <w:t>важным</w:t>
      </w:r>
      <w:r>
        <w:rPr>
          <w:spacing w:val="15"/>
        </w:rPr>
        <w:t xml:space="preserve"> </w:t>
      </w:r>
      <w:r>
        <w:t>мероприятием</w:t>
      </w:r>
      <w:r>
        <w:rPr>
          <w:spacing w:val="19"/>
        </w:rPr>
        <w:t xml:space="preserve"> </w:t>
      </w:r>
      <w:r>
        <w:t>по</w:t>
      </w:r>
      <w:r>
        <w:rPr>
          <w:spacing w:val="18"/>
        </w:rPr>
        <w:t xml:space="preserve"> </w:t>
      </w:r>
      <w:r>
        <w:t>охране</w:t>
      </w:r>
      <w:r>
        <w:rPr>
          <w:spacing w:val="17"/>
        </w:rPr>
        <w:t xml:space="preserve"> </w:t>
      </w:r>
      <w:r>
        <w:t>поверхностных</w:t>
      </w:r>
      <w:r>
        <w:rPr>
          <w:spacing w:val="13"/>
        </w:rPr>
        <w:t xml:space="preserve"> </w:t>
      </w:r>
      <w:r>
        <w:t>вод</w:t>
      </w:r>
      <w:r>
        <w:rPr>
          <w:spacing w:val="16"/>
        </w:rPr>
        <w:t xml:space="preserve"> </w:t>
      </w:r>
      <w:r>
        <w:t>является</w:t>
      </w:r>
      <w:r>
        <w:rPr>
          <w:spacing w:val="19"/>
        </w:rPr>
        <w:t xml:space="preserve"> </w:t>
      </w:r>
      <w:r>
        <w:rPr>
          <w:spacing w:val="-2"/>
        </w:rPr>
        <w:t>организация</w:t>
      </w:r>
      <w:r w:rsidR="00EF40B5">
        <w:rPr>
          <w:spacing w:val="-2"/>
        </w:rPr>
        <w:t xml:space="preserve"> </w:t>
      </w:r>
      <w:r>
        <w:t>водоохранных</w:t>
      </w:r>
      <w:r>
        <w:rPr>
          <w:spacing w:val="-4"/>
        </w:rPr>
        <w:t xml:space="preserve"> </w:t>
      </w:r>
      <w:r>
        <w:t>зон и</w:t>
      </w:r>
      <w:r>
        <w:rPr>
          <w:spacing w:val="-5"/>
        </w:rPr>
        <w:t xml:space="preserve"> </w:t>
      </w:r>
      <w:r>
        <w:t>прибрежных</w:t>
      </w:r>
      <w:r>
        <w:rPr>
          <w:spacing w:val="-6"/>
        </w:rPr>
        <w:t xml:space="preserve"> </w:t>
      </w:r>
      <w:r>
        <w:t>защитных</w:t>
      </w:r>
      <w:r>
        <w:rPr>
          <w:spacing w:val="-6"/>
        </w:rPr>
        <w:t xml:space="preserve"> </w:t>
      </w:r>
      <w:r>
        <w:t>полос</w:t>
      </w:r>
      <w:r>
        <w:rPr>
          <w:spacing w:val="-2"/>
        </w:rPr>
        <w:t xml:space="preserve"> </w:t>
      </w:r>
      <w:r>
        <w:t>вдоль рек,</w:t>
      </w:r>
      <w:r>
        <w:rPr>
          <w:spacing w:val="-4"/>
        </w:rPr>
        <w:t xml:space="preserve"> </w:t>
      </w:r>
      <w:r>
        <w:t>ручьев</w:t>
      </w:r>
      <w:r>
        <w:rPr>
          <w:spacing w:val="-4"/>
        </w:rPr>
        <w:t xml:space="preserve"> </w:t>
      </w:r>
      <w:r>
        <w:t xml:space="preserve">и </w:t>
      </w:r>
      <w:r>
        <w:rPr>
          <w:spacing w:val="-2"/>
        </w:rPr>
        <w:t>озер.</w:t>
      </w:r>
    </w:p>
    <w:p w14:paraId="6ED0E71F" w14:textId="57DCE266" w:rsidR="00560D87" w:rsidRDefault="00560D87" w:rsidP="00211163">
      <w:pPr>
        <w:pStyle w:val="aa"/>
        <w:spacing w:before="3" w:after="0"/>
        <w:ind w:left="-284" w:firstLine="710"/>
      </w:pPr>
      <w:r>
        <w:lastRenderedPageBreak/>
        <w:t>В</w:t>
      </w:r>
      <w:r>
        <w:rPr>
          <w:spacing w:val="8"/>
        </w:rPr>
        <w:t xml:space="preserve"> </w:t>
      </w:r>
      <w:r>
        <w:t>соответствии</w:t>
      </w:r>
      <w:r>
        <w:rPr>
          <w:spacing w:val="14"/>
        </w:rPr>
        <w:t xml:space="preserve"> </w:t>
      </w:r>
      <w:r>
        <w:t>со</w:t>
      </w:r>
      <w:r>
        <w:rPr>
          <w:spacing w:val="8"/>
        </w:rPr>
        <w:t xml:space="preserve"> </w:t>
      </w:r>
      <w:r>
        <w:t>статьями</w:t>
      </w:r>
      <w:r>
        <w:rPr>
          <w:spacing w:val="10"/>
        </w:rPr>
        <w:t xml:space="preserve"> </w:t>
      </w:r>
      <w:r>
        <w:t>6,</w:t>
      </w:r>
      <w:r>
        <w:rPr>
          <w:spacing w:val="11"/>
        </w:rPr>
        <w:t xml:space="preserve"> </w:t>
      </w:r>
      <w:r>
        <w:t>65</w:t>
      </w:r>
      <w:r>
        <w:rPr>
          <w:spacing w:val="8"/>
        </w:rPr>
        <w:t xml:space="preserve"> </w:t>
      </w:r>
      <w:r>
        <w:t>Водного</w:t>
      </w:r>
      <w:r>
        <w:rPr>
          <w:spacing w:val="8"/>
        </w:rPr>
        <w:t xml:space="preserve"> </w:t>
      </w:r>
      <w:r>
        <w:t>кодекса</w:t>
      </w:r>
      <w:r>
        <w:rPr>
          <w:spacing w:val="12"/>
        </w:rPr>
        <w:t xml:space="preserve"> </w:t>
      </w:r>
      <w:r>
        <w:t>Российской</w:t>
      </w:r>
      <w:r>
        <w:rPr>
          <w:spacing w:val="15"/>
        </w:rPr>
        <w:t xml:space="preserve"> </w:t>
      </w:r>
      <w:r>
        <w:t>Федерации</w:t>
      </w:r>
      <w:r>
        <w:rPr>
          <w:spacing w:val="11"/>
        </w:rPr>
        <w:t xml:space="preserve"> </w:t>
      </w:r>
      <w:r>
        <w:t>от</w:t>
      </w:r>
      <w:r>
        <w:rPr>
          <w:spacing w:val="10"/>
        </w:rPr>
        <w:t xml:space="preserve"> </w:t>
      </w:r>
      <w:r>
        <w:rPr>
          <w:spacing w:val="-2"/>
        </w:rPr>
        <w:t>03.06.2006г.</w:t>
      </w:r>
      <w:r w:rsidR="00EF40B5">
        <w:rPr>
          <w:spacing w:val="-2"/>
        </w:rPr>
        <w:t xml:space="preserve"> </w:t>
      </w:r>
      <w:r>
        <w:t>№74-ФЗ, вступившего в действие с 1 января 2007 года, ширина водоохранных зон, прибрежных защитных полос и береговых полос (территории общего пользования) водных объектов, расположенных на террит</w:t>
      </w:r>
      <w:r w:rsidR="00C16780">
        <w:t xml:space="preserve">ории Поддорскогомуниципального </w:t>
      </w:r>
      <w:r w:rsidR="00EF40B5" w:rsidRPr="00EF40B5">
        <w:t>округа</w:t>
      </w:r>
      <w:r w:rsidR="000D3D29">
        <w:t>,</w:t>
      </w:r>
      <w:r>
        <w:t xml:space="preserve"> составляет:</w:t>
      </w:r>
    </w:p>
    <w:p w14:paraId="0609E897" w14:textId="77777777" w:rsidR="005B19B6" w:rsidRDefault="005B19B6" w:rsidP="00211163">
      <w:pPr>
        <w:pStyle w:val="aa"/>
        <w:spacing w:before="2"/>
        <w:ind w:left="567" w:right="-1"/>
        <w:jc w:val="right"/>
      </w:pPr>
    </w:p>
    <w:p w14:paraId="452C8D45" w14:textId="77777777" w:rsidR="005B19B6" w:rsidRDefault="005B19B6" w:rsidP="00211163">
      <w:pPr>
        <w:pStyle w:val="aa"/>
        <w:spacing w:before="2"/>
        <w:ind w:left="567" w:right="-1"/>
        <w:jc w:val="right"/>
      </w:pPr>
    </w:p>
    <w:p w14:paraId="5934748B" w14:textId="77777777" w:rsidR="005B19B6" w:rsidRDefault="005B19B6" w:rsidP="00211163">
      <w:pPr>
        <w:pStyle w:val="aa"/>
        <w:spacing w:before="2"/>
        <w:ind w:left="567" w:right="-1"/>
        <w:jc w:val="right"/>
      </w:pPr>
    </w:p>
    <w:p w14:paraId="5F3F91BC" w14:textId="63D5D18A" w:rsidR="00560D87" w:rsidRDefault="00560D87" w:rsidP="00211163">
      <w:pPr>
        <w:pStyle w:val="aa"/>
        <w:spacing w:before="2"/>
        <w:ind w:left="567" w:right="-1"/>
        <w:jc w:val="right"/>
      </w:pPr>
      <w:r w:rsidRPr="00211163">
        <w:t>Таблица</w:t>
      </w:r>
      <w:r w:rsidRPr="00211163">
        <w:rPr>
          <w:spacing w:val="-2"/>
        </w:rPr>
        <w:t xml:space="preserve"> </w:t>
      </w:r>
      <w:r w:rsidR="00C04B09">
        <w:rPr>
          <w:spacing w:val="-2"/>
        </w:rPr>
        <w:t>2</w:t>
      </w:r>
      <w:r w:rsidRPr="00211163">
        <w:rPr>
          <w:spacing w:val="-2"/>
        </w:rPr>
        <w:t>.2.4.1</w:t>
      </w:r>
    </w:p>
    <w:tbl>
      <w:tblPr>
        <w:tblStyle w:val="TableNormal"/>
        <w:tblW w:w="9923"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93"/>
        <w:gridCol w:w="3686"/>
        <w:gridCol w:w="1559"/>
        <w:gridCol w:w="1560"/>
        <w:gridCol w:w="2125"/>
      </w:tblGrid>
      <w:tr w:rsidR="00560D87" w:rsidRPr="005B19B6" w14:paraId="3E170111" w14:textId="77777777" w:rsidTr="00017C8F">
        <w:trPr>
          <w:trHeight w:val="892"/>
        </w:trPr>
        <w:tc>
          <w:tcPr>
            <w:tcW w:w="993" w:type="dxa"/>
          </w:tcPr>
          <w:p w14:paraId="24C6D4B5" w14:textId="77777777" w:rsidR="00560D87" w:rsidRPr="005B19B6" w:rsidRDefault="00560D87" w:rsidP="00211163">
            <w:pPr>
              <w:pStyle w:val="TableParagraph"/>
              <w:spacing w:before="27"/>
              <w:jc w:val="left"/>
              <w:rPr>
                <w:sz w:val="24"/>
                <w:szCs w:val="24"/>
              </w:rPr>
            </w:pPr>
            <w:bookmarkStart w:id="46" w:name="_Hlk215063967"/>
          </w:p>
          <w:p w14:paraId="7ADADD72" w14:textId="77777777" w:rsidR="00560D87" w:rsidRPr="005B19B6" w:rsidRDefault="00560D87" w:rsidP="00211163">
            <w:pPr>
              <w:pStyle w:val="TableParagraph"/>
              <w:ind w:left="-284" w:right="6"/>
              <w:rPr>
                <w:sz w:val="24"/>
                <w:szCs w:val="24"/>
              </w:rPr>
            </w:pPr>
            <w:r w:rsidRPr="005B19B6">
              <w:rPr>
                <w:sz w:val="24"/>
                <w:szCs w:val="24"/>
              </w:rPr>
              <w:t>№</w:t>
            </w:r>
            <w:r w:rsidRPr="005B19B6">
              <w:rPr>
                <w:spacing w:val="3"/>
                <w:sz w:val="24"/>
                <w:szCs w:val="24"/>
              </w:rPr>
              <w:t xml:space="preserve"> </w:t>
            </w:r>
            <w:r w:rsidRPr="005B19B6">
              <w:rPr>
                <w:spacing w:val="-5"/>
                <w:sz w:val="24"/>
                <w:szCs w:val="24"/>
              </w:rPr>
              <w:t>п/п</w:t>
            </w:r>
          </w:p>
        </w:tc>
        <w:tc>
          <w:tcPr>
            <w:tcW w:w="3686" w:type="dxa"/>
          </w:tcPr>
          <w:p w14:paraId="396E595F" w14:textId="77777777" w:rsidR="00560D87" w:rsidRPr="005B19B6" w:rsidRDefault="00560D87" w:rsidP="00211163">
            <w:pPr>
              <w:pStyle w:val="TableParagraph"/>
              <w:spacing w:before="171" w:line="237" w:lineRule="auto"/>
              <w:jc w:val="left"/>
              <w:rPr>
                <w:sz w:val="24"/>
                <w:szCs w:val="24"/>
              </w:rPr>
            </w:pPr>
            <w:r w:rsidRPr="005B19B6">
              <w:rPr>
                <w:sz w:val="24"/>
                <w:szCs w:val="24"/>
              </w:rPr>
              <w:t>Наименование</w:t>
            </w:r>
            <w:r w:rsidRPr="005B19B6">
              <w:rPr>
                <w:spacing w:val="-15"/>
                <w:sz w:val="24"/>
                <w:szCs w:val="24"/>
              </w:rPr>
              <w:t xml:space="preserve"> </w:t>
            </w:r>
            <w:r w:rsidRPr="005B19B6">
              <w:rPr>
                <w:sz w:val="24"/>
                <w:szCs w:val="24"/>
              </w:rPr>
              <w:t xml:space="preserve">водных </w:t>
            </w:r>
            <w:r w:rsidRPr="005B19B6">
              <w:rPr>
                <w:spacing w:val="-2"/>
                <w:sz w:val="24"/>
                <w:szCs w:val="24"/>
              </w:rPr>
              <w:t>объектов</w:t>
            </w:r>
          </w:p>
        </w:tc>
        <w:tc>
          <w:tcPr>
            <w:tcW w:w="1559" w:type="dxa"/>
          </w:tcPr>
          <w:p w14:paraId="59676E32" w14:textId="77777777" w:rsidR="00560D87" w:rsidRPr="005B19B6" w:rsidRDefault="00560D87" w:rsidP="00211163">
            <w:pPr>
              <w:pStyle w:val="TableParagraph"/>
              <w:spacing w:before="171" w:line="237" w:lineRule="auto"/>
              <w:jc w:val="left"/>
              <w:rPr>
                <w:sz w:val="24"/>
                <w:szCs w:val="24"/>
              </w:rPr>
            </w:pPr>
            <w:r w:rsidRPr="005B19B6">
              <w:rPr>
                <w:spacing w:val="-2"/>
                <w:sz w:val="24"/>
                <w:szCs w:val="24"/>
              </w:rPr>
              <w:t xml:space="preserve">Водоохранная </w:t>
            </w:r>
            <w:r w:rsidRPr="005B19B6">
              <w:rPr>
                <w:sz w:val="24"/>
                <w:szCs w:val="24"/>
              </w:rPr>
              <w:t>зона, м</w:t>
            </w:r>
          </w:p>
        </w:tc>
        <w:tc>
          <w:tcPr>
            <w:tcW w:w="1560" w:type="dxa"/>
          </w:tcPr>
          <w:p w14:paraId="6FFB6873" w14:textId="77777777" w:rsidR="00560D87" w:rsidRPr="005B19B6" w:rsidRDefault="00560D87" w:rsidP="00211163">
            <w:pPr>
              <w:pStyle w:val="TableParagraph"/>
              <w:spacing w:before="59"/>
              <w:ind w:right="63"/>
              <w:rPr>
                <w:sz w:val="24"/>
                <w:szCs w:val="24"/>
              </w:rPr>
            </w:pPr>
            <w:r w:rsidRPr="005B19B6">
              <w:rPr>
                <w:spacing w:val="-2"/>
                <w:sz w:val="24"/>
                <w:szCs w:val="24"/>
              </w:rPr>
              <w:t>Прибрежная</w:t>
            </w:r>
          </w:p>
          <w:p w14:paraId="1AE30063" w14:textId="77777777" w:rsidR="00560D87" w:rsidRPr="005B19B6" w:rsidRDefault="00560D87" w:rsidP="00211163">
            <w:pPr>
              <w:pStyle w:val="TableParagraph"/>
              <w:spacing w:line="274" w:lineRule="exact"/>
              <w:ind w:right="349"/>
              <w:rPr>
                <w:sz w:val="24"/>
                <w:szCs w:val="24"/>
              </w:rPr>
            </w:pPr>
            <w:r w:rsidRPr="005B19B6">
              <w:rPr>
                <w:spacing w:val="-2"/>
                <w:sz w:val="24"/>
                <w:szCs w:val="24"/>
              </w:rPr>
              <w:t xml:space="preserve">защитная </w:t>
            </w:r>
            <w:r w:rsidRPr="005B19B6">
              <w:rPr>
                <w:sz w:val="24"/>
                <w:szCs w:val="24"/>
              </w:rPr>
              <w:t>полоса,</w:t>
            </w:r>
            <w:r w:rsidRPr="005B19B6">
              <w:rPr>
                <w:spacing w:val="2"/>
                <w:sz w:val="24"/>
                <w:szCs w:val="24"/>
              </w:rPr>
              <w:t xml:space="preserve"> </w:t>
            </w:r>
            <w:r w:rsidRPr="005B19B6">
              <w:rPr>
                <w:spacing w:val="-10"/>
                <w:sz w:val="24"/>
                <w:szCs w:val="24"/>
              </w:rPr>
              <w:t>м</w:t>
            </w:r>
          </w:p>
        </w:tc>
        <w:tc>
          <w:tcPr>
            <w:tcW w:w="2125" w:type="dxa"/>
          </w:tcPr>
          <w:p w14:paraId="11928C24" w14:textId="77777777" w:rsidR="00560D87" w:rsidRPr="005B19B6" w:rsidRDefault="00560D87" w:rsidP="00017C8F">
            <w:pPr>
              <w:pStyle w:val="TableParagraph"/>
              <w:spacing w:before="171" w:line="237" w:lineRule="auto"/>
              <w:rPr>
                <w:sz w:val="24"/>
                <w:szCs w:val="24"/>
              </w:rPr>
            </w:pPr>
            <w:r w:rsidRPr="005B19B6">
              <w:rPr>
                <w:spacing w:val="-2"/>
                <w:sz w:val="24"/>
                <w:szCs w:val="24"/>
              </w:rPr>
              <w:t xml:space="preserve">Береговая </w:t>
            </w:r>
            <w:r w:rsidRPr="005B19B6">
              <w:rPr>
                <w:sz w:val="24"/>
                <w:szCs w:val="24"/>
              </w:rPr>
              <w:t>полоса,</w:t>
            </w:r>
            <w:r w:rsidRPr="005B19B6">
              <w:rPr>
                <w:spacing w:val="2"/>
                <w:sz w:val="24"/>
                <w:szCs w:val="24"/>
              </w:rPr>
              <w:t xml:space="preserve"> </w:t>
            </w:r>
            <w:r w:rsidRPr="005B19B6">
              <w:rPr>
                <w:spacing w:val="-10"/>
                <w:sz w:val="24"/>
                <w:szCs w:val="24"/>
              </w:rPr>
              <w:t>м</w:t>
            </w:r>
          </w:p>
        </w:tc>
      </w:tr>
      <w:tr w:rsidR="00560D87" w:rsidRPr="005B19B6" w14:paraId="6313A3E8" w14:textId="77777777" w:rsidTr="00017C8F">
        <w:trPr>
          <w:trHeight w:val="398"/>
        </w:trPr>
        <w:tc>
          <w:tcPr>
            <w:tcW w:w="993" w:type="dxa"/>
          </w:tcPr>
          <w:p w14:paraId="1390C7AA" w14:textId="77777777" w:rsidR="00560D87" w:rsidRPr="005B19B6" w:rsidRDefault="00560D87" w:rsidP="00211163">
            <w:pPr>
              <w:pStyle w:val="TableParagraph"/>
              <w:spacing w:before="1"/>
              <w:ind w:right="5"/>
              <w:rPr>
                <w:sz w:val="24"/>
                <w:szCs w:val="24"/>
              </w:rPr>
            </w:pPr>
            <w:r w:rsidRPr="005B19B6">
              <w:rPr>
                <w:spacing w:val="-5"/>
                <w:sz w:val="24"/>
                <w:szCs w:val="24"/>
              </w:rPr>
              <w:t>1.</w:t>
            </w:r>
          </w:p>
        </w:tc>
        <w:tc>
          <w:tcPr>
            <w:tcW w:w="3686" w:type="dxa"/>
          </w:tcPr>
          <w:p w14:paraId="34487A1C" w14:textId="77777777" w:rsidR="00560D87" w:rsidRPr="005B19B6" w:rsidRDefault="00560D87" w:rsidP="00211163">
            <w:pPr>
              <w:pStyle w:val="TableParagraph"/>
              <w:spacing w:before="1"/>
              <w:ind w:right="2"/>
              <w:rPr>
                <w:sz w:val="24"/>
                <w:szCs w:val="24"/>
              </w:rPr>
            </w:pPr>
            <w:r w:rsidRPr="005B19B6">
              <w:rPr>
                <w:sz w:val="24"/>
                <w:szCs w:val="24"/>
              </w:rPr>
              <w:t>р.</w:t>
            </w:r>
            <w:r w:rsidRPr="005B19B6">
              <w:rPr>
                <w:spacing w:val="3"/>
                <w:sz w:val="24"/>
                <w:szCs w:val="24"/>
              </w:rPr>
              <w:t xml:space="preserve"> </w:t>
            </w:r>
            <w:r w:rsidRPr="005B19B6">
              <w:rPr>
                <w:spacing w:val="-2"/>
                <w:sz w:val="24"/>
                <w:szCs w:val="24"/>
              </w:rPr>
              <w:t>Ловать</w:t>
            </w:r>
          </w:p>
        </w:tc>
        <w:tc>
          <w:tcPr>
            <w:tcW w:w="1559" w:type="dxa"/>
          </w:tcPr>
          <w:p w14:paraId="5B81443C" w14:textId="77777777" w:rsidR="00560D87" w:rsidRPr="005B19B6" w:rsidRDefault="00560D87" w:rsidP="00211163">
            <w:pPr>
              <w:pStyle w:val="TableParagraph"/>
              <w:spacing w:before="1"/>
              <w:ind w:right="4"/>
              <w:rPr>
                <w:sz w:val="24"/>
                <w:szCs w:val="24"/>
              </w:rPr>
            </w:pPr>
            <w:r w:rsidRPr="005B19B6">
              <w:rPr>
                <w:spacing w:val="-5"/>
                <w:sz w:val="24"/>
                <w:szCs w:val="24"/>
              </w:rPr>
              <w:t>200</w:t>
            </w:r>
          </w:p>
        </w:tc>
        <w:tc>
          <w:tcPr>
            <w:tcW w:w="1560" w:type="dxa"/>
          </w:tcPr>
          <w:p w14:paraId="09239741" w14:textId="77777777" w:rsidR="00560D87" w:rsidRPr="005B19B6" w:rsidRDefault="00560D87" w:rsidP="00211163">
            <w:pPr>
              <w:pStyle w:val="TableParagraph"/>
              <w:spacing w:before="1"/>
              <w:ind w:right="63"/>
              <w:rPr>
                <w:sz w:val="24"/>
                <w:szCs w:val="24"/>
              </w:rPr>
            </w:pPr>
            <w:r w:rsidRPr="005B19B6">
              <w:rPr>
                <w:spacing w:val="-2"/>
                <w:sz w:val="24"/>
                <w:szCs w:val="24"/>
              </w:rPr>
              <w:t>30-</w:t>
            </w:r>
            <w:r w:rsidRPr="005B19B6">
              <w:rPr>
                <w:spacing w:val="-7"/>
                <w:sz w:val="24"/>
                <w:szCs w:val="24"/>
              </w:rPr>
              <w:t>50</w:t>
            </w:r>
          </w:p>
        </w:tc>
        <w:tc>
          <w:tcPr>
            <w:tcW w:w="2125" w:type="dxa"/>
          </w:tcPr>
          <w:p w14:paraId="356E49D8" w14:textId="77777777" w:rsidR="00560D87" w:rsidRPr="005B19B6" w:rsidRDefault="00560D87" w:rsidP="00017C8F">
            <w:pPr>
              <w:pStyle w:val="TableParagraph"/>
              <w:spacing w:before="1"/>
              <w:rPr>
                <w:sz w:val="24"/>
                <w:szCs w:val="24"/>
              </w:rPr>
            </w:pPr>
            <w:r w:rsidRPr="005B19B6">
              <w:rPr>
                <w:spacing w:val="-5"/>
                <w:sz w:val="24"/>
                <w:szCs w:val="24"/>
              </w:rPr>
              <w:t>20</w:t>
            </w:r>
          </w:p>
        </w:tc>
      </w:tr>
      <w:tr w:rsidR="00560D87" w:rsidRPr="005B19B6" w14:paraId="2267AA7E" w14:textId="77777777" w:rsidTr="00017C8F">
        <w:trPr>
          <w:trHeight w:val="398"/>
        </w:trPr>
        <w:tc>
          <w:tcPr>
            <w:tcW w:w="993" w:type="dxa"/>
          </w:tcPr>
          <w:p w14:paraId="0383DD37" w14:textId="77777777" w:rsidR="00560D87" w:rsidRPr="005B19B6" w:rsidRDefault="00560D87" w:rsidP="00211163">
            <w:pPr>
              <w:pStyle w:val="TableParagraph"/>
              <w:spacing w:before="1"/>
              <w:ind w:right="5"/>
              <w:rPr>
                <w:sz w:val="24"/>
                <w:szCs w:val="24"/>
              </w:rPr>
            </w:pPr>
            <w:r w:rsidRPr="005B19B6">
              <w:rPr>
                <w:spacing w:val="-5"/>
                <w:sz w:val="24"/>
                <w:szCs w:val="24"/>
              </w:rPr>
              <w:t>2.</w:t>
            </w:r>
          </w:p>
        </w:tc>
        <w:tc>
          <w:tcPr>
            <w:tcW w:w="3686" w:type="dxa"/>
          </w:tcPr>
          <w:p w14:paraId="74CA49F7" w14:textId="77777777" w:rsidR="00560D87" w:rsidRPr="005B19B6" w:rsidRDefault="00560D87" w:rsidP="00211163">
            <w:pPr>
              <w:pStyle w:val="TableParagraph"/>
              <w:spacing w:before="1"/>
              <w:ind w:right="5"/>
              <w:rPr>
                <w:sz w:val="24"/>
                <w:szCs w:val="24"/>
              </w:rPr>
            </w:pPr>
            <w:r w:rsidRPr="005B19B6">
              <w:rPr>
                <w:sz w:val="24"/>
                <w:szCs w:val="24"/>
              </w:rPr>
              <w:t>р.</w:t>
            </w:r>
            <w:r w:rsidRPr="005B19B6">
              <w:rPr>
                <w:spacing w:val="2"/>
                <w:sz w:val="24"/>
                <w:szCs w:val="24"/>
              </w:rPr>
              <w:t xml:space="preserve"> </w:t>
            </w:r>
            <w:r w:rsidRPr="005B19B6">
              <w:rPr>
                <w:spacing w:val="-2"/>
                <w:sz w:val="24"/>
                <w:szCs w:val="24"/>
              </w:rPr>
              <w:t>Белка</w:t>
            </w:r>
          </w:p>
        </w:tc>
        <w:tc>
          <w:tcPr>
            <w:tcW w:w="1559" w:type="dxa"/>
          </w:tcPr>
          <w:p w14:paraId="0F847169" w14:textId="77777777" w:rsidR="00560D87" w:rsidRPr="005B19B6" w:rsidRDefault="00560D87" w:rsidP="00211163">
            <w:pPr>
              <w:pStyle w:val="TableParagraph"/>
              <w:spacing w:before="1"/>
              <w:ind w:right="4"/>
              <w:rPr>
                <w:sz w:val="24"/>
                <w:szCs w:val="24"/>
              </w:rPr>
            </w:pPr>
            <w:r w:rsidRPr="005B19B6">
              <w:rPr>
                <w:spacing w:val="-5"/>
                <w:sz w:val="24"/>
                <w:szCs w:val="24"/>
              </w:rPr>
              <w:t>100</w:t>
            </w:r>
          </w:p>
        </w:tc>
        <w:tc>
          <w:tcPr>
            <w:tcW w:w="1560" w:type="dxa"/>
          </w:tcPr>
          <w:p w14:paraId="66FF732D" w14:textId="77777777" w:rsidR="00560D87" w:rsidRPr="005B19B6" w:rsidRDefault="00560D87" w:rsidP="00211163">
            <w:pPr>
              <w:pStyle w:val="TableParagraph"/>
              <w:spacing w:before="1"/>
              <w:ind w:right="63"/>
              <w:rPr>
                <w:sz w:val="24"/>
                <w:szCs w:val="24"/>
              </w:rPr>
            </w:pPr>
            <w:r w:rsidRPr="005B19B6">
              <w:rPr>
                <w:spacing w:val="-2"/>
                <w:sz w:val="24"/>
                <w:szCs w:val="24"/>
              </w:rPr>
              <w:t>30-</w:t>
            </w:r>
            <w:r w:rsidRPr="005B19B6">
              <w:rPr>
                <w:spacing w:val="-7"/>
                <w:sz w:val="24"/>
                <w:szCs w:val="24"/>
              </w:rPr>
              <w:t>50</w:t>
            </w:r>
          </w:p>
        </w:tc>
        <w:tc>
          <w:tcPr>
            <w:tcW w:w="2125" w:type="dxa"/>
          </w:tcPr>
          <w:p w14:paraId="70F281BA" w14:textId="77777777" w:rsidR="00560D87" w:rsidRPr="005B19B6" w:rsidRDefault="00560D87" w:rsidP="00017C8F">
            <w:pPr>
              <w:pStyle w:val="TableParagraph"/>
              <w:spacing w:before="1"/>
              <w:rPr>
                <w:sz w:val="24"/>
                <w:szCs w:val="24"/>
              </w:rPr>
            </w:pPr>
            <w:r w:rsidRPr="005B19B6">
              <w:rPr>
                <w:spacing w:val="-5"/>
                <w:sz w:val="24"/>
                <w:szCs w:val="24"/>
              </w:rPr>
              <w:t>20</w:t>
            </w:r>
          </w:p>
        </w:tc>
      </w:tr>
      <w:tr w:rsidR="00560D87" w:rsidRPr="005B19B6" w14:paraId="2B6B1535" w14:textId="77777777" w:rsidTr="00017C8F">
        <w:trPr>
          <w:trHeight w:val="402"/>
        </w:trPr>
        <w:tc>
          <w:tcPr>
            <w:tcW w:w="993" w:type="dxa"/>
          </w:tcPr>
          <w:p w14:paraId="7E04693A" w14:textId="77777777" w:rsidR="00560D87" w:rsidRPr="005B19B6" w:rsidRDefault="00560D87" w:rsidP="00211163">
            <w:pPr>
              <w:pStyle w:val="TableParagraph"/>
              <w:spacing w:before="1"/>
              <w:ind w:right="5"/>
              <w:rPr>
                <w:sz w:val="24"/>
                <w:szCs w:val="24"/>
              </w:rPr>
            </w:pPr>
            <w:r w:rsidRPr="005B19B6">
              <w:rPr>
                <w:spacing w:val="-5"/>
                <w:sz w:val="24"/>
                <w:szCs w:val="24"/>
              </w:rPr>
              <w:t>3.</w:t>
            </w:r>
          </w:p>
        </w:tc>
        <w:tc>
          <w:tcPr>
            <w:tcW w:w="3686" w:type="dxa"/>
          </w:tcPr>
          <w:p w14:paraId="0A45E4E3" w14:textId="77777777" w:rsidR="00560D87" w:rsidRPr="005B19B6" w:rsidRDefault="00560D87" w:rsidP="00211163">
            <w:pPr>
              <w:pStyle w:val="TableParagraph"/>
              <w:spacing w:before="1"/>
              <w:ind w:right="1"/>
              <w:rPr>
                <w:sz w:val="24"/>
                <w:szCs w:val="24"/>
              </w:rPr>
            </w:pPr>
            <w:r w:rsidRPr="005B19B6">
              <w:rPr>
                <w:sz w:val="24"/>
                <w:szCs w:val="24"/>
              </w:rPr>
              <w:t>р.</w:t>
            </w:r>
            <w:r w:rsidRPr="005B19B6">
              <w:rPr>
                <w:spacing w:val="-1"/>
                <w:sz w:val="24"/>
                <w:szCs w:val="24"/>
              </w:rPr>
              <w:t xml:space="preserve"> </w:t>
            </w:r>
            <w:r w:rsidRPr="005B19B6">
              <w:rPr>
                <w:spacing w:val="-2"/>
                <w:sz w:val="24"/>
                <w:szCs w:val="24"/>
              </w:rPr>
              <w:t>Городянка</w:t>
            </w:r>
          </w:p>
        </w:tc>
        <w:tc>
          <w:tcPr>
            <w:tcW w:w="1559" w:type="dxa"/>
          </w:tcPr>
          <w:p w14:paraId="366A9409" w14:textId="77777777" w:rsidR="00560D87" w:rsidRPr="005B19B6" w:rsidRDefault="00560D87" w:rsidP="00211163">
            <w:pPr>
              <w:pStyle w:val="TableParagraph"/>
              <w:spacing w:before="1"/>
              <w:ind w:right="4"/>
              <w:rPr>
                <w:sz w:val="24"/>
                <w:szCs w:val="24"/>
              </w:rPr>
            </w:pPr>
            <w:r w:rsidRPr="005B19B6">
              <w:rPr>
                <w:spacing w:val="-5"/>
                <w:sz w:val="24"/>
                <w:szCs w:val="24"/>
              </w:rPr>
              <w:t>100</w:t>
            </w:r>
          </w:p>
        </w:tc>
        <w:tc>
          <w:tcPr>
            <w:tcW w:w="1560" w:type="dxa"/>
          </w:tcPr>
          <w:p w14:paraId="31BDE042" w14:textId="77777777" w:rsidR="00560D87" w:rsidRPr="005B19B6" w:rsidRDefault="00560D87" w:rsidP="00211163">
            <w:pPr>
              <w:pStyle w:val="TableParagraph"/>
              <w:spacing w:before="1"/>
              <w:ind w:right="63"/>
              <w:rPr>
                <w:sz w:val="24"/>
                <w:szCs w:val="24"/>
              </w:rPr>
            </w:pPr>
            <w:r w:rsidRPr="005B19B6">
              <w:rPr>
                <w:spacing w:val="-5"/>
                <w:sz w:val="24"/>
                <w:szCs w:val="24"/>
              </w:rPr>
              <w:t>50</w:t>
            </w:r>
          </w:p>
        </w:tc>
        <w:tc>
          <w:tcPr>
            <w:tcW w:w="2125" w:type="dxa"/>
          </w:tcPr>
          <w:p w14:paraId="5C510649" w14:textId="77777777" w:rsidR="00560D87" w:rsidRPr="005B19B6" w:rsidRDefault="00560D87" w:rsidP="00017C8F">
            <w:pPr>
              <w:pStyle w:val="TableParagraph"/>
              <w:spacing w:before="1"/>
              <w:rPr>
                <w:sz w:val="24"/>
                <w:szCs w:val="24"/>
              </w:rPr>
            </w:pPr>
            <w:r w:rsidRPr="005B19B6">
              <w:rPr>
                <w:spacing w:val="-5"/>
                <w:sz w:val="24"/>
                <w:szCs w:val="24"/>
              </w:rPr>
              <w:t>20</w:t>
            </w:r>
          </w:p>
        </w:tc>
      </w:tr>
      <w:tr w:rsidR="00560D87" w:rsidRPr="005B19B6" w14:paraId="451104C5" w14:textId="77777777" w:rsidTr="00017C8F">
        <w:trPr>
          <w:trHeight w:val="398"/>
        </w:trPr>
        <w:tc>
          <w:tcPr>
            <w:tcW w:w="993" w:type="dxa"/>
          </w:tcPr>
          <w:p w14:paraId="4619614E" w14:textId="77777777" w:rsidR="00560D87" w:rsidRPr="005B19B6" w:rsidRDefault="00560D87" w:rsidP="00211163">
            <w:pPr>
              <w:pStyle w:val="TableParagraph"/>
              <w:spacing w:before="1"/>
              <w:ind w:right="5"/>
              <w:rPr>
                <w:sz w:val="24"/>
                <w:szCs w:val="24"/>
              </w:rPr>
            </w:pPr>
            <w:r w:rsidRPr="005B19B6">
              <w:rPr>
                <w:spacing w:val="-5"/>
                <w:sz w:val="24"/>
                <w:szCs w:val="24"/>
              </w:rPr>
              <w:t>4.</w:t>
            </w:r>
          </w:p>
        </w:tc>
        <w:tc>
          <w:tcPr>
            <w:tcW w:w="3686" w:type="dxa"/>
          </w:tcPr>
          <w:p w14:paraId="56B6B903" w14:textId="77777777" w:rsidR="00560D87" w:rsidRPr="005B19B6" w:rsidRDefault="00560D87" w:rsidP="00211163">
            <w:pPr>
              <w:pStyle w:val="TableParagraph"/>
              <w:spacing w:before="1"/>
              <w:ind w:right="4"/>
              <w:rPr>
                <w:sz w:val="24"/>
                <w:szCs w:val="24"/>
              </w:rPr>
            </w:pPr>
            <w:r w:rsidRPr="005B19B6">
              <w:rPr>
                <w:sz w:val="24"/>
                <w:szCs w:val="24"/>
              </w:rPr>
              <w:t>р.</w:t>
            </w:r>
            <w:r w:rsidRPr="005B19B6">
              <w:rPr>
                <w:spacing w:val="-7"/>
                <w:sz w:val="24"/>
                <w:szCs w:val="24"/>
              </w:rPr>
              <w:t xml:space="preserve"> </w:t>
            </w:r>
            <w:r w:rsidRPr="005B19B6">
              <w:rPr>
                <w:sz w:val="24"/>
                <w:szCs w:val="24"/>
              </w:rPr>
              <w:t>Язвищенская</w:t>
            </w:r>
            <w:r w:rsidRPr="005B19B6">
              <w:rPr>
                <w:spacing w:val="-2"/>
                <w:sz w:val="24"/>
                <w:szCs w:val="24"/>
              </w:rPr>
              <w:t xml:space="preserve"> </w:t>
            </w:r>
            <w:r w:rsidRPr="005B19B6">
              <w:rPr>
                <w:spacing w:val="-4"/>
                <w:sz w:val="24"/>
                <w:szCs w:val="24"/>
              </w:rPr>
              <w:t>Робья</w:t>
            </w:r>
          </w:p>
        </w:tc>
        <w:tc>
          <w:tcPr>
            <w:tcW w:w="1559" w:type="dxa"/>
          </w:tcPr>
          <w:p w14:paraId="3AE49376" w14:textId="77777777" w:rsidR="00560D87" w:rsidRPr="005B19B6" w:rsidRDefault="00560D87" w:rsidP="00211163">
            <w:pPr>
              <w:pStyle w:val="TableParagraph"/>
              <w:spacing w:before="1"/>
              <w:ind w:right="4"/>
              <w:rPr>
                <w:sz w:val="24"/>
                <w:szCs w:val="24"/>
              </w:rPr>
            </w:pPr>
            <w:r w:rsidRPr="005B19B6">
              <w:rPr>
                <w:spacing w:val="-5"/>
                <w:sz w:val="24"/>
                <w:szCs w:val="24"/>
              </w:rPr>
              <w:t>200</w:t>
            </w:r>
          </w:p>
        </w:tc>
        <w:tc>
          <w:tcPr>
            <w:tcW w:w="1560" w:type="dxa"/>
          </w:tcPr>
          <w:p w14:paraId="6DF9FADE" w14:textId="77777777" w:rsidR="00560D87" w:rsidRPr="005B19B6" w:rsidRDefault="00560D87" w:rsidP="00211163">
            <w:pPr>
              <w:pStyle w:val="TableParagraph"/>
              <w:spacing w:before="1"/>
              <w:ind w:right="63"/>
              <w:rPr>
                <w:sz w:val="24"/>
                <w:szCs w:val="24"/>
              </w:rPr>
            </w:pPr>
            <w:r w:rsidRPr="005B19B6">
              <w:rPr>
                <w:spacing w:val="-5"/>
                <w:sz w:val="24"/>
                <w:szCs w:val="24"/>
              </w:rPr>
              <w:t>50</w:t>
            </w:r>
          </w:p>
        </w:tc>
        <w:tc>
          <w:tcPr>
            <w:tcW w:w="2125" w:type="dxa"/>
          </w:tcPr>
          <w:p w14:paraId="2A1A1128" w14:textId="77777777" w:rsidR="00560D87" w:rsidRPr="005B19B6" w:rsidRDefault="00560D87" w:rsidP="00017C8F">
            <w:pPr>
              <w:pStyle w:val="TableParagraph"/>
              <w:spacing w:before="1"/>
              <w:rPr>
                <w:sz w:val="24"/>
                <w:szCs w:val="24"/>
              </w:rPr>
            </w:pPr>
            <w:r w:rsidRPr="005B19B6">
              <w:rPr>
                <w:spacing w:val="-5"/>
                <w:sz w:val="24"/>
                <w:szCs w:val="24"/>
              </w:rPr>
              <w:t>20</w:t>
            </w:r>
          </w:p>
        </w:tc>
      </w:tr>
      <w:tr w:rsidR="00560D87" w:rsidRPr="005B19B6" w14:paraId="648EBD49" w14:textId="77777777" w:rsidTr="00017C8F">
        <w:trPr>
          <w:trHeight w:val="403"/>
        </w:trPr>
        <w:tc>
          <w:tcPr>
            <w:tcW w:w="993" w:type="dxa"/>
          </w:tcPr>
          <w:p w14:paraId="38F0E038" w14:textId="77777777" w:rsidR="00560D87" w:rsidRPr="005B19B6" w:rsidRDefault="00560D87" w:rsidP="00211163">
            <w:pPr>
              <w:pStyle w:val="TableParagraph"/>
              <w:spacing w:before="1"/>
              <w:ind w:right="5"/>
              <w:rPr>
                <w:sz w:val="24"/>
                <w:szCs w:val="24"/>
              </w:rPr>
            </w:pPr>
            <w:r w:rsidRPr="005B19B6">
              <w:rPr>
                <w:spacing w:val="-5"/>
                <w:sz w:val="24"/>
                <w:szCs w:val="24"/>
              </w:rPr>
              <w:t>5.</w:t>
            </w:r>
          </w:p>
        </w:tc>
        <w:tc>
          <w:tcPr>
            <w:tcW w:w="3686" w:type="dxa"/>
          </w:tcPr>
          <w:p w14:paraId="0BD69858" w14:textId="77777777" w:rsidR="00560D87" w:rsidRPr="005B19B6" w:rsidRDefault="00560D87" w:rsidP="00211163">
            <w:pPr>
              <w:pStyle w:val="TableParagraph"/>
              <w:spacing w:before="1"/>
              <w:ind w:right="5"/>
              <w:rPr>
                <w:sz w:val="24"/>
                <w:szCs w:val="24"/>
              </w:rPr>
            </w:pPr>
            <w:r w:rsidRPr="005B19B6">
              <w:rPr>
                <w:sz w:val="24"/>
                <w:szCs w:val="24"/>
              </w:rPr>
              <w:t>р.</w:t>
            </w:r>
            <w:r w:rsidRPr="005B19B6">
              <w:rPr>
                <w:spacing w:val="-3"/>
                <w:sz w:val="24"/>
                <w:szCs w:val="24"/>
              </w:rPr>
              <w:t xml:space="preserve"> </w:t>
            </w:r>
            <w:r w:rsidRPr="005B19B6">
              <w:rPr>
                <w:spacing w:val="-2"/>
                <w:sz w:val="24"/>
                <w:szCs w:val="24"/>
              </w:rPr>
              <w:t>Рогатка</w:t>
            </w:r>
          </w:p>
        </w:tc>
        <w:tc>
          <w:tcPr>
            <w:tcW w:w="1559" w:type="dxa"/>
          </w:tcPr>
          <w:p w14:paraId="429F0CD5" w14:textId="77777777" w:rsidR="00560D87" w:rsidRPr="005B19B6" w:rsidRDefault="00560D87" w:rsidP="00211163">
            <w:pPr>
              <w:pStyle w:val="TableParagraph"/>
              <w:spacing w:before="1"/>
              <w:ind w:right="4"/>
              <w:rPr>
                <w:sz w:val="24"/>
                <w:szCs w:val="24"/>
              </w:rPr>
            </w:pPr>
            <w:r w:rsidRPr="005B19B6">
              <w:rPr>
                <w:spacing w:val="-5"/>
                <w:sz w:val="24"/>
                <w:szCs w:val="24"/>
              </w:rPr>
              <w:t>100</w:t>
            </w:r>
          </w:p>
        </w:tc>
        <w:tc>
          <w:tcPr>
            <w:tcW w:w="1560" w:type="dxa"/>
          </w:tcPr>
          <w:p w14:paraId="6ABC2F4D" w14:textId="77777777" w:rsidR="00560D87" w:rsidRPr="005B19B6" w:rsidRDefault="00560D87" w:rsidP="00211163">
            <w:pPr>
              <w:pStyle w:val="TableParagraph"/>
              <w:spacing w:before="1"/>
              <w:ind w:right="63"/>
              <w:rPr>
                <w:sz w:val="24"/>
                <w:szCs w:val="24"/>
              </w:rPr>
            </w:pPr>
            <w:r w:rsidRPr="005B19B6">
              <w:rPr>
                <w:spacing w:val="-5"/>
                <w:sz w:val="24"/>
                <w:szCs w:val="24"/>
              </w:rPr>
              <w:t>50</w:t>
            </w:r>
          </w:p>
        </w:tc>
        <w:tc>
          <w:tcPr>
            <w:tcW w:w="2125" w:type="dxa"/>
          </w:tcPr>
          <w:p w14:paraId="506F9AB4" w14:textId="77777777" w:rsidR="00560D87" w:rsidRPr="005B19B6" w:rsidRDefault="00560D87" w:rsidP="00017C8F">
            <w:pPr>
              <w:pStyle w:val="TableParagraph"/>
              <w:spacing w:before="1"/>
              <w:rPr>
                <w:sz w:val="24"/>
                <w:szCs w:val="24"/>
              </w:rPr>
            </w:pPr>
            <w:r w:rsidRPr="005B19B6">
              <w:rPr>
                <w:spacing w:val="-5"/>
                <w:sz w:val="24"/>
                <w:szCs w:val="24"/>
              </w:rPr>
              <w:t>20</w:t>
            </w:r>
          </w:p>
        </w:tc>
      </w:tr>
      <w:tr w:rsidR="00560D87" w:rsidRPr="005B19B6" w14:paraId="0313AAA4" w14:textId="77777777" w:rsidTr="00017C8F">
        <w:trPr>
          <w:trHeight w:val="398"/>
        </w:trPr>
        <w:tc>
          <w:tcPr>
            <w:tcW w:w="993" w:type="dxa"/>
          </w:tcPr>
          <w:p w14:paraId="530087D0" w14:textId="77777777" w:rsidR="00560D87" w:rsidRPr="005B19B6" w:rsidRDefault="00560D87" w:rsidP="00211163">
            <w:pPr>
              <w:pStyle w:val="TableParagraph"/>
              <w:spacing w:before="1"/>
              <w:ind w:right="5"/>
              <w:rPr>
                <w:sz w:val="24"/>
                <w:szCs w:val="24"/>
              </w:rPr>
            </w:pPr>
            <w:r w:rsidRPr="005B19B6">
              <w:rPr>
                <w:spacing w:val="-5"/>
                <w:sz w:val="24"/>
                <w:szCs w:val="24"/>
              </w:rPr>
              <w:t>6.</w:t>
            </w:r>
          </w:p>
        </w:tc>
        <w:tc>
          <w:tcPr>
            <w:tcW w:w="3686" w:type="dxa"/>
          </w:tcPr>
          <w:p w14:paraId="56671EC9" w14:textId="77777777" w:rsidR="00560D87" w:rsidRPr="005B19B6" w:rsidRDefault="00560D87" w:rsidP="00211163">
            <w:pPr>
              <w:pStyle w:val="TableParagraph"/>
              <w:spacing w:before="1"/>
              <w:rPr>
                <w:sz w:val="24"/>
                <w:szCs w:val="24"/>
              </w:rPr>
            </w:pPr>
            <w:r w:rsidRPr="005B19B6">
              <w:rPr>
                <w:sz w:val="24"/>
                <w:szCs w:val="24"/>
              </w:rPr>
              <w:t>р.</w:t>
            </w:r>
            <w:r w:rsidRPr="005B19B6">
              <w:rPr>
                <w:spacing w:val="4"/>
                <w:sz w:val="24"/>
                <w:szCs w:val="24"/>
              </w:rPr>
              <w:t xml:space="preserve"> </w:t>
            </w:r>
            <w:r w:rsidRPr="005B19B6">
              <w:rPr>
                <w:spacing w:val="-2"/>
                <w:sz w:val="24"/>
                <w:szCs w:val="24"/>
              </w:rPr>
              <w:t>Щебенка</w:t>
            </w:r>
          </w:p>
        </w:tc>
        <w:tc>
          <w:tcPr>
            <w:tcW w:w="1559" w:type="dxa"/>
          </w:tcPr>
          <w:p w14:paraId="4D14F842" w14:textId="77777777" w:rsidR="00560D87" w:rsidRPr="005B19B6" w:rsidRDefault="00560D87" w:rsidP="00211163">
            <w:pPr>
              <w:pStyle w:val="TableParagraph"/>
              <w:spacing w:before="1"/>
              <w:ind w:right="4"/>
              <w:rPr>
                <w:sz w:val="24"/>
                <w:szCs w:val="24"/>
              </w:rPr>
            </w:pPr>
            <w:r w:rsidRPr="005B19B6">
              <w:rPr>
                <w:spacing w:val="-5"/>
                <w:sz w:val="24"/>
                <w:szCs w:val="24"/>
              </w:rPr>
              <w:t>100</w:t>
            </w:r>
          </w:p>
        </w:tc>
        <w:tc>
          <w:tcPr>
            <w:tcW w:w="1560" w:type="dxa"/>
          </w:tcPr>
          <w:p w14:paraId="3884E3C1" w14:textId="77777777" w:rsidR="00560D87" w:rsidRPr="005B19B6" w:rsidRDefault="00560D87" w:rsidP="00211163">
            <w:pPr>
              <w:pStyle w:val="TableParagraph"/>
              <w:spacing w:before="1"/>
              <w:ind w:right="63"/>
              <w:rPr>
                <w:sz w:val="24"/>
                <w:szCs w:val="24"/>
              </w:rPr>
            </w:pPr>
            <w:r w:rsidRPr="005B19B6">
              <w:rPr>
                <w:spacing w:val="-5"/>
                <w:sz w:val="24"/>
                <w:szCs w:val="24"/>
              </w:rPr>
              <w:t>50</w:t>
            </w:r>
          </w:p>
        </w:tc>
        <w:tc>
          <w:tcPr>
            <w:tcW w:w="2125" w:type="dxa"/>
          </w:tcPr>
          <w:p w14:paraId="5D222C8B" w14:textId="77777777" w:rsidR="00560D87" w:rsidRPr="005B19B6" w:rsidRDefault="00560D87" w:rsidP="00017C8F">
            <w:pPr>
              <w:pStyle w:val="TableParagraph"/>
              <w:spacing w:before="1"/>
              <w:rPr>
                <w:sz w:val="24"/>
                <w:szCs w:val="24"/>
              </w:rPr>
            </w:pPr>
            <w:r w:rsidRPr="005B19B6">
              <w:rPr>
                <w:spacing w:val="-5"/>
                <w:sz w:val="24"/>
                <w:szCs w:val="24"/>
              </w:rPr>
              <w:t>20</w:t>
            </w:r>
          </w:p>
        </w:tc>
      </w:tr>
      <w:tr w:rsidR="00560D87" w:rsidRPr="005B19B6" w14:paraId="5AA9B983" w14:textId="77777777" w:rsidTr="00017C8F">
        <w:trPr>
          <w:trHeight w:val="397"/>
        </w:trPr>
        <w:tc>
          <w:tcPr>
            <w:tcW w:w="993" w:type="dxa"/>
          </w:tcPr>
          <w:p w14:paraId="2485F666" w14:textId="77777777" w:rsidR="00560D87" w:rsidRPr="005B19B6" w:rsidRDefault="00560D87" w:rsidP="00211163">
            <w:pPr>
              <w:pStyle w:val="TableParagraph"/>
              <w:spacing w:before="1"/>
              <w:ind w:right="5"/>
              <w:rPr>
                <w:sz w:val="24"/>
                <w:szCs w:val="24"/>
              </w:rPr>
            </w:pPr>
            <w:r w:rsidRPr="005B19B6">
              <w:rPr>
                <w:spacing w:val="-5"/>
                <w:sz w:val="24"/>
                <w:szCs w:val="24"/>
              </w:rPr>
              <w:t>7.</w:t>
            </w:r>
          </w:p>
        </w:tc>
        <w:tc>
          <w:tcPr>
            <w:tcW w:w="3686" w:type="dxa"/>
          </w:tcPr>
          <w:p w14:paraId="424A6FF6" w14:textId="77777777" w:rsidR="00560D87" w:rsidRPr="005B19B6" w:rsidRDefault="00560D87" w:rsidP="00211163">
            <w:pPr>
              <w:pStyle w:val="TableParagraph"/>
              <w:spacing w:before="1"/>
              <w:ind w:right="1"/>
              <w:rPr>
                <w:sz w:val="24"/>
                <w:szCs w:val="24"/>
              </w:rPr>
            </w:pPr>
            <w:r w:rsidRPr="005B19B6">
              <w:rPr>
                <w:sz w:val="24"/>
                <w:szCs w:val="24"/>
              </w:rPr>
              <w:t>р.</w:t>
            </w:r>
            <w:r w:rsidRPr="005B19B6">
              <w:rPr>
                <w:spacing w:val="-1"/>
                <w:sz w:val="24"/>
                <w:szCs w:val="24"/>
              </w:rPr>
              <w:t xml:space="preserve"> </w:t>
            </w:r>
            <w:r w:rsidRPr="005B19B6">
              <w:rPr>
                <w:spacing w:val="-4"/>
                <w:sz w:val="24"/>
                <w:szCs w:val="24"/>
              </w:rPr>
              <w:t>Редья</w:t>
            </w:r>
          </w:p>
        </w:tc>
        <w:tc>
          <w:tcPr>
            <w:tcW w:w="1559" w:type="dxa"/>
          </w:tcPr>
          <w:p w14:paraId="3CB61718" w14:textId="77777777" w:rsidR="00560D87" w:rsidRPr="005B19B6" w:rsidRDefault="00560D87" w:rsidP="00211163">
            <w:pPr>
              <w:pStyle w:val="TableParagraph"/>
              <w:spacing w:before="1"/>
              <w:ind w:right="4"/>
              <w:rPr>
                <w:sz w:val="24"/>
                <w:szCs w:val="24"/>
              </w:rPr>
            </w:pPr>
            <w:r w:rsidRPr="005B19B6">
              <w:rPr>
                <w:spacing w:val="-5"/>
                <w:sz w:val="24"/>
                <w:szCs w:val="24"/>
              </w:rPr>
              <w:t>200</w:t>
            </w:r>
          </w:p>
        </w:tc>
        <w:tc>
          <w:tcPr>
            <w:tcW w:w="1560" w:type="dxa"/>
          </w:tcPr>
          <w:p w14:paraId="30A0CEAF" w14:textId="77777777" w:rsidR="00560D87" w:rsidRPr="005B19B6" w:rsidRDefault="00560D87" w:rsidP="00211163">
            <w:pPr>
              <w:pStyle w:val="TableParagraph"/>
              <w:spacing w:before="1"/>
              <w:ind w:right="63"/>
              <w:rPr>
                <w:sz w:val="24"/>
                <w:szCs w:val="24"/>
              </w:rPr>
            </w:pPr>
            <w:r w:rsidRPr="005B19B6">
              <w:rPr>
                <w:spacing w:val="-5"/>
                <w:sz w:val="24"/>
                <w:szCs w:val="24"/>
              </w:rPr>
              <w:t>50</w:t>
            </w:r>
          </w:p>
        </w:tc>
        <w:tc>
          <w:tcPr>
            <w:tcW w:w="2125" w:type="dxa"/>
          </w:tcPr>
          <w:p w14:paraId="2425D6AF" w14:textId="77777777" w:rsidR="00560D87" w:rsidRPr="005B19B6" w:rsidRDefault="00560D87" w:rsidP="00017C8F">
            <w:pPr>
              <w:pStyle w:val="TableParagraph"/>
              <w:spacing w:before="1"/>
              <w:rPr>
                <w:sz w:val="24"/>
                <w:szCs w:val="24"/>
              </w:rPr>
            </w:pPr>
            <w:r w:rsidRPr="005B19B6">
              <w:rPr>
                <w:spacing w:val="-5"/>
                <w:sz w:val="24"/>
                <w:szCs w:val="24"/>
              </w:rPr>
              <w:t>20</w:t>
            </w:r>
          </w:p>
        </w:tc>
      </w:tr>
      <w:tr w:rsidR="00560D87" w:rsidRPr="005B19B6" w14:paraId="65C52A53" w14:textId="77777777" w:rsidTr="00017C8F">
        <w:trPr>
          <w:trHeight w:val="402"/>
        </w:trPr>
        <w:tc>
          <w:tcPr>
            <w:tcW w:w="993" w:type="dxa"/>
          </w:tcPr>
          <w:p w14:paraId="3C3EAA6F" w14:textId="77777777" w:rsidR="00560D87" w:rsidRPr="005B19B6" w:rsidRDefault="00560D87" w:rsidP="00211163">
            <w:pPr>
              <w:pStyle w:val="TableParagraph"/>
              <w:spacing w:before="1"/>
              <w:ind w:right="5"/>
              <w:rPr>
                <w:sz w:val="24"/>
                <w:szCs w:val="24"/>
              </w:rPr>
            </w:pPr>
            <w:r w:rsidRPr="005B19B6">
              <w:rPr>
                <w:spacing w:val="-5"/>
                <w:sz w:val="24"/>
                <w:szCs w:val="24"/>
              </w:rPr>
              <w:t>8.</w:t>
            </w:r>
          </w:p>
        </w:tc>
        <w:tc>
          <w:tcPr>
            <w:tcW w:w="3686" w:type="dxa"/>
          </w:tcPr>
          <w:p w14:paraId="4B1D47FA" w14:textId="77777777" w:rsidR="00560D87" w:rsidRPr="005B19B6" w:rsidRDefault="00560D87" w:rsidP="00211163">
            <w:pPr>
              <w:pStyle w:val="TableParagraph"/>
              <w:spacing w:before="1"/>
              <w:ind w:right="6"/>
              <w:rPr>
                <w:sz w:val="24"/>
                <w:szCs w:val="24"/>
              </w:rPr>
            </w:pPr>
            <w:r w:rsidRPr="005B19B6">
              <w:rPr>
                <w:sz w:val="24"/>
                <w:szCs w:val="24"/>
              </w:rPr>
              <w:t xml:space="preserve">р. </w:t>
            </w:r>
            <w:r w:rsidRPr="005B19B6">
              <w:rPr>
                <w:spacing w:val="-2"/>
                <w:sz w:val="24"/>
                <w:szCs w:val="24"/>
              </w:rPr>
              <w:t>Самбатовка</w:t>
            </w:r>
          </w:p>
        </w:tc>
        <w:tc>
          <w:tcPr>
            <w:tcW w:w="1559" w:type="dxa"/>
          </w:tcPr>
          <w:p w14:paraId="3D5F31FD" w14:textId="77777777" w:rsidR="00560D87" w:rsidRPr="005B19B6" w:rsidRDefault="00560D87" w:rsidP="00211163">
            <w:pPr>
              <w:pStyle w:val="TableParagraph"/>
              <w:spacing w:before="1"/>
              <w:ind w:right="4"/>
              <w:rPr>
                <w:sz w:val="24"/>
                <w:szCs w:val="24"/>
              </w:rPr>
            </w:pPr>
            <w:r w:rsidRPr="005B19B6">
              <w:rPr>
                <w:spacing w:val="-5"/>
                <w:sz w:val="24"/>
                <w:szCs w:val="24"/>
              </w:rPr>
              <w:t>100</w:t>
            </w:r>
          </w:p>
        </w:tc>
        <w:tc>
          <w:tcPr>
            <w:tcW w:w="1560" w:type="dxa"/>
          </w:tcPr>
          <w:p w14:paraId="080D8D88" w14:textId="77777777" w:rsidR="00560D87" w:rsidRPr="005B19B6" w:rsidRDefault="00560D87" w:rsidP="00211163">
            <w:pPr>
              <w:pStyle w:val="TableParagraph"/>
              <w:spacing w:before="1"/>
              <w:ind w:right="63"/>
              <w:rPr>
                <w:sz w:val="24"/>
                <w:szCs w:val="24"/>
              </w:rPr>
            </w:pPr>
            <w:r w:rsidRPr="005B19B6">
              <w:rPr>
                <w:spacing w:val="-5"/>
                <w:sz w:val="24"/>
                <w:szCs w:val="24"/>
              </w:rPr>
              <w:t>50</w:t>
            </w:r>
          </w:p>
        </w:tc>
        <w:tc>
          <w:tcPr>
            <w:tcW w:w="2125" w:type="dxa"/>
          </w:tcPr>
          <w:p w14:paraId="0AFB4CFD" w14:textId="77777777" w:rsidR="00560D87" w:rsidRPr="005B19B6" w:rsidRDefault="00560D87" w:rsidP="00017C8F">
            <w:pPr>
              <w:pStyle w:val="TableParagraph"/>
              <w:spacing w:before="1"/>
              <w:rPr>
                <w:sz w:val="24"/>
                <w:szCs w:val="24"/>
              </w:rPr>
            </w:pPr>
            <w:r w:rsidRPr="005B19B6">
              <w:rPr>
                <w:spacing w:val="-5"/>
                <w:sz w:val="24"/>
                <w:szCs w:val="24"/>
              </w:rPr>
              <w:t>20</w:t>
            </w:r>
          </w:p>
        </w:tc>
      </w:tr>
      <w:tr w:rsidR="00560D87" w:rsidRPr="005B19B6" w14:paraId="6BDA33DE" w14:textId="77777777" w:rsidTr="00017C8F">
        <w:trPr>
          <w:trHeight w:val="398"/>
        </w:trPr>
        <w:tc>
          <w:tcPr>
            <w:tcW w:w="993" w:type="dxa"/>
          </w:tcPr>
          <w:p w14:paraId="57F596A1" w14:textId="77777777" w:rsidR="00560D87" w:rsidRPr="005B19B6" w:rsidRDefault="00560D87" w:rsidP="00211163">
            <w:pPr>
              <w:pStyle w:val="TableParagraph"/>
              <w:spacing w:before="1"/>
              <w:ind w:right="5"/>
              <w:rPr>
                <w:sz w:val="24"/>
                <w:szCs w:val="24"/>
              </w:rPr>
            </w:pPr>
            <w:r w:rsidRPr="005B19B6">
              <w:rPr>
                <w:spacing w:val="-5"/>
                <w:sz w:val="24"/>
                <w:szCs w:val="24"/>
              </w:rPr>
              <w:t>9.</w:t>
            </w:r>
          </w:p>
        </w:tc>
        <w:tc>
          <w:tcPr>
            <w:tcW w:w="3686" w:type="dxa"/>
          </w:tcPr>
          <w:p w14:paraId="03A08E96" w14:textId="77777777" w:rsidR="00560D87" w:rsidRPr="005B19B6" w:rsidRDefault="00560D87" w:rsidP="00211163">
            <w:pPr>
              <w:pStyle w:val="TableParagraph"/>
              <w:spacing w:before="1"/>
              <w:ind w:right="7"/>
              <w:rPr>
                <w:sz w:val="24"/>
                <w:szCs w:val="24"/>
              </w:rPr>
            </w:pPr>
            <w:r w:rsidRPr="005B19B6">
              <w:rPr>
                <w:sz w:val="24"/>
                <w:szCs w:val="24"/>
              </w:rPr>
              <w:t>р.</w:t>
            </w:r>
            <w:r w:rsidRPr="005B19B6">
              <w:rPr>
                <w:spacing w:val="4"/>
                <w:sz w:val="24"/>
                <w:szCs w:val="24"/>
              </w:rPr>
              <w:t xml:space="preserve"> </w:t>
            </w:r>
            <w:r w:rsidRPr="005B19B6">
              <w:rPr>
                <w:spacing w:val="-2"/>
                <w:sz w:val="24"/>
                <w:szCs w:val="24"/>
              </w:rPr>
              <w:t>Паньковка</w:t>
            </w:r>
          </w:p>
        </w:tc>
        <w:tc>
          <w:tcPr>
            <w:tcW w:w="1559" w:type="dxa"/>
          </w:tcPr>
          <w:p w14:paraId="418AB9C7" w14:textId="77777777" w:rsidR="00560D87" w:rsidRPr="005B19B6" w:rsidRDefault="00560D87" w:rsidP="00211163">
            <w:pPr>
              <w:pStyle w:val="TableParagraph"/>
              <w:spacing w:before="1"/>
              <w:ind w:right="4"/>
              <w:rPr>
                <w:sz w:val="24"/>
                <w:szCs w:val="24"/>
              </w:rPr>
            </w:pPr>
            <w:r w:rsidRPr="005B19B6">
              <w:rPr>
                <w:spacing w:val="-5"/>
                <w:sz w:val="24"/>
                <w:szCs w:val="24"/>
              </w:rPr>
              <w:t>100</w:t>
            </w:r>
          </w:p>
        </w:tc>
        <w:tc>
          <w:tcPr>
            <w:tcW w:w="1560" w:type="dxa"/>
          </w:tcPr>
          <w:p w14:paraId="0205E45C" w14:textId="77777777" w:rsidR="00560D87" w:rsidRPr="005B19B6" w:rsidRDefault="00560D87" w:rsidP="00211163">
            <w:pPr>
              <w:pStyle w:val="TableParagraph"/>
              <w:spacing w:before="1"/>
              <w:ind w:right="63"/>
              <w:rPr>
                <w:sz w:val="24"/>
                <w:szCs w:val="24"/>
              </w:rPr>
            </w:pPr>
            <w:r w:rsidRPr="005B19B6">
              <w:rPr>
                <w:spacing w:val="-5"/>
                <w:sz w:val="24"/>
                <w:szCs w:val="24"/>
              </w:rPr>
              <w:t>50</w:t>
            </w:r>
          </w:p>
        </w:tc>
        <w:tc>
          <w:tcPr>
            <w:tcW w:w="2125" w:type="dxa"/>
          </w:tcPr>
          <w:p w14:paraId="37164177" w14:textId="77777777" w:rsidR="00560D87" w:rsidRPr="005B19B6" w:rsidRDefault="00560D87" w:rsidP="00017C8F">
            <w:pPr>
              <w:pStyle w:val="TableParagraph"/>
              <w:spacing w:before="1"/>
              <w:rPr>
                <w:sz w:val="24"/>
                <w:szCs w:val="24"/>
              </w:rPr>
            </w:pPr>
            <w:r w:rsidRPr="005B19B6">
              <w:rPr>
                <w:spacing w:val="-5"/>
                <w:sz w:val="24"/>
                <w:szCs w:val="24"/>
              </w:rPr>
              <w:t>20</w:t>
            </w:r>
          </w:p>
        </w:tc>
      </w:tr>
      <w:tr w:rsidR="00560D87" w:rsidRPr="005B19B6" w14:paraId="04028F22" w14:textId="77777777" w:rsidTr="00017C8F">
        <w:trPr>
          <w:trHeight w:val="402"/>
        </w:trPr>
        <w:tc>
          <w:tcPr>
            <w:tcW w:w="993" w:type="dxa"/>
          </w:tcPr>
          <w:p w14:paraId="2D04C0FD" w14:textId="77777777" w:rsidR="00560D87" w:rsidRPr="005B19B6" w:rsidRDefault="00560D87" w:rsidP="00211163">
            <w:pPr>
              <w:pStyle w:val="TableParagraph"/>
              <w:spacing w:before="1"/>
              <w:ind w:right="1"/>
              <w:rPr>
                <w:sz w:val="24"/>
                <w:szCs w:val="24"/>
              </w:rPr>
            </w:pPr>
            <w:r w:rsidRPr="005B19B6">
              <w:rPr>
                <w:spacing w:val="-5"/>
                <w:sz w:val="24"/>
                <w:szCs w:val="24"/>
              </w:rPr>
              <w:t>10.</w:t>
            </w:r>
          </w:p>
        </w:tc>
        <w:tc>
          <w:tcPr>
            <w:tcW w:w="3686" w:type="dxa"/>
          </w:tcPr>
          <w:p w14:paraId="2A6C6EC5" w14:textId="77777777" w:rsidR="00560D87" w:rsidRPr="005B19B6" w:rsidRDefault="00560D87" w:rsidP="00211163">
            <w:pPr>
              <w:pStyle w:val="TableParagraph"/>
              <w:spacing w:before="1"/>
              <w:ind w:right="6"/>
              <w:rPr>
                <w:sz w:val="24"/>
                <w:szCs w:val="24"/>
              </w:rPr>
            </w:pPr>
            <w:r w:rsidRPr="005B19B6">
              <w:rPr>
                <w:sz w:val="24"/>
                <w:szCs w:val="24"/>
              </w:rPr>
              <w:t>р.</w:t>
            </w:r>
            <w:r w:rsidRPr="005B19B6">
              <w:rPr>
                <w:spacing w:val="-1"/>
                <w:sz w:val="24"/>
                <w:szCs w:val="24"/>
              </w:rPr>
              <w:t xml:space="preserve"> </w:t>
            </w:r>
            <w:r w:rsidRPr="005B19B6">
              <w:rPr>
                <w:spacing w:val="-4"/>
                <w:sz w:val="24"/>
                <w:szCs w:val="24"/>
              </w:rPr>
              <w:t>Робья</w:t>
            </w:r>
          </w:p>
        </w:tc>
        <w:tc>
          <w:tcPr>
            <w:tcW w:w="1559" w:type="dxa"/>
          </w:tcPr>
          <w:p w14:paraId="1CE252A3" w14:textId="77777777" w:rsidR="00560D87" w:rsidRPr="005B19B6" w:rsidRDefault="00560D87" w:rsidP="00211163">
            <w:pPr>
              <w:pStyle w:val="TableParagraph"/>
              <w:spacing w:before="1"/>
              <w:ind w:right="4"/>
              <w:rPr>
                <w:sz w:val="24"/>
                <w:szCs w:val="24"/>
              </w:rPr>
            </w:pPr>
            <w:r w:rsidRPr="005B19B6">
              <w:rPr>
                <w:spacing w:val="-5"/>
                <w:sz w:val="24"/>
                <w:szCs w:val="24"/>
              </w:rPr>
              <w:t>200</w:t>
            </w:r>
          </w:p>
        </w:tc>
        <w:tc>
          <w:tcPr>
            <w:tcW w:w="1560" w:type="dxa"/>
          </w:tcPr>
          <w:p w14:paraId="3188ED3D" w14:textId="77777777" w:rsidR="00560D87" w:rsidRPr="005B19B6" w:rsidRDefault="00560D87" w:rsidP="00211163">
            <w:pPr>
              <w:pStyle w:val="TableParagraph"/>
              <w:spacing w:before="1"/>
              <w:ind w:right="63"/>
              <w:rPr>
                <w:sz w:val="24"/>
                <w:szCs w:val="24"/>
              </w:rPr>
            </w:pPr>
            <w:r w:rsidRPr="005B19B6">
              <w:rPr>
                <w:spacing w:val="-5"/>
                <w:sz w:val="24"/>
                <w:szCs w:val="24"/>
              </w:rPr>
              <w:t>50</w:t>
            </w:r>
          </w:p>
        </w:tc>
        <w:tc>
          <w:tcPr>
            <w:tcW w:w="2125" w:type="dxa"/>
          </w:tcPr>
          <w:p w14:paraId="6D021593" w14:textId="77777777" w:rsidR="00560D87" w:rsidRPr="005B19B6" w:rsidRDefault="00560D87" w:rsidP="00017C8F">
            <w:pPr>
              <w:pStyle w:val="TableParagraph"/>
              <w:spacing w:before="1"/>
              <w:rPr>
                <w:sz w:val="24"/>
                <w:szCs w:val="24"/>
              </w:rPr>
            </w:pPr>
            <w:r w:rsidRPr="005B19B6">
              <w:rPr>
                <w:spacing w:val="-5"/>
                <w:sz w:val="24"/>
                <w:szCs w:val="24"/>
              </w:rPr>
              <w:t>20</w:t>
            </w:r>
          </w:p>
        </w:tc>
      </w:tr>
      <w:tr w:rsidR="00560D87" w:rsidRPr="005B19B6" w14:paraId="2D0A1E2E" w14:textId="77777777" w:rsidTr="00017C8F">
        <w:trPr>
          <w:trHeight w:val="397"/>
        </w:trPr>
        <w:tc>
          <w:tcPr>
            <w:tcW w:w="993" w:type="dxa"/>
          </w:tcPr>
          <w:p w14:paraId="7139C006" w14:textId="77777777" w:rsidR="00560D87" w:rsidRPr="005B19B6" w:rsidRDefault="00560D87" w:rsidP="00211163">
            <w:pPr>
              <w:pStyle w:val="TableParagraph"/>
              <w:spacing w:before="1"/>
              <w:ind w:right="1"/>
              <w:rPr>
                <w:sz w:val="24"/>
                <w:szCs w:val="24"/>
              </w:rPr>
            </w:pPr>
            <w:r w:rsidRPr="005B19B6">
              <w:rPr>
                <w:spacing w:val="-5"/>
                <w:sz w:val="24"/>
                <w:szCs w:val="24"/>
              </w:rPr>
              <w:t>11.</w:t>
            </w:r>
          </w:p>
        </w:tc>
        <w:tc>
          <w:tcPr>
            <w:tcW w:w="3686" w:type="dxa"/>
          </w:tcPr>
          <w:p w14:paraId="4F889A9E" w14:textId="77777777" w:rsidR="00560D87" w:rsidRPr="005B19B6" w:rsidRDefault="00560D87" w:rsidP="00211163">
            <w:pPr>
              <w:pStyle w:val="TableParagraph"/>
              <w:spacing w:before="1"/>
              <w:ind w:right="1"/>
              <w:rPr>
                <w:sz w:val="24"/>
                <w:szCs w:val="24"/>
              </w:rPr>
            </w:pPr>
            <w:r w:rsidRPr="005B19B6">
              <w:rPr>
                <w:spacing w:val="-2"/>
                <w:sz w:val="24"/>
                <w:szCs w:val="24"/>
              </w:rPr>
              <w:t>р.Порусья</w:t>
            </w:r>
          </w:p>
        </w:tc>
        <w:tc>
          <w:tcPr>
            <w:tcW w:w="1559" w:type="dxa"/>
          </w:tcPr>
          <w:p w14:paraId="46A083BA" w14:textId="77777777" w:rsidR="00560D87" w:rsidRPr="005B19B6" w:rsidRDefault="00560D87" w:rsidP="00211163">
            <w:pPr>
              <w:pStyle w:val="TableParagraph"/>
              <w:spacing w:before="1"/>
              <w:ind w:right="4"/>
              <w:rPr>
                <w:sz w:val="24"/>
                <w:szCs w:val="24"/>
              </w:rPr>
            </w:pPr>
            <w:r w:rsidRPr="005B19B6">
              <w:rPr>
                <w:spacing w:val="-5"/>
                <w:sz w:val="24"/>
                <w:szCs w:val="24"/>
              </w:rPr>
              <w:t>200</w:t>
            </w:r>
          </w:p>
        </w:tc>
        <w:tc>
          <w:tcPr>
            <w:tcW w:w="1560" w:type="dxa"/>
          </w:tcPr>
          <w:p w14:paraId="16EA58BB" w14:textId="77777777" w:rsidR="00560D87" w:rsidRPr="005B19B6" w:rsidRDefault="00560D87" w:rsidP="00211163">
            <w:pPr>
              <w:pStyle w:val="TableParagraph"/>
              <w:spacing w:before="1"/>
              <w:ind w:right="63"/>
              <w:rPr>
                <w:sz w:val="24"/>
                <w:szCs w:val="24"/>
              </w:rPr>
            </w:pPr>
            <w:r w:rsidRPr="005B19B6">
              <w:rPr>
                <w:spacing w:val="-5"/>
                <w:sz w:val="24"/>
                <w:szCs w:val="24"/>
              </w:rPr>
              <w:t>50</w:t>
            </w:r>
          </w:p>
        </w:tc>
        <w:tc>
          <w:tcPr>
            <w:tcW w:w="2125" w:type="dxa"/>
          </w:tcPr>
          <w:p w14:paraId="375AAF76" w14:textId="77777777" w:rsidR="00560D87" w:rsidRPr="005B19B6" w:rsidRDefault="00560D87" w:rsidP="00017C8F">
            <w:pPr>
              <w:pStyle w:val="TableParagraph"/>
              <w:spacing w:before="1"/>
              <w:rPr>
                <w:sz w:val="24"/>
                <w:szCs w:val="24"/>
              </w:rPr>
            </w:pPr>
            <w:r w:rsidRPr="005B19B6">
              <w:rPr>
                <w:spacing w:val="-5"/>
                <w:sz w:val="24"/>
                <w:szCs w:val="24"/>
              </w:rPr>
              <w:t>20</w:t>
            </w:r>
          </w:p>
        </w:tc>
      </w:tr>
      <w:tr w:rsidR="00560D87" w:rsidRPr="005B19B6" w14:paraId="4DA1326C" w14:textId="77777777" w:rsidTr="00017C8F">
        <w:trPr>
          <w:trHeight w:val="402"/>
        </w:trPr>
        <w:tc>
          <w:tcPr>
            <w:tcW w:w="993" w:type="dxa"/>
          </w:tcPr>
          <w:p w14:paraId="78349C28" w14:textId="77777777" w:rsidR="00560D87" w:rsidRPr="005B19B6" w:rsidRDefault="00560D87" w:rsidP="00211163">
            <w:pPr>
              <w:pStyle w:val="TableParagraph"/>
              <w:spacing w:before="1"/>
              <w:ind w:right="1"/>
              <w:rPr>
                <w:sz w:val="24"/>
                <w:szCs w:val="24"/>
              </w:rPr>
            </w:pPr>
            <w:r w:rsidRPr="005B19B6">
              <w:rPr>
                <w:spacing w:val="-5"/>
                <w:sz w:val="24"/>
                <w:szCs w:val="24"/>
              </w:rPr>
              <w:t>12.</w:t>
            </w:r>
          </w:p>
        </w:tc>
        <w:tc>
          <w:tcPr>
            <w:tcW w:w="3686" w:type="dxa"/>
          </w:tcPr>
          <w:p w14:paraId="15579562" w14:textId="77777777" w:rsidR="00560D87" w:rsidRPr="005B19B6" w:rsidRDefault="00560D87" w:rsidP="00211163">
            <w:pPr>
              <w:pStyle w:val="TableParagraph"/>
              <w:spacing w:before="1"/>
              <w:ind w:right="1"/>
              <w:rPr>
                <w:sz w:val="24"/>
                <w:szCs w:val="24"/>
              </w:rPr>
            </w:pPr>
            <w:r w:rsidRPr="005B19B6">
              <w:rPr>
                <w:sz w:val="24"/>
                <w:szCs w:val="24"/>
              </w:rPr>
              <w:t>р.</w:t>
            </w:r>
            <w:r w:rsidRPr="005B19B6">
              <w:rPr>
                <w:spacing w:val="2"/>
                <w:sz w:val="24"/>
                <w:szCs w:val="24"/>
              </w:rPr>
              <w:t xml:space="preserve"> </w:t>
            </w:r>
            <w:r w:rsidRPr="005B19B6">
              <w:rPr>
                <w:spacing w:val="-2"/>
                <w:sz w:val="24"/>
                <w:szCs w:val="24"/>
              </w:rPr>
              <w:t>Лютая</w:t>
            </w:r>
          </w:p>
        </w:tc>
        <w:tc>
          <w:tcPr>
            <w:tcW w:w="1559" w:type="dxa"/>
          </w:tcPr>
          <w:p w14:paraId="5C0A84FA" w14:textId="77777777" w:rsidR="00560D87" w:rsidRPr="005B19B6" w:rsidRDefault="00560D87" w:rsidP="00211163">
            <w:pPr>
              <w:pStyle w:val="TableParagraph"/>
              <w:spacing w:before="1"/>
              <w:ind w:right="4"/>
              <w:rPr>
                <w:sz w:val="24"/>
                <w:szCs w:val="24"/>
              </w:rPr>
            </w:pPr>
            <w:r w:rsidRPr="005B19B6">
              <w:rPr>
                <w:spacing w:val="-5"/>
                <w:sz w:val="24"/>
                <w:szCs w:val="24"/>
              </w:rPr>
              <w:t>100</w:t>
            </w:r>
          </w:p>
        </w:tc>
        <w:tc>
          <w:tcPr>
            <w:tcW w:w="1560" w:type="dxa"/>
          </w:tcPr>
          <w:p w14:paraId="1A9C4363" w14:textId="77777777" w:rsidR="00560D87" w:rsidRPr="005B19B6" w:rsidRDefault="00560D87" w:rsidP="00211163">
            <w:pPr>
              <w:pStyle w:val="TableParagraph"/>
              <w:spacing w:before="1"/>
              <w:ind w:right="63"/>
              <w:rPr>
                <w:sz w:val="24"/>
                <w:szCs w:val="24"/>
              </w:rPr>
            </w:pPr>
            <w:r w:rsidRPr="005B19B6">
              <w:rPr>
                <w:spacing w:val="-5"/>
                <w:sz w:val="24"/>
                <w:szCs w:val="24"/>
              </w:rPr>
              <w:t>50</w:t>
            </w:r>
          </w:p>
        </w:tc>
        <w:tc>
          <w:tcPr>
            <w:tcW w:w="2125" w:type="dxa"/>
          </w:tcPr>
          <w:p w14:paraId="77D1FB43" w14:textId="77777777" w:rsidR="00560D87" w:rsidRPr="005B19B6" w:rsidRDefault="00560D87" w:rsidP="00017C8F">
            <w:pPr>
              <w:pStyle w:val="TableParagraph"/>
              <w:spacing w:before="1"/>
              <w:rPr>
                <w:sz w:val="24"/>
                <w:szCs w:val="24"/>
              </w:rPr>
            </w:pPr>
            <w:r w:rsidRPr="005B19B6">
              <w:rPr>
                <w:spacing w:val="-5"/>
                <w:sz w:val="24"/>
                <w:szCs w:val="24"/>
              </w:rPr>
              <w:t>20</w:t>
            </w:r>
          </w:p>
        </w:tc>
      </w:tr>
      <w:tr w:rsidR="00560D87" w:rsidRPr="005B19B6" w14:paraId="3BD64826" w14:textId="77777777" w:rsidTr="00017C8F">
        <w:trPr>
          <w:trHeight w:val="398"/>
        </w:trPr>
        <w:tc>
          <w:tcPr>
            <w:tcW w:w="993" w:type="dxa"/>
          </w:tcPr>
          <w:p w14:paraId="3C184774" w14:textId="77777777" w:rsidR="00560D87" w:rsidRPr="005B19B6" w:rsidRDefault="00560D87" w:rsidP="00211163">
            <w:pPr>
              <w:pStyle w:val="TableParagraph"/>
              <w:spacing w:before="1"/>
              <w:ind w:right="1"/>
              <w:rPr>
                <w:sz w:val="24"/>
                <w:szCs w:val="24"/>
              </w:rPr>
            </w:pPr>
            <w:r w:rsidRPr="005B19B6">
              <w:rPr>
                <w:spacing w:val="-5"/>
                <w:sz w:val="24"/>
                <w:szCs w:val="24"/>
              </w:rPr>
              <w:t>13.</w:t>
            </w:r>
          </w:p>
        </w:tc>
        <w:tc>
          <w:tcPr>
            <w:tcW w:w="3686" w:type="dxa"/>
          </w:tcPr>
          <w:p w14:paraId="0A7A0E67" w14:textId="77777777" w:rsidR="00560D87" w:rsidRPr="005B19B6" w:rsidRDefault="00560D87" w:rsidP="00211163">
            <w:pPr>
              <w:pStyle w:val="TableParagraph"/>
              <w:spacing w:before="1"/>
              <w:ind w:right="2"/>
              <w:rPr>
                <w:sz w:val="24"/>
                <w:szCs w:val="24"/>
              </w:rPr>
            </w:pPr>
            <w:r w:rsidRPr="005B19B6">
              <w:rPr>
                <w:sz w:val="24"/>
                <w:szCs w:val="24"/>
              </w:rPr>
              <w:t>р.</w:t>
            </w:r>
            <w:r w:rsidRPr="005B19B6">
              <w:rPr>
                <w:spacing w:val="5"/>
                <w:sz w:val="24"/>
                <w:szCs w:val="24"/>
              </w:rPr>
              <w:t xml:space="preserve"> </w:t>
            </w:r>
            <w:r w:rsidRPr="005B19B6">
              <w:rPr>
                <w:spacing w:val="-2"/>
                <w:sz w:val="24"/>
                <w:szCs w:val="24"/>
              </w:rPr>
              <w:t>Полисть</w:t>
            </w:r>
          </w:p>
        </w:tc>
        <w:tc>
          <w:tcPr>
            <w:tcW w:w="1559" w:type="dxa"/>
          </w:tcPr>
          <w:p w14:paraId="0787300E" w14:textId="77777777" w:rsidR="00560D87" w:rsidRPr="005B19B6" w:rsidRDefault="00560D87" w:rsidP="00211163">
            <w:pPr>
              <w:pStyle w:val="TableParagraph"/>
              <w:spacing w:before="1"/>
              <w:ind w:right="4"/>
              <w:rPr>
                <w:sz w:val="24"/>
                <w:szCs w:val="24"/>
              </w:rPr>
            </w:pPr>
            <w:r w:rsidRPr="005B19B6">
              <w:rPr>
                <w:spacing w:val="-5"/>
                <w:sz w:val="24"/>
                <w:szCs w:val="24"/>
              </w:rPr>
              <w:t>200</w:t>
            </w:r>
          </w:p>
        </w:tc>
        <w:tc>
          <w:tcPr>
            <w:tcW w:w="1560" w:type="dxa"/>
          </w:tcPr>
          <w:p w14:paraId="684B4A1F" w14:textId="77777777" w:rsidR="00560D87" w:rsidRPr="005B19B6" w:rsidRDefault="00560D87" w:rsidP="00211163">
            <w:pPr>
              <w:pStyle w:val="TableParagraph"/>
              <w:spacing w:before="1"/>
              <w:ind w:right="63"/>
              <w:rPr>
                <w:sz w:val="24"/>
                <w:szCs w:val="24"/>
              </w:rPr>
            </w:pPr>
            <w:r w:rsidRPr="005B19B6">
              <w:rPr>
                <w:spacing w:val="-5"/>
                <w:sz w:val="24"/>
                <w:szCs w:val="24"/>
              </w:rPr>
              <w:t>50</w:t>
            </w:r>
          </w:p>
        </w:tc>
        <w:tc>
          <w:tcPr>
            <w:tcW w:w="2125" w:type="dxa"/>
          </w:tcPr>
          <w:p w14:paraId="2B677A94" w14:textId="77777777" w:rsidR="00560D87" w:rsidRPr="005B19B6" w:rsidRDefault="00560D87" w:rsidP="00017C8F">
            <w:pPr>
              <w:pStyle w:val="TableParagraph"/>
              <w:spacing w:before="1"/>
              <w:rPr>
                <w:sz w:val="24"/>
                <w:szCs w:val="24"/>
              </w:rPr>
            </w:pPr>
            <w:r w:rsidRPr="005B19B6">
              <w:rPr>
                <w:spacing w:val="-5"/>
                <w:sz w:val="24"/>
                <w:szCs w:val="24"/>
              </w:rPr>
              <w:t>20</w:t>
            </w:r>
          </w:p>
        </w:tc>
      </w:tr>
      <w:tr w:rsidR="00560D87" w:rsidRPr="005B19B6" w14:paraId="3833D465" w14:textId="77777777" w:rsidTr="00017C8F">
        <w:trPr>
          <w:trHeight w:val="397"/>
        </w:trPr>
        <w:tc>
          <w:tcPr>
            <w:tcW w:w="993" w:type="dxa"/>
          </w:tcPr>
          <w:p w14:paraId="269A9F1E" w14:textId="77777777" w:rsidR="00560D87" w:rsidRPr="005B19B6" w:rsidRDefault="00560D87" w:rsidP="00211163">
            <w:pPr>
              <w:pStyle w:val="TableParagraph"/>
              <w:spacing w:before="1"/>
              <w:ind w:right="1"/>
              <w:rPr>
                <w:sz w:val="24"/>
                <w:szCs w:val="24"/>
              </w:rPr>
            </w:pPr>
            <w:r w:rsidRPr="005B19B6">
              <w:rPr>
                <w:spacing w:val="-5"/>
                <w:sz w:val="24"/>
                <w:szCs w:val="24"/>
              </w:rPr>
              <w:t>14.</w:t>
            </w:r>
          </w:p>
        </w:tc>
        <w:tc>
          <w:tcPr>
            <w:tcW w:w="3686" w:type="dxa"/>
          </w:tcPr>
          <w:p w14:paraId="14D6F60D" w14:textId="77777777" w:rsidR="00560D87" w:rsidRPr="005B19B6" w:rsidRDefault="00560D87" w:rsidP="00211163">
            <w:pPr>
              <w:pStyle w:val="TableParagraph"/>
              <w:spacing w:before="1"/>
              <w:rPr>
                <w:sz w:val="24"/>
                <w:szCs w:val="24"/>
              </w:rPr>
            </w:pPr>
            <w:r w:rsidRPr="005B19B6">
              <w:rPr>
                <w:sz w:val="24"/>
                <w:szCs w:val="24"/>
              </w:rPr>
              <w:t>р.</w:t>
            </w:r>
            <w:r w:rsidRPr="005B19B6">
              <w:rPr>
                <w:spacing w:val="-3"/>
                <w:sz w:val="24"/>
                <w:szCs w:val="24"/>
              </w:rPr>
              <w:t xml:space="preserve"> </w:t>
            </w:r>
            <w:r w:rsidRPr="005B19B6">
              <w:rPr>
                <w:spacing w:val="-2"/>
                <w:sz w:val="24"/>
                <w:szCs w:val="24"/>
              </w:rPr>
              <w:t>Каменка</w:t>
            </w:r>
          </w:p>
        </w:tc>
        <w:tc>
          <w:tcPr>
            <w:tcW w:w="1559" w:type="dxa"/>
          </w:tcPr>
          <w:p w14:paraId="15AA1463" w14:textId="77777777" w:rsidR="00560D87" w:rsidRPr="005B19B6" w:rsidRDefault="00560D87" w:rsidP="00211163">
            <w:pPr>
              <w:pStyle w:val="TableParagraph"/>
              <w:spacing w:before="1"/>
              <w:ind w:right="4"/>
              <w:rPr>
                <w:sz w:val="24"/>
                <w:szCs w:val="24"/>
              </w:rPr>
            </w:pPr>
            <w:r w:rsidRPr="005B19B6">
              <w:rPr>
                <w:spacing w:val="-5"/>
                <w:sz w:val="24"/>
                <w:szCs w:val="24"/>
              </w:rPr>
              <w:t>200</w:t>
            </w:r>
          </w:p>
        </w:tc>
        <w:tc>
          <w:tcPr>
            <w:tcW w:w="1560" w:type="dxa"/>
          </w:tcPr>
          <w:p w14:paraId="38DCCE44" w14:textId="77777777" w:rsidR="00560D87" w:rsidRPr="005B19B6" w:rsidRDefault="00560D87" w:rsidP="00211163">
            <w:pPr>
              <w:pStyle w:val="TableParagraph"/>
              <w:spacing w:before="1"/>
              <w:ind w:right="63"/>
              <w:rPr>
                <w:sz w:val="24"/>
                <w:szCs w:val="24"/>
              </w:rPr>
            </w:pPr>
            <w:r w:rsidRPr="005B19B6">
              <w:rPr>
                <w:spacing w:val="-5"/>
                <w:sz w:val="24"/>
                <w:szCs w:val="24"/>
              </w:rPr>
              <w:t>50</w:t>
            </w:r>
          </w:p>
        </w:tc>
        <w:tc>
          <w:tcPr>
            <w:tcW w:w="2125" w:type="dxa"/>
          </w:tcPr>
          <w:p w14:paraId="09E1D84E" w14:textId="77777777" w:rsidR="00560D87" w:rsidRPr="005B19B6" w:rsidRDefault="00560D87" w:rsidP="00017C8F">
            <w:pPr>
              <w:pStyle w:val="TableParagraph"/>
              <w:spacing w:before="1"/>
              <w:rPr>
                <w:sz w:val="24"/>
                <w:szCs w:val="24"/>
              </w:rPr>
            </w:pPr>
            <w:r w:rsidRPr="005B19B6">
              <w:rPr>
                <w:spacing w:val="-5"/>
                <w:sz w:val="24"/>
                <w:szCs w:val="24"/>
              </w:rPr>
              <w:t>20</w:t>
            </w:r>
          </w:p>
        </w:tc>
      </w:tr>
      <w:tr w:rsidR="00560D87" w:rsidRPr="005B19B6" w14:paraId="25863045" w14:textId="77777777" w:rsidTr="00017C8F">
        <w:trPr>
          <w:trHeight w:val="402"/>
        </w:trPr>
        <w:tc>
          <w:tcPr>
            <w:tcW w:w="993" w:type="dxa"/>
          </w:tcPr>
          <w:p w14:paraId="3767F90A" w14:textId="77777777" w:rsidR="00560D87" w:rsidRPr="005B19B6" w:rsidRDefault="00560D87" w:rsidP="00211163">
            <w:pPr>
              <w:pStyle w:val="TableParagraph"/>
              <w:spacing w:before="1"/>
              <w:ind w:right="1"/>
              <w:rPr>
                <w:sz w:val="24"/>
                <w:szCs w:val="24"/>
              </w:rPr>
            </w:pPr>
            <w:r w:rsidRPr="005B19B6">
              <w:rPr>
                <w:spacing w:val="-5"/>
                <w:sz w:val="24"/>
                <w:szCs w:val="24"/>
              </w:rPr>
              <w:t>15.</w:t>
            </w:r>
          </w:p>
        </w:tc>
        <w:tc>
          <w:tcPr>
            <w:tcW w:w="3686" w:type="dxa"/>
          </w:tcPr>
          <w:p w14:paraId="2AC9C003" w14:textId="77777777" w:rsidR="00560D87" w:rsidRPr="005B19B6" w:rsidRDefault="00560D87" w:rsidP="00211163">
            <w:pPr>
              <w:pStyle w:val="TableParagraph"/>
              <w:spacing w:before="1"/>
              <w:ind w:right="2"/>
              <w:rPr>
                <w:sz w:val="24"/>
                <w:szCs w:val="24"/>
              </w:rPr>
            </w:pPr>
            <w:r w:rsidRPr="005B19B6">
              <w:rPr>
                <w:sz w:val="24"/>
                <w:szCs w:val="24"/>
              </w:rPr>
              <w:t>р.</w:t>
            </w:r>
            <w:r w:rsidRPr="005B19B6">
              <w:rPr>
                <w:spacing w:val="4"/>
                <w:sz w:val="24"/>
                <w:szCs w:val="24"/>
              </w:rPr>
              <w:t xml:space="preserve"> </w:t>
            </w:r>
            <w:r w:rsidRPr="005B19B6">
              <w:rPr>
                <w:spacing w:val="-2"/>
                <w:sz w:val="24"/>
                <w:szCs w:val="24"/>
              </w:rPr>
              <w:t>Холынья</w:t>
            </w:r>
          </w:p>
        </w:tc>
        <w:tc>
          <w:tcPr>
            <w:tcW w:w="1559" w:type="dxa"/>
          </w:tcPr>
          <w:p w14:paraId="18D80297" w14:textId="77777777" w:rsidR="00560D87" w:rsidRPr="005B19B6" w:rsidRDefault="00560D87" w:rsidP="00211163">
            <w:pPr>
              <w:pStyle w:val="TableParagraph"/>
              <w:spacing w:before="1"/>
              <w:ind w:right="4"/>
              <w:rPr>
                <w:sz w:val="24"/>
                <w:szCs w:val="24"/>
              </w:rPr>
            </w:pPr>
            <w:r w:rsidRPr="005B19B6">
              <w:rPr>
                <w:spacing w:val="-5"/>
                <w:sz w:val="24"/>
                <w:szCs w:val="24"/>
              </w:rPr>
              <w:t>200</w:t>
            </w:r>
          </w:p>
        </w:tc>
        <w:tc>
          <w:tcPr>
            <w:tcW w:w="1560" w:type="dxa"/>
          </w:tcPr>
          <w:p w14:paraId="31E829FB" w14:textId="77777777" w:rsidR="00560D87" w:rsidRPr="005B19B6" w:rsidRDefault="00560D87" w:rsidP="00211163">
            <w:pPr>
              <w:pStyle w:val="TableParagraph"/>
              <w:spacing w:before="1"/>
              <w:ind w:right="63"/>
              <w:rPr>
                <w:sz w:val="24"/>
                <w:szCs w:val="24"/>
              </w:rPr>
            </w:pPr>
            <w:r w:rsidRPr="005B19B6">
              <w:rPr>
                <w:spacing w:val="-5"/>
                <w:sz w:val="24"/>
                <w:szCs w:val="24"/>
              </w:rPr>
              <w:t>50</w:t>
            </w:r>
          </w:p>
        </w:tc>
        <w:tc>
          <w:tcPr>
            <w:tcW w:w="2125" w:type="dxa"/>
          </w:tcPr>
          <w:p w14:paraId="329F54D5" w14:textId="77777777" w:rsidR="00560D87" w:rsidRPr="005B19B6" w:rsidRDefault="00560D87" w:rsidP="00017C8F">
            <w:pPr>
              <w:pStyle w:val="TableParagraph"/>
              <w:spacing w:before="1"/>
              <w:rPr>
                <w:sz w:val="24"/>
                <w:szCs w:val="24"/>
              </w:rPr>
            </w:pPr>
            <w:r w:rsidRPr="005B19B6">
              <w:rPr>
                <w:spacing w:val="-5"/>
                <w:sz w:val="24"/>
                <w:szCs w:val="24"/>
              </w:rPr>
              <w:t>20</w:t>
            </w:r>
          </w:p>
        </w:tc>
      </w:tr>
      <w:tr w:rsidR="00560D87" w:rsidRPr="005B19B6" w14:paraId="0187BB49" w14:textId="77777777" w:rsidTr="00017C8F">
        <w:trPr>
          <w:trHeight w:val="397"/>
        </w:trPr>
        <w:tc>
          <w:tcPr>
            <w:tcW w:w="993" w:type="dxa"/>
          </w:tcPr>
          <w:p w14:paraId="27F68615" w14:textId="77777777" w:rsidR="00560D87" w:rsidRPr="005B19B6" w:rsidRDefault="00560D87" w:rsidP="00211163">
            <w:pPr>
              <w:pStyle w:val="TableParagraph"/>
              <w:spacing w:before="1"/>
              <w:ind w:right="1"/>
              <w:rPr>
                <w:sz w:val="24"/>
                <w:szCs w:val="24"/>
              </w:rPr>
            </w:pPr>
            <w:r w:rsidRPr="005B19B6">
              <w:rPr>
                <w:spacing w:val="-5"/>
                <w:sz w:val="24"/>
                <w:szCs w:val="24"/>
              </w:rPr>
              <w:t>16.</w:t>
            </w:r>
          </w:p>
        </w:tc>
        <w:tc>
          <w:tcPr>
            <w:tcW w:w="3686" w:type="dxa"/>
          </w:tcPr>
          <w:p w14:paraId="3782A441" w14:textId="77777777" w:rsidR="00560D87" w:rsidRPr="005B19B6" w:rsidRDefault="00560D87" w:rsidP="00211163">
            <w:pPr>
              <w:pStyle w:val="TableParagraph"/>
              <w:spacing w:before="1"/>
              <w:ind w:right="5"/>
              <w:rPr>
                <w:sz w:val="24"/>
                <w:szCs w:val="24"/>
              </w:rPr>
            </w:pPr>
            <w:r w:rsidRPr="005B19B6">
              <w:rPr>
                <w:sz w:val="24"/>
                <w:szCs w:val="24"/>
              </w:rPr>
              <w:t>р.</w:t>
            </w:r>
            <w:r w:rsidRPr="005B19B6">
              <w:rPr>
                <w:spacing w:val="-1"/>
                <w:sz w:val="24"/>
                <w:szCs w:val="24"/>
              </w:rPr>
              <w:t xml:space="preserve"> </w:t>
            </w:r>
            <w:r w:rsidRPr="005B19B6">
              <w:rPr>
                <w:spacing w:val="-4"/>
                <w:sz w:val="24"/>
                <w:szCs w:val="24"/>
              </w:rPr>
              <w:t>Виска</w:t>
            </w:r>
          </w:p>
        </w:tc>
        <w:tc>
          <w:tcPr>
            <w:tcW w:w="1559" w:type="dxa"/>
          </w:tcPr>
          <w:p w14:paraId="29E4162D" w14:textId="77777777" w:rsidR="00560D87" w:rsidRPr="005B19B6" w:rsidRDefault="00560D87" w:rsidP="00211163">
            <w:pPr>
              <w:pStyle w:val="TableParagraph"/>
              <w:spacing w:before="1"/>
              <w:ind w:right="4"/>
              <w:rPr>
                <w:sz w:val="24"/>
                <w:szCs w:val="24"/>
              </w:rPr>
            </w:pPr>
            <w:r w:rsidRPr="005B19B6">
              <w:rPr>
                <w:spacing w:val="-5"/>
                <w:sz w:val="24"/>
                <w:szCs w:val="24"/>
              </w:rPr>
              <w:t>100</w:t>
            </w:r>
          </w:p>
        </w:tc>
        <w:tc>
          <w:tcPr>
            <w:tcW w:w="1560" w:type="dxa"/>
          </w:tcPr>
          <w:p w14:paraId="2E33778B" w14:textId="77777777" w:rsidR="00560D87" w:rsidRPr="005B19B6" w:rsidRDefault="00560D87" w:rsidP="00211163">
            <w:pPr>
              <w:pStyle w:val="TableParagraph"/>
              <w:spacing w:before="1"/>
              <w:ind w:right="63"/>
              <w:rPr>
                <w:sz w:val="24"/>
                <w:szCs w:val="24"/>
              </w:rPr>
            </w:pPr>
            <w:r w:rsidRPr="005B19B6">
              <w:rPr>
                <w:spacing w:val="-5"/>
                <w:sz w:val="24"/>
                <w:szCs w:val="24"/>
              </w:rPr>
              <w:t>50</w:t>
            </w:r>
          </w:p>
        </w:tc>
        <w:tc>
          <w:tcPr>
            <w:tcW w:w="2125" w:type="dxa"/>
          </w:tcPr>
          <w:p w14:paraId="077DD602" w14:textId="77777777" w:rsidR="00560D87" w:rsidRPr="005B19B6" w:rsidRDefault="00560D87" w:rsidP="00017C8F">
            <w:pPr>
              <w:pStyle w:val="TableParagraph"/>
              <w:spacing w:before="1"/>
              <w:rPr>
                <w:sz w:val="24"/>
                <w:szCs w:val="24"/>
              </w:rPr>
            </w:pPr>
            <w:r w:rsidRPr="005B19B6">
              <w:rPr>
                <w:spacing w:val="-5"/>
                <w:sz w:val="24"/>
                <w:szCs w:val="24"/>
              </w:rPr>
              <w:t>20</w:t>
            </w:r>
          </w:p>
        </w:tc>
      </w:tr>
      <w:tr w:rsidR="00560D87" w:rsidRPr="005B19B6" w14:paraId="16158453" w14:textId="77777777" w:rsidTr="00017C8F">
        <w:trPr>
          <w:trHeight w:val="403"/>
        </w:trPr>
        <w:tc>
          <w:tcPr>
            <w:tcW w:w="993" w:type="dxa"/>
          </w:tcPr>
          <w:p w14:paraId="4F28879B" w14:textId="77777777" w:rsidR="00560D87" w:rsidRPr="005B19B6" w:rsidRDefault="00560D87" w:rsidP="00211163">
            <w:pPr>
              <w:pStyle w:val="TableParagraph"/>
              <w:spacing w:before="1"/>
              <w:ind w:right="1"/>
              <w:rPr>
                <w:sz w:val="24"/>
                <w:szCs w:val="24"/>
              </w:rPr>
            </w:pPr>
            <w:r w:rsidRPr="005B19B6">
              <w:rPr>
                <w:spacing w:val="-5"/>
                <w:sz w:val="24"/>
                <w:szCs w:val="24"/>
              </w:rPr>
              <w:t>17.</w:t>
            </w:r>
          </w:p>
        </w:tc>
        <w:tc>
          <w:tcPr>
            <w:tcW w:w="3686" w:type="dxa"/>
          </w:tcPr>
          <w:p w14:paraId="60E725F7" w14:textId="77777777" w:rsidR="00560D87" w:rsidRPr="005B19B6" w:rsidRDefault="00560D87" w:rsidP="00211163">
            <w:pPr>
              <w:pStyle w:val="TableParagraph"/>
              <w:spacing w:before="1"/>
              <w:ind w:right="2"/>
              <w:rPr>
                <w:sz w:val="24"/>
                <w:szCs w:val="24"/>
              </w:rPr>
            </w:pPr>
            <w:r w:rsidRPr="005B19B6">
              <w:rPr>
                <w:sz w:val="24"/>
                <w:szCs w:val="24"/>
              </w:rPr>
              <w:t>р.</w:t>
            </w:r>
            <w:r w:rsidRPr="005B19B6">
              <w:rPr>
                <w:spacing w:val="4"/>
                <w:sz w:val="24"/>
                <w:szCs w:val="24"/>
              </w:rPr>
              <w:t xml:space="preserve"> </w:t>
            </w:r>
            <w:r w:rsidRPr="005B19B6">
              <w:rPr>
                <w:spacing w:val="-2"/>
                <w:sz w:val="24"/>
                <w:szCs w:val="24"/>
              </w:rPr>
              <w:t>Болотинка</w:t>
            </w:r>
          </w:p>
        </w:tc>
        <w:tc>
          <w:tcPr>
            <w:tcW w:w="1559" w:type="dxa"/>
          </w:tcPr>
          <w:p w14:paraId="1EA8662D" w14:textId="77777777" w:rsidR="00560D87" w:rsidRPr="005B19B6" w:rsidRDefault="00560D87" w:rsidP="00211163">
            <w:pPr>
              <w:pStyle w:val="TableParagraph"/>
              <w:spacing w:before="1"/>
              <w:ind w:right="4"/>
              <w:rPr>
                <w:sz w:val="24"/>
                <w:szCs w:val="24"/>
              </w:rPr>
            </w:pPr>
            <w:r w:rsidRPr="005B19B6">
              <w:rPr>
                <w:spacing w:val="-5"/>
                <w:sz w:val="24"/>
                <w:szCs w:val="24"/>
              </w:rPr>
              <w:t>100</w:t>
            </w:r>
          </w:p>
        </w:tc>
        <w:tc>
          <w:tcPr>
            <w:tcW w:w="1560" w:type="dxa"/>
          </w:tcPr>
          <w:p w14:paraId="3D647FF9" w14:textId="77777777" w:rsidR="00560D87" w:rsidRPr="005B19B6" w:rsidRDefault="00560D87" w:rsidP="00211163">
            <w:pPr>
              <w:pStyle w:val="TableParagraph"/>
              <w:spacing w:before="1"/>
              <w:ind w:right="63"/>
              <w:rPr>
                <w:sz w:val="24"/>
                <w:szCs w:val="24"/>
              </w:rPr>
            </w:pPr>
            <w:r w:rsidRPr="005B19B6">
              <w:rPr>
                <w:spacing w:val="-5"/>
                <w:sz w:val="24"/>
                <w:szCs w:val="24"/>
              </w:rPr>
              <w:t>50</w:t>
            </w:r>
          </w:p>
        </w:tc>
        <w:tc>
          <w:tcPr>
            <w:tcW w:w="2125" w:type="dxa"/>
          </w:tcPr>
          <w:p w14:paraId="538E5311" w14:textId="77777777" w:rsidR="00560D87" w:rsidRPr="005B19B6" w:rsidRDefault="00560D87" w:rsidP="00017C8F">
            <w:pPr>
              <w:pStyle w:val="TableParagraph"/>
              <w:spacing w:before="1"/>
              <w:rPr>
                <w:sz w:val="24"/>
                <w:szCs w:val="24"/>
              </w:rPr>
            </w:pPr>
            <w:r w:rsidRPr="005B19B6">
              <w:rPr>
                <w:spacing w:val="-5"/>
                <w:sz w:val="24"/>
                <w:szCs w:val="24"/>
              </w:rPr>
              <w:t>20</w:t>
            </w:r>
          </w:p>
        </w:tc>
      </w:tr>
      <w:tr w:rsidR="00560D87" w:rsidRPr="005B19B6" w14:paraId="042DFBB9" w14:textId="77777777" w:rsidTr="00017C8F">
        <w:trPr>
          <w:trHeight w:val="306"/>
        </w:trPr>
        <w:tc>
          <w:tcPr>
            <w:tcW w:w="993" w:type="dxa"/>
          </w:tcPr>
          <w:p w14:paraId="52823320" w14:textId="77777777" w:rsidR="00560D87" w:rsidRPr="005B19B6" w:rsidRDefault="00560D87" w:rsidP="00211163">
            <w:pPr>
              <w:pStyle w:val="TableParagraph"/>
              <w:spacing w:before="1"/>
              <w:rPr>
                <w:sz w:val="24"/>
                <w:szCs w:val="24"/>
              </w:rPr>
            </w:pPr>
            <w:r w:rsidRPr="005B19B6">
              <w:rPr>
                <w:spacing w:val="-5"/>
                <w:sz w:val="24"/>
                <w:szCs w:val="24"/>
              </w:rPr>
              <w:t>18.</w:t>
            </w:r>
          </w:p>
        </w:tc>
        <w:tc>
          <w:tcPr>
            <w:tcW w:w="3686" w:type="dxa"/>
          </w:tcPr>
          <w:p w14:paraId="67F03DB2" w14:textId="77777777" w:rsidR="00560D87" w:rsidRPr="005B19B6" w:rsidRDefault="00560D87" w:rsidP="00211163">
            <w:pPr>
              <w:pStyle w:val="TableParagraph"/>
              <w:spacing w:before="1"/>
              <w:ind w:right="5"/>
              <w:rPr>
                <w:sz w:val="24"/>
                <w:szCs w:val="24"/>
              </w:rPr>
            </w:pPr>
            <w:r w:rsidRPr="005B19B6">
              <w:rPr>
                <w:sz w:val="24"/>
                <w:szCs w:val="24"/>
              </w:rPr>
              <w:t>ручей</w:t>
            </w:r>
            <w:r w:rsidRPr="005B19B6">
              <w:rPr>
                <w:spacing w:val="1"/>
                <w:sz w:val="24"/>
                <w:szCs w:val="24"/>
              </w:rPr>
              <w:t xml:space="preserve"> </w:t>
            </w:r>
            <w:r w:rsidRPr="005B19B6">
              <w:rPr>
                <w:spacing w:val="-2"/>
                <w:sz w:val="24"/>
                <w:szCs w:val="24"/>
              </w:rPr>
              <w:t>Боровской</w:t>
            </w:r>
          </w:p>
        </w:tc>
        <w:tc>
          <w:tcPr>
            <w:tcW w:w="1559" w:type="dxa"/>
          </w:tcPr>
          <w:p w14:paraId="067BC529" w14:textId="77777777" w:rsidR="00560D87" w:rsidRPr="005B19B6" w:rsidRDefault="00560D87" w:rsidP="00211163">
            <w:pPr>
              <w:pStyle w:val="TableParagraph"/>
              <w:spacing w:before="1"/>
              <w:ind w:right="4"/>
              <w:rPr>
                <w:sz w:val="24"/>
                <w:szCs w:val="24"/>
              </w:rPr>
            </w:pPr>
            <w:r w:rsidRPr="005B19B6">
              <w:rPr>
                <w:spacing w:val="-5"/>
                <w:sz w:val="24"/>
                <w:szCs w:val="24"/>
              </w:rPr>
              <w:t>100</w:t>
            </w:r>
          </w:p>
        </w:tc>
        <w:tc>
          <w:tcPr>
            <w:tcW w:w="1560" w:type="dxa"/>
          </w:tcPr>
          <w:p w14:paraId="55477429" w14:textId="77777777" w:rsidR="00560D87" w:rsidRPr="005B19B6" w:rsidRDefault="00560D87" w:rsidP="00211163">
            <w:pPr>
              <w:pStyle w:val="TableParagraph"/>
              <w:spacing w:before="1"/>
              <w:ind w:right="63"/>
              <w:rPr>
                <w:sz w:val="24"/>
                <w:szCs w:val="24"/>
              </w:rPr>
            </w:pPr>
            <w:r w:rsidRPr="005B19B6">
              <w:rPr>
                <w:spacing w:val="-5"/>
                <w:sz w:val="24"/>
                <w:szCs w:val="24"/>
              </w:rPr>
              <w:t>50</w:t>
            </w:r>
          </w:p>
        </w:tc>
        <w:tc>
          <w:tcPr>
            <w:tcW w:w="2125" w:type="dxa"/>
          </w:tcPr>
          <w:p w14:paraId="31402090" w14:textId="77777777" w:rsidR="00560D87" w:rsidRPr="005B19B6" w:rsidRDefault="00560D87" w:rsidP="00017C8F">
            <w:pPr>
              <w:pStyle w:val="TableParagraph"/>
              <w:spacing w:before="1"/>
              <w:rPr>
                <w:sz w:val="24"/>
                <w:szCs w:val="24"/>
              </w:rPr>
            </w:pPr>
            <w:r w:rsidRPr="005B19B6">
              <w:rPr>
                <w:spacing w:val="-5"/>
                <w:sz w:val="24"/>
                <w:szCs w:val="24"/>
              </w:rPr>
              <w:t>20</w:t>
            </w:r>
          </w:p>
        </w:tc>
      </w:tr>
      <w:tr w:rsidR="00560D87" w:rsidRPr="005B19B6" w14:paraId="19B72E27" w14:textId="77777777" w:rsidTr="00017C8F">
        <w:trPr>
          <w:trHeight w:val="412"/>
        </w:trPr>
        <w:tc>
          <w:tcPr>
            <w:tcW w:w="993" w:type="dxa"/>
          </w:tcPr>
          <w:p w14:paraId="731E9FA7" w14:textId="77777777" w:rsidR="00560D87" w:rsidRPr="005B19B6" w:rsidRDefault="00560D87" w:rsidP="00211163">
            <w:pPr>
              <w:pStyle w:val="TableParagraph"/>
              <w:spacing w:before="1"/>
              <w:ind w:right="1"/>
              <w:rPr>
                <w:sz w:val="24"/>
                <w:szCs w:val="24"/>
              </w:rPr>
            </w:pPr>
            <w:r w:rsidRPr="005B19B6">
              <w:rPr>
                <w:spacing w:val="-5"/>
                <w:sz w:val="24"/>
                <w:szCs w:val="24"/>
              </w:rPr>
              <w:t>19.</w:t>
            </w:r>
          </w:p>
        </w:tc>
        <w:tc>
          <w:tcPr>
            <w:tcW w:w="3686" w:type="dxa"/>
          </w:tcPr>
          <w:p w14:paraId="78DFB363" w14:textId="77777777" w:rsidR="00560D87" w:rsidRPr="005B19B6" w:rsidRDefault="00560D87" w:rsidP="00211163">
            <w:pPr>
              <w:pStyle w:val="TableParagraph"/>
              <w:spacing w:before="1"/>
              <w:rPr>
                <w:sz w:val="24"/>
                <w:szCs w:val="24"/>
              </w:rPr>
            </w:pPr>
            <w:r w:rsidRPr="005B19B6">
              <w:rPr>
                <w:sz w:val="24"/>
                <w:szCs w:val="24"/>
              </w:rPr>
              <w:t>ручей</w:t>
            </w:r>
            <w:r w:rsidRPr="005B19B6">
              <w:rPr>
                <w:spacing w:val="-2"/>
                <w:sz w:val="24"/>
                <w:szCs w:val="24"/>
              </w:rPr>
              <w:t xml:space="preserve"> Бугров</w:t>
            </w:r>
          </w:p>
        </w:tc>
        <w:tc>
          <w:tcPr>
            <w:tcW w:w="1559" w:type="dxa"/>
          </w:tcPr>
          <w:p w14:paraId="38F1E88F" w14:textId="77777777" w:rsidR="00560D87" w:rsidRPr="005B19B6" w:rsidRDefault="00560D87" w:rsidP="00211163">
            <w:pPr>
              <w:pStyle w:val="TableParagraph"/>
              <w:spacing w:before="1"/>
              <w:rPr>
                <w:sz w:val="24"/>
                <w:szCs w:val="24"/>
              </w:rPr>
            </w:pPr>
            <w:r w:rsidRPr="005B19B6">
              <w:rPr>
                <w:spacing w:val="-5"/>
                <w:sz w:val="24"/>
                <w:szCs w:val="24"/>
              </w:rPr>
              <w:t>50</w:t>
            </w:r>
          </w:p>
        </w:tc>
        <w:tc>
          <w:tcPr>
            <w:tcW w:w="1560" w:type="dxa"/>
          </w:tcPr>
          <w:p w14:paraId="337378B6" w14:textId="77777777" w:rsidR="00560D87" w:rsidRPr="005B19B6" w:rsidRDefault="00560D87" w:rsidP="00211163">
            <w:pPr>
              <w:pStyle w:val="TableParagraph"/>
              <w:spacing w:before="1"/>
              <w:ind w:right="63"/>
              <w:rPr>
                <w:sz w:val="24"/>
                <w:szCs w:val="24"/>
              </w:rPr>
            </w:pPr>
            <w:r w:rsidRPr="005B19B6">
              <w:rPr>
                <w:spacing w:val="-5"/>
                <w:sz w:val="24"/>
                <w:szCs w:val="24"/>
              </w:rPr>
              <w:t>50</w:t>
            </w:r>
          </w:p>
        </w:tc>
        <w:tc>
          <w:tcPr>
            <w:tcW w:w="2125" w:type="dxa"/>
          </w:tcPr>
          <w:p w14:paraId="6FEAB1E2" w14:textId="77777777" w:rsidR="00560D87" w:rsidRPr="005B19B6" w:rsidRDefault="00560D87" w:rsidP="00017C8F">
            <w:pPr>
              <w:pStyle w:val="TableParagraph"/>
              <w:spacing w:before="1"/>
              <w:rPr>
                <w:sz w:val="24"/>
                <w:szCs w:val="24"/>
              </w:rPr>
            </w:pPr>
            <w:r w:rsidRPr="005B19B6">
              <w:rPr>
                <w:spacing w:val="-5"/>
                <w:sz w:val="24"/>
                <w:szCs w:val="24"/>
              </w:rPr>
              <w:t>50</w:t>
            </w:r>
          </w:p>
        </w:tc>
      </w:tr>
      <w:tr w:rsidR="00560D87" w:rsidRPr="005B19B6" w14:paraId="252CD588" w14:textId="77777777" w:rsidTr="00017C8F">
        <w:trPr>
          <w:trHeight w:val="417"/>
        </w:trPr>
        <w:tc>
          <w:tcPr>
            <w:tcW w:w="993" w:type="dxa"/>
          </w:tcPr>
          <w:p w14:paraId="23725C2C" w14:textId="77777777" w:rsidR="00560D87" w:rsidRPr="005B19B6" w:rsidRDefault="00560D87" w:rsidP="00211163">
            <w:pPr>
              <w:pStyle w:val="TableParagraph"/>
              <w:spacing w:before="1"/>
              <w:ind w:right="1"/>
              <w:rPr>
                <w:sz w:val="24"/>
                <w:szCs w:val="24"/>
              </w:rPr>
            </w:pPr>
            <w:r w:rsidRPr="005B19B6">
              <w:rPr>
                <w:spacing w:val="-5"/>
                <w:sz w:val="24"/>
                <w:szCs w:val="24"/>
              </w:rPr>
              <w:t>20.</w:t>
            </w:r>
          </w:p>
        </w:tc>
        <w:tc>
          <w:tcPr>
            <w:tcW w:w="3686" w:type="dxa"/>
          </w:tcPr>
          <w:p w14:paraId="7546BAD4" w14:textId="77777777" w:rsidR="00560D87" w:rsidRPr="005B19B6" w:rsidRDefault="00560D87" w:rsidP="00211163">
            <w:pPr>
              <w:pStyle w:val="TableParagraph"/>
              <w:spacing w:before="1"/>
              <w:ind w:right="1"/>
              <w:rPr>
                <w:sz w:val="24"/>
                <w:szCs w:val="24"/>
              </w:rPr>
            </w:pPr>
            <w:r w:rsidRPr="005B19B6">
              <w:rPr>
                <w:sz w:val="24"/>
                <w:szCs w:val="24"/>
              </w:rPr>
              <w:t xml:space="preserve">ручей </w:t>
            </w:r>
            <w:r w:rsidRPr="005B19B6">
              <w:rPr>
                <w:spacing w:val="-2"/>
                <w:sz w:val="24"/>
                <w:szCs w:val="24"/>
              </w:rPr>
              <w:t>Сычевский</w:t>
            </w:r>
          </w:p>
        </w:tc>
        <w:tc>
          <w:tcPr>
            <w:tcW w:w="1559" w:type="dxa"/>
          </w:tcPr>
          <w:p w14:paraId="357A55B8" w14:textId="77777777" w:rsidR="00560D87" w:rsidRPr="005B19B6" w:rsidRDefault="00560D87" w:rsidP="00211163">
            <w:pPr>
              <w:pStyle w:val="TableParagraph"/>
              <w:spacing w:before="1"/>
              <w:ind w:right="4"/>
              <w:rPr>
                <w:sz w:val="24"/>
                <w:szCs w:val="24"/>
              </w:rPr>
            </w:pPr>
            <w:r w:rsidRPr="005B19B6">
              <w:rPr>
                <w:spacing w:val="-5"/>
                <w:sz w:val="24"/>
                <w:szCs w:val="24"/>
              </w:rPr>
              <w:t>100</w:t>
            </w:r>
          </w:p>
        </w:tc>
        <w:tc>
          <w:tcPr>
            <w:tcW w:w="1560" w:type="dxa"/>
          </w:tcPr>
          <w:p w14:paraId="313753AE" w14:textId="77777777" w:rsidR="00560D87" w:rsidRPr="005B19B6" w:rsidRDefault="00560D87" w:rsidP="00211163">
            <w:pPr>
              <w:pStyle w:val="TableParagraph"/>
              <w:spacing w:before="1"/>
              <w:ind w:right="63"/>
              <w:rPr>
                <w:sz w:val="24"/>
                <w:szCs w:val="24"/>
              </w:rPr>
            </w:pPr>
            <w:r w:rsidRPr="005B19B6">
              <w:rPr>
                <w:spacing w:val="-5"/>
                <w:sz w:val="24"/>
                <w:szCs w:val="24"/>
              </w:rPr>
              <w:t>50</w:t>
            </w:r>
          </w:p>
        </w:tc>
        <w:tc>
          <w:tcPr>
            <w:tcW w:w="2125" w:type="dxa"/>
          </w:tcPr>
          <w:p w14:paraId="3291F9E7" w14:textId="77777777" w:rsidR="00560D87" w:rsidRPr="005B19B6" w:rsidRDefault="00560D87" w:rsidP="00017C8F">
            <w:pPr>
              <w:pStyle w:val="TableParagraph"/>
              <w:spacing w:before="1"/>
              <w:rPr>
                <w:sz w:val="24"/>
                <w:szCs w:val="24"/>
              </w:rPr>
            </w:pPr>
            <w:r w:rsidRPr="005B19B6">
              <w:rPr>
                <w:spacing w:val="-5"/>
                <w:sz w:val="24"/>
                <w:szCs w:val="24"/>
              </w:rPr>
              <w:t>20</w:t>
            </w:r>
          </w:p>
        </w:tc>
      </w:tr>
      <w:tr w:rsidR="00560D87" w:rsidRPr="005B19B6" w14:paraId="5B3D174F" w14:textId="77777777" w:rsidTr="00017C8F">
        <w:trPr>
          <w:trHeight w:val="398"/>
        </w:trPr>
        <w:tc>
          <w:tcPr>
            <w:tcW w:w="993" w:type="dxa"/>
          </w:tcPr>
          <w:p w14:paraId="4408883D" w14:textId="77777777" w:rsidR="00560D87" w:rsidRPr="005B19B6" w:rsidRDefault="00560D87" w:rsidP="00211163">
            <w:pPr>
              <w:pStyle w:val="TableParagraph"/>
              <w:spacing w:before="1"/>
              <w:rPr>
                <w:sz w:val="24"/>
                <w:szCs w:val="24"/>
              </w:rPr>
            </w:pPr>
            <w:r w:rsidRPr="005B19B6">
              <w:rPr>
                <w:spacing w:val="-5"/>
                <w:sz w:val="24"/>
                <w:szCs w:val="24"/>
              </w:rPr>
              <w:t>21.</w:t>
            </w:r>
          </w:p>
        </w:tc>
        <w:tc>
          <w:tcPr>
            <w:tcW w:w="3686" w:type="dxa"/>
          </w:tcPr>
          <w:p w14:paraId="165F7117" w14:textId="77777777" w:rsidR="00560D87" w:rsidRPr="005B19B6" w:rsidRDefault="00560D87" w:rsidP="00211163">
            <w:pPr>
              <w:pStyle w:val="TableParagraph"/>
              <w:spacing w:before="1"/>
              <w:ind w:right="6"/>
              <w:rPr>
                <w:sz w:val="24"/>
                <w:szCs w:val="24"/>
              </w:rPr>
            </w:pPr>
            <w:r w:rsidRPr="005B19B6">
              <w:rPr>
                <w:sz w:val="24"/>
                <w:szCs w:val="24"/>
              </w:rPr>
              <w:t xml:space="preserve">ручей </w:t>
            </w:r>
            <w:r w:rsidRPr="005B19B6">
              <w:rPr>
                <w:spacing w:val="-2"/>
                <w:sz w:val="24"/>
                <w:szCs w:val="24"/>
              </w:rPr>
              <w:t>Гудковский</w:t>
            </w:r>
          </w:p>
        </w:tc>
        <w:tc>
          <w:tcPr>
            <w:tcW w:w="1559" w:type="dxa"/>
          </w:tcPr>
          <w:p w14:paraId="66824C88" w14:textId="77777777" w:rsidR="00560D87" w:rsidRPr="005B19B6" w:rsidRDefault="00560D87" w:rsidP="00211163">
            <w:pPr>
              <w:pStyle w:val="TableParagraph"/>
              <w:spacing w:before="1"/>
              <w:rPr>
                <w:sz w:val="24"/>
                <w:szCs w:val="24"/>
              </w:rPr>
            </w:pPr>
            <w:r w:rsidRPr="005B19B6">
              <w:rPr>
                <w:spacing w:val="-5"/>
                <w:sz w:val="24"/>
                <w:szCs w:val="24"/>
              </w:rPr>
              <w:t>50</w:t>
            </w:r>
          </w:p>
        </w:tc>
        <w:tc>
          <w:tcPr>
            <w:tcW w:w="1560" w:type="dxa"/>
          </w:tcPr>
          <w:p w14:paraId="2FBEDAB1" w14:textId="77777777" w:rsidR="00560D87" w:rsidRPr="005B19B6" w:rsidRDefault="00560D87" w:rsidP="00211163">
            <w:pPr>
              <w:pStyle w:val="TableParagraph"/>
              <w:spacing w:before="1"/>
              <w:ind w:right="63"/>
              <w:rPr>
                <w:sz w:val="24"/>
                <w:szCs w:val="24"/>
              </w:rPr>
            </w:pPr>
            <w:r w:rsidRPr="005B19B6">
              <w:rPr>
                <w:spacing w:val="-5"/>
                <w:sz w:val="24"/>
                <w:szCs w:val="24"/>
              </w:rPr>
              <w:t>50</w:t>
            </w:r>
          </w:p>
        </w:tc>
        <w:tc>
          <w:tcPr>
            <w:tcW w:w="2125" w:type="dxa"/>
          </w:tcPr>
          <w:p w14:paraId="47D8979C" w14:textId="77777777" w:rsidR="00560D87" w:rsidRPr="005B19B6" w:rsidRDefault="00560D87" w:rsidP="00017C8F">
            <w:pPr>
              <w:pStyle w:val="TableParagraph"/>
              <w:spacing w:before="1"/>
              <w:rPr>
                <w:sz w:val="24"/>
                <w:szCs w:val="24"/>
              </w:rPr>
            </w:pPr>
            <w:r w:rsidRPr="005B19B6">
              <w:rPr>
                <w:spacing w:val="-5"/>
                <w:sz w:val="24"/>
                <w:szCs w:val="24"/>
              </w:rPr>
              <w:t>50</w:t>
            </w:r>
          </w:p>
        </w:tc>
      </w:tr>
    </w:tbl>
    <w:bookmarkEnd w:id="46"/>
    <w:p w14:paraId="51B41128" w14:textId="77777777" w:rsidR="00560D87" w:rsidRDefault="00560D87" w:rsidP="00017C8F">
      <w:pPr>
        <w:pStyle w:val="aa"/>
        <w:spacing w:after="0"/>
        <w:ind w:left="-284" w:firstLine="710"/>
      </w:pPr>
      <w:r>
        <w:t>Согласно ст.6 Водного кодекса Российской Федерации поверхностные водные объекты, находящиеся</w:t>
      </w:r>
      <w:r>
        <w:rPr>
          <w:spacing w:val="-2"/>
        </w:rPr>
        <w:t xml:space="preserve"> </w:t>
      </w:r>
      <w:r>
        <w:t>в</w:t>
      </w:r>
      <w:r>
        <w:rPr>
          <w:spacing w:val="-2"/>
        </w:rPr>
        <w:t xml:space="preserve"> </w:t>
      </w:r>
      <w:r>
        <w:t>государственной</w:t>
      </w:r>
      <w:r>
        <w:rPr>
          <w:spacing w:val="-6"/>
        </w:rPr>
        <w:t xml:space="preserve"> </w:t>
      </w:r>
      <w:r>
        <w:t>или</w:t>
      </w:r>
      <w:r>
        <w:rPr>
          <w:spacing w:val="-6"/>
        </w:rPr>
        <w:t xml:space="preserve"> </w:t>
      </w:r>
      <w:r>
        <w:t>муниципальной</w:t>
      </w:r>
      <w:r>
        <w:rPr>
          <w:spacing w:val="-2"/>
        </w:rPr>
        <w:t xml:space="preserve"> </w:t>
      </w:r>
      <w:r>
        <w:t>собственности,</w:t>
      </w:r>
      <w:r>
        <w:rPr>
          <w:spacing w:val="-1"/>
        </w:rPr>
        <w:t xml:space="preserve"> </w:t>
      </w:r>
      <w:r>
        <w:t>являются</w:t>
      </w:r>
      <w:r>
        <w:rPr>
          <w:spacing w:val="-7"/>
        </w:rPr>
        <w:t xml:space="preserve"> </w:t>
      </w:r>
      <w:r>
        <w:t>водными</w:t>
      </w:r>
      <w:r>
        <w:rPr>
          <w:spacing w:val="-2"/>
        </w:rPr>
        <w:t xml:space="preserve"> </w:t>
      </w:r>
      <w:r>
        <w:t>объектами общего пользования, то есть общедоступными водными объектами, если иное не предусмотрено настоящим Кодексом.</w:t>
      </w:r>
    </w:p>
    <w:p w14:paraId="0403151C" w14:textId="77777777" w:rsidR="00560D87" w:rsidRDefault="00560D87" w:rsidP="00017C8F">
      <w:pPr>
        <w:pStyle w:val="aa"/>
        <w:spacing w:after="0"/>
        <w:ind w:left="-284" w:firstLine="710"/>
      </w:pPr>
      <w:r>
        <w:lastRenderedPageBreak/>
        <w:t>Полоса земли вдоль береговой линии водного объекта общего пользования (береговая полоса) предназначается для общего пользования. Ширина береговой полосы водных объектов общего пользования составляет двадцать метров, за исключением береговой полосы каналов, а также рек и ручьев, протяженность которых от истока до устья не более чем десять километров. Ширина береговой полосы каналов, а также рек и ручьев, протяженность которых от истока до устья не более чем десять километров, составляет пять метров.</w:t>
      </w:r>
    </w:p>
    <w:p w14:paraId="5C555909" w14:textId="15838250" w:rsidR="00560D87" w:rsidRDefault="00560D87" w:rsidP="00017C8F">
      <w:pPr>
        <w:pStyle w:val="aa"/>
        <w:spacing w:after="0"/>
        <w:ind w:left="-284" w:firstLine="710"/>
      </w:pPr>
      <w:r>
        <w:t>Водоохранные зоны, прибрежные защитные полосы и береговые полосы в соответствии</w:t>
      </w:r>
      <w:r>
        <w:rPr>
          <w:spacing w:val="40"/>
        </w:rPr>
        <w:t xml:space="preserve"> </w:t>
      </w:r>
      <w:r>
        <w:t>со ст.5</w:t>
      </w:r>
      <w:r>
        <w:rPr>
          <w:spacing w:val="-1"/>
        </w:rPr>
        <w:t xml:space="preserve"> </w:t>
      </w:r>
      <w:r>
        <w:t>Водного</w:t>
      </w:r>
      <w:r>
        <w:rPr>
          <w:spacing w:val="2"/>
        </w:rPr>
        <w:t xml:space="preserve"> </w:t>
      </w:r>
      <w:r>
        <w:t>кодекса</w:t>
      </w:r>
      <w:r>
        <w:rPr>
          <w:spacing w:val="3"/>
        </w:rPr>
        <w:t xml:space="preserve"> </w:t>
      </w:r>
      <w:r>
        <w:t>Российской Федерации</w:t>
      </w:r>
      <w:r>
        <w:rPr>
          <w:spacing w:val="6"/>
        </w:rPr>
        <w:t xml:space="preserve"> </w:t>
      </w:r>
      <w:r>
        <w:t>измеряются</w:t>
      </w:r>
      <w:r>
        <w:rPr>
          <w:spacing w:val="2"/>
        </w:rPr>
        <w:t xml:space="preserve"> </w:t>
      </w:r>
      <w:r>
        <w:t>от</w:t>
      </w:r>
      <w:r>
        <w:rPr>
          <w:spacing w:val="-1"/>
        </w:rPr>
        <w:t xml:space="preserve"> </w:t>
      </w:r>
      <w:r>
        <w:t>береговой</w:t>
      </w:r>
      <w:r>
        <w:rPr>
          <w:spacing w:val="-1"/>
        </w:rPr>
        <w:t xml:space="preserve"> </w:t>
      </w:r>
      <w:r>
        <w:t>линии (границы</w:t>
      </w:r>
      <w:r>
        <w:rPr>
          <w:spacing w:val="1"/>
        </w:rPr>
        <w:t xml:space="preserve"> </w:t>
      </w:r>
      <w:r>
        <w:rPr>
          <w:spacing w:val="-2"/>
        </w:rPr>
        <w:t>водного</w:t>
      </w:r>
      <w:r w:rsidR="00EF40B5">
        <w:rPr>
          <w:spacing w:val="-2"/>
        </w:rPr>
        <w:t xml:space="preserve"> </w:t>
      </w:r>
      <w:r>
        <w:t>объекта), которая для рек, ручьев, каналов, озер, обводненных карьеров определяется по среднемноголетнему</w:t>
      </w:r>
      <w:r>
        <w:rPr>
          <w:spacing w:val="-2"/>
        </w:rPr>
        <w:t xml:space="preserve"> </w:t>
      </w:r>
      <w:r>
        <w:t>уровню</w:t>
      </w:r>
      <w:r>
        <w:rPr>
          <w:spacing w:val="-4"/>
        </w:rPr>
        <w:t xml:space="preserve"> </w:t>
      </w:r>
      <w:r>
        <w:t>воды</w:t>
      </w:r>
      <w:r>
        <w:rPr>
          <w:spacing w:val="-1"/>
        </w:rPr>
        <w:t xml:space="preserve"> </w:t>
      </w:r>
      <w:r>
        <w:t>в</w:t>
      </w:r>
      <w:r>
        <w:rPr>
          <w:spacing w:val="-5"/>
        </w:rPr>
        <w:t xml:space="preserve"> </w:t>
      </w:r>
      <w:r>
        <w:t>период, когда</w:t>
      </w:r>
      <w:r>
        <w:rPr>
          <w:spacing w:val="-3"/>
        </w:rPr>
        <w:t xml:space="preserve"> </w:t>
      </w:r>
      <w:r>
        <w:t>они</w:t>
      </w:r>
      <w:r>
        <w:rPr>
          <w:spacing w:val="-1"/>
        </w:rPr>
        <w:t xml:space="preserve"> </w:t>
      </w:r>
      <w:r>
        <w:t>не</w:t>
      </w:r>
      <w:r>
        <w:rPr>
          <w:spacing w:val="-8"/>
        </w:rPr>
        <w:t xml:space="preserve"> </w:t>
      </w:r>
      <w:r>
        <w:t>покрыты</w:t>
      </w:r>
      <w:r>
        <w:rPr>
          <w:spacing w:val="-1"/>
        </w:rPr>
        <w:t xml:space="preserve"> </w:t>
      </w:r>
      <w:r>
        <w:t>льдом. Береговая</w:t>
      </w:r>
      <w:r>
        <w:rPr>
          <w:spacing w:val="-2"/>
        </w:rPr>
        <w:t xml:space="preserve"> </w:t>
      </w:r>
      <w:r>
        <w:t>линия</w:t>
      </w:r>
      <w:r>
        <w:rPr>
          <w:spacing w:val="-7"/>
        </w:rPr>
        <w:t xml:space="preserve"> </w:t>
      </w:r>
      <w:r>
        <w:t>прудов определяется по нормальному подпорному уровню воды.</w:t>
      </w:r>
    </w:p>
    <w:p w14:paraId="763912E1" w14:textId="77777777" w:rsidR="00EF40B5" w:rsidRDefault="00560D87" w:rsidP="00017C8F">
      <w:pPr>
        <w:pStyle w:val="aa"/>
        <w:spacing w:after="0"/>
        <w:ind w:left="-284" w:firstLine="710"/>
      </w:pPr>
      <w:r>
        <w:t xml:space="preserve">Территория </w:t>
      </w:r>
      <w:r w:rsidR="00EF40B5">
        <w:t>Поддорского округа</w:t>
      </w:r>
      <w:r>
        <w:t xml:space="preserve"> характеризуется определенным комплексом</w:t>
      </w:r>
      <w:r>
        <w:rPr>
          <w:spacing w:val="-1"/>
        </w:rPr>
        <w:t xml:space="preserve"> </w:t>
      </w:r>
      <w:r>
        <w:t>экзогенных</w:t>
      </w:r>
      <w:r>
        <w:rPr>
          <w:spacing w:val="-7"/>
        </w:rPr>
        <w:t xml:space="preserve"> </w:t>
      </w:r>
      <w:r>
        <w:t>геологических</w:t>
      </w:r>
      <w:r>
        <w:rPr>
          <w:spacing w:val="-2"/>
        </w:rPr>
        <w:t xml:space="preserve"> </w:t>
      </w:r>
      <w:r>
        <w:t>процессов. К</w:t>
      </w:r>
      <w:r>
        <w:rPr>
          <w:spacing w:val="-4"/>
        </w:rPr>
        <w:t xml:space="preserve"> </w:t>
      </w:r>
      <w:r>
        <w:t>ним</w:t>
      </w:r>
      <w:r>
        <w:rPr>
          <w:spacing w:val="-1"/>
        </w:rPr>
        <w:t xml:space="preserve"> </w:t>
      </w:r>
      <w:r>
        <w:t>относятся</w:t>
      </w:r>
      <w:r>
        <w:rPr>
          <w:spacing w:val="-7"/>
        </w:rPr>
        <w:t xml:space="preserve"> </w:t>
      </w:r>
      <w:r>
        <w:t>заболачивание, боковая</w:t>
      </w:r>
      <w:r>
        <w:rPr>
          <w:spacing w:val="-2"/>
        </w:rPr>
        <w:t xml:space="preserve"> </w:t>
      </w:r>
      <w:r>
        <w:t>эрозия и связанные с ней оползневые и обвальные процессы в долинах рек, карстообразование, оврагообразование, и очень незначительно – эоловые процессы и абразия.</w:t>
      </w:r>
    </w:p>
    <w:p w14:paraId="5D1C9375" w14:textId="06963402" w:rsidR="00560D87" w:rsidRDefault="00560D87" w:rsidP="00017C8F">
      <w:pPr>
        <w:pStyle w:val="aa"/>
        <w:spacing w:after="0"/>
        <w:ind w:left="-284" w:firstLine="710"/>
      </w:pPr>
      <w:r>
        <w:t>Наиболее широкое развитие на рассматриваемой территории получил процесс заболачивания, не позволяющий использовать обширные территории. Существующим сооружениям и объектам данный процесс не наносит ущерба.</w:t>
      </w:r>
    </w:p>
    <w:p w14:paraId="2C51D808" w14:textId="77777777" w:rsidR="00560D87" w:rsidRDefault="00560D87" w:rsidP="00017C8F">
      <w:pPr>
        <w:pStyle w:val="aa"/>
        <w:spacing w:after="0"/>
        <w:ind w:left="-284" w:firstLine="710"/>
      </w:pPr>
      <w:r>
        <w:t>Антропогенная деятельность влияет на геологическую среду, и может способствовать дальнейшей активизации ЭГП, которые в свою очередь могут наносить существенный ущерб хозяйственным объектам.</w:t>
      </w:r>
    </w:p>
    <w:p w14:paraId="5AD96D4B" w14:textId="52A4A94D" w:rsidR="00560D87" w:rsidRDefault="00560D87" w:rsidP="00017C8F">
      <w:pPr>
        <w:pStyle w:val="aa"/>
        <w:spacing w:after="0"/>
        <w:ind w:left="-284" w:firstLine="710"/>
      </w:pPr>
      <w:r>
        <w:t xml:space="preserve">Территория Поддорского </w:t>
      </w:r>
      <w:r w:rsidR="00EF40B5">
        <w:t>округа</w:t>
      </w:r>
      <w:r>
        <w:t xml:space="preserve"> относится к геоморф</w:t>
      </w:r>
      <w:r w:rsidR="00C16780">
        <w:t>ологической провинции Восточно-</w:t>
      </w:r>
      <w:r>
        <w:t>Европейской равнины, объединяющей определенный тип рельефа – реликтовой ледниковой и водно-ледниковой аккумуляции.</w:t>
      </w:r>
    </w:p>
    <w:p w14:paraId="6242AD89" w14:textId="77777777" w:rsidR="00560D87" w:rsidRDefault="00560D87" w:rsidP="00017C8F">
      <w:pPr>
        <w:pStyle w:val="aa"/>
        <w:spacing w:after="0"/>
        <w:ind w:left="-284" w:firstLine="710"/>
      </w:pPr>
      <w:r>
        <w:t>Четвертичные отложения представлены озерно-ледниковыми песками, глинами и суглинками, аллювиальными песками и суглинками.</w:t>
      </w:r>
    </w:p>
    <w:p w14:paraId="33085210" w14:textId="77777777" w:rsidR="00560D87" w:rsidRDefault="00560D87" w:rsidP="00017C8F">
      <w:pPr>
        <w:pStyle w:val="aa"/>
        <w:spacing w:after="0"/>
        <w:ind w:left="-284" w:firstLine="710"/>
      </w:pPr>
      <w:r>
        <w:t>На отдельных участках развиты грунты торфяно-болотного ГГК – торф, разной степени разложения. Расчетное сопротивления на эти грунты составляет 0,5-1,0 кг/см2 и зависит от влажности торфа. Торф не пригоден в качестве основания для зданий и сооружений.</w:t>
      </w:r>
    </w:p>
    <w:p w14:paraId="6140FBDD" w14:textId="0F9AEF09" w:rsidR="00560D87" w:rsidRDefault="00560D87" w:rsidP="00017C8F">
      <w:pPr>
        <w:pStyle w:val="aa"/>
        <w:spacing w:after="0" w:line="242" w:lineRule="auto"/>
        <w:ind w:left="-284" w:firstLine="710"/>
      </w:pPr>
      <w:r>
        <w:t xml:space="preserve">На части </w:t>
      </w:r>
      <w:r w:rsidR="00EF40B5">
        <w:t>территории</w:t>
      </w:r>
      <w:r>
        <w:t xml:space="preserve"> требуются проведения больших объемов работ по инженерной подготовке территории.</w:t>
      </w:r>
    </w:p>
    <w:p w14:paraId="150B3524" w14:textId="77777777" w:rsidR="00560D87" w:rsidRDefault="00560D87" w:rsidP="00017C8F">
      <w:pPr>
        <w:pStyle w:val="aa"/>
        <w:spacing w:after="0"/>
        <w:ind w:left="-284" w:firstLine="710"/>
      </w:pPr>
      <w:r>
        <w:t xml:space="preserve">На отдельных участках в долинах рек могут встречаться грунты с пониженной несущей способностью – влагонасыщенные пески, супеси, глины. Такие территории требуют инженерной </w:t>
      </w:r>
      <w:r>
        <w:rPr>
          <w:spacing w:val="-2"/>
        </w:rPr>
        <w:t>подготовки.</w:t>
      </w:r>
    </w:p>
    <w:p w14:paraId="6A02501C" w14:textId="77777777" w:rsidR="00560D87" w:rsidRDefault="00560D87" w:rsidP="00017C8F">
      <w:pPr>
        <w:pStyle w:val="aa"/>
        <w:spacing w:after="0" w:line="237" w:lineRule="auto"/>
        <w:ind w:left="-284" w:firstLine="710"/>
      </w:pPr>
      <w:r>
        <w:t>Строительство должно осуществляться после проведения специальных инженерных мероприятий по укреплению оснований или усилению несущих конструкций сооружений.</w:t>
      </w:r>
    </w:p>
    <w:p w14:paraId="75C83E8D" w14:textId="77777777" w:rsidR="00560D87" w:rsidRDefault="00560D87" w:rsidP="00017C8F">
      <w:pPr>
        <w:pStyle w:val="aa"/>
        <w:spacing w:after="0"/>
        <w:ind w:left="-284" w:firstLine="710"/>
      </w:pPr>
      <w:r>
        <w:t>Длина</w:t>
      </w:r>
      <w:r>
        <w:rPr>
          <w:spacing w:val="80"/>
          <w:w w:val="150"/>
        </w:rPr>
        <w:t xml:space="preserve">  </w:t>
      </w:r>
      <w:r>
        <w:rPr>
          <w:i/>
        </w:rPr>
        <w:t>р.</w:t>
      </w:r>
      <w:r>
        <w:rPr>
          <w:i/>
          <w:spacing w:val="80"/>
          <w:w w:val="150"/>
        </w:rPr>
        <w:t xml:space="preserve"> </w:t>
      </w:r>
      <w:r>
        <w:rPr>
          <w:i/>
        </w:rPr>
        <w:t>Ловать</w:t>
      </w:r>
      <w:r>
        <w:rPr>
          <w:i/>
          <w:spacing w:val="80"/>
          <w:w w:val="150"/>
        </w:rPr>
        <w:t xml:space="preserve"> </w:t>
      </w:r>
      <w:r>
        <w:t>530</w:t>
      </w:r>
      <w:r>
        <w:rPr>
          <w:spacing w:val="-4"/>
        </w:rPr>
        <w:t xml:space="preserve"> </w:t>
      </w:r>
      <w:r>
        <w:t>км,</w:t>
      </w:r>
      <w:r>
        <w:rPr>
          <w:spacing w:val="80"/>
          <w:w w:val="150"/>
        </w:rPr>
        <w:t xml:space="preserve"> </w:t>
      </w:r>
      <w:r>
        <w:t>площадь</w:t>
      </w:r>
      <w:r>
        <w:rPr>
          <w:spacing w:val="-3"/>
        </w:rPr>
        <w:t xml:space="preserve"> </w:t>
      </w:r>
      <w:hyperlink r:id="rId11">
        <w:r>
          <w:t>бассейна</w:t>
        </w:r>
      </w:hyperlink>
      <w:r>
        <w:t xml:space="preserve"> 21,9</w:t>
      </w:r>
      <w:r>
        <w:rPr>
          <w:spacing w:val="79"/>
          <w:w w:val="150"/>
        </w:rPr>
        <w:t xml:space="preserve"> </w:t>
      </w:r>
      <w:r>
        <w:t>тыс.</w:t>
      </w:r>
      <w:r>
        <w:rPr>
          <w:spacing w:val="80"/>
          <w:w w:val="150"/>
        </w:rPr>
        <w:t xml:space="preserve"> </w:t>
      </w:r>
      <w:r>
        <w:t>км²,</w:t>
      </w:r>
      <w:r>
        <w:rPr>
          <w:spacing w:val="80"/>
          <w:w w:val="150"/>
        </w:rPr>
        <w:t xml:space="preserve"> </w:t>
      </w:r>
      <w:r>
        <w:t>средний</w:t>
      </w:r>
      <w:r>
        <w:rPr>
          <w:spacing w:val="80"/>
          <w:w w:val="150"/>
        </w:rPr>
        <w:t xml:space="preserve"> </w:t>
      </w:r>
      <w:r>
        <w:t>расход</w:t>
      </w:r>
      <w:r>
        <w:rPr>
          <w:spacing w:val="80"/>
          <w:w w:val="150"/>
        </w:rPr>
        <w:t xml:space="preserve"> </w:t>
      </w:r>
      <w:r>
        <w:t xml:space="preserve">воды в </w:t>
      </w:r>
      <w:hyperlink r:id="rId12">
        <w:r>
          <w:t>устье</w:t>
        </w:r>
      </w:hyperlink>
      <w:r>
        <w:t xml:space="preserve"> 169 м³/с. Принадлежит к бассейну реки </w:t>
      </w:r>
      <w:hyperlink r:id="rId13">
        <w:r>
          <w:t>Нева</w:t>
        </w:r>
      </w:hyperlink>
      <w:r>
        <w:t xml:space="preserve"> </w:t>
      </w:r>
      <w:hyperlink r:id="rId14">
        <w:r>
          <w:t>Балтийского моря</w:t>
        </w:r>
      </w:hyperlink>
      <w:r>
        <w:t xml:space="preserve">. На р. Ловать со второй половины марта по май включительно проходит около </w:t>
      </w:r>
      <w:r>
        <w:lastRenderedPageBreak/>
        <w:t>55 % годового стока; с июня по октябрь — около 23 % и с ноября по начало марта — около 22 % годового стока.</w:t>
      </w:r>
    </w:p>
    <w:p w14:paraId="1E149525" w14:textId="77777777" w:rsidR="00560D87" w:rsidRDefault="00560D87" w:rsidP="00017C8F">
      <w:pPr>
        <w:pStyle w:val="aa"/>
        <w:spacing w:after="0"/>
        <w:ind w:left="-284" w:firstLine="710"/>
      </w:pPr>
      <w:r>
        <w:t>Относится к типично равнинным рекам малой водности, со слабой скоростью течения и преимущественно низкими, заболоченными берегами. Сплавная река (490 км). В низовье (70 км) Ловать судоходна. Русло реки весьма извилистое. Местами омуты достигают 5-6 метров глубины, но часты песчаные и каменистые мели, образующие пороги.</w:t>
      </w:r>
    </w:p>
    <w:p w14:paraId="16AA71E7" w14:textId="77777777" w:rsidR="00560D87" w:rsidRDefault="00560D87" w:rsidP="00017C8F">
      <w:pPr>
        <w:pStyle w:val="aa"/>
        <w:spacing w:after="0"/>
        <w:ind w:left="-284" w:firstLine="710"/>
      </w:pPr>
      <w:r>
        <w:t xml:space="preserve">Река берет начало из озера </w:t>
      </w:r>
      <w:hyperlink r:id="rId15">
        <w:r>
          <w:t>Ловатец</w:t>
        </w:r>
      </w:hyperlink>
      <w:r>
        <w:rPr>
          <w:spacing w:val="-3"/>
        </w:rPr>
        <w:t xml:space="preserve"> </w:t>
      </w:r>
      <w:r>
        <w:t>вблизи границы на северо-востоке Белоруссии,</w:t>
      </w:r>
      <w:r>
        <w:rPr>
          <w:spacing w:val="40"/>
        </w:rPr>
        <w:t xml:space="preserve"> </w:t>
      </w:r>
      <w:r>
        <w:t>впадает в</w:t>
      </w:r>
      <w:r>
        <w:rPr>
          <w:spacing w:val="40"/>
        </w:rPr>
        <w:t xml:space="preserve"> </w:t>
      </w:r>
      <w:r>
        <w:t xml:space="preserve">озеро </w:t>
      </w:r>
      <w:hyperlink r:id="rId16">
        <w:r>
          <w:t>Ильмень</w:t>
        </w:r>
      </w:hyperlink>
      <w:r>
        <w:t xml:space="preserve">, образуя вместе с рекой </w:t>
      </w:r>
      <w:hyperlink r:id="rId17">
        <w:r>
          <w:t>Пола</w:t>
        </w:r>
      </w:hyperlink>
      <w:r>
        <w:rPr>
          <w:spacing w:val="-1"/>
        </w:rPr>
        <w:t xml:space="preserve"> </w:t>
      </w:r>
      <w:hyperlink r:id="rId18">
        <w:r>
          <w:t>дельту</w:t>
        </w:r>
      </w:hyperlink>
      <w:r>
        <w:t xml:space="preserve"> площадью около 400 км². Река Ловать - самая многоводная после реки Мсты артерия, питающая озеро Ильмень. </w:t>
      </w:r>
      <w:hyperlink r:id="rId19">
        <w:r>
          <w:t>Пойма</w:t>
        </w:r>
      </w:hyperlink>
      <w:r>
        <w:rPr>
          <w:spacing w:val="-1"/>
        </w:rPr>
        <w:t xml:space="preserve"> </w:t>
      </w:r>
      <w:r>
        <w:t>реки - луговая, во многих местах заболочена. Перепад воды в порогах бывает значительным.</w:t>
      </w:r>
    </w:p>
    <w:p w14:paraId="23E06D02" w14:textId="77777777" w:rsidR="00560D87" w:rsidRDefault="00560D87" w:rsidP="00017C8F">
      <w:pPr>
        <w:pStyle w:val="aa"/>
        <w:spacing w:after="0"/>
        <w:ind w:left="-284" w:firstLine="710"/>
      </w:pPr>
      <w:r>
        <w:t xml:space="preserve">Длина </w:t>
      </w:r>
      <w:r>
        <w:rPr>
          <w:i/>
        </w:rPr>
        <w:t xml:space="preserve">р. Редья </w:t>
      </w:r>
      <w:r>
        <w:t xml:space="preserve">около 110 км. Долина реки пойменная, хорошо выраженная. Пойма односторонняя, переходящая с одного берега на другой, шириной от 50 м до 200 м. Ширина русла от 6 м до 30 м. Дно песчаное. По водному режиму река относится к равнинному типу, характеризующемуся весенним половодьем, летне-осенней меженью, прерываемой дождевыми </w:t>
      </w:r>
      <w:r>
        <w:rPr>
          <w:spacing w:val="-2"/>
        </w:rPr>
        <w:t>паводками.</w:t>
      </w:r>
    </w:p>
    <w:p w14:paraId="73C2A124" w14:textId="77777777" w:rsidR="00560D87" w:rsidRDefault="00560D87" w:rsidP="00017C8F">
      <w:pPr>
        <w:pStyle w:val="aa"/>
        <w:spacing w:after="0"/>
        <w:ind w:left="-284" w:firstLine="710"/>
      </w:pPr>
      <w:r>
        <w:t>Гидрогеологические условия участка характеризуются наличием водоносных горизонтов, приуроченных к прослойкам песков и линзам в моренных суглинках, а</w:t>
      </w:r>
      <w:r>
        <w:rPr>
          <w:spacing w:val="-1"/>
        </w:rPr>
        <w:t xml:space="preserve"> </w:t>
      </w:r>
      <w:r>
        <w:t>также к девонским пескам. Питание водоносных горизонтов осуществляется за счёт инфильтрации атмосферных осадков. Уровни воды резко колеблются.</w:t>
      </w:r>
    </w:p>
    <w:p w14:paraId="0CACE3DB" w14:textId="77777777" w:rsidR="00560D87" w:rsidRDefault="00560D87" w:rsidP="00017C8F">
      <w:pPr>
        <w:pStyle w:val="aa"/>
        <w:spacing w:after="0" w:line="242" w:lineRule="auto"/>
        <w:ind w:left="-284" w:firstLine="710"/>
      </w:pPr>
      <w:r>
        <w:t>По химическому составу грунтовые воды по отношению к бетону нормальной плотности не агрессивны.</w:t>
      </w:r>
    </w:p>
    <w:p w14:paraId="532F2568" w14:textId="77777777" w:rsidR="00443A00" w:rsidRPr="006945F5" w:rsidRDefault="00443A00" w:rsidP="00DB196B">
      <w:pPr>
        <w:pStyle w:val="3"/>
        <w:keepLines w:val="0"/>
        <w:ind w:left="-284" w:firstLine="710"/>
      </w:pPr>
      <w:bookmarkStart w:id="47" w:name="_Toc27734106"/>
      <w:bookmarkStart w:id="48" w:name="_Toc69398860"/>
      <w:bookmarkStart w:id="49" w:name="_Toc215492308"/>
      <w:bookmarkStart w:id="50" w:name="_Toc493521198"/>
      <w:bookmarkStart w:id="51" w:name="_Toc497235933"/>
      <w:r w:rsidRPr="006945F5">
        <w:t>Минерально-сырьевые ресурсы.</w:t>
      </w:r>
      <w:bookmarkEnd w:id="47"/>
      <w:bookmarkEnd w:id="48"/>
      <w:bookmarkEnd w:id="49"/>
    </w:p>
    <w:p w14:paraId="4BAC7D07" w14:textId="5700C370" w:rsidR="00B5305E" w:rsidRPr="00B5305E" w:rsidRDefault="00B5305E" w:rsidP="00DB196B">
      <w:pPr>
        <w:pStyle w:val="ab"/>
        <w:ind w:left="-284" w:firstLine="710"/>
        <w:rPr>
          <w:szCs w:val="24"/>
        </w:rPr>
      </w:pPr>
      <w:r w:rsidRPr="00B5305E">
        <w:rPr>
          <w:szCs w:val="24"/>
        </w:rPr>
        <w:t xml:space="preserve">В пределах </w:t>
      </w:r>
      <w:r>
        <w:rPr>
          <w:szCs w:val="24"/>
        </w:rPr>
        <w:t xml:space="preserve">муниципального округа </w:t>
      </w:r>
      <w:r w:rsidRPr="00B5305E">
        <w:rPr>
          <w:szCs w:val="24"/>
        </w:rPr>
        <w:t>находятся, в основном, общераспространенные полезные ископаемые: строительные пески и ПГМ (песчано-гравийные материалы), глины огнеупорные и тугоплавкие, карбонатные породы, лечебные грязи и др.</w:t>
      </w:r>
    </w:p>
    <w:p w14:paraId="33454AAA" w14:textId="77777777" w:rsidR="00B5305E" w:rsidRPr="00B5305E" w:rsidRDefault="00B5305E" w:rsidP="00DB196B">
      <w:pPr>
        <w:pStyle w:val="ab"/>
        <w:ind w:left="-284" w:firstLine="710"/>
        <w:rPr>
          <w:szCs w:val="24"/>
        </w:rPr>
      </w:pPr>
      <w:r w:rsidRPr="00B5305E">
        <w:rPr>
          <w:szCs w:val="24"/>
        </w:rPr>
        <w:t>Основу минерально-сырьевой базы составляют неметаллические полезные ископаемые.</w:t>
      </w:r>
    </w:p>
    <w:p w14:paraId="044E1C6D" w14:textId="77777777" w:rsidR="00B5305E" w:rsidRPr="00B5305E" w:rsidRDefault="00B5305E" w:rsidP="00DB196B">
      <w:pPr>
        <w:pStyle w:val="ab"/>
        <w:ind w:left="-284" w:firstLine="710"/>
        <w:rPr>
          <w:szCs w:val="24"/>
        </w:rPr>
      </w:pPr>
      <w:r w:rsidRPr="00B5305E">
        <w:rPr>
          <w:szCs w:val="24"/>
        </w:rPr>
        <w:t>Расширение существующей минерально-сырьевой базы и улучшение качественных характеристик по всем видам полезных ископаемых области возможно за счет проведения ряда</w:t>
      </w:r>
    </w:p>
    <w:p w14:paraId="328A9BBE" w14:textId="535680A5" w:rsidR="00B5305E" w:rsidRPr="00B5305E" w:rsidRDefault="00B5305E" w:rsidP="00DB196B">
      <w:pPr>
        <w:pStyle w:val="ab"/>
        <w:ind w:left="-284" w:firstLine="710"/>
        <w:rPr>
          <w:szCs w:val="24"/>
        </w:rPr>
      </w:pPr>
      <w:r w:rsidRPr="00B5305E">
        <w:rPr>
          <w:szCs w:val="24"/>
        </w:rPr>
        <w:t xml:space="preserve"> поисково-оценочных работ, переоценки запасов существующих месторождений, перспективных площадей и проявлений всех видов полезных ископаемых, а также за счет списания с баланса всех видов минерального сырья, утратившего промышленное значение.</w:t>
      </w:r>
    </w:p>
    <w:p w14:paraId="0A858B76" w14:textId="77777777" w:rsidR="00B5305E" w:rsidRPr="00B5305E" w:rsidRDefault="00B5305E" w:rsidP="00DB196B">
      <w:pPr>
        <w:pStyle w:val="ab"/>
        <w:ind w:left="-284" w:firstLine="710"/>
        <w:rPr>
          <w:szCs w:val="24"/>
        </w:rPr>
      </w:pPr>
      <w:r w:rsidRPr="00B5305E">
        <w:rPr>
          <w:szCs w:val="24"/>
        </w:rPr>
        <w:t>Существует возможность использования торфа не только как энергетического ресурса, но и в качестве, в первую очередь битуминозного торфа, как минерально-сырьевого ресурса для получения воска, гидролизного сырья для производства торфяной мелассы, кормовых дрожжей и т.д.</w:t>
      </w:r>
    </w:p>
    <w:p w14:paraId="4043F3A0" w14:textId="77777777" w:rsidR="00B5305E" w:rsidRPr="00B5305E" w:rsidRDefault="00B5305E" w:rsidP="00DB196B">
      <w:pPr>
        <w:pStyle w:val="ab"/>
        <w:ind w:left="-284" w:firstLine="710"/>
        <w:rPr>
          <w:szCs w:val="24"/>
        </w:rPr>
      </w:pPr>
      <w:r w:rsidRPr="00B5305E">
        <w:rPr>
          <w:szCs w:val="24"/>
        </w:rPr>
        <w:lastRenderedPageBreak/>
        <w:t>Снижение использования привозного сырья для производства изделий из огнеупорных глин возможно за счет организации селективной добычи вторичных каолинов на существующих карьерах, геологического доизучения одного из эксплуатируемых месторождений огнеупорных глин.</w:t>
      </w:r>
    </w:p>
    <w:p w14:paraId="63800666" w14:textId="09E61F17" w:rsidR="00B5305E" w:rsidRDefault="00B5305E" w:rsidP="00DB196B">
      <w:pPr>
        <w:pStyle w:val="ab"/>
        <w:ind w:left="-284" w:firstLine="710"/>
        <w:rPr>
          <w:szCs w:val="24"/>
        </w:rPr>
      </w:pPr>
      <w:r w:rsidRPr="00B5305E">
        <w:rPr>
          <w:szCs w:val="24"/>
        </w:rPr>
        <w:t>Наращивание темпов освоения, внедрение новых технологий по добыче и разработки полезных ископаемых, изучение минерально-сырьевой базы позволит увеличить запасы Новгородской области и увеличить объемы производства по каждому виду полезного ископаемого.</w:t>
      </w:r>
    </w:p>
    <w:p w14:paraId="152A03FC" w14:textId="28729419" w:rsidR="00F2051D" w:rsidRPr="006945F5" w:rsidRDefault="006506E2" w:rsidP="00DB196B">
      <w:pPr>
        <w:pStyle w:val="3"/>
        <w:ind w:left="-284" w:firstLine="710"/>
      </w:pPr>
      <w:bookmarkStart w:id="52" w:name="_Toc215492309"/>
      <w:r>
        <w:t>Р</w:t>
      </w:r>
      <w:r w:rsidR="00F2051D" w:rsidRPr="006945F5">
        <w:t>астительность</w:t>
      </w:r>
      <w:bookmarkEnd w:id="50"/>
      <w:bookmarkEnd w:id="51"/>
      <w:r w:rsidR="00F2051D" w:rsidRPr="006945F5">
        <w:t xml:space="preserve"> </w:t>
      </w:r>
      <w:r>
        <w:t>и животный мир</w:t>
      </w:r>
      <w:bookmarkEnd w:id="52"/>
    </w:p>
    <w:p w14:paraId="2907FDF3" w14:textId="7E6C4C85" w:rsidR="006506E2" w:rsidRDefault="006506E2" w:rsidP="00DB196B">
      <w:pPr>
        <w:pStyle w:val="ab"/>
        <w:ind w:left="-284" w:firstLine="710"/>
      </w:pPr>
      <w:r>
        <w:t>Поддорский муниципальный округ расположен в пределах двух зон - таёжной, представленной подзоной южной тайги, и подтаёжной или смешанных хвойно-широколиственных лесов. Имеются отдельные фрагментарные участки широколиственных лесов. Коренная растительность почти везде уничтожена и уступает место производным мелколиственным лесам, лугам, кустарникам.</w:t>
      </w:r>
    </w:p>
    <w:p w14:paraId="32A60BED" w14:textId="77777777" w:rsidR="006506E2" w:rsidRDefault="006506E2" w:rsidP="00DB196B">
      <w:pPr>
        <w:pStyle w:val="ab"/>
        <w:ind w:left="-284" w:firstLine="710"/>
      </w:pPr>
      <w:r>
        <w:t>Растительность представлена, в основном, лесными ассоциациями. Вдоль берегов рек простираются пойменные луга, часть территории покрыта кустарниками, немалая площадь занята болотами.</w:t>
      </w:r>
    </w:p>
    <w:p w14:paraId="3525E1DE" w14:textId="020640CA" w:rsidR="006506E2" w:rsidRDefault="006506E2" w:rsidP="00DB196B">
      <w:pPr>
        <w:pStyle w:val="ab"/>
        <w:ind w:left="-284" w:firstLine="710"/>
      </w:pPr>
      <w:r>
        <w:t xml:space="preserve">В Поддорском муниципальном </w:t>
      </w:r>
      <w:r w:rsidR="009B2690">
        <w:t>округе</w:t>
      </w:r>
      <w:r>
        <w:t xml:space="preserve"> в большей степени представлены смешанные леса. Смешанные елово-дубовые, дубовые и широколиственные леса произрастают как в поймах, так и на водоразделах. Они расположены на хорошо дренированных участках с плодородными дерново-слабоподзолистыми и дерново-карбонатными почвами.</w:t>
      </w:r>
    </w:p>
    <w:p w14:paraId="0956C35D" w14:textId="77777777" w:rsidR="006506E2" w:rsidRDefault="006506E2" w:rsidP="00DB196B">
      <w:pPr>
        <w:pStyle w:val="ab"/>
        <w:ind w:left="-284" w:firstLine="710"/>
      </w:pPr>
      <w:r>
        <w:t>В результате изменения структуры лесов основной лесообразующей породой является берёза. Широко распространились осина и виды ольхи из прочих пород встречаются ивы, черемуха, рябина, можжевельник и др. В кустарниковом ярусе лесов произрастают малина, черная и красная смородина, шиповник, крушина, орешник, из ягодных кустарничков нередки черника, брусника, голубика.</w:t>
      </w:r>
    </w:p>
    <w:p w14:paraId="609185B9" w14:textId="77777777" w:rsidR="006506E2" w:rsidRDefault="006506E2" w:rsidP="00DB196B">
      <w:pPr>
        <w:pStyle w:val="ab"/>
        <w:ind w:left="-284" w:firstLine="710"/>
      </w:pPr>
      <w:r>
        <w:t>Широко распространены пойменные дубравы. Обычно в таких лесах к дубу примешивается берёза и ольха. Подлесок представлен крушиной, калиной, ивами. В травяном покрове преобладает богатое разнотравье - вероника, чина луговая, подмаренник и др.</w:t>
      </w:r>
    </w:p>
    <w:p w14:paraId="49C3FA39" w14:textId="77777777" w:rsidR="006506E2" w:rsidRDefault="006506E2" w:rsidP="00DB196B">
      <w:pPr>
        <w:pStyle w:val="ab"/>
        <w:ind w:left="-284" w:firstLine="710"/>
      </w:pPr>
      <w:r>
        <w:t>Небольшими участками по берегам рек и озёр встречаются ивняки с обилием чёрной ольхи и хорошо развитым напочвенным покровом (хвощи, осоки и др.).</w:t>
      </w:r>
    </w:p>
    <w:p w14:paraId="7E634BBF" w14:textId="77777777" w:rsidR="006506E2" w:rsidRDefault="006506E2" w:rsidP="00DB196B">
      <w:pPr>
        <w:pStyle w:val="ab"/>
        <w:ind w:left="-284" w:firstLine="710"/>
      </w:pPr>
      <w:r>
        <w:t>Более типичные в поселении верховые (олиготрофные) болота. В растительном покрове таких болот преобладают сфагновые мхи; травяно-кустарниковый покров развит слабо и представлен багульником, морошкой, голубикой, клюквой, пушицей; деревья низкорослые и редкие (берёза, сосна).</w:t>
      </w:r>
    </w:p>
    <w:p w14:paraId="7B7E3596" w14:textId="70931DED" w:rsidR="006506E2" w:rsidRDefault="006506E2" w:rsidP="00DB196B">
      <w:pPr>
        <w:pStyle w:val="ab"/>
        <w:ind w:left="-284" w:firstLine="710"/>
      </w:pPr>
      <w:r>
        <w:t>Низинные (эвтрофные) болота расположены в поймах рек, в заросших озёрных котловинах и в понижениях рельефа. Встречаются повсеместно и имеют небольшие размеры. Растительный покров более разнообразен. Здесь встречается: чёрная ольха, берёза, сосна, крушина, ива, иногда ель; в травяном покрове представлены: хвощ, сабельник, камыш, рогоз, зелёные мхи.</w:t>
      </w:r>
    </w:p>
    <w:p w14:paraId="33DAAA50" w14:textId="77777777" w:rsidR="006506E2" w:rsidRDefault="006506E2" w:rsidP="00DB196B">
      <w:pPr>
        <w:pStyle w:val="ab"/>
        <w:ind w:left="-284" w:firstLine="710"/>
      </w:pPr>
      <w:r>
        <w:t xml:space="preserve">Переходные (мезотрофные) болота расположены на озёрных террасах и долинах рек, в местах, где близко залегают грунтовые воды, на окраинах верховых </w:t>
      </w:r>
      <w:r>
        <w:lastRenderedPageBreak/>
        <w:t>болот. Характерные представители растительности - сфагновые мхи, осоки, берёза, сосна.</w:t>
      </w:r>
    </w:p>
    <w:p w14:paraId="66C48B6A" w14:textId="0DBF2D98" w:rsidR="006506E2" w:rsidRDefault="006506E2" w:rsidP="00DB196B">
      <w:pPr>
        <w:pStyle w:val="ab"/>
        <w:ind w:left="-284" w:firstLine="710"/>
      </w:pPr>
      <w:r>
        <w:t>Животный мир Поддорского округа разнообразен по своему видовому составу. Здесь обитают представители как лесных, так и открытых пространств.</w:t>
      </w:r>
    </w:p>
    <w:p w14:paraId="1D253EDF" w14:textId="77777777" w:rsidR="006506E2" w:rsidRDefault="006506E2" w:rsidP="00DB196B">
      <w:pPr>
        <w:pStyle w:val="ab"/>
        <w:ind w:left="-284" w:firstLine="710"/>
      </w:pPr>
      <w:r>
        <w:t>Для леса характерна ярусность расселения его обитателей. В рыхлой подстилке живут землеройки, мыши, кроты. Под пологом обитают лось, лиса, горностай, заяц-беляк, бурый медведь, рысь, волк, кабан. Среди лесных обитателей, живущих на деревьях, примечательны белка и куница.</w:t>
      </w:r>
    </w:p>
    <w:p w14:paraId="38E9B0ED" w14:textId="77777777" w:rsidR="006506E2" w:rsidRDefault="006506E2" w:rsidP="00DB196B">
      <w:pPr>
        <w:pStyle w:val="ab"/>
        <w:ind w:left="-284" w:firstLine="710"/>
      </w:pPr>
      <w:r>
        <w:t>В кронах деревьев обитает много птиц. Особенно распространены клёст, большой пёстрый дятел, пищуха, снегирь, поползень, синица. К числу крупных лесных птиц относятся: глухарь, тетерев, рябчик.</w:t>
      </w:r>
    </w:p>
    <w:p w14:paraId="78354B9C" w14:textId="77777777" w:rsidR="006506E2" w:rsidRDefault="006506E2" w:rsidP="00DB196B">
      <w:pPr>
        <w:pStyle w:val="ab"/>
        <w:ind w:left="-284" w:firstLine="710"/>
      </w:pPr>
      <w:r>
        <w:t>Животный мир открытых пространств менее богат, чем в лесу. На полях, лугах, в кустарниковых зарослях встречаются заяц-русак, полёвка, хорь. Из птиц распространены серая куропатка, полевой жаворонок. Разнообразен животный мир водоёмов и болот. Из млекопитающих распространены выдра, норка. Из птиц большинство составляют водоплавающие</w:t>
      </w:r>
    </w:p>
    <w:p w14:paraId="2FA2A5DF" w14:textId="77777777" w:rsidR="006506E2" w:rsidRDefault="006506E2" w:rsidP="00DB196B">
      <w:pPr>
        <w:pStyle w:val="ab"/>
        <w:ind w:left="-284" w:firstLine="710"/>
      </w:pPr>
      <w:r>
        <w:t>- утки, гуси; на болотах кулики, журавли; в поймах рек - чибисы. Во влажных лесах живут гадюки, ужи, живородящие ящерицы, травяные лягушки.</w:t>
      </w:r>
    </w:p>
    <w:p w14:paraId="0DC21BC7" w14:textId="77777777" w:rsidR="006506E2" w:rsidRDefault="006506E2" w:rsidP="00DB196B">
      <w:pPr>
        <w:pStyle w:val="ab"/>
        <w:ind w:left="-284" w:firstLine="710"/>
      </w:pPr>
      <w:r>
        <w:t>В озёрах и реках обитает много рыбы. Распространены лещ, окунь, щука, ёрш, налим.</w:t>
      </w:r>
    </w:p>
    <w:p w14:paraId="445E6F19" w14:textId="6AB06ADF" w:rsidR="006506E2" w:rsidRDefault="006506E2" w:rsidP="00DB196B">
      <w:pPr>
        <w:pStyle w:val="ab"/>
        <w:ind w:left="-284" w:firstLine="710"/>
      </w:pPr>
      <w:r>
        <w:t>Лесной фонд области, воздушное пространство являются местообитанием дикой фауны и используются в качестве охотничьих угодий.</w:t>
      </w:r>
    </w:p>
    <w:p w14:paraId="1BAF2040" w14:textId="77777777" w:rsidR="0068431C" w:rsidRPr="006945F5" w:rsidRDefault="0068431C" w:rsidP="00DB196B">
      <w:pPr>
        <w:pStyle w:val="21"/>
        <w:keepLines w:val="0"/>
        <w:ind w:left="-284" w:firstLine="710"/>
        <w:jc w:val="both"/>
      </w:pPr>
      <w:bookmarkStart w:id="53" w:name="_Toc154120778"/>
      <w:bookmarkStart w:id="54" w:name="_Toc217502973"/>
      <w:bookmarkStart w:id="55" w:name="_Toc27734107"/>
      <w:bookmarkStart w:id="56" w:name="_Toc69398861"/>
      <w:bookmarkStart w:id="57" w:name="_Toc215492310"/>
      <w:bookmarkEnd w:id="27"/>
      <w:bookmarkEnd w:id="28"/>
      <w:r w:rsidRPr="006945F5">
        <w:t>Особо охраняемые природные территории</w:t>
      </w:r>
      <w:bookmarkEnd w:id="53"/>
      <w:bookmarkEnd w:id="54"/>
      <w:bookmarkEnd w:id="55"/>
      <w:bookmarkEnd w:id="56"/>
      <w:bookmarkEnd w:id="57"/>
    </w:p>
    <w:p w14:paraId="72AA7890" w14:textId="77777777" w:rsidR="00DF4A91" w:rsidRDefault="00DF4A91" w:rsidP="00DB196B">
      <w:pPr>
        <w:pStyle w:val="aa"/>
        <w:ind w:left="-284" w:firstLine="710"/>
      </w:pPr>
      <w:r>
        <w:t>В соответствии</w:t>
      </w:r>
      <w:r>
        <w:rPr>
          <w:spacing w:val="-1"/>
        </w:rPr>
        <w:t xml:space="preserve"> </w:t>
      </w:r>
      <w:r>
        <w:t>со статьей</w:t>
      </w:r>
      <w:r>
        <w:rPr>
          <w:spacing w:val="-1"/>
        </w:rPr>
        <w:t xml:space="preserve"> </w:t>
      </w:r>
      <w:r>
        <w:t>95</w:t>
      </w:r>
      <w:r>
        <w:rPr>
          <w:spacing w:val="-2"/>
        </w:rPr>
        <w:t xml:space="preserve"> </w:t>
      </w:r>
      <w:r>
        <w:t>Земельного кодекса Российской</w:t>
      </w:r>
      <w:r>
        <w:rPr>
          <w:spacing w:val="-1"/>
        </w:rPr>
        <w:t xml:space="preserve"> </w:t>
      </w:r>
      <w:r>
        <w:t>Федерации</w:t>
      </w:r>
      <w:r>
        <w:rPr>
          <w:spacing w:val="-1"/>
        </w:rPr>
        <w:t xml:space="preserve"> </w:t>
      </w:r>
      <w:r>
        <w:t>к землям</w:t>
      </w:r>
      <w:r>
        <w:rPr>
          <w:spacing w:val="-1"/>
        </w:rPr>
        <w:t xml:space="preserve"> </w:t>
      </w:r>
      <w:r>
        <w:t>особо охраняемых природных территорий относятся земли государственных природных заповедников, в том числе биосферных, государственных природных заказников, памятников природы, национальных парков, природных парков, дендрологических парков, ботанических садов.</w:t>
      </w:r>
    </w:p>
    <w:p w14:paraId="10E02241" w14:textId="77777777" w:rsidR="00DF4A91" w:rsidRDefault="00DF4A91" w:rsidP="00DB196B">
      <w:pPr>
        <w:pStyle w:val="aa"/>
        <w:ind w:left="-284" w:firstLine="710"/>
      </w:pPr>
      <w:r>
        <w:t>Земли особо охраняемых природных территорий относятся к объектам общенационального достояния и могут находиться в федеральной собственности, собственности субъектов Российской Федерации и в муниципальной собственности. В случаях, предусмотренных федеральными законами, допускается включение в земли особо охраняемых природных территорий земельных участков, принадлежащих гражданам и юридическим лицам на праве собственности.</w:t>
      </w:r>
    </w:p>
    <w:p w14:paraId="46D7222F" w14:textId="611ADA47" w:rsidR="00DF4A91" w:rsidRDefault="00DF4A91" w:rsidP="00DB196B">
      <w:pPr>
        <w:pStyle w:val="aa"/>
        <w:ind w:left="-284" w:firstLine="710"/>
      </w:pPr>
      <w:r>
        <w:t>На землях государственных природных заповедников, в том числе биосферных, национальных парков, природных парков, государственных природных заказников, памятников природы, дендрологических парков и ботанических садов, включающих в себя особо ценные экологические</w:t>
      </w:r>
      <w:r>
        <w:rPr>
          <w:spacing w:val="64"/>
        </w:rPr>
        <w:t xml:space="preserve"> </w:t>
      </w:r>
      <w:r>
        <w:t>системы</w:t>
      </w:r>
      <w:r>
        <w:rPr>
          <w:spacing w:val="67"/>
        </w:rPr>
        <w:t xml:space="preserve"> </w:t>
      </w:r>
      <w:r>
        <w:t>и</w:t>
      </w:r>
      <w:r>
        <w:rPr>
          <w:spacing w:val="61"/>
        </w:rPr>
        <w:t xml:space="preserve"> </w:t>
      </w:r>
      <w:r>
        <w:t>объекты,</w:t>
      </w:r>
      <w:r>
        <w:rPr>
          <w:spacing w:val="67"/>
        </w:rPr>
        <w:t xml:space="preserve"> </w:t>
      </w:r>
      <w:r>
        <w:t>ради</w:t>
      </w:r>
      <w:r>
        <w:rPr>
          <w:spacing w:val="66"/>
        </w:rPr>
        <w:t xml:space="preserve"> </w:t>
      </w:r>
      <w:r>
        <w:t>сохранения</w:t>
      </w:r>
      <w:r>
        <w:rPr>
          <w:spacing w:val="65"/>
        </w:rPr>
        <w:t xml:space="preserve"> </w:t>
      </w:r>
      <w:r>
        <w:t>которых</w:t>
      </w:r>
      <w:r>
        <w:rPr>
          <w:spacing w:val="40"/>
        </w:rPr>
        <w:t xml:space="preserve"> </w:t>
      </w:r>
      <w:r>
        <w:t>создавалась</w:t>
      </w:r>
      <w:r>
        <w:rPr>
          <w:spacing w:val="75"/>
        </w:rPr>
        <w:t xml:space="preserve"> </w:t>
      </w:r>
      <w:r>
        <w:t>особо</w:t>
      </w:r>
      <w:r>
        <w:rPr>
          <w:spacing w:val="65"/>
        </w:rPr>
        <w:t xml:space="preserve"> </w:t>
      </w:r>
      <w:r>
        <w:t>охраняемая природная территория, запрещается деятельность, не связанная с сохранением и изучением природных комплексов и объектов и не предусмотренная федеральными законами и законами субъектов Российской Федерации. В пределах земель особо охраняемых природ</w:t>
      </w:r>
      <w:r>
        <w:lastRenderedPageBreak/>
        <w:t>ных территорий изменение целевого назначения земельных участков или прекращение прав на землю для нужд, противоречащих их целевому назначению, не допускается.</w:t>
      </w:r>
    </w:p>
    <w:p w14:paraId="46472CC8" w14:textId="77777777" w:rsidR="00DF4A91" w:rsidRDefault="00DF4A91" w:rsidP="00DB196B">
      <w:pPr>
        <w:pStyle w:val="aa"/>
        <w:spacing w:before="4"/>
        <w:ind w:left="-284" w:firstLine="710"/>
      </w:pPr>
      <w:r>
        <w:t>На специально выделенных земельных участках частичного хозяйственного использования в составе земель особо охраняемых природных территорий допускается ограничение хозяйственной и рекреационной деятельности в соответствии с установленным для них особым правовым режимом.</w:t>
      </w:r>
    </w:p>
    <w:p w14:paraId="338DC7FA" w14:textId="4DD0AC75" w:rsidR="00DF4A91" w:rsidRDefault="00DF4A91" w:rsidP="00DB196B">
      <w:pPr>
        <w:pStyle w:val="aa"/>
        <w:ind w:left="-284" w:firstLine="710"/>
      </w:pPr>
      <w:r>
        <w:t>Для предотвращения неблагоприятных антропогенных воздействий на государственные природные заповедники, национальные парки, природные парки и памятники природы на прилегающих</w:t>
      </w:r>
      <w:r>
        <w:rPr>
          <w:spacing w:val="38"/>
        </w:rPr>
        <w:t xml:space="preserve"> </w:t>
      </w:r>
      <w:r>
        <w:t>к</w:t>
      </w:r>
      <w:r>
        <w:rPr>
          <w:spacing w:val="40"/>
        </w:rPr>
        <w:t xml:space="preserve"> </w:t>
      </w:r>
      <w:r>
        <w:t>ним</w:t>
      </w:r>
      <w:r>
        <w:rPr>
          <w:spacing w:val="40"/>
        </w:rPr>
        <w:t xml:space="preserve"> </w:t>
      </w:r>
      <w:r>
        <w:t>земельных</w:t>
      </w:r>
      <w:r>
        <w:rPr>
          <w:spacing w:val="38"/>
        </w:rPr>
        <w:t xml:space="preserve"> </w:t>
      </w:r>
      <w:r>
        <w:t>участках</w:t>
      </w:r>
      <w:r>
        <w:rPr>
          <w:spacing w:val="38"/>
        </w:rPr>
        <w:t xml:space="preserve"> </w:t>
      </w:r>
      <w:r>
        <w:t>и</w:t>
      </w:r>
      <w:r>
        <w:rPr>
          <w:spacing w:val="40"/>
        </w:rPr>
        <w:t xml:space="preserve"> </w:t>
      </w:r>
      <w:r>
        <w:t>водных</w:t>
      </w:r>
      <w:r>
        <w:rPr>
          <w:spacing w:val="40"/>
        </w:rPr>
        <w:t xml:space="preserve"> </w:t>
      </w:r>
      <w:r>
        <w:t>объектах</w:t>
      </w:r>
      <w:r>
        <w:rPr>
          <w:spacing w:val="-4"/>
        </w:rPr>
        <w:t xml:space="preserve"> </w:t>
      </w:r>
      <w:r w:rsidR="009B2690">
        <w:rPr>
          <w:spacing w:val="-4"/>
        </w:rPr>
        <w:t xml:space="preserve">создаются </w:t>
      </w:r>
      <w:r>
        <w:t>охранные</w:t>
      </w:r>
      <w:r>
        <w:rPr>
          <w:spacing w:val="40"/>
        </w:rPr>
        <w:t xml:space="preserve"> </w:t>
      </w:r>
      <w:r>
        <w:t>зоны.</w:t>
      </w:r>
      <w:r>
        <w:rPr>
          <w:spacing w:val="40"/>
        </w:rPr>
        <w:t xml:space="preserve"> </w:t>
      </w:r>
      <w:r>
        <w:t>В</w:t>
      </w:r>
      <w:r>
        <w:rPr>
          <w:spacing w:val="40"/>
        </w:rPr>
        <w:t xml:space="preserve"> </w:t>
      </w:r>
      <w:r>
        <w:t>границах</w:t>
      </w:r>
      <w:r>
        <w:rPr>
          <w:spacing w:val="38"/>
        </w:rPr>
        <w:t xml:space="preserve"> </w:t>
      </w:r>
      <w:r>
        <w:t xml:space="preserve">этих зон </w:t>
      </w:r>
      <w:hyperlink r:id="rId20" w:anchor="dst100647">
        <w:r>
          <w:t>запрещается</w:t>
        </w:r>
      </w:hyperlink>
      <w:r>
        <w:t xml:space="preserve"> деятельность, оказывающая негативное воздействие на природные комплексы особо охраняемых природных территорий.</w:t>
      </w:r>
    </w:p>
    <w:p w14:paraId="7DD32CC2" w14:textId="778F96FC" w:rsidR="00AA30B8" w:rsidRPr="00AA30B8" w:rsidRDefault="00AA30B8" w:rsidP="00DB196B">
      <w:pPr>
        <w:ind w:left="-284" w:firstLine="710"/>
        <w:jc w:val="both"/>
        <w:rPr>
          <w:highlight w:val="yellow"/>
        </w:rPr>
      </w:pPr>
      <w:r w:rsidRPr="00AA30B8">
        <w:rPr>
          <w:sz w:val="28"/>
          <w:szCs w:val="28"/>
        </w:rPr>
        <w:t>Перечень существующих особо охраняемых природных территорий</w:t>
      </w:r>
      <w:r w:rsidR="004D003F">
        <w:rPr>
          <w:sz w:val="28"/>
          <w:szCs w:val="28"/>
        </w:rPr>
        <w:t>,</w:t>
      </w:r>
      <w:r w:rsidRPr="00AA30B8">
        <w:rPr>
          <w:sz w:val="28"/>
          <w:szCs w:val="28"/>
        </w:rPr>
        <w:t xml:space="preserve"> расположенных на территории По</w:t>
      </w:r>
      <w:r w:rsidR="004D003F">
        <w:rPr>
          <w:sz w:val="28"/>
          <w:szCs w:val="28"/>
        </w:rPr>
        <w:t>ддорского муниципального округа</w:t>
      </w:r>
      <w:r w:rsidRPr="00AA30B8">
        <w:rPr>
          <w:sz w:val="28"/>
          <w:szCs w:val="28"/>
        </w:rPr>
        <w:t xml:space="preserve"> представлен в </w:t>
      </w:r>
      <w:r w:rsidRPr="00DB196B">
        <w:rPr>
          <w:sz w:val="28"/>
          <w:szCs w:val="28"/>
        </w:rPr>
        <w:t>таблице</w:t>
      </w:r>
      <w:r w:rsidRPr="00DB196B">
        <w:t xml:space="preserve"> </w:t>
      </w:r>
      <w:r w:rsidR="00DB196B" w:rsidRPr="00DB196B">
        <w:t>1.3.1.</w:t>
      </w:r>
    </w:p>
    <w:p w14:paraId="29691B58" w14:textId="522FBBB3" w:rsidR="00AA30B8" w:rsidRDefault="00AA30B8" w:rsidP="00AA30B8">
      <w:pPr>
        <w:ind w:firstLine="709"/>
        <w:jc w:val="right"/>
      </w:pPr>
      <w:r w:rsidRPr="00DB196B">
        <w:t>Таблиц</w:t>
      </w:r>
      <w:r w:rsidR="00DB196B" w:rsidRPr="00DB196B">
        <w:t>а</w:t>
      </w:r>
      <w:r w:rsidRPr="00DB196B">
        <w:t xml:space="preserve"> </w:t>
      </w:r>
      <w:r w:rsidR="00C16780">
        <w:t>2</w:t>
      </w:r>
      <w:r w:rsidR="00DB196B" w:rsidRPr="00DB196B">
        <w:t>.</w:t>
      </w:r>
      <w:r w:rsidR="00DB196B">
        <w:t>3.1</w:t>
      </w:r>
      <w:r>
        <w:t>.</w:t>
      </w:r>
    </w:p>
    <w:p w14:paraId="0E16EB1F" w14:textId="77777777" w:rsidR="00AA30B8" w:rsidRDefault="00AA30B8" w:rsidP="00AA30B8">
      <w:pPr>
        <w:spacing w:line="24" w:lineRule="auto"/>
        <w:ind w:firstLine="709"/>
        <w:jc w:val="right"/>
      </w:pPr>
    </w:p>
    <w:tbl>
      <w:tblPr>
        <w:tblW w:w="5157" w:type="pct"/>
        <w:tblInd w:w="-289" w:type="dxa"/>
        <w:tblLayout w:type="fixed"/>
        <w:tblLook w:val="04A0" w:firstRow="1" w:lastRow="0" w:firstColumn="1" w:lastColumn="0" w:noHBand="0" w:noVBand="1"/>
      </w:tblPr>
      <w:tblGrid>
        <w:gridCol w:w="802"/>
        <w:gridCol w:w="1158"/>
        <w:gridCol w:w="1102"/>
        <w:gridCol w:w="840"/>
        <w:gridCol w:w="1263"/>
        <w:gridCol w:w="1100"/>
        <w:gridCol w:w="2385"/>
        <w:gridCol w:w="1276"/>
      </w:tblGrid>
      <w:tr w:rsidR="004D003F" w:rsidRPr="00584440" w14:paraId="715398D7" w14:textId="77777777" w:rsidTr="009B2690">
        <w:trPr>
          <w:trHeight w:val="20"/>
          <w:tblHeader/>
        </w:trPr>
        <w:tc>
          <w:tcPr>
            <w:tcW w:w="803" w:type="dxa"/>
            <w:tcBorders>
              <w:top w:val="single" w:sz="4" w:space="0" w:color="auto"/>
              <w:left w:val="single" w:sz="4" w:space="0" w:color="auto"/>
              <w:bottom w:val="single" w:sz="4" w:space="0" w:color="auto"/>
              <w:right w:val="single" w:sz="4" w:space="0" w:color="auto"/>
            </w:tcBorders>
            <w:vAlign w:val="center"/>
          </w:tcPr>
          <w:p w14:paraId="41EDF974" w14:textId="2F796978" w:rsidR="004D003F" w:rsidRDefault="004D003F" w:rsidP="004D003F">
            <w:pPr>
              <w:jc w:val="center"/>
            </w:pPr>
            <w:r w:rsidRPr="00584440">
              <w:t>№</w:t>
            </w:r>
            <w:r w:rsidRPr="00584440">
              <w:rPr>
                <w:b/>
              </w:rPr>
              <w:br/>
            </w:r>
            <w:r w:rsidRPr="00584440">
              <w:t>п/п</w:t>
            </w:r>
          </w:p>
        </w:tc>
        <w:tc>
          <w:tcPr>
            <w:tcW w:w="1158" w:type="dxa"/>
            <w:tcBorders>
              <w:top w:val="single" w:sz="4" w:space="0" w:color="auto"/>
              <w:left w:val="nil"/>
              <w:bottom w:val="single" w:sz="4" w:space="0" w:color="auto"/>
              <w:right w:val="single" w:sz="4" w:space="0" w:color="auto"/>
            </w:tcBorders>
            <w:vAlign w:val="center"/>
          </w:tcPr>
          <w:p w14:paraId="6187AC42" w14:textId="5FCFF603" w:rsidR="004D003F" w:rsidRDefault="004D003F" w:rsidP="004D003F">
            <w:pPr>
              <w:jc w:val="center"/>
            </w:pPr>
            <w:r w:rsidRPr="00584440">
              <w:t>Название ООПТ</w:t>
            </w:r>
          </w:p>
        </w:tc>
        <w:tc>
          <w:tcPr>
            <w:tcW w:w="1102" w:type="dxa"/>
            <w:tcBorders>
              <w:top w:val="single" w:sz="4" w:space="0" w:color="auto"/>
              <w:left w:val="nil"/>
              <w:bottom w:val="single" w:sz="4" w:space="0" w:color="auto"/>
              <w:right w:val="single" w:sz="4" w:space="0" w:color="auto"/>
            </w:tcBorders>
            <w:vAlign w:val="center"/>
          </w:tcPr>
          <w:p w14:paraId="2CE84701" w14:textId="481DADA0" w:rsidR="004D003F" w:rsidRDefault="004D003F" w:rsidP="004D003F">
            <w:pPr>
              <w:jc w:val="center"/>
            </w:pPr>
            <w:r w:rsidRPr="00584440">
              <w:t>Категория ООПТ</w:t>
            </w:r>
          </w:p>
        </w:tc>
        <w:tc>
          <w:tcPr>
            <w:tcW w:w="840" w:type="dxa"/>
            <w:tcBorders>
              <w:top w:val="single" w:sz="4" w:space="0" w:color="auto"/>
              <w:left w:val="nil"/>
              <w:bottom w:val="single" w:sz="4" w:space="0" w:color="auto"/>
              <w:right w:val="single" w:sz="4" w:space="0" w:color="auto"/>
            </w:tcBorders>
            <w:vAlign w:val="center"/>
          </w:tcPr>
          <w:p w14:paraId="65F8C1D6" w14:textId="359AB97A" w:rsidR="004D003F" w:rsidRDefault="004D003F" w:rsidP="004D003F">
            <w:pPr>
              <w:jc w:val="center"/>
            </w:pPr>
            <w:r w:rsidRPr="00584440">
              <w:t>Значение ООПТ</w:t>
            </w:r>
          </w:p>
        </w:tc>
        <w:tc>
          <w:tcPr>
            <w:tcW w:w="1263" w:type="dxa"/>
            <w:tcBorders>
              <w:top w:val="single" w:sz="8" w:space="0" w:color="auto"/>
              <w:left w:val="single" w:sz="8" w:space="0" w:color="auto"/>
              <w:bottom w:val="single" w:sz="8" w:space="0" w:color="auto"/>
              <w:right w:val="single" w:sz="8" w:space="0" w:color="auto"/>
            </w:tcBorders>
            <w:vAlign w:val="center"/>
          </w:tcPr>
          <w:p w14:paraId="13310BBB" w14:textId="0BCA5BCF" w:rsidR="004D003F" w:rsidRDefault="004D003F" w:rsidP="004D003F">
            <w:pPr>
              <w:jc w:val="center"/>
            </w:pPr>
            <w:r w:rsidRPr="00584440">
              <w:t>Профиль ООПТ</w:t>
            </w:r>
          </w:p>
        </w:tc>
        <w:tc>
          <w:tcPr>
            <w:tcW w:w="1100" w:type="dxa"/>
            <w:tcBorders>
              <w:top w:val="single" w:sz="8" w:space="0" w:color="auto"/>
              <w:left w:val="nil"/>
              <w:bottom w:val="single" w:sz="8" w:space="0" w:color="auto"/>
              <w:right w:val="single" w:sz="8" w:space="0" w:color="auto"/>
            </w:tcBorders>
            <w:vAlign w:val="center"/>
          </w:tcPr>
          <w:p w14:paraId="5B9BC85E" w14:textId="6D30C98C" w:rsidR="004D003F" w:rsidRDefault="004D003F" w:rsidP="004D003F">
            <w:pPr>
              <w:jc w:val="center"/>
            </w:pPr>
            <w:r w:rsidRPr="00584440">
              <w:t>Площадь (в т.ч. морской акватории) ООПТ, га</w:t>
            </w:r>
          </w:p>
        </w:tc>
        <w:tc>
          <w:tcPr>
            <w:tcW w:w="2385" w:type="dxa"/>
            <w:tcBorders>
              <w:top w:val="single" w:sz="8" w:space="0" w:color="auto"/>
              <w:left w:val="nil"/>
              <w:bottom w:val="single" w:sz="8" w:space="0" w:color="auto"/>
              <w:right w:val="single" w:sz="8" w:space="0" w:color="auto"/>
            </w:tcBorders>
            <w:vAlign w:val="center"/>
          </w:tcPr>
          <w:p w14:paraId="0262AA46" w14:textId="03B0E64A" w:rsidR="004D003F" w:rsidRDefault="004D003F" w:rsidP="004D003F">
            <w:pPr>
              <w:jc w:val="center"/>
            </w:pPr>
            <w:r w:rsidRPr="00584440">
              <w:t>Реквизиты актов об организации ООПТ (режимы охраны смотреть в указанных нормативных актах)</w:t>
            </w:r>
          </w:p>
        </w:tc>
        <w:tc>
          <w:tcPr>
            <w:tcW w:w="1276" w:type="dxa"/>
            <w:tcBorders>
              <w:top w:val="single" w:sz="8" w:space="0" w:color="auto"/>
              <w:left w:val="nil"/>
              <w:bottom w:val="single" w:sz="8" w:space="0" w:color="auto"/>
              <w:right w:val="single" w:sz="8" w:space="0" w:color="auto"/>
            </w:tcBorders>
            <w:vAlign w:val="center"/>
          </w:tcPr>
          <w:p w14:paraId="347F640C" w14:textId="77777777" w:rsidR="004D003F" w:rsidRPr="00584440" w:rsidRDefault="004D003F" w:rsidP="004D003F">
            <w:pPr>
              <w:jc w:val="center"/>
            </w:pPr>
          </w:p>
          <w:p w14:paraId="1E2AF707" w14:textId="162DFEEC" w:rsidR="004D003F" w:rsidRDefault="004D003F" w:rsidP="004D003F">
            <w:pPr>
              <w:jc w:val="center"/>
            </w:pPr>
            <w:r w:rsidRPr="00584440">
              <w:t>Местоположение планируемого объекта</w:t>
            </w:r>
          </w:p>
        </w:tc>
      </w:tr>
      <w:tr w:rsidR="004D003F" w:rsidRPr="00584440" w14:paraId="1CF46AB3" w14:textId="77777777" w:rsidTr="009B2690">
        <w:trPr>
          <w:trHeight w:val="20"/>
          <w:tblHeader/>
        </w:trPr>
        <w:tc>
          <w:tcPr>
            <w:tcW w:w="803" w:type="dxa"/>
            <w:tcBorders>
              <w:top w:val="single" w:sz="4" w:space="0" w:color="auto"/>
              <w:left w:val="single" w:sz="4" w:space="0" w:color="auto"/>
              <w:bottom w:val="single" w:sz="4" w:space="0" w:color="auto"/>
              <w:right w:val="single" w:sz="4" w:space="0" w:color="auto"/>
            </w:tcBorders>
            <w:vAlign w:val="center"/>
          </w:tcPr>
          <w:p w14:paraId="2046BA83" w14:textId="77777777" w:rsidR="00AA30B8" w:rsidRPr="00584440" w:rsidRDefault="00AA30B8" w:rsidP="004D003F">
            <w:pPr>
              <w:jc w:val="center"/>
            </w:pPr>
            <w:r>
              <w:t>1</w:t>
            </w:r>
          </w:p>
        </w:tc>
        <w:tc>
          <w:tcPr>
            <w:tcW w:w="1158" w:type="dxa"/>
            <w:tcBorders>
              <w:top w:val="single" w:sz="4" w:space="0" w:color="auto"/>
              <w:left w:val="nil"/>
              <w:bottom w:val="single" w:sz="4" w:space="0" w:color="auto"/>
              <w:right w:val="single" w:sz="4" w:space="0" w:color="auto"/>
            </w:tcBorders>
            <w:vAlign w:val="center"/>
          </w:tcPr>
          <w:p w14:paraId="546DFA8C" w14:textId="77777777" w:rsidR="00AA30B8" w:rsidRPr="00584440" w:rsidRDefault="00AA30B8" w:rsidP="004D003F">
            <w:pPr>
              <w:jc w:val="center"/>
            </w:pPr>
            <w:r>
              <w:t>2</w:t>
            </w:r>
          </w:p>
        </w:tc>
        <w:tc>
          <w:tcPr>
            <w:tcW w:w="1102" w:type="dxa"/>
            <w:tcBorders>
              <w:top w:val="single" w:sz="4" w:space="0" w:color="auto"/>
              <w:left w:val="nil"/>
              <w:bottom w:val="single" w:sz="4" w:space="0" w:color="auto"/>
              <w:right w:val="single" w:sz="4" w:space="0" w:color="auto"/>
            </w:tcBorders>
            <w:vAlign w:val="center"/>
          </w:tcPr>
          <w:p w14:paraId="1A31A73A" w14:textId="77777777" w:rsidR="00AA30B8" w:rsidRPr="00584440" w:rsidRDefault="00AA30B8" w:rsidP="004D003F">
            <w:pPr>
              <w:jc w:val="center"/>
            </w:pPr>
            <w:r>
              <w:t>3</w:t>
            </w:r>
          </w:p>
        </w:tc>
        <w:tc>
          <w:tcPr>
            <w:tcW w:w="840" w:type="dxa"/>
            <w:tcBorders>
              <w:top w:val="single" w:sz="4" w:space="0" w:color="auto"/>
              <w:left w:val="nil"/>
              <w:bottom w:val="single" w:sz="4" w:space="0" w:color="auto"/>
              <w:right w:val="single" w:sz="4" w:space="0" w:color="auto"/>
            </w:tcBorders>
            <w:vAlign w:val="center"/>
          </w:tcPr>
          <w:p w14:paraId="7DE911CA" w14:textId="77777777" w:rsidR="00AA30B8" w:rsidRPr="00584440" w:rsidRDefault="00AA30B8" w:rsidP="004D003F">
            <w:pPr>
              <w:jc w:val="center"/>
            </w:pPr>
            <w:r>
              <w:t>4</w:t>
            </w:r>
          </w:p>
        </w:tc>
        <w:tc>
          <w:tcPr>
            <w:tcW w:w="1263" w:type="dxa"/>
            <w:tcBorders>
              <w:top w:val="single" w:sz="8" w:space="0" w:color="auto"/>
              <w:left w:val="single" w:sz="8" w:space="0" w:color="auto"/>
              <w:bottom w:val="single" w:sz="8" w:space="0" w:color="auto"/>
              <w:right w:val="single" w:sz="8" w:space="0" w:color="auto"/>
            </w:tcBorders>
            <w:vAlign w:val="center"/>
          </w:tcPr>
          <w:p w14:paraId="715C7BA6" w14:textId="77777777" w:rsidR="00AA30B8" w:rsidRPr="00584440" w:rsidRDefault="00AA30B8" w:rsidP="004D003F">
            <w:pPr>
              <w:jc w:val="center"/>
            </w:pPr>
            <w:r>
              <w:t>5</w:t>
            </w:r>
          </w:p>
        </w:tc>
        <w:tc>
          <w:tcPr>
            <w:tcW w:w="1100" w:type="dxa"/>
            <w:tcBorders>
              <w:top w:val="single" w:sz="8" w:space="0" w:color="auto"/>
              <w:left w:val="nil"/>
              <w:bottom w:val="single" w:sz="8" w:space="0" w:color="auto"/>
              <w:right w:val="single" w:sz="8" w:space="0" w:color="auto"/>
            </w:tcBorders>
            <w:vAlign w:val="center"/>
          </w:tcPr>
          <w:p w14:paraId="04008685" w14:textId="77777777" w:rsidR="00AA30B8" w:rsidRPr="00584440" w:rsidRDefault="00AA30B8" w:rsidP="004D003F">
            <w:pPr>
              <w:jc w:val="center"/>
            </w:pPr>
            <w:r>
              <w:t>6</w:t>
            </w:r>
          </w:p>
        </w:tc>
        <w:tc>
          <w:tcPr>
            <w:tcW w:w="2385" w:type="dxa"/>
            <w:tcBorders>
              <w:top w:val="single" w:sz="8" w:space="0" w:color="auto"/>
              <w:left w:val="nil"/>
              <w:bottom w:val="single" w:sz="8" w:space="0" w:color="auto"/>
              <w:right w:val="single" w:sz="8" w:space="0" w:color="auto"/>
            </w:tcBorders>
            <w:vAlign w:val="center"/>
          </w:tcPr>
          <w:p w14:paraId="23354F7F" w14:textId="77777777" w:rsidR="00AA30B8" w:rsidRPr="00584440" w:rsidRDefault="00AA30B8" w:rsidP="004D003F">
            <w:pPr>
              <w:jc w:val="center"/>
            </w:pPr>
            <w:r>
              <w:t>7</w:t>
            </w:r>
          </w:p>
        </w:tc>
        <w:tc>
          <w:tcPr>
            <w:tcW w:w="1276" w:type="dxa"/>
            <w:tcBorders>
              <w:top w:val="single" w:sz="8" w:space="0" w:color="auto"/>
              <w:left w:val="nil"/>
              <w:bottom w:val="single" w:sz="8" w:space="0" w:color="auto"/>
              <w:right w:val="single" w:sz="8" w:space="0" w:color="auto"/>
            </w:tcBorders>
            <w:vAlign w:val="center"/>
          </w:tcPr>
          <w:p w14:paraId="4F3770EF" w14:textId="77777777" w:rsidR="00AA30B8" w:rsidRPr="00584440" w:rsidRDefault="00AA30B8" w:rsidP="004D003F">
            <w:pPr>
              <w:jc w:val="center"/>
            </w:pPr>
            <w:r>
              <w:t>8</w:t>
            </w:r>
          </w:p>
        </w:tc>
      </w:tr>
      <w:tr w:rsidR="00AA30B8" w:rsidRPr="00584440" w14:paraId="3900C274" w14:textId="77777777" w:rsidTr="009B2690">
        <w:trPr>
          <w:trHeight w:val="20"/>
        </w:trPr>
        <w:tc>
          <w:tcPr>
            <w:tcW w:w="803" w:type="dxa"/>
            <w:tcBorders>
              <w:top w:val="single" w:sz="4" w:space="0" w:color="auto"/>
              <w:left w:val="single" w:sz="4" w:space="0" w:color="auto"/>
              <w:bottom w:val="single" w:sz="4" w:space="0" w:color="auto"/>
              <w:right w:val="single" w:sz="4" w:space="0" w:color="auto"/>
            </w:tcBorders>
            <w:vAlign w:val="center"/>
          </w:tcPr>
          <w:p w14:paraId="67AE21C0" w14:textId="77777777" w:rsidR="00AA30B8" w:rsidRPr="00AA30B8" w:rsidRDefault="00AA30B8" w:rsidP="004D003F">
            <w:pPr>
              <w:jc w:val="center"/>
              <w:rPr>
                <w:i/>
              </w:rPr>
            </w:pPr>
          </w:p>
        </w:tc>
        <w:tc>
          <w:tcPr>
            <w:tcW w:w="7848" w:type="dxa"/>
            <w:gridSpan w:val="6"/>
            <w:tcBorders>
              <w:top w:val="single" w:sz="4" w:space="0" w:color="auto"/>
              <w:left w:val="nil"/>
              <w:bottom w:val="single" w:sz="4" w:space="0" w:color="auto"/>
              <w:right w:val="single" w:sz="8" w:space="0" w:color="auto"/>
            </w:tcBorders>
            <w:vAlign w:val="center"/>
          </w:tcPr>
          <w:p w14:paraId="1E51C2F4" w14:textId="77777777" w:rsidR="00AA30B8" w:rsidRPr="00AA30B8" w:rsidRDefault="00AA30B8" w:rsidP="004D003F">
            <w:pPr>
              <w:jc w:val="center"/>
              <w:rPr>
                <w:i/>
              </w:rPr>
            </w:pPr>
            <w:r w:rsidRPr="00AA30B8">
              <w:rPr>
                <w:i/>
              </w:rPr>
              <w:t>Особо охраняемые природные территории федерального значения</w:t>
            </w:r>
          </w:p>
        </w:tc>
        <w:tc>
          <w:tcPr>
            <w:tcW w:w="1276" w:type="dxa"/>
            <w:tcBorders>
              <w:top w:val="single" w:sz="8" w:space="0" w:color="auto"/>
              <w:left w:val="nil"/>
              <w:bottom w:val="single" w:sz="8" w:space="0" w:color="auto"/>
              <w:right w:val="single" w:sz="8" w:space="0" w:color="auto"/>
            </w:tcBorders>
            <w:vAlign w:val="center"/>
          </w:tcPr>
          <w:p w14:paraId="41B0DC50" w14:textId="77777777" w:rsidR="00AA30B8" w:rsidRPr="00584440" w:rsidRDefault="00AA30B8" w:rsidP="004D003F">
            <w:pPr>
              <w:jc w:val="center"/>
            </w:pPr>
          </w:p>
        </w:tc>
      </w:tr>
      <w:tr w:rsidR="004D003F" w:rsidRPr="00584440" w14:paraId="305ACA74" w14:textId="77777777" w:rsidTr="009B2690">
        <w:trPr>
          <w:trHeight w:val="20"/>
        </w:trPr>
        <w:tc>
          <w:tcPr>
            <w:tcW w:w="803" w:type="dxa"/>
            <w:tcBorders>
              <w:top w:val="nil"/>
              <w:left w:val="single" w:sz="4" w:space="0" w:color="auto"/>
              <w:bottom w:val="single" w:sz="4" w:space="0" w:color="auto"/>
              <w:right w:val="single" w:sz="4" w:space="0" w:color="auto"/>
            </w:tcBorders>
            <w:noWrap/>
            <w:vAlign w:val="center"/>
          </w:tcPr>
          <w:p w14:paraId="29E0B77F" w14:textId="1702D7B7" w:rsidR="00AA30B8" w:rsidRPr="00584440" w:rsidRDefault="00AA30B8" w:rsidP="004D003F">
            <w:pPr>
              <w:jc w:val="center"/>
            </w:pPr>
            <w:r>
              <w:t>1</w:t>
            </w:r>
          </w:p>
        </w:tc>
        <w:tc>
          <w:tcPr>
            <w:tcW w:w="1158" w:type="dxa"/>
            <w:tcBorders>
              <w:top w:val="nil"/>
              <w:left w:val="nil"/>
              <w:bottom w:val="single" w:sz="4" w:space="0" w:color="auto"/>
              <w:right w:val="single" w:sz="4" w:space="0" w:color="auto"/>
            </w:tcBorders>
            <w:vAlign w:val="center"/>
          </w:tcPr>
          <w:p w14:paraId="2CEC5842" w14:textId="77777777" w:rsidR="00AA30B8" w:rsidRPr="00584440" w:rsidRDefault="00AA30B8" w:rsidP="004D003F">
            <w:pPr>
              <w:jc w:val="center"/>
            </w:pPr>
            <w:r w:rsidRPr="00584440">
              <w:t>Рдейский</w:t>
            </w:r>
          </w:p>
          <w:p w14:paraId="02029CA5" w14:textId="77777777" w:rsidR="00AA30B8" w:rsidRPr="00584440" w:rsidRDefault="00AA30B8" w:rsidP="004D003F">
            <w:pPr>
              <w:jc w:val="center"/>
            </w:pPr>
          </w:p>
        </w:tc>
        <w:tc>
          <w:tcPr>
            <w:tcW w:w="1102" w:type="dxa"/>
            <w:tcBorders>
              <w:top w:val="nil"/>
              <w:left w:val="nil"/>
              <w:bottom w:val="single" w:sz="4" w:space="0" w:color="auto"/>
              <w:right w:val="single" w:sz="4" w:space="0" w:color="auto"/>
            </w:tcBorders>
            <w:vAlign w:val="center"/>
          </w:tcPr>
          <w:p w14:paraId="3940100D" w14:textId="77777777" w:rsidR="00AA30B8" w:rsidRPr="00584440" w:rsidRDefault="00AA30B8" w:rsidP="004D003F">
            <w:pPr>
              <w:jc w:val="center"/>
            </w:pPr>
            <w:r w:rsidRPr="00584440">
              <w:t xml:space="preserve">Государственный природный </w:t>
            </w:r>
            <w:r w:rsidRPr="00BF0540">
              <w:rPr>
                <w:bCs/>
              </w:rPr>
              <w:t>заповедник</w:t>
            </w:r>
          </w:p>
        </w:tc>
        <w:tc>
          <w:tcPr>
            <w:tcW w:w="840" w:type="dxa"/>
            <w:tcBorders>
              <w:top w:val="nil"/>
              <w:left w:val="nil"/>
              <w:bottom w:val="single" w:sz="4" w:space="0" w:color="auto"/>
              <w:right w:val="single" w:sz="4" w:space="0" w:color="auto"/>
            </w:tcBorders>
            <w:noWrap/>
            <w:vAlign w:val="center"/>
          </w:tcPr>
          <w:p w14:paraId="69B49FB5" w14:textId="77777777" w:rsidR="00AA30B8" w:rsidRPr="00584440" w:rsidRDefault="00AA30B8" w:rsidP="004D003F">
            <w:pPr>
              <w:jc w:val="center"/>
            </w:pPr>
            <w:r w:rsidRPr="00584440">
              <w:t>Федеральный</w:t>
            </w:r>
          </w:p>
        </w:tc>
        <w:tc>
          <w:tcPr>
            <w:tcW w:w="1263" w:type="dxa"/>
            <w:tcBorders>
              <w:top w:val="single" w:sz="4" w:space="0" w:color="auto"/>
              <w:left w:val="nil"/>
              <w:bottom w:val="single" w:sz="4" w:space="0" w:color="auto"/>
              <w:right w:val="single" w:sz="4" w:space="0" w:color="auto"/>
            </w:tcBorders>
            <w:vAlign w:val="center"/>
          </w:tcPr>
          <w:p w14:paraId="515FE38E" w14:textId="77777777" w:rsidR="00AA30B8" w:rsidRPr="00584440" w:rsidRDefault="00AA30B8" w:rsidP="004D003F">
            <w:pPr>
              <w:jc w:val="center"/>
            </w:pPr>
            <w:r w:rsidRPr="00584440">
              <w:t>Комплексный (ландшафтный), гидрологический (болотный, озёрный, речной), биологический (ботанический и зоологический)</w:t>
            </w:r>
          </w:p>
        </w:tc>
        <w:tc>
          <w:tcPr>
            <w:tcW w:w="1100" w:type="dxa"/>
            <w:tcBorders>
              <w:top w:val="single" w:sz="4" w:space="0" w:color="auto"/>
              <w:left w:val="nil"/>
              <w:bottom w:val="single" w:sz="4" w:space="0" w:color="auto"/>
              <w:right w:val="single" w:sz="4" w:space="0" w:color="auto"/>
            </w:tcBorders>
            <w:vAlign w:val="center"/>
          </w:tcPr>
          <w:p w14:paraId="66A9A1A4" w14:textId="7CE9DE11" w:rsidR="00AA30B8" w:rsidRPr="00BF0540" w:rsidRDefault="00AA30B8" w:rsidP="004D003F">
            <w:pPr>
              <w:jc w:val="center"/>
              <w:rPr>
                <w:bCs/>
              </w:rPr>
            </w:pPr>
            <w:r>
              <w:rPr>
                <w:bCs/>
                <w:shd w:val="clear" w:color="auto" w:fill="FFFFFF"/>
                <w:lang w:val="en-US"/>
              </w:rPr>
              <w:t>369</w:t>
            </w:r>
            <w:r w:rsidR="00D26859">
              <w:rPr>
                <w:bCs/>
                <w:shd w:val="clear" w:color="auto" w:fill="FFFFFF"/>
              </w:rPr>
              <w:t>9</w:t>
            </w:r>
            <w:r>
              <w:rPr>
                <w:bCs/>
                <w:shd w:val="clear" w:color="auto" w:fill="FFFFFF"/>
                <w:lang w:val="en-US"/>
              </w:rPr>
              <w:t>2</w:t>
            </w:r>
            <w:r w:rsidRPr="00BF0540">
              <w:rPr>
                <w:bCs/>
                <w:shd w:val="clear" w:color="auto" w:fill="FFFFFF"/>
              </w:rPr>
              <w:t xml:space="preserve"> </w:t>
            </w:r>
          </w:p>
        </w:tc>
        <w:tc>
          <w:tcPr>
            <w:tcW w:w="2385" w:type="dxa"/>
            <w:tcBorders>
              <w:top w:val="single" w:sz="4" w:space="0" w:color="auto"/>
              <w:left w:val="nil"/>
              <w:bottom w:val="single" w:sz="4" w:space="0" w:color="auto"/>
              <w:right w:val="single" w:sz="4" w:space="0" w:color="auto"/>
            </w:tcBorders>
            <w:vAlign w:val="center"/>
          </w:tcPr>
          <w:p w14:paraId="3DFE8D56" w14:textId="29293CF9" w:rsidR="00BE1B50" w:rsidRPr="00BE1B50" w:rsidRDefault="00BE1B50" w:rsidP="00BE1B50">
            <w:pPr>
              <w:jc w:val="center"/>
            </w:pPr>
            <w:r w:rsidRPr="00BE1B50">
              <w:t>При</w:t>
            </w:r>
            <w:r w:rsidR="00C16780">
              <w:t xml:space="preserve">каз МПР РФ от 17.02.2004 N 153 </w:t>
            </w:r>
            <w:r w:rsidRPr="00BE1B50">
              <w:t>"Об утверждении Положения о федеральном государственном учреждении "Государственный природный заповедник "Рдейский"</w:t>
            </w:r>
          </w:p>
          <w:p w14:paraId="04892348" w14:textId="0EAC4271" w:rsidR="00AA30B8" w:rsidRPr="00584440" w:rsidRDefault="00AA30B8" w:rsidP="004D003F">
            <w:pPr>
              <w:jc w:val="center"/>
            </w:pPr>
          </w:p>
        </w:tc>
        <w:tc>
          <w:tcPr>
            <w:tcW w:w="1276" w:type="dxa"/>
            <w:tcBorders>
              <w:top w:val="single" w:sz="4" w:space="0" w:color="auto"/>
              <w:left w:val="nil"/>
              <w:bottom w:val="single" w:sz="4" w:space="0" w:color="auto"/>
              <w:right w:val="single" w:sz="4" w:space="0" w:color="auto"/>
            </w:tcBorders>
            <w:vAlign w:val="center"/>
          </w:tcPr>
          <w:p w14:paraId="27DEFB48" w14:textId="6DAA7F7A" w:rsidR="00AA30B8" w:rsidRPr="00584440" w:rsidRDefault="00AA30B8" w:rsidP="004D003F">
            <w:pPr>
              <w:jc w:val="center"/>
            </w:pPr>
            <w:r>
              <w:t>Поддорский округ</w:t>
            </w:r>
          </w:p>
        </w:tc>
      </w:tr>
      <w:tr w:rsidR="00AA30B8" w:rsidRPr="00584440" w14:paraId="13164F9B" w14:textId="77777777" w:rsidTr="009B2690">
        <w:trPr>
          <w:trHeight w:val="20"/>
        </w:trPr>
        <w:tc>
          <w:tcPr>
            <w:tcW w:w="803" w:type="dxa"/>
            <w:tcBorders>
              <w:top w:val="single" w:sz="4" w:space="0" w:color="auto"/>
              <w:left w:val="single" w:sz="4" w:space="0" w:color="auto"/>
              <w:bottom w:val="single" w:sz="4" w:space="0" w:color="auto"/>
              <w:right w:val="single" w:sz="4" w:space="0" w:color="auto"/>
            </w:tcBorders>
            <w:noWrap/>
            <w:vAlign w:val="center"/>
          </w:tcPr>
          <w:p w14:paraId="01B7990B" w14:textId="77777777" w:rsidR="00AA30B8" w:rsidRPr="00584440" w:rsidRDefault="00AA30B8" w:rsidP="004D003F">
            <w:pPr>
              <w:jc w:val="center"/>
            </w:pPr>
          </w:p>
        </w:tc>
        <w:tc>
          <w:tcPr>
            <w:tcW w:w="7848" w:type="dxa"/>
            <w:gridSpan w:val="6"/>
            <w:tcBorders>
              <w:top w:val="single" w:sz="4" w:space="0" w:color="auto"/>
              <w:left w:val="nil"/>
              <w:bottom w:val="single" w:sz="4" w:space="0" w:color="auto"/>
              <w:right w:val="single" w:sz="4" w:space="0" w:color="auto"/>
            </w:tcBorders>
            <w:vAlign w:val="center"/>
          </w:tcPr>
          <w:p w14:paraId="7B76DFA2" w14:textId="77777777" w:rsidR="00AA30B8" w:rsidRPr="00AA30B8" w:rsidRDefault="00AA30B8" w:rsidP="004D003F">
            <w:pPr>
              <w:ind w:left="-577"/>
              <w:jc w:val="center"/>
              <w:rPr>
                <w:i/>
              </w:rPr>
            </w:pPr>
            <w:r w:rsidRPr="00AA30B8">
              <w:rPr>
                <w:i/>
              </w:rPr>
              <w:t>Особо охраняемые природные территории регионального значения</w:t>
            </w:r>
          </w:p>
        </w:tc>
        <w:tc>
          <w:tcPr>
            <w:tcW w:w="1276" w:type="dxa"/>
            <w:tcBorders>
              <w:top w:val="single" w:sz="4" w:space="0" w:color="auto"/>
              <w:left w:val="nil"/>
              <w:bottom w:val="single" w:sz="4" w:space="0" w:color="auto"/>
              <w:right w:val="single" w:sz="4" w:space="0" w:color="auto"/>
            </w:tcBorders>
            <w:vAlign w:val="center"/>
          </w:tcPr>
          <w:p w14:paraId="1A6E433E" w14:textId="77777777" w:rsidR="00AA30B8" w:rsidRPr="00584440" w:rsidRDefault="00AA30B8" w:rsidP="004D003F">
            <w:pPr>
              <w:jc w:val="center"/>
            </w:pPr>
          </w:p>
        </w:tc>
      </w:tr>
      <w:tr w:rsidR="00AA30B8" w:rsidRPr="00584440" w14:paraId="6E9589E8" w14:textId="77777777" w:rsidTr="009B2690">
        <w:trPr>
          <w:trHeight w:val="20"/>
        </w:trPr>
        <w:tc>
          <w:tcPr>
            <w:tcW w:w="803" w:type="dxa"/>
            <w:tcBorders>
              <w:top w:val="nil"/>
              <w:left w:val="single" w:sz="4" w:space="0" w:color="auto"/>
              <w:bottom w:val="single" w:sz="4" w:space="0" w:color="auto"/>
              <w:right w:val="single" w:sz="4" w:space="0" w:color="auto"/>
            </w:tcBorders>
            <w:noWrap/>
            <w:vAlign w:val="center"/>
          </w:tcPr>
          <w:p w14:paraId="075BAD0A" w14:textId="77777777" w:rsidR="00AA30B8" w:rsidRPr="00744B1D" w:rsidRDefault="00AA30B8" w:rsidP="009D475C">
            <w:pPr>
              <w:pStyle w:val="aff4"/>
              <w:numPr>
                <w:ilvl w:val="0"/>
                <w:numId w:val="24"/>
              </w:numPr>
              <w:spacing w:line="240" w:lineRule="auto"/>
              <w:ind w:left="0" w:firstLine="0"/>
              <w:jc w:val="center"/>
              <w:rPr>
                <w:rFonts w:ascii="Times New Roman" w:hAnsi="Times New Roman" w:cs="Times New Roman"/>
              </w:rPr>
            </w:pPr>
          </w:p>
        </w:tc>
        <w:tc>
          <w:tcPr>
            <w:tcW w:w="1158" w:type="dxa"/>
            <w:tcBorders>
              <w:top w:val="nil"/>
              <w:left w:val="nil"/>
              <w:bottom w:val="single" w:sz="4" w:space="0" w:color="auto"/>
              <w:right w:val="single" w:sz="4" w:space="0" w:color="auto"/>
            </w:tcBorders>
            <w:vAlign w:val="center"/>
          </w:tcPr>
          <w:p w14:paraId="630A2056" w14:textId="77777777" w:rsidR="00AA30B8" w:rsidRPr="00116204" w:rsidRDefault="00AA30B8" w:rsidP="004D003F">
            <w:pPr>
              <w:jc w:val="center"/>
            </w:pPr>
            <w:r w:rsidRPr="00116204">
              <w:t>Рдейский</w:t>
            </w:r>
          </w:p>
        </w:tc>
        <w:tc>
          <w:tcPr>
            <w:tcW w:w="1102" w:type="dxa"/>
            <w:tcBorders>
              <w:top w:val="nil"/>
              <w:left w:val="nil"/>
              <w:bottom w:val="single" w:sz="4" w:space="0" w:color="auto"/>
              <w:right w:val="single" w:sz="4" w:space="0" w:color="auto"/>
            </w:tcBorders>
            <w:vAlign w:val="center"/>
          </w:tcPr>
          <w:p w14:paraId="16877CEE" w14:textId="77777777" w:rsidR="00AA30B8" w:rsidRPr="00116204" w:rsidRDefault="00AA30B8" w:rsidP="004D003F">
            <w:pPr>
              <w:jc w:val="center"/>
            </w:pPr>
            <w:r w:rsidRPr="00116204">
              <w:t xml:space="preserve">Государственный </w:t>
            </w:r>
            <w:r w:rsidRPr="00116204">
              <w:lastRenderedPageBreak/>
              <w:t>природный заказник</w:t>
            </w:r>
          </w:p>
        </w:tc>
        <w:tc>
          <w:tcPr>
            <w:tcW w:w="840" w:type="dxa"/>
            <w:tcBorders>
              <w:top w:val="nil"/>
              <w:left w:val="nil"/>
              <w:bottom w:val="single" w:sz="4" w:space="0" w:color="auto"/>
              <w:right w:val="single" w:sz="4" w:space="0" w:color="auto"/>
            </w:tcBorders>
            <w:noWrap/>
            <w:vAlign w:val="center"/>
          </w:tcPr>
          <w:p w14:paraId="66D06956" w14:textId="77777777" w:rsidR="00AA30B8" w:rsidRPr="00116204" w:rsidRDefault="00AA30B8" w:rsidP="004D003F">
            <w:pPr>
              <w:jc w:val="center"/>
            </w:pPr>
            <w:r w:rsidRPr="00116204">
              <w:lastRenderedPageBreak/>
              <w:t>Региональный</w:t>
            </w:r>
          </w:p>
        </w:tc>
        <w:tc>
          <w:tcPr>
            <w:tcW w:w="1263" w:type="dxa"/>
            <w:tcBorders>
              <w:top w:val="nil"/>
              <w:left w:val="nil"/>
              <w:bottom w:val="single" w:sz="4" w:space="0" w:color="auto"/>
              <w:right w:val="single" w:sz="4" w:space="0" w:color="auto"/>
            </w:tcBorders>
            <w:vAlign w:val="center"/>
          </w:tcPr>
          <w:p w14:paraId="6465EEE4" w14:textId="77777777" w:rsidR="00AA30B8" w:rsidRPr="00116204" w:rsidRDefault="00AA30B8" w:rsidP="004D003F">
            <w:pPr>
              <w:jc w:val="center"/>
            </w:pPr>
            <w:r w:rsidRPr="00116204">
              <w:t>Комплексный (ландшафтный</w:t>
            </w:r>
            <w:r w:rsidRPr="00116204">
              <w:lastRenderedPageBreak/>
              <w:t>), гидрологический (болотный, озёрный, речной), биологический (ботанический и зоологический)</w:t>
            </w:r>
          </w:p>
        </w:tc>
        <w:tc>
          <w:tcPr>
            <w:tcW w:w="1100" w:type="dxa"/>
            <w:tcBorders>
              <w:top w:val="nil"/>
              <w:left w:val="nil"/>
              <w:bottom w:val="single" w:sz="4" w:space="0" w:color="auto"/>
              <w:right w:val="single" w:sz="4" w:space="0" w:color="auto"/>
            </w:tcBorders>
            <w:vAlign w:val="center"/>
          </w:tcPr>
          <w:p w14:paraId="358A9B30" w14:textId="568F40FC" w:rsidR="00AA30B8" w:rsidRPr="00116204" w:rsidRDefault="00D26859" w:rsidP="004D003F">
            <w:pPr>
              <w:jc w:val="center"/>
            </w:pPr>
            <w:r>
              <w:lastRenderedPageBreak/>
              <w:t>8522,6</w:t>
            </w:r>
            <w:r w:rsidR="00AA30B8" w:rsidRPr="00116204">
              <w:t xml:space="preserve">, в т.ч. акватория оз. </w:t>
            </w:r>
            <w:r w:rsidR="00AA30B8" w:rsidRPr="00116204">
              <w:lastRenderedPageBreak/>
              <w:t>Рдейское - 937</w:t>
            </w:r>
          </w:p>
        </w:tc>
        <w:tc>
          <w:tcPr>
            <w:tcW w:w="2385" w:type="dxa"/>
            <w:tcBorders>
              <w:top w:val="nil"/>
              <w:left w:val="nil"/>
              <w:bottom w:val="single" w:sz="4" w:space="0" w:color="auto"/>
              <w:right w:val="single" w:sz="4" w:space="0" w:color="auto"/>
            </w:tcBorders>
            <w:vAlign w:val="center"/>
          </w:tcPr>
          <w:p w14:paraId="21704BAB" w14:textId="77777777" w:rsidR="00AA30B8" w:rsidRPr="00116204" w:rsidRDefault="00AA30B8" w:rsidP="004D003F">
            <w:pPr>
              <w:jc w:val="center"/>
            </w:pPr>
            <w:r w:rsidRPr="00116204">
              <w:lastRenderedPageBreak/>
              <w:t xml:space="preserve">Постановление Администрации Новгородской области от 29.12.2012 №890 "О </w:t>
            </w:r>
            <w:r w:rsidRPr="00116204">
              <w:lastRenderedPageBreak/>
              <w:t>государственном природном заказнике регионального значения "Рдейский"</w:t>
            </w:r>
          </w:p>
        </w:tc>
        <w:tc>
          <w:tcPr>
            <w:tcW w:w="1276" w:type="dxa"/>
            <w:tcBorders>
              <w:top w:val="nil"/>
              <w:left w:val="nil"/>
              <w:bottom w:val="single" w:sz="4" w:space="0" w:color="auto"/>
              <w:right w:val="single" w:sz="4" w:space="0" w:color="auto"/>
            </w:tcBorders>
            <w:vAlign w:val="center"/>
          </w:tcPr>
          <w:p w14:paraId="29424674" w14:textId="15C8411C" w:rsidR="00AA30B8" w:rsidRPr="00116204" w:rsidRDefault="00AA30B8" w:rsidP="00AA30B8">
            <w:pPr>
              <w:jc w:val="center"/>
            </w:pPr>
            <w:r w:rsidRPr="00116204">
              <w:lastRenderedPageBreak/>
              <w:t xml:space="preserve">Поддорский </w:t>
            </w:r>
            <w:r>
              <w:t>округ</w:t>
            </w:r>
          </w:p>
        </w:tc>
      </w:tr>
      <w:tr w:rsidR="00AA30B8" w:rsidRPr="00584440" w14:paraId="0159A12A" w14:textId="77777777" w:rsidTr="009B2690">
        <w:trPr>
          <w:trHeight w:val="20"/>
        </w:trPr>
        <w:tc>
          <w:tcPr>
            <w:tcW w:w="803" w:type="dxa"/>
            <w:tcBorders>
              <w:top w:val="single" w:sz="4" w:space="0" w:color="auto"/>
              <w:left w:val="single" w:sz="4" w:space="0" w:color="auto"/>
              <w:bottom w:val="single" w:sz="4" w:space="0" w:color="auto"/>
              <w:right w:val="single" w:sz="4" w:space="0" w:color="auto"/>
            </w:tcBorders>
            <w:noWrap/>
            <w:vAlign w:val="center"/>
          </w:tcPr>
          <w:p w14:paraId="2BD6937D" w14:textId="77777777" w:rsidR="00AA30B8" w:rsidRPr="00744B1D" w:rsidRDefault="00AA30B8" w:rsidP="009D475C">
            <w:pPr>
              <w:pStyle w:val="aff4"/>
              <w:numPr>
                <w:ilvl w:val="0"/>
                <w:numId w:val="24"/>
              </w:numPr>
              <w:spacing w:line="240" w:lineRule="auto"/>
              <w:ind w:left="0" w:firstLine="0"/>
              <w:jc w:val="center"/>
              <w:rPr>
                <w:rFonts w:ascii="Times New Roman" w:hAnsi="Times New Roman" w:cs="Times New Roman"/>
              </w:rPr>
            </w:pPr>
          </w:p>
        </w:tc>
        <w:tc>
          <w:tcPr>
            <w:tcW w:w="1158" w:type="dxa"/>
            <w:tcBorders>
              <w:top w:val="single" w:sz="4" w:space="0" w:color="auto"/>
              <w:left w:val="nil"/>
              <w:bottom w:val="single" w:sz="4" w:space="0" w:color="auto"/>
              <w:right w:val="single" w:sz="4" w:space="0" w:color="auto"/>
            </w:tcBorders>
            <w:vAlign w:val="center"/>
          </w:tcPr>
          <w:p w14:paraId="61E4FBA6" w14:textId="6ED18B80" w:rsidR="00AA30B8" w:rsidRPr="00116204" w:rsidRDefault="00AA30B8" w:rsidP="00AA30B8">
            <w:pPr>
              <w:jc w:val="center"/>
            </w:pPr>
            <w:r w:rsidRPr="00584440">
              <w:t>Лесной квартал №4, №10, №20, №21</w:t>
            </w:r>
          </w:p>
        </w:tc>
        <w:tc>
          <w:tcPr>
            <w:tcW w:w="1102" w:type="dxa"/>
            <w:tcBorders>
              <w:top w:val="single" w:sz="4" w:space="0" w:color="auto"/>
              <w:left w:val="nil"/>
              <w:bottom w:val="single" w:sz="4" w:space="0" w:color="auto"/>
              <w:right w:val="single" w:sz="4" w:space="0" w:color="auto"/>
            </w:tcBorders>
            <w:vAlign w:val="center"/>
          </w:tcPr>
          <w:p w14:paraId="2896F5F5" w14:textId="77E1986B" w:rsidR="00AA30B8" w:rsidRPr="00116204" w:rsidRDefault="00AA30B8" w:rsidP="00AA30B8">
            <w:pPr>
              <w:jc w:val="center"/>
            </w:pPr>
            <w:r w:rsidRPr="00584440">
              <w:t>Памятник природы</w:t>
            </w:r>
          </w:p>
        </w:tc>
        <w:tc>
          <w:tcPr>
            <w:tcW w:w="840" w:type="dxa"/>
            <w:tcBorders>
              <w:top w:val="single" w:sz="4" w:space="0" w:color="auto"/>
              <w:left w:val="nil"/>
              <w:bottom w:val="single" w:sz="4" w:space="0" w:color="auto"/>
              <w:right w:val="single" w:sz="4" w:space="0" w:color="auto"/>
            </w:tcBorders>
            <w:noWrap/>
            <w:vAlign w:val="center"/>
          </w:tcPr>
          <w:p w14:paraId="42668C00" w14:textId="24A148DE" w:rsidR="00AA30B8" w:rsidRPr="00116204" w:rsidRDefault="00AA30B8" w:rsidP="00AA30B8">
            <w:pPr>
              <w:jc w:val="center"/>
            </w:pPr>
            <w:r w:rsidRPr="00584440">
              <w:t>Региональный</w:t>
            </w:r>
          </w:p>
        </w:tc>
        <w:tc>
          <w:tcPr>
            <w:tcW w:w="1263" w:type="dxa"/>
            <w:tcBorders>
              <w:top w:val="single" w:sz="4" w:space="0" w:color="auto"/>
              <w:left w:val="nil"/>
              <w:bottom w:val="single" w:sz="4" w:space="0" w:color="auto"/>
              <w:right w:val="single" w:sz="4" w:space="0" w:color="auto"/>
            </w:tcBorders>
            <w:vAlign w:val="center"/>
          </w:tcPr>
          <w:p w14:paraId="7315A73A" w14:textId="5A753A33" w:rsidR="00AA30B8" w:rsidRPr="00116204" w:rsidRDefault="00AA30B8" w:rsidP="00AA30B8">
            <w:pPr>
              <w:jc w:val="center"/>
            </w:pPr>
            <w:r w:rsidRPr="00584440">
              <w:t>Гидрологический</w:t>
            </w:r>
          </w:p>
        </w:tc>
        <w:tc>
          <w:tcPr>
            <w:tcW w:w="1100" w:type="dxa"/>
            <w:tcBorders>
              <w:top w:val="single" w:sz="4" w:space="0" w:color="auto"/>
              <w:left w:val="nil"/>
              <w:bottom w:val="single" w:sz="4" w:space="0" w:color="auto"/>
              <w:right w:val="single" w:sz="4" w:space="0" w:color="auto"/>
            </w:tcBorders>
            <w:vAlign w:val="center"/>
          </w:tcPr>
          <w:p w14:paraId="20BD4400" w14:textId="5E46904A" w:rsidR="00AA30B8" w:rsidRPr="00116204" w:rsidRDefault="00AA30B8" w:rsidP="00AA30B8">
            <w:pPr>
              <w:jc w:val="center"/>
            </w:pPr>
            <w:r>
              <w:t>1135,08</w:t>
            </w:r>
          </w:p>
        </w:tc>
        <w:tc>
          <w:tcPr>
            <w:tcW w:w="2385" w:type="dxa"/>
            <w:tcBorders>
              <w:top w:val="single" w:sz="4" w:space="0" w:color="auto"/>
              <w:left w:val="nil"/>
              <w:bottom w:val="single" w:sz="4" w:space="0" w:color="auto"/>
              <w:right w:val="single" w:sz="4" w:space="0" w:color="auto"/>
            </w:tcBorders>
            <w:vAlign w:val="center"/>
          </w:tcPr>
          <w:p w14:paraId="17E66515" w14:textId="541A57F3" w:rsidR="00AA30B8" w:rsidRPr="00116204" w:rsidRDefault="00AA30B8" w:rsidP="00AA30B8">
            <w:pPr>
              <w:jc w:val="center"/>
            </w:pPr>
            <w:r w:rsidRPr="00584440">
              <w:t>Распоряжение Администрации Новгородской области от 13.01.1992 №26-рз "Об отнесении природных объектов к государственным памятникам природы местного значения"</w:t>
            </w:r>
          </w:p>
        </w:tc>
        <w:tc>
          <w:tcPr>
            <w:tcW w:w="1276" w:type="dxa"/>
            <w:tcBorders>
              <w:top w:val="single" w:sz="4" w:space="0" w:color="auto"/>
              <w:left w:val="nil"/>
              <w:bottom w:val="single" w:sz="4" w:space="0" w:color="auto"/>
              <w:right w:val="single" w:sz="4" w:space="0" w:color="auto"/>
            </w:tcBorders>
            <w:vAlign w:val="center"/>
          </w:tcPr>
          <w:p w14:paraId="7CC08921" w14:textId="23C4C146" w:rsidR="00AA30B8" w:rsidRPr="00116204" w:rsidRDefault="00AA30B8" w:rsidP="00AA30B8">
            <w:pPr>
              <w:jc w:val="center"/>
            </w:pPr>
            <w:r w:rsidRPr="00584440">
              <w:t xml:space="preserve">Поддорский </w:t>
            </w:r>
            <w:r>
              <w:t>округ</w:t>
            </w:r>
          </w:p>
        </w:tc>
      </w:tr>
    </w:tbl>
    <w:p w14:paraId="277D7D55" w14:textId="775EC596" w:rsidR="009E0C9D" w:rsidRPr="006945F5" w:rsidRDefault="009E0C9D" w:rsidP="009E0C9D">
      <w:pPr>
        <w:pStyle w:val="21"/>
        <w:keepLines w:val="0"/>
      </w:pPr>
      <w:bookmarkStart w:id="58" w:name="_Toc27734108"/>
      <w:bookmarkStart w:id="59" w:name="_Toc69398862"/>
      <w:bookmarkStart w:id="60" w:name="_Toc215492311"/>
      <w:r w:rsidRPr="006945F5">
        <w:t>Объекты культурного наследия</w:t>
      </w:r>
      <w:bookmarkEnd w:id="58"/>
      <w:bookmarkEnd w:id="59"/>
      <w:bookmarkEnd w:id="60"/>
    </w:p>
    <w:p w14:paraId="00DB4127" w14:textId="77777777" w:rsidR="00552BEE" w:rsidRPr="00073C3F" w:rsidRDefault="00552BEE" w:rsidP="009B2690">
      <w:pPr>
        <w:pStyle w:val="aa"/>
        <w:spacing w:after="0"/>
        <w:ind w:left="-284" w:firstLine="568"/>
        <w:rPr>
          <w:szCs w:val="28"/>
        </w:rPr>
      </w:pPr>
      <w:r w:rsidRPr="00073C3F">
        <w:rPr>
          <w:szCs w:val="28"/>
        </w:rPr>
        <w:t>В</w:t>
      </w:r>
      <w:r w:rsidRPr="00073C3F">
        <w:rPr>
          <w:spacing w:val="80"/>
          <w:szCs w:val="28"/>
        </w:rPr>
        <w:t xml:space="preserve"> </w:t>
      </w:r>
      <w:r w:rsidRPr="00073C3F">
        <w:rPr>
          <w:szCs w:val="28"/>
        </w:rPr>
        <w:t>соответствии</w:t>
      </w:r>
      <w:r w:rsidRPr="00073C3F">
        <w:rPr>
          <w:spacing w:val="80"/>
          <w:szCs w:val="28"/>
        </w:rPr>
        <w:t xml:space="preserve"> </w:t>
      </w:r>
      <w:r w:rsidRPr="00073C3F">
        <w:rPr>
          <w:szCs w:val="28"/>
        </w:rPr>
        <w:t>со</w:t>
      </w:r>
      <w:r w:rsidRPr="00073C3F">
        <w:rPr>
          <w:spacing w:val="80"/>
          <w:szCs w:val="28"/>
        </w:rPr>
        <w:t xml:space="preserve"> </w:t>
      </w:r>
      <w:r w:rsidRPr="00073C3F">
        <w:rPr>
          <w:szCs w:val="28"/>
        </w:rPr>
        <w:t>статьей</w:t>
      </w:r>
      <w:r w:rsidRPr="00073C3F">
        <w:rPr>
          <w:spacing w:val="80"/>
          <w:szCs w:val="28"/>
        </w:rPr>
        <w:t xml:space="preserve"> </w:t>
      </w:r>
      <w:r w:rsidRPr="00073C3F">
        <w:rPr>
          <w:szCs w:val="28"/>
        </w:rPr>
        <w:t>99</w:t>
      </w:r>
      <w:r w:rsidRPr="00073C3F">
        <w:rPr>
          <w:spacing w:val="79"/>
          <w:szCs w:val="28"/>
        </w:rPr>
        <w:t xml:space="preserve"> </w:t>
      </w:r>
      <w:r w:rsidRPr="00073C3F">
        <w:rPr>
          <w:szCs w:val="28"/>
        </w:rPr>
        <w:t>Земельного</w:t>
      </w:r>
      <w:r w:rsidRPr="00073C3F">
        <w:rPr>
          <w:spacing w:val="79"/>
          <w:szCs w:val="28"/>
        </w:rPr>
        <w:t xml:space="preserve"> </w:t>
      </w:r>
      <w:r w:rsidRPr="00073C3F">
        <w:rPr>
          <w:szCs w:val="28"/>
        </w:rPr>
        <w:t>кодекса</w:t>
      </w:r>
      <w:r w:rsidRPr="00073C3F">
        <w:rPr>
          <w:spacing w:val="80"/>
          <w:szCs w:val="28"/>
        </w:rPr>
        <w:t xml:space="preserve"> </w:t>
      </w:r>
      <w:r w:rsidRPr="00073C3F">
        <w:rPr>
          <w:szCs w:val="28"/>
        </w:rPr>
        <w:t>Российской</w:t>
      </w:r>
      <w:r w:rsidRPr="00073C3F">
        <w:rPr>
          <w:spacing w:val="76"/>
          <w:szCs w:val="28"/>
        </w:rPr>
        <w:t xml:space="preserve"> </w:t>
      </w:r>
      <w:r w:rsidRPr="00073C3F">
        <w:rPr>
          <w:szCs w:val="28"/>
        </w:rPr>
        <w:t>Федерации</w:t>
      </w:r>
      <w:r w:rsidRPr="00073C3F">
        <w:rPr>
          <w:spacing w:val="80"/>
          <w:szCs w:val="28"/>
        </w:rPr>
        <w:t xml:space="preserve"> </w:t>
      </w:r>
      <w:r w:rsidRPr="00073C3F">
        <w:rPr>
          <w:szCs w:val="28"/>
        </w:rPr>
        <w:t>к</w:t>
      </w:r>
      <w:r w:rsidRPr="00073C3F">
        <w:rPr>
          <w:spacing w:val="78"/>
          <w:szCs w:val="28"/>
        </w:rPr>
        <w:t xml:space="preserve"> </w:t>
      </w:r>
      <w:r w:rsidRPr="00073C3F">
        <w:rPr>
          <w:szCs w:val="28"/>
        </w:rPr>
        <w:t>землям историко-культурного назначения относятся земли:</w:t>
      </w:r>
    </w:p>
    <w:p w14:paraId="765F36E1" w14:textId="77777777" w:rsidR="00552BEE" w:rsidRPr="00073C3F" w:rsidRDefault="00552BEE" w:rsidP="009D475C">
      <w:pPr>
        <w:pStyle w:val="aff4"/>
        <w:widowControl w:val="0"/>
        <w:numPr>
          <w:ilvl w:val="0"/>
          <w:numId w:val="27"/>
        </w:numPr>
        <w:tabs>
          <w:tab w:val="left" w:pos="1263"/>
        </w:tabs>
        <w:autoSpaceDE w:val="0"/>
        <w:autoSpaceDN w:val="0"/>
        <w:spacing w:line="240" w:lineRule="auto"/>
        <w:ind w:left="-284" w:firstLine="710"/>
        <w:contextualSpacing w:val="0"/>
        <w:rPr>
          <w:rFonts w:ascii="Times New Roman" w:hAnsi="Times New Roman" w:cs="Times New Roman"/>
          <w:sz w:val="28"/>
          <w:szCs w:val="28"/>
        </w:rPr>
      </w:pPr>
      <w:r w:rsidRPr="00073C3F">
        <w:rPr>
          <w:rFonts w:ascii="Times New Roman" w:hAnsi="Times New Roman" w:cs="Times New Roman"/>
          <w:sz w:val="28"/>
          <w:szCs w:val="28"/>
        </w:rPr>
        <w:t>объектов культурного наследия народов Российской</w:t>
      </w:r>
      <w:r w:rsidRPr="00073C3F">
        <w:rPr>
          <w:rFonts w:ascii="Times New Roman" w:hAnsi="Times New Roman" w:cs="Times New Roman"/>
          <w:spacing w:val="-2"/>
          <w:sz w:val="28"/>
          <w:szCs w:val="28"/>
        </w:rPr>
        <w:t xml:space="preserve"> </w:t>
      </w:r>
      <w:r w:rsidRPr="00073C3F">
        <w:rPr>
          <w:rFonts w:ascii="Times New Roman" w:hAnsi="Times New Roman" w:cs="Times New Roman"/>
          <w:sz w:val="28"/>
          <w:szCs w:val="28"/>
        </w:rPr>
        <w:t>Федерации (памятников истории и культуры), в том числе объектов археологического наследия;</w:t>
      </w:r>
    </w:p>
    <w:p w14:paraId="3DC93B0B" w14:textId="77777777" w:rsidR="00552BEE" w:rsidRPr="00073C3F" w:rsidRDefault="00552BEE" w:rsidP="009D475C">
      <w:pPr>
        <w:pStyle w:val="aff4"/>
        <w:widowControl w:val="0"/>
        <w:numPr>
          <w:ilvl w:val="0"/>
          <w:numId w:val="27"/>
        </w:numPr>
        <w:tabs>
          <w:tab w:val="left" w:pos="1321"/>
        </w:tabs>
        <w:autoSpaceDE w:val="0"/>
        <w:autoSpaceDN w:val="0"/>
        <w:spacing w:line="240" w:lineRule="auto"/>
        <w:ind w:left="-284" w:firstLine="710"/>
        <w:contextualSpacing w:val="0"/>
        <w:rPr>
          <w:rFonts w:ascii="Times New Roman" w:hAnsi="Times New Roman" w:cs="Times New Roman"/>
          <w:sz w:val="28"/>
          <w:szCs w:val="28"/>
        </w:rPr>
      </w:pPr>
      <w:r w:rsidRPr="00073C3F">
        <w:rPr>
          <w:rFonts w:ascii="Times New Roman" w:hAnsi="Times New Roman" w:cs="Times New Roman"/>
          <w:sz w:val="28"/>
          <w:szCs w:val="28"/>
        </w:rPr>
        <w:t>достопримечательных</w:t>
      </w:r>
      <w:r w:rsidRPr="00073C3F">
        <w:rPr>
          <w:rFonts w:ascii="Times New Roman" w:hAnsi="Times New Roman" w:cs="Times New Roman"/>
          <w:spacing w:val="40"/>
          <w:sz w:val="28"/>
          <w:szCs w:val="28"/>
        </w:rPr>
        <w:t xml:space="preserve"> </w:t>
      </w:r>
      <w:r w:rsidRPr="00073C3F">
        <w:rPr>
          <w:rFonts w:ascii="Times New Roman" w:hAnsi="Times New Roman" w:cs="Times New Roman"/>
          <w:sz w:val="28"/>
          <w:szCs w:val="28"/>
        </w:rPr>
        <w:t>мест,</w:t>
      </w:r>
      <w:r w:rsidRPr="00073C3F">
        <w:rPr>
          <w:rFonts w:ascii="Times New Roman" w:hAnsi="Times New Roman" w:cs="Times New Roman"/>
          <w:spacing w:val="40"/>
          <w:sz w:val="28"/>
          <w:szCs w:val="28"/>
        </w:rPr>
        <w:t xml:space="preserve"> </w:t>
      </w:r>
      <w:r w:rsidRPr="00073C3F">
        <w:rPr>
          <w:rFonts w:ascii="Times New Roman" w:hAnsi="Times New Roman" w:cs="Times New Roman"/>
          <w:sz w:val="28"/>
          <w:szCs w:val="28"/>
        </w:rPr>
        <w:t>в</w:t>
      </w:r>
      <w:r w:rsidRPr="00073C3F">
        <w:rPr>
          <w:rFonts w:ascii="Times New Roman" w:hAnsi="Times New Roman" w:cs="Times New Roman"/>
          <w:spacing w:val="40"/>
          <w:sz w:val="28"/>
          <w:szCs w:val="28"/>
        </w:rPr>
        <w:t xml:space="preserve"> </w:t>
      </w:r>
      <w:r w:rsidRPr="00073C3F">
        <w:rPr>
          <w:rFonts w:ascii="Times New Roman" w:hAnsi="Times New Roman" w:cs="Times New Roman"/>
          <w:sz w:val="28"/>
          <w:szCs w:val="28"/>
        </w:rPr>
        <w:t>том</w:t>
      </w:r>
      <w:r w:rsidRPr="00073C3F">
        <w:rPr>
          <w:rFonts w:ascii="Times New Roman" w:hAnsi="Times New Roman" w:cs="Times New Roman"/>
          <w:spacing w:val="40"/>
          <w:sz w:val="28"/>
          <w:szCs w:val="28"/>
        </w:rPr>
        <w:t xml:space="preserve"> </w:t>
      </w:r>
      <w:r w:rsidRPr="00073C3F">
        <w:rPr>
          <w:rFonts w:ascii="Times New Roman" w:hAnsi="Times New Roman" w:cs="Times New Roman"/>
          <w:sz w:val="28"/>
          <w:szCs w:val="28"/>
        </w:rPr>
        <w:t>числе</w:t>
      </w:r>
      <w:r w:rsidRPr="00073C3F">
        <w:rPr>
          <w:rFonts w:ascii="Times New Roman" w:hAnsi="Times New Roman" w:cs="Times New Roman"/>
          <w:spacing w:val="40"/>
          <w:sz w:val="28"/>
          <w:szCs w:val="28"/>
        </w:rPr>
        <w:t xml:space="preserve"> </w:t>
      </w:r>
      <w:r w:rsidRPr="00073C3F">
        <w:rPr>
          <w:rFonts w:ascii="Times New Roman" w:hAnsi="Times New Roman" w:cs="Times New Roman"/>
          <w:sz w:val="28"/>
          <w:szCs w:val="28"/>
        </w:rPr>
        <w:t>мест</w:t>
      </w:r>
      <w:r w:rsidRPr="00073C3F">
        <w:rPr>
          <w:rFonts w:ascii="Times New Roman" w:hAnsi="Times New Roman" w:cs="Times New Roman"/>
          <w:spacing w:val="40"/>
          <w:sz w:val="28"/>
          <w:szCs w:val="28"/>
        </w:rPr>
        <w:t xml:space="preserve"> </w:t>
      </w:r>
      <w:r w:rsidRPr="00073C3F">
        <w:rPr>
          <w:rFonts w:ascii="Times New Roman" w:hAnsi="Times New Roman" w:cs="Times New Roman"/>
          <w:sz w:val="28"/>
          <w:szCs w:val="28"/>
        </w:rPr>
        <w:t>бытования</w:t>
      </w:r>
      <w:r w:rsidRPr="00073C3F">
        <w:rPr>
          <w:rFonts w:ascii="Times New Roman" w:hAnsi="Times New Roman" w:cs="Times New Roman"/>
          <w:spacing w:val="40"/>
          <w:sz w:val="28"/>
          <w:szCs w:val="28"/>
        </w:rPr>
        <w:t xml:space="preserve"> </w:t>
      </w:r>
      <w:r w:rsidRPr="00073C3F">
        <w:rPr>
          <w:rFonts w:ascii="Times New Roman" w:hAnsi="Times New Roman" w:cs="Times New Roman"/>
          <w:sz w:val="28"/>
          <w:szCs w:val="28"/>
        </w:rPr>
        <w:t>исторических</w:t>
      </w:r>
      <w:r w:rsidRPr="00073C3F">
        <w:rPr>
          <w:rFonts w:ascii="Times New Roman" w:hAnsi="Times New Roman" w:cs="Times New Roman"/>
          <w:spacing w:val="40"/>
          <w:sz w:val="28"/>
          <w:szCs w:val="28"/>
        </w:rPr>
        <w:t xml:space="preserve"> </w:t>
      </w:r>
      <w:r w:rsidRPr="00073C3F">
        <w:rPr>
          <w:rFonts w:ascii="Times New Roman" w:hAnsi="Times New Roman" w:cs="Times New Roman"/>
          <w:sz w:val="28"/>
          <w:szCs w:val="28"/>
        </w:rPr>
        <w:t>промыслов, производств и ремесел;</w:t>
      </w:r>
    </w:p>
    <w:p w14:paraId="6BEAEA30" w14:textId="77777777" w:rsidR="00552BEE" w:rsidRPr="00073C3F" w:rsidRDefault="00552BEE" w:rsidP="009D475C">
      <w:pPr>
        <w:pStyle w:val="aff4"/>
        <w:widowControl w:val="0"/>
        <w:numPr>
          <w:ilvl w:val="0"/>
          <w:numId w:val="27"/>
        </w:numPr>
        <w:tabs>
          <w:tab w:val="left" w:pos="1258"/>
        </w:tabs>
        <w:autoSpaceDE w:val="0"/>
        <w:autoSpaceDN w:val="0"/>
        <w:spacing w:line="240" w:lineRule="auto"/>
        <w:ind w:left="-284" w:firstLine="710"/>
        <w:contextualSpacing w:val="0"/>
        <w:rPr>
          <w:rFonts w:ascii="Times New Roman" w:hAnsi="Times New Roman" w:cs="Times New Roman"/>
          <w:sz w:val="28"/>
          <w:szCs w:val="28"/>
        </w:rPr>
      </w:pPr>
      <w:r w:rsidRPr="00073C3F">
        <w:rPr>
          <w:rFonts w:ascii="Times New Roman" w:hAnsi="Times New Roman" w:cs="Times New Roman"/>
          <w:sz w:val="28"/>
          <w:szCs w:val="28"/>
        </w:rPr>
        <w:t>военных</w:t>
      </w:r>
      <w:r w:rsidRPr="00073C3F">
        <w:rPr>
          <w:rFonts w:ascii="Times New Roman" w:hAnsi="Times New Roman" w:cs="Times New Roman"/>
          <w:spacing w:val="-6"/>
          <w:sz w:val="28"/>
          <w:szCs w:val="28"/>
        </w:rPr>
        <w:t xml:space="preserve"> </w:t>
      </w:r>
      <w:r w:rsidRPr="00073C3F">
        <w:rPr>
          <w:rFonts w:ascii="Times New Roman" w:hAnsi="Times New Roman" w:cs="Times New Roman"/>
          <w:sz w:val="28"/>
          <w:szCs w:val="28"/>
        </w:rPr>
        <w:t>и</w:t>
      </w:r>
      <w:r w:rsidRPr="00073C3F">
        <w:rPr>
          <w:rFonts w:ascii="Times New Roman" w:hAnsi="Times New Roman" w:cs="Times New Roman"/>
          <w:spacing w:val="-5"/>
          <w:sz w:val="28"/>
          <w:szCs w:val="28"/>
        </w:rPr>
        <w:t xml:space="preserve"> </w:t>
      </w:r>
      <w:r w:rsidRPr="00073C3F">
        <w:rPr>
          <w:rFonts w:ascii="Times New Roman" w:hAnsi="Times New Roman" w:cs="Times New Roman"/>
          <w:sz w:val="28"/>
          <w:szCs w:val="28"/>
        </w:rPr>
        <w:t>гражданских</w:t>
      </w:r>
      <w:r w:rsidRPr="00073C3F">
        <w:rPr>
          <w:rFonts w:ascii="Times New Roman" w:hAnsi="Times New Roman" w:cs="Times New Roman"/>
          <w:spacing w:val="-5"/>
          <w:sz w:val="28"/>
          <w:szCs w:val="28"/>
        </w:rPr>
        <w:t xml:space="preserve"> </w:t>
      </w:r>
      <w:r w:rsidRPr="00073C3F">
        <w:rPr>
          <w:rFonts w:ascii="Times New Roman" w:hAnsi="Times New Roman" w:cs="Times New Roman"/>
          <w:spacing w:val="-2"/>
          <w:sz w:val="28"/>
          <w:szCs w:val="28"/>
        </w:rPr>
        <w:t>захоронений.</w:t>
      </w:r>
    </w:p>
    <w:p w14:paraId="2E27216F" w14:textId="77777777" w:rsidR="00552BEE" w:rsidRDefault="00552BEE" w:rsidP="009B2690">
      <w:pPr>
        <w:pStyle w:val="aa"/>
        <w:spacing w:after="0"/>
        <w:ind w:left="-284" w:firstLine="710"/>
      </w:pPr>
      <w:r>
        <w:t>Земли</w:t>
      </w:r>
      <w:r>
        <w:rPr>
          <w:spacing w:val="80"/>
        </w:rPr>
        <w:t xml:space="preserve"> </w:t>
      </w:r>
      <w:r>
        <w:t>историко-культурного</w:t>
      </w:r>
      <w:r>
        <w:rPr>
          <w:spacing w:val="80"/>
        </w:rPr>
        <w:t xml:space="preserve"> </w:t>
      </w:r>
      <w:r>
        <w:t>назначения</w:t>
      </w:r>
      <w:r>
        <w:rPr>
          <w:spacing w:val="80"/>
        </w:rPr>
        <w:t xml:space="preserve"> </w:t>
      </w:r>
      <w:r>
        <w:t>используются</w:t>
      </w:r>
      <w:r>
        <w:rPr>
          <w:spacing w:val="80"/>
        </w:rPr>
        <w:t xml:space="preserve"> </w:t>
      </w:r>
      <w:r>
        <w:t>строго</w:t>
      </w:r>
      <w:r>
        <w:rPr>
          <w:spacing w:val="80"/>
        </w:rPr>
        <w:t xml:space="preserve"> </w:t>
      </w:r>
      <w:r>
        <w:t>в</w:t>
      </w:r>
      <w:r>
        <w:rPr>
          <w:spacing w:val="80"/>
        </w:rPr>
        <w:t xml:space="preserve"> </w:t>
      </w:r>
      <w:r>
        <w:t>соответствии</w:t>
      </w:r>
      <w:r>
        <w:rPr>
          <w:spacing w:val="80"/>
        </w:rPr>
        <w:t xml:space="preserve"> </w:t>
      </w:r>
      <w:r>
        <w:t>с</w:t>
      </w:r>
      <w:r>
        <w:rPr>
          <w:spacing w:val="80"/>
        </w:rPr>
        <w:t xml:space="preserve"> </w:t>
      </w:r>
      <w:r>
        <w:t>их целевым назначением.</w:t>
      </w:r>
    </w:p>
    <w:p w14:paraId="74DE3E4E" w14:textId="26D2F0BB" w:rsidR="00073C3F" w:rsidRPr="00073C3F" w:rsidRDefault="00073C3F" w:rsidP="009B2690">
      <w:pPr>
        <w:pStyle w:val="aa"/>
        <w:spacing w:after="0"/>
        <w:ind w:left="-284" w:firstLine="710"/>
        <w:rPr>
          <w:szCs w:val="28"/>
        </w:rPr>
      </w:pPr>
      <w:r w:rsidRPr="00073C3F">
        <w:rPr>
          <w:bCs/>
          <w:szCs w:val="28"/>
          <w:shd w:val="clear" w:color="auto" w:fill="FFFFFF"/>
        </w:rPr>
        <w:t>Изменение</w:t>
      </w:r>
      <w:r w:rsidR="00DB196B">
        <w:rPr>
          <w:bCs/>
          <w:szCs w:val="28"/>
          <w:shd w:val="clear" w:color="auto" w:fill="FFFFFF"/>
        </w:rPr>
        <w:t xml:space="preserve"> </w:t>
      </w:r>
      <w:r w:rsidRPr="00073C3F">
        <w:rPr>
          <w:bCs/>
          <w:szCs w:val="28"/>
          <w:shd w:val="clear" w:color="auto" w:fill="FFFFFF"/>
        </w:rPr>
        <w:t>целевого</w:t>
      </w:r>
      <w:r w:rsidR="00DB196B">
        <w:rPr>
          <w:szCs w:val="28"/>
          <w:shd w:val="clear" w:color="auto" w:fill="FFFFFF"/>
        </w:rPr>
        <w:t xml:space="preserve"> </w:t>
      </w:r>
      <w:r w:rsidRPr="00073C3F">
        <w:rPr>
          <w:bCs/>
          <w:szCs w:val="28"/>
          <w:shd w:val="clear" w:color="auto" w:fill="FFFFFF"/>
        </w:rPr>
        <w:t>назначения</w:t>
      </w:r>
      <w:r w:rsidR="00DB196B">
        <w:rPr>
          <w:szCs w:val="28"/>
          <w:shd w:val="clear" w:color="auto" w:fill="FFFFFF"/>
        </w:rPr>
        <w:t xml:space="preserve"> </w:t>
      </w:r>
      <w:r w:rsidRPr="00073C3F">
        <w:rPr>
          <w:bCs/>
          <w:szCs w:val="28"/>
          <w:shd w:val="clear" w:color="auto" w:fill="FFFFFF"/>
        </w:rPr>
        <w:t>земель</w:t>
      </w:r>
      <w:r w:rsidR="00DB196B">
        <w:rPr>
          <w:szCs w:val="28"/>
          <w:shd w:val="clear" w:color="auto" w:fill="FFFFFF"/>
        </w:rPr>
        <w:t xml:space="preserve"> </w:t>
      </w:r>
      <w:r w:rsidRPr="00073C3F">
        <w:rPr>
          <w:bCs/>
          <w:szCs w:val="28"/>
          <w:shd w:val="clear" w:color="auto" w:fill="FFFFFF"/>
        </w:rPr>
        <w:t>историко</w:t>
      </w:r>
      <w:r w:rsidRPr="00073C3F">
        <w:rPr>
          <w:szCs w:val="28"/>
          <w:shd w:val="clear" w:color="auto" w:fill="FFFFFF"/>
        </w:rPr>
        <w:t>-</w:t>
      </w:r>
      <w:r w:rsidRPr="00073C3F">
        <w:rPr>
          <w:bCs/>
          <w:szCs w:val="28"/>
          <w:shd w:val="clear" w:color="auto" w:fill="FFFFFF"/>
        </w:rPr>
        <w:t>культурного</w:t>
      </w:r>
      <w:r w:rsidR="00DB196B">
        <w:rPr>
          <w:szCs w:val="28"/>
          <w:shd w:val="clear" w:color="auto" w:fill="FFFFFF"/>
        </w:rPr>
        <w:t xml:space="preserve"> </w:t>
      </w:r>
      <w:r w:rsidRPr="00073C3F">
        <w:rPr>
          <w:bCs/>
          <w:szCs w:val="28"/>
          <w:shd w:val="clear" w:color="auto" w:fill="FFFFFF"/>
        </w:rPr>
        <w:t>назначения</w:t>
      </w:r>
      <w:r w:rsidR="00DB196B">
        <w:rPr>
          <w:szCs w:val="28"/>
          <w:shd w:val="clear" w:color="auto" w:fill="FFFFFF"/>
        </w:rPr>
        <w:t xml:space="preserve"> </w:t>
      </w:r>
      <w:r w:rsidRPr="00073C3F">
        <w:rPr>
          <w:bCs/>
          <w:szCs w:val="28"/>
          <w:shd w:val="clear" w:color="auto" w:fill="FFFFFF"/>
        </w:rPr>
        <w:t>и</w:t>
      </w:r>
      <w:r w:rsidR="00DB196B">
        <w:rPr>
          <w:szCs w:val="28"/>
          <w:shd w:val="clear" w:color="auto" w:fill="FFFFFF"/>
        </w:rPr>
        <w:t xml:space="preserve"> </w:t>
      </w:r>
      <w:r w:rsidRPr="00073C3F">
        <w:rPr>
          <w:bCs/>
          <w:szCs w:val="28"/>
          <w:shd w:val="clear" w:color="auto" w:fill="FFFFFF"/>
        </w:rPr>
        <w:t>не</w:t>
      </w:r>
      <w:r w:rsidR="00DB196B">
        <w:rPr>
          <w:szCs w:val="28"/>
          <w:shd w:val="clear" w:color="auto" w:fill="FFFFFF"/>
        </w:rPr>
        <w:t xml:space="preserve"> </w:t>
      </w:r>
      <w:r w:rsidRPr="00073C3F">
        <w:rPr>
          <w:bCs/>
          <w:szCs w:val="28"/>
          <w:shd w:val="clear" w:color="auto" w:fill="FFFFFF"/>
        </w:rPr>
        <w:t>соответствующая</w:t>
      </w:r>
      <w:r w:rsidR="00DB196B">
        <w:rPr>
          <w:szCs w:val="28"/>
          <w:shd w:val="clear" w:color="auto" w:fill="FFFFFF"/>
        </w:rPr>
        <w:t xml:space="preserve"> </w:t>
      </w:r>
      <w:r w:rsidRPr="00073C3F">
        <w:rPr>
          <w:bCs/>
          <w:szCs w:val="28"/>
          <w:shd w:val="clear" w:color="auto" w:fill="FFFFFF"/>
        </w:rPr>
        <w:t>их</w:t>
      </w:r>
      <w:r w:rsidR="00DB196B">
        <w:rPr>
          <w:szCs w:val="28"/>
          <w:shd w:val="clear" w:color="auto" w:fill="FFFFFF"/>
        </w:rPr>
        <w:t xml:space="preserve"> </w:t>
      </w:r>
      <w:r w:rsidRPr="00073C3F">
        <w:rPr>
          <w:bCs/>
          <w:szCs w:val="28"/>
          <w:shd w:val="clear" w:color="auto" w:fill="FFFFFF"/>
        </w:rPr>
        <w:t>целевому</w:t>
      </w:r>
      <w:r w:rsidR="00DB196B">
        <w:rPr>
          <w:szCs w:val="28"/>
          <w:shd w:val="clear" w:color="auto" w:fill="FFFFFF"/>
        </w:rPr>
        <w:t xml:space="preserve"> </w:t>
      </w:r>
      <w:r w:rsidRPr="00073C3F">
        <w:rPr>
          <w:bCs/>
          <w:szCs w:val="28"/>
          <w:shd w:val="clear" w:color="auto" w:fill="FFFFFF"/>
        </w:rPr>
        <w:t>назначению</w:t>
      </w:r>
      <w:r w:rsidR="00DB196B">
        <w:rPr>
          <w:szCs w:val="28"/>
          <w:shd w:val="clear" w:color="auto" w:fill="FFFFFF"/>
        </w:rPr>
        <w:t xml:space="preserve"> </w:t>
      </w:r>
      <w:r w:rsidRPr="00073C3F">
        <w:rPr>
          <w:bCs/>
          <w:szCs w:val="28"/>
          <w:shd w:val="clear" w:color="auto" w:fill="FFFFFF"/>
        </w:rPr>
        <w:t>деятельность</w:t>
      </w:r>
      <w:r w:rsidR="00DB196B">
        <w:rPr>
          <w:szCs w:val="28"/>
          <w:shd w:val="clear" w:color="auto" w:fill="FFFFFF"/>
        </w:rPr>
        <w:t xml:space="preserve"> </w:t>
      </w:r>
      <w:r w:rsidRPr="00073C3F">
        <w:rPr>
          <w:bCs/>
          <w:szCs w:val="28"/>
          <w:shd w:val="clear" w:color="auto" w:fill="FFFFFF"/>
        </w:rPr>
        <w:t>не</w:t>
      </w:r>
      <w:r w:rsidR="00DB196B">
        <w:rPr>
          <w:szCs w:val="28"/>
          <w:shd w:val="clear" w:color="auto" w:fill="FFFFFF"/>
        </w:rPr>
        <w:t xml:space="preserve"> </w:t>
      </w:r>
      <w:r w:rsidRPr="00073C3F">
        <w:rPr>
          <w:bCs/>
          <w:szCs w:val="28"/>
          <w:shd w:val="clear" w:color="auto" w:fill="FFFFFF"/>
        </w:rPr>
        <w:t>допускаются</w:t>
      </w:r>
      <w:r w:rsidR="00DB196B">
        <w:rPr>
          <w:bCs/>
          <w:szCs w:val="28"/>
          <w:shd w:val="clear" w:color="auto" w:fill="FFFFFF"/>
        </w:rPr>
        <w:t>.</w:t>
      </w:r>
    </w:p>
    <w:p w14:paraId="7C053C87" w14:textId="77777777" w:rsidR="00552BEE" w:rsidRDefault="00552BEE" w:rsidP="009B2690">
      <w:pPr>
        <w:pStyle w:val="aa"/>
        <w:spacing w:before="66" w:after="0"/>
        <w:ind w:left="-284" w:firstLine="710"/>
      </w:pPr>
      <w:r>
        <w:t>В соответствии с Федеральным законом Российской Федерации «Об объектах</w:t>
      </w:r>
      <w:r>
        <w:rPr>
          <w:spacing w:val="40"/>
        </w:rPr>
        <w:t xml:space="preserve"> </w:t>
      </w:r>
      <w:r>
        <w:t>культурного наследия (памятниках истории и культуры) народов Российской Федерации» от 25 июня 2002 года №73-ФЗ</w:t>
      </w:r>
      <w:r>
        <w:rPr>
          <w:spacing w:val="40"/>
        </w:rPr>
        <w:t xml:space="preserve"> </w:t>
      </w:r>
      <w:r>
        <w:t xml:space="preserve">(далее по тексту ФЗ №73) объекты культурного наследия (памятники истории и культуры) народов Российской Федерации представляют собой уникальную ценность для всего многонационального народа </w:t>
      </w:r>
      <w:r>
        <w:lastRenderedPageBreak/>
        <w:t>Российской Федерации и являются неотъемлемой частью всемирного культурного наследия.</w:t>
      </w:r>
    </w:p>
    <w:p w14:paraId="6FF004EB" w14:textId="77777777" w:rsidR="00552BEE" w:rsidRDefault="00552BEE" w:rsidP="009B2690">
      <w:pPr>
        <w:pStyle w:val="aa"/>
        <w:spacing w:before="1" w:after="0"/>
        <w:ind w:left="-284" w:firstLine="710"/>
      </w:pPr>
      <w:r>
        <w:t>В Российской Федерации гарантируется сохранность объектов культурного наследия (памятников истории и культуры) народов Российской Федерации в интересах настоящего и будущего поколений многонационального народа Российской Федерации.</w:t>
      </w:r>
    </w:p>
    <w:p w14:paraId="65F9B191" w14:textId="77777777" w:rsidR="00552BEE" w:rsidRDefault="00552BEE" w:rsidP="009B2690">
      <w:pPr>
        <w:pStyle w:val="aa"/>
        <w:spacing w:before="3" w:after="0"/>
        <w:ind w:left="-284" w:firstLine="710"/>
      </w:pPr>
      <w:r>
        <w:t>Государственная охрана объектов культурного наследия (памятников истории и</w:t>
      </w:r>
      <w:r>
        <w:rPr>
          <w:spacing w:val="80"/>
        </w:rPr>
        <w:t xml:space="preserve"> </w:t>
      </w:r>
      <w:r>
        <w:t>культуры) является одной из приоритетных задач органов государственной власти Российской Федерации, органов государственной власти субъектов Российской Федерации и органов местного самоуправления. Государственная</w:t>
      </w:r>
      <w:r>
        <w:rPr>
          <w:spacing w:val="40"/>
        </w:rPr>
        <w:t xml:space="preserve"> </w:t>
      </w:r>
      <w:r>
        <w:t>охрана объектов культурного наследия обеспечивается</w:t>
      </w:r>
      <w:r>
        <w:rPr>
          <w:spacing w:val="40"/>
        </w:rPr>
        <w:t xml:space="preserve"> </w:t>
      </w:r>
      <w:r>
        <w:t>системой правовых, организационных, финансовых, материально-технических, информационных и иных принимаемых органами государственной власти Российской</w:t>
      </w:r>
      <w:r>
        <w:rPr>
          <w:spacing w:val="40"/>
        </w:rPr>
        <w:t xml:space="preserve"> </w:t>
      </w:r>
      <w:r>
        <w:t>Федерации и органами государственной власти субъектов Российской Федерации, органами местного самоуправления в пределах их компетенции мер, направленных на выявление, учет, изучение объектов культурного наследия, предотвращение их разрушения или причинения им вреда (статья 6 ФЗ №73).</w:t>
      </w:r>
    </w:p>
    <w:p w14:paraId="371DEDCE" w14:textId="77777777" w:rsidR="00552BEE" w:rsidRDefault="00552BEE" w:rsidP="009B2690">
      <w:pPr>
        <w:pStyle w:val="aa"/>
        <w:spacing w:before="1" w:after="0"/>
        <w:ind w:left="-284" w:firstLine="710"/>
      </w:pPr>
      <w:r>
        <w:t>В Российской Федерации ведется единый государственный реестр объектов культурного наследия (памятников истории и культуры) народов Российской Федерации, содержащий сведения об объектах культурного наследия.</w:t>
      </w:r>
      <w:r>
        <w:rPr>
          <w:spacing w:val="40"/>
        </w:rPr>
        <w:t xml:space="preserve"> </w:t>
      </w:r>
      <w:r>
        <w:t>Реестр представляет собой государственную информационную систему, подключаемую к инфраструктуре, обеспечивающей информационно- технологическое взаимодействие информационных систем, используемых для предоставления государственных и муниципальных услуг в электронной форме, и включающую в себя банк данных, единство и сопоставимость которых обеспечиваются за счет общих принципов формирования реестра, методов и формы ведения реестра (статья 15 ФЗ №73).</w:t>
      </w:r>
    </w:p>
    <w:p w14:paraId="1238C16B" w14:textId="77777777" w:rsidR="00552BEE" w:rsidRDefault="00552BEE" w:rsidP="009B2690">
      <w:pPr>
        <w:pStyle w:val="aa"/>
        <w:spacing w:after="0"/>
        <w:ind w:left="-284" w:firstLine="710"/>
      </w:pPr>
      <w:r>
        <w:t>На объект культурного наследия, включенный в реестр, собственнику или иному законному владельцу указанного объекта культурного наследия, земельного участка в границах территории объекта культурного наследия, включенного в реестр, либо земельного участка, в границах которого располагается объект археологического наследия, соответствующим органом охраны</w:t>
      </w:r>
      <w:r>
        <w:rPr>
          <w:spacing w:val="-4"/>
        </w:rPr>
        <w:t xml:space="preserve"> </w:t>
      </w:r>
      <w:r>
        <w:t>объектов культурного наследия</w:t>
      </w:r>
      <w:r>
        <w:rPr>
          <w:spacing w:val="-1"/>
        </w:rPr>
        <w:t xml:space="preserve"> </w:t>
      </w:r>
      <w:r>
        <w:t>на</w:t>
      </w:r>
      <w:r>
        <w:rPr>
          <w:spacing w:val="-7"/>
        </w:rPr>
        <w:t xml:space="preserve"> </w:t>
      </w:r>
      <w:r>
        <w:t>основании сведений</w:t>
      </w:r>
      <w:r>
        <w:rPr>
          <w:spacing w:val="-10"/>
        </w:rPr>
        <w:t xml:space="preserve"> </w:t>
      </w:r>
      <w:r>
        <w:t>об</w:t>
      </w:r>
      <w:r>
        <w:rPr>
          <w:spacing w:val="-8"/>
        </w:rPr>
        <w:t xml:space="preserve"> </w:t>
      </w:r>
      <w:r>
        <w:t>объекте</w:t>
      </w:r>
      <w:r>
        <w:rPr>
          <w:spacing w:val="-2"/>
        </w:rPr>
        <w:t xml:space="preserve"> </w:t>
      </w:r>
      <w:r>
        <w:t>культурного</w:t>
      </w:r>
      <w:r>
        <w:rPr>
          <w:spacing w:val="-1"/>
        </w:rPr>
        <w:t xml:space="preserve"> </w:t>
      </w:r>
      <w:r>
        <w:t>наследия, содержащихся в реестре, выдается паспорт объекта культурного наследия (статья 21 ФЗ №73).</w:t>
      </w:r>
    </w:p>
    <w:p w14:paraId="2660E796" w14:textId="77777777" w:rsidR="00552BEE" w:rsidRDefault="00552BEE" w:rsidP="009B2690">
      <w:pPr>
        <w:pStyle w:val="aa"/>
        <w:spacing w:before="1" w:after="0"/>
        <w:ind w:left="-284" w:firstLine="710"/>
      </w:pPr>
      <w:r>
        <w:t>Объекты культурного наследия, включенные в реестр, выявленные объекты культурного наследия подлежат государственной охране в целях предотвращения их повреждения, разрушения или уничтожения, изменения облика и интерьера (в случае, если интерьер объекта культурного наследия относится к его предмету охраны), нарушения установленного порядка их использования, незаконного перемещения и предотвращения других действий, могущих причинить</w:t>
      </w:r>
      <w:r>
        <w:rPr>
          <w:spacing w:val="-3"/>
        </w:rPr>
        <w:t xml:space="preserve"> </w:t>
      </w:r>
      <w:r>
        <w:t>вред</w:t>
      </w:r>
      <w:r>
        <w:rPr>
          <w:spacing w:val="-2"/>
        </w:rPr>
        <w:t xml:space="preserve"> </w:t>
      </w:r>
      <w:r>
        <w:t>объектам культурного наследия, а</w:t>
      </w:r>
      <w:r>
        <w:rPr>
          <w:spacing w:val="-1"/>
        </w:rPr>
        <w:t xml:space="preserve"> </w:t>
      </w:r>
      <w:r>
        <w:t>также</w:t>
      </w:r>
      <w:r>
        <w:rPr>
          <w:spacing w:val="-1"/>
        </w:rPr>
        <w:t xml:space="preserve"> </w:t>
      </w:r>
      <w:r>
        <w:t>в целях их защиты</w:t>
      </w:r>
      <w:r>
        <w:rPr>
          <w:spacing w:val="-3"/>
        </w:rPr>
        <w:t xml:space="preserve"> </w:t>
      </w:r>
      <w:r>
        <w:t>от неблагоприятного воздействия окружающей среды и от иных негативных воздействий (статья 33 ФЗ №73).</w:t>
      </w:r>
    </w:p>
    <w:p w14:paraId="6EA1246E" w14:textId="77777777" w:rsidR="00552BEE" w:rsidRDefault="00552BEE" w:rsidP="009B2690">
      <w:pPr>
        <w:pStyle w:val="aa"/>
        <w:spacing w:after="0"/>
        <w:ind w:left="-284" w:firstLine="710"/>
      </w:pPr>
      <w:r>
        <w:t>В</w:t>
      </w:r>
      <w:r>
        <w:rPr>
          <w:spacing w:val="-3"/>
        </w:rPr>
        <w:t xml:space="preserve"> </w:t>
      </w:r>
      <w:r>
        <w:t>целях</w:t>
      </w:r>
      <w:r>
        <w:rPr>
          <w:spacing w:val="-6"/>
        </w:rPr>
        <w:t xml:space="preserve"> </w:t>
      </w:r>
      <w:r>
        <w:t>обеспечения</w:t>
      </w:r>
      <w:r>
        <w:rPr>
          <w:spacing w:val="-1"/>
        </w:rPr>
        <w:t xml:space="preserve"> </w:t>
      </w:r>
      <w:r>
        <w:t>сохранности</w:t>
      </w:r>
      <w:r>
        <w:rPr>
          <w:spacing w:val="-4"/>
        </w:rPr>
        <w:t xml:space="preserve"> </w:t>
      </w:r>
      <w:r>
        <w:t>объекта</w:t>
      </w:r>
      <w:r>
        <w:rPr>
          <w:spacing w:val="-2"/>
        </w:rPr>
        <w:t xml:space="preserve"> </w:t>
      </w:r>
      <w:r>
        <w:t>культурного наследия</w:t>
      </w:r>
      <w:r>
        <w:rPr>
          <w:spacing w:val="-1"/>
        </w:rPr>
        <w:t xml:space="preserve"> </w:t>
      </w:r>
      <w:r>
        <w:t>в его</w:t>
      </w:r>
      <w:r>
        <w:rPr>
          <w:spacing w:val="-1"/>
        </w:rPr>
        <w:t xml:space="preserve"> </w:t>
      </w:r>
      <w:r>
        <w:t>исторической</w:t>
      </w:r>
      <w:r>
        <w:rPr>
          <w:spacing w:val="-5"/>
        </w:rPr>
        <w:t xml:space="preserve"> </w:t>
      </w:r>
      <w:r>
        <w:t>среде на сопряженной с ним территории устанавливаются зоны охраны объекта культурного наследия: охранная зона, зона регулирования застройки и хо</w:t>
      </w:r>
      <w:r>
        <w:lastRenderedPageBreak/>
        <w:t>зяйственной деятельности, зона охраняемого природного ландшафта. Необходимый состав зон охраны объекта культурного наследия определяется проектом зон охраны объекта культурного наследия.</w:t>
      </w:r>
    </w:p>
    <w:p w14:paraId="36FF7FFB" w14:textId="77777777" w:rsidR="00552BEE" w:rsidRDefault="00552BEE" w:rsidP="009B2690">
      <w:pPr>
        <w:pStyle w:val="aa"/>
        <w:spacing w:before="1" w:after="0"/>
        <w:ind w:left="-284" w:firstLine="710"/>
      </w:pPr>
      <w:r>
        <w:t>В целях одновременного обеспечения сохранности нескольких объектов культурного наследия в их исторической среде допускается установление для данных объектов культурного наследия единой охранной зоны, единой зоны регулирования застройки и хозяйственной деятельности и единой зоны охраняемого природного ландшафта (далее - объединенная зона охраны объектов культурного наследия).</w:t>
      </w:r>
    </w:p>
    <w:p w14:paraId="024C9A85" w14:textId="3CD39A74" w:rsidR="00552BEE" w:rsidRDefault="00552BEE" w:rsidP="009B2690">
      <w:pPr>
        <w:pStyle w:val="aa"/>
        <w:spacing w:after="0"/>
        <w:ind w:left="-284" w:firstLine="710"/>
      </w:pPr>
      <w:r>
        <w:t>Состав объединенной зоны охраны объектов культурного наследия определяется</w:t>
      </w:r>
      <w:r>
        <w:rPr>
          <w:spacing w:val="40"/>
        </w:rPr>
        <w:t xml:space="preserve"> </w:t>
      </w:r>
      <w:r>
        <w:t>проектом объединенной зоны охраны объектов культурного наследия.</w:t>
      </w:r>
      <w:r w:rsidR="00DB196B">
        <w:t xml:space="preserve"> </w:t>
      </w:r>
      <w:r>
        <w:t>Требование об установлении зон охраны объекта культурного наследия к выявленному объекту культурного наследия не предъявляется.</w:t>
      </w:r>
    </w:p>
    <w:p w14:paraId="4FD0967B" w14:textId="77777777" w:rsidR="00552BEE" w:rsidRDefault="00552BEE" w:rsidP="009B2690">
      <w:pPr>
        <w:pStyle w:val="aa"/>
        <w:spacing w:after="0"/>
        <w:ind w:left="-284" w:firstLine="710"/>
      </w:pPr>
      <w:r>
        <w:t>Охранная зона - территория, в пределах которой в целях обеспечения сохранности</w:t>
      </w:r>
      <w:r>
        <w:rPr>
          <w:spacing w:val="80"/>
        </w:rPr>
        <w:t xml:space="preserve"> </w:t>
      </w:r>
      <w:r>
        <w:t>объекта культурного наследия в его историческом ландшафтном окружении устанавливается особый режим использования земель, ограничивающий хозяйственную деятельность и запрещающий строительство, за исключением применения специальных мер, направленных на сохранение и регенерацию историко-градостроительной или природной среды объекта культурного наследия.</w:t>
      </w:r>
    </w:p>
    <w:p w14:paraId="1029C3C9" w14:textId="77777777" w:rsidR="00552BEE" w:rsidRDefault="00552BEE" w:rsidP="009B2690">
      <w:pPr>
        <w:pStyle w:val="aa"/>
        <w:spacing w:after="0"/>
        <w:ind w:left="-284" w:firstLine="710"/>
      </w:pPr>
      <w:r>
        <w:t>Зона регулирования застройки и хозяйственной деятельности - территория, в пределах которой устанавливается режим использования земель, ограничивающий строительство и хозяйственную деятельность, определяются требования к реконструкции существующих зданий и сооружений.</w:t>
      </w:r>
    </w:p>
    <w:p w14:paraId="2D48A41A" w14:textId="77777777" w:rsidR="00552BEE" w:rsidRDefault="00552BEE" w:rsidP="009B2690">
      <w:pPr>
        <w:pStyle w:val="aa"/>
        <w:spacing w:after="0"/>
        <w:ind w:left="-284" w:firstLine="710"/>
      </w:pPr>
      <w:r>
        <w:t xml:space="preserve">Зона охраняемого природного ландшафта - территория, в пределах которой устанавливается режим использования земель, запрещающий или ограничивающий хозяйственную деятельность, строительство и реконструкцию существующих зданий и сооружений в целях сохранения (регенерации) природного ландшафта, включая долины рек, водоемы, леса и открытые пространства, связанные композиционно с объектами культурного </w:t>
      </w:r>
      <w:r>
        <w:rPr>
          <w:spacing w:val="-2"/>
        </w:rPr>
        <w:t>наследия.</w:t>
      </w:r>
    </w:p>
    <w:p w14:paraId="56CC481E" w14:textId="77777777" w:rsidR="00552BEE" w:rsidRDefault="000D3D29" w:rsidP="009B2690">
      <w:pPr>
        <w:pStyle w:val="aa"/>
        <w:spacing w:after="0"/>
        <w:ind w:left="-284" w:firstLine="710"/>
      </w:pPr>
      <w:hyperlink r:id="rId21">
        <w:r w:rsidR="00552BEE">
          <w:t>Порядок</w:t>
        </w:r>
      </w:hyperlink>
      <w:r w:rsidR="00552BEE">
        <w:t xml:space="preserve"> разработки проекта зон охраны объекта культурного наследия, проекта объединенной зоны охраны объектов культурного наследия, требования к режимам использования земель и общие принципы установления требований к градостроительным регламентам в границах территорий данных зон устанавливаются Правительством Российской Федерации (статья 34 ФЗ №73).</w:t>
      </w:r>
    </w:p>
    <w:p w14:paraId="75F79C75" w14:textId="77777777" w:rsidR="00552BEE" w:rsidRDefault="00552BEE" w:rsidP="009B2690">
      <w:pPr>
        <w:pStyle w:val="aa"/>
        <w:spacing w:after="0"/>
        <w:ind w:left="-284" w:firstLine="710"/>
      </w:pPr>
      <w:r>
        <w:t>Защитными зонами объектов культурного наследия являются территории, которые прилегают к включенным в реестр памятникам и ансамблям (за исключением объектов культурного наследия, защитные зоны для которых не устанавливаются п.2 ст.34.1 ФЗ №73) и в границах которых в целях обеспечения сохранности объектов культурного наследия и композиционно-видовых связей (панорам) запрещаются строительство объектов капитального строительства и их реконструкция, связанная с изменением их параметров (высоты, количества этажей, площади), за исключением строительства и реконструкции линейных объектов.</w:t>
      </w:r>
    </w:p>
    <w:p w14:paraId="2BC6E3DA" w14:textId="77777777" w:rsidR="00552BEE" w:rsidRDefault="00552BEE" w:rsidP="009B2690">
      <w:pPr>
        <w:pStyle w:val="aa"/>
        <w:spacing w:before="3" w:line="237" w:lineRule="auto"/>
        <w:ind w:left="-284" w:firstLine="710"/>
      </w:pPr>
      <w:r>
        <w:t>Территория объектов культурного наследия и границы территории объекта культурного наследия устанавливаются в соответствии со статьей 3.1 ФЗ №73.</w:t>
      </w:r>
    </w:p>
    <w:p w14:paraId="651573D4" w14:textId="5E51572E" w:rsidR="00552BEE" w:rsidRPr="00DB196B" w:rsidRDefault="00552BEE" w:rsidP="009B2690">
      <w:pPr>
        <w:pStyle w:val="aa"/>
        <w:spacing w:before="66"/>
        <w:ind w:left="-284" w:firstLine="710"/>
        <w:rPr>
          <w:szCs w:val="28"/>
        </w:rPr>
      </w:pPr>
      <w:r>
        <w:lastRenderedPageBreak/>
        <w:t>Требования к осуществлению деятельности в границах территории объекта культурного наследия и особый режим использования земельного участка, водного объекта или его части, в границах</w:t>
      </w:r>
      <w:r>
        <w:rPr>
          <w:spacing w:val="30"/>
        </w:rPr>
        <w:t xml:space="preserve"> </w:t>
      </w:r>
      <w:r>
        <w:t>которых</w:t>
      </w:r>
      <w:r>
        <w:rPr>
          <w:spacing w:val="30"/>
        </w:rPr>
        <w:t xml:space="preserve"> </w:t>
      </w:r>
      <w:r>
        <w:t>располагается</w:t>
      </w:r>
      <w:r>
        <w:rPr>
          <w:spacing w:val="30"/>
        </w:rPr>
        <w:t xml:space="preserve"> </w:t>
      </w:r>
      <w:r>
        <w:t>объект</w:t>
      </w:r>
      <w:r>
        <w:rPr>
          <w:spacing w:val="36"/>
        </w:rPr>
        <w:t xml:space="preserve"> </w:t>
      </w:r>
      <w:r>
        <w:t>археологического</w:t>
      </w:r>
      <w:r>
        <w:rPr>
          <w:spacing w:val="35"/>
        </w:rPr>
        <w:t xml:space="preserve"> </w:t>
      </w:r>
      <w:r>
        <w:t>наследия</w:t>
      </w:r>
      <w:r>
        <w:rPr>
          <w:spacing w:val="35"/>
        </w:rPr>
        <w:t xml:space="preserve"> </w:t>
      </w:r>
      <w:r>
        <w:t>регламентируются</w:t>
      </w:r>
      <w:r>
        <w:rPr>
          <w:spacing w:val="35"/>
        </w:rPr>
        <w:t xml:space="preserve"> </w:t>
      </w:r>
      <w:r>
        <w:t>статьей</w:t>
      </w:r>
      <w:r w:rsidR="00A426D6">
        <w:t xml:space="preserve"> </w:t>
      </w:r>
      <w:r>
        <w:t>5.1.</w:t>
      </w:r>
      <w:r>
        <w:rPr>
          <w:spacing w:val="1"/>
        </w:rPr>
        <w:t xml:space="preserve"> </w:t>
      </w:r>
      <w:r>
        <w:t>ФЗ</w:t>
      </w:r>
      <w:r>
        <w:rPr>
          <w:spacing w:val="-1"/>
        </w:rPr>
        <w:t xml:space="preserve"> </w:t>
      </w:r>
      <w:r>
        <w:rPr>
          <w:spacing w:val="-5"/>
        </w:rPr>
        <w:t>№73</w:t>
      </w:r>
      <w:r w:rsidR="00A426D6">
        <w:rPr>
          <w:spacing w:val="-5"/>
        </w:rPr>
        <w:t xml:space="preserve"> </w:t>
      </w:r>
      <w:r>
        <w:t>Статьей 36 Федерального закона Российской Федерации «Об объектах культурного наследия (памятниках истории и культуры) народов Российской Федерации» подробно регламентируются меры по обеспечению объектов культурного наследия при проведении изыскательских, проектных, земляных, строительных, мелиоративных, хозяйственных работ. В частности, предусматривается, что:</w:t>
      </w:r>
    </w:p>
    <w:p w14:paraId="0309846E" w14:textId="77777777" w:rsidR="00552BEE" w:rsidRPr="00DB196B" w:rsidRDefault="00552BEE" w:rsidP="009D475C">
      <w:pPr>
        <w:pStyle w:val="aff4"/>
        <w:widowControl w:val="0"/>
        <w:numPr>
          <w:ilvl w:val="0"/>
          <w:numId w:val="25"/>
        </w:numPr>
        <w:tabs>
          <w:tab w:val="left" w:pos="1197"/>
        </w:tabs>
        <w:autoSpaceDE w:val="0"/>
        <w:autoSpaceDN w:val="0"/>
        <w:spacing w:before="2" w:line="240" w:lineRule="auto"/>
        <w:ind w:left="-284" w:firstLine="710"/>
        <w:contextualSpacing w:val="0"/>
        <w:rPr>
          <w:rFonts w:ascii="Times New Roman" w:hAnsi="Times New Roman" w:cs="Times New Roman"/>
          <w:sz w:val="28"/>
          <w:szCs w:val="28"/>
        </w:rPr>
      </w:pPr>
      <w:r w:rsidRPr="00DB196B">
        <w:rPr>
          <w:rFonts w:ascii="Times New Roman" w:hAnsi="Times New Roman" w:cs="Times New Roman"/>
          <w:sz w:val="28"/>
          <w:szCs w:val="28"/>
        </w:rPr>
        <w:t xml:space="preserve">Изыскательские, проектные, земляные, строительные, мелиоративные, хозяйственные работы и иные работы в границах территории объекта культурного наследия, включенного в реестр, проводятся при условии соблюдения установленных </w:t>
      </w:r>
      <w:hyperlink r:id="rId22">
        <w:r w:rsidRPr="00DB196B">
          <w:rPr>
            <w:rFonts w:ascii="Times New Roman" w:hAnsi="Times New Roman" w:cs="Times New Roman"/>
            <w:sz w:val="28"/>
            <w:szCs w:val="28"/>
          </w:rPr>
          <w:t>статьей 5.1</w:t>
        </w:r>
      </w:hyperlink>
      <w:r w:rsidRPr="00DB196B">
        <w:rPr>
          <w:rFonts w:ascii="Times New Roman" w:hAnsi="Times New Roman" w:cs="Times New Roman"/>
          <w:sz w:val="28"/>
          <w:szCs w:val="28"/>
        </w:rPr>
        <w:t xml:space="preserve"> ФЗ №73 требований к осуществлению деятельности в границах территории объекта культурного наследия, особого режима использования земельного участка, в границах которого располагается объект археологического</w:t>
      </w:r>
      <w:r w:rsidRPr="00DB196B">
        <w:rPr>
          <w:rFonts w:ascii="Times New Roman" w:hAnsi="Times New Roman" w:cs="Times New Roman"/>
          <w:spacing w:val="-3"/>
          <w:sz w:val="28"/>
          <w:szCs w:val="28"/>
        </w:rPr>
        <w:t xml:space="preserve"> </w:t>
      </w:r>
      <w:r w:rsidRPr="00DB196B">
        <w:rPr>
          <w:rFonts w:ascii="Times New Roman" w:hAnsi="Times New Roman" w:cs="Times New Roman"/>
          <w:sz w:val="28"/>
          <w:szCs w:val="28"/>
        </w:rPr>
        <w:t>наследия,</w:t>
      </w:r>
      <w:r w:rsidRPr="00DB196B">
        <w:rPr>
          <w:rFonts w:ascii="Times New Roman" w:hAnsi="Times New Roman" w:cs="Times New Roman"/>
          <w:spacing w:val="-1"/>
          <w:sz w:val="28"/>
          <w:szCs w:val="28"/>
        </w:rPr>
        <w:t xml:space="preserve"> </w:t>
      </w:r>
      <w:r w:rsidRPr="00DB196B">
        <w:rPr>
          <w:rFonts w:ascii="Times New Roman" w:hAnsi="Times New Roman" w:cs="Times New Roman"/>
          <w:sz w:val="28"/>
          <w:szCs w:val="28"/>
        </w:rPr>
        <w:t>и</w:t>
      </w:r>
      <w:r w:rsidRPr="00DB196B">
        <w:rPr>
          <w:rFonts w:ascii="Times New Roman" w:hAnsi="Times New Roman" w:cs="Times New Roman"/>
          <w:spacing w:val="-2"/>
          <w:sz w:val="28"/>
          <w:szCs w:val="28"/>
        </w:rPr>
        <w:t xml:space="preserve"> </w:t>
      </w:r>
      <w:r w:rsidRPr="00DB196B">
        <w:rPr>
          <w:rFonts w:ascii="Times New Roman" w:hAnsi="Times New Roman" w:cs="Times New Roman"/>
          <w:sz w:val="28"/>
          <w:szCs w:val="28"/>
        </w:rPr>
        <w:t>при</w:t>
      </w:r>
      <w:r w:rsidRPr="00DB196B">
        <w:rPr>
          <w:rFonts w:ascii="Times New Roman" w:hAnsi="Times New Roman" w:cs="Times New Roman"/>
          <w:spacing w:val="-2"/>
          <w:sz w:val="28"/>
          <w:szCs w:val="28"/>
        </w:rPr>
        <w:t xml:space="preserve"> </w:t>
      </w:r>
      <w:r w:rsidRPr="00DB196B">
        <w:rPr>
          <w:rFonts w:ascii="Times New Roman" w:hAnsi="Times New Roman" w:cs="Times New Roman"/>
          <w:sz w:val="28"/>
          <w:szCs w:val="28"/>
        </w:rPr>
        <w:t>условии</w:t>
      </w:r>
      <w:r w:rsidRPr="00DB196B">
        <w:rPr>
          <w:rFonts w:ascii="Times New Roman" w:hAnsi="Times New Roman" w:cs="Times New Roman"/>
          <w:spacing w:val="-2"/>
          <w:sz w:val="28"/>
          <w:szCs w:val="28"/>
        </w:rPr>
        <w:t xml:space="preserve"> </w:t>
      </w:r>
      <w:r w:rsidRPr="00DB196B">
        <w:rPr>
          <w:rFonts w:ascii="Times New Roman" w:hAnsi="Times New Roman" w:cs="Times New Roman"/>
          <w:sz w:val="28"/>
          <w:szCs w:val="28"/>
        </w:rPr>
        <w:t>реализации</w:t>
      </w:r>
      <w:r w:rsidRPr="00DB196B">
        <w:rPr>
          <w:rFonts w:ascii="Times New Roman" w:hAnsi="Times New Roman" w:cs="Times New Roman"/>
          <w:spacing w:val="-2"/>
          <w:sz w:val="28"/>
          <w:szCs w:val="28"/>
        </w:rPr>
        <w:t xml:space="preserve"> </w:t>
      </w:r>
      <w:r w:rsidRPr="00DB196B">
        <w:rPr>
          <w:rFonts w:ascii="Times New Roman" w:hAnsi="Times New Roman" w:cs="Times New Roman"/>
          <w:sz w:val="28"/>
          <w:szCs w:val="28"/>
        </w:rPr>
        <w:t>согласованных</w:t>
      </w:r>
      <w:r w:rsidRPr="00DB196B">
        <w:rPr>
          <w:rFonts w:ascii="Times New Roman" w:hAnsi="Times New Roman" w:cs="Times New Roman"/>
          <w:spacing w:val="-8"/>
          <w:sz w:val="28"/>
          <w:szCs w:val="28"/>
        </w:rPr>
        <w:t xml:space="preserve"> </w:t>
      </w:r>
      <w:r w:rsidRPr="00DB196B">
        <w:rPr>
          <w:rFonts w:ascii="Times New Roman" w:hAnsi="Times New Roman" w:cs="Times New Roman"/>
          <w:sz w:val="28"/>
          <w:szCs w:val="28"/>
        </w:rPr>
        <w:t>соответствующим</w:t>
      </w:r>
      <w:r w:rsidRPr="00DB196B">
        <w:rPr>
          <w:rFonts w:ascii="Times New Roman" w:hAnsi="Times New Roman" w:cs="Times New Roman"/>
          <w:spacing w:val="-2"/>
          <w:sz w:val="28"/>
          <w:szCs w:val="28"/>
        </w:rPr>
        <w:t xml:space="preserve"> </w:t>
      </w:r>
      <w:r w:rsidRPr="00DB196B">
        <w:rPr>
          <w:rFonts w:ascii="Times New Roman" w:hAnsi="Times New Roman" w:cs="Times New Roman"/>
          <w:sz w:val="28"/>
          <w:szCs w:val="28"/>
        </w:rPr>
        <w:t xml:space="preserve">органом охраны объектов культурного наследия, определенным </w:t>
      </w:r>
      <w:hyperlink r:id="rId23">
        <w:r w:rsidRPr="00DB196B">
          <w:rPr>
            <w:rFonts w:ascii="Times New Roman" w:hAnsi="Times New Roman" w:cs="Times New Roman"/>
            <w:sz w:val="28"/>
            <w:szCs w:val="28"/>
          </w:rPr>
          <w:t>пунктом 2 статьи 45</w:t>
        </w:r>
      </w:hyperlink>
      <w:r w:rsidRPr="00DB196B">
        <w:rPr>
          <w:rFonts w:ascii="Times New Roman" w:hAnsi="Times New Roman" w:cs="Times New Roman"/>
          <w:sz w:val="28"/>
          <w:szCs w:val="28"/>
        </w:rPr>
        <w:t xml:space="preserve"> ФЗ №73, обязательных разделов об</w:t>
      </w:r>
      <w:r w:rsidRPr="00DB196B">
        <w:rPr>
          <w:rFonts w:ascii="Times New Roman" w:hAnsi="Times New Roman" w:cs="Times New Roman"/>
          <w:spacing w:val="-2"/>
          <w:sz w:val="28"/>
          <w:szCs w:val="28"/>
        </w:rPr>
        <w:t xml:space="preserve"> </w:t>
      </w:r>
      <w:r w:rsidRPr="00DB196B">
        <w:rPr>
          <w:rFonts w:ascii="Times New Roman" w:hAnsi="Times New Roman" w:cs="Times New Roman"/>
          <w:sz w:val="28"/>
          <w:szCs w:val="28"/>
        </w:rPr>
        <w:t xml:space="preserve">обеспечении сохранности указанных объектов культурного наследия в проектах проведения таких работ или проектов обеспечения сохранности указанных объектов культурного наследия либо плана проведения спасательных археологических полевых работ, включающих оценку воздействия проводимых работ на указанные объекты культурного </w:t>
      </w:r>
      <w:r w:rsidRPr="00DB196B">
        <w:rPr>
          <w:rFonts w:ascii="Times New Roman" w:hAnsi="Times New Roman" w:cs="Times New Roman"/>
          <w:spacing w:val="-2"/>
          <w:sz w:val="28"/>
          <w:szCs w:val="28"/>
        </w:rPr>
        <w:t>наследия;</w:t>
      </w:r>
    </w:p>
    <w:p w14:paraId="1F2A1F78" w14:textId="77777777" w:rsidR="00552BEE" w:rsidRPr="00DB196B" w:rsidRDefault="00552BEE" w:rsidP="009D475C">
      <w:pPr>
        <w:pStyle w:val="aff4"/>
        <w:widowControl w:val="0"/>
        <w:numPr>
          <w:ilvl w:val="0"/>
          <w:numId w:val="25"/>
        </w:numPr>
        <w:tabs>
          <w:tab w:val="left" w:pos="1211"/>
        </w:tabs>
        <w:autoSpaceDE w:val="0"/>
        <w:autoSpaceDN w:val="0"/>
        <w:spacing w:before="1" w:line="240" w:lineRule="auto"/>
        <w:ind w:left="-284" w:firstLine="710"/>
        <w:contextualSpacing w:val="0"/>
        <w:rPr>
          <w:rFonts w:ascii="Times New Roman" w:hAnsi="Times New Roman" w:cs="Times New Roman"/>
          <w:sz w:val="28"/>
          <w:szCs w:val="28"/>
        </w:rPr>
      </w:pPr>
      <w:r w:rsidRPr="00DB196B">
        <w:rPr>
          <w:rFonts w:ascii="Times New Roman" w:hAnsi="Times New Roman" w:cs="Times New Roman"/>
          <w:sz w:val="28"/>
          <w:szCs w:val="28"/>
        </w:rPr>
        <w:t>Строительные и иные работы на земельном участке, непосредственно связанном с земельным участком в границах территории объекта культурного наследия, проводятся при наличии в проектной документации разделов об обеспечении сохранности указанного объекта культурного наследия или о проведении спасательных археологических полевых работ или проекта обеспечения сохранности указанного объекта культурного наследия либо плана проведения спасательных археологических полевых работ, включающих оценку воздействия проводимых работ на указанный объект культурного наследия, согласованных с региональным органом охраны объектов культурного наследия;</w:t>
      </w:r>
    </w:p>
    <w:p w14:paraId="2E05F838" w14:textId="77777777" w:rsidR="00552BEE" w:rsidRPr="00DB196B" w:rsidRDefault="00552BEE" w:rsidP="009D475C">
      <w:pPr>
        <w:pStyle w:val="aff4"/>
        <w:widowControl w:val="0"/>
        <w:numPr>
          <w:ilvl w:val="0"/>
          <w:numId w:val="25"/>
        </w:numPr>
        <w:tabs>
          <w:tab w:val="left" w:pos="1168"/>
        </w:tabs>
        <w:autoSpaceDE w:val="0"/>
        <w:autoSpaceDN w:val="0"/>
        <w:spacing w:before="1" w:line="240" w:lineRule="auto"/>
        <w:ind w:left="-284" w:firstLine="710"/>
        <w:contextualSpacing w:val="0"/>
        <w:rPr>
          <w:rFonts w:ascii="Times New Roman" w:hAnsi="Times New Roman" w:cs="Times New Roman"/>
          <w:sz w:val="28"/>
          <w:szCs w:val="28"/>
        </w:rPr>
      </w:pPr>
      <w:r w:rsidRPr="00DB196B">
        <w:rPr>
          <w:rFonts w:ascii="Times New Roman" w:hAnsi="Times New Roman" w:cs="Times New Roman"/>
          <w:sz w:val="28"/>
          <w:szCs w:val="28"/>
        </w:rPr>
        <w:t>В случае угрозы нарушения целостности и сохранности объекта культурного наследия движение транспортных средств на территории данного объекта или в его зонах охраны ограничивается или запрещается в порядке, установленном законом субъекта Российской Федерации (статья 38 ФЗ №73).</w:t>
      </w:r>
    </w:p>
    <w:p w14:paraId="27A54A57" w14:textId="69F1D1E2" w:rsidR="00552BEE" w:rsidRDefault="00552BEE" w:rsidP="009B2690">
      <w:pPr>
        <w:pStyle w:val="aa"/>
        <w:ind w:left="-284" w:firstLine="710"/>
      </w:pPr>
      <w:r>
        <w:t>Особое внимание необходимо обращать на сохранение объекта культурного наследия на всех этапах проведения работ, включая научно-исследовательские, изыскательские, проектные и производственные работы, научное руководство проведением работ по сохранению объекта культурного наследия, технический и авторский надзор за проведением этих работ (статья 40 ФЗ</w:t>
      </w:r>
      <w:r w:rsidR="00DB196B">
        <w:t xml:space="preserve"> </w:t>
      </w:r>
      <w:r>
        <w:t>№73). Требования к сохранению объекта культурного наследия, включенного в реестр, должны предусматривать консервацию, ремонт, реставрацию объекта культурного наследия, приспособление объекта культурного наследия для современного использования либо сочетание указанных мер (статья 47.2. ФЗ №73).</w:t>
      </w:r>
    </w:p>
    <w:p w14:paraId="0B21B304" w14:textId="77777777" w:rsidR="00552BEE" w:rsidRPr="00A426D6" w:rsidRDefault="00552BEE" w:rsidP="009B2690">
      <w:pPr>
        <w:pStyle w:val="aa"/>
        <w:ind w:left="-284" w:firstLine="710"/>
        <w:rPr>
          <w:szCs w:val="28"/>
        </w:rPr>
      </w:pPr>
      <w:r>
        <w:lastRenderedPageBreak/>
        <w:t xml:space="preserve">Содержание и использование объектов культурного наследия, включенных в реестр, выявленного объекта культурного наследия должно осуществляться в соответствии с требованиями статьи 47.3. ФЗ №73). Лицо, которому земельный участок, в границах которого располагается объект археологического наследия, принадлежит на </w:t>
      </w:r>
      <w:r w:rsidRPr="00A426D6">
        <w:rPr>
          <w:szCs w:val="28"/>
        </w:rPr>
        <w:t>праве собственности или</w:t>
      </w:r>
      <w:r w:rsidRPr="00A426D6">
        <w:rPr>
          <w:spacing w:val="80"/>
          <w:szCs w:val="28"/>
        </w:rPr>
        <w:t xml:space="preserve"> </w:t>
      </w:r>
      <w:r w:rsidRPr="00A426D6">
        <w:rPr>
          <w:szCs w:val="28"/>
        </w:rPr>
        <w:t>ином вещном праве, обязаны:</w:t>
      </w:r>
    </w:p>
    <w:p w14:paraId="26DD57E7" w14:textId="77777777" w:rsidR="00552BEE" w:rsidRPr="00A426D6" w:rsidRDefault="00552BEE" w:rsidP="009D475C">
      <w:pPr>
        <w:pStyle w:val="aff4"/>
        <w:widowControl w:val="0"/>
        <w:numPr>
          <w:ilvl w:val="0"/>
          <w:numId w:val="26"/>
        </w:numPr>
        <w:tabs>
          <w:tab w:val="left" w:pos="1258"/>
        </w:tabs>
        <w:autoSpaceDE w:val="0"/>
        <w:autoSpaceDN w:val="0"/>
        <w:spacing w:line="242" w:lineRule="auto"/>
        <w:ind w:left="-284" w:firstLine="710"/>
        <w:contextualSpacing w:val="0"/>
        <w:rPr>
          <w:rFonts w:ascii="Times New Roman" w:hAnsi="Times New Roman" w:cs="Times New Roman"/>
          <w:sz w:val="28"/>
          <w:szCs w:val="28"/>
        </w:rPr>
      </w:pPr>
      <w:r w:rsidRPr="00A426D6">
        <w:rPr>
          <w:rFonts w:ascii="Times New Roman" w:hAnsi="Times New Roman" w:cs="Times New Roman"/>
          <w:sz w:val="28"/>
          <w:szCs w:val="28"/>
        </w:rPr>
        <w:t>осуществлять расходы</w:t>
      </w:r>
      <w:r w:rsidRPr="00A426D6">
        <w:rPr>
          <w:rFonts w:ascii="Times New Roman" w:hAnsi="Times New Roman" w:cs="Times New Roman"/>
          <w:spacing w:val="-1"/>
          <w:sz w:val="28"/>
          <w:szCs w:val="28"/>
        </w:rPr>
        <w:t xml:space="preserve"> </w:t>
      </w:r>
      <w:r w:rsidRPr="00A426D6">
        <w:rPr>
          <w:rFonts w:ascii="Times New Roman" w:hAnsi="Times New Roman" w:cs="Times New Roman"/>
          <w:sz w:val="28"/>
          <w:szCs w:val="28"/>
        </w:rPr>
        <w:t>на</w:t>
      </w:r>
      <w:r w:rsidRPr="00A426D6">
        <w:rPr>
          <w:rFonts w:ascii="Times New Roman" w:hAnsi="Times New Roman" w:cs="Times New Roman"/>
          <w:spacing w:val="-4"/>
          <w:sz w:val="28"/>
          <w:szCs w:val="28"/>
        </w:rPr>
        <w:t xml:space="preserve"> </w:t>
      </w:r>
      <w:r w:rsidRPr="00A426D6">
        <w:rPr>
          <w:rFonts w:ascii="Times New Roman" w:hAnsi="Times New Roman" w:cs="Times New Roman"/>
          <w:sz w:val="28"/>
          <w:szCs w:val="28"/>
        </w:rPr>
        <w:t>содержание</w:t>
      </w:r>
      <w:r w:rsidRPr="00A426D6">
        <w:rPr>
          <w:rFonts w:ascii="Times New Roman" w:hAnsi="Times New Roman" w:cs="Times New Roman"/>
          <w:spacing w:val="-4"/>
          <w:sz w:val="28"/>
          <w:szCs w:val="28"/>
        </w:rPr>
        <w:t xml:space="preserve"> </w:t>
      </w:r>
      <w:r w:rsidRPr="00A426D6">
        <w:rPr>
          <w:rFonts w:ascii="Times New Roman" w:hAnsi="Times New Roman" w:cs="Times New Roman"/>
          <w:sz w:val="28"/>
          <w:szCs w:val="28"/>
        </w:rPr>
        <w:t>объекта культурного наследия и</w:t>
      </w:r>
      <w:r w:rsidRPr="00A426D6">
        <w:rPr>
          <w:rFonts w:ascii="Times New Roman" w:hAnsi="Times New Roman" w:cs="Times New Roman"/>
          <w:spacing w:val="-7"/>
          <w:sz w:val="28"/>
          <w:szCs w:val="28"/>
        </w:rPr>
        <w:t xml:space="preserve"> </w:t>
      </w:r>
      <w:r w:rsidRPr="00A426D6">
        <w:rPr>
          <w:rFonts w:ascii="Times New Roman" w:hAnsi="Times New Roman" w:cs="Times New Roman"/>
          <w:sz w:val="28"/>
          <w:szCs w:val="28"/>
        </w:rPr>
        <w:t>поддержание его в надлежащем техническом, санитарном и противопожарном состоянии;</w:t>
      </w:r>
    </w:p>
    <w:p w14:paraId="1481FC48" w14:textId="77777777" w:rsidR="00552BEE" w:rsidRPr="00A426D6" w:rsidRDefault="00552BEE" w:rsidP="009D475C">
      <w:pPr>
        <w:pStyle w:val="aff4"/>
        <w:widowControl w:val="0"/>
        <w:numPr>
          <w:ilvl w:val="0"/>
          <w:numId w:val="26"/>
        </w:numPr>
        <w:tabs>
          <w:tab w:val="left" w:pos="1263"/>
        </w:tabs>
        <w:autoSpaceDE w:val="0"/>
        <w:autoSpaceDN w:val="0"/>
        <w:spacing w:line="242" w:lineRule="auto"/>
        <w:ind w:left="-284" w:firstLine="710"/>
        <w:contextualSpacing w:val="0"/>
        <w:rPr>
          <w:rFonts w:ascii="Times New Roman" w:hAnsi="Times New Roman" w:cs="Times New Roman"/>
          <w:sz w:val="28"/>
          <w:szCs w:val="28"/>
        </w:rPr>
      </w:pPr>
      <w:r w:rsidRPr="00A426D6">
        <w:rPr>
          <w:rFonts w:ascii="Times New Roman" w:hAnsi="Times New Roman" w:cs="Times New Roman"/>
          <w:sz w:val="28"/>
          <w:szCs w:val="28"/>
        </w:rPr>
        <w:t>не</w:t>
      </w:r>
      <w:r w:rsidRPr="00A426D6">
        <w:rPr>
          <w:rFonts w:ascii="Times New Roman" w:hAnsi="Times New Roman" w:cs="Times New Roman"/>
          <w:spacing w:val="-3"/>
          <w:sz w:val="28"/>
          <w:szCs w:val="28"/>
        </w:rPr>
        <w:t xml:space="preserve"> </w:t>
      </w:r>
      <w:r w:rsidRPr="00A426D6">
        <w:rPr>
          <w:rFonts w:ascii="Times New Roman" w:hAnsi="Times New Roman" w:cs="Times New Roman"/>
          <w:sz w:val="28"/>
          <w:szCs w:val="28"/>
        </w:rPr>
        <w:t>проводить</w:t>
      </w:r>
      <w:r w:rsidRPr="00A426D6">
        <w:rPr>
          <w:rFonts w:ascii="Times New Roman" w:hAnsi="Times New Roman" w:cs="Times New Roman"/>
          <w:spacing w:val="-1"/>
          <w:sz w:val="28"/>
          <w:szCs w:val="28"/>
        </w:rPr>
        <w:t xml:space="preserve"> </w:t>
      </w:r>
      <w:r w:rsidRPr="00A426D6">
        <w:rPr>
          <w:rFonts w:ascii="Times New Roman" w:hAnsi="Times New Roman" w:cs="Times New Roman"/>
          <w:sz w:val="28"/>
          <w:szCs w:val="28"/>
        </w:rPr>
        <w:t>работы, изменяющие</w:t>
      </w:r>
      <w:r w:rsidRPr="00A426D6">
        <w:rPr>
          <w:rFonts w:ascii="Times New Roman" w:hAnsi="Times New Roman" w:cs="Times New Roman"/>
          <w:spacing w:val="-3"/>
          <w:sz w:val="28"/>
          <w:szCs w:val="28"/>
        </w:rPr>
        <w:t xml:space="preserve"> </w:t>
      </w:r>
      <w:r w:rsidRPr="00A426D6">
        <w:rPr>
          <w:rFonts w:ascii="Times New Roman" w:hAnsi="Times New Roman" w:cs="Times New Roman"/>
          <w:sz w:val="28"/>
          <w:szCs w:val="28"/>
        </w:rPr>
        <w:t>предмет</w:t>
      </w:r>
      <w:r w:rsidRPr="00A426D6">
        <w:rPr>
          <w:rFonts w:ascii="Times New Roman" w:hAnsi="Times New Roman" w:cs="Times New Roman"/>
          <w:spacing w:val="-2"/>
          <w:sz w:val="28"/>
          <w:szCs w:val="28"/>
        </w:rPr>
        <w:t xml:space="preserve"> </w:t>
      </w:r>
      <w:r w:rsidRPr="00A426D6">
        <w:rPr>
          <w:rFonts w:ascii="Times New Roman" w:hAnsi="Times New Roman" w:cs="Times New Roman"/>
          <w:sz w:val="28"/>
          <w:szCs w:val="28"/>
        </w:rPr>
        <w:t>охраны</w:t>
      </w:r>
      <w:r w:rsidRPr="00A426D6">
        <w:rPr>
          <w:rFonts w:ascii="Times New Roman" w:hAnsi="Times New Roman" w:cs="Times New Roman"/>
          <w:spacing w:val="-1"/>
          <w:sz w:val="28"/>
          <w:szCs w:val="28"/>
        </w:rPr>
        <w:t xml:space="preserve"> </w:t>
      </w:r>
      <w:r w:rsidRPr="00A426D6">
        <w:rPr>
          <w:rFonts w:ascii="Times New Roman" w:hAnsi="Times New Roman" w:cs="Times New Roman"/>
          <w:sz w:val="28"/>
          <w:szCs w:val="28"/>
        </w:rPr>
        <w:t>объекта культурного наследия либо ухудшающие условия, необходимые для сохранности объекта культурного наследия;</w:t>
      </w:r>
    </w:p>
    <w:p w14:paraId="0BD72C90" w14:textId="393E5F90" w:rsidR="00552BEE" w:rsidRPr="009F0E74" w:rsidRDefault="00552BEE" w:rsidP="009D475C">
      <w:pPr>
        <w:pStyle w:val="aff4"/>
        <w:widowControl w:val="0"/>
        <w:numPr>
          <w:ilvl w:val="0"/>
          <w:numId w:val="26"/>
        </w:numPr>
        <w:tabs>
          <w:tab w:val="left" w:pos="1287"/>
          <w:tab w:val="left" w:pos="1398"/>
          <w:tab w:val="left" w:pos="1753"/>
          <w:tab w:val="left" w:pos="3106"/>
          <w:tab w:val="left" w:pos="4260"/>
          <w:tab w:val="left" w:pos="5800"/>
          <w:tab w:val="left" w:pos="6827"/>
          <w:tab w:val="left" w:pos="8332"/>
          <w:tab w:val="left" w:pos="9541"/>
        </w:tabs>
        <w:autoSpaceDE w:val="0"/>
        <w:autoSpaceDN w:val="0"/>
        <w:spacing w:before="66" w:line="242" w:lineRule="auto"/>
        <w:ind w:left="-284" w:firstLine="710"/>
        <w:contextualSpacing w:val="0"/>
        <w:rPr>
          <w:rFonts w:ascii="Times New Roman" w:hAnsi="Times New Roman" w:cs="Times New Roman"/>
          <w:sz w:val="28"/>
          <w:szCs w:val="28"/>
        </w:rPr>
      </w:pPr>
      <w:r w:rsidRPr="009F0E74">
        <w:rPr>
          <w:rFonts w:ascii="Times New Roman" w:hAnsi="Times New Roman" w:cs="Times New Roman"/>
          <w:sz w:val="28"/>
          <w:szCs w:val="28"/>
        </w:rPr>
        <w:t xml:space="preserve">не проводить работы, изменяющие облик, объемно-планировочные и конструктивные </w:t>
      </w:r>
      <w:r w:rsidRPr="009F0E74">
        <w:rPr>
          <w:rFonts w:ascii="Times New Roman" w:hAnsi="Times New Roman" w:cs="Times New Roman"/>
          <w:spacing w:val="-2"/>
          <w:sz w:val="28"/>
          <w:szCs w:val="28"/>
        </w:rPr>
        <w:t>решения</w:t>
      </w:r>
      <w:r w:rsidR="009F0E74">
        <w:rPr>
          <w:rFonts w:ascii="Times New Roman" w:hAnsi="Times New Roman" w:cs="Times New Roman"/>
          <w:spacing w:val="-2"/>
          <w:sz w:val="28"/>
          <w:szCs w:val="28"/>
        </w:rPr>
        <w:t xml:space="preserve"> </w:t>
      </w:r>
      <w:r w:rsidRPr="009F0E74">
        <w:rPr>
          <w:rFonts w:ascii="Times New Roman" w:hAnsi="Times New Roman" w:cs="Times New Roman"/>
          <w:spacing w:val="-10"/>
          <w:sz w:val="28"/>
          <w:szCs w:val="28"/>
        </w:rPr>
        <w:t>и</w:t>
      </w:r>
      <w:r w:rsidR="009F0E74">
        <w:rPr>
          <w:rFonts w:ascii="Times New Roman" w:hAnsi="Times New Roman" w:cs="Times New Roman"/>
          <w:sz w:val="28"/>
          <w:szCs w:val="28"/>
        </w:rPr>
        <w:t xml:space="preserve"> </w:t>
      </w:r>
      <w:r w:rsidR="009B2690" w:rsidRPr="009F0E74">
        <w:rPr>
          <w:rFonts w:ascii="Times New Roman" w:hAnsi="Times New Roman" w:cs="Times New Roman"/>
          <w:spacing w:val="-2"/>
          <w:sz w:val="28"/>
          <w:szCs w:val="28"/>
        </w:rPr>
        <w:t>структуры,</w:t>
      </w:r>
      <w:r w:rsidR="009F0E74">
        <w:rPr>
          <w:rFonts w:ascii="Times New Roman" w:hAnsi="Times New Roman" w:cs="Times New Roman"/>
          <w:sz w:val="28"/>
          <w:szCs w:val="28"/>
        </w:rPr>
        <w:t xml:space="preserve"> </w:t>
      </w:r>
      <w:r w:rsidRPr="009F0E74">
        <w:rPr>
          <w:rFonts w:ascii="Times New Roman" w:hAnsi="Times New Roman" w:cs="Times New Roman"/>
          <w:spacing w:val="-2"/>
          <w:sz w:val="28"/>
          <w:szCs w:val="28"/>
        </w:rPr>
        <w:t>интерьер</w:t>
      </w:r>
      <w:r w:rsidR="009B2690" w:rsidRPr="009F0E74">
        <w:rPr>
          <w:rFonts w:ascii="Times New Roman" w:hAnsi="Times New Roman" w:cs="Times New Roman"/>
          <w:spacing w:val="-2"/>
          <w:sz w:val="28"/>
          <w:szCs w:val="28"/>
        </w:rPr>
        <w:t xml:space="preserve"> </w:t>
      </w:r>
      <w:r w:rsidRPr="009F0E74">
        <w:rPr>
          <w:rFonts w:ascii="Times New Roman" w:hAnsi="Times New Roman" w:cs="Times New Roman"/>
          <w:spacing w:val="-2"/>
          <w:sz w:val="28"/>
          <w:szCs w:val="28"/>
        </w:rPr>
        <w:t>выявленного</w:t>
      </w:r>
      <w:r w:rsidR="009F0E74">
        <w:rPr>
          <w:rFonts w:ascii="Times New Roman" w:hAnsi="Times New Roman" w:cs="Times New Roman"/>
          <w:sz w:val="28"/>
          <w:szCs w:val="28"/>
        </w:rPr>
        <w:t xml:space="preserve"> </w:t>
      </w:r>
      <w:r w:rsidRPr="009F0E74">
        <w:rPr>
          <w:rFonts w:ascii="Times New Roman" w:hAnsi="Times New Roman" w:cs="Times New Roman"/>
          <w:spacing w:val="-2"/>
          <w:sz w:val="28"/>
          <w:szCs w:val="28"/>
        </w:rPr>
        <w:t>объекта</w:t>
      </w:r>
      <w:r w:rsidR="009F0E74">
        <w:rPr>
          <w:rFonts w:ascii="Times New Roman" w:hAnsi="Times New Roman" w:cs="Times New Roman"/>
          <w:sz w:val="28"/>
          <w:szCs w:val="28"/>
        </w:rPr>
        <w:t xml:space="preserve"> </w:t>
      </w:r>
      <w:r w:rsidRPr="009F0E74">
        <w:rPr>
          <w:rFonts w:ascii="Times New Roman" w:hAnsi="Times New Roman" w:cs="Times New Roman"/>
          <w:spacing w:val="-2"/>
          <w:sz w:val="28"/>
          <w:szCs w:val="28"/>
        </w:rPr>
        <w:t>культурного</w:t>
      </w:r>
      <w:r w:rsidR="009F0E74">
        <w:rPr>
          <w:rFonts w:ascii="Times New Roman" w:hAnsi="Times New Roman" w:cs="Times New Roman"/>
          <w:sz w:val="28"/>
          <w:szCs w:val="28"/>
        </w:rPr>
        <w:t xml:space="preserve"> </w:t>
      </w:r>
      <w:r w:rsidR="009B2690" w:rsidRPr="009F0E74">
        <w:rPr>
          <w:rFonts w:ascii="Times New Roman" w:hAnsi="Times New Roman" w:cs="Times New Roman"/>
          <w:spacing w:val="-2"/>
          <w:sz w:val="28"/>
          <w:szCs w:val="28"/>
        </w:rPr>
        <w:t>наследия,</w:t>
      </w:r>
      <w:r w:rsidR="009B2690" w:rsidRPr="009F0E74">
        <w:rPr>
          <w:rFonts w:ascii="Times New Roman" w:hAnsi="Times New Roman" w:cs="Times New Roman"/>
          <w:sz w:val="28"/>
          <w:szCs w:val="28"/>
        </w:rPr>
        <w:t xml:space="preserve"> </w:t>
      </w:r>
      <w:r w:rsidRPr="009F0E74">
        <w:rPr>
          <w:rFonts w:ascii="Times New Roman" w:hAnsi="Times New Roman" w:cs="Times New Roman"/>
          <w:spacing w:val="-2"/>
          <w:sz w:val="28"/>
          <w:szCs w:val="28"/>
        </w:rPr>
        <w:t>объекта</w:t>
      </w:r>
      <w:r w:rsidR="009F0E74">
        <w:rPr>
          <w:rFonts w:ascii="Times New Roman" w:hAnsi="Times New Roman" w:cs="Times New Roman"/>
          <w:spacing w:val="-2"/>
          <w:sz w:val="28"/>
          <w:szCs w:val="28"/>
        </w:rPr>
        <w:t xml:space="preserve"> </w:t>
      </w:r>
      <w:r w:rsidRPr="009F0E74">
        <w:rPr>
          <w:rFonts w:ascii="Times New Roman" w:hAnsi="Times New Roman" w:cs="Times New Roman"/>
          <w:sz w:val="28"/>
          <w:szCs w:val="28"/>
        </w:rPr>
        <w:t>культурного наследия,</w:t>
      </w:r>
      <w:r w:rsidRPr="009F0E74">
        <w:rPr>
          <w:rFonts w:ascii="Times New Roman" w:hAnsi="Times New Roman" w:cs="Times New Roman"/>
          <w:spacing w:val="-5"/>
          <w:sz w:val="28"/>
          <w:szCs w:val="28"/>
        </w:rPr>
        <w:t xml:space="preserve"> </w:t>
      </w:r>
      <w:r w:rsidRPr="009F0E74">
        <w:rPr>
          <w:rFonts w:ascii="Times New Roman" w:hAnsi="Times New Roman" w:cs="Times New Roman"/>
          <w:sz w:val="28"/>
          <w:szCs w:val="28"/>
        </w:rPr>
        <w:t>включенного в</w:t>
      </w:r>
      <w:r w:rsidRPr="009F0E74">
        <w:rPr>
          <w:rFonts w:ascii="Times New Roman" w:hAnsi="Times New Roman" w:cs="Times New Roman"/>
          <w:spacing w:val="-5"/>
          <w:sz w:val="28"/>
          <w:szCs w:val="28"/>
        </w:rPr>
        <w:t xml:space="preserve"> </w:t>
      </w:r>
      <w:r w:rsidRPr="009F0E74">
        <w:rPr>
          <w:rFonts w:ascii="Times New Roman" w:hAnsi="Times New Roman" w:cs="Times New Roman"/>
          <w:sz w:val="28"/>
          <w:szCs w:val="28"/>
        </w:rPr>
        <w:t>реестр</w:t>
      </w:r>
      <w:r w:rsidRPr="009F0E74">
        <w:rPr>
          <w:rFonts w:ascii="Times New Roman" w:hAnsi="Times New Roman" w:cs="Times New Roman"/>
          <w:spacing w:val="-3"/>
          <w:sz w:val="28"/>
          <w:szCs w:val="28"/>
        </w:rPr>
        <w:t xml:space="preserve"> </w:t>
      </w:r>
      <w:r w:rsidRPr="009F0E74">
        <w:rPr>
          <w:rFonts w:ascii="Times New Roman" w:hAnsi="Times New Roman" w:cs="Times New Roman"/>
          <w:sz w:val="28"/>
          <w:szCs w:val="28"/>
        </w:rPr>
        <w:t>в</w:t>
      </w:r>
      <w:r w:rsidRPr="009F0E74">
        <w:rPr>
          <w:rFonts w:ascii="Times New Roman" w:hAnsi="Times New Roman" w:cs="Times New Roman"/>
          <w:spacing w:val="-5"/>
          <w:sz w:val="28"/>
          <w:szCs w:val="28"/>
        </w:rPr>
        <w:t xml:space="preserve"> </w:t>
      </w:r>
      <w:r w:rsidRPr="009F0E74">
        <w:rPr>
          <w:rFonts w:ascii="Times New Roman" w:hAnsi="Times New Roman" w:cs="Times New Roman"/>
          <w:sz w:val="28"/>
          <w:szCs w:val="28"/>
        </w:rPr>
        <w:t>случае,</w:t>
      </w:r>
      <w:r w:rsidRPr="009F0E74">
        <w:rPr>
          <w:rFonts w:ascii="Times New Roman" w:hAnsi="Times New Roman" w:cs="Times New Roman"/>
          <w:spacing w:val="-1"/>
          <w:sz w:val="28"/>
          <w:szCs w:val="28"/>
        </w:rPr>
        <w:t xml:space="preserve"> </w:t>
      </w:r>
      <w:r w:rsidRPr="009F0E74">
        <w:rPr>
          <w:rFonts w:ascii="Times New Roman" w:hAnsi="Times New Roman" w:cs="Times New Roman"/>
          <w:sz w:val="28"/>
          <w:szCs w:val="28"/>
        </w:rPr>
        <w:t>если</w:t>
      </w:r>
      <w:r w:rsidRPr="009F0E74">
        <w:rPr>
          <w:rFonts w:ascii="Times New Roman" w:hAnsi="Times New Roman" w:cs="Times New Roman"/>
          <w:spacing w:val="-2"/>
          <w:sz w:val="28"/>
          <w:szCs w:val="28"/>
        </w:rPr>
        <w:t xml:space="preserve"> </w:t>
      </w:r>
      <w:r w:rsidRPr="009F0E74">
        <w:rPr>
          <w:rFonts w:ascii="Times New Roman" w:hAnsi="Times New Roman" w:cs="Times New Roman"/>
          <w:sz w:val="28"/>
          <w:szCs w:val="28"/>
        </w:rPr>
        <w:t>предмет</w:t>
      </w:r>
      <w:r w:rsidRPr="009F0E74">
        <w:rPr>
          <w:rFonts w:ascii="Times New Roman" w:hAnsi="Times New Roman" w:cs="Times New Roman"/>
          <w:spacing w:val="-3"/>
          <w:sz w:val="28"/>
          <w:szCs w:val="28"/>
        </w:rPr>
        <w:t xml:space="preserve"> </w:t>
      </w:r>
      <w:r w:rsidRPr="009F0E74">
        <w:rPr>
          <w:rFonts w:ascii="Times New Roman" w:hAnsi="Times New Roman" w:cs="Times New Roman"/>
          <w:sz w:val="28"/>
          <w:szCs w:val="28"/>
        </w:rPr>
        <w:t>охраны</w:t>
      </w:r>
      <w:r w:rsidRPr="009F0E74">
        <w:rPr>
          <w:rFonts w:ascii="Times New Roman" w:hAnsi="Times New Roman" w:cs="Times New Roman"/>
          <w:spacing w:val="-5"/>
          <w:sz w:val="28"/>
          <w:szCs w:val="28"/>
        </w:rPr>
        <w:t xml:space="preserve"> </w:t>
      </w:r>
      <w:r w:rsidRPr="009F0E74">
        <w:rPr>
          <w:rFonts w:ascii="Times New Roman" w:hAnsi="Times New Roman" w:cs="Times New Roman"/>
          <w:sz w:val="28"/>
          <w:szCs w:val="28"/>
        </w:rPr>
        <w:t>объекта</w:t>
      </w:r>
      <w:r w:rsidRPr="009F0E74">
        <w:rPr>
          <w:rFonts w:ascii="Times New Roman" w:hAnsi="Times New Roman" w:cs="Times New Roman"/>
          <w:spacing w:val="-3"/>
          <w:sz w:val="28"/>
          <w:szCs w:val="28"/>
        </w:rPr>
        <w:t xml:space="preserve"> </w:t>
      </w:r>
      <w:r w:rsidRPr="009F0E74">
        <w:rPr>
          <w:rFonts w:ascii="Times New Roman" w:hAnsi="Times New Roman" w:cs="Times New Roman"/>
          <w:sz w:val="28"/>
          <w:szCs w:val="28"/>
        </w:rPr>
        <w:t>культурного наследия не определен;</w:t>
      </w:r>
    </w:p>
    <w:p w14:paraId="58D54A61" w14:textId="77777777" w:rsidR="00552BEE" w:rsidRPr="00A426D6" w:rsidRDefault="00552BEE" w:rsidP="009D475C">
      <w:pPr>
        <w:pStyle w:val="aff4"/>
        <w:widowControl w:val="0"/>
        <w:numPr>
          <w:ilvl w:val="0"/>
          <w:numId w:val="26"/>
        </w:numPr>
        <w:tabs>
          <w:tab w:val="left" w:pos="1301"/>
        </w:tabs>
        <w:autoSpaceDE w:val="0"/>
        <w:autoSpaceDN w:val="0"/>
        <w:spacing w:line="242" w:lineRule="auto"/>
        <w:ind w:left="-284" w:firstLine="710"/>
        <w:contextualSpacing w:val="0"/>
        <w:rPr>
          <w:rFonts w:ascii="Times New Roman" w:hAnsi="Times New Roman" w:cs="Times New Roman"/>
          <w:sz w:val="28"/>
          <w:szCs w:val="28"/>
        </w:rPr>
      </w:pPr>
      <w:r w:rsidRPr="00A426D6">
        <w:rPr>
          <w:rFonts w:ascii="Times New Roman" w:hAnsi="Times New Roman" w:cs="Times New Roman"/>
          <w:sz w:val="28"/>
          <w:szCs w:val="28"/>
        </w:rPr>
        <w:t xml:space="preserve">обеспечивать сохранность и неизменность облика выявленного объекта культурного </w:t>
      </w:r>
      <w:r w:rsidRPr="00A426D6">
        <w:rPr>
          <w:rFonts w:ascii="Times New Roman" w:hAnsi="Times New Roman" w:cs="Times New Roman"/>
          <w:spacing w:val="-2"/>
          <w:sz w:val="28"/>
          <w:szCs w:val="28"/>
        </w:rPr>
        <w:t>наследия;</w:t>
      </w:r>
    </w:p>
    <w:p w14:paraId="099362AD" w14:textId="77777777" w:rsidR="00552BEE" w:rsidRPr="00A426D6" w:rsidRDefault="00552BEE" w:rsidP="009D475C">
      <w:pPr>
        <w:pStyle w:val="aff4"/>
        <w:widowControl w:val="0"/>
        <w:numPr>
          <w:ilvl w:val="0"/>
          <w:numId w:val="26"/>
        </w:numPr>
        <w:tabs>
          <w:tab w:val="left" w:pos="1292"/>
        </w:tabs>
        <w:autoSpaceDE w:val="0"/>
        <w:autoSpaceDN w:val="0"/>
        <w:spacing w:line="240" w:lineRule="auto"/>
        <w:ind w:left="-284" w:firstLine="710"/>
        <w:contextualSpacing w:val="0"/>
        <w:rPr>
          <w:rFonts w:ascii="Times New Roman" w:hAnsi="Times New Roman" w:cs="Times New Roman"/>
          <w:sz w:val="28"/>
          <w:szCs w:val="28"/>
        </w:rPr>
      </w:pPr>
      <w:r w:rsidRPr="00A426D6">
        <w:rPr>
          <w:rFonts w:ascii="Times New Roman" w:hAnsi="Times New Roman" w:cs="Times New Roman"/>
          <w:sz w:val="28"/>
          <w:szCs w:val="28"/>
        </w:rPr>
        <w:t>соблюдать установленные статьей 5.1 настоящего Федерального закона требования к осуществлению деятельности в границах территории объекта культурного наследия, включенного в реестр, особый режим использования земельного участка, водного объекта или его части, в границах которых располагается объект археологического наследия;</w:t>
      </w:r>
    </w:p>
    <w:p w14:paraId="763D4EDA" w14:textId="77777777" w:rsidR="00552BEE" w:rsidRPr="00A426D6" w:rsidRDefault="00552BEE" w:rsidP="009D475C">
      <w:pPr>
        <w:pStyle w:val="aff4"/>
        <w:widowControl w:val="0"/>
        <w:numPr>
          <w:ilvl w:val="0"/>
          <w:numId w:val="26"/>
        </w:numPr>
        <w:tabs>
          <w:tab w:val="left" w:pos="1340"/>
        </w:tabs>
        <w:autoSpaceDE w:val="0"/>
        <w:autoSpaceDN w:val="0"/>
        <w:spacing w:line="240" w:lineRule="auto"/>
        <w:ind w:left="-284" w:firstLine="710"/>
        <w:contextualSpacing w:val="0"/>
        <w:rPr>
          <w:rFonts w:ascii="Times New Roman" w:hAnsi="Times New Roman" w:cs="Times New Roman"/>
          <w:sz w:val="28"/>
          <w:szCs w:val="28"/>
        </w:rPr>
      </w:pPr>
      <w:r w:rsidRPr="00A426D6">
        <w:rPr>
          <w:rFonts w:ascii="Times New Roman" w:hAnsi="Times New Roman" w:cs="Times New Roman"/>
          <w:sz w:val="28"/>
          <w:szCs w:val="28"/>
        </w:rPr>
        <w:t>не использовать объект культурного наследия (за исключением оборудованных с учетом требований противопожарной безопасности объектов культурного наследия, предназначенных либо предназначавшихся для осуществления и (или) обеспечения указанных ниже видов хозяйственной деятельности, и помещений для хранения предметов религиозного назначения, включая свечи и лампадное масло):</w:t>
      </w:r>
    </w:p>
    <w:p w14:paraId="2906F064" w14:textId="77777777" w:rsidR="00552BEE" w:rsidRDefault="00552BEE" w:rsidP="009B2690">
      <w:pPr>
        <w:pStyle w:val="aa"/>
        <w:ind w:left="-284" w:firstLine="710"/>
      </w:pPr>
      <w:r>
        <w:t>под склады и объекты производства взрывчатых и огнеопасных материалов, предметов и веществ,</w:t>
      </w:r>
      <w:r>
        <w:rPr>
          <w:spacing w:val="-4"/>
        </w:rPr>
        <w:t xml:space="preserve"> </w:t>
      </w:r>
      <w:r>
        <w:t>загрязняющих</w:t>
      </w:r>
      <w:r>
        <w:rPr>
          <w:spacing w:val="-6"/>
        </w:rPr>
        <w:t xml:space="preserve"> </w:t>
      </w:r>
      <w:r>
        <w:t>интерьер</w:t>
      </w:r>
      <w:r>
        <w:rPr>
          <w:spacing w:val="-11"/>
        </w:rPr>
        <w:t xml:space="preserve"> </w:t>
      </w:r>
      <w:r>
        <w:t>объекта</w:t>
      </w:r>
      <w:r>
        <w:rPr>
          <w:spacing w:val="-2"/>
        </w:rPr>
        <w:t xml:space="preserve"> </w:t>
      </w:r>
      <w:r>
        <w:t>культурного наследия,</w:t>
      </w:r>
      <w:r>
        <w:rPr>
          <w:spacing w:val="-4"/>
        </w:rPr>
        <w:t xml:space="preserve"> </w:t>
      </w:r>
      <w:r>
        <w:t>его фасад, территорию</w:t>
      </w:r>
      <w:r>
        <w:rPr>
          <w:spacing w:val="-3"/>
        </w:rPr>
        <w:t xml:space="preserve"> </w:t>
      </w:r>
      <w:r>
        <w:t>и</w:t>
      </w:r>
      <w:r>
        <w:rPr>
          <w:spacing w:val="-5"/>
        </w:rPr>
        <w:t xml:space="preserve"> </w:t>
      </w:r>
      <w:r>
        <w:t>водные объекты и (или) имеющих вредные парогазообразные и иные выделения;</w:t>
      </w:r>
    </w:p>
    <w:p w14:paraId="0A40F516" w14:textId="77777777" w:rsidR="00552BEE" w:rsidRDefault="00552BEE" w:rsidP="009B2690">
      <w:pPr>
        <w:pStyle w:val="aa"/>
        <w:ind w:left="-284" w:firstLine="710"/>
      </w:pPr>
      <w:r>
        <w:t>под объекты производства, имеющие оборудование, оказывающее динамическое и вибрационное воздействие на конструкции объекта культурного наследия, независимо от мощности данного оборудования;</w:t>
      </w:r>
    </w:p>
    <w:p w14:paraId="79070EC7" w14:textId="77777777" w:rsidR="00552BEE" w:rsidRPr="00A426D6" w:rsidRDefault="00552BEE" w:rsidP="009B2690">
      <w:pPr>
        <w:pStyle w:val="aa"/>
        <w:ind w:left="-284" w:firstLine="710"/>
        <w:rPr>
          <w:szCs w:val="28"/>
        </w:rPr>
      </w:pPr>
      <w:r w:rsidRPr="00A426D6">
        <w:rPr>
          <w:szCs w:val="28"/>
        </w:rPr>
        <w:t>под объекты производства и лаборатории, связанные с неблагоприятным для объекта культурного наследия температурно-влажностным режимом и применением химически</w:t>
      </w:r>
      <w:r w:rsidRPr="00A426D6">
        <w:rPr>
          <w:spacing w:val="40"/>
          <w:szCs w:val="28"/>
        </w:rPr>
        <w:t xml:space="preserve"> </w:t>
      </w:r>
      <w:r w:rsidRPr="00A426D6">
        <w:rPr>
          <w:szCs w:val="28"/>
        </w:rPr>
        <w:t>активных веществ;</w:t>
      </w:r>
    </w:p>
    <w:p w14:paraId="1ECED491" w14:textId="77777777" w:rsidR="00552BEE" w:rsidRPr="00A426D6" w:rsidRDefault="00552BEE" w:rsidP="009D475C">
      <w:pPr>
        <w:pStyle w:val="aff4"/>
        <w:widowControl w:val="0"/>
        <w:numPr>
          <w:ilvl w:val="0"/>
          <w:numId w:val="26"/>
        </w:numPr>
        <w:tabs>
          <w:tab w:val="left" w:pos="1349"/>
        </w:tabs>
        <w:autoSpaceDE w:val="0"/>
        <w:autoSpaceDN w:val="0"/>
        <w:spacing w:line="240" w:lineRule="auto"/>
        <w:ind w:left="-284" w:firstLine="710"/>
        <w:contextualSpacing w:val="0"/>
        <w:rPr>
          <w:rFonts w:ascii="Times New Roman" w:hAnsi="Times New Roman" w:cs="Times New Roman"/>
          <w:sz w:val="28"/>
          <w:szCs w:val="28"/>
        </w:rPr>
      </w:pPr>
      <w:r w:rsidRPr="00A426D6">
        <w:rPr>
          <w:rFonts w:ascii="Times New Roman" w:hAnsi="Times New Roman" w:cs="Times New Roman"/>
          <w:sz w:val="28"/>
          <w:szCs w:val="28"/>
        </w:rPr>
        <w:t>незамедлительно извещать соответствующий орган охраны объектов культурного наследия обо всех известных ему повреждениях, авариях или об иных обстоятельствах, причинивших вред объекту культурного наследия, включая объект археологического наследия, земельному участку в границах территории объ</w:t>
      </w:r>
      <w:r w:rsidRPr="00A426D6">
        <w:rPr>
          <w:rFonts w:ascii="Times New Roman" w:hAnsi="Times New Roman" w:cs="Times New Roman"/>
          <w:sz w:val="28"/>
          <w:szCs w:val="28"/>
        </w:rPr>
        <w:lastRenderedPageBreak/>
        <w:t>екта культурного наследия либо земельному участку, в</w:t>
      </w:r>
      <w:r w:rsidRPr="00A426D6">
        <w:rPr>
          <w:rFonts w:ascii="Times New Roman" w:hAnsi="Times New Roman" w:cs="Times New Roman"/>
          <w:spacing w:val="-3"/>
          <w:sz w:val="28"/>
          <w:szCs w:val="28"/>
        </w:rPr>
        <w:t xml:space="preserve"> </w:t>
      </w:r>
      <w:r w:rsidRPr="00A426D6">
        <w:rPr>
          <w:rFonts w:ascii="Times New Roman" w:hAnsi="Times New Roman" w:cs="Times New Roman"/>
          <w:sz w:val="28"/>
          <w:szCs w:val="28"/>
        </w:rPr>
        <w:t>границах</w:t>
      </w:r>
      <w:r w:rsidRPr="00A426D6">
        <w:rPr>
          <w:rFonts w:ascii="Times New Roman" w:hAnsi="Times New Roman" w:cs="Times New Roman"/>
          <w:spacing w:val="-4"/>
          <w:sz w:val="28"/>
          <w:szCs w:val="28"/>
        </w:rPr>
        <w:t xml:space="preserve"> </w:t>
      </w:r>
      <w:r w:rsidRPr="00A426D6">
        <w:rPr>
          <w:rFonts w:ascii="Times New Roman" w:hAnsi="Times New Roman" w:cs="Times New Roman"/>
          <w:sz w:val="28"/>
          <w:szCs w:val="28"/>
        </w:rPr>
        <w:t>которого располагается</w:t>
      </w:r>
      <w:r w:rsidRPr="00A426D6">
        <w:rPr>
          <w:rFonts w:ascii="Times New Roman" w:hAnsi="Times New Roman" w:cs="Times New Roman"/>
          <w:spacing w:val="-8"/>
          <w:sz w:val="28"/>
          <w:szCs w:val="28"/>
        </w:rPr>
        <w:t xml:space="preserve"> </w:t>
      </w:r>
      <w:r w:rsidRPr="00A426D6">
        <w:rPr>
          <w:rFonts w:ascii="Times New Roman" w:hAnsi="Times New Roman" w:cs="Times New Roman"/>
          <w:sz w:val="28"/>
          <w:szCs w:val="28"/>
        </w:rPr>
        <w:t>объект археологического наследия,</w:t>
      </w:r>
      <w:r w:rsidRPr="00A426D6">
        <w:rPr>
          <w:rFonts w:ascii="Times New Roman" w:hAnsi="Times New Roman" w:cs="Times New Roman"/>
          <w:spacing w:val="-2"/>
          <w:sz w:val="28"/>
          <w:szCs w:val="28"/>
        </w:rPr>
        <w:t xml:space="preserve"> </w:t>
      </w:r>
      <w:r w:rsidRPr="00A426D6">
        <w:rPr>
          <w:rFonts w:ascii="Times New Roman" w:hAnsi="Times New Roman" w:cs="Times New Roman"/>
          <w:sz w:val="28"/>
          <w:szCs w:val="28"/>
        </w:rPr>
        <w:t>или</w:t>
      </w:r>
      <w:r w:rsidRPr="00A426D6">
        <w:rPr>
          <w:rFonts w:ascii="Times New Roman" w:hAnsi="Times New Roman" w:cs="Times New Roman"/>
          <w:spacing w:val="-3"/>
          <w:sz w:val="28"/>
          <w:szCs w:val="28"/>
        </w:rPr>
        <w:t xml:space="preserve"> </w:t>
      </w:r>
      <w:r w:rsidRPr="00A426D6">
        <w:rPr>
          <w:rFonts w:ascii="Times New Roman" w:hAnsi="Times New Roman" w:cs="Times New Roman"/>
          <w:sz w:val="28"/>
          <w:szCs w:val="28"/>
        </w:rPr>
        <w:t>угрожающих причинением</w:t>
      </w:r>
      <w:r w:rsidRPr="00A426D6">
        <w:rPr>
          <w:rFonts w:ascii="Times New Roman" w:hAnsi="Times New Roman" w:cs="Times New Roman"/>
          <w:spacing w:val="-2"/>
          <w:sz w:val="28"/>
          <w:szCs w:val="28"/>
        </w:rPr>
        <w:t xml:space="preserve"> </w:t>
      </w:r>
      <w:r w:rsidRPr="00A426D6">
        <w:rPr>
          <w:rFonts w:ascii="Times New Roman" w:hAnsi="Times New Roman" w:cs="Times New Roman"/>
          <w:sz w:val="28"/>
          <w:szCs w:val="28"/>
        </w:rPr>
        <w:t>такого вреда, и безотлагательно принимать меры</w:t>
      </w:r>
      <w:r w:rsidRPr="00A426D6">
        <w:rPr>
          <w:rFonts w:ascii="Times New Roman" w:hAnsi="Times New Roman" w:cs="Times New Roman"/>
          <w:spacing w:val="-2"/>
          <w:sz w:val="28"/>
          <w:szCs w:val="28"/>
        </w:rPr>
        <w:t xml:space="preserve"> </w:t>
      </w:r>
      <w:r w:rsidRPr="00A426D6">
        <w:rPr>
          <w:rFonts w:ascii="Times New Roman" w:hAnsi="Times New Roman" w:cs="Times New Roman"/>
          <w:sz w:val="28"/>
          <w:szCs w:val="28"/>
        </w:rPr>
        <w:t>по предотвращению дальнейшего разрушения, в том числе проводить противоаварийные работы в порядке, установленном для проведения работ по сохранению объекта культурного наследия;</w:t>
      </w:r>
    </w:p>
    <w:p w14:paraId="7FBD8448" w14:textId="77777777" w:rsidR="00552BEE" w:rsidRPr="00A426D6" w:rsidRDefault="00552BEE" w:rsidP="009D475C">
      <w:pPr>
        <w:pStyle w:val="aff4"/>
        <w:widowControl w:val="0"/>
        <w:numPr>
          <w:ilvl w:val="0"/>
          <w:numId w:val="26"/>
        </w:numPr>
        <w:tabs>
          <w:tab w:val="left" w:pos="1378"/>
        </w:tabs>
        <w:autoSpaceDE w:val="0"/>
        <w:autoSpaceDN w:val="0"/>
        <w:spacing w:line="240" w:lineRule="auto"/>
        <w:ind w:left="-284" w:firstLine="710"/>
        <w:contextualSpacing w:val="0"/>
        <w:rPr>
          <w:rFonts w:ascii="Times New Roman" w:hAnsi="Times New Roman" w:cs="Times New Roman"/>
          <w:sz w:val="28"/>
          <w:szCs w:val="28"/>
        </w:rPr>
      </w:pPr>
      <w:r w:rsidRPr="00A426D6">
        <w:rPr>
          <w:rFonts w:ascii="Times New Roman" w:hAnsi="Times New Roman" w:cs="Times New Roman"/>
          <w:sz w:val="28"/>
          <w:szCs w:val="28"/>
        </w:rPr>
        <w:t>не допускать ухудшения состояния территории объекта культурного наследия, включенного в реестр, поддерживать территорию объекта культурного наследия в благоустроенном состоянии.</w:t>
      </w:r>
    </w:p>
    <w:p w14:paraId="2488B48C" w14:textId="77777777" w:rsidR="00552BEE" w:rsidRPr="00A426D6" w:rsidRDefault="00552BEE" w:rsidP="009B2690">
      <w:pPr>
        <w:pStyle w:val="aa"/>
        <w:ind w:left="-284" w:firstLine="710"/>
        <w:rPr>
          <w:szCs w:val="28"/>
        </w:rPr>
      </w:pPr>
      <w:r w:rsidRPr="00A426D6">
        <w:rPr>
          <w:szCs w:val="28"/>
        </w:rPr>
        <w:t>При разработке градостроительной документации необходимо учитывать, что земли историко-культурного назначения должны использоваться строго в соответствии с их целевым назначением. Поэтому настоящими изменениями не предусматривается изменение целевого назначения земель историко-культурного назначения, не предусматривается на их территории и деятельность, не соответствующая их целевому назначению.</w:t>
      </w:r>
    </w:p>
    <w:p w14:paraId="2B831209" w14:textId="77777777" w:rsidR="00552BEE" w:rsidRPr="00A426D6" w:rsidRDefault="00552BEE" w:rsidP="009B2690">
      <w:pPr>
        <w:pStyle w:val="aa"/>
        <w:spacing w:line="242" w:lineRule="auto"/>
        <w:ind w:left="-284" w:firstLine="710"/>
        <w:rPr>
          <w:szCs w:val="28"/>
        </w:rPr>
      </w:pPr>
      <w:r w:rsidRPr="00A426D6">
        <w:rPr>
          <w:szCs w:val="28"/>
        </w:rPr>
        <w:t>Государственная историко-культурная экспертиза проводится с учетом норм ст.ст.28, 30, 31, 32 ФЗ №73.</w:t>
      </w:r>
    </w:p>
    <w:p w14:paraId="2DC08678" w14:textId="4B2DD40A" w:rsidR="00552BEE" w:rsidRDefault="00552BEE" w:rsidP="009B2690">
      <w:pPr>
        <w:pStyle w:val="aa"/>
        <w:ind w:left="-284" w:firstLine="710"/>
      </w:pPr>
      <w:r w:rsidRPr="00A426D6">
        <w:rPr>
          <w:szCs w:val="28"/>
        </w:rPr>
        <w:t>Земли, подлежащие воздействию земляных, строительных, мелиоративных, хозяйственных работ, предусмотренных статьей 25 Лесного кодекса Российской Федерации</w:t>
      </w:r>
      <w:r w:rsidRPr="00A426D6">
        <w:rPr>
          <w:spacing w:val="40"/>
          <w:szCs w:val="28"/>
        </w:rPr>
        <w:t xml:space="preserve"> </w:t>
      </w:r>
      <w:r w:rsidRPr="00A426D6">
        <w:rPr>
          <w:szCs w:val="28"/>
        </w:rPr>
        <w:t>работ по использованию лесов (за исключением работ, указанных в пунктах 3, 4 и 7 части 1 статьи 25 Лесного кодекса Российской Федерации) и иных работ, в случае, если орган охраны объектов культурного наследия не имеет данных об отсутствии на указанных землях объектов культурного наследия, включенных в реестр, выявленных объектов культурного наследия либо объектов, обладающих признаками объекта культурного наследия, подлежат государственной историко-культурной экспертизе в целях определения наличия или отсутствия объектов культурного наследия, включенных в реестр, выявленных объектов культурного наследия либо объектов, обладающих признаками объекта культурного наследия, на рассматриваемом земельном участке. Государственная историко-культурной экспертиза на земельных участках, участках лесного фонда либо водных объектах или их част</w:t>
      </w:r>
      <w:r>
        <w:t>ях, подлежащих воздействию земляных, строительных, мелиоративных, и иных работ,</w:t>
      </w:r>
      <w:r>
        <w:rPr>
          <w:spacing w:val="-1"/>
        </w:rPr>
        <w:t xml:space="preserve"> </w:t>
      </w:r>
      <w:r>
        <w:t>осуществляется путем археологической разведки в порядке, установленном ст. 45.1 Федерального закона № 73-ФЗ. Заключение историко- культурной экспертизы предоставляется на рассмотрение в орган государственной охраны объектов культурного наследия и является основанием для принятия решения о возможности проведения указанных работ, а также для принятия иных решений, вытекающих из заключения историко-культурной экспертизы.</w:t>
      </w:r>
    </w:p>
    <w:p w14:paraId="4DF3836F" w14:textId="77777777" w:rsidR="00552BEE" w:rsidRDefault="00552BEE" w:rsidP="009B2690">
      <w:pPr>
        <w:pStyle w:val="aa"/>
        <w:spacing w:before="1"/>
        <w:ind w:left="-284" w:firstLine="710"/>
      </w:pPr>
      <w:r>
        <w:t>Границы зон охраны объекта культурного наследия (за исключением границ зон охраны особо ценных объектов культурного наследия народов Российской Федерации и объектов культурного наследия, включенных в Список всемирного наследия), режимы использования земель и градостроительные регламенты в границах данных зон утверждаются на основании проекта зон охраны объекта культурного наследия в отношении объектов культурного наследия федерального значения - органом государственной власти субъекта Российской Федерации по согла</w:t>
      </w:r>
      <w:r>
        <w:lastRenderedPageBreak/>
        <w:t>сованию с федеральным органом охраны объектов культурного наследия, а в отношении объектов культурного наследия регионального значения и объектов культурного наследия местного (муниципального) значения —</w:t>
      </w:r>
      <w:r>
        <w:rPr>
          <w:spacing w:val="-1"/>
        </w:rPr>
        <w:t xml:space="preserve"> </w:t>
      </w:r>
      <w:r>
        <w:t>в порядке, установленном законами</w:t>
      </w:r>
      <w:r>
        <w:rPr>
          <w:spacing w:val="40"/>
        </w:rPr>
        <w:t xml:space="preserve"> </w:t>
      </w:r>
      <w:r>
        <w:t>и постановлениями РФ и субъектов Российской Федерации, в том числе Постановлением Правительства Российской Федерации от 12 сентября 2015 г. № 972 «Положение о зонах охраны объектов культурного наследия (памятников истории и культуры) народов Российской Федерации» и Приказа Минкультуры России от 04.06.2015 № 1745 «Об утверждении требований к составлению проектов границ территорий объектов культурного наследия».</w:t>
      </w:r>
    </w:p>
    <w:p w14:paraId="55ACFCA2" w14:textId="77E42A97" w:rsidR="00ED39B4" w:rsidRDefault="00552BEE" w:rsidP="009B2690">
      <w:pPr>
        <w:pStyle w:val="aa"/>
        <w:spacing w:before="5" w:line="237" w:lineRule="auto"/>
        <w:ind w:left="-284" w:firstLine="710"/>
      </w:pPr>
      <w:r>
        <w:t xml:space="preserve">На территории Поддорского муниципального </w:t>
      </w:r>
      <w:r w:rsidR="00826516">
        <w:t>округа</w:t>
      </w:r>
      <w:r>
        <w:t xml:space="preserve"> расположены следующие объекты культурного наследия:</w:t>
      </w:r>
    </w:p>
    <w:p w14:paraId="01FE3C2D" w14:textId="77777777" w:rsidR="009F1F93" w:rsidRDefault="009F1F93" w:rsidP="009B2690">
      <w:pPr>
        <w:pStyle w:val="aa"/>
        <w:spacing w:before="5" w:line="237" w:lineRule="auto"/>
        <w:ind w:left="-284" w:firstLine="710"/>
        <w:sectPr w:rsidR="009F1F93" w:rsidSect="00011D0C">
          <w:footerReference w:type="even" r:id="rId24"/>
          <w:footerReference w:type="default" r:id="rId25"/>
          <w:headerReference w:type="first" r:id="rId26"/>
          <w:footerReference w:type="first" r:id="rId27"/>
          <w:pgSz w:w="11906" w:h="16838" w:code="9"/>
          <w:pgMar w:top="1134" w:right="566" w:bottom="1134" w:left="1701" w:header="510" w:footer="510" w:gutter="0"/>
          <w:cols w:space="708"/>
          <w:docGrid w:linePitch="381"/>
        </w:sectPr>
      </w:pPr>
    </w:p>
    <w:p w14:paraId="21E9D159" w14:textId="2211051F" w:rsidR="009F1F93" w:rsidRDefault="009F1F93" w:rsidP="009B2690">
      <w:pPr>
        <w:pStyle w:val="aa"/>
        <w:spacing w:before="5" w:line="237" w:lineRule="auto"/>
        <w:ind w:left="-284" w:firstLine="710"/>
      </w:pPr>
    </w:p>
    <w:p w14:paraId="2A1D5E47" w14:textId="11FFDC5F" w:rsidR="009F1F93" w:rsidRDefault="009F1F93" w:rsidP="009F1F93">
      <w:pPr>
        <w:pStyle w:val="aa"/>
        <w:spacing w:after="0" w:line="237" w:lineRule="auto"/>
        <w:ind w:right="281"/>
        <w:jc w:val="center"/>
        <w:rPr>
          <w:b/>
          <w:spacing w:val="-2"/>
          <w:szCs w:val="28"/>
        </w:rPr>
      </w:pPr>
      <w:r w:rsidRPr="009F1F93">
        <w:rPr>
          <w:b/>
          <w:spacing w:val="-2"/>
          <w:szCs w:val="28"/>
        </w:rPr>
        <w:t>Перечень объектов культурного наследия федерального значения (археология)</w:t>
      </w:r>
    </w:p>
    <w:p w14:paraId="1DCF4E5E" w14:textId="77777777" w:rsidR="00F34853" w:rsidRPr="009F1F93" w:rsidRDefault="00F34853" w:rsidP="009F1F93">
      <w:pPr>
        <w:pStyle w:val="aa"/>
        <w:spacing w:after="0" w:line="237" w:lineRule="auto"/>
        <w:ind w:right="281"/>
        <w:jc w:val="center"/>
        <w:rPr>
          <w:szCs w:val="28"/>
        </w:rPr>
      </w:pPr>
    </w:p>
    <w:tbl>
      <w:tblPr>
        <w:tblStyle w:val="201"/>
        <w:tblW w:w="14737" w:type="dxa"/>
        <w:tblLook w:val="04A0" w:firstRow="1" w:lastRow="0" w:firstColumn="1" w:lastColumn="0" w:noHBand="0" w:noVBand="1"/>
      </w:tblPr>
      <w:tblGrid>
        <w:gridCol w:w="1119"/>
        <w:gridCol w:w="1933"/>
        <w:gridCol w:w="2073"/>
        <w:gridCol w:w="1249"/>
        <w:gridCol w:w="6853"/>
        <w:gridCol w:w="1510"/>
      </w:tblGrid>
      <w:tr w:rsidR="00F34853" w:rsidRPr="00F34853" w14:paraId="18AC6B07" w14:textId="77777777" w:rsidTr="00563302">
        <w:trPr>
          <w:trHeight w:val="983"/>
        </w:trPr>
        <w:tc>
          <w:tcPr>
            <w:tcW w:w="1119" w:type="dxa"/>
          </w:tcPr>
          <w:p w14:paraId="6EC07A02" w14:textId="77777777" w:rsidR="00F34853" w:rsidRPr="00F34853" w:rsidRDefault="00F34853" w:rsidP="00F34853">
            <w:pPr>
              <w:spacing w:after="160" w:line="259" w:lineRule="auto"/>
              <w:rPr>
                <w:rFonts w:eastAsiaTheme="minorHAnsi"/>
                <w:b/>
                <w:sz w:val="20"/>
                <w:szCs w:val="20"/>
                <w:lang w:eastAsia="en-US"/>
              </w:rPr>
            </w:pPr>
            <w:r w:rsidRPr="00F34853">
              <w:rPr>
                <w:rFonts w:eastAsiaTheme="minorHAnsi"/>
                <w:b/>
                <w:sz w:val="20"/>
                <w:szCs w:val="20"/>
                <w:lang w:eastAsia="en-US"/>
              </w:rPr>
              <w:t>Вид ОКН</w:t>
            </w:r>
          </w:p>
        </w:tc>
        <w:tc>
          <w:tcPr>
            <w:tcW w:w="1933" w:type="dxa"/>
            <w:noWrap/>
          </w:tcPr>
          <w:p w14:paraId="6915A047" w14:textId="77777777" w:rsidR="00F34853" w:rsidRPr="00F34853" w:rsidRDefault="00F34853" w:rsidP="00F34853">
            <w:pPr>
              <w:spacing w:after="160" w:line="259" w:lineRule="auto"/>
              <w:rPr>
                <w:rFonts w:eastAsiaTheme="minorHAnsi"/>
                <w:b/>
                <w:sz w:val="20"/>
                <w:szCs w:val="20"/>
                <w:lang w:eastAsia="en-US"/>
              </w:rPr>
            </w:pPr>
            <w:r w:rsidRPr="00F34853">
              <w:rPr>
                <w:rFonts w:eastAsiaTheme="minorHAnsi"/>
                <w:b/>
                <w:sz w:val="20"/>
                <w:szCs w:val="20"/>
                <w:lang w:eastAsia="en-US"/>
              </w:rPr>
              <w:t>Регистрационный номер ОКН</w:t>
            </w:r>
          </w:p>
        </w:tc>
        <w:tc>
          <w:tcPr>
            <w:tcW w:w="2073" w:type="dxa"/>
          </w:tcPr>
          <w:p w14:paraId="7DB29FE0" w14:textId="77777777" w:rsidR="00F34853" w:rsidRPr="00F34853" w:rsidRDefault="00F34853" w:rsidP="00F34853">
            <w:pPr>
              <w:spacing w:after="160" w:line="259" w:lineRule="auto"/>
              <w:rPr>
                <w:rFonts w:eastAsiaTheme="minorHAnsi"/>
                <w:b/>
                <w:sz w:val="20"/>
                <w:szCs w:val="20"/>
                <w:lang w:eastAsia="en-US"/>
              </w:rPr>
            </w:pPr>
            <w:r w:rsidRPr="00F34853">
              <w:rPr>
                <w:rFonts w:eastAsiaTheme="minorHAnsi"/>
                <w:b/>
                <w:sz w:val="20"/>
                <w:szCs w:val="20"/>
                <w:lang w:eastAsia="en-US"/>
              </w:rPr>
              <w:t>Наименование ОКН</w:t>
            </w:r>
          </w:p>
        </w:tc>
        <w:tc>
          <w:tcPr>
            <w:tcW w:w="1249" w:type="dxa"/>
            <w:noWrap/>
          </w:tcPr>
          <w:p w14:paraId="48AC5DA5" w14:textId="77777777" w:rsidR="00F34853" w:rsidRPr="00F34853" w:rsidRDefault="00F34853" w:rsidP="00F34853">
            <w:pPr>
              <w:spacing w:after="160" w:line="259" w:lineRule="auto"/>
              <w:rPr>
                <w:rFonts w:eastAsiaTheme="minorHAnsi"/>
                <w:b/>
                <w:sz w:val="20"/>
                <w:szCs w:val="20"/>
                <w:lang w:eastAsia="en-US"/>
              </w:rPr>
            </w:pPr>
            <w:r w:rsidRPr="00F34853">
              <w:rPr>
                <w:rFonts w:eastAsiaTheme="minorHAnsi"/>
                <w:b/>
                <w:sz w:val="20"/>
                <w:szCs w:val="20"/>
                <w:lang w:eastAsia="en-US"/>
              </w:rPr>
              <w:t>НПА о постановке на гос. охрану</w:t>
            </w:r>
          </w:p>
        </w:tc>
        <w:tc>
          <w:tcPr>
            <w:tcW w:w="6853" w:type="dxa"/>
          </w:tcPr>
          <w:p w14:paraId="179153CB" w14:textId="77777777" w:rsidR="00F34853" w:rsidRPr="00F34853" w:rsidRDefault="00F34853" w:rsidP="00F34853">
            <w:pPr>
              <w:spacing w:after="160" w:line="259" w:lineRule="auto"/>
              <w:rPr>
                <w:rFonts w:eastAsiaTheme="minorHAnsi"/>
                <w:b/>
                <w:sz w:val="20"/>
                <w:szCs w:val="20"/>
                <w:lang w:eastAsia="en-US"/>
              </w:rPr>
            </w:pPr>
            <w:r w:rsidRPr="00F34853">
              <w:rPr>
                <w:rFonts w:eastAsiaTheme="minorHAnsi"/>
                <w:b/>
                <w:sz w:val="20"/>
                <w:szCs w:val="20"/>
                <w:lang w:eastAsia="en-US"/>
              </w:rPr>
              <w:t>Местонахождение ОКН</w:t>
            </w:r>
          </w:p>
        </w:tc>
        <w:tc>
          <w:tcPr>
            <w:tcW w:w="1510" w:type="dxa"/>
          </w:tcPr>
          <w:p w14:paraId="3D4845D9" w14:textId="77777777" w:rsidR="00F34853" w:rsidRPr="00F34853" w:rsidRDefault="00F34853" w:rsidP="00F34853">
            <w:pPr>
              <w:spacing w:after="160" w:line="259" w:lineRule="auto"/>
              <w:rPr>
                <w:rFonts w:eastAsiaTheme="minorHAnsi"/>
                <w:b/>
                <w:sz w:val="20"/>
                <w:szCs w:val="20"/>
                <w:lang w:eastAsia="en-US"/>
              </w:rPr>
            </w:pPr>
            <w:r w:rsidRPr="00F34853">
              <w:rPr>
                <w:rFonts w:eastAsiaTheme="minorHAnsi"/>
                <w:b/>
                <w:sz w:val="20"/>
                <w:szCs w:val="20"/>
                <w:lang w:eastAsia="en-US"/>
              </w:rPr>
              <w:t>Приказ об утверждении границ территории</w:t>
            </w:r>
          </w:p>
        </w:tc>
      </w:tr>
      <w:tr w:rsidR="00F34853" w:rsidRPr="00F34853" w14:paraId="515DE96E" w14:textId="77777777" w:rsidTr="00563302">
        <w:trPr>
          <w:trHeight w:val="973"/>
        </w:trPr>
        <w:tc>
          <w:tcPr>
            <w:tcW w:w="1119" w:type="dxa"/>
            <w:hideMark/>
          </w:tcPr>
          <w:p w14:paraId="2992B32D"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памятник</w:t>
            </w:r>
          </w:p>
        </w:tc>
        <w:tc>
          <w:tcPr>
            <w:tcW w:w="1933" w:type="dxa"/>
            <w:noWrap/>
            <w:hideMark/>
          </w:tcPr>
          <w:p w14:paraId="7BF091B2"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531740941300006</w:t>
            </w:r>
          </w:p>
        </w:tc>
        <w:tc>
          <w:tcPr>
            <w:tcW w:w="2073" w:type="dxa"/>
            <w:hideMark/>
          </w:tcPr>
          <w:p w14:paraId="57125D63"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«Городище», дата создания (возникновения) не определена</w:t>
            </w:r>
          </w:p>
        </w:tc>
        <w:tc>
          <w:tcPr>
            <w:tcW w:w="1249" w:type="dxa"/>
            <w:noWrap/>
            <w:hideMark/>
          </w:tcPr>
          <w:p w14:paraId="76958564"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Ф-1327</w:t>
            </w:r>
          </w:p>
        </w:tc>
        <w:tc>
          <w:tcPr>
            <w:tcW w:w="6853" w:type="dxa"/>
            <w:hideMark/>
          </w:tcPr>
          <w:p w14:paraId="612B32C8" w14:textId="19B33B0F"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 xml:space="preserve">д. Курское, 100 м западнее, на </w:t>
            </w:r>
            <w:r w:rsidR="00614084">
              <w:rPr>
                <w:rFonts w:eastAsiaTheme="minorHAnsi"/>
                <w:sz w:val="20"/>
                <w:szCs w:val="20"/>
                <w:lang w:eastAsia="en-US"/>
              </w:rPr>
              <w:t xml:space="preserve">высоком правом берегу р. Ловать </w:t>
            </w:r>
            <w:r w:rsidRPr="00F34853">
              <w:rPr>
                <w:rFonts w:eastAsiaTheme="minorHAnsi"/>
                <w:sz w:val="20"/>
                <w:szCs w:val="20"/>
                <w:lang w:eastAsia="en-US"/>
              </w:rPr>
              <w:t>(уточненное месторасположение: Новгородская область, Поддорский муниципальный округ, д. Курско, 100 м к СЗ от деревни на высоком   правом берегу р. Ловать)</w:t>
            </w:r>
          </w:p>
        </w:tc>
        <w:tc>
          <w:tcPr>
            <w:tcW w:w="1510" w:type="dxa"/>
            <w:hideMark/>
          </w:tcPr>
          <w:p w14:paraId="5147FA66"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803 от 30.10.2025</w:t>
            </w:r>
          </w:p>
        </w:tc>
      </w:tr>
      <w:tr w:rsidR="00F34853" w:rsidRPr="00F34853" w14:paraId="24E9499C" w14:textId="77777777" w:rsidTr="00563302">
        <w:trPr>
          <w:trHeight w:val="1270"/>
        </w:trPr>
        <w:tc>
          <w:tcPr>
            <w:tcW w:w="1119" w:type="dxa"/>
            <w:hideMark/>
          </w:tcPr>
          <w:p w14:paraId="1AD0FAA7"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памятник</w:t>
            </w:r>
          </w:p>
        </w:tc>
        <w:tc>
          <w:tcPr>
            <w:tcW w:w="1933" w:type="dxa"/>
            <w:noWrap/>
            <w:hideMark/>
          </w:tcPr>
          <w:p w14:paraId="5E2C9C67"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531740940820006</w:t>
            </w:r>
          </w:p>
        </w:tc>
        <w:tc>
          <w:tcPr>
            <w:tcW w:w="2073" w:type="dxa"/>
            <w:hideMark/>
          </w:tcPr>
          <w:p w14:paraId="7078FD0C" w14:textId="02A25807" w:rsidR="00F34853" w:rsidRPr="00F34853" w:rsidRDefault="00614084" w:rsidP="00F34853">
            <w:pPr>
              <w:spacing w:after="160" w:line="259" w:lineRule="auto"/>
              <w:rPr>
                <w:rFonts w:eastAsiaTheme="minorHAnsi"/>
                <w:sz w:val="20"/>
                <w:szCs w:val="20"/>
                <w:lang w:eastAsia="en-US"/>
              </w:rPr>
            </w:pPr>
            <w:r>
              <w:rPr>
                <w:rFonts w:eastAsiaTheme="minorHAnsi"/>
                <w:sz w:val="20"/>
                <w:szCs w:val="20"/>
                <w:lang w:eastAsia="en-US"/>
              </w:rPr>
              <w:t xml:space="preserve">«Сопка», </w:t>
            </w:r>
            <w:r w:rsidR="00F34853" w:rsidRPr="00F34853">
              <w:rPr>
                <w:rFonts w:eastAsiaTheme="minorHAnsi"/>
                <w:sz w:val="20"/>
                <w:szCs w:val="20"/>
                <w:lang w:eastAsia="en-US"/>
              </w:rPr>
              <w:t>дата создания (возникновения) не определена</w:t>
            </w:r>
          </w:p>
        </w:tc>
        <w:tc>
          <w:tcPr>
            <w:tcW w:w="1249" w:type="dxa"/>
            <w:noWrap/>
            <w:hideMark/>
          </w:tcPr>
          <w:p w14:paraId="6C90A932"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М-302</w:t>
            </w:r>
          </w:p>
        </w:tc>
        <w:tc>
          <w:tcPr>
            <w:tcW w:w="6853" w:type="dxa"/>
            <w:hideMark/>
          </w:tcPr>
          <w:p w14:paraId="04B7DC7A" w14:textId="2F4AF652"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д. Белахново, 300 м севернее деревни на правом берегу р. Ловать среди распаханного поля (уточненное месторасположение: Новгородская область, Поддорский муниципальный округ, д. Белохново, 300 м северо-восточнее бывшей деревни, 400 м юго-восточнее гост</w:t>
            </w:r>
            <w:r w:rsidR="00614084">
              <w:rPr>
                <w:rFonts w:eastAsiaTheme="minorHAnsi"/>
                <w:sz w:val="20"/>
                <w:szCs w:val="20"/>
                <w:lang w:eastAsia="en-US"/>
              </w:rPr>
              <w:t xml:space="preserve">евого дома «Бушева», на правом </w:t>
            </w:r>
            <w:r w:rsidRPr="00F34853">
              <w:rPr>
                <w:rFonts w:eastAsiaTheme="minorHAnsi"/>
                <w:sz w:val="20"/>
                <w:szCs w:val="20"/>
                <w:lang w:eastAsia="en-US"/>
              </w:rPr>
              <w:t>берегу р. Ловать)</w:t>
            </w:r>
          </w:p>
        </w:tc>
        <w:tc>
          <w:tcPr>
            <w:tcW w:w="1510" w:type="dxa"/>
            <w:hideMark/>
          </w:tcPr>
          <w:p w14:paraId="1C91EACC"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804 от 30.10.2025</w:t>
            </w:r>
          </w:p>
        </w:tc>
      </w:tr>
      <w:tr w:rsidR="00F34853" w:rsidRPr="00F34853" w14:paraId="58429011" w14:textId="77777777" w:rsidTr="00563302">
        <w:trPr>
          <w:trHeight w:val="1132"/>
        </w:trPr>
        <w:tc>
          <w:tcPr>
            <w:tcW w:w="1119" w:type="dxa"/>
            <w:hideMark/>
          </w:tcPr>
          <w:p w14:paraId="24B9B3AD"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памятник</w:t>
            </w:r>
          </w:p>
        </w:tc>
        <w:tc>
          <w:tcPr>
            <w:tcW w:w="1933" w:type="dxa"/>
            <w:noWrap/>
            <w:hideMark/>
          </w:tcPr>
          <w:p w14:paraId="032EAAB3"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531740940830006</w:t>
            </w:r>
          </w:p>
        </w:tc>
        <w:tc>
          <w:tcPr>
            <w:tcW w:w="2073" w:type="dxa"/>
            <w:hideMark/>
          </w:tcPr>
          <w:p w14:paraId="30574701" w14:textId="0B522825" w:rsidR="00F34853" w:rsidRPr="00F34853" w:rsidRDefault="00614084" w:rsidP="00F34853">
            <w:pPr>
              <w:spacing w:after="160" w:line="259" w:lineRule="auto"/>
              <w:rPr>
                <w:rFonts w:eastAsiaTheme="minorHAnsi"/>
                <w:sz w:val="20"/>
                <w:szCs w:val="20"/>
                <w:lang w:eastAsia="en-US"/>
              </w:rPr>
            </w:pPr>
            <w:r>
              <w:rPr>
                <w:rFonts w:eastAsiaTheme="minorHAnsi"/>
                <w:sz w:val="20"/>
                <w:szCs w:val="20"/>
                <w:lang w:eastAsia="en-US"/>
              </w:rPr>
              <w:t xml:space="preserve">«Селище», </w:t>
            </w:r>
            <w:r w:rsidR="00F34853" w:rsidRPr="00F34853">
              <w:rPr>
                <w:rFonts w:eastAsiaTheme="minorHAnsi"/>
                <w:sz w:val="20"/>
                <w:szCs w:val="20"/>
                <w:lang w:eastAsia="en-US"/>
              </w:rPr>
              <w:t>дата создания (возникновения) не определена</w:t>
            </w:r>
          </w:p>
        </w:tc>
        <w:tc>
          <w:tcPr>
            <w:tcW w:w="1249" w:type="dxa"/>
            <w:noWrap/>
            <w:hideMark/>
          </w:tcPr>
          <w:p w14:paraId="1F4BD120"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М-302</w:t>
            </w:r>
          </w:p>
        </w:tc>
        <w:tc>
          <w:tcPr>
            <w:tcW w:w="6853" w:type="dxa"/>
            <w:hideMark/>
          </w:tcPr>
          <w:p w14:paraId="3AA28859"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д. Белахново, 0,3 км севернее деревни, на верхней площадке правого берега р. Ловать, к западу от сопки (уточненное месторасположение: Новгородская область, Поддорский муниципальный округ, д. Белохново, 0,3 км северо-восточнее бывшей деревни, 350 м юго-восточнее гостевого дома «Бушева», на верхней площадке правого берега р. Ловать, к юго-западу от сопки)</w:t>
            </w:r>
          </w:p>
        </w:tc>
        <w:tc>
          <w:tcPr>
            <w:tcW w:w="1510" w:type="dxa"/>
            <w:hideMark/>
          </w:tcPr>
          <w:p w14:paraId="0855A25D"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805 от 31.10.2025</w:t>
            </w:r>
          </w:p>
        </w:tc>
      </w:tr>
      <w:tr w:rsidR="00F34853" w:rsidRPr="00F34853" w14:paraId="10EAB81B" w14:textId="77777777" w:rsidTr="00563302">
        <w:trPr>
          <w:trHeight w:val="1106"/>
        </w:trPr>
        <w:tc>
          <w:tcPr>
            <w:tcW w:w="1119" w:type="dxa"/>
            <w:hideMark/>
          </w:tcPr>
          <w:p w14:paraId="0C9DC48E"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памятник</w:t>
            </w:r>
          </w:p>
        </w:tc>
        <w:tc>
          <w:tcPr>
            <w:tcW w:w="1933" w:type="dxa"/>
            <w:noWrap/>
            <w:hideMark/>
          </w:tcPr>
          <w:p w14:paraId="1B8A300A"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531740940840006</w:t>
            </w:r>
          </w:p>
        </w:tc>
        <w:tc>
          <w:tcPr>
            <w:tcW w:w="2073" w:type="dxa"/>
            <w:hideMark/>
          </w:tcPr>
          <w:p w14:paraId="1F61A8CE" w14:textId="0952F3F1" w:rsidR="00F34853" w:rsidRPr="00F34853" w:rsidRDefault="00614084" w:rsidP="00F34853">
            <w:pPr>
              <w:spacing w:after="160" w:line="259" w:lineRule="auto"/>
              <w:rPr>
                <w:rFonts w:eastAsiaTheme="minorHAnsi"/>
                <w:sz w:val="20"/>
                <w:szCs w:val="20"/>
                <w:lang w:eastAsia="en-US"/>
              </w:rPr>
            </w:pPr>
            <w:r>
              <w:rPr>
                <w:rFonts w:eastAsiaTheme="minorHAnsi"/>
                <w:sz w:val="20"/>
                <w:szCs w:val="20"/>
                <w:lang w:eastAsia="en-US"/>
              </w:rPr>
              <w:t xml:space="preserve">«Сопка», </w:t>
            </w:r>
            <w:r w:rsidR="00F34853" w:rsidRPr="00F34853">
              <w:rPr>
                <w:rFonts w:eastAsiaTheme="minorHAnsi"/>
                <w:sz w:val="20"/>
                <w:szCs w:val="20"/>
                <w:lang w:eastAsia="en-US"/>
              </w:rPr>
              <w:t>дата создания (возникновения) не определена</w:t>
            </w:r>
          </w:p>
        </w:tc>
        <w:tc>
          <w:tcPr>
            <w:tcW w:w="1249" w:type="dxa"/>
            <w:noWrap/>
            <w:hideMark/>
          </w:tcPr>
          <w:p w14:paraId="0095B105"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М-302</w:t>
            </w:r>
          </w:p>
        </w:tc>
        <w:tc>
          <w:tcPr>
            <w:tcW w:w="6853" w:type="dxa"/>
            <w:hideMark/>
          </w:tcPr>
          <w:p w14:paraId="09B4B98D"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д. Бушево, левый берег р. Ловати в 300 м северо-восточнее деревни (уточненное месторасположение: Новгородская область, Поддорский муниципальный округ, д. Бушева, левый берег р. Ловати в 300 м северо-восточнее бывшей деревни, 480 м северо-восточнее гостевого дома «Бушева»)</w:t>
            </w:r>
          </w:p>
        </w:tc>
        <w:tc>
          <w:tcPr>
            <w:tcW w:w="1510" w:type="dxa"/>
            <w:hideMark/>
          </w:tcPr>
          <w:p w14:paraId="753F1A8E"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806 от 31.10.2025</w:t>
            </w:r>
          </w:p>
        </w:tc>
      </w:tr>
      <w:tr w:rsidR="00F34853" w:rsidRPr="00F34853" w14:paraId="4B452E70" w14:textId="77777777" w:rsidTr="00563302">
        <w:trPr>
          <w:trHeight w:val="1214"/>
        </w:trPr>
        <w:tc>
          <w:tcPr>
            <w:tcW w:w="1119" w:type="dxa"/>
            <w:hideMark/>
          </w:tcPr>
          <w:p w14:paraId="17A59F14"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памятник</w:t>
            </w:r>
          </w:p>
        </w:tc>
        <w:tc>
          <w:tcPr>
            <w:tcW w:w="1933" w:type="dxa"/>
            <w:noWrap/>
            <w:hideMark/>
          </w:tcPr>
          <w:p w14:paraId="47D48FBE"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531740940850006</w:t>
            </w:r>
          </w:p>
        </w:tc>
        <w:tc>
          <w:tcPr>
            <w:tcW w:w="2073" w:type="dxa"/>
            <w:hideMark/>
          </w:tcPr>
          <w:p w14:paraId="409B3ED2"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«Насыпь», дата создания (возникновения) не определена</w:t>
            </w:r>
          </w:p>
        </w:tc>
        <w:tc>
          <w:tcPr>
            <w:tcW w:w="1249" w:type="dxa"/>
            <w:noWrap/>
            <w:hideMark/>
          </w:tcPr>
          <w:p w14:paraId="1EC5CD1E"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М-302</w:t>
            </w:r>
          </w:p>
        </w:tc>
        <w:tc>
          <w:tcPr>
            <w:tcW w:w="6853" w:type="dxa"/>
            <w:hideMark/>
          </w:tcPr>
          <w:p w14:paraId="255AAEAC" w14:textId="2E3D39D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 xml:space="preserve">д. Воротавино, 0,7 км северо-западнее деревни, около дороги в дер. Сухой Бор (уточненное месторасположение: Новгородская область, Поддорский муниципальный округ, д. Воротавино, 0,7 км северо-западнее центра бывшей деревни, в 70 метрах от </w:t>
            </w:r>
            <w:r w:rsidR="00614084">
              <w:rPr>
                <w:rFonts w:eastAsiaTheme="minorHAnsi"/>
                <w:sz w:val="20"/>
                <w:szCs w:val="20"/>
                <w:lang w:eastAsia="en-US"/>
              </w:rPr>
              <w:t xml:space="preserve">дороги «Селеево – Воротавино – </w:t>
            </w:r>
            <w:r w:rsidRPr="00F34853">
              <w:rPr>
                <w:rFonts w:eastAsiaTheme="minorHAnsi"/>
                <w:sz w:val="20"/>
                <w:szCs w:val="20"/>
                <w:lang w:eastAsia="en-US"/>
              </w:rPr>
              <w:t>Каковка – Иструбище – Корпово»)</w:t>
            </w:r>
          </w:p>
        </w:tc>
        <w:tc>
          <w:tcPr>
            <w:tcW w:w="1510" w:type="dxa"/>
            <w:hideMark/>
          </w:tcPr>
          <w:p w14:paraId="22EBCDDC"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807 от 31.10.2025</w:t>
            </w:r>
          </w:p>
        </w:tc>
      </w:tr>
      <w:tr w:rsidR="00F34853" w:rsidRPr="00F34853" w14:paraId="300C2778" w14:textId="77777777" w:rsidTr="00563302">
        <w:trPr>
          <w:trHeight w:val="1872"/>
        </w:trPr>
        <w:tc>
          <w:tcPr>
            <w:tcW w:w="1119" w:type="dxa"/>
            <w:hideMark/>
          </w:tcPr>
          <w:p w14:paraId="38135D66"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lastRenderedPageBreak/>
              <w:t>ансамбль</w:t>
            </w:r>
          </w:p>
        </w:tc>
        <w:tc>
          <w:tcPr>
            <w:tcW w:w="1933" w:type="dxa"/>
            <w:noWrap/>
            <w:hideMark/>
          </w:tcPr>
          <w:p w14:paraId="59F2DC4F"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531740940860006</w:t>
            </w:r>
          </w:p>
        </w:tc>
        <w:tc>
          <w:tcPr>
            <w:tcW w:w="2073" w:type="dxa"/>
            <w:hideMark/>
          </w:tcPr>
          <w:p w14:paraId="54FA9CC3"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«Группа из 3 курганов», дата создания (возникновения) не определена</w:t>
            </w:r>
          </w:p>
        </w:tc>
        <w:tc>
          <w:tcPr>
            <w:tcW w:w="1249" w:type="dxa"/>
            <w:noWrap/>
            <w:hideMark/>
          </w:tcPr>
          <w:p w14:paraId="2D5CCB6B"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М-302</w:t>
            </w:r>
          </w:p>
        </w:tc>
        <w:tc>
          <w:tcPr>
            <w:tcW w:w="6853" w:type="dxa"/>
            <w:hideMark/>
          </w:tcPr>
          <w:p w14:paraId="5BF494E5" w14:textId="300128D5"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д. Воротавино, в юго-западной части кладбища, в 650 м северо-западнее деревни у</w:t>
            </w:r>
            <w:r w:rsidR="00614084">
              <w:rPr>
                <w:rFonts w:eastAsiaTheme="minorHAnsi"/>
                <w:sz w:val="20"/>
                <w:szCs w:val="20"/>
                <w:lang w:eastAsia="en-US"/>
              </w:rPr>
              <w:t xml:space="preserve"> дороги из Воротавино в Селеево </w:t>
            </w:r>
            <w:r w:rsidRPr="00F34853">
              <w:rPr>
                <w:rFonts w:eastAsiaTheme="minorHAnsi"/>
                <w:sz w:val="20"/>
                <w:szCs w:val="20"/>
                <w:lang w:eastAsia="en-US"/>
              </w:rPr>
              <w:t>(уточненное месторасположение: Новгородская область, Поддорский муниципальный округ, д. Воротавино, 1,1 км северо-западнее центра бывшей деревни, у дороги «Селеево – Воротавино – Каковка – Иструбище – Корпово», на территории действующего кладбища)</w:t>
            </w:r>
          </w:p>
        </w:tc>
        <w:tc>
          <w:tcPr>
            <w:tcW w:w="1510" w:type="dxa"/>
            <w:hideMark/>
          </w:tcPr>
          <w:p w14:paraId="51010AE7"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808 от 31.10.2025</w:t>
            </w:r>
          </w:p>
        </w:tc>
      </w:tr>
      <w:tr w:rsidR="00F34853" w:rsidRPr="00F34853" w14:paraId="2215C540" w14:textId="77777777" w:rsidTr="00563302">
        <w:trPr>
          <w:trHeight w:val="983"/>
        </w:trPr>
        <w:tc>
          <w:tcPr>
            <w:tcW w:w="1119" w:type="dxa"/>
            <w:hideMark/>
          </w:tcPr>
          <w:p w14:paraId="5D53017B"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памятник</w:t>
            </w:r>
          </w:p>
        </w:tc>
        <w:tc>
          <w:tcPr>
            <w:tcW w:w="1933" w:type="dxa"/>
            <w:noWrap/>
            <w:hideMark/>
          </w:tcPr>
          <w:p w14:paraId="546CB22F"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531740940870006</w:t>
            </w:r>
          </w:p>
        </w:tc>
        <w:tc>
          <w:tcPr>
            <w:tcW w:w="2073" w:type="dxa"/>
            <w:hideMark/>
          </w:tcPr>
          <w:p w14:paraId="68FCA17E" w14:textId="029FB3AD" w:rsidR="00F34853" w:rsidRPr="00F34853" w:rsidRDefault="00614084" w:rsidP="00F34853">
            <w:pPr>
              <w:spacing w:after="160" w:line="259" w:lineRule="auto"/>
              <w:rPr>
                <w:rFonts w:eastAsiaTheme="minorHAnsi"/>
                <w:sz w:val="20"/>
                <w:szCs w:val="20"/>
                <w:lang w:eastAsia="en-US"/>
              </w:rPr>
            </w:pPr>
            <w:r>
              <w:rPr>
                <w:rFonts w:eastAsiaTheme="minorHAnsi"/>
                <w:sz w:val="20"/>
                <w:szCs w:val="20"/>
                <w:lang w:eastAsia="en-US"/>
              </w:rPr>
              <w:t xml:space="preserve">Курган, </w:t>
            </w:r>
            <w:r w:rsidR="00F34853" w:rsidRPr="00F34853">
              <w:rPr>
                <w:rFonts w:eastAsiaTheme="minorHAnsi"/>
                <w:sz w:val="20"/>
                <w:szCs w:val="20"/>
                <w:lang w:eastAsia="en-US"/>
              </w:rPr>
              <w:t>дата создания (возникновения) не определена</w:t>
            </w:r>
          </w:p>
        </w:tc>
        <w:tc>
          <w:tcPr>
            <w:tcW w:w="1249" w:type="dxa"/>
            <w:noWrap/>
            <w:hideMark/>
          </w:tcPr>
          <w:p w14:paraId="3ECC589B"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М-302</w:t>
            </w:r>
          </w:p>
        </w:tc>
        <w:tc>
          <w:tcPr>
            <w:tcW w:w="6853" w:type="dxa"/>
            <w:hideMark/>
          </w:tcPr>
          <w:p w14:paraId="4070197C"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Новгородская область, Поддорский район, д. Выставка, на правом берегу р. Полисть, в 0,3 км юго–восточнее деревни (уточненное месторасположение: Новгородская область, Поддорский муниципальный округ, уроч. Выставка, на правом берегу р. Холынья, в 0,3 км юго-восточнее бывшей деревни)</w:t>
            </w:r>
          </w:p>
        </w:tc>
        <w:tc>
          <w:tcPr>
            <w:tcW w:w="1510" w:type="dxa"/>
            <w:hideMark/>
          </w:tcPr>
          <w:p w14:paraId="278E8875"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1039 от 24.11.2025</w:t>
            </w:r>
          </w:p>
        </w:tc>
      </w:tr>
      <w:tr w:rsidR="00F34853" w:rsidRPr="00F34853" w14:paraId="3300FFDB" w14:textId="77777777" w:rsidTr="00563302">
        <w:trPr>
          <w:trHeight w:val="973"/>
        </w:trPr>
        <w:tc>
          <w:tcPr>
            <w:tcW w:w="1119" w:type="dxa"/>
            <w:hideMark/>
          </w:tcPr>
          <w:p w14:paraId="383CEC70"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памятник</w:t>
            </w:r>
          </w:p>
        </w:tc>
        <w:tc>
          <w:tcPr>
            <w:tcW w:w="1933" w:type="dxa"/>
            <w:noWrap/>
            <w:hideMark/>
          </w:tcPr>
          <w:p w14:paraId="14474368"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531740940890006</w:t>
            </w:r>
          </w:p>
        </w:tc>
        <w:tc>
          <w:tcPr>
            <w:tcW w:w="2073" w:type="dxa"/>
            <w:hideMark/>
          </w:tcPr>
          <w:p w14:paraId="0CF1A189" w14:textId="36973666" w:rsidR="00F34853" w:rsidRPr="00F34853" w:rsidRDefault="00614084" w:rsidP="00F34853">
            <w:pPr>
              <w:spacing w:after="160" w:line="259" w:lineRule="auto"/>
              <w:rPr>
                <w:rFonts w:eastAsiaTheme="minorHAnsi"/>
                <w:sz w:val="20"/>
                <w:szCs w:val="20"/>
                <w:lang w:eastAsia="en-US"/>
              </w:rPr>
            </w:pPr>
            <w:r>
              <w:rPr>
                <w:rFonts w:eastAsiaTheme="minorHAnsi"/>
                <w:sz w:val="20"/>
                <w:szCs w:val="20"/>
                <w:lang w:eastAsia="en-US"/>
              </w:rPr>
              <w:t xml:space="preserve">«Сопка», </w:t>
            </w:r>
            <w:r w:rsidR="00F34853" w:rsidRPr="00F34853">
              <w:rPr>
                <w:rFonts w:eastAsiaTheme="minorHAnsi"/>
                <w:sz w:val="20"/>
                <w:szCs w:val="20"/>
                <w:lang w:eastAsia="en-US"/>
              </w:rPr>
              <w:t>дата создания (возникновения) не определена</w:t>
            </w:r>
          </w:p>
        </w:tc>
        <w:tc>
          <w:tcPr>
            <w:tcW w:w="1249" w:type="dxa"/>
            <w:noWrap/>
            <w:hideMark/>
          </w:tcPr>
          <w:p w14:paraId="2CCEB374"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М-302</w:t>
            </w:r>
          </w:p>
        </w:tc>
        <w:tc>
          <w:tcPr>
            <w:tcW w:w="6853" w:type="dxa"/>
            <w:hideMark/>
          </w:tcPr>
          <w:p w14:paraId="10C722D7" w14:textId="7242A804"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д. Горки, 0,5 км северо-запад</w:t>
            </w:r>
            <w:r w:rsidR="00614084">
              <w:rPr>
                <w:rFonts w:eastAsiaTheme="minorHAnsi"/>
                <w:sz w:val="20"/>
                <w:szCs w:val="20"/>
                <w:lang w:eastAsia="en-US"/>
              </w:rPr>
              <w:t xml:space="preserve">нее, на правом берегу р. Ловати </w:t>
            </w:r>
            <w:r w:rsidRPr="00F34853">
              <w:rPr>
                <w:rFonts w:eastAsiaTheme="minorHAnsi"/>
                <w:sz w:val="20"/>
                <w:szCs w:val="20"/>
                <w:lang w:eastAsia="en-US"/>
              </w:rPr>
              <w:t>(уточненное месторасположение: Новгородская область, Поддорский муниципальный округ, уроч. Горки, 0,4 км северо-западнее бывшей деревни, в 1,7 км к ССВ от центра д</w:t>
            </w:r>
            <w:r w:rsidR="00614084">
              <w:rPr>
                <w:rFonts w:eastAsiaTheme="minorHAnsi"/>
                <w:sz w:val="20"/>
                <w:szCs w:val="20"/>
                <w:lang w:eastAsia="en-US"/>
              </w:rPr>
              <w:t>еревни Лобыни, на правом берегу</w:t>
            </w:r>
            <w:r w:rsidRPr="00F34853">
              <w:rPr>
                <w:rFonts w:eastAsiaTheme="minorHAnsi"/>
                <w:sz w:val="20"/>
                <w:szCs w:val="20"/>
                <w:lang w:eastAsia="en-US"/>
              </w:rPr>
              <w:t xml:space="preserve"> р. Ловать)</w:t>
            </w:r>
          </w:p>
        </w:tc>
        <w:tc>
          <w:tcPr>
            <w:tcW w:w="1510" w:type="dxa"/>
            <w:hideMark/>
          </w:tcPr>
          <w:p w14:paraId="42904056"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809 от 31.10.2025</w:t>
            </w:r>
          </w:p>
        </w:tc>
      </w:tr>
      <w:tr w:rsidR="00F34853" w:rsidRPr="00F34853" w14:paraId="17E26949" w14:textId="77777777" w:rsidTr="00563302">
        <w:trPr>
          <w:trHeight w:val="1270"/>
        </w:trPr>
        <w:tc>
          <w:tcPr>
            <w:tcW w:w="1119" w:type="dxa"/>
            <w:hideMark/>
          </w:tcPr>
          <w:p w14:paraId="48643B84"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памятник</w:t>
            </w:r>
          </w:p>
        </w:tc>
        <w:tc>
          <w:tcPr>
            <w:tcW w:w="1933" w:type="dxa"/>
            <w:noWrap/>
            <w:hideMark/>
          </w:tcPr>
          <w:p w14:paraId="484C1151"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531740940900006</w:t>
            </w:r>
          </w:p>
        </w:tc>
        <w:tc>
          <w:tcPr>
            <w:tcW w:w="2073" w:type="dxa"/>
            <w:hideMark/>
          </w:tcPr>
          <w:p w14:paraId="29412C84" w14:textId="5DA7DB11"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«Селище</w:t>
            </w:r>
            <w:proofErr w:type="gramStart"/>
            <w:r w:rsidRPr="00F34853">
              <w:rPr>
                <w:rFonts w:eastAsiaTheme="minorHAnsi"/>
                <w:sz w:val="20"/>
                <w:szCs w:val="20"/>
                <w:lang w:eastAsia="en-US"/>
              </w:rPr>
              <w:t xml:space="preserve">»,   </w:t>
            </w:r>
            <w:proofErr w:type="gramEnd"/>
            <w:r w:rsidRPr="00F34853">
              <w:rPr>
                <w:rFonts w:eastAsiaTheme="minorHAnsi"/>
                <w:sz w:val="20"/>
                <w:szCs w:val="20"/>
                <w:lang w:eastAsia="en-US"/>
              </w:rPr>
              <w:t xml:space="preserve">     </w:t>
            </w:r>
            <w:r w:rsidR="00614084">
              <w:rPr>
                <w:rFonts w:eastAsiaTheme="minorHAnsi"/>
                <w:sz w:val="20"/>
                <w:szCs w:val="20"/>
                <w:lang w:eastAsia="en-US"/>
              </w:rPr>
              <w:t xml:space="preserve"> </w:t>
            </w:r>
            <w:r w:rsidRPr="00F34853">
              <w:rPr>
                <w:rFonts w:eastAsiaTheme="minorHAnsi"/>
                <w:sz w:val="20"/>
                <w:szCs w:val="20"/>
                <w:lang w:eastAsia="en-US"/>
              </w:rPr>
              <w:t>дата создания (возникновения) не определена</w:t>
            </w:r>
          </w:p>
        </w:tc>
        <w:tc>
          <w:tcPr>
            <w:tcW w:w="1249" w:type="dxa"/>
            <w:noWrap/>
            <w:hideMark/>
          </w:tcPr>
          <w:p w14:paraId="4455807F"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М-302</w:t>
            </w:r>
          </w:p>
        </w:tc>
        <w:tc>
          <w:tcPr>
            <w:tcW w:w="6853" w:type="dxa"/>
            <w:hideMark/>
          </w:tcPr>
          <w:p w14:paraId="1F2F58FD" w14:textId="34A6C455"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д. Горки (бывш. Подол), правый берег р. Ловать, юго-западнее сопки (уточненное месторасположение: Новгородская область, Поддорский муниципальный округ, уроч. Горки, 0,4 км северо-западнее бывшей деревни, в 1,6 км к ССВ от центра де</w:t>
            </w:r>
            <w:r w:rsidR="00614084">
              <w:rPr>
                <w:rFonts w:eastAsiaTheme="minorHAnsi"/>
                <w:sz w:val="20"/>
                <w:szCs w:val="20"/>
                <w:lang w:eastAsia="en-US"/>
              </w:rPr>
              <w:t xml:space="preserve">ревни Лобыни, на правом берегу </w:t>
            </w:r>
            <w:r w:rsidRPr="00F34853">
              <w:rPr>
                <w:rFonts w:eastAsiaTheme="minorHAnsi"/>
                <w:sz w:val="20"/>
                <w:szCs w:val="20"/>
                <w:lang w:eastAsia="en-US"/>
              </w:rPr>
              <w:t>р. Ловать юго-западнее сопки)</w:t>
            </w:r>
          </w:p>
        </w:tc>
        <w:tc>
          <w:tcPr>
            <w:tcW w:w="1510" w:type="dxa"/>
            <w:hideMark/>
          </w:tcPr>
          <w:p w14:paraId="76759502"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810 от 31.10.2025</w:t>
            </w:r>
          </w:p>
        </w:tc>
      </w:tr>
      <w:tr w:rsidR="00F34853" w:rsidRPr="00F34853" w14:paraId="11B882DB" w14:textId="77777777" w:rsidTr="00563302">
        <w:trPr>
          <w:trHeight w:val="990"/>
        </w:trPr>
        <w:tc>
          <w:tcPr>
            <w:tcW w:w="1119" w:type="dxa"/>
            <w:hideMark/>
          </w:tcPr>
          <w:p w14:paraId="63EDDD39"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ансамбль</w:t>
            </w:r>
          </w:p>
        </w:tc>
        <w:tc>
          <w:tcPr>
            <w:tcW w:w="1933" w:type="dxa"/>
            <w:noWrap/>
            <w:hideMark/>
          </w:tcPr>
          <w:p w14:paraId="374CCD64"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531740940880006</w:t>
            </w:r>
          </w:p>
        </w:tc>
        <w:tc>
          <w:tcPr>
            <w:tcW w:w="2073" w:type="dxa"/>
            <w:hideMark/>
          </w:tcPr>
          <w:p w14:paraId="18704E92"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«Группа из 3 сопок», дата создания (возникновения) не определена</w:t>
            </w:r>
          </w:p>
        </w:tc>
        <w:tc>
          <w:tcPr>
            <w:tcW w:w="1249" w:type="dxa"/>
            <w:noWrap/>
            <w:hideMark/>
          </w:tcPr>
          <w:p w14:paraId="2782F754"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М-302</w:t>
            </w:r>
          </w:p>
        </w:tc>
        <w:tc>
          <w:tcPr>
            <w:tcW w:w="6853" w:type="dxa"/>
            <w:hideMark/>
          </w:tcPr>
          <w:p w14:paraId="66572582" w14:textId="134C0BBD"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д. Городня, 0,5 км южнее, на левом берегу р. Ловать</w:t>
            </w:r>
            <w:r w:rsidR="00614084">
              <w:rPr>
                <w:rFonts w:eastAsiaTheme="minorHAnsi"/>
                <w:sz w:val="20"/>
                <w:szCs w:val="20"/>
                <w:lang w:eastAsia="en-US"/>
              </w:rPr>
              <w:t xml:space="preserve"> </w:t>
            </w:r>
            <w:r w:rsidRPr="00F34853">
              <w:rPr>
                <w:rFonts w:eastAsiaTheme="minorHAnsi"/>
                <w:sz w:val="20"/>
                <w:szCs w:val="20"/>
                <w:lang w:eastAsia="en-US"/>
              </w:rPr>
              <w:t>(уточненное месторасположение: Новгородская область, Поддорский муниципальный округ, уроч. Городня, 0,6 км южнее бывшей деревни, 2,1 км к юго-западу от дер. Блазниха, на левом берегу р. Ловать)</w:t>
            </w:r>
          </w:p>
        </w:tc>
        <w:tc>
          <w:tcPr>
            <w:tcW w:w="1510" w:type="dxa"/>
            <w:hideMark/>
          </w:tcPr>
          <w:p w14:paraId="3846DDD2"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811 от 30.10.2025</w:t>
            </w:r>
          </w:p>
        </w:tc>
      </w:tr>
      <w:tr w:rsidR="00F34853" w:rsidRPr="00F34853" w14:paraId="263E128C" w14:textId="77777777" w:rsidTr="00563302">
        <w:trPr>
          <w:trHeight w:val="1125"/>
        </w:trPr>
        <w:tc>
          <w:tcPr>
            <w:tcW w:w="1119" w:type="dxa"/>
            <w:hideMark/>
          </w:tcPr>
          <w:p w14:paraId="6E80BC8F"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ансамбль</w:t>
            </w:r>
          </w:p>
        </w:tc>
        <w:tc>
          <w:tcPr>
            <w:tcW w:w="1933" w:type="dxa"/>
            <w:noWrap/>
            <w:hideMark/>
          </w:tcPr>
          <w:p w14:paraId="5BCEB235"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531740940910006</w:t>
            </w:r>
          </w:p>
        </w:tc>
        <w:tc>
          <w:tcPr>
            <w:tcW w:w="2073" w:type="dxa"/>
            <w:hideMark/>
          </w:tcPr>
          <w:p w14:paraId="239789A0" w14:textId="1385154A" w:rsidR="00F34853" w:rsidRPr="00F34853" w:rsidRDefault="00614084" w:rsidP="00F34853">
            <w:pPr>
              <w:spacing w:after="160" w:line="259" w:lineRule="auto"/>
              <w:rPr>
                <w:rFonts w:eastAsiaTheme="minorHAnsi"/>
                <w:sz w:val="20"/>
                <w:szCs w:val="20"/>
                <w:lang w:eastAsia="en-US"/>
              </w:rPr>
            </w:pPr>
            <w:r>
              <w:rPr>
                <w:rFonts w:eastAsiaTheme="minorHAnsi"/>
                <w:sz w:val="20"/>
                <w:szCs w:val="20"/>
                <w:lang w:eastAsia="en-US"/>
              </w:rPr>
              <w:t xml:space="preserve">«Две сопки», </w:t>
            </w:r>
            <w:r w:rsidR="00F34853" w:rsidRPr="00F34853">
              <w:rPr>
                <w:rFonts w:eastAsiaTheme="minorHAnsi"/>
                <w:sz w:val="20"/>
                <w:szCs w:val="20"/>
                <w:lang w:eastAsia="en-US"/>
              </w:rPr>
              <w:t>дата создания (возникновения) не определена</w:t>
            </w:r>
          </w:p>
        </w:tc>
        <w:tc>
          <w:tcPr>
            <w:tcW w:w="1249" w:type="dxa"/>
            <w:noWrap/>
            <w:hideMark/>
          </w:tcPr>
          <w:p w14:paraId="078787F6"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М-302</w:t>
            </w:r>
          </w:p>
        </w:tc>
        <w:tc>
          <w:tcPr>
            <w:tcW w:w="6853" w:type="dxa"/>
            <w:hideMark/>
          </w:tcPr>
          <w:p w14:paraId="75778AC2" w14:textId="3BC7826D"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д. Губино, 0,4 км западнее дере</w:t>
            </w:r>
            <w:r w:rsidR="00614084">
              <w:rPr>
                <w:rFonts w:eastAsiaTheme="minorHAnsi"/>
                <w:sz w:val="20"/>
                <w:szCs w:val="20"/>
                <w:lang w:eastAsia="en-US"/>
              </w:rPr>
              <w:t xml:space="preserve">вни, на правом берегу р. Ловать </w:t>
            </w:r>
            <w:r w:rsidRPr="00F34853">
              <w:rPr>
                <w:rFonts w:eastAsiaTheme="minorHAnsi"/>
                <w:sz w:val="20"/>
                <w:szCs w:val="20"/>
                <w:lang w:eastAsia="en-US"/>
              </w:rPr>
              <w:t>(уточненное месторасположение: Новгородская область, Поддорский муниципальный округ, д. Губино, 0,3 км северо-западнее центра деревни, на правом берегу р. Ловать)</w:t>
            </w:r>
          </w:p>
        </w:tc>
        <w:tc>
          <w:tcPr>
            <w:tcW w:w="1510" w:type="dxa"/>
            <w:hideMark/>
          </w:tcPr>
          <w:p w14:paraId="06131CA1"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812 от 30.10.2025</w:t>
            </w:r>
          </w:p>
        </w:tc>
      </w:tr>
      <w:tr w:rsidR="00F34853" w:rsidRPr="00F34853" w14:paraId="60B2EA98" w14:textId="77777777" w:rsidTr="00563302">
        <w:trPr>
          <w:trHeight w:val="978"/>
        </w:trPr>
        <w:tc>
          <w:tcPr>
            <w:tcW w:w="1119" w:type="dxa"/>
            <w:hideMark/>
          </w:tcPr>
          <w:p w14:paraId="365A5855"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памятник</w:t>
            </w:r>
          </w:p>
        </w:tc>
        <w:tc>
          <w:tcPr>
            <w:tcW w:w="1933" w:type="dxa"/>
            <w:noWrap/>
            <w:hideMark/>
          </w:tcPr>
          <w:p w14:paraId="42FB75B1"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531740940920006</w:t>
            </w:r>
          </w:p>
        </w:tc>
        <w:tc>
          <w:tcPr>
            <w:tcW w:w="2073" w:type="dxa"/>
            <w:hideMark/>
          </w:tcPr>
          <w:p w14:paraId="43DEE5B6" w14:textId="04396961" w:rsidR="00F34853" w:rsidRPr="00F34853" w:rsidRDefault="00614084" w:rsidP="00F34853">
            <w:pPr>
              <w:spacing w:after="160" w:line="259" w:lineRule="auto"/>
              <w:rPr>
                <w:rFonts w:eastAsiaTheme="minorHAnsi"/>
                <w:sz w:val="20"/>
                <w:szCs w:val="20"/>
                <w:lang w:eastAsia="en-US"/>
              </w:rPr>
            </w:pPr>
            <w:r>
              <w:rPr>
                <w:rFonts w:eastAsiaTheme="minorHAnsi"/>
                <w:sz w:val="20"/>
                <w:szCs w:val="20"/>
                <w:lang w:eastAsia="en-US"/>
              </w:rPr>
              <w:t xml:space="preserve">«Селище», </w:t>
            </w:r>
            <w:r w:rsidR="00F34853" w:rsidRPr="00F34853">
              <w:rPr>
                <w:rFonts w:eastAsiaTheme="minorHAnsi"/>
                <w:sz w:val="20"/>
                <w:szCs w:val="20"/>
                <w:lang w:eastAsia="en-US"/>
              </w:rPr>
              <w:t>дата создания (возникновения) не определена</w:t>
            </w:r>
          </w:p>
        </w:tc>
        <w:tc>
          <w:tcPr>
            <w:tcW w:w="1249" w:type="dxa"/>
            <w:noWrap/>
            <w:hideMark/>
          </w:tcPr>
          <w:p w14:paraId="591F4BDC"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М-302</w:t>
            </w:r>
          </w:p>
        </w:tc>
        <w:tc>
          <w:tcPr>
            <w:tcW w:w="6853" w:type="dxa"/>
            <w:hideMark/>
          </w:tcPr>
          <w:p w14:paraId="20AE2179" w14:textId="07FB0D43"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д. Губино, при группе сопок, на верхней площадке правого берега р. Ловать (уточненное месторасположение: Новгородская область, Поддорский муниципальный округ, д. Губино, 0,25 км к северо-западу от деревни, к юго-западу от группы сопок, на в</w:t>
            </w:r>
            <w:r w:rsidR="00614084">
              <w:rPr>
                <w:rFonts w:eastAsiaTheme="minorHAnsi"/>
                <w:sz w:val="20"/>
                <w:szCs w:val="20"/>
                <w:lang w:eastAsia="en-US"/>
              </w:rPr>
              <w:t xml:space="preserve">ерхней площадке правого берега </w:t>
            </w:r>
            <w:r w:rsidRPr="00F34853">
              <w:rPr>
                <w:rFonts w:eastAsiaTheme="minorHAnsi"/>
                <w:sz w:val="20"/>
                <w:szCs w:val="20"/>
                <w:lang w:eastAsia="en-US"/>
              </w:rPr>
              <w:t>р. Ловать)</w:t>
            </w:r>
          </w:p>
        </w:tc>
        <w:tc>
          <w:tcPr>
            <w:tcW w:w="1510" w:type="dxa"/>
            <w:hideMark/>
          </w:tcPr>
          <w:p w14:paraId="5346DDAC"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813 от 31.10.2025</w:t>
            </w:r>
          </w:p>
        </w:tc>
      </w:tr>
      <w:tr w:rsidR="00F34853" w:rsidRPr="00F34853" w14:paraId="6F2869E8" w14:textId="77777777" w:rsidTr="00563302">
        <w:trPr>
          <w:trHeight w:val="1248"/>
        </w:trPr>
        <w:tc>
          <w:tcPr>
            <w:tcW w:w="1119" w:type="dxa"/>
            <w:hideMark/>
          </w:tcPr>
          <w:p w14:paraId="4ADEC4A0"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lastRenderedPageBreak/>
              <w:t>памятник</w:t>
            </w:r>
          </w:p>
        </w:tc>
        <w:tc>
          <w:tcPr>
            <w:tcW w:w="1933" w:type="dxa"/>
            <w:noWrap/>
            <w:hideMark/>
          </w:tcPr>
          <w:p w14:paraId="5F2A0E2E"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531740940930006</w:t>
            </w:r>
          </w:p>
        </w:tc>
        <w:tc>
          <w:tcPr>
            <w:tcW w:w="2073" w:type="dxa"/>
            <w:hideMark/>
          </w:tcPr>
          <w:p w14:paraId="6B6EF5AA"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«Сопка», дата создания (возникновения) не определена</w:t>
            </w:r>
          </w:p>
        </w:tc>
        <w:tc>
          <w:tcPr>
            <w:tcW w:w="1249" w:type="dxa"/>
            <w:noWrap/>
            <w:hideMark/>
          </w:tcPr>
          <w:p w14:paraId="1AD37DBC"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М-302</w:t>
            </w:r>
          </w:p>
        </w:tc>
        <w:tc>
          <w:tcPr>
            <w:tcW w:w="6853" w:type="dxa"/>
            <w:hideMark/>
          </w:tcPr>
          <w:p w14:paraId="3E8B5C41"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д. Губино, 0,6 км юго-западнее на верхней площадке правого берега р. Ловать (уточненное месторасположение: Новгородская область, Поддорский муниципальный округ, д. Губино, 0,45 км юго-западнее центра деревни, на верхней площадке правого берега р. Ловать)</w:t>
            </w:r>
          </w:p>
        </w:tc>
        <w:tc>
          <w:tcPr>
            <w:tcW w:w="1510" w:type="dxa"/>
            <w:hideMark/>
          </w:tcPr>
          <w:p w14:paraId="035F03FB"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814 от 31.10.2025</w:t>
            </w:r>
          </w:p>
        </w:tc>
      </w:tr>
      <w:tr w:rsidR="00F34853" w:rsidRPr="00F34853" w14:paraId="104A399B" w14:textId="77777777" w:rsidTr="00563302">
        <w:trPr>
          <w:trHeight w:val="1248"/>
        </w:trPr>
        <w:tc>
          <w:tcPr>
            <w:tcW w:w="1119" w:type="dxa"/>
            <w:hideMark/>
          </w:tcPr>
          <w:p w14:paraId="7C73CC2F"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памятник</w:t>
            </w:r>
          </w:p>
        </w:tc>
        <w:tc>
          <w:tcPr>
            <w:tcW w:w="1933" w:type="dxa"/>
            <w:noWrap/>
            <w:hideMark/>
          </w:tcPr>
          <w:p w14:paraId="016D1E4A"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531740940940006</w:t>
            </w:r>
          </w:p>
        </w:tc>
        <w:tc>
          <w:tcPr>
            <w:tcW w:w="2073" w:type="dxa"/>
            <w:hideMark/>
          </w:tcPr>
          <w:p w14:paraId="522FB00F"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«Сопка», дата создания (возникновения) не определена</w:t>
            </w:r>
          </w:p>
        </w:tc>
        <w:tc>
          <w:tcPr>
            <w:tcW w:w="1249" w:type="dxa"/>
            <w:noWrap/>
            <w:hideMark/>
          </w:tcPr>
          <w:p w14:paraId="0A820B9E"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М-302</w:t>
            </w:r>
          </w:p>
        </w:tc>
        <w:tc>
          <w:tcPr>
            <w:tcW w:w="6853" w:type="dxa"/>
            <w:hideMark/>
          </w:tcPr>
          <w:p w14:paraId="3A045503" w14:textId="225B3FCA"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 xml:space="preserve">д. Дорогани, правый берег р. </w:t>
            </w:r>
            <w:r w:rsidR="00614084">
              <w:rPr>
                <w:rFonts w:eastAsiaTheme="minorHAnsi"/>
                <w:sz w:val="20"/>
                <w:szCs w:val="20"/>
                <w:lang w:eastAsia="en-US"/>
              </w:rPr>
              <w:t xml:space="preserve">Ловать, в 300 м северо-западнее </w:t>
            </w:r>
            <w:r w:rsidRPr="00F34853">
              <w:rPr>
                <w:rFonts w:eastAsiaTheme="minorHAnsi"/>
                <w:sz w:val="20"/>
                <w:szCs w:val="20"/>
                <w:lang w:eastAsia="en-US"/>
              </w:rPr>
              <w:t>(уточненное месторасположение: Новгородская область, Поддорский муниципальный округ, уроч. Дорогани, 0,5 км северо-западнее бывшей деревни, в 0,55 км к юго-востоку от центра деревни Теребыни, на правом берегу р. Ловать)</w:t>
            </w:r>
          </w:p>
        </w:tc>
        <w:tc>
          <w:tcPr>
            <w:tcW w:w="1510" w:type="dxa"/>
            <w:hideMark/>
          </w:tcPr>
          <w:p w14:paraId="533E18CC"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815 от 31.10.2025</w:t>
            </w:r>
          </w:p>
        </w:tc>
      </w:tr>
      <w:tr w:rsidR="00F34853" w:rsidRPr="00F34853" w14:paraId="359BA452" w14:textId="77777777" w:rsidTr="00563302">
        <w:trPr>
          <w:trHeight w:val="1266"/>
        </w:trPr>
        <w:tc>
          <w:tcPr>
            <w:tcW w:w="1119" w:type="dxa"/>
            <w:hideMark/>
          </w:tcPr>
          <w:p w14:paraId="0A90AD94"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памятник</w:t>
            </w:r>
          </w:p>
        </w:tc>
        <w:tc>
          <w:tcPr>
            <w:tcW w:w="1933" w:type="dxa"/>
            <w:noWrap/>
            <w:hideMark/>
          </w:tcPr>
          <w:p w14:paraId="6B5FB811"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531740940950006</w:t>
            </w:r>
          </w:p>
        </w:tc>
        <w:tc>
          <w:tcPr>
            <w:tcW w:w="2073" w:type="dxa"/>
            <w:hideMark/>
          </w:tcPr>
          <w:p w14:paraId="522551F2"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«Селище», дата создания (возникновения) не определена</w:t>
            </w:r>
          </w:p>
        </w:tc>
        <w:tc>
          <w:tcPr>
            <w:tcW w:w="1249" w:type="dxa"/>
            <w:noWrap/>
            <w:hideMark/>
          </w:tcPr>
          <w:p w14:paraId="7CC58ECC"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М-302</w:t>
            </w:r>
          </w:p>
        </w:tc>
        <w:tc>
          <w:tcPr>
            <w:tcW w:w="6853" w:type="dxa"/>
            <w:hideMark/>
          </w:tcPr>
          <w:p w14:paraId="420418CD"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д. Дорогани, правый берег р. Ловать, при сопке (уточненное месторасположение: Новгородская область, Поддорский муниципальный округ, уроч. Дорогани, 0,5 км северо-западнее бывшей деревни, в 0,55 км к юго-востоку от центра деревни Теребыни, на правом берегу р. Ловать, при сопке)</w:t>
            </w:r>
          </w:p>
        </w:tc>
        <w:tc>
          <w:tcPr>
            <w:tcW w:w="1510" w:type="dxa"/>
            <w:hideMark/>
          </w:tcPr>
          <w:p w14:paraId="32385182"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816 от 31.10.2025</w:t>
            </w:r>
          </w:p>
        </w:tc>
      </w:tr>
      <w:tr w:rsidR="00F34853" w:rsidRPr="00F34853" w14:paraId="2ACB2D54" w14:textId="77777777" w:rsidTr="00563302">
        <w:trPr>
          <w:trHeight w:val="1177"/>
        </w:trPr>
        <w:tc>
          <w:tcPr>
            <w:tcW w:w="1119" w:type="dxa"/>
            <w:hideMark/>
          </w:tcPr>
          <w:p w14:paraId="2EFBAB31"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памятник</w:t>
            </w:r>
          </w:p>
        </w:tc>
        <w:tc>
          <w:tcPr>
            <w:tcW w:w="1933" w:type="dxa"/>
            <w:noWrap/>
            <w:hideMark/>
          </w:tcPr>
          <w:p w14:paraId="07E342A2"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531740940960006</w:t>
            </w:r>
          </w:p>
        </w:tc>
        <w:tc>
          <w:tcPr>
            <w:tcW w:w="2073" w:type="dxa"/>
            <w:hideMark/>
          </w:tcPr>
          <w:p w14:paraId="347FED6F"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«Сопка», дата создания (возникновения) не определена</w:t>
            </w:r>
          </w:p>
        </w:tc>
        <w:tc>
          <w:tcPr>
            <w:tcW w:w="1249" w:type="dxa"/>
            <w:noWrap/>
            <w:hideMark/>
          </w:tcPr>
          <w:p w14:paraId="2AC49816"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М-302</w:t>
            </w:r>
          </w:p>
        </w:tc>
        <w:tc>
          <w:tcPr>
            <w:tcW w:w="6853" w:type="dxa"/>
            <w:hideMark/>
          </w:tcPr>
          <w:p w14:paraId="530B58E3"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д. Жидовичи Малые, 300 м северо-восточнее деревни, на правом берегу р. Ловать (уточненное месторасположение: Новгородская область, Поддорский муниципальный округ, уроч. Жидовичи Малые, 0,5 км северо-западнее бывшей деревни, в 3 км к юго-юго-востоку от центра деревни Люблино, на правом берегу р. Ловать)</w:t>
            </w:r>
          </w:p>
        </w:tc>
        <w:tc>
          <w:tcPr>
            <w:tcW w:w="1510" w:type="dxa"/>
            <w:hideMark/>
          </w:tcPr>
          <w:p w14:paraId="755DCE95"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817 от 31.10.2025</w:t>
            </w:r>
          </w:p>
        </w:tc>
      </w:tr>
      <w:tr w:rsidR="00F34853" w:rsidRPr="00F34853" w14:paraId="0BB2A676" w14:textId="77777777" w:rsidTr="00563302">
        <w:trPr>
          <w:trHeight w:val="1266"/>
        </w:trPr>
        <w:tc>
          <w:tcPr>
            <w:tcW w:w="1119" w:type="dxa"/>
            <w:hideMark/>
          </w:tcPr>
          <w:p w14:paraId="4F96CB74"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памятник</w:t>
            </w:r>
          </w:p>
        </w:tc>
        <w:tc>
          <w:tcPr>
            <w:tcW w:w="1933" w:type="dxa"/>
            <w:noWrap/>
            <w:hideMark/>
          </w:tcPr>
          <w:p w14:paraId="6707F61B"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531740941000006</w:t>
            </w:r>
          </w:p>
        </w:tc>
        <w:tc>
          <w:tcPr>
            <w:tcW w:w="2073" w:type="dxa"/>
            <w:hideMark/>
          </w:tcPr>
          <w:p w14:paraId="37796943"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«Городище», дата создания (возникновения) не определена</w:t>
            </w:r>
          </w:p>
        </w:tc>
        <w:tc>
          <w:tcPr>
            <w:tcW w:w="1249" w:type="dxa"/>
            <w:noWrap/>
            <w:hideMark/>
          </w:tcPr>
          <w:p w14:paraId="47C8080E"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М-302</w:t>
            </w:r>
          </w:p>
        </w:tc>
        <w:tc>
          <w:tcPr>
            <w:tcW w:w="6853" w:type="dxa"/>
            <w:hideMark/>
          </w:tcPr>
          <w:p w14:paraId="5FE9DD52"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д. Жидовичи, около р. Ловать (уточненное месторасположение: Новгородская область, Поддорский муниципальный округ, уроч. Жидовичи Большие, 0,5 км северо-западнее бывшей деревни, в 3,75 км к юго-юго-востоку от центра деревни Люблино, на высоком холме правого берега р. Ловать)</w:t>
            </w:r>
          </w:p>
        </w:tc>
        <w:tc>
          <w:tcPr>
            <w:tcW w:w="1510" w:type="dxa"/>
            <w:hideMark/>
          </w:tcPr>
          <w:p w14:paraId="29DC83A2"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818 от 31.10.2025</w:t>
            </w:r>
          </w:p>
        </w:tc>
      </w:tr>
      <w:tr w:rsidR="00F34853" w:rsidRPr="00F34853" w14:paraId="25F9EB81" w14:textId="77777777" w:rsidTr="00563302">
        <w:trPr>
          <w:trHeight w:val="986"/>
        </w:trPr>
        <w:tc>
          <w:tcPr>
            <w:tcW w:w="1119" w:type="dxa"/>
            <w:hideMark/>
          </w:tcPr>
          <w:p w14:paraId="5FA8B0B7"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ансамбль</w:t>
            </w:r>
          </w:p>
        </w:tc>
        <w:tc>
          <w:tcPr>
            <w:tcW w:w="1933" w:type="dxa"/>
            <w:noWrap/>
            <w:hideMark/>
          </w:tcPr>
          <w:p w14:paraId="659050FE"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531741286180006</w:t>
            </w:r>
          </w:p>
        </w:tc>
        <w:tc>
          <w:tcPr>
            <w:tcW w:w="2073" w:type="dxa"/>
            <w:hideMark/>
          </w:tcPr>
          <w:p w14:paraId="6C800B6B"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Сопки (2 насыпи), VIII-X вв.</w:t>
            </w:r>
          </w:p>
        </w:tc>
        <w:tc>
          <w:tcPr>
            <w:tcW w:w="1249" w:type="dxa"/>
            <w:noWrap/>
            <w:hideMark/>
          </w:tcPr>
          <w:p w14:paraId="0742FE56"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М-12</w:t>
            </w:r>
          </w:p>
        </w:tc>
        <w:tc>
          <w:tcPr>
            <w:tcW w:w="6853" w:type="dxa"/>
            <w:hideMark/>
          </w:tcPr>
          <w:p w14:paraId="3023E376"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Новгородская область, Поддорский район, д. Залучье, 1,2 км восточнее (уточненное месторасположение: Новгородская область, Поддорский муниципальный округ, уроч. Залучье, 1,2 км восточнее бывшей деревни, на левом обрывистом берегу р. Ловать)</w:t>
            </w:r>
          </w:p>
        </w:tc>
        <w:tc>
          <w:tcPr>
            <w:tcW w:w="1510" w:type="dxa"/>
            <w:hideMark/>
          </w:tcPr>
          <w:p w14:paraId="6BDA04E0"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1040 от 24.11.2025</w:t>
            </w:r>
          </w:p>
        </w:tc>
      </w:tr>
      <w:tr w:rsidR="00F34853" w:rsidRPr="00F34853" w14:paraId="1C32AC34" w14:textId="77777777" w:rsidTr="00563302">
        <w:trPr>
          <w:trHeight w:val="989"/>
        </w:trPr>
        <w:tc>
          <w:tcPr>
            <w:tcW w:w="1119" w:type="dxa"/>
            <w:hideMark/>
          </w:tcPr>
          <w:p w14:paraId="7FCC7D84"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памятник</w:t>
            </w:r>
          </w:p>
        </w:tc>
        <w:tc>
          <w:tcPr>
            <w:tcW w:w="1933" w:type="dxa"/>
            <w:noWrap/>
            <w:hideMark/>
          </w:tcPr>
          <w:p w14:paraId="62F81FFF"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531740940970006</w:t>
            </w:r>
          </w:p>
        </w:tc>
        <w:tc>
          <w:tcPr>
            <w:tcW w:w="2073" w:type="dxa"/>
            <w:hideMark/>
          </w:tcPr>
          <w:p w14:paraId="63F05AF7"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«Сопка», дата создания (возникновения) не определена</w:t>
            </w:r>
          </w:p>
        </w:tc>
        <w:tc>
          <w:tcPr>
            <w:tcW w:w="1249" w:type="dxa"/>
            <w:noWrap/>
            <w:hideMark/>
          </w:tcPr>
          <w:p w14:paraId="16DEB410"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М-302</w:t>
            </w:r>
          </w:p>
        </w:tc>
        <w:tc>
          <w:tcPr>
            <w:tcW w:w="6853" w:type="dxa"/>
            <w:hideMark/>
          </w:tcPr>
          <w:p w14:paraId="78AE86BA"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Новгородская область, Поддорский район, д. Залучье, 1,5 км южнее деревни, на левом берегу р. Ловать (уточненное месторасположение: Новгородская область, Поддорский муниципальный округ, уроч. Залучье, 1,3 км восточнее бывшей деревни, на левом обрывистом берегу р. Ловать)</w:t>
            </w:r>
          </w:p>
        </w:tc>
        <w:tc>
          <w:tcPr>
            <w:tcW w:w="1510" w:type="dxa"/>
            <w:hideMark/>
          </w:tcPr>
          <w:p w14:paraId="5A738142"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1041 от 24.11.2025</w:t>
            </w:r>
          </w:p>
        </w:tc>
      </w:tr>
      <w:tr w:rsidR="00F34853" w:rsidRPr="00F34853" w14:paraId="2F9215B6" w14:textId="77777777" w:rsidTr="00563302">
        <w:trPr>
          <w:trHeight w:val="1116"/>
        </w:trPr>
        <w:tc>
          <w:tcPr>
            <w:tcW w:w="1119" w:type="dxa"/>
            <w:hideMark/>
          </w:tcPr>
          <w:p w14:paraId="5F04F798"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lastRenderedPageBreak/>
              <w:t>памятник</w:t>
            </w:r>
          </w:p>
        </w:tc>
        <w:tc>
          <w:tcPr>
            <w:tcW w:w="1933" w:type="dxa"/>
            <w:noWrap/>
            <w:hideMark/>
          </w:tcPr>
          <w:p w14:paraId="5C9B5E9B"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531740940980006</w:t>
            </w:r>
          </w:p>
        </w:tc>
        <w:tc>
          <w:tcPr>
            <w:tcW w:w="2073" w:type="dxa"/>
            <w:hideMark/>
          </w:tcPr>
          <w:p w14:paraId="4F8938B9"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«Курган», дата создания (возникновения) не определена</w:t>
            </w:r>
          </w:p>
        </w:tc>
        <w:tc>
          <w:tcPr>
            <w:tcW w:w="1249" w:type="dxa"/>
            <w:noWrap/>
            <w:hideMark/>
          </w:tcPr>
          <w:p w14:paraId="5E51F7EF"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М-302</w:t>
            </w:r>
          </w:p>
        </w:tc>
        <w:tc>
          <w:tcPr>
            <w:tcW w:w="6853" w:type="dxa"/>
            <w:hideMark/>
          </w:tcPr>
          <w:p w14:paraId="09A166CA"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д. Извоз, 0,5 км северо-восточнее деревни на правом берегу р. Ловать (уточненное месторасположение: Новгородская область, Поддорский муниципальный округ, уроч. Извоз (Хоболь), 0,3 км северо-западнее бывшей деревни, в 1 км к юго-западу от центра деревни Блазниха, на правом берегу р. Ловать)</w:t>
            </w:r>
          </w:p>
        </w:tc>
        <w:tc>
          <w:tcPr>
            <w:tcW w:w="1510" w:type="dxa"/>
            <w:hideMark/>
          </w:tcPr>
          <w:p w14:paraId="0FF11A7E"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819 от 31.10.2025</w:t>
            </w:r>
          </w:p>
        </w:tc>
      </w:tr>
      <w:tr w:rsidR="00F34853" w:rsidRPr="00F34853" w14:paraId="47F8E3D1" w14:textId="77777777" w:rsidTr="00563302">
        <w:trPr>
          <w:trHeight w:val="986"/>
        </w:trPr>
        <w:tc>
          <w:tcPr>
            <w:tcW w:w="1119" w:type="dxa"/>
            <w:hideMark/>
          </w:tcPr>
          <w:p w14:paraId="1257BAF7"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памятник</w:t>
            </w:r>
          </w:p>
        </w:tc>
        <w:tc>
          <w:tcPr>
            <w:tcW w:w="1933" w:type="dxa"/>
            <w:noWrap/>
            <w:hideMark/>
          </w:tcPr>
          <w:p w14:paraId="4AAC5306"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531740941060006</w:t>
            </w:r>
          </w:p>
        </w:tc>
        <w:tc>
          <w:tcPr>
            <w:tcW w:w="2073" w:type="dxa"/>
            <w:hideMark/>
          </w:tcPr>
          <w:p w14:paraId="4FF9D6FC"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«Городище», дата создания (возникновения) не определена</w:t>
            </w:r>
          </w:p>
        </w:tc>
        <w:tc>
          <w:tcPr>
            <w:tcW w:w="1249" w:type="dxa"/>
            <w:noWrap/>
            <w:hideMark/>
          </w:tcPr>
          <w:p w14:paraId="3EB9582A"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М-302</w:t>
            </w:r>
          </w:p>
        </w:tc>
        <w:tc>
          <w:tcPr>
            <w:tcW w:w="6853" w:type="dxa"/>
            <w:hideMark/>
          </w:tcPr>
          <w:p w14:paraId="67781C32" w14:textId="3289192F"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д. Курское, 100 м западнее, на правом б</w:t>
            </w:r>
            <w:r w:rsidR="00614084">
              <w:rPr>
                <w:rFonts w:eastAsiaTheme="minorHAnsi"/>
                <w:sz w:val="20"/>
                <w:szCs w:val="20"/>
                <w:lang w:eastAsia="en-US"/>
              </w:rPr>
              <w:t xml:space="preserve">ерегу р. Ловать </w:t>
            </w:r>
            <w:r w:rsidRPr="00F34853">
              <w:rPr>
                <w:rFonts w:eastAsiaTheme="minorHAnsi"/>
                <w:sz w:val="20"/>
                <w:szCs w:val="20"/>
                <w:lang w:eastAsia="en-US"/>
              </w:rPr>
              <w:t>(уточненное месторасположение: Новгородская область, Поддорский муниципальный округ, д. Курско, 100 м к СЗ от деревни на высоком правом берегу р. Ловать)</w:t>
            </w:r>
          </w:p>
        </w:tc>
        <w:tc>
          <w:tcPr>
            <w:tcW w:w="1510" w:type="dxa"/>
            <w:hideMark/>
          </w:tcPr>
          <w:p w14:paraId="05DE9B4F"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820 от 31.10.2025</w:t>
            </w:r>
          </w:p>
        </w:tc>
      </w:tr>
      <w:tr w:rsidR="00F34853" w:rsidRPr="00F34853" w14:paraId="7A90CC40" w14:textId="77777777" w:rsidTr="00563302">
        <w:trPr>
          <w:trHeight w:val="1432"/>
        </w:trPr>
        <w:tc>
          <w:tcPr>
            <w:tcW w:w="1119" w:type="dxa"/>
            <w:hideMark/>
          </w:tcPr>
          <w:p w14:paraId="324892A8"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памятник</w:t>
            </w:r>
          </w:p>
        </w:tc>
        <w:tc>
          <w:tcPr>
            <w:tcW w:w="1933" w:type="dxa"/>
            <w:noWrap/>
            <w:hideMark/>
          </w:tcPr>
          <w:p w14:paraId="252F06AF"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531740940990006</w:t>
            </w:r>
          </w:p>
        </w:tc>
        <w:tc>
          <w:tcPr>
            <w:tcW w:w="2073" w:type="dxa"/>
            <w:hideMark/>
          </w:tcPr>
          <w:p w14:paraId="18201E46" w14:textId="358A3886" w:rsidR="00F34853" w:rsidRPr="00F34853" w:rsidRDefault="00614084" w:rsidP="00F34853">
            <w:pPr>
              <w:spacing w:after="160" w:line="259" w:lineRule="auto"/>
              <w:rPr>
                <w:rFonts w:eastAsiaTheme="minorHAnsi"/>
                <w:sz w:val="20"/>
                <w:szCs w:val="20"/>
                <w:lang w:eastAsia="en-US"/>
              </w:rPr>
            </w:pPr>
            <w:r>
              <w:rPr>
                <w:rFonts w:eastAsiaTheme="minorHAnsi"/>
                <w:sz w:val="20"/>
                <w:szCs w:val="20"/>
                <w:lang w:eastAsia="en-US"/>
              </w:rPr>
              <w:t xml:space="preserve">«Курган», </w:t>
            </w:r>
            <w:r w:rsidR="00F34853" w:rsidRPr="00F34853">
              <w:rPr>
                <w:rFonts w:eastAsiaTheme="minorHAnsi"/>
                <w:sz w:val="20"/>
                <w:szCs w:val="20"/>
                <w:lang w:eastAsia="en-US"/>
              </w:rPr>
              <w:t>дата создания (возникновения) не определена</w:t>
            </w:r>
          </w:p>
        </w:tc>
        <w:tc>
          <w:tcPr>
            <w:tcW w:w="1249" w:type="dxa"/>
            <w:noWrap/>
            <w:hideMark/>
          </w:tcPr>
          <w:p w14:paraId="23362DD6"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М-302</w:t>
            </w:r>
          </w:p>
        </w:tc>
        <w:tc>
          <w:tcPr>
            <w:tcW w:w="6853" w:type="dxa"/>
            <w:hideMark/>
          </w:tcPr>
          <w:p w14:paraId="70892C60" w14:textId="7097E079"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Новгородская область, Поддо</w:t>
            </w:r>
            <w:r w:rsidR="00614084">
              <w:rPr>
                <w:rFonts w:eastAsiaTheme="minorHAnsi"/>
                <w:sz w:val="20"/>
                <w:szCs w:val="20"/>
                <w:lang w:eastAsia="en-US"/>
              </w:rPr>
              <w:t xml:space="preserve">рский район, д. Княщино, около </w:t>
            </w:r>
            <w:r w:rsidRPr="00F34853">
              <w:rPr>
                <w:rFonts w:eastAsiaTheme="minorHAnsi"/>
                <w:sz w:val="20"/>
                <w:szCs w:val="20"/>
                <w:lang w:eastAsia="en-US"/>
              </w:rPr>
              <w:t>деревни, на левом берегу р. Ловать (уточненное месторасположение: Новгородская область, Поддорский муниципальный округ, уроч. Княщино, около бывшей деревни, на левом берегу р. Ловать)</w:t>
            </w:r>
          </w:p>
        </w:tc>
        <w:tc>
          <w:tcPr>
            <w:tcW w:w="1510" w:type="dxa"/>
            <w:hideMark/>
          </w:tcPr>
          <w:p w14:paraId="59786392"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1042 от 24.11.2025</w:t>
            </w:r>
          </w:p>
        </w:tc>
      </w:tr>
      <w:tr w:rsidR="00F34853" w:rsidRPr="00F34853" w14:paraId="3CD3E880" w14:textId="77777777" w:rsidTr="00563302">
        <w:trPr>
          <w:trHeight w:val="1266"/>
        </w:trPr>
        <w:tc>
          <w:tcPr>
            <w:tcW w:w="1119" w:type="dxa"/>
            <w:hideMark/>
          </w:tcPr>
          <w:p w14:paraId="1FF8A8E4"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ансамбль</w:t>
            </w:r>
          </w:p>
        </w:tc>
        <w:tc>
          <w:tcPr>
            <w:tcW w:w="1933" w:type="dxa"/>
            <w:noWrap/>
            <w:hideMark/>
          </w:tcPr>
          <w:p w14:paraId="2173ED33"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531740941080006</w:t>
            </w:r>
          </w:p>
        </w:tc>
        <w:tc>
          <w:tcPr>
            <w:tcW w:w="2073" w:type="dxa"/>
            <w:hideMark/>
          </w:tcPr>
          <w:p w14:paraId="775F841B"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«Две сопки», дата создания (возникновения) не определена</w:t>
            </w:r>
          </w:p>
        </w:tc>
        <w:tc>
          <w:tcPr>
            <w:tcW w:w="1249" w:type="dxa"/>
            <w:noWrap/>
            <w:hideMark/>
          </w:tcPr>
          <w:p w14:paraId="265C040F"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М-302</w:t>
            </w:r>
          </w:p>
        </w:tc>
        <w:tc>
          <w:tcPr>
            <w:tcW w:w="6853" w:type="dxa"/>
            <w:hideMark/>
          </w:tcPr>
          <w:p w14:paraId="33147DDB"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д. Коломна, 200 м севернее деревни на левом берегу р. Ловать в 50 м от неё (уточненное месторасположение: Новгородская область, Поддорский муниципальный округ, уроч. Коломно, 200 м северо-восточнее бывшей деревни, в 3,4 км к ССВ от центра деревни Теребыни, на левом берегу р. Ловать, в 200 м от неё)</w:t>
            </w:r>
          </w:p>
        </w:tc>
        <w:tc>
          <w:tcPr>
            <w:tcW w:w="1510" w:type="dxa"/>
            <w:hideMark/>
          </w:tcPr>
          <w:p w14:paraId="342CFC32"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821 от 31.10.2025</w:t>
            </w:r>
          </w:p>
        </w:tc>
      </w:tr>
      <w:tr w:rsidR="00F34853" w:rsidRPr="00F34853" w14:paraId="3A4BB44F" w14:textId="77777777" w:rsidTr="00563302">
        <w:trPr>
          <w:trHeight w:val="1261"/>
        </w:trPr>
        <w:tc>
          <w:tcPr>
            <w:tcW w:w="1119" w:type="dxa"/>
            <w:hideMark/>
          </w:tcPr>
          <w:p w14:paraId="288B4447"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памятник</w:t>
            </w:r>
          </w:p>
        </w:tc>
        <w:tc>
          <w:tcPr>
            <w:tcW w:w="1933" w:type="dxa"/>
            <w:noWrap/>
            <w:hideMark/>
          </w:tcPr>
          <w:p w14:paraId="01C7201A"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531740941070006</w:t>
            </w:r>
          </w:p>
        </w:tc>
        <w:tc>
          <w:tcPr>
            <w:tcW w:w="2073" w:type="dxa"/>
            <w:hideMark/>
          </w:tcPr>
          <w:p w14:paraId="4F2743C9"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«Сопка», дата создания (возникновения) не определена</w:t>
            </w:r>
          </w:p>
        </w:tc>
        <w:tc>
          <w:tcPr>
            <w:tcW w:w="1249" w:type="dxa"/>
            <w:noWrap/>
            <w:hideMark/>
          </w:tcPr>
          <w:p w14:paraId="306054A8"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М-302</w:t>
            </w:r>
          </w:p>
        </w:tc>
        <w:tc>
          <w:tcPr>
            <w:tcW w:w="6853" w:type="dxa"/>
            <w:hideMark/>
          </w:tcPr>
          <w:p w14:paraId="7A9C8B51"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Новгородская область, Поддорский район, д. Костково, на берегу р. Редьи, близ деревни (уточненное месторасположение: Новгородская область, Поддорский муниципальный округ, уроч. Костково, на берегу р. Редьи, в 1,8 км к юго-юго-западу от бывшей деревни, в 9,5 км к северо-востоку от села Поддорье)</w:t>
            </w:r>
          </w:p>
        </w:tc>
        <w:tc>
          <w:tcPr>
            <w:tcW w:w="1510" w:type="dxa"/>
            <w:hideMark/>
          </w:tcPr>
          <w:p w14:paraId="62999DE8"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1043 от 24.11.2025</w:t>
            </w:r>
          </w:p>
        </w:tc>
      </w:tr>
      <w:tr w:rsidR="00F34853" w:rsidRPr="00F34853" w14:paraId="1BFE566B" w14:textId="77777777" w:rsidTr="00563302">
        <w:trPr>
          <w:trHeight w:val="1264"/>
        </w:trPr>
        <w:tc>
          <w:tcPr>
            <w:tcW w:w="1119" w:type="dxa"/>
            <w:hideMark/>
          </w:tcPr>
          <w:p w14:paraId="05510B2D"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ансамбль</w:t>
            </w:r>
          </w:p>
        </w:tc>
        <w:tc>
          <w:tcPr>
            <w:tcW w:w="1933" w:type="dxa"/>
            <w:noWrap/>
            <w:hideMark/>
          </w:tcPr>
          <w:p w14:paraId="112673F9"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531740941010006</w:t>
            </w:r>
          </w:p>
        </w:tc>
        <w:tc>
          <w:tcPr>
            <w:tcW w:w="2073" w:type="dxa"/>
            <w:hideMark/>
          </w:tcPr>
          <w:p w14:paraId="0B3BDAE5"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Две сопки, дата создания (возникновения) не определена</w:t>
            </w:r>
          </w:p>
        </w:tc>
        <w:tc>
          <w:tcPr>
            <w:tcW w:w="1249" w:type="dxa"/>
            <w:noWrap/>
            <w:hideMark/>
          </w:tcPr>
          <w:p w14:paraId="124948F4"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М-302</w:t>
            </w:r>
          </w:p>
        </w:tc>
        <w:tc>
          <w:tcPr>
            <w:tcW w:w="6853" w:type="dxa"/>
            <w:hideMark/>
          </w:tcPr>
          <w:p w14:paraId="2080703D"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Новгородская область, Поддорский район, д. Красный Октябрь, на левом берегу р. Ловать, за ручьем и на лугу (уточненное месторасположение: Новгородская область, Поддорский муниципальный округ, бывшая д. Красный Октябрь, на левом берегу                р. Ловать, на зарастающих полях, в 5 км к юго-западу от д. Рахлицы (Старорусский район))</w:t>
            </w:r>
          </w:p>
        </w:tc>
        <w:tc>
          <w:tcPr>
            <w:tcW w:w="1510" w:type="dxa"/>
            <w:hideMark/>
          </w:tcPr>
          <w:p w14:paraId="7A5EA574"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1044 от 24.11.2025</w:t>
            </w:r>
          </w:p>
        </w:tc>
      </w:tr>
      <w:tr w:rsidR="00F34853" w:rsidRPr="00F34853" w14:paraId="6B07DD78" w14:textId="77777777" w:rsidTr="00563302">
        <w:trPr>
          <w:trHeight w:val="1248"/>
        </w:trPr>
        <w:tc>
          <w:tcPr>
            <w:tcW w:w="1119" w:type="dxa"/>
            <w:hideMark/>
          </w:tcPr>
          <w:p w14:paraId="07460358"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lastRenderedPageBreak/>
              <w:t>ансамбль</w:t>
            </w:r>
          </w:p>
        </w:tc>
        <w:tc>
          <w:tcPr>
            <w:tcW w:w="1933" w:type="dxa"/>
            <w:noWrap/>
            <w:hideMark/>
          </w:tcPr>
          <w:p w14:paraId="23FAEA7D"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531740941020006</w:t>
            </w:r>
          </w:p>
        </w:tc>
        <w:tc>
          <w:tcPr>
            <w:tcW w:w="2073" w:type="dxa"/>
            <w:hideMark/>
          </w:tcPr>
          <w:p w14:paraId="6C0274A1"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 xml:space="preserve">«Группа курганов из 6 насыпей», дата создания (возникновения) </w:t>
            </w:r>
            <w:r w:rsidRPr="00F34853">
              <w:rPr>
                <w:rFonts w:eastAsiaTheme="minorHAnsi"/>
                <w:sz w:val="20"/>
                <w:szCs w:val="20"/>
                <w:lang w:eastAsia="en-US"/>
              </w:rPr>
              <w:br/>
              <w:t>не определена</w:t>
            </w:r>
          </w:p>
        </w:tc>
        <w:tc>
          <w:tcPr>
            <w:tcW w:w="1249" w:type="dxa"/>
            <w:noWrap/>
            <w:hideMark/>
          </w:tcPr>
          <w:p w14:paraId="35413FAC"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М-302</w:t>
            </w:r>
          </w:p>
        </w:tc>
        <w:tc>
          <w:tcPr>
            <w:tcW w:w="6853" w:type="dxa"/>
            <w:hideMark/>
          </w:tcPr>
          <w:p w14:paraId="233474A4" w14:textId="37FC9F75" w:rsidR="00F34853" w:rsidRPr="00F34853" w:rsidRDefault="00614084" w:rsidP="00F34853">
            <w:pPr>
              <w:spacing w:after="160" w:line="259" w:lineRule="auto"/>
              <w:rPr>
                <w:rFonts w:eastAsiaTheme="minorHAnsi"/>
                <w:sz w:val="20"/>
                <w:szCs w:val="20"/>
                <w:lang w:eastAsia="en-US"/>
              </w:rPr>
            </w:pPr>
            <w:r>
              <w:rPr>
                <w:rFonts w:eastAsiaTheme="minorHAnsi"/>
                <w:sz w:val="20"/>
                <w:szCs w:val="20"/>
                <w:lang w:eastAsia="en-US"/>
              </w:rPr>
              <w:t xml:space="preserve">д. Леша, на кладбище у деревни </w:t>
            </w:r>
            <w:r w:rsidR="00F34853" w:rsidRPr="00F34853">
              <w:rPr>
                <w:rFonts w:eastAsiaTheme="minorHAnsi"/>
                <w:sz w:val="20"/>
                <w:szCs w:val="20"/>
                <w:lang w:eastAsia="en-US"/>
              </w:rPr>
              <w:t>(уточненное месторасположение: Новгородская область, Поддорский муниципальный округ, д. Леша, в 150 м к северо-востоку от деревни на левом высоком берегу р. Полисть, на территории действующего кладбища)</w:t>
            </w:r>
          </w:p>
        </w:tc>
        <w:tc>
          <w:tcPr>
            <w:tcW w:w="1510" w:type="dxa"/>
            <w:hideMark/>
          </w:tcPr>
          <w:p w14:paraId="2E6B722C"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822 от 31.10.2025</w:t>
            </w:r>
          </w:p>
        </w:tc>
      </w:tr>
      <w:tr w:rsidR="00F34853" w:rsidRPr="00F34853" w14:paraId="248A98EA" w14:textId="77777777" w:rsidTr="00563302">
        <w:trPr>
          <w:trHeight w:val="1427"/>
        </w:trPr>
        <w:tc>
          <w:tcPr>
            <w:tcW w:w="1119" w:type="dxa"/>
            <w:hideMark/>
          </w:tcPr>
          <w:p w14:paraId="27C83C7B"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ансамбль</w:t>
            </w:r>
          </w:p>
        </w:tc>
        <w:tc>
          <w:tcPr>
            <w:tcW w:w="1933" w:type="dxa"/>
            <w:noWrap/>
            <w:hideMark/>
          </w:tcPr>
          <w:p w14:paraId="47C50623"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531740941030006</w:t>
            </w:r>
          </w:p>
        </w:tc>
        <w:tc>
          <w:tcPr>
            <w:tcW w:w="2073" w:type="dxa"/>
            <w:hideMark/>
          </w:tcPr>
          <w:p w14:paraId="6C89432E"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«Группа из двух сопок и трех курганов», дата создания (возникновения) не определена</w:t>
            </w:r>
          </w:p>
        </w:tc>
        <w:tc>
          <w:tcPr>
            <w:tcW w:w="1249" w:type="dxa"/>
            <w:noWrap/>
            <w:hideMark/>
          </w:tcPr>
          <w:p w14:paraId="68E32D13"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М-302</w:t>
            </w:r>
          </w:p>
        </w:tc>
        <w:tc>
          <w:tcPr>
            <w:tcW w:w="6853" w:type="dxa"/>
            <w:hideMark/>
          </w:tcPr>
          <w:p w14:paraId="6E452B5C"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Новгородская область, Поддорский район, д. Лобыни, 0,4 км юго–восточнее деревни, на левом берегу р. Ловать (уточненное месторасположение: Новгородская область, Поддорский муниципальный округ, д. Лобыни, 0,9 км северо-восточнее деревни, на левом берегу р. Ловать)</w:t>
            </w:r>
          </w:p>
        </w:tc>
        <w:tc>
          <w:tcPr>
            <w:tcW w:w="1510" w:type="dxa"/>
            <w:hideMark/>
          </w:tcPr>
          <w:p w14:paraId="6E9D531E"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1045 от 24.11.2025</w:t>
            </w:r>
          </w:p>
        </w:tc>
      </w:tr>
      <w:tr w:rsidR="00F34853" w:rsidRPr="00F34853" w14:paraId="05925C67" w14:textId="77777777" w:rsidTr="00563302">
        <w:trPr>
          <w:trHeight w:val="1560"/>
        </w:trPr>
        <w:tc>
          <w:tcPr>
            <w:tcW w:w="1119" w:type="dxa"/>
            <w:hideMark/>
          </w:tcPr>
          <w:p w14:paraId="74191BF3"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памятник</w:t>
            </w:r>
          </w:p>
        </w:tc>
        <w:tc>
          <w:tcPr>
            <w:tcW w:w="1933" w:type="dxa"/>
            <w:noWrap/>
            <w:hideMark/>
          </w:tcPr>
          <w:p w14:paraId="02523C68"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531740941040006</w:t>
            </w:r>
          </w:p>
        </w:tc>
        <w:tc>
          <w:tcPr>
            <w:tcW w:w="2073" w:type="dxa"/>
            <w:hideMark/>
          </w:tcPr>
          <w:p w14:paraId="27E41077" w14:textId="11AC794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«Селище», дата создания</w:t>
            </w:r>
            <w:r w:rsidR="000D3D29">
              <w:rPr>
                <w:rFonts w:eastAsiaTheme="minorHAnsi"/>
                <w:sz w:val="20"/>
                <w:szCs w:val="20"/>
                <w:lang w:eastAsia="en-US"/>
              </w:rPr>
              <w:t xml:space="preserve"> (возникновения) </w:t>
            </w:r>
            <w:r w:rsidRPr="00F34853">
              <w:rPr>
                <w:rFonts w:eastAsiaTheme="minorHAnsi"/>
                <w:sz w:val="20"/>
                <w:szCs w:val="20"/>
                <w:lang w:eastAsia="en-US"/>
              </w:rPr>
              <w:t>не определена</w:t>
            </w:r>
          </w:p>
        </w:tc>
        <w:tc>
          <w:tcPr>
            <w:tcW w:w="1249" w:type="dxa"/>
            <w:noWrap/>
            <w:hideMark/>
          </w:tcPr>
          <w:p w14:paraId="73585EED"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М-302</w:t>
            </w:r>
          </w:p>
        </w:tc>
        <w:tc>
          <w:tcPr>
            <w:tcW w:w="6853" w:type="dxa"/>
            <w:hideMark/>
          </w:tcPr>
          <w:p w14:paraId="203E95B2"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Новгородская область, Поддорский район, д. Лобыни, на   левом берегу р. Ловать, между сопками и курганом (уточненное месторасположение: Новгородская область, Поддорский муниципальный округ, д. Лобыни, 0,9 км к северу-востоку от центра деревни, на левом берегу р. Ловать, между группой сопок и   раскопанной группой курганов)</w:t>
            </w:r>
          </w:p>
        </w:tc>
        <w:tc>
          <w:tcPr>
            <w:tcW w:w="1510" w:type="dxa"/>
            <w:hideMark/>
          </w:tcPr>
          <w:p w14:paraId="1C01A136"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1046 от 24.11.2025</w:t>
            </w:r>
          </w:p>
        </w:tc>
      </w:tr>
      <w:tr w:rsidR="00F34853" w:rsidRPr="00F34853" w14:paraId="4CC78D89" w14:textId="77777777" w:rsidTr="00563302">
        <w:trPr>
          <w:trHeight w:val="1266"/>
        </w:trPr>
        <w:tc>
          <w:tcPr>
            <w:tcW w:w="1119" w:type="dxa"/>
            <w:hideMark/>
          </w:tcPr>
          <w:p w14:paraId="5AEF8F58"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памятник</w:t>
            </w:r>
          </w:p>
        </w:tc>
        <w:tc>
          <w:tcPr>
            <w:tcW w:w="1933" w:type="dxa"/>
            <w:noWrap/>
            <w:hideMark/>
          </w:tcPr>
          <w:p w14:paraId="335AF817"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531740941090006</w:t>
            </w:r>
          </w:p>
        </w:tc>
        <w:tc>
          <w:tcPr>
            <w:tcW w:w="2073" w:type="dxa"/>
            <w:hideMark/>
          </w:tcPr>
          <w:p w14:paraId="43EC4B05"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«Сопка», дата создания (возникновения) не определена</w:t>
            </w:r>
          </w:p>
        </w:tc>
        <w:tc>
          <w:tcPr>
            <w:tcW w:w="1249" w:type="dxa"/>
            <w:noWrap/>
            <w:hideMark/>
          </w:tcPr>
          <w:p w14:paraId="5B06CF4A"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М-302</w:t>
            </w:r>
          </w:p>
        </w:tc>
        <w:tc>
          <w:tcPr>
            <w:tcW w:w="6853" w:type="dxa"/>
            <w:hideMark/>
          </w:tcPr>
          <w:p w14:paraId="2F4B26DF"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д. Люблино, на левом берегу р. Ловать 0,5 км к востоку от северной окраины деревни (уточненное месторасположение: Новгородская область, Поддорский муниципальный округ, д. Люблино, на левом берегу р. Ловать 0,7 км к востоку-северо-востоку от центра деревни, на заброшенном кладбище)</w:t>
            </w:r>
          </w:p>
        </w:tc>
        <w:tc>
          <w:tcPr>
            <w:tcW w:w="1510" w:type="dxa"/>
            <w:hideMark/>
          </w:tcPr>
          <w:p w14:paraId="711EFC72"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823 от 31.10.2025</w:t>
            </w:r>
          </w:p>
        </w:tc>
      </w:tr>
      <w:tr w:rsidR="00F34853" w:rsidRPr="00F34853" w14:paraId="44DBEA21" w14:textId="77777777" w:rsidTr="00563302">
        <w:trPr>
          <w:trHeight w:val="836"/>
        </w:trPr>
        <w:tc>
          <w:tcPr>
            <w:tcW w:w="1119" w:type="dxa"/>
            <w:hideMark/>
          </w:tcPr>
          <w:p w14:paraId="1E8D9ECF"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памятник</w:t>
            </w:r>
          </w:p>
        </w:tc>
        <w:tc>
          <w:tcPr>
            <w:tcW w:w="1933" w:type="dxa"/>
            <w:noWrap/>
            <w:hideMark/>
          </w:tcPr>
          <w:p w14:paraId="3A121D1A"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531740941050006</w:t>
            </w:r>
          </w:p>
        </w:tc>
        <w:tc>
          <w:tcPr>
            <w:tcW w:w="2073" w:type="dxa"/>
            <w:hideMark/>
          </w:tcPr>
          <w:p w14:paraId="63F3473C"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Жальник</w:t>
            </w:r>
          </w:p>
        </w:tc>
        <w:tc>
          <w:tcPr>
            <w:tcW w:w="1249" w:type="dxa"/>
            <w:noWrap/>
            <w:hideMark/>
          </w:tcPr>
          <w:p w14:paraId="0700AC01"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М-302</w:t>
            </w:r>
          </w:p>
        </w:tc>
        <w:tc>
          <w:tcPr>
            <w:tcW w:w="6853" w:type="dxa"/>
            <w:hideMark/>
          </w:tcPr>
          <w:p w14:paraId="3FD368B9" w14:textId="6200AC11"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д. Ольховец, в центре (уточненное месторасположение: Новгородская область, Поддорский муниципальный округ, уроч. Ольховец, в центре бывш</w:t>
            </w:r>
            <w:r w:rsidR="00614084">
              <w:rPr>
                <w:rFonts w:eastAsiaTheme="minorHAnsi"/>
                <w:sz w:val="20"/>
                <w:szCs w:val="20"/>
                <w:lang w:eastAsia="en-US"/>
              </w:rPr>
              <w:t>ей деревни,</w:t>
            </w:r>
            <w:r w:rsidRPr="00F34853">
              <w:rPr>
                <w:rFonts w:eastAsiaTheme="minorHAnsi"/>
                <w:sz w:val="20"/>
                <w:szCs w:val="20"/>
                <w:lang w:eastAsia="en-US"/>
              </w:rPr>
              <w:t xml:space="preserve"> в 15 км в ЮЗ от д. Селеево)</w:t>
            </w:r>
          </w:p>
        </w:tc>
        <w:tc>
          <w:tcPr>
            <w:tcW w:w="1510" w:type="dxa"/>
            <w:hideMark/>
          </w:tcPr>
          <w:p w14:paraId="2C654A30"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824 от 31.10.2025</w:t>
            </w:r>
          </w:p>
        </w:tc>
      </w:tr>
      <w:tr w:rsidR="00F34853" w:rsidRPr="00F34853" w14:paraId="10212E77" w14:textId="77777777" w:rsidTr="00563302">
        <w:trPr>
          <w:trHeight w:val="1272"/>
        </w:trPr>
        <w:tc>
          <w:tcPr>
            <w:tcW w:w="1119" w:type="dxa"/>
            <w:hideMark/>
          </w:tcPr>
          <w:p w14:paraId="43B1D3E6"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памятник</w:t>
            </w:r>
          </w:p>
        </w:tc>
        <w:tc>
          <w:tcPr>
            <w:tcW w:w="1933" w:type="dxa"/>
            <w:noWrap/>
            <w:hideMark/>
          </w:tcPr>
          <w:p w14:paraId="181AE537"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531740941100006</w:t>
            </w:r>
          </w:p>
        </w:tc>
        <w:tc>
          <w:tcPr>
            <w:tcW w:w="2073" w:type="dxa"/>
            <w:hideMark/>
          </w:tcPr>
          <w:p w14:paraId="5AD82D78"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«Сопка», дата создания (возникновения) не определена</w:t>
            </w:r>
          </w:p>
        </w:tc>
        <w:tc>
          <w:tcPr>
            <w:tcW w:w="1249" w:type="dxa"/>
            <w:noWrap/>
            <w:hideMark/>
          </w:tcPr>
          <w:p w14:paraId="3255412A"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М-302</w:t>
            </w:r>
          </w:p>
        </w:tc>
        <w:tc>
          <w:tcPr>
            <w:tcW w:w="6853" w:type="dxa"/>
            <w:hideMark/>
          </w:tcPr>
          <w:p w14:paraId="0BB1C9AB" w14:textId="23FC3F4E"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Новгородс</w:t>
            </w:r>
            <w:r w:rsidR="00614084">
              <w:rPr>
                <w:rFonts w:eastAsiaTheme="minorHAnsi"/>
                <w:sz w:val="20"/>
                <w:szCs w:val="20"/>
                <w:lang w:eastAsia="en-US"/>
              </w:rPr>
              <w:t xml:space="preserve">кая область, Поддорский район, </w:t>
            </w:r>
            <w:r w:rsidRPr="00F34853">
              <w:rPr>
                <w:rFonts w:eastAsiaTheme="minorHAnsi"/>
                <w:sz w:val="20"/>
                <w:szCs w:val="20"/>
                <w:lang w:eastAsia="en-US"/>
              </w:rPr>
              <w:t>д. Переса Новая (б.д. Пирогово), око</w:t>
            </w:r>
            <w:r w:rsidR="00614084">
              <w:rPr>
                <w:rFonts w:eastAsiaTheme="minorHAnsi"/>
                <w:sz w:val="20"/>
                <w:szCs w:val="20"/>
                <w:lang w:eastAsia="en-US"/>
              </w:rPr>
              <w:t xml:space="preserve">ло деревни, 300 м на юго–восток </w:t>
            </w:r>
            <w:r w:rsidRPr="00F34853">
              <w:rPr>
                <w:rFonts w:eastAsiaTheme="minorHAnsi"/>
                <w:sz w:val="20"/>
                <w:szCs w:val="20"/>
                <w:lang w:eastAsia="en-US"/>
              </w:rPr>
              <w:t xml:space="preserve">на берегу ручья Лука                                                                       </w:t>
            </w:r>
            <w:proofErr w:type="gramStart"/>
            <w:r w:rsidRPr="00F34853">
              <w:rPr>
                <w:rFonts w:eastAsiaTheme="minorHAnsi"/>
                <w:sz w:val="20"/>
                <w:szCs w:val="20"/>
                <w:lang w:eastAsia="en-US"/>
              </w:rPr>
              <w:t xml:space="preserve">   (</w:t>
            </w:r>
            <w:proofErr w:type="gramEnd"/>
            <w:r w:rsidRPr="00F34853">
              <w:rPr>
                <w:rFonts w:eastAsiaTheme="minorHAnsi"/>
                <w:sz w:val="20"/>
                <w:szCs w:val="20"/>
                <w:lang w:eastAsia="en-US"/>
              </w:rPr>
              <w:t>уточненное месторасположение: Новгородская область, Поддорский муниципальный округ, уроч. Переса Новая, около бывшей деревни, 300 м на юго-восток на берегу ручья)</w:t>
            </w:r>
          </w:p>
        </w:tc>
        <w:tc>
          <w:tcPr>
            <w:tcW w:w="1510" w:type="dxa"/>
            <w:hideMark/>
          </w:tcPr>
          <w:p w14:paraId="3E925DB1"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1047 от 24.11.2025</w:t>
            </w:r>
          </w:p>
        </w:tc>
      </w:tr>
      <w:tr w:rsidR="00F34853" w:rsidRPr="00F34853" w14:paraId="12FFEF1B" w14:textId="77777777" w:rsidTr="00563302">
        <w:trPr>
          <w:trHeight w:val="1262"/>
        </w:trPr>
        <w:tc>
          <w:tcPr>
            <w:tcW w:w="1119" w:type="dxa"/>
            <w:hideMark/>
          </w:tcPr>
          <w:p w14:paraId="64003291"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lastRenderedPageBreak/>
              <w:t>памятник</w:t>
            </w:r>
          </w:p>
        </w:tc>
        <w:tc>
          <w:tcPr>
            <w:tcW w:w="1933" w:type="dxa"/>
            <w:noWrap/>
            <w:hideMark/>
          </w:tcPr>
          <w:p w14:paraId="76A0CC60"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531740941110006</w:t>
            </w:r>
          </w:p>
        </w:tc>
        <w:tc>
          <w:tcPr>
            <w:tcW w:w="2073" w:type="dxa"/>
            <w:hideMark/>
          </w:tcPr>
          <w:p w14:paraId="11CD67B4"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Жальничный могильник, дата создания (возникновения) не определена</w:t>
            </w:r>
          </w:p>
        </w:tc>
        <w:tc>
          <w:tcPr>
            <w:tcW w:w="1249" w:type="dxa"/>
            <w:noWrap/>
            <w:hideMark/>
          </w:tcPr>
          <w:p w14:paraId="10101C5E"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М-302</w:t>
            </w:r>
          </w:p>
        </w:tc>
        <w:tc>
          <w:tcPr>
            <w:tcW w:w="6853" w:type="dxa"/>
            <w:hideMark/>
          </w:tcPr>
          <w:p w14:paraId="551CE98F" w14:textId="3AE41BCC"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Новгородск</w:t>
            </w:r>
            <w:r w:rsidR="00614084">
              <w:rPr>
                <w:rFonts w:eastAsiaTheme="minorHAnsi"/>
                <w:sz w:val="20"/>
                <w:szCs w:val="20"/>
                <w:lang w:eastAsia="en-US"/>
              </w:rPr>
              <w:t xml:space="preserve">ая область, Поддорский район, </w:t>
            </w:r>
            <w:r w:rsidRPr="00F34853">
              <w:rPr>
                <w:rFonts w:eastAsiaTheme="minorHAnsi"/>
                <w:sz w:val="20"/>
                <w:szCs w:val="20"/>
                <w:lang w:eastAsia="en-US"/>
              </w:rPr>
              <w:t>д. Переса Новая (б.д. Пи</w:t>
            </w:r>
            <w:r w:rsidR="00614084">
              <w:rPr>
                <w:rFonts w:eastAsiaTheme="minorHAnsi"/>
                <w:sz w:val="20"/>
                <w:szCs w:val="20"/>
                <w:lang w:eastAsia="en-US"/>
              </w:rPr>
              <w:t xml:space="preserve">рогово), левый берег р. Релья, </w:t>
            </w:r>
            <w:r w:rsidRPr="00F34853">
              <w:rPr>
                <w:rFonts w:eastAsiaTheme="minorHAnsi"/>
                <w:sz w:val="20"/>
                <w:szCs w:val="20"/>
                <w:lang w:eastAsia="en-US"/>
              </w:rPr>
              <w:t>в 0,18 км к востоку от бывшей деревни (уточненное месторасположение: Новгородская область, Поддорский муниципальный округ, уроч. Переса Новая, около бывшей деревни, 180 м к востоку на берегу ручья)</w:t>
            </w:r>
          </w:p>
        </w:tc>
        <w:tc>
          <w:tcPr>
            <w:tcW w:w="1510" w:type="dxa"/>
            <w:hideMark/>
          </w:tcPr>
          <w:p w14:paraId="5139019E"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1048 от 24.11.2025</w:t>
            </w:r>
          </w:p>
        </w:tc>
      </w:tr>
      <w:tr w:rsidR="00F34853" w:rsidRPr="00F34853" w14:paraId="318C2DC8" w14:textId="77777777" w:rsidTr="00563302">
        <w:trPr>
          <w:trHeight w:val="1560"/>
        </w:trPr>
        <w:tc>
          <w:tcPr>
            <w:tcW w:w="1119" w:type="dxa"/>
            <w:hideMark/>
          </w:tcPr>
          <w:p w14:paraId="7F849714"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ансамбль</w:t>
            </w:r>
          </w:p>
        </w:tc>
        <w:tc>
          <w:tcPr>
            <w:tcW w:w="1933" w:type="dxa"/>
            <w:noWrap/>
            <w:hideMark/>
          </w:tcPr>
          <w:p w14:paraId="1CA4C3EB"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531740941120006</w:t>
            </w:r>
          </w:p>
        </w:tc>
        <w:tc>
          <w:tcPr>
            <w:tcW w:w="2073" w:type="dxa"/>
            <w:hideMark/>
          </w:tcPr>
          <w:p w14:paraId="77FCC657"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4 сопки, дата создания (возникновения) не определена</w:t>
            </w:r>
          </w:p>
        </w:tc>
        <w:tc>
          <w:tcPr>
            <w:tcW w:w="1249" w:type="dxa"/>
            <w:noWrap/>
            <w:hideMark/>
          </w:tcPr>
          <w:p w14:paraId="3751EBBF"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М-302</w:t>
            </w:r>
          </w:p>
        </w:tc>
        <w:tc>
          <w:tcPr>
            <w:tcW w:w="6853" w:type="dxa"/>
            <w:hideMark/>
          </w:tcPr>
          <w:p w14:paraId="5CCDC6D7" w14:textId="672A5A01"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Новгородск</w:t>
            </w:r>
            <w:r w:rsidR="00614084">
              <w:rPr>
                <w:rFonts w:eastAsiaTheme="minorHAnsi"/>
                <w:sz w:val="20"/>
                <w:szCs w:val="20"/>
                <w:lang w:eastAsia="en-US"/>
              </w:rPr>
              <w:t xml:space="preserve">ая область, Поддорский район, </w:t>
            </w:r>
            <w:r w:rsidRPr="00F34853">
              <w:rPr>
                <w:rFonts w:eastAsiaTheme="minorHAnsi"/>
                <w:sz w:val="20"/>
                <w:szCs w:val="20"/>
                <w:lang w:eastAsia="en-US"/>
              </w:rPr>
              <w:t>д. Переса Новая (б.д. Пиро</w:t>
            </w:r>
            <w:r w:rsidR="00614084">
              <w:rPr>
                <w:rFonts w:eastAsiaTheme="minorHAnsi"/>
                <w:sz w:val="20"/>
                <w:szCs w:val="20"/>
                <w:lang w:eastAsia="en-US"/>
              </w:rPr>
              <w:t xml:space="preserve">гово), около деревни, на левом </w:t>
            </w:r>
            <w:r w:rsidRPr="00F34853">
              <w:rPr>
                <w:rFonts w:eastAsiaTheme="minorHAnsi"/>
                <w:sz w:val="20"/>
                <w:szCs w:val="20"/>
                <w:lang w:eastAsia="en-US"/>
              </w:rPr>
              <w:t xml:space="preserve">берегу р. Ловать                                                                       </w:t>
            </w:r>
            <w:r w:rsidR="00614084">
              <w:rPr>
                <w:rFonts w:eastAsiaTheme="minorHAnsi"/>
                <w:sz w:val="20"/>
                <w:szCs w:val="20"/>
                <w:lang w:eastAsia="en-US"/>
              </w:rPr>
              <w:t xml:space="preserve">                          </w:t>
            </w:r>
            <w:proofErr w:type="gramStart"/>
            <w:r w:rsidR="00614084">
              <w:rPr>
                <w:rFonts w:eastAsiaTheme="minorHAnsi"/>
                <w:sz w:val="20"/>
                <w:szCs w:val="20"/>
                <w:lang w:eastAsia="en-US"/>
              </w:rPr>
              <w:t xml:space="preserve">   </w:t>
            </w:r>
            <w:r w:rsidRPr="00F34853">
              <w:rPr>
                <w:rFonts w:eastAsiaTheme="minorHAnsi"/>
                <w:sz w:val="20"/>
                <w:szCs w:val="20"/>
                <w:lang w:eastAsia="en-US"/>
              </w:rPr>
              <w:t>(</w:t>
            </w:r>
            <w:proofErr w:type="gramEnd"/>
            <w:r w:rsidRPr="00F34853">
              <w:rPr>
                <w:rFonts w:eastAsiaTheme="minorHAnsi"/>
                <w:sz w:val="20"/>
                <w:szCs w:val="20"/>
                <w:lang w:eastAsia="en-US"/>
              </w:rPr>
              <w:t>уточненное месторасположение: Новгородская область, Поддорский муниципальный округ, уроч. Переса Новая, к юго-востоку от бывшей деревни, на левом берегу р. Ловать, в 5 км к юго-западу от д. Рахлицы (Старорусский район</w:t>
            </w:r>
            <w:proofErr w:type="gramStart"/>
            <w:r w:rsidRPr="00F34853">
              <w:rPr>
                <w:rFonts w:eastAsiaTheme="minorHAnsi"/>
                <w:sz w:val="20"/>
                <w:szCs w:val="20"/>
                <w:lang w:eastAsia="en-US"/>
              </w:rPr>
              <w:t xml:space="preserve">))  </w:t>
            </w:r>
            <w:proofErr w:type="gramEnd"/>
          </w:p>
        </w:tc>
        <w:tc>
          <w:tcPr>
            <w:tcW w:w="1510" w:type="dxa"/>
            <w:hideMark/>
          </w:tcPr>
          <w:p w14:paraId="5D5218BF"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1049 от 24.11.2025</w:t>
            </w:r>
          </w:p>
        </w:tc>
      </w:tr>
      <w:tr w:rsidR="00F34853" w:rsidRPr="00F34853" w14:paraId="17D00AB4" w14:textId="77777777" w:rsidTr="00563302">
        <w:trPr>
          <w:trHeight w:val="1975"/>
        </w:trPr>
        <w:tc>
          <w:tcPr>
            <w:tcW w:w="1119" w:type="dxa"/>
            <w:hideMark/>
          </w:tcPr>
          <w:p w14:paraId="69C515B0"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ансамбль</w:t>
            </w:r>
          </w:p>
        </w:tc>
        <w:tc>
          <w:tcPr>
            <w:tcW w:w="1933" w:type="dxa"/>
            <w:noWrap/>
            <w:hideMark/>
          </w:tcPr>
          <w:p w14:paraId="48DDFE71"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531740941140006</w:t>
            </w:r>
          </w:p>
        </w:tc>
        <w:tc>
          <w:tcPr>
            <w:tcW w:w="2073" w:type="dxa"/>
            <w:hideMark/>
          </w:tcPr>
          <w:p w14:paraId="07771869"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Две сопки, дата создания (возникновения) не определена</w:t>
            </w:r>
          </w:p>
        </w:tc>
        <w:tc>
          <w:tcPr>
            <w:tcW w:w="1249" w:type="dxa"/>
            <w:noWrap/>
            <w:hideMark/>
          </w:tcPr>
          <w:p w14:paraId="7EF02212"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М-302</w:t>
            </w:r>
          </w:p>
        </w:tc>
        <w:tc>
          <w:tcPr>
            <w:tcW w:w="6853" w:type="dxa"/>
            <w:hideMark/>
          </w:tcPr>
          <w:p w14:paraId="5D581A01" w14:textId="5591FF1B"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Новгородс</w:t>
            </w:r>
            <w:r w:rsidR="00614084">
              <w:rPr>
                <w:rFonts w:eastAsiaTheme="minorHAnsi"/>
                <w:sz w:val="20"/>
                <w:szCs w:val="20"/>
                <w:lang w:eastAsia="en-US"/>
              </w:rPr>
              <w:t xml:space="preserve">кая область, Поддорский район, </w:t>
            </w:r>
            <w:r w:rsidRPr="00F34853">
              <w:rPr>
                <w:rFonts w:eastAsiaTheme="minorHAnsi"/>
                <w:sz w:val="20"/>
                <w:szCs w:val="20"/>
                <w:lang w:eastAsia="en-US"/>
              </w:rPr>
              <w:t>д. Полтораново, одна в 0,</w:t>
            </w:r>
            <w:r w:rsidR="00614084">
              <w:rPr>
                <w:rFonts w:eastAsiaTheme="minorHAnsi"/>
                <w:sz w:val="20"/>
                <w:szCs w:val="20"/>
                <w:lang w:eastAsia="en-US"/>
              </w:rPr>
              <w:t xml:space="preserve">5 км севернее деревни на левом </w:t>
            </w:r>
            <w:r w:rsidRPr="00F34853">
              <w:rPr>
                <w:rFonts w:eastAsiaTheme="minorHAnsi"/>
                <w:sz w:val="20"/>
                <w:szCs w:val="20"/>
                <w:lang w:eastAsia="en-US"/>
              </w:rPr>
              <w:t>берегу р. Порусьи, вторая в 0,5 км южнее деревни                                                          на правом берегу р. Порусьи (уточненное месторасположение: Новгородская область, Поддорский муниципальный округ, уроч. Полтораново, одна в 0,5 км севернее бывшей деревни на левом берегу р. Порусьи, вторая в 0,5 км южнее бывшей деревни на правом берегу р. Порусьи)</w:t>
            </w:r>
          </w:p>
        </w:tc>
        <w:tc>
          <w:tcPr>
            <w:tcW w:w="1510" w:type="dxa"/>
            <w:hideMark/>
          </w:tcPr>
          <w:p w14:paraId="17EA6FCF"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1050 от 24.11.2025</w:t>
            </w:r>
          </w:p>
        </w:tc>
      </w:tr>
      <w:tr w:rsidR="00F34853" w:rsidRPr="00F34853" w14:paraId="3D529D78" w14:textId="77777777" w:rsidTr="00563302">
        <w:trPr>
          <w:trHeight w:val="983"/>
        </w:trPr>
        <w:tc>
          <w:tcPr>
            <w:tcW w:w="1119" w:type="dxa"/>
            <w:hideMark/>
          </w:tcPr>
          <w:p w14:paraId="23375F34"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памятник</w:t>
            </w:r>
          </w:p>
        </w:tc>
        <w:tc>
          <w:tcPr>
            <w:tcW w:w="1933" w:type="dxa"/>
            <w:noWrap/>
            <w:hideMark/>
          </w:tcPr>
          <w:p w14:paraId="1E4C1021"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531740941130006</w:t>
            </w:r>
          </w:p>
        </w:tc>
        <w:tc>
          <w:tcPr>
            <w:tcW w:w="2073" w:type="dxa"/>
            <w:hideMark/>
          </w:tcPr>
          <w:p w14:paraId="67138B57"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«Сопка», дата создания (возникновения) не определена</w:t>
            </w:r>
          </w:p>
        </w:tc>
        <w:tc>
          <w:tcPr>
            <w:tcW w:w="1249" w:type="dxa"/>
            <w:noWrap/>
            <w:hideMark/>
          </w:tcPr>
          <w:p w14:paraId="73D58223"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М-302</w:t>
            </w:r>
          </w:p>
        </w:tc>
        <w:tc>
          <w:tcPr>
            <w:tcW w:w="6853" w:type="dxa"/>
            <w:hideMark/>
          </w:tcPr>
          <w:p w14:paraId="60EE6A61"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д. Рябково, 0,5 км юго-восточнее деревни на левом берегу р. Ловать, против д. Селеево</w:t>
            </w:r>
          </w:p>
        </w:tc>
        <w:tc>
          <w:tcPr>
            <w:tcW w:w="1510" w:type="dxa"/>
            <w:hideMark/>
          </w:tcPr>
          <w:p w14:paraId="3573FA35"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386 от 26.08.2024</w:t>
            </w:r>
          </w:p>
        </w:tc>
      </w:tr>
      <w:tr w:rsidR="00F34853" w:rsidRPr="00F34853" w14:paraId="3B82B8DD" w14:textId="77777777" w:rsidTr="00563302">
        <w:trPr>
          <w:trHeight w:val="1266"/>
        </w:trPr>
        <w:tc>
          <w:tcPr>
            <w:tcW w:w="1119" w:type="dxa"/>
            <w:hideMark/>
          </w:tcPr>
          <w:p w14:paraId="256FD2BF"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памятник</w:t>
            </w:r>
          </w:p>
        </w:tc>
        <w:tc>
          <w:tcPr>
            <w:tcW w:w="1933" w:type="dxa"/>
            <w:noWrap/>
            <w:hideMark/>
          </w:tcPr>
          <w:p w14:paraId="4DF4AE2C"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531740941150006</w:t>
            </w:r>
          </w:p>
        </w:tc>
        <w:tc>
          <w:tcPr>
            <w:tcW w:w="2073" w:type="dxa"/>
            <w:hideMark/>
          </w:tcPr>
          <w:p w14:paraId="3ECA9E15"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«Сопка», дата создания (возникновения) не определена</w:t>
            </w:r>
          </w:p>
        </w:tc>
        <w:tc>
          <w:tcPr>
            <w:tcW w:w="1249" w:type="dxa"/>
            <w:noWrap/>
            <w:hideMark/>
          </w:tcPr>
          <w:p w14:paraId="7E1F6C22"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М-302</w:t>
            </w:r>
          </w:p>
        </w:tc>
        <w:tc>
          <w:tcPr>
            <w:tcW w:w="6853" w:type="dxa"/>
            <w:hideMark/>
          </w:tcPr>
          <w:p w14:paraId="168452C2" w14:textId="2C6A5722"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Новгородская область, Поддор</w:t>
            </w:r>
            <w:r w:rsidR="00614084">
              <w:rPr>
                <w:rFonts w:eastAsiaTheme="minorHAnsi"/>
                <w:sz w:val="20"/>
                <w:szCs w:val="20"/>
                <w:lang w:eastAsia="en-US"/>
              </w:rPr>
              <w:t xml:space="preserve">ский район, д. Репушино, 200 м </w:t>
            </w:r>
            <w:r w:rsidRPr="00F34853">
              <w:rPr>
                <w:rFonts w:eastAsiaTheme="minorHAnsi"/>
                <w:sz w:val="20"/>
                <w:szCs w:val="20"/>
                <w:lang w:eastAsia="en-US"/>
              </w:rPr>
              <w:t xml:space="preserve">северо–восточнее деревни в мелколесье на левом берегу р. Редьи                                                 </w:t>
            </w:r>
            <w:proofErr w:type="gramStart"/>
            <w:r w:rsidRPr="00F34853">
              <w:rPr>
                <w:rFonts w:eastAsiaTheme="minorHAnsi"/>
                <w:sz w:val="20"/>
                <w:szCs w:val="20"/>
                <w:lang w:eastAsia="en-US"/>
              </w:rPr>
              <w:t xml:space="preserve">   (</w:t>
            </w:r>
            <w:proofErr w:type="gramEnd"/>
            <w:r w:rsidRPr="00F34853">
              <w:rPr>
                <w:rFonts w:eastAsiaTheme="minorHAnsi"/>
                <w:sz w:val="20"/>
                <w:szCs w:val="20"/>
                <w:lang w:eastAsia="en-US"/>
              </w:rPr>
              <w:t>уточненное месторасположение: Новгородская область, Поддорский муниципальный округ, уроч. Репушино, 200 м северо-восточнее бывшей деревни на берегу р. Редьи, в 9,5 км к северо-востоку от села Поддорье)</w:t>
            </w:r>
          </w:p>
        </w:tc>
        <w:tc>
          <w:tcPr>
            <w:tcW w:w="1510" w:type="dxa"/>
            <w:hideMark/>
          </w:tcPr>
          <w:p w14:paraId="6D67A06F"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1051 от 24.11.2025</w:t>
            </w:r>
          </w:p>
        </w:tc>
      </w:tr>
      <w:tr w:rsidR="00F34853" w:rsidRPr="00F34853" w14:paraId="1B7528B6" w14:textId="77777777" w:rsidTr="00563302">
        <w:trPr>
          <w:trHeight w:val="1403"/>
        </w:trPr>
        <w:tc>
          <w:tcPr>
            <w:tcW w:w="1119" w:type="dxa"/>
            <w:hideMark/>
          </w:tcPr>
          <w:p w14:paraId="20FAB78D"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памятник</w:t>
            </w:r>
          </w:p>
        </w:tc>
        <w:tc>
          <w:tcPr>
            <w:tcW w:w="1933" w:type="dxa"/>
            <w:noWrap/>
            <w:hideMark/>
          </w:tcPr>
          <w:p w14:paraId="4D6057B7"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531740941160006</w:t>
            </w:r>
          </w:p>
        </w:tc>
        <w:tc>
          <w:tcPr>
            <w:tcW w:w="2073" w:type="dxa"/>
            <w:hideMark/>
          </w:tcPr>
          <w:p w14:paraId="0411E9DE"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Жальник, дата создания (возникновения) не определена</w:t>
            </w:r>
          </w:p>
        </w:tc>
        <w:tc>
          <w:tcPr>
            <w:tcW w:w="1249" w:type="dxa"/>
            <w:noWrap/>
            <w:hideMark/>
          </w:tcPr>
          <w:p w14:paraId="3E4589B8"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М-3</w:t>
            </w:r>
            <w:bookmarkStart w:id="61" w:name="_GoBack"/>
            <w:bookmarkEnd w:id="61"/>
            <w:r w:rsidRPr="00F34853">
              <w:rPr>
                <w:rFonts w:eastAsiaTheme="minorHAnsi"/>
                <w:sz w:val="20"/>
                <w:szCs w:val="20"/>
                <w:lang w:eastAsia="en-US"/>
              </w:rPr>
              <w:t>02</w:t>
            </w:r>
          </w:p>
        </w:tc>
        <w:tc>
          <w:tcPr>
            <w:tcW w:w="6853" w:type="dxa"/>
            <w:hideMark/>
          </w:tcPr>
          <w:p w14:paraId="0CC127CC" w14:textId="47EAA1C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Новгородская область, Поддо</w:t>
            </w:r>
            <w:r w:rsidR="00614084">
              <w:rPr>
                <w:rFonts w:eastAsiaTheme="minorHAnsi"/>
                <w:sz w:val="20"/>
                <w:szCs w:val="20"/>
                <w:lang w:eastAsia="en-US"/>
              </w:rPr>
              <w:t xml:space="preserve">рский район, д. Репушино, 30 м </w:t>
            </w:r>
            <w:r w:rsidRPr="00F34853">
              <w:rPr>
                <w:rFonts w:eastAsiaTheme="minorHAnsi"/>
                <w:sz w:val="20"/>
                <w:szCs w:val="20"/>
                <w:lang w:eastAsia="en-US"/>
              </w:rPr>
              <w:t>северо–восточнее де</w:t>
            </w:r>
            <w:r w:rsidR="000D3D29">
              <w:rPr>
                <w:rFonts w:eastAsiaTheme="minorHAnsi"/>
                <w:sz w:val="20"/>
                <w:szCs w:val="20"/>
                <w:lang w:eastAsia="en-US"/>
              </w:rPr>
              <w:t xml:space="preserve">ревни, на левом берегу р. Редьи </w:t>
            </w:r>
            <w:r w:rsidRPr="00F34853">
              <w:rPr>
                <w:rFonts w:eastAsiaTheme="minorHAnsi"/>
                <w:sz w:val="20"/>
                <w:szCs w:val="20"/>
                <w:lang w:eastAsia="en-US"/>
              </w:rPr>
              <w:t>(уточненное месторасположение: Новгородская область, Поддорский муниципальный округ, уроч. Репушино, 30 м северо-восточнее                    бывшей деревни на левом берегу р. Редьи, в 9,5 км к северо- востоку от села Поддорье)</w:t>
            </w:r>
          </w:p>
        </w:tc>
        <w:tc>
          <w:tcPr>
            <w:tcW w:w="1510" w:type="dxa"/>
            <w:hideMark/>
          </w:tcPr>
          <w:p w14:paraId="69206951"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1052 от 24.11.2025</w:t>
            </w:r>
          </w:p>
        </w:tc>
      </w:tr>
      <w:tr w:rsidR="00F34853" w:rsidRPr="00F34853" w14:paraId="6090BB85" w14:textId="77777777" w:rsidTr="00563302">
        <w:trPr>
          <w:trHeight w:val="624"/>
        </w:trPr>
        <w:tc>
          <w:tcPr>
            <w:tcW w:w="1119" w:type="dxa"/>
            <w:hideMark/>
          </w:tcPr>
          <w:p w14:paraId="78A79140"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lastRenderedPageBreak/>
              <w:t>памятник</w:t>
            </w:r>
          </w:p>
        </w:tc>
        <w:tc>
          <w:tcPr>
            <w:tcW w:w="1933" w:type="dxa"/>
            <w:noWrap/>
            <w:hideMark/>
          </w:tcPr>
          <w:p w14:paraId="4F7C3ADC"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531740941170006</w:t>
            </w:r>
          </w:p>
        </w:tc>
        <w:tc>
          <w:tcPr>
            <w:tcW w:w="2073" w:type="dxa"/>
            <w:hideMark/>
          </w:tcPr>
          <w:p w14:paraId="6BEAF870"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«Сопка», дата создания (возникновения) не определена</w:t>
            </w:r>
          </w:p>
        </w:tc>
        <w:tc>
          <w:tcPr>
            <w:tcW w:w="1249" w:type="dxa"/>
            <w:noWrap/>
            <w:hideMark/>
          </w:tcPr>
          <w:p w14:paraId="3049DDD2"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М-302</w:t>
            </w:r>
          </w:p>
        </w:tc>
        <w:tc>
          <w:tcPr>
            <w:tcW w:w="6853" w:type="dxa"/>
            <w:hideMark/>
          </w:tcPr>
          <w:p w14:paraId="1CCF81F4"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д. Селеево, западная окраина леспромхоза, на территории современного кладбища</w:t>
            </w:r>
          </w:p>
        </w:tc>
        <w:tc>
          <w:tcPr>
            <w:tcW w:w="1510" w:type="dxa"/>
            <w:hideMark/>
          </w:tcPr>
          <w:p w14:paraId="5FB93E1D"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381 от 20.08.2024</w:t>
            </w:r>
          </w:p>
        </w:tc>
      </w:tr>
      <w:tr w:rsidR="00F34853" w:rsidRPr="00F34853" w14:paraId="4F47630E" w14:textId="77777777" w:rsidTr="00563302">
        <w:trPr>
          <w:trHeight w:val="1038"/>
        </w:trPr>
        <w:tc>
          <w:tcPr>
            <w:tcW w:w="1119" w:type="dxa"/>
            <w:hideMark/>
          </w:tcPr>
          <w:p w14:paraId="2B76C71E"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памятник</w:t>
            </w:r>
          </w:p>
        </w:tc>
        <w:tc>
          <w:tcPr>
            <w:tcW w:w="1933" w:type="dxa"/>
            <w:noWrap/>
            <w:hideMark/>
          </w:tcPr>
          <w:p w14:paraId="06C18FA9"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531740941180006</w:t>
            </w:r>
          </w:p>
        </w:tc>
        <w:tc>
          <w:tcPr>
            <w:tcW w:w="2073" w:type="dxa"/>
            <w:hideMark/>
          </w:tcPr>
          <w:p w14:paraId="4AB0FDFE"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«Сопка», дата создания (возникновения) не определена</w:t>
            </w:r>
          </w:p>
        </w:tc>
        <w:tc>
          <w:tcPr>
            <w:tcW w:w="1249" w:type="dxa"/>
            <w:noWrap/>
            <w:hideMark/>
          </w:tcPr>
          <w:p w14:paraId="030CCA93"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М-302</w:t>
            </w:r>
          </w:p>
        </w:tc>
        <w:tc>
          <w:tcPr>
            <w:tcW w:w="6853" w:type="dxa"/>
            <w:hideMark/>
          </w:tcPr>
          <w:p w14:paraId="1CC41FF4"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Новгородская область, Поддорский район, д. Селеево, левый берег р. Ловать (уточненное месторасположение: Новгородская область, Поддорский муниципальный округ, д. Селеево, левый берег р. Ловать, 155 метров к северо-северо-востоку от северо-восточной окраины деревни, у моста)</w:t>
            </w:r>
          </w:p>
        </w:tc>
        <w:tc>
          <w:tcPr>
            <w:tcW w:w="1510" w:type="dxa"/>
            <w:hideMark/>
          </w:tcPr>
          <w:p w14:paraId="2B0A901D"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1053 от 24.11.2025</w:t>
            </w:r>
          </w:p>
        </w:tc>
      </w:tr>
      <w:tr w:rsidR="00F34853" w:rsidRPr="00F34853" w14:paraId="685964A6" w14:textId="77777777" w:rsidTr="00563302">
        <w:trPr>
          <w:trHeight w:val="1550"/>
        </w:trPr>
        <w:tc>
          <w:tcPr>
            <w:tcW w:w="1119" w:type="dxa"/>
            <w:hideMark/>
          </w:tcPr>
          <w:p w14:paraId="00AFE49C"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памятник</w:t>
            </w:r>
          </w:p>
        </w:tc>
        <w:tc>
          <w:tcPr>
            <w:tcW w:w="1933" w:type="dxa"/>
            <w:noWrap/>
            <w:hideMark/>
          </w:tcPr>
          <w:p w14:paraId="76E1E3F3"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531740941190006</w:t>
            </w:r>
          </w:p>
        </w:tc>
        <w:tc>
          <w:tcPr>
            <w:tcW w:w="2073" w:type="dxa"/>
            <w:hideMark/>
          </w:tcPr>
          <w:p w14:paraId="52F2D2B8"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«Сопка», дата создания (возникновения) не определена</w:t>
            </w:r>
          </w:p>
        </w:tc>
        <w:tc>
          <w:tcPr>
            <w:tcW w:w="1249" w:type="dxa"/>
            <w:noWrap/>
            <w:hideMark/>
          </w:tcPr>
          <w:p w14:paraId="488AC25F"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М-302</w:t>
            </w:r>
          </w:p>
        </w:tc>
        <w:tc>
          <w:tcPr>
            <w:tcW w:w="6853" w:type="dxa"/>
            <w:hideMark/>
          </w:tcPr>
          <w:p w14:paraId="0E4F9513" w14:textId="6EE30252"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Новгородская область, Под</w:t>
            </w:r>
            <w:r w:rsidR="00614084">
              <w:rPr>
                <w:rFonts w:eastAsiaTheme="minorHAnsi"/>
                <w:sz w:val="20"/>
                <w:szCs w:val="20"/>
                <w:lang w:eastAsia="en-US"/>
              </w:rPr>
              <w:t xml:space="preserve">дорский район, б.д. Середка на </w:t>
            </w:r>
            <w:r w:rsidRPr="00F34853">
              <w:rPr>
                <w:rFonts w:eastAsiaTheme="minorHAnsi"/>
                <w:sz w:val="20"/>
                <w:szCs w:val="20"/>
                <w:lang w:eastAsia="en-US"/>
              </w:rPr>
              <w:t>р. Ловать, 0,5 км к юго–западу</w:t>
            </w:r>
            <w:r w:rsidR="00614084">
              <w:rPr>
                <w:rFonts w:eastAsiaTheme="minorHAnsi"/>
                <w:sz w:val="20"/>
                <w:szCs w:val="20"/>
                <w:lang w:eastAsia="en-US"/>
              </w:rPr>
              <w:t xml:space="preserve"> от д. Курско, на левом берегу </w:t>
            </w:r>
            <w:r w:rsidRPr="00F34853">
              <w:rPr>
                <w:rFonts w:eastAsiaTheme="minorHAnsi"/>
                <w:sz w:val="20"/>
                <w:szCs w:val="20"/>
                <w:lang w:eastAsia="en-US"/>
              </w:rPr>
              <w:t>р. Ловать и в 1 км севернее д. Середка (уточненное месторасположение: Новгородская область, Поддорский муниципальный округ, уроч. Середк</w:t>
            </w:r>
            <w:r w:rsidR="00614084">
              <w:rPr>
                <w:rFonts w:eastAsiaTheme="minorHAnsi"/>
                <w:sz w:val="20"/>
                <w:szCs w:val="20"/>
                <w:lang w:eastAsia="en-US"/>
              </w:rPr>
              <w:t xml:space="preserve">а, 0,75 км к юго-юго-западу от </w:t>
            </w:r>
            <w:r w:rsidRPr="00F34853">
              <w:rPr>
                <w:rFonts w:eastAsiaTheme="minorHAnsi"/>
                <w:sz w:val="20"/>
                <w:szCs w:val="20"/>
                <w:lang w:eastAsia="en-US"/>
              </w:rPr>
              <w:t>д. Старокурско, 2,8 км к северо-</w:t>
            </w:r>
            <w:r w:rsidR="00614084">
              <w:rPr>
                <w:rFonts w:eastAsiaTheme="minorHAnsi"/>
                <w:sz w:val="20"/>
                <w:szCs w:val="20"/>
                <w:lang w:eastAsia="en-US"/>
              </w:rPr>
              <w:t xml:space="preserve">северо-востоку от д. Перегино, </w:t>
            </w:r>
            <w:r w:rsidRPr="00F34853">
              <w:rPr>
                <w:rFonts w:eastAsiaTheme="minorHAnsi"/>
                <w:sz w:val="20"/>
                <w:szCs w:val="20"/>
                <w:lang w:eastAsia="en-US"/>
              </w:rPr>
              <w:t>на левом берегу р. Ловать)</w:t>
            </w:r>
          </w:p>
        </w:tc>
        <w:tc>
          <w:tcPr>
            <w:tcW w:w="1510" w:type="dxa"/>
            <w:hideMark/>
          </w:tcPr>
          <w:p w14:paraId="1E16B639"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1054 от 24.11.2025</w:t>
            </w:r>
          </w:p>
        </w:tc>
      </w:tr>
      <w:tr w:rsidR="00F34853" w:rsidRPr="00F34853" w14:paraId="3D229293" w14:textId="77777777" w:rsidTr="00563302">
        <w:trPr>
          <w:trHeight w:val="1560"/>
        </w:trPr>
        <w:tc>
          <w:tcPr>
            <w:tcW w:w="1119" w:type="dxa"/>
            <w:hideMark/>
          </w:tcPr>
          <w:p w14:paraId="48771A22"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ансамбль</w:t>
            </w:r>
          </w:p>
        </w:tc>
        <w:tc>
          <w:tcPr>
            <w:tcW w:w="1933" w:type="dxa"/>
            <w:noWrap/>
            <w:hideMark/>
          </w:tcPr>
          <w:p w14:paraId="1C325E6C"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531740941200006</w:t>
            </w:r>
          </w:p>
        </w:tc>
        <w:tc>
          <w:tcPr>
            <w:tcW w:w="2073" w:type="dxa"/>
            <w:hideMark/>
          </w:tcPr>
          <w:p w14:paraId="535D276E"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Группа из 4 сопок, дата создания (возникновения) не определена</w:t>
            </w:r>
          </w:p>
        </w:tc>
        <w:tc>
          <w:tcPr>
            <w:tcW w:w="1249" w:type="dxa"/>
            <w:noWrap/>
            <w:hideMark/>
          </w:tcPr>
          <w:p w14:paraId="37BE8AC4"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М-302</w:t>
            </w:r>
          </w:p>
        </w:tc>
        <w:tc>
          <w:tcPr>
            <w:tcW w:w="6853" w:type="dxa"/>
            <w:hideMark/>
          </w:tcPr>
          <w:p w14:paraId="23DE58F2" w14:textId="58CCD19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 xml:space="preserve">Новгородская </w:t>
            </w:r>
            <w:r w:rsidR="00614084">
              <w:rPr>
                <w:rFonts w:eastAsiaTheme="minorHAnsi"/>
                <w:sz w:val="20"/>
                <w:szCs w:val="20"/>
                <w:lang w:eastAsia="en-US"/>
              </w:rPr>
              <w:t xml:space="preserve">область, Поддорский район, </w:t>
            </w:r>
            <w:r w:rsidRPr="00F34853">
              <w:rPr>
                <w:rFonts w:eastAsiaTheme="minorHAnsi"/>
                <w:sz w:val="20"/>
                <w:szCs w:val="20"/>
                <w:lang w:eastAsia="en-US"/>
              </w:rPr>
              <w:t>б.д. Середка на р. Ловать, к востоку от юго–восточной окраины деревни на левом берегу р. Ловать (уточненное месторасположение: Новгородская область, Поддорский муниципальный округ, уроч. Середка, к востоку-северо-востоку от бывшей деревни, 0,8 км к юго-юго-западу от д. Старокурско, на левом берегу р. Ловать)</w:t>
            </w:r>
          </w:p>
        </w:tc>
        <w:tc>
          <w:tcPr>
            <w:tcW w:w="1510" w:type="dxa"/>
            <w:hideMark/>
          </w:tcPr>
          <w:p w14:paraId="24070A4B"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1055 от 24.11.2025</w:t>
            </w:r>
          </w:p>
        </w:tc>
      </w:tr>
      <w:tr w:rsidR="00F34853" w:rsidRPr="00F34853" w14:paraId="7711AAF9" w14:textId="77777777" w:rsidTr="00563302">
        <w:trPr>
          <w:trHeight w:val="1434"/>
        </w:trPr>
        <w:tc>
          <w:tcPr>
            <w:tcW w:w="1119" w:type="dxa"/>
            <w:hideMark/>
          </w:tcPr>
          <w:p w14:paraId="725DD523"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ансамбль</w:t>
            </w:r>
          </w:p>
        </w:tc>
        <w:tc>
          <w:tcPr>
            <w:tcW w:w="1933" w:type="dxa"/>
            <w:noWrap/>
            <w:hideMark/>
          </w:tcPr>
          <w:p w14:paraId="14C68159"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531740941210006</w:t>
            </w:r>
          </w:p>
        </w:tc>
        <w:tc>
          <w:tcPr>
            <w:tcW w:w="2073" w:type="dxa"/>
            <w:hideMark/>
          </w:tcPr>
          <w:p w14:paraId="1E5D00E3" w14:textId="1C99A2EE" w:rsidR="00F34853" w:rsidRPr="00F34853" w:rsidRDefault="00614084" w:rsidP="00F34853">
            <w:pPr>
              <w:spacing w:after="160" w:line="259" w:lineRule="auto"/>
              <w:rPr>
                <w:rFonts w:eastAsiaTheme="minorHAnsi"/>
                <w:sz w:val="20"/>
                <w:szCs w:val="20"/>
                <w:lang w:eastAsia="en-US"/>
              </w:rPr>
            </w:pPr>
            <w:r>
              <w:rPr>
                <w:rFonts w:eastAsiaTheme="minorHAnsi"/>
                <w:sz w:val="20"/>
                <w:szCs w:val="20"/>
                <w:lang w:eastAsia="en-US"/>
              </w:rPr>
              <w:t xml:space="preserve">Группа из 3 курганов, </w:t>
            </w:r>
            <w:r w:rsidR="00F34853" w:rsidRPr="00F34853">
              <w:rPr>
                <w:rFonts w:eastAsiaTheme="minorHAnsi"/>
                <w:sz w:val="20"/>
                <w:szCs w:val="20"/>
                <w:lang w:eastAsia="en-US"/>
              </w:rPr>
              <w:t>дата создания (возникновения) не определена</w:t>
            </w:r>
          </w:p>
        </w:tc>
        <w:tc>
          <w:tcPr>
            <w:tcW w:w="1249" w:type="dxa"/>
            <w:noWrap/>
            <w:hideMark/>
          </w:tcPr>
          <w:p w14:paraId="70F7B7DD"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М-302</w:t>
            </w:r>
          </w:p>
        </w:tc>
        <w:tc>
          <w:tcPr>
            <w:tcW w:w="6853" w:type="dxa"/>
            <w:hideMark/>
          </w:tcPr>
          <w:p w14:paraId="6A558A5A" w14:textId="69465E4C"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 xml:space="preserve">Новгородская область, Поддорский район, б.д. Середка на р. Ловать, 0,6 </w:t>
            </w:r>
            <w:r w:rsidR="00614084">
              <w:rPr>
                <w:rFonts w:eastAsiaTheme="minorHAnsi"/>
                <w:sz w:val="20"/>
                <w:szCs w:val="20"/>
                <w:lang w:eastAsia="en-US"/>
              </w:rPr>
              <w:t xml:space="preserve">км северо–западнее близ дороги </w:t>
            </w:r>
            <w:r w:rsidRPr="00F34853">
              <w:rPr>
                <w:rFonts w:eastAsiaTheme="minorHAnsi"/>
                <w:sz w:val="20"/>
                <w:szCs w:val="20"/>
                <w:lang w:eastAsia="en-US"/>
              </w:rPr>
              <w:t>в д. Селеево, на левом берегу р. Ловать (уточненное месторасположение: Новгородская область, Поддорский муниципальный округ, уроч. Середка, 0,6 км северо-западнее, на левом берегу р. Ловать)</w:t>
            </w:r>
          </w:p>
        </w:tc>
        <w:tc>
          <w:tcPr>
            <w:tcW w:w="1510" w:type="dxa"/>
            <w:hideMark/>
          </w:tcPr>
          <w:p w14:paraId="6EA97C47"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1056 от 24.11.2025</w:t>
            </w:r>
          </w:p>
        </w:tc>
      </w:tr>
      <w:tr w:rsidR="00F34853" w:rsidRPr="00F34853" w14:paraId="142026C1" w14:textId="77777777" w:rsidTr="00563302">
        <w:trPr>
          <w:trHeight w:val="1550"/>
        </w:trPr>
        <w:tc>
          <w:tcPr>
            <w:tcW w:w="1119" w:type="dxa"/>
            <w:hideMark/>
          </w:tcPr>
          <w:p w14:paraId="7BD903F8"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памятник</w:t>
            </w:r>
          </w:p>
        </w:tc>
        <w:tc>
          <w:tcPr>
            <w:tcW w:w="1933" w:type="dxa"/>
            <w:noWrap/>
            <w:hideMark/>
          </w:tcPr>
          <w:p w14:paraId="4F7A487D"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531740941220006</w:t>
            </w:r>
          </w:p>
        </w:tc>
        <w:tc>
          <w:tcPr>
            <w:tcW w:w="2073" w:type="dxa"/>
            <w:hideMark/>
          </w:tcPr>
          <w:p w14:paraId="213BC5F1"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«Жальник», дата создания (возникновения) не определена</w:t>
            </w:r>
          </w:p>
        </w:tc>
        <w:tc>
          <w:tcPr>
            <w:tcW w:w="1249" w:type="dxa"/>
            <w:noWrap/>
            <w:hideMark/>
          </w:tcPr>
          <w:p w14:paraId="0D2582EC"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М-302</w:t>
            </w:r>
          </w:p>
        </w:tc>
        <w:tc>
          <w:tcPr>
            <w:tcW w:w="6853" w:type="dxa"/>
            <w:hideMark/>
          </w:tcPr>
          <w:p w14:paraId="731C5F70"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Новгородская область, Поддорский район, д. Сосново, 150 м юго–восточнее деревни на правобережье р. Порусьи, в 500 м   от нее у дороги к дер. Андроново (уточненное месторасположение: Новгородская область, Поддорский муниципальный округ, д. Сосново, 300 м к востоку-юго-востоку центра деревни (2 дома) на правобережье р. Порусьи, в 700 м от нее, на холме, на действующем кладбище)</w:t>
            </w:r>
          </w:p>
        </w:tc>
        <w:tc>
          <w:tcPr>
            <w:tcW w:w="1510" w:type="dxa"/>
            <w:hideMark/>
          </w:tcPr>
          <w:p w14:paraId="22864560"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1057 от 24.11.2025</w:t>
            </w:r>
          </w:p>
        </w:tc>
      </w:tr>
      <w:tr w:rsidR="00F34853" w:rsidRPr="00F34853" w14:paraId="2B3AC67B" w14:textId="77777777" w:rsidTr="00563302">
        <w:trPr>
          <w:trHeight w:val="1084"/>
        </w:trPr>
        <w:tc>
          <w:tcPr>
            <w:tcW w:w="1119" w:type="dxa"/>
            <w:hideMark/>
          </w:tcPr>
          <w:p w14:paraId="307B7A67"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lastRenderedPageBreak/>
              <w:t>памятник</w:t>
            </w:r>
          </w:p>
        </w:tc>
        <w:tc>
          <w:tcPr>
            <w:tcW w:w="1933" w:type="dxa"/>
            <w:noWrap/>
            <w:hideMark/>
          </w:tcPr>
          <w:p w14:paraId="0C13956B"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531740941230006</w:t>
            </w:r>
          </w:p>
        </w:tc>
        <w:tc>
          <w:tcPr>
            <w:tcW w:w="2073" w:type="dxa"/>
            <w:hideMark/>
          </w:tcPr>
          <w:p w14:paraId="6657CEBC"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«Жальник», дата создания (возникновения) не определена</w:t>
            </w:r>
          </w:p>
        </w:tc>
        <w:tc>
          <w:tcPr>
            <w:tcW w:w="1249" w:type="dxa"/>
            <w:noWrap/>
            <w:hideMark/>
          </w:tcPr>
          <w:p w14:paraId="51A2EA39"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М-302</w:t>
            </w:r>
          </w:p>
        </w:tc>
        <w:tc>
          <w:tcPr>
            <w:tcW w:w="6853" w:type="dxa"/>
            <w:hideMark/>
          </w:tcPr>
          <w:p w14:paraId="72006412" w14:textId="5F877D74"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Новгородская область, Поддор</w:t>
            </w:r>
            <w:r w:rsidR="00614084">
              <w:rPr>
                <w:rFonts w:eastAsiaTheme="minorHAnsi"/>
                <w:sz w:val="20"/>
                <w:szCs w:val="20"/>
                <w:lang w:eastAsia="en-US"/>
              </w:rPr>
              <w:t xml:space="preserve">ский район, д. Старокурское, </w:t>
            </w:r>
            <w:r w:rsidRPr="00F34853">
              <w:rPr>
                <w:rFonts w:eastAsiaTheme="minorHAnsi"/>
                <w:sz w:val="20"/>
                <w:szCs w:val="20"/>
                <w:lang w:eastAsia="en-US"/>
              </w:rPr>
              <w:t>правый берег р. Ловать</w:t>
            </w:r>
            <w:r w:rsidR="00614084">
              <w:rPr>
                <w:rFonts w:eastAsiaTheme="minorHAnsi"/>
                <w:sz w:val="20"/>
                <w:szCs w:val="20"/>
                <w:lang w:eastAsia="en-US"/>
              </w:rPr>
              <w:t xml:space="preserve"> (уточненное месторасположение: </w:t>
            </w:r>
            <w:r w:rsidRPr="00F34853">
              <w:rPr>
                <w:rFonts w:eastAsiaTheme="minorHAnsi"/>
                <w:sz w:val="20"/>
                <w:szCs w:val="20"/>
                <w:lang w:eastAsia="en-US"/>
              </w:rPr>
              <w:t>Новгородская область, Поддорский муниципальный округ, д. Старокур</w:t>
            </w:r>
            <w:r w:rsidR="00614084">
              <w:rPr>
                <w:rFonts w:eastAsiaTheme="minorHAnsi"/>
                <w:sz w:val="20"/>
                <w:szCs w:val="20"/>
                <w:lang w:eastAsia="en-US"/>
              </w:rPr>
              <w:t xml:space="preserve">ское, центр деревни, правый </w:t>
            </w:r>
            <w:r w:rsidRPr="00F34853">
              <w:rPr>
                <w:rFonts w:eastAsiaTheme="minorHAnsi"/>
                <w:sz w:val="20"/>
                <w:szCs w:val="20"/>
                <w:lang w:eastAsia="en-US"/>
              </w:rPr>
              <w:t>берег р. Ловать)</w:t>
            </w:r>
          </w:p>
        </w:tc>
        <w:tc>
          <w:tcPr>
            <w:tcW w:w="1510" w:type="dxa"/>
            <w:hideMark/>
          </w:tcPr>
          <w:p w14:paraId="140BFECD"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1010 от 18.11.2025</w:t>
            </w:r>
          </w:p>
        </w:tc>
      </w:tr>
      <w:tr w:rsidR="00F34853" w:rsidRPr="00F34853" w14:paraId="3DF1D845" w14:textId="77777777" w:rsidTr="00563302">
        <w:trPr>
          <w:trHeight w:val="1398"/>
        </w:trPr>
        <w:tc>
          <w:tcPr>
            <w:tcW w:w="1119" w:type="dxa"/>
            <w:hideMark/>
          </w:tcPr>
          <w:p w14:paraId="08DD2585"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ансамбль</w:t>
            </w:r>
          </w:p>
        </w:tc>
        <w:tc>
          <w:tcPr>
            <w:tcW w:w="1933" w:type="dxa"/>
            <w:noWrap/>
            <w:hideMark/>
          </w:tcPr>
          <w:p w14:paraId="26F501B6"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531740941250006</w:t>
            </w:r>
          </w:p>
        </w:tc>
        <w:tc>
          <w:tcPr>
            <w:tcW w:w="2073" w:type="dxa"/>
            <w:hideMark/>
          </w:tcPr>
          <w:p w14:paraId="204F64E8" w14:textId="418AF576" w:rsidR="00F34853" w:rsidRPr="00F34853" w:rsidRDefault="00614084" w:rsidP="00F34853">
            <w:pPr>
              <w:spacing w:after="160" w:line="259" w:lineRule="auto"/>
              <w:rPr>
                <w:rFonts w:eastAsiaTheme="minorHAnsi"/>
                <w:sz w:val="20"/>
                <w:szCs w:val="20"/>
                <w:lang w:eastAsia="en-US"/>
              </w:rPr>
            </w:pPr>
            <w:r>
              <w:rPr>
                <w:rFonts w:eastAsiaTheme="minorHAnsi"/>
                <w:sz w:val="20"/>
                <w:szCs w:val="20"/>
                <w:lang w:eastAsia="en-US"/>
              </w:rPr>
              <w:t xml:space="preserve">«Группа </w:t>
            </w:r>
            <w:r w:rsidR="00F34853" w:rsidRPr="00F34853">
              <w:rPr>
                <w:rFonts w:eastAsiaTheme="minorHAnsi"/>
                <w:sz w:val="20"/>
                <w:szCs w:val="20"/>
                <w:lang w:eastAsia="en-US"/>
              </w:rPr>
              <w:t>из 5 сопок», дата создания (возникновения) не определена</w:t>
            </w:r>
          </w:p>
        </w:tc>
        <w:tc>
          <w:tcPr>
            <w:tcW w:w="1249" w:type="dxa"/>
            <w:noWrap/>
            <w:hideMark/>
          </w:tcPr>
          <w:p w14:paraId="20DEDE31"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М-302</w:t>
            </w:r>
          </w:p>
        </w:tc>
        <w:tc>
          <w:tcPr>
            <w:tcW w:w="6853" w:type="dxa"/>
            <w:hideMark/>
          </w:tcPr>
          <w:p w14:paraId="20FEC356"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Новгородская область, Поддорский район, д. Теребыни, востоко-северо-восточнее деревни, на   левом берегу р. Ловати (уточненное месторасположение: Новгородская область, Поддорский муниципальный округ, д. Теребыни, 0,4 км к северо-востоку от центра деревни, левый берег р. Ловать)</w:t>
            </w:r>
          </w:p>
        </w:tc>
        <w:tc>
          <w:tcPr>
            <w:tcW w:w="1510" w:type="dxa"/>
            <w:hideMark/>
          </w:tcPr>
          <w:p w14:paraId="6898834C"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1008 от 18.11.2025</w:t>
            </w:r>
          </w:p>
        </w:tc>
      </w:tr>
      <w:tr w:rsidR="00F34853" w:rsidRPr="00F34853" w14:paraId="1C79B92B" w14:textId="77777777" w:rsidTr="00563302">
        <w:trPr>
          <w:trHeight w:val="1560"/>
        </w:trPr>
        <w:tc>
          <w:tcPr>
            <w:tcW w:w="1119" w:type="dxa"/>
            <w:hideMark/>
          </w:tcPr>
          <w:p w14:paraId="0202AADC"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памятник</w:t>
            </w:r>
          </w:p>
        </w:tc>
        <w:tc>
          <w:tcPr>
            <w:tcW w:w="1933" w:type="dxa"/>
            <w:noWrap/>
            <w:hideMark/>
          </w:tcPr>
          <w:p w14:paraId="3B615A97"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531740941260006</w:t>
            </w:r>
          </w:p>
        </w:tc>
        <w:tc>
          <w:tcPr>
            <w:tcW w:w="2073" w:type="dxa"/>
            <w:hideMark/>
          </w:tcPr>
          <w:p w14:paraId="20DD3431" w14:textId="570E638B" w:rsidR="00F34853" w:rsidRPr="00F34853" w:rsidRDefault="00614084" w:rsidP="00F34853">
            <w:pPr>
              <w:spacing w:after="160" w:line="259" w:lineRule="auto"/>
              <w:rPr>
                <w:rFonts w:eastAsiaTheme="minorHAnsi"/>
                <w:sz w:val="20"/>
                <w:szCs w:val="20"/>
                <w:lang w:eastAsia="en-US"/>
              </w:rPr>
            </w:pPr>
            <w:r>
              <w:rPr>
                <w:rFonts w:eastAsiaTheme="minorHAnsi"/>
                <w:sz w:val="20"/>
                <w:szCs w:val="20"/>
                <w:lang w:eastAsia="en-US"/>
              </w:rPr>
              <w:t xml:space="preserve">«Селище», </w:t>
            </w:r>
            <w:r w:rsidR="00F34853" w:rsidRPr="00F34853">
              <w:rPr>
                <w:rFonts w:eastAsiaTheme="minorHAnsi"/>
                <w:sz w:val="20"/>
                <w:szCs w:val="20"/>
                <w:lang w:eastAsia="en-US"/>
              </w:rPr>
              <w:t>дата создания (возникновения) не определена</w:t>
            </w:r>
          </w:p>
        </w:tc>
        <w:tc>
          <w:tcPr>
            <w:tcW w:w="1249" w:type="dxa"/>
            <w:noWrap/>
            <w:hideMark/>
          </w:tcPr>
          <w:p w14:paraId="61280468"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М-302</w:t>
            </w:r>
          </w:p>
        </w:tc>
        <w:tc>
          <w:tcPr>
            <w:tcW w:w="6853" w:type="dxa"/>
            <w:hideMark/>
          </w:tcPr>
          <w:p w14:paraId="573DE3FE" w14:textId="4A2DF30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Новгородская область, Поддорский район, д. Теребыни, на возвышенной площадке левого бер</w:t>
            </w:r>
            <w:r w:rsidR="00614084">
              <w:rPr>
                <w:rFonts w:eastAsiaTheme="minorHAnsi"/>
                <w:sz w:val="20"/>
                <w:szCs w:val="20"/>
                <w:lang w:eastAsia="en-US"/>
              </w:rPr>
              <w:t xml:space="preserve">ега р. Ловать, при группе сопок </w:t>
            </w:r>
            <w:r w:rsidRPr="00F34853">
              <w:rPr>
                <w:rFonts w:eastAsiaTheme="minorHAnsi"/>
                <w:sz w:val="20"/>
                <w:szCs w:val="20"/>
                <w:lang w:eastAsia="en-US"/>
              </w:rPr>
              <w:t>(уточненное месторасположение: Новгородская область, Поддорский муниципальный округ, д. Теребыни, 0,4 км к северо-востоку от центра деревни, на возвышенной площ</w:t>
            </w:r>
            <w:r w:rsidR="00614084">
              <w:rPr>
                <w:rFonts w:eastAsiaTheme="minorHAnsi"/>
                <w:sz w:val="20"/>
                <w:szCs w:val="20"/>
                <w:lang w:eastAsia="en-US"/>
              </w:rPr>
              <w:t xml:space="preserve">адке левого берега р. Ловать, </w:t>
            </w:r>
            <w:r w:rsidRPr="00F34853">
              <w:rPr>
                <w:rFonts w:eastAsiaTheme="minorHAnsi"/>
                <w:sz w:val="20"/>
                <w:szCs w:val="20"/>
                <w:lang w:eastAsia="en-US"/>
              </w:rPr>
              <w:t>при группе сопок)</w:t>
            </w:r>
          </w:p>
        </w:tc>
        <w:tc>
          <w:tcPr>
            <w:tcW w:w="1510" w:type="dxa"/>
            <w:hideMark/>
          </w:tcPr>
          <w:p w14:paraId="7C607BC9"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1009 от 18.11.2025</w:t>
            </w:r>
          </w:p>
        </w:tc>
      </w:tr>
      <w:tr w:rsidR="00F34853" w:rsidRPr="00F34853" w14:paraId="16066000" w14:textId="77777777" w:rsidTr="00563302">
        <w:trPr>
          <w:trHeight w:val="1341"/>
        </w:trPr>
        <w:tc>
          <w:tcPr>
            <w:tcW w:w="1119" w:type="dxa"/>
            <w:hideMark/>
          </w:tcPr>
          <w:p w14:paraId="04C176E0"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памятник</w:t>
            </w:r>
          </w:p>
        </w:tc>
        <w:tc>
          <w:tcPr>
            <w:tcW w:w="1933" w:type="dxa"/>
            <w:noWrap/>
            <w:hideMark/>
          </w:tcPr>
          <w:p w14:paraId="0CFA1119"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531740941270006</w:t>
            </w:r>
          </w:p>
        </w:tc>
        <w:tc>
          <w:tcPr>
            <w:tcW w:w="2073" w:type="dxa"/>
            <w:hideMark/>
          </w:tcPr>
          <w:p w14:paraId="706E9584"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«Сопка», дата создания (возникновения) не определена</w:t>
            </w:r>
          </w:p>
        </w:tc>
        <w:tc>
          <w:tcPr>
            <w:tcW w:w="1249" w:type="dxa"/>
            <w:noWrap/>
            <w:hideMark/>
          </w:tcPr>
          <w:p w14:paraId="5D6AD3F3"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М-302</w:t>
            </w:r>
          </w:p>
        </w:tc>
        <w:tc>
          <w:tcPr>
            <w:tcW w:w="6853" w:type="dxa"/>
            <w:hideMark/>
          </w:tcPr>
          <w:p w14:paraId="6651F9CD" w14:textId="75A1A776"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Новгородская область, Поддорский район, д. Теребыни, 1 км к юго–западу от д. Дорогани в 2,5</w:t>
            </w:r>
            <w:r w:rsidR="00614084">
              <w:rPr>
                <w:rFonts w:eastAsiaTheme="minorHAnsi"/>
                <w:sz w:val="20"/>
                <w:szCs w:val="20"/>
                <w:lang w:eastAsia="en-US"/>
              </w:rPr>
              <w:t xml:space="preserve"> км юго–восточнее д. Теребыни, </w:t>
            </w:r>
            <w:r w:rsidRPr="00F34853">
              <w:rPr>
                <w:rFonts w:eastAsiaTheme="minorHAnsi"/>
                <w:sz w:val="20"/>
                <w:szCs w:val="20"/>
                <w:lang w:eastAsia="en-US"/>
              </w:rPr>
              <w:t>на левом берегу р. Ловать (уточненное месторасположение: Новгородская область, Поддорский муниципальный округ, д. Теребыни, 1,3 км к юго-востоку от центра деревни, на левом берегу р. Ловать)</w:t>
            </w:r>
          </w:p>
        </w:tc>
        <w:tc>
          <w:tcPr>
            <w:tcW w:w="1510" w:type="dxa"/>
            <w:hideMark/>
          </w:tcPr>
          <w:p w14:paraId="71E91638"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1011 от 18.11.2025</w:t>
            </w:r>
          </w:p>
        </w:tc>
      </w:tr>
      <w:tr w:rsidR="00F34853" w:rsidRPr="00F34853" w14:paraId="592B8FDC" w14:textId="77777777" w:rsidTr="00563302">
        <w:trPr>
          <w:trHeight w:val="1560"/>
        </w:trPr>
        <w:tc>
          <w:tcPr>
            <w:tcW w:w="1119" w:type="dxa"/>
            <w:hideMark/>
          </w:tcPr>
          <w:p w14:paraId="0D9DAB02"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памятник</w:t>
            </w:r>
          </w:p>
        </w:tc>
        <w:tc>
          <w:tcPr>
            <w:tcW w:w="1933" w:type="dxa"/>
            <w:noWrap/>
            <w:hideMark/>
          </w:tcPr>
          <w:p w14:paraId="74B61862"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531740945230006</w:t>
            </w:r>
          </w:p>
        </w:tc>
        <w:tc>
          <w:tcPr>
            <w:tcW w:w="2073" w:type="dxa"/>
            <w:hideMark/>
          </w:tcPr>
          <w:p w14:paraId="08D24B56" w14:textId="5015B9E8" w:rsidR="00F34853" w:rsidRPr="00F34853" w:rsidRDefault="00614084" w:rsidP="00F34853">
            <w:pPr>
              <w:spacing w:after="160" w:line="259" w:lineRule="auto"/>
              <w:rPr>
                <w:rFonts w:eastAsiaTheme="minorHAnsi"/>
                <w:sz w:val="20"/>
                <w:szCs w:val="20"/>
                <w:lang w:eastAsia="en-US"/>
              </w:rPr>
            </w:pPr>
            <w:r>
              <w:rPr>
                <w:rFonts w:eastAsiaTheme="minorHAnsi"/>
                <w:sz w:val="20"/>
                <w:szCs w:val="20"/>
                <w:lang w:eastAsia="en-US"/>
              </w:rPr>
              <w:t xml:space="preserve">«Селище», </w:t>
            </w:r>
            <w:r w:rsidR="00F34853" w:rsidRPr="00F34853">
              <w:rPr>
                <w:rFonts w:eastAsiaTheme="minorHAnsi"/>
                <w:sz w:val="20"/>
                <w:szCs w:val="20"/>
                <w:lang w:eastAsia="en-US"/>
              </w:rPr>
              <w:t>дата создания (возникновения) не определена</w:t>
            </w:r>
          </w:p>
        </w:tc>
        <w:tc>
          <w:tcPr>
            <w:tcW w:w="1249" w:type="dxa"/>
            <w:noWrap/>
            <w:hideMark/>
          </w:tcPr>
          <w:p w14:paraId="06A0CCBB"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М-302</w:t>
            </w:r>
          </w:p>
        </w:tc>
        <w:tc>
          <w:tcPr>
            <w:tcW w:w="6853" w:type="dxa"/>
            <w:hideMark/>
          </w:tcPr>
          <w:p w14:paraId="61DAD508"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Новгородская область, Поддорский район, д. Теребыни, при сопке                  на левом берегу р. Ловать (уточненное месторасположение: Новгородская область, Поддорский муниципальный округ, д. Теребыни, 1,3 км к юго-востоку от центра деревни, при сопке на левом берегу р. Ловать)</w:t>
            </w:r>
          </w:p>
        </w:tc>
        <w:tc>
          <w:tcPr>
            <w:tcW w:w="1510" w:type="dxa"/>
            <w:hideMark/>
          </w:tcPr>
          <w:p w14:paraId="232B8F77"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1012 от 18.11.2025</w:t>
            </w:r>
          </w:p>
        </w:tc>
      </w:tr>
      <w:tr w:rsidR="00F34853" w:rsidRPr="00F34853" w14:paraId="36756517" w14:textId="77777777" w:rsidTr="00563302">
        <w:trPr>
          <w:trHeight w:val="1266"/>
        </w:trPr>
        <w:tc>
          <w:tcPr>
            <w:tcW w:w="1119" w:type="dxa"/>
            <w:hideMark/>
          </w:tcPr>
          <w:p w14:paraId="773ADDA2"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памятник</w:t>
            </w:r>
          </w:p>
        </w:tc>
        <w:tc>
          <w:tcPr>
            <w:tcW w:w="1933" w:type="dxa"/>
            <w:noWrap/>
            <w:hideMark/>
          </w:tcPr>
          <w:p w14:paraId="28559394"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531740941310006</w:t>
            </w:r>
          </w:p>
        </w:tc>
        <w:tc>
          <w:tcPr>
            <w:tcW w:w="2073" w:type="dxa"/>
            <w:hideMark/>
          </w:tcPr>
          <w:p w14:paraId="760B54D4"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«Сопка», дата создания (возникновения) не определена</w:t>
            </w:r>
          </w:p>
        </w:tc>
        <w:tc>
          <w:tcPr>
            <w:tcW w:w="1249" w:type="dxa"/>
            <w:noWrap/>
            <w:hideMark/>
          </w:tcPr>
          <w:p w14:paraId="2BC22E78"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М-302</w:t>
            </w:r>
          </w:p>
        </w:tc>
        <w:tc>
          <w:tcPr>
            <w:tcW w:w="6853" w:type="dxa"/>
            <w:hideMark/>
          </w:tcPr>
          <w:p w14:paraId="537D8955"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д. Хоболь, 300 м западнее деревни, на правом берегу р. Ловать, в 100 м от нее (уточненное месторасположение: Новгородская область, Поддорский муниципальный округ, уроч. Хоболь (Извоз), 0,3 км северо-западнее бывшей деревни, в 1 км к юго-западу от центра деревни Блазниха, на правом берегу р. Ловать)</w:t>
            </w:r>
          </w:p>
        </w:tc>
        <w:tc>
          <w:tcPr>
            <w:tcW w:w="1510" w:type="dxa"/>
            <w:hideMark/>
          </w:tcPr>
          <w:p w14:paraId="120A769F"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825 от 31.10.2025</w:t>
            </w:r>
          </w:p>
        </w:tc>
      </w:tr>
      <w:tr w:rsidR="00F34853" w:rsidRPr="00F34853" w14:paraId="592FF490" w14:textId="77777777" w:rsidTr="00563302">
        <w:trPr>
          <w:trHeight w:val="1261"/>
        </w:trPr>
        <w:tc>
          <w:tcPr>
            <w:tcW w:w="1119" w:type="dxa"/>
            <w:hideMark/>
          </w:tcPr>
          <w:p w14:paraId="50B3E717"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lastRenderedPageBreak/>
              <w:t>памятник</w:t>
            </w:r>
          </w:p>
        </w:tc>
        <w:tc>
          <w:tcPr>
            <w:tcW w:w="1933" w:type="dxa"/>
            <w:noWrap/>
            <w:hideMark/>
          </w:tcPr>
          <w:p w14:paraId="20B53EFD"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531740941320006</w:t>
            </w:r>
          </w:p>
        </w:tc>
        <w:tc>
          <w:tcPr>
            <w:tcW w:w="2073" w:type="dxa"/>
            <w:hideMark/>
          </w:tcPr>
          <w:p w14:paraId="643E3D62"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«Сопка», дата создания (возникновения) не определена</w:t>
            </w:r>
          </w:p>
        </w:tc>
        <w:tc>
          <w:tcPr>
            <w:tcW w:w="1249" w:type="dxa"/>
            <w:noWrap/>
            <w:hideMark/>
          </w:tcPr>
          <w:p w14:paraId="42C5D1C3"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М-302</w:t>
            </w:r>
          </w:p>
        </w:tc>
        <w:tc>
          <w:tcPr>
            <w:tcW w:w="6853" w:type="dxa"/>
            <w:hideMark/>
          </w:tcPr>
          <w:p w14:paraId="3A0CF4AA" w14:textId="7F7AB229"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 xml:space="preserve">Новгородская область, Поддорский район, д. Шалыжино, в 1,5 км   юго–восточнее деревни среди луга, на правом берегу р. Ловать                     </w:t>
            </w:r>
            <w:r w:rsidR="00614084">
              <w:rPr>
                <w:rFonts w:eastAsiaTheme="minorHAnsi"/>
                <w:sz w:val="20"/>
                <w:szCs w:val="20"/>
                <w:lang w:eastAsia="en-US"/>
              </w:rPr>
              <w:t xml:space="preserve">                            </w:t>
            </w:r>
            <w:proofErr w:type="gramStart"/>
            <w:r w:rsidR="00614084">
              <w:rPr>
                <w:rFonts w:eastAsiaTheme="minorHAnsi"/>
                <w:sz w:val="20"/>
                <w:szCs w:val="20"/>
                <w:lang w:eastAsia="en-US"/>
              </w:rPr>
              <w:t xml:space="preserve">   </w:t>
            </w:r>
            <w:r w:rsidRPr="00F34853">
              <w:rPr>
                <w:rFonts w:eastAsiaTheme="minorHAnsi"/>
                <w:sz w:val="20"/>
                <w:szCs w:val="20"/>
                <w:lang w:eastAsia="en-US"/>
              </w:rPr>
              <w:t>(</w:t>
            </w:r>
            <w:proofErr w:type="gramEnd"/>
            <w:r w:rsidRPr="00F34853">
              <w:rPr>
                <w:rFonts w:eastAsiaTheme="minorHAnsi"/>
                <w:sz w:val="20"/>
                <w:szCs w:val="20"/>
                <w:lang w:eastAsia="en-US"/>
              </w:rPr>
              <w:t>уточненное месторасположение: Новгородская область, Поддорский муниципальный округ, д. Шалыжино, в 1,7 км юго-восточнее деревни в лесу, на правом берегу р. Ловать, в 2,5 км южнее д. Селеево)</w:t>
            </w:r>
          </w:p>
        </w:tc>
        <w:tc>
          <w:tcPr>
            <w:tcW w:w="1510" w:type="dxa"/>
            <w:hideMark/>
          </w:tcPr>
          <w:p w14:paraId="1E12FAE5"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1059 от 24.11.2025</w:t>
            </w:r>
          </w:p>
        </w:tc>
      </w:tr>
      <w:tr w:rsidR="00F34853" w:rsidRPr="00F34853" w14:paraId="240A12C1" w14:textId="77777777" w:rsidTr="00563302">
        <w:trPr>
          <w:trHeight w:val="1264"/>
        </w:trPr>
        <w:tc>
          <w:tcPr>
            <w:tcW w:w="1119" w:type="dxa"/>
            <w:hideMark/>
          </w:tcPr>
          <w:p w14:paraId="1FC61C32"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памятник</w:t>
            </w:r>
          </w:p>
        </w:tc>
        <w:tc>
          <w:tcPr>
            <w:tcW w:w="1933" w:type="dxa"/>
            <w:noWrap/>
            <w:hideMark/>
          </w:tcPr>
          <w:p w14:paraId="0E346283"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531740941280006</w:t>
            </w:r>
          </w:p>
        </w:tc>
        <w:tc>
          <w:tcPr>
            <w:tcW w:w="2073" w:type="dxa"/>
            <w:hideMark/>
          </w:tcPr>
          <w:p w14:paraId="0AB405D9"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«Сопка», дата создания (возникновения) не определена</w:t>
            </w:r>
          </w:p>
        </w:tc>
        <w:tc>
          <w:tcPr>
            <w:tcW w:w="1249" w:type="dxa"/>
            <w:noWrap/>
            <w:hideMark/>
          </w:tcPr>
          <w:p w14:paraId="37510989"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М-302</w:t>
            </w:r>
          </w:p>
        </w:tc>
        <w:tc>
          <w:tcPr>
            <w:tcW w:w="6853" w:type="dxa"/>
            <w:hideMark/>
          </w:tcPr>
          <w:p w14:paraId="3AE78CFC" w14:textId="447EF59A"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д. Шени, в 250 м северо-восточнее деревни на кладбище, расположенном на левом берегу р. Порусьи (уточненное месторасположение: Новгородская область, Поддорский муниципальный округ, уроч. Щепни, в 350 м к северо-востоку от бывшей деревни, в 1,3 км к юго</w:t>
            </w:r>
            <w:r w:rsidR="00614084">
              <w:rPr>
                <w:rFonts w:eastAsiaTheme="minorHAnsi"/>
                <w:sz w:val="20"/>
                <w:szCs w:val="20"/>
                <w:lang w:eastAsia="en-US"/>
              </w:rPr>
              <w:t xml:space="preserve">-востоку от левобережной части </w:t>
            </w:r>
            <w:r w:rsidRPr="00F34853">
              <w:rPr>
                <w:rFonts w:eastAsiaTheme="minorHAnsi"/>
                <w:sz w:val="20"/>
                <w:szCs w:val="20"/>
                <w:lang w:eastAsia="en-US"/>
              </w:rPr>
              <w:t>д. Юрьево, на левом берегу р. Порусьи, на кладбище)</w:t>
            </w:r>
          </w:p>
        </w:tc>
        <w:tc>
          <w:tcPr>
            <w:tcW w:w="1510" w:type="dxa"/>
            <w:hideMark/>
          </w:tcPr>
          <w:p w14:paraId="60186C92"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826 от 31.10.2025</w:t>
            </w:r>
          </w:p>
        </w:tc>
      </w:tr>
      <w:tr w:rsidR="00F34853" w:rsidRPr="00F34853" w14:paraId="6E382441" w14:textId="77777777" w:rsidTr="00563302">
        <w:trPr>
          <w:trHeight w:val="984"/>
        </w:trPr>
        <w:tc>
          <w:tcPr>
            <w:tcW w:w="1119" w:type="dxa"/>
            <w:hideMark/>
          </w:tcPr>
          <w:p w14:paraId="317E374D"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памятник</w:t>
            </w:r>
          </w:p>
        </w:tc>
        <w:tc>
          <w:tcPr>
            <w:tcW w:w="1933" w:type="dxa"/>
            <w:noWrap/>
            <w:hideMark/>
          </w:tcPr>
          <w:p w14:paraId="521C5FDC"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531740941290006</w:t>
            </w:r>
          </w:p>
        </w:tc>
        <w:tc>
          <w:tcPr>
            <w:tcW w:w="2073" w:type="dxa"/>
            <w:hideMark/>
          </w:tcPr>
          <w:p w14:paraId="2596616D"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«Сопка», дата создания (возникновения) не определена</w:t>
            </w:r>
          </w:p>
        </w:tc>
        <w:tc>
          <w:tcPr>
            <w:tcW w:w="1249" w:type="dxa"/>
            <w:noWrap/>
            <w:hideMark/>
          </w:tcPr>
          <w:p w14:paraId="152458A9"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М-302</w:t>
            </w:r>
          </w:p>
        </w:tc>
        <w:tc>
          <w:tcPr>
            <w:tcW w:w="6853" w:type="dxa"/>
            <w:hideMark/>
          </w:tcPr>
          <w:p w14:paraId="2E69F881"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д. Юрьево, на правом берегу р. Порусьи в 200 м северо-восточнее деревни (уточненное месторасположение: Новгородская область, Поддорский муниципальный округ, д. Юрьево, на правом берегу р. Порусьи, в 200 м северо-северо-западнее правобережной части деревни)</w:t>
            </w:r>
          </w:p>
        </w:tc>
        <w:tc>
          <w:tcPr>
            <w:tcW w:w="1510" w:type="dxa"/>
            <w:hideMark/>
          </w:tcPr>
          <w:p w14:paraId="326F2DAD" w14:textId="77777777" w:rsidR="00F34853" w:rsidRPr="00F34853" w:rsidRDefault="00F34853" w:rsidP="00F34853">
            <w:pPr>
              <w:spacing w:after="160" w:line="259" w:lineRule="auto"/>
              <w:rPr>
                <w:rFonts w:eastAsiaTheme="minorHAnsi"/>
                <w:sz w:val="20"/>
                <w:szCs w:val="20"/>
                <w:lang w:eastAsia="en-US"/>
              </w:rPr>
            </w:pPr>
            <w:r w:rsidRPr="00F34853">
              <w:rPr>
                <w:rFonts w:eastAsiaTheme="minorHAnsi"/>
                <w:sz w:val="20"/>
                <w:szCs w:val="20"/>
                <w:lang w:eastAsia="en-US"/>
              </w:rPr>
              <w:t>827 от 31.10.2025</w:t>
            </w:r>
          </w:p>
        </w:tc>
      </w:tr>
    </w:tbl>
    <w:p w14:paraId="7AD3CCB8" w14:textId="77777777" w:rsidR="00F34853" w:rsidRPr="00F34853" w:rsidRDefault="00F34853" w:rsidP="00F34853">
      <w:pPr>
        <w:spacing w:after="160" w:line="259" w:lineRule="auto"/>
        <w:rPr>
          <w:rFonts w:asciiTheme="minorHAnsi" w:eastAsiaTheme="minorHAnsi" w:hAnsiTheme="minorHAnsi" w:cstheme="minorBidi"/>
          <w:sz w:val="22"/>
          <w:szCs w:val="22"/>
          <w:lang w:eastAsia="en-US"/>
        </w:rPr>
      </w:pPr>
    </w:p>
    <w:p w14:paraId="6DFD95A5" w14:textId="77777777" w:rsidR="009F0E74" w:rsidRDefault="009F0E74" w:rsidP="009F0E74">
      <w:pPr>
        <w:pStyle w:val="aa"/>
        <w:spacing w:before="302"/>
        <w:ind w:left="1" w:right="140"/>
        <w:jc w:val="center"/>
        <w:rPr>
          <w:b/>
          <w:spacing w:val="-2"/>
        </w:rPr>
      </w:pPr>
      <w:r w:rsidRPr="002F0908">
        <w:rPr>
          <w:b/>
        </w:rPr>
        <w:t>Перечень</w:t>
      </w:r>
      <w:r w:rsidRPr="002F0908">
        <w:rPr>
          <w:b/>
          <w:spacing w:val="-4"/>
        </w:rPr>
        <w:t xml:space="preserve"> </w:t>
      </w:r>
      <w:r w:rsidRPr="002F0908">
        <w:rPr>
          <w:b/>
        </w:rPr>
        <w:t>объектов</w:t>
      </w:r>
      <w:r w:rsidRPr="002F0908">
        <w:rPr>
          <w:b/>
          <w:spacing w:val="-2"/>
        </w:rPr>
        <w:t xml:space="preserve"> </w:t>
      </w:r>
      <w:r w:rsidRPr="002F0908">
        <w:rPr>
          <w:b/>
        </w:rPr>
        <w:t>культурного</w:t>
      </w:r>
      <w:r w:rsidRPr="002F0908">
        <w:rPr>
          <w:b/>
          <w:spacing w:val="-2"/>
        </w:rPr>
        <w:t xml:space="preserve"> </w:t>
      </w:r>
      <w:r w:rsidRPr="002F0908">
        <w:rPr>
          <w:b/>
        </w:rPr>
        <w:t>наследия</w:t>
      </w:r>
      <w:r w:rsidRPr="002F0908">
        <w:rPr>
          <w:b/>
          <w:spacing w:val="-1"/>
        </w:rPr>
        <w:t xml:space="preserve"> </w:t>
      </w:r>
      <w:r w:rsidRPr="002F0908">
        <w:rPr>
          <w:b/>
        </w:rPr>
        <w:t>регионального</w:t>
      </w:r>
      <w:r w:rsidRPr="002F0908">
        <w:rPr>
          <w:b/>
          <w:spacing w:val="-1"/>
        </w:rPr>
        <w:t xml:space="preserve"> </w:t>
      </w:r>
      <w:r w:rsidRPr="002F0908">
        <w:rPr>
          <w:b/>
          <w:spacing w:val="-2"/>
        </w:rPr>
        <w:t>значения</w:t>
      </w:r>
    </w:p>
    <w:tbl>
      <w:tblPr>
        <w:tblStyle w:val="TableNormal"/>
        <w:tblpPr w:leftFromText="180" w:rightFromText="180" w:vertAnchor="text" w:tblpXSpec="center" w:tblpY="1"/>
        <w:tblOverlap w:val="never"/>
        <w:tblW w:w="1388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542"/>
        <w:gridCol w:w="1701"/>
        <w:gridCol w:w="1559"/>
        <w:gridCol w:w="2126"/>
        <w:gridCol w:w="1418"/>
        <w:gridCol w:w="2409"/>
        <w:gridCol w:w="2127"/>
      </w:tblGrid>
      <w:tr w:rsidR="009F0E74" w:rsidRPr="00206180" w14:paraId="03DE42EB" w14:textId="77777777" w:rsidTr="00DF7B15">
        <w:trPr>
          <w:trHeight w:val="699"/>
        </w:trPr>
        <w:tc>
          <w:tcPr>
            <w:tcW w:w="2542" w:type="dxa"/>
          </w:tcPr>
          <w:p w14:paraId="22F8CFDA" w14:textId="77777777" w:rsidR="009F0E74" w:rsidRPr="00206180" w:rsidRDefault="009F0E74" w:rsidP="00A76775">
            <w:pPr>
              <w:pStyle w:val="TableParagraph"/>
              <w:ind w:left="215" w:right="44" w:hanging="72"/>
              <w:rPr>
                <w:b/>
                <w:sz w:val="20"/>
                <w:szCs w:val="20"/>
              </w:rPr>
            </w:pPr>
            <w:r w:rsidRPr="00206180">
              <w:rPr>
                <w:b/>
                <w:spacing w:val="-2"/>
                <w:sz w:val="20"/>
                <w:szCs w:val="20"/>
              </w:rPr>
              <w:t xml:space="preserve">Регистрационны </w:t>
            </w:r>
            <w:r w:rsidRPr="00206180">
              <w:rPr>
                <w:b/>
                <w:sz w:val="20"/>
                <w:szCs w:val="20"/>
              </w:rPr>
              <w:t>й № в ЕГРОКН</w:t>
            </w:r>
          </w:p>
        </w:tc>
        <w:tc>
          <w:tcPr>
            <w:tcW w:w="1701" w:type="dxa"/>
          </w:tcPr>
          <w:p w14:paraId="3E4AB124" w14:textId="77777777" w:rsidR="009F0E74" w:rsidRPr="00206180" w:rsidRDefault="009F0E74" w:rsidP="00A76775">
            <w:pPr>
              <w:pStyle w:val="TableParagraph"/>
              <w:ind w:left="107" w:right="37"/>
              <w:jc w:val="both"/>
              <w:rPr>
                <w:b/>
                <w:sz w:val="20"/>
                <w:szCs w:val="20"/>
              </w:rPr>
            </w:pPr>
            <w:r w:rsidRPr="00206180">
              <w:rPr>
                <w:b/>
                <w:sz w:val="20"/>
                <w:szCs w:val="20"/>
              </w:rPr>
              <w:t>№</w:t>
            </w:r>
            <w:r w:rsidRPr="00206180">
              <w:rPr>
                <w:b/>
                <w:spacing w:val="-15"/>
                <w:sz w:val="20"/>
                <w:szCs w:val="20"/>
              </w:rPr>
              <w:t xml:space="preserve"> </w:t>
            </w:r>
            <w:r w:rsidRPr="00206180">
              <w:rPr>
                <w:b/>
                <w:sz w:val="20"/>
                <w:szCs w:val="20"/>
              </w:rPr>
              <w:t>и</w:t>
            </w:r>
            <w:r w:rsidRPr="00206180">
              <w:rPr>
                <w:b/>
                <w:spacing w:val="-15"/>
                <w:sz w:val="20"/>
                <w:szCs w:val="20"/>
              </w:rPr>
              <w:t xml:space="preserve"> </w:t>
            </w:r>
            <w:r w:rsidRPr="00206180">
              <w:rPr>
                <w:b/>
                <w:sz w:val="20"/>
                <w:szCs w:val="20"/>
              </w:rPr>
              <w:t xml:space="preserve">дата </w:t>
            </w:r>
            <w:r w:rsidRPr="00206180">
              <w:rPr>
                <w:b/>
                <w:spacing w:val="-2"/>
                <w:sz w:val="20"/>
                <w:szCs w:val="20"/>
              </w:rPr>
              <w:t>Приказа</w:t>
            </w:r>
          </w:p>
        </w:tc>
        <w:tc>
          <w:tcPr>
            <w:tcW w:w="1559" w:type="dxa"/>
            <w:tcBorders>
              <w:right w:val="single" w:sz="4" w:space="0" w:color="auto"/>
            </w:tcBorders>
          </w:tcPr>
          <w:p w14:paraId="527A8ED7" w14:textId="77777777" w:rsidR="009F0E74" w:rsidRPr="00206180" w:rsidRDefault="009F0E74" w:rsidP="00A76775">
            <w:pPr>
              <w:pStyle w:val="TableParagraph"/>
              <w:ind w:left="108"/>
              <w:rPr>
                <w:b/>
                <w:sz w:val="20"/>
                <w:szCs w:val="20"/>
              </w:rPr>
            </w:pPr>
            <w:r w:rsidRPr="00206180">
              <w:rPr>
                <w:b/>
                <w:spacing w:val="-5"/>
                <w:sz w:val="20"/>
                <w:szCs w:val="20"/>
              </w:rPr>
              <w:t>Вид</w:t>
            </w:r>
          </w:p>
        </w:tc>
        <w:tc>
          <w:tcPr>
            <w:tcW w:w="2126" w:type="dxa"/>
            <w:tcBorders>
              <w:left w:val="single" w:sz="4" w:space="0" w:color="auto"/>
            </w:tcBorders>
          </w:tcPr>
          <w:p w14:paraId="42C6A300" w14:textId="77777777" w:rsidR="009F0E74" w:rsidRPr="00206180" w:rsidRDefault="009F0E74" w:rsidP="00A76775">
            <w:pPr>
              <w:pStyle w:val="TableParagraph"/>
              <w:ind w:left="147"/>
              <w:rPr>
                <w:b/>
                <w:sz w:val="20"/>
                <w:szCs w:val="20"/>
              </w:rPr>
            </w:pPr>
            <w:r w:rsidRPr="00206180">
              <w:rPr>
                <w:b/>
                <w:sz w:val="20"/>
                <w:szCs w:val="20"/>
              </w:rPr>
              <w:t>Наименование</w:t>
            </w:r>
            <w:r w:rsidRPr="00206180">
              <w:rPr>
                <w:b/>
                <w:spacing w:val="-11"/>
                <w:sz w:val="20"/>
                <w:szCs w:val="20"/>
              </w:rPr>
              <w:t xml:space="preserve"> </w:t>
            </w:r>
            <w:r w:rsidRPr="00206180">
              <w:rPr>
                <w:b/>
                <w:spacing w:val="-5"/>
                <w:sz w:val="20"/>
                <w:szCs w:val="20"/>
              </w:rPr>
              <w:t>ОКН</w:t>
            </w:r>
          </w:p>
        </w:tc>
        <w:tc>
          <w:tcPr>
            <w:tcW w:w="1418" w:type="dxa"/>
          </w:tcPr>
          <w:p w14:paraId="5968091F" w14:textId="77777777" w:rsidR="009F0E74" w:rsidRPr="00206180" w:rsidRDefault="009F0E74" w:rsidP="00A76775">
            <w:pPr>
              <w:pStyle w:val="TableParagraph"/>
              <w:ind w:right="239"/>
              <w:rPr>
                <w:b/>
                <w:sz w:val="20"/>
                <w:szCs w:val="20"/>
              </w:rPr>
            </w:pPr>
            <w:r w:rsidRPr="00206180">
              <w:rPr>
                <w:b/>
                <w:spacing w:val="-4"/>
                <w:sz w:val="20"/>
                <w:szCs w:val="20"/>
              </w:rPr>
              <w:t>Дата</w:t>
            </w:r>
          </w:p>
        </w:tc>
        <w:tc>
          <w:tcPr>
            <w:tcW w:w="2409" w:type="dxa"/>
          </w:tcPr>
          <w:p w14:paraId="0732C71A" w14:textId="77777777" w:rsidR="009F0E74" w:rsidRPr="00206180" w:rsidRDefault="009F0E74" w:rsidP="00A76775">
            <w:pPr>
              <w:pStyle w:val="TableParagraph"/>
              <w:ind w:left="109"/>
              <w:rPr>
                <w:b/>
                <w:sz w:val="20"/>
                <w:szCs w:val="20"/>
              </w:rPr>
            </w:pPr>
            <w:r w:rsidRPr="00206180">
              <w:rPr>
                <w:b/>
                <w:spacing w:val="-2"/>
                <w:sz w:val="20"/>
                <w:szCs w:val="20"/>
              </w:rPr>
              <w:t>Адрес</w:t>
            </w:r>
          </w:p>
        </w:tc>
        <w:tc>
          <w:tcPr>
            <w:tcW w:w="2127" w:type="dxa"/>
          </w:tcPr>
          <w:p w14:paraId="420CE5F2" w14:textId="77777777" w:rsidR="009F0E74" w:rsidRPr="00206180" w:rsidRDefault="009F0E74" w:rsidP="00A76775">
            <w:pPr>
              <w:pStyle w:val="TableParagraph"/>
              <w:ind w:left="113"/>
              <w:rPr>
                <w:b/>
                <w:sz w:val="20"/>
                <w:szCs w:val="20"/>
              </w:rPr>
            </w:pPr>
            <w:r w:rsidRPr="00206180">
              <w:rPr>
                <w:b/>
                <w:spacing w:val="-2"/>
                <w:sz w:val="20"/>
                <w:szCs w:val="20"/>
              </w:rPr>
              <w:t>Границы</w:t>
            </w:r>
          </w:p>
        </w:tc>
      </w:tr>
      <w:tr w:rsidR="009F0E74" w:rsidRPr="00206180" w14:paraId="03789178" w14:textId="77777777" w:rsidTr="00DF7B15">
        <w:trPr>
          <w:trHeight w:val="1560"/>
        </w:trPr>
        <w:tc>
          <w:tcPr>
            <w:tcW w:w="2542" w:type="dxa"/>
          </w:tcPr>
          <w:p w14:paraId="00B9E839" w14:textId="77777777" w:rsidR="009F0E74" w:rsidRPr="00206180" w:rsidRDefault="009F0E74" w:rsidP="00A76775">
            <w:pPr>
              <w:pStyle w:val="TableParagraph"/>
              <w:ind w:left="10"/>
              <w:rPr>
                <w:sz w:val="20"/>
                <w:szCs w:val="20"/>
              </w:rPr>
            </w:pPr>
            <w:r w:rsidRPr="00206180">
              <w:rPr>
                <w:spacing w:val="-2"/>
                <w:sz w:val="20"/>
                <w:szCs w:val="20"/>
              </w:rPr>
              <w:t>531710820540005</w:t>
            </w:r>
          </w:p>
        </w:tc>
        <w:tc>
          <w:tcPr>
            <w:tcW w:w="1701" w:type="dxa"/>
          </w:tcPr>
          <w:p w14:paraId="770E84AE" w14:textId="77777777" w:rsidR="009F0E74" w:rsidRPr="00206180" w:rsidRDefault="009F0E74" w:rsidP="00A76775">
            <w:pPr>
              <w:pStyle w:val="TableParagraph"/>
              <w:ind w:left="107"/>
              <w:jc w:val="both"/>
              <w:rPr>
                <w:sz w:val="20"/>
                <w:szCs w:val="20"/>
              </w:rPr>
            </w:pPr>
            <w:r w:rsidRPr="00206180">
              <w:rPr>
                <w:sz w:val="20"/>
                <w:szCs w:val="20"/>
              </w:rPr>
              <w:t>Приказ МКРФ от 21.03.2017</w:t>
            </w:r>
          </w:p>
          <w:p w14:paraId="03050D56" w14:textId="77777777" w:rsidR="009F0E74" w:rsidRPr="00206180" w:rsidRDefault="009F0E74" w:rsidP="00A76775">
            <w:pPr>
              <w:pStyle w:val="TableParagraph"/>
              <w:ind w:left="107"/>
              <w:jc w:val="both"/>
              <w:rPr>
                <w:sz w:val="20"/>
                <w:szCs w:val="20"/>
              </w:rPr>
            </w:pPr>
            <w:r w:rsidRPr="00206180">
              <w:rPr>
                <w:sz w:val="20"/>
                <w:szCs w:val="20"/>
              </w:rPr>
              <w:t>№ 82310-р</w:t>
            </w:r>
          </w:p>
        </w:tc>
        <w:tc>
          <w:tcPr>
            <w:tcW w:w="1559" w:type="dxa"/>
            <w:tcBorders>
              <w:right w:val="single" w:sz="4" w:space="0" w:color="auto"/>
            </w:tcBorders>
          </w:tcPr>
          <w:p w14:paraId="73DD6080" w14:textId="77777777" w:rsidR="009F0E74" w:rsidRPr="00206180" w:rsidRDefault="009F0E74" w:rsidP="00A76775">
            <w:pPr>
              <w:pStyle w:val="TableParagraph"/>
              <w:ind w:left="108"/>
              <w:jc w:val="both"/>
              <w:rPr>
                <w:sz w:val="20"/>
                <w:szCs w:val="20"/>
              </w:rPr>
            </w:pPr>
            <w:r w:rsidRPr="00206180">
              <w:rPr>
                <w:spacing w:val="-2"/>
                <w:sz w:val="20"/>
                <w:szCs w:val="20"/>
              </w:rPr>
              <w:t>памятник</w:t>
            </w:r>
          </w:p>
        </w:tc>
        <w:tc>
          <w:tcPr>
            <w:tcW w:w="2126" w:type="dxa"/>
            <w:tcBorders>
              <w:left w:val="single" w:sz="4" w:space="0" w:color="auto"/>
            </w:tcBorders>
          </w:tcPr>
          <w:p w14:paraId="0ECBFA8D" w14:textId="77777777" w:rsidR="009F0E74" w:rsidRPr="00206180" w:rsidRDefault="009F0E74" w:rsidP="00A76775">
            <w:pPr>
              <w:pStyle w:val="TableParagraph"/>
              <w:ind w:left="147" w:right="250"/>
              <w:jc w:val="both"/>
              <w:rPr>
                <w:sz w:val="20"/>
                <w:szCs w:val="20"/>
              </w:rPr>
            </w:pPr>
            <w:r w:rsidRPr="00206180">
              <w:rPr>
                <w:sz w:val="20"/>
                <w:szCs w:val="20"/>
              </w:rPr>
              <w:t>Церковь</w:t>
            </w:r>
            <w:r w:rsidRPr="00206180">
              <w:rPr>
                <w:spacing w:val="-15"/>
                <w:sz w:val="20"/>
                <w:szCs w:val="20"/>
              </w:rPr>
              <w:t xml:space="preserve"> </w:t>
            </w:r>
            <w:r w:rsidRPr="00206180">
              <w:rPr>
                <w:sz w:val="20"/>
                <w:szCs w:val="20"/>
              </w:rPr>
              <w:t xml:space="preserve">Смоленской </w:t>
            </w:r>
            <w:r w:rsidRPr="00206180">
              <w:rPr>
                <w:spacing w:val="-2"/>
                <w:sz w:val="20"/>
                <w:szCs w:val="20"/>
              </w:rPr>
              <w:t>Богоматери</w:t>
            </w:r>
          </w:p>
        </w:tc>
        <w:tc>
          <w:tcPr>
            <w:tcW w:w="1418" w:type="dxa"/>
          </w:tcPr>
          <w:p w14:paraId="4257BAEE" w14:textId="77777777" w:rsidR="009F0E74" w:rsidRPr="00206180" w:rsidRDefault="009F0E74" w:rsidP="00A76775">
            <w:pPr>
              <w:pStyle w:val="TableParagraph"/>
              <w:ind w:right="101"/>
              <w:jc w:val="both"/>
              <w:rPr>
                <w:sz w:val="20"/>
                <w:szCs w:val="20"/>
              </w:rPr>
            </w:pPr>
            <w:r w:rsidRPr="00206180">
              <w:rPr>
                <w:sz w:val="20"/>
                <w:szCs w:val="20"/>
              </w:rPr>
              <w:t>XIX</w:t>
            </w:r>
            <w:r w:rsidRPr="00206180">
              <w:rPr>
                <w:spacing w:val="-5"/>
                <w:sz w:val="20"/>
                <w:szCs w:val="20"/>
              </w:rPr>
              <w:t xml:space="preserve"> в.</w:t>
            </w:r>
          </w:p>
        </w:tc>
        <w:tc>
          <w:tcPr>
            <w:tcW w:w="2409" w:type="dxa"/>
          </w:tcPr>
          <w:p w14:paraId="3AAB0FC8" w14:textId="77777777" w:rsidR="009F0E74" w:rsidRPr="00206180" w:rsidRDefault="009F0E74" w:rsidP="00A76775">
            <w:pPr>
              <w:pStyle w:val="TableParagraph"/>
              <w:ind w:left="109"/>
              <w:rPr>
                <w:sz w:val="20"/>
                <w:szCs w:val="20"/>
              </w:rPr>
            </w:pPr>
            <w:r w:rsidRPr="00206180">
              <w:rPr>
                <w:spacing w:val="-2"/>
                <w:sz w:val="20"/>
                <w:szCs w:val="20"/>
              </w:rPr>
              <w:t xml:space="preserve">Поддорский </w:t>
            </w:r>
            <w:r w:rsidRPr="00206180">
              <w:rPr>
                <w:sz w:val="20"/>
                <w:szCs w:val="20"/>
                <w:lang w:val="ru-RU"/>
              </w:rPr>
              <w:t>округ</w:t>
            </w:r>
            <w:r w:rsidRPr="00206180">
              <w:rPr>
                <w:sz w:val="20"/>
                <w:szCs w:val="20"/>
              </w:rPr>
              <w:t>, д.</w:t>
            </w:r>
          </w:p>
          <w:p w14:paraId="4F8944E5" w14:textId="77777777" w:rsidR="009F0E74" w:rsidRPr="00206180" w:rsidRDefault="009F0E74" w:rsidP="00A76775">
            <w:pPr>
              <w:pStyle w:val="TableParagraph"/>
              <w:ind w:left="109"/>
              <w:rPr>
                <w:sz w:val="20"/>
                <w:szCs w:val="20"/>
              </w:rPr>
            </w:pPr>
            <w:r w:rsidRPr="00206180">
              <w:rPr>
                <w:spacing w:val="-2"/>
                <w:sz w:val="20"/>
                <w:szCs w:val="20"/>
              </w:rPr>
              <w:t>Марково</w:t>
            </w:r>
          </w:p>
        </w:tc>
        <w:tc>
          <w:tcPr>
            <w:tcW w:w="2127" w:type="dxa"/>
          </w:tcPr>
          <w:p w14:paraId="6024EBD7" w14:textId="77777777" w:rsidR="009F0E74" w:rsidRPr="00206180" w:rsidRDefault="009F0E74" w:rsidP="00A76775">
            <w:pPr>
              <w:pStyle w:val="TableParagraph"/>
              <w:rPr>
                <w:sz w:val="20"/>
                <w:szCs w:val="20"/>
              </w:rPr>
            </w:pPr>
          </w:p>
        </w:tc>
      </w:tr>
      <w:tr w:rsidR="009F0E74" w:rsidRPr="00206180" w14:paraId="25B3B803" w14:textId="77777777" w:rsidTr="00DF7B15">
        <w:trPr>
          <w:trHeight w:val="1655"/>
        </w:trPr>
        <w:tc>
          <w:tcPr>
            <w:tcW w:w="2542" w:type="dxa"/>
          </w:tcPr>
          <w:p w14:paraId="43714D75" w14:textId="77777777" w:rsidR="009F0E74" w:rsidRPr="00206180" w:rsidRDefault="009F0E74" w:rsidP="00A76775">
            <w:pPr>
              <w:pStyle w:val="TableParagraph"/>
              <w:spacing w:before="1"/>
              <w:ind w:left="10"/>
              <w:rPr>
                <w:sz w:val="20"/>
                <w:szCs w:val="20"/>
              </w:rPr>
            </w:pPr>
            <w:r w:rsidRPr="00206180">
              <w:rPr>
                <w:spacing w:val="-2"/>
                <w:sz w:val="20"/>
                <w:szCs w:val="20"/>
              </w:rPr>
              <w:t>531410079580005</w:t>
            </w:r>
          </w:p>
        </w:tc>
        <w:tc>
          <w:tcPr>
            <w:tcW w:w="1701" w:type="dxa"/>
          </w:tcPr>
          <w:p w14:paraId="6CB5696D" w14:textId="77777777" w:rsidR="009F0E74" w:rsidRPr="00206180" w:rsidRDefault="009F0E74" w:rsidP="00A76775">
            <w:pPr>
              <w:pStyle w:val="TableParagraph"/>
              <w:ind w:left="107" w:right="37"/>
              <w:jc w:val="both"/>
              <w:rPr>
                <w:sz w:val="20"/>
                <w:szCs w:val="20"/>
              </w:rPr>
            </w:pPr>
            <w:r w:rsidRPr="00206180">
              <w:rPr>
                <w:spacing w:val="-2"/>
                <w:sz w:val="20"/>
                <w:szCs w:val="20"/>
              </w:rPr>
              <w:t xml:space="preserve">Приказ </w:t>
            </w:r>
            <w:r w:rsidRPr="00206180">
              <w:rPr>
                <w:sz w:val="20"/>
                <w:szCs w:val="20"/>
              </w:rPr>
              <w:t xml:space="preserve">МКРФ от </w:t>
            </w:r>
            <w:r w:rsidRPr="00206180">
              <w:rPr>
                <w:spacing w:val="-2"/>
                <w:sz w:val="20"/>
                <w:szCs w:val="20"/>
              </w:rPr>
              <w:t>29.10.2015</w:t>
            </w:r>
          </w:p>
          <w:p w14:paraId="069A7855" w14:textId="77777777" w:rsidR="009F0E74" w:rsidRPr="00206180" w:rsidRDefault="009F0E74" w:rsidP="00A76775">
            <w:pPr>
              <w:pStyle w:val="TableParagraph"/>
              <w:ind w:left="107"/>
              <w:jc w:val="both"/>
              <w:rPr>
                <w:sz w:val="20"/>
                <w:szCs w:val="20"/>
              </w:rPr>
            </w:pPr>
            <w:r w:rsidRPr="00206180">
              <w:rPr>
                <w:sz w:val="20"/>
                <w:szCs w:val="20"/>
              </w:rPr>
              <w:t>№</w:t>
            </w:r>
            <w:r w:rsidRPr="00206180">
              <w:rPr>
                <w:spacing w:val="-1"/>
                <w:sz w:val="20"/>
                <w:szCs w:val="20"/>
              </w:rPr>
              <w:t xml:space="preserve"> </w:t>
            </w:r>
            <w:r w:rsidRPr="00206180">
              <w:rPr>
                <w:sz w:val="20"/>
                <w:szCs w:val="20"/>
              </w:rPr>
              <w:t>12440-</w:t>
            </w:r>
            <w:r w:rsidRPr="00206180">
              <w:rPr>
                <w:spacing w:val="-10"/>
                <w:sz w:val="20"/>
                <w:szCs w:val="20"/>
              </w:rPr>
              <w:t>р</w:t>
            </w:r>
          </w:p>
        </w:tc>
        <w:tc>
          <w:tcPr>
            <w:tcW w:w="1559" w:type="dxa"/>
            <w:tcBorders>
              <w:right w:val="single" w:sz="4" w:space="0" w:color="auto"/>
            </w:tcBorders>
          </w:tcPr>
          <w:p w14:paraId="6F07008F" w14:textId="77777777" w:rsidR="009F0E74" w:rsidRPr="00206180" w:rsidRDefault="009F0E74" w:rsidP="00A76775">
            <w:pPr>
              <w:pStyle w:val="TableParagraph"/>
              <w:ind w:left="108"/>
              <w:jc w:val="both"/>
              <w:rPr>
                <w:sz w:val="20"/>
                <w:szCs w:val="20"/>
              </w:rPr>
            </w:pPr>
            <w:r w:rsidRPr="00206180">
              <w:rPr>
                <w:spacing w:val="-2"/>
                <w:sz w:val="20"/>
                <w:szCs w:val="20"/>
              </w:rPr>
              <w:t>памятник</w:t>
            </w:r>
          </w:p>
        </w:tc>
        <w:tc>
          <w:tcPr>
            <w:tcW w:w="2126" w:type="dxa"/>
            <w:tcBorders>
              <w:left w:val="single" w:sz="4" w:space="0" w:color="auto"/>
            </w:tcBorders>
          </w:tcPr>
          <w:p w14:paraId="7AAD6A2D" w14:textId="77777777" w:rsidR="009F0E74" w:rsidRPr="00206180" w:rsidRDefault="009F0E74" w:rsidP="00A76775">
            <w:pPr>
              <w:pStyle w:val="TableParagraph"/>
              <w:spacing w:line="270" w:lineRule="atLeast"/>
              <w:ind w:left="147" w:right="250"/>
              <w:jc w:val="both"/>
              <w:rPr>
                <w:sz w:val="20"/>
                <w:szCs w:val="20"/>
                <w:lang w:val="ru-RU"/>
              </w:rPr>
            </w:pPr>
            <w:r w:rsidRPr="00206180">
              <w:rPr>
                <w:sz w:val="20"/>
                <w:szCs w:val="20"/>
                <w:lang w:val="ru-RU"/>
              </w:rPr>
              <w:t>«Братская могила советских воинов, погибших</w:t>
            </w:r>
            <w:r w:rsidRPr="00206180">
              <w:rPr>
                <w:spacing w:val="-15"/>
                <w:sz w:val="20"/>
                <w:szCs w:val="20"/>
                <w:lang w:val="ru-RU"/>
              </w:rPr>
              <w:t xml:space="preserve"> </w:t>
            </w:r>
            <w:r w:rsidRPr="00206180">
              <w:rPr>
                <w:sz w:val="20"/>
                <w:szCs w:val="20"/>
                <w:lang w:val="ru-RU"/>
              </w:rPr>
              <w:t>в</w:t>
            </w:r>
            <w:r w:rsidRPr="00206180">
              <w:rPr>
                <w:spacing w:val="-15"/>
                <w:sz w:val="20"/>
                <w:szCs w:val="20"/>
                <w:lang w:val="ru-RU"/>
              </w:rPr>
              <w:t xml:space="preserve"> </w:t>
            </w:r>
            <w:r w:rsidRPr="00206180">
              <w:rPr>
                <w:sz w:val="20"/>
                <w:szCs w:val="20"/>
                <w:lang w:val="ru-RU"/>
              </w:rPr>
              <w:t xml:space="preserve">период </w:t>
            </w:r>
            <w:r w:rsidRPr="00206180">
              <w:rPr>
                <w:spacing w:val="-2"/>
                <w:sz w:val="20"/>
                <w:szCs w:val="20"/>
                <w:lang w:val="ru-RU"/>
              </w:rPr>
              <w:t>Великой Отечественной войны»</w:t>
            </w:r>
          </w:p>
        </w:tc>
        <w:tc>
          <w:tcPr>
            <w:tcW w:w="1418" w:type="dxa"/>
          </w:tcPr>
          <w:p w14:paraId="69CF46D7" w14:textId="77777777" w:rsidR="009F0E74" w:rsidRPr="00514E97" w:rsidRDefault="009F0E74" w:rsidP="00A76775">
            <w:pPr>
              <w:pStyle w:val="TableParagraph"/>
              <w:jc w:val="both"/>
              <w:rPr>
                <w:sz w:val="20"/>
                <w:szCs w:val="20"/>
                <w:lang w:val="ru-RU"/>
              </w:rPr>
            </w:pPr>
          </w:p>
        </w:tc>
        <w:tc>
          <w:tcPr>
            <w:tcW w:w="2409" w:type="dxa"/>
          </w:tcPr>
          <w:p w14:paraId="4FDDA81B" w14:textId="77777777" w:rsidR="009F0E74" w:rsidRPr="00206180" w:rsidRDefault="009F0E74" w:rsidP="00A76775">
            <w:pPr>
              <w:pStyle w:val="TableParagraph"/>
              <w:spacing w:before="138"/>
              <w:ind w:left="109"/>
              <w:rPr>
                <w:sz w:val="20"/>
                <w:szCs w:val="20"/>
                <w:lang w:val="ru-RU"/>
              </w:rPr>
            </w:pPr>
            <w:r w:rsidRPr="00206180">
              <w:rPr>
                <w:spacing w:val="-2"/>
                <w:sz w:val="20"/>
                <w:szCs w:val="20"/>
                <w:lang w:val="ru-RU"/>
              </w:rPr>
              <w:t xml:space="preserve">Поддорский </w:t>
            </w:r>
            <w:r w:rsidRPr="00206180">
              <w:rPr>
                <w:sz w:val="20"/>
                <w:szCs w:val="20"/>
                <w:lang w:val="ru-RU"/>
              </w:rPr>
              <w:t>округ, с.</w:t>
            </w:r>
          </w:p>
          <w:p w14:paraId="0586F345" w14:textId="77777777" w:rsidR="009F0E74" w:rsidRPr="00206180" w:rsidRDefault="009F0E74" w:rsidP="00A76775">
            <w:pPr>
              <w:pStyle w:val="TableParagraph"/>
              <w:ind w:left="109"/>
              <w:rPr>
                <w:sz w:val="20"/>
                <w:szCs w:val="20"/>
                <w:lang w:val="ru-RU"/>
              </w:rPr>
            </w:pPr>
            <w:r w:rsidRPr="00206180">
              <w:rPr>
                <w:spacing w:val="-2"/>
                <w:sz w:val="20"/>
                <w:szCs w:val="20"/>
                <w:lang w:val="ru-RU"/>
              </w:rPr>
              <w:t>Поддорье, гражданское кладбище</w:t>
            </w:r>
          </w:p>
        </w:tc>
        <w:tc>
          <w:tcPr>
            <w:tcW w:w="2127" w:type="dxa"/>
          </w:tcPr>
          <w:p w14:paraId="252F6147" w14:textId="77777777" w:rsidR="009F0E74" w:rsidRPr="00206180" w:rsidRDefault="009F0E74" w:rsidP="00A76775">
            <w:pPr>
              <w:pStyle w:val="TableParagraph"/>
              <w:rPr>
                <w:sz w:val="20"/>
                <w:szCs w:val="20"/>
                <w:lang w:val="ru-RU"/>
              </w:rPr>
            </w:pPr>
          </w:p>
        </w:tc>
      </w:tr>
      <w:tr w:rsidR="009F0E74" w:rsidRPr="00206180" w14:paraId="6EF85EC7" w14:textId="77777777" w:rsidTr="00DF7B15">
        <w:trPr>
          <w:trHeight w:val="1931"/>
        </w:trPr>
        <w:tc>
          <w:tcPr>
            <w:tcW w:w="2542" w:type="dxa"/>
          </w:tcPr>
          <w:p w14:paraId="7AA70F0C" w14:textId="77777777" w:rsidR="009F0E74" w:rsidRPr="00206180" w:rsidRDefault="009F0E74" w:rsidP="00A76775">
            <w:pPr>
              <w:pStyle w:val="TableParagraph"/>
              <w:ind w:left="10"/>
              <w:rPr>
                <w:sz w:val="20"/>
                <w:szCs w:val="20"/>
              </w:rPr>
            </w:pPr>
            <w:r w:rsidRPr="00206180">
              <w:rPr>
                <w:spacing w:val="-2"/>
                <w:sz w:val="20"/>
                <w:szCs w:val="20"/>
              </w:rPr>
              <w:lastRenderedPageBreak/>
              <w:t>531410356220005</w:t>
            </w:r>
          </w:p>
        </w:tc>
        <w:tc>
          <w:tcPr>
            <w:tcW w:w="1701" w:type="dxa"/>
          </w:tcPr>
          <w:p w14:paraId="75F935E5" w14:textId="77777777" w:rsidR="009F0E74" w:rsidRPr="00206180" w:rsidRDefault="009F0E74" w:rsidP="00A76775">
            <w:pPr>
              <w:pStyle w:val="TableParagraph"/>
              <w:spacing w:before="1"/>
              <w:ind w:left="107" w:right="37"/>
              <w:jc w:val="both"/>
              <w:rPr>
                <w:sz w:val="20"/>
                <w:szCs w:val="20"/>
              </w:rPr>
            </w:pPr>
            <w:r w:rsidRPr="00206180">
              <w:rPr>
                <w:spacing w:val="-2"/>
                <w:sz w:val="20"/>
                <w:szCs w:val="20"/>
              </w:rPr>
              <w:t xml:space="preserve">Приказ </w:t>
            </w:r>
            <w:r w:rsidRPr="00206180">
              <w:rPr>
                <w:sz w:val="20"/>
                <w:szCs w:val="20"/>
              </w:rPr>
              <w:t xml:space="preserve">МКРФ от </w:t>
            </w:r>
            <w:r w:rsidRPr="00206180">
              <w:rPr>
                <w:spacing w:val="-2"/>
                <w:sz w:val="20"/>
                <w:szCs w:val="20"/>
              </w:rPr>
              <w:t>20.11.2015</w:t>
            </w:r>
          </w:p>
          <w:p w14:paraId="749579D0" w14:textId="77777777" w:rsidR="009F0E74" w:rsidRPr="00206180" w:rsidRDefault="009F0E74" w:rsidP="00A76775">
            <w:pPr>
              <w:pStyle w:val="TableParagraph"/>
              <w:ind w:left="107"/>
              <w:jc w:val="both"/>
              <w:rPr>
                <w:sz w:val="20"/>
                <w:szCs w:val="20"/>
              </w:rPr>
            </w:pPr>
            <w:r w:rsidRPr="00206180">
              <w:rPr>
                <w:sz w:val="20"/>
                <w:szCs w:val="20"/>
              </w:rPr>
              <w:t>№</w:t>
            </w:r>
            <w:r w:rsidRPr="00206180">
              <w:rPr>
                <w:spacing w:val="-1"/>
                <w:sz w:val="20"/>
                <w:szCs w:val="20"/>
              </w:rPr>
              <w:t xml:space="preserve"> </w:t>
            </w:r>
            <w:r w:rsidRPr="00206180">
              <w:rPr>
                <w:sz w:val="20"/>
                <w:szCs w:val="20"/>
              </w:rPr>
              <w:t>19726-</w:t>
            </w:r>
            <w:r w:rsidRPr="00206180">
              <w:rPr>
                <w:spacing w:val="-10"/>
                <w:sz w:val="20"/>
                <w:szCs w:val="20"/>
              </w:rPr>
              <w:t>р</w:t>
            </w:r>
          </w:p>
        </w:tc>
        <w:tc>
          <w:tcPr>
            <w:tcW w:w="1559" w:type="dxa"/>
            <w:tcBorders>
              <w:right w:val="single" w:sz="4" w:space="0" w:color="auto"/>
            </w:tcBorders>
          </w:tcPr>
          <w:p w14:paraId="256F28DC" w14:textId="77777777" w:rsidR="009F0E74" w:rsidRPr="00206180" w:rsidRDefault="009F0E74" w:rsidP="00A76775">
            <w:pPr>
              <w:pStyle w:val="TableParagraph"/>
              <w:ind w:left="108"/>
              <w:jc w:val="both"/>
              <w:rPr>
                <w:sz w:val="20"/>
                <w:szCs w:val="20"/>
              </w:rPr>
            </w:pPr>
            <w:r w:rsidRPr="00206180">
              <w:rPr>
                <w:spacing w:val="-2"/>
                <w:sz w:val="20"/>
                <w:szCs w:val="20"/>
              </w:rPr>
              <w:t>памятник</w:t>
            </w:r>
          </w:p>
        </w:tc>
        <w:tc>
          <w:tcPr>
            <w:tcW w:w="2126" w:type="dxa"/>
            <w:tcBorders>
              <w:left w:val="single" w:sz="4" w:space="0" w:color="auto"/>
            </w:tcBorders>
          </w:tcPr>
          <w:p w14:paraId="347F42FC" w14:textId="77777777" w:rsidR="009F0E74" w:rsidRPr="00206180" w:rsidRDefault="009F0E74" w:rsidP="00A76775">
            <w:pPr>
              <w:pStyle w:val="TableParagraph"/>
              <w:spacing w:before="1"/>
              <w:ind w:left="147" w:right="500"/>
              <w:jc w:val="both"/>
              <w:rPr>
                <w:sz w:val="20"/>
                <w:szCs w:val="20"/>
              </w:rPr>
            </w:pPr>
            <w:r w:rsidRPr="00206180">
              <w:rPr>
                <w:sz w:val="20"/>
                <w:szCs w:val="20"/>
              </w:rPr>
              <w:t xml:space="preserve">«Братская могила советских </w:t>
            </w:r>
            <w:r w:rsidRPr="00206180">
              <w:rPr>
                <w:spacing w:val="-2"/>
                <w:sz w:val="20"/>
                <w:szCs w:val="20"/>
              </w:rPr>
              <w:t>воинов»</w:t>
            </w:r>
          </w:p>
        </w:tc>
        <w:tc>
          <w:tcPr>
            <w:tcW w:w="1418" w:type="dxa"/>
          </w:tcPr>
          <w:p w14:paraId="113986D4" w14:textId="77777777" w:rsidR="009F0E74" w:rsidRPr="00206180" w:rsidRDefault="009F0E74" w:rsidP="00A76775">
            <w:pPr>
              <w:pStyle w:val="TableParagraph"/>
              <w:ind w:left="109"/>
              <w:jc w:val="both"/>
              <w:rPr>
                <w:sz w:val="20"/>
                <w:szCs w:val="20"/>
              </w:rPr>
            </w:pPr>
            <w:r w:rsidRPr="00206180">
              <w:rPr>
                <w:spacing w:val="-2"/>
                <w:sz w:val="20"/>
                <w:szCs w:val="20"/>
              </w:rPr>
              <w:t>1942-</w:t>
            </w:r>
          </w:p>
          <w:p w14:paraId="66F63F37" w14:textId="77777777" w:rsidR="009F0E74" w:rsidRPr="00206180" w:rsidRDefault="009F0E74" w:rsidP="00A76775">
            <w:pPr>
              <w:pStyle w:val="TableParagraph"/>
              <w:ind w:left="109"/>
              <w:jc w:val="both"/>
              <w:rPr>
                <w:sz w:val="20"/>
                <w:szCs w:val="20"/>
              </w:rPr>
            </w:pPr>
            <w:r w:rsidRPr="00206180">
              <w:rPr>
                <w:spacing w:val="-4"/>
                <w:sz w:val="20"/>
                <w:szCs w:val="20"/>
              </w:rPr>
              <w:t>1944</w:t>
            </w:r>
          </w:p>
          <w:p w14:paraId="0FE416C5" w14:textId="77777777" w:rsidR="009F0E74" w:rsidRPr="00206180" w:rsidRDefault="009F0E74" w:rsidP="00A76775">
            <w:pPr>
              <w:pStyle w:val="TableParagraph"/>
              <w:ind w:left="109"/>
              <w:jc w:val="both"/>
              <w:rPr>
                <w:sz w:val="20"/>
                <w:szCs w:val="20"/>
              </w:rPr>
            </w:pPr>
            <w:proofErr w:type="gramStart"/>
            <w:r w:rsidRPr="00206180">
              <w:rPr>
                <w:spacing w:val="-5"/>
                <w:sz w:val="20"/>
                <w:szCs w:val="20"/>
              </w:rPr>
              <w:t>гг</w:t>
            </w:r>
            <w:proofErr w:type="gramEnd"/>
            <w:r w:rsidRPr="00206180">
              <w:rPr>
                <w:spacing w:val="-5"/>
                <w:sz w:val="20"/>
                <w:szCs w:val="20"/>
              </w:rPr>
              <w:t>.</w:t>
            </w:r>
          </w:p>
        </w:tc>
        <w:tc>
          <w:tcPr>
            <w:tcW w:w="2409" w:type="dxa"/>
          </w:tcPr>
          <w:p w14:paraId="3C4A4BB9" w14:textId="77777777" w:rsidR="009F0E74" w:rsidRPr="00206180" w:rsidRDefault="009F0E74" w:rsidP="00A76775">
            <w:pPr>
              <w:pStyle w:val="TableParagraph"/>
              <w:ind w:left="109"/>
              <w:rPr>
                <w:sz w:val="20"/>
                <w:szCs w:val="20"/>
                <w:lang w:val="ru-RU"/>
              </w:rPr>
            </w:pPr>
            <w:r w:rsidRPr="00206180">
              <w:rPr>
                <w:spacing w:val="-2"/>
                <w:sz w:val="20"/>
                <w:szCs w:val="20"/>
                <w:lang w:val="ru-RU"/>
              </w:rPr>
              <w:t xml:space="preserve">Поддорский </w:t>
            </w:r>
            <w:r w:rsidRPr="00206180">
              <w:rPr>
                <w:sz w:val="20"/>
                <w:szCs w:val="20"/>
                <w:lang w:val="ru-RU"/>
              </w:rPr>
              <w:t>округ, с.</w:t>
            </w:r>
          </w:p>
          <w:p w14:paraId="0947CEFA" w14:textId="77777777" w:rsidR="009F0E74" w:rsidRPr="00206180" w:rsidRDefault="009F0E74" w:rsidP="00A76775">
            <w:pPr>
              <w:pStyle w:val="TableParagraph"/>
              <w:spacing w:line="270" w:lineRule="atLeast"/>
              <w:ind w:left="109" w:right="217"/>
              <w:rPr>
                <w:sz w:val="20"/>
                <w:szCs w:val="20"/>
                <w:lang w:val="ru-RU"/>
              </w:rPr>
            </w:pPr>
            <w:r w:rsidRPr="00206180">
              <w:rPr>
                <w:sz w:val="20"/>
                <w:szCs w:val="20"/>
                <w:lang w:val="ru-RU"/>
              </w:rPr>
              <w:t xml:space="preserve">Поддорье, ул. </w:t>
            </w:r>
            <w:r w:rsidRPr="00206180">
              <w:rPr>
                <w:spacing w:val="-2"/>
                <w:sz w:val="20"/>
                <w:szCs w:val="20"/>
                <w:lang w:val="ru-RU"/>
              </w:rPr>
              <w:t xml:space="preserve">Октябрьская, гражданское </w:t>
            </w:r>
            <w:r w:rsidRPr="00206180">
              <w:rPr>
                <w:sz w:val="20"/>
                <w:szCs w:val="20"/>
                <w:lang w:val="ru-RU"/>
              </w:rPr>
              <w:t>кладбище (в западной</w:t>
            </w:r>
            <w:r w:rsidRPr="00206180">
              <w:rPr>
                <w:spacing w:val="-15"/>
                <w:sz w:val="20"/>
                <w:szCs w:val="20"/>
                <w:lang w:val="ru-RU"/>
              </w:rPr>
              <w:t xml:space="preserve"> </w:t>
            </w:r>
            <w:r w:rsidRPr="00206180">
              <w:rPr>
                <w:sz w:val="20"/>
                <w:szCs w:val="20"/>
                <w:lang w:val="ru-RU"/>
              </w:rPr>
              <w:t>части)</w:t>
            </w:r>
          </w:p>
        </w:tc>
        <w:tc>
          <w:tcPr>
            <w:tcW w:w="2127" w:type="dxa"/>
          </w:tcPr>
          <w:p w14:paraId="22DC0D56" w14:textId="77777777" w:rsidR="009F0E74" w:rsidRPr="00206180" w:rsidRDefault="009F0E74" w:rsidP="00A76775">
            <w:pPr>
              <w:pStyle w:val="TableParagraph"/>
              <w:rPr>
                <w:sz w:val="20"/>
                <w:szCs w:val="20"/>
                <w:lang w:val="ru-RU"/>
              </w:rPr>
            </w:pPr>
          </w:p>
        </w:tc>
      </w:tr>
      <w:tr w:rsidR="009F0E74" w:rsidRPr="00206180" w14:paraId="4F448031" w14:textId="77777777" w:rsidTr="00DF7B15">
        <w:trPr>
          <w:trHeight w:val="1379"/>
        </w:trPr>
        <w:tc>
          <w:tcPr>
            <w:tcW w:w="2542" w:type="dxa"/>
          </w:tcPr>
          <w:p w14:paraId="4958DD85" w14:textId="77777777" w:rsidR="009F0E74" w:rsidRPr="00206180" w:rsidRDefault="009F0E74" w:rsidP="00A76775">
            <w:pPr>
              <w:pStyle w:val="TableParagraph"/>
              <w:ind w:left="10"/>
              <w:rPr>
                <w:sz w:val="20"/>
                <w:szCs w:val="20"/>
              </w:rPr>
            </w:pPr>
            <w:r w:rsidRPr="00206180">
              <w:rPr>
                <w:spacing w:val="-2"/>
                <w:sz w:val="20"/>
                <w:szCs w:val="20"/>
              </w:rPr>
              <w:t>531410079840005</w:t>
            </w:r>
          </w:p>
        </w:tc>
        <w:tc>
          <w:tcPr>
            <w:tcW w:w="1701" w:type="dxa"/>
          </w:tcPr>
          <w:p w14:paraId="71372070" w14:textId="77777777" w:rsidR="009F0E74" w:rsidRPr="00206180" w:rsidRDefault="009F0E74" w:rsidP="00A76775">
            <w:pPr>
              <w:pStyle w:val="TableParagraph"/>
              <w:ind w:left="107"/>
              <w:jc w:val="both"/>
              <w:rPr>
                <w:sz w:val="20"/>
                <w:szCs w:val="20"/>
              </w:rPr>
            </w:pPr>
            <w:r w:rsidRPr="00206180">
              <w:rPr>
                <w:sz w:val="20"/>
                <w:szCs w:val="20"/>
              </w:rPr>
              <w:t>Приказ МКРФ от 21.10.2015</w:t>
            </w:r>
          </w:p>
          <w:p w14:paraId="6AE462D1" w14:textId="77777777" w:rsidR="009F0E74" w:rsidRPr="00206180" w:rsidRDefault="009F0E74" w:rsidP="00A76775">
            <w:pPr>
              <w:pStyle w:val="TableParagraph"/>
              <w:ind w:left="107"/>
              <w:jc w:val="both"/>
              <w:rPr>
                <w:sz w:val="20"/>
                <w:szCs w:val="20"/>
              </w:rPr>
            </w:pPr>
            <w:r w:rsidRPr="00206180">
              <w:rPr>
                <w:sz w:val="20"/>
                <w:szCs w:val="20"/>
              </w:rPr>
              <w:t>№ 11309-р</w:t>
            </w:r>
          </w:p>
        </w:tc>
        <w:tc>
          <w:tcPr>
            <w:tcW w:w="1559" w:type="dxa"/>
            <w:tcBorders>
              <w:right w:val="single" w:sz="4" w:space="0" w:color="auto"/>
            </w:tcBorders>
          </w:tcPr>
          <w:p w14:paraId="56AFEF20" w14:textId="77777777" w:rsidR="009F0E74" w:rsidRPr="00206180" w:rsidRDefault="009F0E74" w:rsidP="00A76775">
            <w:pPr>
              <w:pStyle w:val="TableParagraph"/>
              <w:ind w:left="108"/>
              <w:jc w:val="both"/>
              <w:rPr>
                <w:sz w:val="20"/>
                <w:szCs w:val="20"/>
              </w:rPr>
            </w:pPr>
            <w:r w:rsidRPr="00206180">
              <w:rPr>
                <w:spacing w:val="-2"/>
                <w:sz w:val="20"/>
                <w:szCs w:val="20"/>
              </w:rPr>
              <w:t>памятник</w:t>
            </w:r>
          </w:p>
        </w:tc>
        <w:tc>
          <w:tcPr>
            <w:tcW w:w="2126" w:type="dxa"/>
            <w:tcBorders>
              <w:left w:val="single" w:sz="4" w:space="0" w:color="auto"/>
            </w:tcBorders>
          </w:tcPr>
          <w:p w14:paraId="36757A90" w14:textId="77777777" w:rsidR="009F0E74" w:rsidRPr="00206180" w:rsidRDefault="009F0E74" w:rsidP="00A76775">
            <w:pPr>
              <w:pStyle w:val="TableParagraph"/>
              <w:ind w:left="147" w:right="540"/>
              <w:jc w:val="both"/>
              <w:rPr>
                <w:sz w:val="20"/>
                <w:szCs w:val="20"/>
                <w:lang w:val="ru-RU"/>
              </w:rPr>
            </w:pPr>
            <w:r w:rsidRPr="00206180">
              <w:rPr>
                <w:sz w:val="20"/>
                <w:szCs w:val="20"/>
                <w:lang w:val="ru-RU"/>
              </w:rPr>
              <w:t>Могила Героя Советского</w:t>
            </w:r>
            <w:r w:rsidRPr="00206180">
              <w:rPr>
                <w:spacing w:val="-15"/>
                <w:sz w:val="20"/>
                <w:szCs w:val="20"/>
                <w:lang w:val="ru-RU"/>
              </w:rPr>
              <w:t xml:space="preserve"> </w:t>
            </w:r>
            <w:r w:rsidRPr="00206180">
              <w:rPr>
                <w:sz w:val="20"/>
                <w:szCs w:val="20"/>
                <w:lang w:val="ru-RU"/>
              </w:rPr>
              <w:t>Союза Гаврилова Ф.Г.</w:t>
            </w:r>
          </w:p>
        </w:tc>
        <w:tc>
          <w:tcPr>
            <w:tcW w:w="1418" w:type="dxa"/>
          </w:tcPr>
          <w:p w14:paraId="53EBBB48" w14:textId="77777777" w:rsidR="009F0E74" w:rsidRPr="00206180" w:rsidRDefault="009F0E74" w:rsidP="00A76775">
            <w:pPr>
              <w:pStyle w:val="TableParagraph"/>
              <w:jc w:val="both"/>
              <w:rPr>
                <w:sz w:val="20"/>
                <w:szCs w:val="20"/>
                <w:lang w:val="ru-RU"/>
              </w:rPr>
            </w:pPr>
          </w:p>
        </w:tc>
        <w:tc>
          <w:tcPr>
            <w:tcW w:w="2409" w:type="dxa"/>
          </w:tcPr>
          <w:p w14:paraId="157C9240" w14:textId="77777777" w:rsidR="009F0E74" w:rsidRPr="00206180" w:rsidRDefault="009F0E74" w:rsidP="00A76775">
            <w:pPr>
              <w:pStyle w:val="TableParagraph"/>
              <w:spacing w:before="138"/>
              <w:ind w:left="109"/>
              <w:rPr>
                <w:sz w:val="20"/>
                <w:szCs w:val="20"/>
                <w:lang w:val="ru-RU"/>
              </w:rPr>
            </w:pPr>
            <w:r w:rsidRPr="00206180">
              <w:rPr>
                <w:spacing w:val="-2"/>
                <w:sz w:val="20"/>
                <w:szCs w:val="20"/>
                <w:lang w:val="ru-RU"/>
              </w:rPr>
              <w:t xml:space="preserve">Поддорский </w:t>
            </w:r>
            <w:r w:rsidRPr="00206180">
              <w:rPr>
                <w:sz w:val="20"/>
                <w:szCs w:val="20"/>
                <w:lang w:val="ru-RU"/>
              </w:rPr>
              <w:t>округ, с.</w:t>
            </w:r>
          </w:p>
          <w:p w14:paraId="6703539A" w14:textId="77777777" w:rsidR="009F0E74" w:rsidRPr="00206180" w:rsidRDefault="009F0E74" w:rsidP="00A76775">
            <w:pPr>
              <w:pStyle w:val="TableParagraph"/>
              <w:ind w:left="109" w:right="633"/>
              <w:rPr>
                <w:sz w:val="20"/>
                <w:szCs w:val="20"/>
                <w:lang w:val="ru-RU"/>
              </w:rPr>
            </w:pPr>
            <w:r w:rsidRPr="00206180">
              <w:rPr>
                <w:sz w:val="20"/>
                <w:szCs w:val="20"/>
                <w:lang w:val="ru-RU"/>
              </w:rPr>
              <w:t>Поддорье,</w:t>
            </w:r>
            <w:r w:rsidRPr="00206180">
              <w:rPr>
                <w:spacing w:val="-15"/>
                <w:sz w:val="20"/>
                <w:szCs w:val="20"/>
                <w:lang w:val="ru-RU"/>
              </w:rPr>
              <w:t xml:space="preserve"> </w:t>
            </w:r>
            <w:r w:rsidRPr="00206180">
              <w:rPr>
                <w:sz w:val="20"/>
                <w:szCs w:val="20"/>
                <w:lang w:val="ru-RU"/>
              </w:rPr>
              <w:t xml:space="preserve">в </w:t>
            </w:r>
            <w:r w:rsidRPr="00206180">
              <w:rPr>
                <w:spacing w:val="-2"/>
                <w:sz w:val="20"/>
                <w:szCs w:val="20"/>
                <w:lang w:val="ru-RU"/>
              </w:rPr>
              <w:t>парке</w:t>
            </w:r>
          </w:p>
        </w:tc>
        <w:tc>
          <w:tcPr>
            <w:tcW w:w="2127" w:type="dxa"/>
          </w:tcPr>
          <w:p w14:paraId="05AB1730" w14:textId="77777777" w:rsidR="009F0E74" w:rsidRPr="00206180" w:rsidRDefault="009F0E74" w:rsidP="00A76775">
            <w:pPr>
              <w:pStyle w:val="TableParagraph"/>
              <w:ind w:left="113" w:right="190"/>
              <w:rPr>
                <w:sz w:val="20"/>
                <w:szCs w:val="20"/>
              </w:rPr>
            </w:pPr>
            <w:r w:rsidRPr="00206180">
              <w:rPr>
                <w:spacing w:val="-2"/>
                <w:sz w:val="20"/>
                <w:szCs w:val="20"/>
              </w:rPr>
              <w:t xml:space="preserve">Приказ комитета </w:t>
            </w:r>
            <w:r w:rsidRPr="00206180">
              <w:rPr>
                <w:spacing w:val="-6"/>
                <w:sz w:val="20"/>
                <w:szCs w:val="20"/>
              </w:rPr>
              <w:t xml:space="preserve">от </w:t>
            </w:r>
            <w:r w:rsidRPr="00206180">
              <w:rPr>
                <w:spacing w:val="-2"/>
                <w:sz w:val="20"/>
                <w:szCs w:val="20"/>
              </w:rPr>
              <w:t>30.05.201</w:t>
            </w:r>
          </w:p>
          <w:p w14:paraId="0FA5308E" w14:textId="77777777" w:rsidR="009F0E74" w:rsidRPr="00206180" w:rsidRDefault="009F0E74" w:rsidP="00A76775">
            <w:pPr>
              <w:pStyle w:val="TableParagraph"/>
              <w:spacing w:line="256" w:lineRule="exact"/>
              <w:ind w:left="113"/>
              <w:rPr>
                <w:sz w:val="20"/>
                <w:szCs w:val="20"/>
              </w:rPr>
            </w:pPr>
            <w:r w:rsidRPr="00206180">
              <w:rPr>
                <w:sz w:val="20"/>
                <w:szCs w:val="20"/>
              </w:rPr>
              <w:t>6 №</w:t>
            </w:r>
            <w:r w:rsidRPr="00206180">
              <w:rPr>
                <w:spacing w:val="-1"/>
                <w:sz w:val="20"/>
                <w:szCs w:val="20"/>
              </w:rPr>
              <w:t xml:space="preserve"> </w:t>
            </w:r>
            <w:r w:rsidRPr="00206180">
              <w:rPr>
                <w:spacing w:val="-5"/>
                <w:sz w:val="20"/>
                <w:szCs w:val="20"/>
              </w:rPr>
              <w:t>379</w:t>
            </w:r>
          </w:p>
        </w:tc>
      </w:tr>
      <w:tr w:rsidR="009F0E74" w:rsidRPr="00206180" w14:paraId="7E8B10CA" w14:textId="77777777" w:rsidTr="00DF7B15">
        <w:trPr>
          <w:trHeight w:val="1379"/>
        </w:trPr>
        <w:tc>
          <w:tcPr>
            <w:tcW w:w="2542" w:type="dxa"/>
          </w:tcPr>
          <w:p w14:paraId="11F6B205" w14:textId="77777777" w:rsidR="009F0E74" w:rsidRPr="00206180" w:rsidRDefault="009F0E74" w:rsidP="00A76775">
            <w:pPr>
              <w:pStyle w:val="TableParagraph"/>
              <w:ind w:left="10"/>
              <w:rPr>
                <w:spacing w:val="-2"/>
                <w:sz w:val="20"/>
                <w:szCs w:val="20"/>
              </w:rPr>
            </w:pPr>
            <w:r w:rsidRPr="00206180">
              <w:rPr>
                <w:spacing w:val="-2"/>
                <w:sz w:val="20"/>
                <w:szCs w:val="20"/>
              </w:rPr>
              <w:t>531410079870005</w:t>
            </w:r>
          </w:p>
        </w:tc>
        <w:tc>
          <w:tcPr>
            <w:tcW w:w="1701" w:type="dxa"/>
          </w:tcPr>
          <w:p w14:paraId="4018119B" w14:textId="77777777" w:rsidR="009F0E74" w:rsidRPr="00206180" w:rsidRDefault="009F0E74" w:rsidP="00A76775">
            <w:pPr>
              <w:pStyle w:val="TableParagraph"/>
              <w:ind w:left="107" w:right="37"/>
              <w:jc w:val="both"/>
              <w:rPr>
                <w:spacing w:val="-2"/>
                <w:sz w:val="20"/>
                <w:szCs w:val="20"/>
              </w:rPr>
            </w:pPr>
            <w:r w:rsidRPr="00206180">
              <w:rPr>
                <w:spacing w:val="-2"/>
                <w:sz w:val="20"/>
                <w:szCs w:val="20"/>
              </w:rPr>
              <w:t xml:space="preserve">Приказ </w:t>
            </w:r>
            <w:r w:rsidRPr="00206180">
              <w:rPr>
                <w:sz w:val="20"/>
                <w:szCs w:val="20"/>
              </w:rPr>
              <w:t xml:space="preserve">МКРФ от </w:t>
            </w:r>
            <w:r w:rsidRPr="00206180">
              <w:rPr>
                <w:spacing w:val="-2"/>
                <w:sz w:val="20"/>
                <w:szCs w:val="20"/>
              </w:rPr>
              <w:t>21.10.2015</w:t>
            </w:r>
            <w:r w:rsidRPr="00206180">
              <w:rPr>
                <w:spacing w:val="-2"/>
                <w:sz w:val="20"/>
                <w:szCs w:val="20"/>
                <w:lang w:val="ru-RU"/>
              </w:rPr>
              <w:t xml:space="preserve"> </w:t>
            </w:r>
            <w:r w:rsidRPr="00206180">
              <w:rPr>
                <w:sz w:val="20"/>
                <w:szCs w:val="20"/>
              </w:rPr>
              <w:t>№</w:t>
            </w:r>
            <w:r w:rsidRPr="00206180">
              <w:rPr>
                <w:spacing w:val="-1"/>
                <w:sz w:val="20"/>
                <w:szCs w:val="20"/>
              </w:rPr>
              <w:t xml:space="preserve"> </w:t>
            </w:r>
            <w:r w:rsidRPr="00206180">
              <w:rPr>
                <w:sz w:val="20"/>
                <w:szCs w:val="20"/>
              </w:rPr>
              <w:t>11797-</w:t>
            </w:r>
            <w:r w:rsidRPr="00206180">
              <w:rPr>
                <w:spacing w:val="-10"/>
                <w:sz w:val="20"/>
                <w:szCs w:val="20"/>
              </w:rPr>
              <w:t>р</w:t>
            </w:r>
          </w:p>
        </w:tc>
        <w:tc>
          <w:tcPr>
            <w:tcW w:w="1559" w:type="dxa"/>
            <w:tcBorders>
              <w:right w:val="single" w:sz="4" w:space="0" w:color="auto"/>
            </w:tcBorders>
          </w:tcPr>
          <w:p w14:paraId="76682C17" w14:textId="77777777" w:rsidR="009F0E74" w:rsidRPr="00206180" w:rsidRDefault="009F0E74" w:rsidP="00A76775">
            <w:pPr>
              <w:pStyle w:val="TableParagraph"/>
              <w:ind w:left="108"/>
              <w:jc w:val="both"/>
              <w:rPr>
                <w:spacing w:val="-2"/>
                <w:sz w:val="20"/>
                <w:szCs w:val="20"/>
              </w:rPr>
            </w:pPr>
            <w:r w:rsidRPr="00206180">
              <w:rPr>
                <w:spacing w:val="-2"/>
                <w:sz w:val="20"/>
                <w:szCs w:val="20"/>
              </w:rPr>
              <w:t>памятник</w:t>
            </w:r>
          </w:p>
        </w:tc>
        <w:tc>
          <w:tcPr>
            <w:tcW w:w="2126" w:type="dxa"/>
            <w:tcBorders>
              <w:left w:val="single" w:sz="4" w:space="0" w:color="auto"/>
            </w:tcBorders>
          </w:tcPr>
          <w:p w14:paraId="157064D2" w14:textId="77777777" w:rsidR="009F0E74" w:rsidRPr="00206180" w:rsidRDefault="009F0E74" w:rsidP="00A76775">
            <w:pPr>
              <w:pStyle w:val="TableParagraph"/>
              <w:ind w:left="147" w:right="540"/>
              <w:jc w:val="both"/>
              <w:rPr>
                <w:sz w:val="20"/>
                <w:szCs w:val="20"/>
                <w:lang w:val="ru-RU"/>
              </w:rPr>
            </w:pPr>
            <w:r w:rsidRPr="00206180">
              <w:rPr>
                <w:sz w:val="20"/>
                <w:szCs w:val="20"/>
                <w:lang w:val="ru-RU"/>
              </w:rPr>
              <w:t>«Братская могила советских</w:t>
            </w:r>
            <w:r w:rsidRPr="00206180">
              <w:rPr>
                <w:spacing w:val="-15"/>
                <w:sz w:val="20"/>
                <w:szCs w:val="20"/>
                <w:lang w:val="ru-RU"/>
              </w:rPr>
              <w:t xml:space="preserve"> </w:t>
            </w:r>
            <w:r w:rsidRPr="00206180">
              <w:rPr>
                <w:sz w:val="20"/>
                <w:szCs w:val="20"/>
                <w:lang w:val="ru-RU"/>
              </w:rPr>
              <w:t xml:space="preserve">воинов, погибших в годы </w:t>
            </w:r>
            <w:r w:rsidRPr="00206180">
              <w:rPr>
                <w:spacing w:val="-2"/>
                <w:sz w:val="20"/>
                <w:szCs w:val="20"/>
                <w:lang w:val="ru-RU"/>
              </w:rPr>
              <w:t>Великой Отечественной войны»</w:t>
            </w:r>
          </w:p>
        </w:tc>
        <w:tc>
          <w:tcPr>
            <w:tcW w:w="1418" w:type="dxa"/>
          </w:tcPr>
          <w:p w14:paraId="13D88683" w14:textId="77777777" w:rsidR="009F0E74" w:rsidRPr="00206180" w:rsidRDefault="009F0E74" w:rsidP="00A76775">
            <w:pPr>
              <w:pStyle w:val="TableParagraph"/>
              <w:jc w:val="both"/>
              <w:rPr>
                <w:sz w:val="20"/>
                <w:szCs w:val="20"/>
                <w:lang w:val="ru-RU"/>
              </w:rPr>
            </w:pPr>
          </w:p>
        </w:tc>
        <w:tc>
          <w:tcPr>
            <w:tcW w:w="2409" w:type="dxa"/>
          </w:tcPr>
          <w:p w14:paraId="74AD083C" w14:textId="5D3597B8" w:rsidR="009F0E74" w:rsidRPr="00206180" w:rsidRDefault="00DF7B15" w:rsidP="00A76775">
            <w:pPr>
              <w:pStyle w:val="TableParagraph"/>
              <w:spacing w:before="138"/>
              <w:ind w:left="109"/>
              <w:rPr>
                <w:spacing w:val="-2"/>
                <w:sz w:val="20"/>
                <w:szCs w:val="20"/>
                <w:lang w:val="ru-RU"/>
              </w:rPr>
            </w:pPr>
            <w:r w:rsidRPr="00206180">
              <w:rPr>
                <w:spacing w:val="-2"/>
                <w:sz w:val="20"/>
                <w:szCs w:val="20"/>
                <w:lang w:val="ru-RU"/>
              </w:rPr>
              <w:t>Поддорский округ, с.Белебёлка, на территории села</w:t>
            </w:r>
          </w:p>
        </w:tc>
        <w:tc>
          <w:tcPr>
            <w:tcW w:w="2127" w:type="dxa"/>
          </w:tcPr>
          <w:p w14:paraId="2D21CBED" w14:textId="77777777" w:rsidR="009F0E74" w:rsidRPr="00206180" w:rsidRDefault="009F0E74" w:rsidP="00A76775">
            <w:pPr>
              <w:pStyle w:val="TableParagraph"/>
              <w:spacing w:before="138"/>
              <w:ind w:left="103" w:right="202"/>
              <w:rPr>
                <w:sz w:val="20"/>
                <w:szCs w:val="20"/>
              </w:rPr>
            </w:pPr>
            <w:r w:rsidRPr="00206180">
              <w:rPr>
                <w:spacing w:val="-2"/>
                <w:sz w:val="20"/>
                <w:szCs w:val="20"/>
              </w:rPr>
              <w:t xml:space="preserve">Приказ комитета </w:t>
            </w:r>
            <w:r w:rsidRPr="00206180">
              <w:rPr>
                <w:spacing w:val="-6"/>
                <w:sz w:val="20"/>
                <w:szCs w:val="20"/>
              </w:rPr>
              <w:t xml:space="preserve">от </w:t>
            </w:r>
            <w:r w:rsidRPr="00206180">
              <w:rPr>
                <w:spacing w:val="-2"/>
                <w:sz w:val="20"/>
                <w:szCs w:val="20"/>
              </w:rPr>
              <w:t>30.05.201</w:t>
            </w:r>
          </w:p>
          <w:p w14:paraId="04990CC2" w14:textId="77777777" w:rsidR="009F0E74" w:rsidRPr="00206180" w:rsidRDefault="009F0E74" w:rsidP="00A76775">
            <w:pPr>
              <w:pStyle w:val="TableParagraph"/>
              <w:ind w:left="113" w:right="190"/>
              <w:rPr>
                <w:spacing w:val="-2"/>
                <w:sz w:val="20"/>
                <w:szCs w:val="20"/>
                <w:lang w:val="ru-RU"/>
              </w:rPr>
            </w:pPr>
            <w:r w:rsidRPr="00206180">
              <w:rPr>
                <w:sz w:val="20"/>
                <w:szCs w:val="20"/>
              </w:rPr>
              <w:t>6 №</w:t>
            </w:r>
            <w:r w:rsidRPr="00206180">
              <w:rPr>
                <w:spacing w:val="-1"/>
                <w:sz w:val="20"/>
                <w:szCs w:val="20"/>
              </w:rPr>
              <w:t xml:space="preserve"> </w:t>
            </w:r>
            <w:r w:rsidRPr="00206180">
              <w:rPr>
                <w:spacing w:val="-5"/>
                <w:sz w:val="20"/>
                <w:szCs w:val="20"/>
              </w:rPr>
              <w:t>399</w:t>
            </w:r>
          </w:p>
        </w:tc>
      </w:tr>
      <w:tr w:rsidR="009F0E74" w:rsidRPr="00206180" w14:paraId="6F523805" w14:textId="77777777" w:rsidTr="00DF7B15">
        <w:trPr>
          <w:trHeight w:val="1379"/>
        </w:trPr>
        <w:tc>
          <w:tcPr>
            <w:tcW w:w="2542" w:type="dxa"/>
          </w:tcPr>
          <w:p w14:paraId="38101CEE" w14:textId="77777777" w:rsidR="009F0E74" w:rsidRPr="00206180" w:rsidRDefault="009F0E74" w:rsidP="00A76775">
            <w:pPr>
              <w:pStyle w:val="TableParagraph"/>
              <w:ind w:left="10"/>
              <w:rPr>
                <w:spacing w:val="-2"/>
                <w:sz w:val="20"/>
                <w:szCs w:val="20"/>
              </w:rPr>
            </w:pPr>
            <w:r w:rsidRPr="00206180">
              <w:rPr>
                <w:spacing w:val="-2"/>
                <w:sz w:val="20"/>
                <w:szCs w:val="20"/>
              </w:rPr>
              <w:t>531410142000005</w:t>
            </w:r>
          </w:p>
        </w:tc>
        <w:tc>
          <w:tcPr>
            <w:tcW w:w="1701" w:type="dxa"/>
          </w:tcPr>
          <w:p w14:paraId="5D32A090" w14:textId="77777777" w:rsidR="009F0E74" w:rsidRPr="00206180" w:rsidRDefault="009F0E74" w:rsidP="00A76775">
            <w:pPr>
              <w:pStyle w:val="TableParagraph"/>
              <w:ind w:left="107" w:right="37"/>
              <w:rPr>
                <w:spacing w:val="-2"/>
                <w:sz w:val="20"/>
                <w:szCs w:val="20"/>
              </w:rPr>
            </w:pPr>
            <w:r w:rsidRPr="00206180">
              <w:rPr>
                <w:spacing w:val="-2"/>
                <w:sz w:val="20"/>
                <w:szCs w:val="20"/>
              </w:rPr>
              <w:t xml:space="preserve">Приказ </w:t>
            </w:r>
            <w:r w:rsidRPr="00206180">
              <w:rPr>
                <w:sz w:val="20"/>
                <w:szCs w:val="20"/>
              </w:rPr>
              <w:t xml:space="preserve">МКРФ от </w:t>
            </w:r>
            <w:r w:rsidRPr="00206180">
              <w:rPr>
                <w:spacing w:val="-2"/>
                <w:sz w:val="20"/>
                <w:szCs w:val="20"/>
              </w:rPr>
              <w:t>29.10.2015</w:t>
            </w:r>
          </w:p>
          <w:p w14:paraId="7A46A6CD" w14:textId="77777777" w:rsidR="009F0E74" w:rsidRPr="00206180" w:rsidRDefault="009F0E74" w:rsidP="00A76775">
            <w:pPr>
              <w:pStyle w:val="TableParagraph"/>
              <w:ind w:left="107" w:right="37"/>
              <w:rPr>
                <w:spacing w:val="-2"/>
                <w:sz w:val="20"/>
                <w:szCs w:val="20"/>
              </w:rPr>
            </w:pPr>
            <w:r w:rsidRPr="00206180">
              <w:rPr>
                <w:sz w:val="20"/>
                <w:szCs w:val="20"/>
              </w:rPr>
              <w:t>№</w:t>
            </w:r>
            <w:r w:rsidRPr="00206180">
              <w:rPr>
                <w:spacing w:val="-1"/>
                <w:sz w:val="20"/>
                <w:szCs w:val="20"/>
              </w:rPr>
              <w:t xml:space="preserve"> </w:t>
            </w:r>
            <w:r w:rsidRPr="00206180">
              <w:rPr>
                <w:sz w:val="20"/>
                <w:szCs w:val="20"/>
              </w:rPr>
              <w:t>12447-</w:t>
            </w:r>
            <w:r w:rsidRPr="00206180">
              <w:rPr>
                <w:spacing w:val="-10"/>
                <w:sz w:val="20"/>
                <w:szCs w:val="20"/>
              </w:rPr>
              <w:t>р</w:t>
            </w:r>
          </w:p>
        </w:tc>
        <w:tc>
          <w:tcPr>
            <w:tcW w:w="1559" w:type="dxa"/>
            <w:tcBorders>
              <w:right w:val="single" w:sz="4" w:space="0" w:color="auto"/>
            </w:tcBorders>
          </w:tcPr>
          <w:p w14:paraId="0379F54C" w14:textId="77777777" w:rsidR="009F0E74" w:rsidRPr="00206180" w:rsidRDefault="009F0E74" w:rsidP="00A76775">
            <w:pPr>
              <w:pStyle w:val="TableParagraph"/>
              <w:ind w:left="108"/>
              <w:jc w:val="both"/>
              <w:rPr>
                <w:spacing w:val="-2"/>
                <w:sz w:val="20"/>
                <w:szCs w:val="20"/>
              </w:rPr>
            </w:pPr>
            <w:r w:rsidRPr="00206180">
              <w:rPr>
                <w:spacing w:val="-2"/>
                <w:sz w:val="20"/>
                <w:szCs w:val="20"/>
              </w:rPr>
              <w:t>памятник</w:t>
            </w:r>
          </w:p>
        </w:tc>
        <w:tc>
          <w:tcPr>
            <w:tcW w:w="2126" w:type="dxa"/>
            <w:tcBorders>
              <w:left w:val="single" w:sz="4" w:space="0" w:color="auto"/>
            </w:tcBorders>
          </w:tcPr>
          <w:p w14:paraId="78C40A98" w14:textId="77777777" w:rsidR="009F0E74" w:rsidRPr="00206180" w:rsidRDefault="009F0E74" w:rsidP="00A76775">
            <w:pPr>
              <w:pStyle w:val="TableParagraph"/>
              <w:ind w:left="147" w:right="540"/>
              <w:jc w:val="both"/>
              <w:rPr>
                <w:sz w:val="20"/>
                <w:szCs w:val="20"/>
                <w:lang w:val="ru-RU"/>
              </w:rPr>
            </w:pPr>
            <w:r w:rsidRPr="00206180">
              <w:rPr>
                <w:sz w:val="20"/>
                <w:szCs w:val="20"/>
                <w:lang w:val="ru-RU"/>
              </w:rPr>
              <w:t xml:space="preserve">Братская могила советских воинов, погибших в годы </w:t>
            </w:r>
            <w:r w:rsidRPr="00206180">
              <w:rPr>
                <w:spacing w:val="-2"/>
                <w:sz w:val="20"/>
                <w:szCs w:val="20"/>
                <w:lang w:val="ru-RU"/>
              </w:rPr>
              <w:t xml:space="preserve">Великой </w:t>
            </w:r>
            <w:r w:rsidRPr="00206180">
              <w:rPr>
                <w:sz w:val="20"/>
                <w:szCs w:val="20"/>
                <w:lang w:val="ru-RU"/>
              </w:rPr>
              <w:t>Отечественной</w:t>
            </w:r>
            <w:r w:rsidRPr="00206180">
              <w:rPr>
                <w:spacing w:val="-15"/>
                <w:sz w:val="20"/>
                <w:szCs w:val="20"/>
                <w:lang w:val="ru-RU"/>
              </w:rPr>
              <w:t xml:space="preserve"> </w:t>
            </w:r>
            <w:r w:rsidRPr="00206180">
              <w:rPr>
                <w:sz w:val="20"/>
                <w:szCs w:val="20"/>
                <w:lang w:val="ru-RU"/>
              </w:rPr>
              <w:t>войны</w:t>
            </w:r>
          </w:p>
        </w:tc>
        <w:tc>
          <w:tcPr>
            <w:tcW w:w="1418" w:type="dxa"/>
          </w:tcPr>
          <w:p w14:paraId="13D76CF2" w14:textId="77777777" w:rsidR="009F0E74" w:rsidRPr="00206180" w:rsidRDefault="009F0E74" w:rsidP="00A76775">
            <w:pPr>
              <w:pStyle w:val="TableParagraph"/>
              <w:jc w:val="both"/>
              <w:rPr>
                <w:sz w:val="20"/>
                <w:szCs w:val="20"/>
                <w:lang w:val="ru-RU"/>
              </w:rPr>
            </w:pPr>
          </w:p>
        </w:tc>
        <w:tc>
          <w:tcPr>
            <w:tcW w:w="2409" w:type="dxa"/>
          </w:tcPr>
          <w:p w14:paraId="4A7B3FFA" w14:textId="74A14C8D" w:rsidR="009F0E74" w:rsidRPr="00206180" w:rsidRDefault="00DF7B15" w:rsidP="00A76775">
            <w:pPr>
              <w:pStyle w:val="TableParagraph"/>
              <w:spacing w:before="138"/>
              <w:ind w:left="109"/>
              <w:rPr>
                <w:spacing w:val="-2"/>
                <w:sz w:val="20"/>
                <w:szCs w:val="20"/>
                <w:lang w:val="ru-RU"/>
              </w:rPr>
            </w:pPr>
            <w:r w:rsidRPr="00206180">
              <w:rPr>
                <w:spacing w:val="-2"/>
                <w:sz w:val="20"/>
                <w:szCs w:val="20"/>
                <w:lang w:val="ru-RU"/>
              </w:rPr>
              <w:t>Поддорский округ урочище Беседки (в 1,5 км на северо-восток от д.Борки Переездовского сельсовета)</w:t>
            </w:r>
          </w:p>
        </w:tc>
        <w:tc>
          <w:tcPr>
            <w:tcW w:w="2127" w:type="dxa"/>
          </w:tcPr>
          <w:p w14:paraId="75523F45" w14:textId="77777777" w:rsidR="009F0E74" w:rsidRPr="00206180" w:rsidRDefault="009F0E74" w:rsidP="00A76775">
            <w:pPr>
              <w:pStyle w:val="TableParagraph"/>
              <w:ind w:left="113" w:right="190"/>
              <w:rPr>
                <w:spacing w:val="-2"/>
                <w:sz w:val="20"/>
                <w:szCs w:val="20"/>
                <w:lang w:val="ru-RU"/>
              </w:rPr>
            </w:pPr>
          </w:p>
        </w:tc>
      </w:tr>
      <w:tr w:rsidR="009F0E74" w:rsidRPr="00206180" w14:paraId="332C3307" w14:textId="77777777" w:rsidTr="00DF7B15">
        <w:trPr>
          <w:trHeight w:val="1379"/>
        </w:trPr>
        <w:tc>
          <w:tcPr>
            <w:tcW w:w="2542" w:type="dxa"/>
          </w:tcPr>
          <w:p w14:paraId="403BFEB1" w14:textId="77777777" w:rsidR="009F0E74" w:rsidRPr="00206180" w:rsidRDefault="009F0E74" w:rsidP="00A76775">
            <w:pPr>
              <w:pStyle w:val="TableParagraph"/>
              <w:rPr>
                <w:sz w:val="20"/>
                <w:szCs w:val="20"/>
                <w:lang w:val="ru-RU"/>
              </w:rPr>
            </w:pPr>
          </w:p>
          <w:p w14:paraId="58A6B546" w14:textId="77777777" w:rsidR="009F0E74" w:rsidRPr="00206180" w:rsidRDefault="009F0E74" w:rsidP="00A76775">
            <w:pPr>
              <w:pStyle w:val="TableParagraph"/>
              <w:rPr>
                <w:sz w:val="20"/>
                <w:szCs w:val="20"/>
                <w:lang w:val="ru-RU"/>
              </w:rPr>
            </w:pPr>
          </w:p>
          <w:p w14:paraId="0E852AA1" w14:textId="77777777" w:rsidR="009F0E74" w:rsidRPr="00206180" w:rsidRDefault="009F0E74" w:rsidP="00A76775">
            <w:pPr>
              <w:pStyle w:val="TableParagraph"/>
              <w:ind w:left="163"/>
              <w:rPr>
                <w:sz w:val="20"/>
                <w:szCs w:val="20"/>
              </w:rPr>
            </w:pPr>
            <w:r w:rsidRPr="00206180">
              <w:rPr>
                <w:spacing w:val="-2"/>
                <w:sz w:val="20"/>
                <w:szCs w:val="20"/>
              </w:rPr>
              <w:t>531410079910005</w:t>
            </w:r>
          </w:p>
          <w:p w14:paraId="25C1210E" w14:textId="77777777" w:rsidR="009F0E74" w:rsidRPr="00206180" w:rsidRDefault="009F0E74" w:rsidP="00A76775">
            <w:pPr>
              <w:pStyle w:val="TableParagraph"/>
              <w:rPr>
                <w:sz w:val="20"/>
                <w:szCs w:val="20"/>
              </w:rPr>
            </w:pPr>
          </w:p>
          <w:p w14:paraId="7D1DE342" w14:textId="77777777" w:rsidR="009F0E74" w:rsidRPr="00206180" w:rsidRDefault="009F0E74" w:rsidP="00A76775">
            <w:pPr>
              <w:pStyle w:val="TableParagraph"/>
              <w:rPr>
                <w:sz w:val="20"/>
                <w:szCs w:val="20"/>
              </w:rPr>
            </w:pPr>
          </w:p>
          <w:p w14:paraId="7EA45E9F" w14:textId="77777777" w:rsidR="009F0E74" w:rsidRPr="00206180" w:rsidRDefault="009F0E74" w:rsidP="00A76775">
            <w:pPr>
              <w:pStyle w:val="TableParagraph"/>
              <w:rPr>
                <w:sz w:val="20"/>
                <w:szCs w:val="20"/>
              </w:rPr>
            </w:pPr>
          </w:p>
          <w:p w14:paraId="02CEFF83" w14:textId="77777777" w:rsidR="009F0E74" w:rsidRPr="00206180" w:rsidRDefault="009F0E74" w:rsidP="00A76775">
            <w:pPr>
              <w:pStyle w:val="TableParagraph"/>
              <w:rPr>
                <w:sz w:val="20"/>
                <w:szCs w:val="20"/>
              </w:rPr>
            </w:pPr>
          </w:p>
          <w:p w14:paraId="5A2D00E8" w14:textId="77777777" w:rsidR="009F0E74" w:rsidRPr="00206180" w:rsidRDefault="009F0E74" w:rsidP="00A76775">
            <w:pPr>
              <w:pStyle w:val="TableParagraph"/>
              <w:ind w:left="10"/>
              <w:rPr>
                <w:spacing w:val="-2"/>
                <w:sz w:val="20"/>
                <w:szCs w:val="20"/>
                <w:lang w:val="ru-RU"/>
              </w:rPr>
            </w:pPr>
            <w:r w:rsidRPr="00206180">
              <w:rPr>
                <w:i/>
                <w:spacing w:val="-2"/>
                <w:sz w:val="20"/>
                <w:szCs w:val="20"/>
              </w:rPr>
              <w:t>531410356330005</w:t>
            </w:r>
          </w:p>
        </w:tc>
        <w:tc>
          <w:tcPr>
            <w:tcW w:w="1701" w:type="dxa"/>
          </w:tcPr>
          <w:p w14:paraId="0B88A698" w14:textId="77777777" w:rsidR="009F0E74" w:rsidRPr="00206180" w:rsidRDefault="009F0E74" w:rsidP="00A76775">
            <w:pPr>
              <w:pStyle w:val="TableParagraph"/>
              <w:ind w:left="107" w:right="37"/>
              <w:rPr>
                <w:sz w:val="20"/>
                <w:szCs w:val="20"/>
                <w:lang w:val="ru-RU"/>
              </w:rPr>
            </w:pPr>
            <w:r w:rsidRPr="00206180">
              <w:rPr>
                <w:spacing w:val="-2"/>
                <w:sz w:val="20"/>
                <w:szCs w:val="20"/>
                <w:lang w:val="ru-RU"/>
              </w:rPr>
              <w:t xml:space="preserve">Приказ </w:t>
            </w:r>
            <w:r w:rsidRPr="00206180">
              <w:rPr>
                <w:sz w:val="20"/>
                <w:szCs w:val="20"/>
                <w:lang w:val="ru-RU"/>
              </w:rPr>
              <w:t>МКРФ</w:t>
            </w:r>
            <w:r w:rsidRPr="00206180">
              <w:rPr>
                <w:spacing w:val="-10"/>
                <w:sz w:val="20"/>
                <w:szCs w:val="20"/>
                <w:lang w:val="ru-RU"/>
              </w:rPr>
              <w:t xml:space="preserve"> </w:t>
            </w:r>
            <w:r w:rsidRPr="00206180">
              <w:rPr>
                <w:sz w:val="20"/>
                <w:szCs w:val="20"/>
                <w:lang w:val="ru-RU"/>
              </w:rPr>
              <w:t xml:space="preserve">от </w:t>
            </w:r>
            <w:r w:rsidRPr="00206180">
              <w:rPr>
                <w:spacing w:val="-2"/>
                <w:sz w:val="20"/>
                <w:szCs w:val="20"/>
                <w:lang w:val="ru-RU"/>
              </w:rPr>
              <w:t>29.10.2015</w:t>
            </w:r>
          </w:p>
          <w:p w14:paraId="146BC553" w14:textId="77777777" w:rsidR="009F0E74" w:rsidRPr="00206180" w:rsidRDefault="009F0E74" w:rsidP="00A76775">
            <w:pPr>
              <w:pStyle w:val="TableParagraph"/>
              <w:ind w:left="107"/>
              <w:rPr>
                <w:sz w:val="20"/>
                <w:szCs w:val="20"/>
                <w:lang w:val="ru-RU"/>
              </w:rPr>
            </w:pPr>
            <w:r w:rsidRPr="00206180">
              <w:rPr>
                <w:sz w:val="20"/>
                <w:szCs w:val="20"/>
                <w:lang w:val="ru-RU"/>
              </w:rPr>
              <w:t>№ 12430-</w:t>
            </w:r>
            <w:r w:rsidRPr="00206180">
              <w:rPr>
                <w:spacing w:val="-5"/>
                <w:sz w:val="20"/>
                <w:szCs w:val="20"/>
                <w:lang w:val="ru-RU"/>
              </w:rPr>
              <w:t>р;</w:t>
            </w:r>
          </w:p>
          <w:p w14:paraId="057DCC29" w14:textId="77777777" w:rsidR="009F0E74" w:rsidRPr="00206180" w:rsidRDefault="009F0E74" w:rsidP="00A76775">
            <w:pPr>
              <w:pStyle w:val="TableParagraph"/>
              <w:rPr>
                <w:sz w:val="20"/>
                <w:szCs w:val="20"/>
                <w:lang w:val="ru-RU"/>
              </w:rPr>
            </w:pPr>
          </w:p>
          <w:p w14:paraId="460DED8D" w14:textId="77777777" w:rsidR="009F0E74" w:rsidRPr="00206180" w:rsidRDefault="009F0E74" w:rsidP="00A76775">
            <w:pPr>
              <w:pStyle w:val="TableParagraph"/>
              <w:ind w:left="107"/>
              <w:rPr>
                <w:spacing w:val="-5"/>
                <w:sz w:val="20"/>
                <w:szCs w:val="20"/>
                <w:lang w:val="ru-RU"/>
              </w:rPr>
            </w:pPr>
          </w:p>
          <w:p w14:paraId="1F5F1DF4" w14:textId="77777777" w:rsidR="009F0E74" w:rsidRPr="00206180" w:rsidRDefault="009F0E74" w:rsidP="00A76775">
            <w:pPr>
              <w:pStyle w:val="TableParagraph"/>
              <w:ind w:left="107"/>
              <w:rPr>
                <w:spacing w:val="-5"/>
                <w:sz w:val="20"/>
                <w:szCs w:val="20"/>
                <w:lang w:val="ru-RU"/>
              </w:rPr>
            </w:pPr>
          </w:p>
          <w:p w14:paraId="1F0CEA6A" w14:textId="77777777" w:rsidR="009F0E74" w:rsidRPr="00206180" w:rsidRDefault="009F0E74" w:rsidP="00A76775">
            <w:pPr>
              <w:pStyle w:val="TableParagraph"/>
              <w:ind w:left="107"/>
              <w:rPr>
                <w:spacing w:val="-5"/>
                <w:sz w:val="20"/>
                <w:szCs w:val="20"/>
                <w:lang w:val="ru-RU"/>
              </w:rPr>
            </w:pPr>
          </w:p>
          <w:p w14:paraId="4D89B701" w14:textId="77777777" w:rsidR="009F0E74" w:rsidRPr="00206180" w:rsidRDefault="009F0E74" w:rsidP="00A76775">
            <w:pPr>
              <w:pStyle w:val="TableParagraph"/>
              <w:ind w:left="107"/>
              <w:rPr>
                <w:sz w:val="20"/>
                <w:szCs w:val="20"/>
                <w:lang w:val="ru-RU"/>
              </w:rPr>
            </w:pPr>
            <w:r w:rsidRPr="00206180">
              <w:rPr>
                <w:spacing w:val="-5"/>
                <w:sz w:val="20"/>
                <w:szCs w:val="20"/>
                <w:lang w:val="ru-RU"/>
              </w:rPr>
              <w:t>от</w:t>
            </w:r>
          </w:p>
          <w:p w14:paraId="373E7AAE" w14:textId="77777777" w:rsidR="009F0E74" w:rsidRPr="00206180" w:rsidRDefault="009F0E74" w:rsidP="00A76775">
            <w:pPr>
              <w:pStyle w:val="TableParagraph"/>
              <w:ind w:left="107"/>
              <w:rPr>
                <w:sz w:val="20"/>
                <w:szCs w:val="20"/>
                <w:lang w:val="ru-RU"/>
              </w:rPr>
            </w:pPr>
            <w:r w:rsidRPr="00206180">
              <w:rPr>
                <w:spacing w:val="-2"/>
                <w:sz w:val="20"/>
                <w:szCs w:val="20"/>
                <w:lang w:val="ru-RU"/>
              </w:rPr>
              <w:t>27.11.2015</w:t>
            </w:r>
          </w:p>
          <w:p w14:paraId="72F52C77" w14:textId="77777777" w:rsidR="009F0E74" w:rsidRPr="00206180" w:rsidRDefault="009F0E74" w:rsidP="00A76775">
            <w:pPr>
              <w:pStyle w:val="TableParagraph"/>
              <w:spacing w:before="138"/>
              <w:ind w:left="107" w:right="37"/>
              <w:jc w:val="both"/>
              <w:rPr>
                <w:spacing w:val="-2"/>
                <w:sz w:val="20"/>
                <w:szCs w:val="20"/>
                <w:lang w:val="ru-RU"/>
              </w:rPr>
            </w:pPr>
            <w:r w:rsidRPr="00206180">
              <w:rPr>
                <w:sz w:val="20"/>
                <w:szCs w:val="20"/>
              </w:rPr>
              <w:t>№</w:t>
            </w:r>
            <w:r w:rsidRPr="00206180">
              <w:rPr>
                <w:spacing w:val="-6"/>
                <w:sz w:val="20"/>
                <w:szCs w:val="20"/>
              </w:rPr>
              <w:t xml:space="preserve"> </w:t>
            </w:r>
            <w:r w:rsidRPr="00206180">
              <w:rPr>
                <w:sz w:val="20"/>
                <w:szCs w:val="20"/>
              </w:rPr>
              <w:t>22648-</w:t>
            </w:r>
            <w:r w:rsidRPr="00206180">
              <w:rPr>
                <w:spacing w:val="-10"/>
                <w:sz w:val="20"/>
                <w:szCs w:val="20"/>
              </w:rPr>
              <w:t>р</w:t>
            </w:r>
          </w:p>
        </w:tc>
        <w:tc>
          <w:tcPr>
            <w:tcW w:w="1559" w:type="dxa"/>
            <w:tcBorders>
              <w:right w:val="single" w:sz="4" w:space="0" w:color="auto"/>
            </w:tcBorders>
          </w:tcPr>
          <w:p w14:paraId="42B7C778" w14:textId="77777777" w:rsidR="009F0E74" w:rsidRPr="00206180" w:rsidRDefault="009F0E74" w:rsidP="00A76775">
            <w:pPr>
              <w:pStyle w:val="TableParagraph"/>
              <w:ind w:left="108"/>
              <w:jc w:val="both"/>
              <w:rPr>
                <w:spacing w:val="-2"/>
                <w:sz w:val="20"/>
                <w:szCs w:val="20"/>
                <w:lang w:val="ru-RU"/>
              </w:rPr>
            </w:pPr>
            <w:r w:rsidRPr="00206180">
              <w:rPr>
                <w:spacing w:val="-2"/>
                <w:sz w:val="20"/>
                <w:szCs w:val="20"/>
              </w:rPr>
              <w:t>памятник</w:t>
            </w:r>
          </w:p>
        </w:tc>
        <w:tc>
          <w:tcPr>
            <w:tcW w:w="2126" w:type="dxa"/>
            <w:tcBorders>
              <w:left w:val="single" w:sz="4" w:space="0" w:color="auto"/>
            </w:tcBorders>
          </w:tcPr>
          <w:p w14:paraId="1F6C1259" w14:textId="77777777" w:rsidR="009F0E74" w:rsidRPr="00206180" w:rsidRDefault="009F0E74" w:rsidP="00A76775">
            <w:pPr>
              <w:pStyle w:val="TableParagraph"/>
              <w:spacing w:before="1"/>
              <w:ind w:firstLine="147"/>
              <w:jc w:val="both"/>
              <w:rPr>
                <w:sz w:val="20"/>
                <w:szCs w:val="20"/>
                <w:lang w:val="ru-RU"/>
              </w:rPr>
            </w:pPr>
            <w:r w:rsidRPr="00206180">
              <w:rPr>
                <w:sz w:val="20"/>
                <w:szCs w:val="20"/>
                <w:lang w:val="ru-RU"/>
              </w:rPr>
              <w:t>«Братская</w:t>
            </w:r>
            <w:r w:rsidRPr="00206180">
              <w:rPr>
                <w:spacing w:val="-15"/>
                <w:sz w:val="20"/>
                <w:szCs w:val="20"/>
                <w:lang w:val="ru-RU"/>
              </w:rPr>
              <w:t xml:space="preserve"> </w:t>
            </w:r>
            <w:r w:rsidRPr="00206180">
              <w:rPr>
                <w:sz w:val="20"/>
                <w:szCs w:val="20"/>
                <w:lang w:val="ru-RU"/>
              </w:rPr>
              <w:t>могила мирных</w:t>
            </w:r>
            <w:r w:rsidRPr="00206180">
              <w:rPr>
                <w:spacing w:val="-13"/>
                <w:sz w:val="20"/>
                <w:szCs w:val="20"/>
                <w:lang w:val="ru-RU"/>
              </w:rPr>
              <w:t xml:space="preserve"> </w:t>
            </w:r>
            <w:r w:rsidRPr="00206180">
              <w:rPr>
                <w:sz w:val="20"/>
                <w:szCs w:val="20"/>
                <w:lang w:val="ru-RU"/>
              </w:rPr>
              <w:t xml:space="preserve">жителей, </w:t>
            </w:r>
            <w:r w:rsidRPr="00206180">
              <w:rPr>
                <w:spacing w:val="-2"/>
                <w:sz w:val="20"/>
                <w:szCs w:val="20"/>
                <w:lang w:val="ru-RU"/>
              </w:rPr>
              <w:t xml:space="preserve">расстрелянных </w:t>
            </w:r>
            <w:r w:rsidRPr="00206180">
              <w:rPr>
                <w:sz w:val="20"/>
                <w:szCs w:val="20"/>
                <w:lang w:val="ru-RU"/>
              </w:rPr>
              <w:t>фашистами 19</w:t>
            </w:r>
          </w:p>
          <w:p w14:paraId="1008AC50" w14:textId="77777777" w:rsidR="009F0E74" w:rsidRPr="00206180" w:rsidRDefault="009F0E74" w:rsidP="00A76775">
            <w:pPr>
              <w:pStyle w:val="TableParagraph"/>
              <w:ind w:firstLine="147"/>
              <w:jc w:val="both"/>
              <w:rPr>
                <w:spacing w:val="-4"/>
                <w:sz w:val="20"/>
                <w:szCs w:val="20"/>
                <w:lang w:val="ru-RU"/>
              </w:rPr>
            </w:pPr>
            <w:r w:rsidRPr="00206180">
              <w:rPr>
                <w:sz w:val="20"/>
                <w:szCs w:val="20"/>
                <w:lang w:val="ru-RU"/>
              </w:rPr>
              <w:t xml:space="preserve">сентября 1941 </w:t>
            </w:r>
            <w:r w:rsidRPr="00206180">
              <w:rPr>
                <w:spacing w:val="-4"/>
                <w:sz w:val="20"/>
                <w:szCs w:val="20"/>
                <w:lang w:val="ru-RU"/>
              </w:rPr>
              <w:t>года»</w:t>
            </w:r>
          </w:p>
          <w:p w14:paraId="37C73395" w14:textId="77777777" w:rsidR="009F0E74" w:rsidRPr="00206180" w:rsidRDefault="009F0E74" w:rsidP="00A76775">
            <w:pPr>
              <w:pStyle w:val="TableParagraph"/>
              <w:ind w:firstLine="147"/>
              <w:jc w:val="both"/>
              <w:rPr>
                <w:spacing w:val="-4"/>
                <w:sz w:val="20"/>
                <w:szCs w:val="20"/>
                <w:lang w:val="ru-RU"/>
              </w:rPr>
            </w:pPr>
          </w:p>
          <w:p w14:paraId="7012AFA5" w14:textId="77777777" w:rsidR="009F0E74" w:rsidRPr="00206180" w:rsidRDefault="009F0E74" w:rsidP="00A76775">
            <w:pPr>
              <w:pStyle w:val="TableParagraph"/>
              <w:ind w:firstLine="5"/>
              <w:jc w:val="both"/>
              <w:rPr>
                <w:sz w:val="20"/>
                <w:szCs w:val="20"/>
                <w:lang w:val="ru-RU"/>
              </w:rPr>
            </w:pPr>
            <w:r w:rsidRPr="00206180">
              <w:rPr>
                <w:sz w:val="20"/>
                <w:szCs w:val="20"/>
                <w:lang w:val="ru-RU"/>
              </w:rPr>
              <w:t>«Место расстрела жителей</w:t>
            </w:r>
            <w:r w:rsidRPr="00206180">
              <w:rPr>
                <w:spacing w:val="-15"/>
                <w:sz w:val="20"/>
                <w:szCs w:val="20"/>
                <w:lang w:val="ru-RU"/>
              </w:rPr>
              <w:t xml:space="preserve"> </w:t>
            </w:r>
            <w:r w:rsidRPr="00206180">
              <w:rPr>
                <w:sz w:val="20"/>
                <w:szCs w:val="20"/>
                <w:lang w:val="ru-RU"/>
              </w:rPr>
              <w:t>дд.Бычково и Починок»</w:t>
            </w:r>
          </w:p>
          <w:p w14:paraId="17E948F3" w14:textId="77777777" w:rsidR="009F0E74" w:rsidRPr="00206180" w:rsidRDefault="009F0E74" w:rsidP="00A76775">
            <w:pPr>
              <w:pStyle w:val="TableParagraph"/>
              <w:rPr>
                <w:sz w:val="20"/>
                <w:szCs w:val="20"/>
                <w:lang w:val="ru-RU"/>
              </w:rPr>
            </w:pPr>
          </w:p>
          <w:p w14:paraId="6BA05D6E" w14:textId="77777777" w:rsidR="009F0E74" w:rsidRPr="00206180" w:rsidRDefault="009F0E74" w:rsidP="00A76775">
            <w:pPr>
              <w:pStyle w:val="TableParagraph"/>
              <w:spacing w:before="25"/>
              <w:jc w:val="both"/>
              <w:rPr>
                <w:sz w:val="20"/>
                <w:szCs w:val="20"/>
                <w:lang w:val="ru-RU"/>
              </w:rPr>
            </w:pPr>
          </w:p>
        </w:tc>
        <w:tc>
          <w:tcPr>
            <w:tcW w:w="1418" w:type="dxa"/>
          </w:tcPr>
          <w:p w14:paraId="022D25EC" w14:textId="77777777" w:rsidR="009F0E74" w:rsidRPr="00206180" w:rsidRDefault="009F0E74" w:rsidP="00A76775">
            <w:pPr>
              <w:pStyle w:val="TableParagraph"/>
              <w:ind w:left="107"/>
              <w:jc w:val="both"/>
              <w:rPr>
                <w:sz w:val="20"/>
                <w:szCs w:val="20"/>
                <w:lang w:val="ru-RU"/>
              </w:rPr>
            </w:pPr>
            <w:r w:rsidRPr="00206180">
              <w:rPr>
                <w:i/>
                <w:sz w:val="20"/>
                <w:szCs w:val="20"/>
                <w:lang w:val="ru-RU"/>
              </w:rPr>
              <w:t xml:space="preserve"> </w:t>
            </w:r>
            <w:r w:rsidRPr="00206180">
              <w:rPr>
                <w:spacing w:val="-10"/>
                <w:sz w:val="20"/>
                <w:szCs w:val="20"/>
              </w:rPr>
              <w:t>9</w:t>
            </w:r>
            <w:r w:rsidRPr="00206180">
              <w:rPr>
                <w:spacing w:val="-10"/>
                <w:sz w:val="20"/>
                <w:szCs w:val="20"/>
                <w:lang w:val="ru-RU"/>
              </w:rPr>
              <w:t xml:space="preserve"> </w:t>
            </w:r>
            <w:r w:rsidRPr="00206180">
              <w:rPr>
                <w:spacing w:val="-2"/>
                <w:sz w:val="20"/>
                <w:szCs w:val="20"/>
              </w:rPr>
              <w:t>декабр</w:t>
            </w:r>
            <w:r w:rsidRPr="00206180">
              <w:rPr>
                <w:sz w:val="20"/>
                <w:szCs w:val="20"/>
              </w:rPr>
              <w:t>я 1942</w:t>
            </w:r>
            <w:r w:rsidRPr="00206180">
              <w:rPr>
                <w:sz w:val="20"/>
                <w:szCs w:val="20"/>
                <w:lang w:val="ru-RU"/>
              </w:rPr>
              <w:t xml:space="preserve"> </w:t>
            </w:r>
            <w:r w:rsidRPr="00206180">
              <w:rPr>
                <w:spacing w:val="-5"/>
                <w:sz w:val="20"/>
                <w:szCs w:val="20"/>
              </w:rPr>
              <w:t>г.</w:t>
            </w:r>
          </w:p>
        </w:tc>
        <w:tc>
          <w:tcPr>
            <w:tcW w:w="2409" w:type="dxa"/>
          </w:tcPr>
          <w:p w14:paraId="19148403" w14:textId="77777777" w:rsidR="009F0E74" w:rsidRPr="00206180" w:rsidRDefault="009F0E74" w:rsidP="00A76775">
            <w:pPr>
              <w:pStyle w:val="TableParagraph"/>
              <w:ind w:left="105" w:right="610"/>
              <w:jc w:val="left"/>
              <w:rPr>
                <w:sz w:val="20"/>
                <w:szCs w:val="20"/>
                <w:lang w:val="ru-RU"/>
              </w:rPr>
            </w:pPr>
            <w:r w:rsidRPr="00206180">
              <w:rPr>
                <w:spacing w:val="-2"/>
                <w:sz w:val="20"/>
                <w:szCs w:val="20"/>
                <w:lang w:val="ru-RU"/>
              </w:rPr>
              <w:t xml:space="preserve">Поддорский </w:t>
            </w:r>
            <w:r w:rsidRPr="00206180">
              <w:rPr>
                <w:sz w:val="20"/>
                <w:szCs w:val="20"/>
                <w:lang w:val="ru-RU"/>
              </w:rPr>
              <w:t>округ, д.</w:t>
            </w:r>
          </w:p>
          <w:p w14:paraId="43192030" w14:textId="77777777" w:rsidR="009F0E74" w:rsidRPr="00206180" w:rsidRDefault="009F0E74" w:rsidP="00A76775">
            <w:pPr>
              <w:pStyle w:val="TableParagraph"/>
              <w:ind w:left="105" w:right="109"/>
              <w:jc w:val="left"/>
              <w:rPr>
                <w:sz w:val="20"/>
                <w:szCs w:val="20"/>
                <w:lang w:val="ru-RU"/>
              </w:rPr>
            </w:pPr>
            <w:r w:rsidRPr="00206180">
              <w:rPr>
                <w:sz w:val="20"/>
                <w:szCs w:val="20"/>
                <w:lang w:val="ru-RU"/>
              </w:rPr>
              <w:t>Бычково,</w:t>
            </w:r>
            <w:r w:rsidRPr="00206180">
              <w:rPr>
                <w:spacing w:val="-13"/>
                <w:sz w:val="20"/>
                <w:szCs w:val="20"/>
                <w:lang w:val="ru-RU"/>
              </w:rPr>
              <w:t xml:space="preserve"> </w:t>
            </w:r>
            <w:r w:rsidRPr="00206180">
              <w:rPr>
                <w:sz w:val="20"/>
                <w:szCs w:val="20"/>
                <w:lang w:val="ru-RU"/>
              </w:rPr>
              <w:t>600</w:t>
            </w:r>
            <w:r w:rsidRPr="00206180">
              <w:rPr>
                <w:spacing w:val="-13"/>
                <w:sz w:val="20"/>
                <w:szCs w:val="20"/>
                <w:lang w:val="ru-RU"/>
              </w:rPr>
              <w:t xml:space="preserve"> </w:t>
            </w:r>
            <w:r w:rsidRPr="00206180">
              <w:rPr>
                <w:sz w:val="20"/>
                <w:szCs w:val="20"/>
                <w:lang w:val="ru-RU"/>
              </w:rPr>
              <w:t>м</w:t>
            </w:r>
            <w:r w:rsidRPr="00206180">
              <w:rPr>
                <w:spacing w:val="-13"/>
                <w:sz w:val="20"/>
                <w:szCs w:val="20"/>
                <w:lang w:val="ru-RU"/>
              </w:rPr>
              <w:t xml:space="preserve"> </w:t>
            </w:r>
            <w:r w:rsidRPr="00206180">
              <w:rPr>
                <w:sz w:val="20"/>
                <w:szCs w:val="20"/>
                <w:lang w:val="ru-RU"/>
              </w:rPr>
              <w:t>к северо–западу</w:t>
            </w:r>
            <w:r w:rsidRPr="00206180">
              <w:rPr>
                <w:spacing w:val="-15"/>
                <w:sz w:val="20"/>
                <w:szCs w:val="20"/>
                <w:lang w:val="ru-RU"/>
              </w:rPr>
              <w:t xml:space="preserve"> </w:t>
            </w:r>
            <w:r w:rsidRPr="00206180">
              <w:rPr>
                <w:sz w:val="20"/>
                <w:szCs w:val="20"/>
                <w:lang w:val="ru-RU"/>
              </w:rPr>
              <w:t xml:space="preserve">от </w:t>
            </w:r>
            <w:r w:rsidRPr="00206180">
              <w:rPr>
                <w:spacing w:val="-2"/>
                <w:sz w:val="20"/>
                <w:szCs w:val="20"/>
                <w:lang w:val="ru-RU"/>
              </w:rPr>
              <w:t>деревни</w:t>
            </w:r>
          </w:p>
          <w:p w14:paraId="35F4ABA7" w14:textId="77777777" w:rsidR="009F0E74" w:rsidRPr="00206180" w:rsidRDefault="009F0E74" w:rsidP="00A76775">
            <w:pPr>
              <w:pStyle w:val="TableParagraph"/>
              <w:rPr>
                <w:b/>
                <w:sz w:val="20"/>
                <w:szCs w:val="20"/>
                <w:lang w:val="ru-RU"/>
              </w:rPr>
            </w:pPr>
          </w:p>
          <w:p w14:paraId="0669F3D2" w14:textId="77777777" w:rsidR="009F0E74" w:rsidRPr="00206180" w:rsidRDefault="009F0E74" w:rsidP="00A76775">
            <w:pPr>
              <w:pStyle w:val="TableParagraph"/>
              <w:ind w:left="105" w:right="126"/>
              <w:jc w:val="both"/>
              <w:rPr>
                <w:spacing w:val="-2"/>
                <w:sz w:val="20"/>
                <w:szCs w:val="20"/>
                <w:lang w:val="ru-RU"/>
              </w:rPr>
            </w:pPr>
          </w:p>
          <w:p w14:paraId="29BB8413" w14:textId="77777777" w:rsidR="009F0E74" w:rsidRPr="00206180" w:rsidRDefault="009F0E74" w:rsidP="00A76775">
            <w:pPr>
              <w:pStyle w:val="TableParagraph"/>
              <w:ind w:left="105" w:right="126"/>
              <w:jc w:val="both"/>
              <w:rPr>
                <w:sz w:val="20"/>
                <w:szCs w:val="20"/>
                <w:lang w:val="ru-RU"/>
              </w:rPr>
            </w:pPr>
            <w:r w:rsidRPr="00206180">
              <w:rPr>
                <w:spacing w:val="-2"/>
                <w:sz w:val="20"/>
                <w:szCs w:val="20"/>
                <w:lang w:val="ru-RU"/>
              </w:rPr>
              <w:t xml:space="preserve">Поддорский </w:t>
            </w:r>
            <w:r w:rsidRPr="00206180">
              <w:rPr>
                <w:sz w:val="20"/>
                <w:szCs w:val="20"/>
                <w:lang w:val="ru-RU"/>
              </w:rPr>
              <w:t xml:space="preserve">округ, 0,6 км от </w:t>
            </w:r>
            <w:r w:rsidRPr="00206180">
              <w:rPr>
                <w:spacing w:val="-2"/>
                <w:sz w:val="20"/>
                <w:szCs w:val="20"/>
                <w:lang w:val="ru-RU"/>
              </w:rPr>
              <w:t>деревни</w:t>
            </w:r>
            <w:r w:rsidRPr="00206180">
              <w:rPr>
                <w:spacing w:val="40"/>
                <w:sz w:val="20"/>
                <w:szCs w:val="20"/>
                <w:lang w:val="ru-RU"/>
              </w:rPr>
              <w:t xml:space="preserve"> </w:t>
            </w:r>
            <w:r w:rsidRPr="00206180">
              <w:rPr>
                <w:sz w:val="20"/>
                <w:szCs w:val="20"/>
                <w:lang w:val="ru-RU"/>
              </w:rPr>
              <w:t>Бычково,</w:t>
            </w:r>
            <w:r w:rsidRPr="00206180">
              <w:rPr>
                <w:spacing w:val="-15"/>
                <w:sz w:val="20"/>
                <w:szCs w:val="20"/>
                <w:lang w:val="ru-RU"/>
              </w:rPr>
              <w:t xml:space="preserve"> </w:t>
            </w:r>
            <w:r w:rsidRPr="00206180">
              <w:rPr>
                <w:sz w:val="20"/>
                <w:szCs w:val="20"/>
                <w:lang w:val="ru-RU"/>
              </w:rPr>
              <w:t xml:space="preserve">правый берег реки Полисть, от </w:t>
            </w:r>
            <w:r w:rsidRPr="00206180">
              <w:rPr>
                <w:spacing w:val="-2"/>
                <w:sz w:val="20"/>
                <w:szCs w:val="20"/>
                <w:lang w:val="ru-RU"/>
              </w:rPr>
              <w:t xml:space="preserve">центра </w:t>
            </w:r>
            <w:r w:rsidRPr="00206180">
              <w:rPr>
                <w:sz w:val="20"/>
                <w:szCs w:val="20"/>
                <w:lang w:val="ru-RU"/>
              </w:rPr>
              <w:t>поселения с.</w:t>
            </w:r>
          </w:p>
          <w:p w14:paraId="19C69D01" w14:textId="77777777" w:rsidR="009F0E74" w:rsidRPr="00206180" w:rsidRDefault="009F0E74" w:rsidP="00A76775">
            <w:pPr>
              <w:pStyle w:val="TableParagraph"/>
              <w:ind w:left="105"/>
              <w:jc w:val="both"/>
              <w:rPr>
                <w:sz w:val="20"/>
                <w:szCs w:val="20"/>
              </w:rPr>
            </w:pPr>
            <w:r w:rsidRPr="00206180">
              <w:rPr>
                <w:sz w:val="20"/>
                <w:szCs w:val="20"/>
              </w:rPr>
              <w:t>Белебёлка</w:t>
            </w:r>
            <w:r w:rsidRPr="00206180">
              <w:rPr>
                <w:spacing w:val="-1"/>
                <w:sz w:val="20"/>
                <w:szCs w:val="20"/>
              </w:rPr>
              <w:t xml:space="preserve"> </w:t>
            </w:r>
            <w:r w:rsidRPr="00206180">
              <w:rPr>
                <w:spacing w:val="-4"/>
                <w:sz w:val="20"/>
                <w:szCs w:val="20"/>
              </w:rPr>
              <w:t>19,5</w:t>
            </w:r>
          </w:p>
          <w:p w14:paraId="7381E981" w14:textId="77777777" w:rsidR="009F0E74" w:rsidRPr="00206180" w:rsidRDefault="009F0E74" w:rsidP="00A76775">
            <w:pPr>
              <w:pStyle w:val="TableParagraph"/>
              <w:spacing w:before="138"/>
              <w:ind w:left="109"/>
              <w:jc w:val="both"/>
              <w:rPr>
                <w:spacing w:val="-2"/>
                <w:sz w:val="20"/>
                <w:szCs w:val="20"/>
                <w:lang w:val="ru-RU"/>
              </w:rPr>
            </w:pPr>
            <w:r w:rsidRPr="00206180">
              <w:rPr>
                <w:spacing w:val="-5"/>
                <w:sz w:val="20"/>
                <w:szCs w:val="20"/>
              </w:rPr>
              <w:lastRenderedPageBreak/>
              <w:t>км</w:t>
            </w:r>
          </w:p>
        </w:tc>
        <w:tc>
          <w:tcPr>
            <w:tcW w:w="2127" w:type="dxa"/>
          </w:tcPr>
          <w:p w14:paraId="59E7F844" w14:textId="77777777" w:rsidR="009F0E74" w:rsidRPr="00206180" w:rsidRDefault="009F0E74" w:rsidP="00A76775">
            <w:pPr>
              <w:pStyle w:val="TableParagraph"/>
              <w:ind w:left="113" w:right="190"/>
              <w:rPr>
                <w:spacing w:val="-2"/>
                <w:sz w:val="20"/>
                <w:szCs w:val="20"/>
                <w:lang w:val="ru-RU"/>
              </w:rPr>
            </w:pPr>
          </w:p>
        </w:tc>
      </w:tr>
      <w:tr w:rsidR="009F0E74" w:rsidRPr="00206180" w14:paraId="660FDB9E" w14:textId="77777777" w:rsidTr="00DF7B15">
        <w:trPr>
          <w:trHeight w:val="1830"/>
        </w:trPr>
        <w:tc>
          <w:tcPr>
            <w:tcW w:w="2542" w:type="dxa"/>
          </w:tcPr>
          <w:p w14:paraId="41AE63B7" w14:textId="77777777" w:rsidR="009F0E74" w:rsidRPr="00206180" w:rsidRDefault="009F0E74" w:rsidP="00A76775">
            <w:pPr>
              <w:pStyle w:val="TableParagraph"/>
              <w:ind w:left="10"/>
              <w:rPr>
                <w:spacing w:val="-2"/>
                <w:sz w:val="20"/>
                <w:szCs w:val="20"/>
                <w:lang w:val="ru-RU"/>
              </w:rPr>
            </w:pPr>
            <w:r w:rsidRPr="00206180">
              <w:rPr>
                <w:spacing w:val="-2"/>
                <w:sz w:val="20"/>
                <w:szCs w:val="20"/>
              </w:rPr>
              <w:t>531410079960005</w:t>
            </w:r>
          </w:p>
        </w:tc>
        <w:tc>
          <w:tcPr>
            <w:tcW w:w="1701" w:type="dxa"/>
          </w:tcPr>
          <w:p w14:paraId="5A344AF5" w14:textId="77777777" w:rsidR="009F0E74" w:rsidRPr="00206180" w:rsidRDefault="009F0E74" w:rsidP="00A76775">
            <w:pPr>
              <w:pStyle w:val="TableParagraph"/>
              <w:ind w:left="107" w:right="37"/>
              <w:jc w:val="both"/>
              <w:rPr>
                <w:spacing w:val="-2"/>
                <w:sz w:val="20"/>
                <w:szCs w:val="20"/>
              </w:rPr>
            </w:pPr>
            <w:r w:rsidRPr="00206180">
              <w:rPr>
                <w:spacing w:val="-2"/>
                <w:sz w:val="20"/>
                <w:szCs w:val="20"/>
              </w:rPr>
              <w:t xml:space="preserve">Приказ </w:t>
            </w:r>
            <w:r w:rsidRPr="00206180">
              <w:rPr>
                <w:sz w:val="20"/>
                <w:szCs w:val="20"/>
              </w:rPr>
              <w:t xml:space="preserve">МКРФ от </w:t>
            </w:r>
            <w:r w:rsidRPr="00206180">
              <w:rPr>
                <w:spacing w:val="-2"/>
                <w:sz w:val="20"/>
                <w:szCs w:val="20"/>
              </w:rPr>
              <w:t>21.10.2015</w:t>
            </w:r>
          </w:p>
          <w:p w14:paraId="232C6CED" w14:textId="77777777" w:rsidR="009F0E74" w:rsidRPr="00206180" w:rsidRDefault="009F0E74" w:rsidP="00A76775">
            <w:pPr>
              <w:pStyle w:val="TableParagraph"/>
              <w:ind w:left="107" w:right="37"/>
              <w:jc w:val="both"/>
              <w:rPr>
                <w:spacing w:val="-2"/>
                <w:sz w:val="20"/>
                <w:szCs w:val="20"/>
                <w:lang w:val="ru-RU"/>
              </w:rPr>
            </w:pPr>
            <w:r w:rsidRPr="00206180">
              <w:rPr>
                <w:sz w:val="20"/>
                <w:szCs w:val="20"/>
              </w:rPr>
              <w:t>№</w:t>
            </w:r>
            <w:r w:rsidRPr="00206180">
              <w:rPr>
                <w:spacing w:val="-1"/>
                <w:sz w:val="20"/>
                <w:szCs w:val="20"/>
              </w:rPr>
              <w:t xml:space="preserve"> </w:t>
            </w:r>
            <w:r w:rsidRPr="00206180">
              <w:rPr>
                <w:sz w:val="20"/>
                <w:szCs w:val="20"/>
              </w:rPr>
              <w:t>9971-</w:t>
            </w:r>
            <w:r w:rsidRPr="00206180">
              <w:rPr>
                <w:spacing w:val="-10"/>
                <w:sz w:val="20"/>
                <w:szCs w:val="20"/>
              </w:rPr>
              <w:t>р</w:t>
            </w:r>
          </w:p>
        </w:tc>
        <w:tc>
          <w:tcPr>
            <w:tcW w:w="1559" w:type="dxa"/>
            <w:tcBorders>
              <w:right w:val="single" w:sz="4" w:space="0" w:color="auto"/>
            </w:tcBorders>
          </w:tcPr>
          <w:p w14:paraId="7A5B845B" w14:textId="77777777" w:rsidR="009F0E74" w:rsidRPr="00206180" w:rsidRDefault="009F0E74" w:rsidP="005B19B6">
            <w:pPr>
              <w:pStyle w:val="TableParagraph"/>
              <w:ind w:left="108"/>
              <w:jc w:val="left"/>
              <w:rPr>
                <w:spacing w:val="-2"/>
                <w:sz w:val="20"/>
                <w:szCs w:val="20"/>
                <w:lang w:val="ru-RU"/>
              </w:rPr>
            </w:pPr>
            <w:r w:rsidRPr="00206180">
              <w:rPr>
                <w:spacing w:val="-2"/>
                <w:sz w:val="20"/>
                <w:szCs w:val="20"/>
              </w:rPr>
              <w:t>памятник</w:t>
            </w:r>
          </w:p>
        </w:tc>
        <w:tc>
          <w:tcPr>
            <w:tcW w:w="2126" w:type="dxa"/>
            <w:tcBorders>
              <w:left w:val="single" w:sz="4" w:space="0" w:color="auto"/>
            </w:tcBorders>
          </w:tcPr>
          <w:p w14:paraId="23F1831B" w14:textId="77777777" w:rsidR="009F0E74" w:rsidRPr="00206180" w:rsidRDefault="009F0E74" w:rsidP="00A76775">
            <w:pPr>
              <w:pStyle w:val="TableParagraph"/>
              <w:ind w:left="5" w:right="136"/>
              <w:jc w:val="left"/>
              <w:rPr>
                <w:sz w:val="20"/>
                <w:szCs w:val="20"/>
                <w:lang w:val="ru-RU"/>
              </w:rPr>
            </w:pPr>
            <w:r w:rsidRPr="00206180">
              <w:rPr>
                <w:sz w:val="20"/>
                <w:szCs w:val="20"/>
                <w:lang w:val="ru-RU"/>
              </w:rPr>
              <w:t>«Братская могила советских</w:t>
            </w:r>
            <w:r w:rsidRPr="00206180">
              <w:rPr>
                <w:spacing w:val="-15"/>
                <w:sz w:val="20"/>
                <w:szCs w:val="20"/>
                <w:lang w:val="ru-RU"/>
              </w:rPr>
              <w:t xml:space="preserve"> </w:t>
            </w:r>
            <w:r w:rsidRPr="00206180">
              <w:rPr>
                <w:sz w:val="20"/>
                <w:szCs w:val="20"/>
                <w:lang w:val="ru-RU"/>
              </w:rPr>
              <w:t xml:space="preserve">воинов, погибших в годы </w:t>
            </w:r>
            <w:r w:rsidRPr="00206180">
              <w:rPr>
                <w:spacing w:val="-2"/>
                <w:sz w:val="20"/>
                <w:szCs w:val="20"/>
                <w:lang w:val="ru-RU"/>
              </w:rPr>
              <w:t>Великой</w:t>
            </w:r>
          </w:p>
          <w:p w14:paraId="033F79F4" w14:textId="77777777" w:rsidR="009F0E74" w:rsidRPr="00206180" w:rsidRDefault="009F0E74" w:rsidP="00A76775">
            <w:pPr>
              <w:pStyle w:val="TableParagraph"/>
              <w:spacing w:before="36"/>
              <w:ind w:left="5"/>
              <w:jc w:val="left"/>
              <w:rPr>
                <w:sz w:val="20"/>
                <w:szCs w:val="20"/>
                <w:lang w:val="ru-RU"/>
              </w:rPr>
            </w:pPr>
            <w:r w:rsidRPr="00206180">
              <w:rPr>
                <w:spacing w:val="-2"/>
                <w:sz w:val="20"/>
                <w:szCs w:val="20"/>
              </w:rPr>
              <w:t>Отечественной</w:t>
            </w:r>
            <w:r w:rsidRPr="00206180">
              <w:rPr>
                <w:spacing w:val="-2"/>
                <w:sz w:val="20"/>
                <w:szCs w:val="20"/>
                <w:lang w:val="ru-RU"/>
              </w:rPr>
              <w:t xml:space="preserve"> </w:t>
            </w:r>
            <w:r w:rsidRPr="00206180">
              <w:rPr>
                <w:spacing w:val="-2"/>
                <w:sz w:val="20"/>
                <w:szCs w:val="20"/>
              </w:rPr>
              <w:t>войны»</w:t>
            </w:r>
          </w:p>
          <w:p w14:paraId="353642A2" w14:textId="77777777" w:rsidR="009F0E74" w:rsidRPr="00206180" w:rsidRDefault="009F0E74" w:rsidP="00A76775">
            <w:pPr>
              <w:pStyle w:val="TableParagraph"/>
              <w:ind w:left="147" w:right="540"/>
              <w:jc w:val="both"/>
              <w:rPr>
                <w:sz w:val="20"/>
                <w:szCs w:val="20"/>
                <w:lang w:val="ru-RU"/>
              </w:rPr>
            </w:pPr>
          </w:p>
        </w:tc>
        <w:tc>
          <w:tcPr>
            <w:tcW w:w="1418" w:type="dxa"/>
          </w:tcPr>
          <w:p w14:paraId="7DA71525" w14:textId="77777777" w:rsidR="009F0E74" w:rsidRPr="00206180" w:rsidRDefault="009F0E74" w:rsidP="00A76775">
            <w:pPr>
              <w:pStyle w:val="TableParagraph"/>
              <w:jc w:val="both"/>
              <w:rPr>
                <w:sz w:val="20"/>
                <w:szCs w:val="20"/>
                <w:lang w:val="ru-RU"/>
              </w:rPr>
            </w:pPr>
          </w:p>
        </w:tc>
        <w:tc>
          <w:tcPr>
            <w:tcW w:w="2409" w:type="dxa"/>
          </w:tcPr>
          <w:p w14:paraId="0DE32A8D" w14:textId="77777777" w:rsidR="009F0E74" w:rsidRPr="00206180" w:rsidRDefault="009F0E74" w:rsidP="00A76775">
            <w:pPr>
              <w:pStyle w:val="TableParagraph"/>
              <w:ind w:left="109"/>
              <w:jc w:val="both"/>
              <w:rPr>
                <w:spacing w:val="-2"/>
                <w:sz w:val="20"/>
                <w:szCs w:val="20"/>
                <w:lang w:val="ru-RU"/>
              </w:rPr>
            </w:pPr>
            <w:r w:rsidRPr="00206180">
              <w:rPr>
                <w:spacing w:val="-2"/>
                <w:sz w:val="20"/>
                <w:szCs w:val="20"/>
                <w:lang w:val="ru-RU"/>
              </w:rPr>
              <w:t xml:space="preserve">Поддорский округ, </w:t>
            </w:r>
          </w:p>
          <w:p w14:paraId="5EE40B4F" w14:textId="77777777" w:rsidR="009F0E74" w:rsidRPr="00206180" w:rsidRDefault="009F0E74" w:rsidP="00A76775">
            <w:pPr>
              <w:pStyle w:val="TableParagraph"/>
              <w:ind w:left="109"/>
              <w:jc w:val="both"/>
              <w:rPr>
                <w:spacing w:val="-2"/>
                <w:sz w:val="20"/>
                <w:szCs w:val="20"/>
                <w:lang w:val="ru-RU"/>
              </w:rPr>
            </w:pPr>
            <w:r w:rsidRPr="00206180">
              <w:rPr>
                <w:spacing w:val="-2"/>
                <w:sz w:val="20"/>
                <w:szCs w:val="20"/>
                <w:lang w:val="ru-RU"/>
              </w:rPr>
              <w:t>д. Векшино (на территории</w:t>
            </w:r>
          </w:p>
          <w:p w14:paraId="6D92B65B" w14:textId="77777777" w:rsidR="009F0E74" w:rsidRPr="00206180" w:rsidRDefault="009F0E74" w:rsidP="00A76775">
            <w:pPr>
              <w:pStyle w:val="TableParagraph"/>
              <w:ind w:left="109"/>
              <w:jc w:val="both"/>
              <w:rPr>
                <w:spacing w:val="-2"/>
                <w:sz w:val="20"/>
                <w:szCs w:val="20"/>
                <w:lang w:val="ru-RU"/>
              </w:rPr>
            </w:pPr>
            <w:r w:rsidRPr="00206180">
              <w:rPr>
                <w:spacing w:val="-2"/>
                <w:sz w:val="20"/>
                <w:szCs w:val="20"/>
                <w:lang w:val="ru-RU"/>
              </w:rPr>
              <w:t>бывшей д.</w:t>
            </w:r>
          </w:p>
          <w:p w14:paraId="306AA70A" w14:textId="77777777" w:rsidR="009F0E74" w:rsidRPr="00206180" w:rsidRDefault="009F0E74" w:rsidP="00A76775">
            <w:pPr>
              <w:pStyle w:val="TableParagraph"/>
              <w:ind w:left="109"/>
              <w:jc w:val="both"/>
              <w:rPr>
                <w:spacing w:val="-2"/>
                <w:sz w:val="20"/>
                <w:szCs w:val="20"/>
                <w:lang w:val="ru-RU"/>
              </w:rPr>
            </w:pPr>
            <w:r w:rsidRPr="00206180">
              <w:rPr>
                <w:spacing w:val="-2"/>
                <w:sz w:val="20"/>
                <w:szCs w:val="20"/>
                <w:lang w:val="ru-RU"/>
              </w:rPr>
              <w:t>Кривовицы)</w:t>
            </w:r>
          </w:p>
        </w:tc>
        <w:tc>
          <w:tcPr>
            <w:tcW w:w="2127" w:type="dxa"/>
          </w:tcPr>
          <w:p w14:paraId="0696E65B" w14:textId="77777777" w:rsidR="009F0E74" w:rsidRPr="00206180" w:rsidRDefault="009F0E74" w:rsidP="00A76775">
            <w:pPr>
              <w:pStyle w:val="TableParagraph"/>
              <w:ind w:left="113" w:right="190"/>
              <w:rPr>
                <w:spacing w:val="-2"/>
                <w:sz w:val="20"/>
                <w:szCs w:val="20"/>
                <w:lang w:val="ru-RU"/>
              </w:rPr>
            </w:pPr>
          </w:p>
        </w:tc>
      </w:tr>
      <w:tr w:rsidR="009F0E74" w:rsidRPr="00206180" w14:paraId="739BF13D" w14:textId="77777777" w:rsidTr="00DF7B15">
        <w:trPr>
          <w:trHeight w:val="1379"/>
        </w:trPr>
        <w:tc>
          <w:tcPr>
            <w:tcW w:w="2542" w:type="dxa"/>
          </w:tcPr>
          <w:p w14:paraId="09691CD6" w14:textId="77777777" w:rsidR="009F0E74" w:rsidRPr="00206180" w:rsidRDefault="009F0E74" w:rsidP="00A76775">
            <w:pPr>
              <w:pStyle w:val="TableParagraph"/>
              <w:ind w:left="10"/>
              <w:rPr>
                <w:spacing w:val="-2"/>
                <w:sz w:val="20"/>
                <w:szCs w:val="20"/>
                <w:lang w:val="ru-RU"/>
              </w:rPr>
            </w:pPr>
            <w:r w:rsidRPr="00206180">
              <w:rPr>
                <w:spacing w:val="-2"/>
                <w:sz w:val="20"/>
                <w:szCs w:val="20"/>
              </w:rPr>
              <w:t>531510338990005</w:t>
            </w:r>
          </w:p>
        </w:tc>
        <w:tc>
          <w:tcPr>
            <w:tcW w:w="1701" w:type="dxa"/>
          </w:tcPr>
          <w:p w14:paraId="2083E874" w14:textId="77777777" w:rsidR="009F0E74" w:rsidRPr="00206180" w:rsidRDefault="009F0E74" w:rsidP="00A76775">
            <w:pPr>
              <w:pStyle w:val="TableParagraph"/>
              <w:spacing w:before="1"/>
              <w:ind w:left="107" w:right="37"/>
              <w:jc w:val="both"/>
              <w:rPr>
                <w:spacing w:val="-2"/>
                <w:sz w:val="20"/>
                <w:szCs w:val="20"/>
              </w:rPr>
            </w:pPr>
            <w:r w:rsidRPr="00206180">
              <w:rPr>
                <w:spacing w:val="-2"/>
                <w:sz w:val="20"/>
                <w:szCs w:val="20"/>
              </w:rPr>
              <w:t xml:space="preserve">Приказ </w:t>
            </w:r>
            <w:r w:rsidRPr="00206180">
              <w:rPr>
                <w:sz w:val="20"/>
                <w:szCs w:val="20"/>
              </w:rPr>
              <w:t xml:space="preserve">МКРФ от </w:t>
            </w:r>
            <w:r w:rsidRPr="00206180">
              <w:rPr>
                <w:spacing w:val="-2"/>
                <w:sz w:val="20"/>
                <w:szCs w:val="20"/>
              </w:rPr>
              <w:t>29.10.2015</w:t>
            </w:r>
          </w:p>
          <w:p w14:paraId="7F797225" w14:textId="77777777" w:rsidR="009F0E74" w:rsidRPr="00206180" w:rsidRDefault="009F0E74" w:rsidP="00A76775">
            <w:pPr>
              <w:pStyle w:val="TableParagraph"/>
              <w:spacing w:before="1"/>
              <w:ind w:left="107" w:right="37"/>
              <w:jc w:val="both"/>
              <w:rPr>
                <w:spacing w:val="-2"/>
                <w:sz w:val="20"/>
                <w:szCs w:val="20"/>
                <w:lang w:val="ru-RU"/>
              </w:rPr>
            </w:pPr>
            <w:r w:rsidRPr="00206180">
              <w:rPr>
                <w:sz w:val="20"/>
                <w:szCs w:val="20"/>
              </w:rPr>
              <w:t>№</w:t>
            </w:r>
            <w:r w:rsidRPr="00206180">
              <w:rPr>
                <w:spacing w:val="-1"/>
                <w:sz w:val="20"/>
                <w:szCs w:val="20"/>
              </w:rPr>
              <w:t xml:space="preserve"> </w:t>
            </w:r>
            <w:r w:rsidRPr="00206180">
              <w:rPr>
                <w:sz w:val="20"/>
                <w:szCs w:val="20"/>
              </w:rPr>
              <w:t>12461-</w:t>
            </w:r>
            <w:r w:rsidRPr="00206180">
              <w:rPr>
                <w:spacing w:val="-10"/>
                <w:sz w:val="20"/>
                <w:szCs w:val="20"/>
              </w:rPr>
              <w:t>р</w:t>
            </w:r>
          </w:p>
        </w:tc>
        <w:tc>
          <w:tcPr>
            <w:tcW w:w="1559" w:type="dxa"/>
            <w:tcBorders>
              <w:right w:val="single" w:sz="4" w:space="0" w:color="auto"/>
            </w:tcBorders>
          </w:tcPr>
          <w:p w14:paraId="711CE4A2" w14:textId="77777777" w:rsidR="009F0E74" w:rsidRPr="00206180" w:rsidRDefault="009F0E74" w:rsidP="005B19B6">
            <w:pPr>
              <w:pStyle w:val="TableParagraph"/>
              <w:ind w:left="108"/>
              <w:jc w:val="left"/>
              <w:rPr>
                <w:spacing w:val="-2"/>
                <w:sz w:val="20"/>
                <w:szCs w:val="20"/>
                <w:lang w:val="ru-RU"/>
              </w:rPr>
            </w:pPr>
            <w:r w:rsidRPr="00206180">
              <w:rPr>
                <w:spacing w:val="-2"/>
                <w:sz w:val="20"/>
                <w:szCs w:val="20"/>
              </w:rPr>
              <w:t>памятник</w:t>
            </w:r>
          </w:p>
        </w:tc>
        <w:tc>
          <w:tcPr>
            <w:tcW w:w="2126" w:type="dxa"/>
            <w:tcBorders>
              <w:left w:val="single" w:sz="4" w:space="0" w:color="auto"/>
            </w:tcBorders>
          </w:tcPr>
          <w:p w14:paraId="7C7C09F8" w14:textId="77777777" w:rsidR="009F0E74" w:rsidRPr="00206180" w:rsidRDefault="009F0E74" w:rsidP="00A76775">
            <w:pPr>
              <w:pStyle w:val="TableParagraph"/>
              <w:ind w:left="147" w:right="136"/>
              <w:jc w:val="both"/>
              <w:rPr>
                <w:sz w:val="20"/>
                <w:szCs w:val="20"/>
                <w:lang w:val="ru-RU"/>
              </w:rPr>
            </w:pPr>
            <w:r w:rsidRPr="00206180">
              <w:rPr>
                <w:sz w:val="20"/>
                <w:szCs w:val="20"/>
              </w:rPr>
              <w:t>«Место гибели мирных</w:t>
            </w:r>
            <w:r w:rsidRPr="00206180">
              <w:rPr>
                <w:spacing w:val="-15"/>
                <w:sz w:val="20"/>
                <w:szCs w:val="20"/>
              </w:rPr>
              <w:t xml:space="preserve"> </w:t>
            </w:r>
            <w:r w:rsidRPr="00206180">
              <w:rPr>
                <w:sz w:val="20"/>
                <w:szCs w:val="20"/>
              </w:rPr>
              <w:t>жителей»</w:t>
            </w:r>
          </w:p>
        </w:tc>
        <w:tc>
          <w:tcPr>
            <w:tcW w:w="1418" w:type="dxa"/>
          </w:tcPr>
          <w:p w14:paraId="3D975752" w14:textId="77777777" w:rsidR="009F0E74" w:rsidRPr="00206180" w:rsidRDefault="009F0E74" w:rsidP="00A76775">
            <w:pPr>
              <w:pStyle w:val="TableParagraph"/>
              <w:jc w:val="both"/>
              <w:rPr>
                <w:sz w:val="20"/>
                <w:szCs w:val="20"/>
                <w:lang w:val="ru-RU"/>
              </w:rPr>
            </w:pPr>
            <w:r w:rsidRPr="00206180">
              <w:rPr>
                <w:sz w:val="20"/>
                <w:szCs w:val="20"/>
              </w:rPr>
              <w:t xml:space="preserve">1941 </w:t>
            </w:r>
            <w:r w:rsidRPr="00206180">
              <w:rPr>
                <w:spacing w:val="-5"/>
                <w:sz w:val="20"/>
                <w:szCs w:val="20"/>
              </w:rPr>
              <w:t>г.</w:t>
            </w:r>
          </w:p>
        </w:tc>
        <w:tc>
          <w:tcPr>
            <w:tcW w:w="2409" w:type="dxa"/>
          </w:tcPr>
          <w:p w14:paraId="71FDB1BD" w14:textId="77777777" w:rsidR="009F0E74" w:rsidRPr="00206180" w:rsidRDefault="009F0E74" w:rsidP="00A76775">
            <w:pPr>
              <w:pStyle w:val="TableParagraph"/>
              <w:jc w:val="both"/>
              <w:rPr>
                <w:spacing w:val="-2"/>
                <w:sz w:val="20"/>
                <w:szCs w:val="20"/>
                <w:lang w:val="ru-RU"/>
              </w:rPr>
            </w:pPr>
            <w:r w:rsidRPr="00206180">
              <w:rPr>
                <w:spacing w:val="-2"/>
                <w:sz w:val="20"/>
                <w:szCs w:val="20"/>
                <w:lang w:val="ru-RU"/>
              </w:rPr>
              <w:t>Поддорский округ, д. Нивки (бывшая деревня Жарки)</w:t>
            </w:r>
          </w:p>
        </w:tc>
        <w:tc>
          <w:tcPr>
            <w:tcW w:w="2127" w:type="dxa"/>
          </w:tcPr>
          <w:p w14:paraId="2C988E68" w14:textId="77777777" w:rsidR="009F0E74" w:rsidRPr="00206180" w:rsidRDefault="009F0E74" w:rsidP="00A76775">
            <w:pPr>
              <w:pStyle w:val="TableParagraph"/>
              <w:ind w:left="113" w:right="190"/>
              <w:rPr>
                <w:spacing w:val="-2"/>
                <w:sz w:val="20"/>
                <w:szCs w:val="20"/>
                <w:lang w:val="ru-RU"/>
              </w:rPr>
            </w:pPr>
          </w:p>
        </w:tc>
      </w:tr>
      <w:tr w:rsidR="009F0E74" w:rsidRPr="00206180" w14:paraId="2E1B19A9" w14:textId="77777777" w:rsidTr="00DF7B15">
        <w:trPr>
          <w:trHeight w:val="1379"/>
        </w:trPr>
        <w:tc>
          <w:tcPr>
            <w:tcW w:w="2542" w:type="dxa"/>
          </w:tcPr>
          <w:p w14:paraId="4082999C" w14:textId="77777777" w:rsidR="009F0E74" w:rsidRPr="00206180" w:rsidRDefault="009F0E74" w:rsidP="00A76775">
            <w:pPr>
              <w:pStyle w:val="TableParagraph"/>
              <w:ind w:left="10"/>
              <w:rPr>
                <w:spacing w:val="-2"/>
                <w:sz w:val="20"/>
                <w:szCs w:val="20"/>
              </w:rPr>
            </w:pPr>
            <w:r w:rsidRPr="00206180">
              <w:rPr>
                <w:spacing w:val="-2"/>
                <w:sz w:val="20"/>
                <w:szCs w:val="20"/>
              </w:rPr>
              <w:t>531410079520005</w:t>
            </w:r>
          </w:p>
        </w:tc>
        <w:tc>
          <w:tcPr>
            <w:tcW w:w="1701" w:type="dxa"/>
          </w:tcPr>
          <w:p w14:paraId="6D4BD79A" w14:textId="77777777" w:rsidR="009F0E74" w:rsidRPr="00206180" w:rsidRDefault="009F0E74" w:rsidP="00A76775">
            <w:pPr>
              <w:pStyle w:val="TableParagraph"/>
              <w:spacing w:before="1"/>
              <w:ind w:left="107" w:right="37"/>
              <w:jc w:val="both"/>
              <w:rPr>
                <w:spacing w:val="-2"/>
                <w:sz w:val="20"/>
                <w:szCs w:val="20"/>
              </w:rPr>
            </w:pPr>
            <w:r w:rsidRPr="00206180">
              <w:rPr>
                <w:spacing w:val="-2"/>
                <w:sz w:val="20"/>
                <w:szCs w:val="20"/>
              </w:rPr>
              <w:t xml:space="preserve">Приказ </w:t>
            </w:r>
            <w:r w:rsidRPr="00206180">
              <w:rPr>
                <w:sz w:val="20"/>
                <w:szCs w:val="20"/>
              </w:rPr>
              <w:t xml:space="preserve">МКРФ от </w:t>
            </w:r>
            <w:r w:rsidRPr="00206180">
              <w:rPr>
                <w:spacing w:val="-2"/>
                <w:sz w:val="20"/>
                <w:szCs w:val="20"/>
              </w:rPr>
              <w:t>29.04.2015</w:t>
            </w:r>
          </w:p>
          <w:p w14:paraId="119B184C" w14:textId="77777777" w:rsidR="009F0E74" w:rsidRPr="00206180" w:rsidRDefault="009F0E74" w:rsidP="00A76775">
            <w:pPr>
              <w:pStyle w:val="TableParagraph"/>
              <w:spacing w:before="1"/>
              <w:ind w:left="107" w:right="37"/>
              <w:jc w:val="both"/>
              <w:rPr>
                <w:spacing w:val="-2"/>
                <w:sz w:val="20"/>
                <w:szCs w:val="20"/>
              </w:rPr>
            </w:pPr>
            <w:r w:rsidRPr="00206180">
              <w:rPr>
                <w:sz w:val="20"/>
                <w:szCs w:val="20"/>
              </w:rPr>
              <w:t>№</w:t>
            </w:r>
            <w:r w:rsidRPr="00206180">
              <w:rPr>
                <w:spacing w:val="-1"/>
                <w:sz w:val="20"/>
                <w:szCs w:val="20"/>
              </w:rPr>
              <w:t xml:space="preserve"> </w:t>
            </w:r>
            <w:r w:rsidRPr="00206180">
              <w:rPr>
                <w:spacing w:val="-4"/>
                <w:sz w:val="20"/>
                <w:szCs w:val="20"/>
              </w:rPr>
              <w:t>1355</w:t>
            </w:r>
          </w:p>
        </w:tc>
        <w:tc>
          <w:tcPr>
            <w:tcW w:w="1559" w:type="dxa"/>
            <w:tcBorders>
              <w:right w:val="single" w:sz="4" w:space="0" w:color="auto"/>
            </w:tcBorders>
          </w:tcPr>
          <w:p w14:paraId="05FFDE13" w14:textId="77777777" w:rsidR="009F0E74" w:rsidRPr="00206180" w:rsidRDefault="009F0E74" w:rsidP="005B19B6">
            <w:pPr>
              <w:pStyle w:val="TableParagraph"/>
              <w:ind w:left="108"/>
              <w:jc w:val="left"/>
              <w:rPr>
                <w:spacing w:val="-2"/>
                <w:sz w:val="20"/>
                <w:szCs w:val="20"/>
              </w:rPr>
            </w:pPr>
            <w:r w:rsidRPr="00206180">
              <w:rPr>
                <w:spacing w:val="-2"/>
                <w:sz w:val="20"/>
                <w:szCs w:val="20"/>
              </w:rPr>
              <w:t>памятник</w:t>
            </w:r>
          </w:p>
        </w:tc>
        <w:tc>
          <w:tcPr>
            <w:tcW w:w="2126" w:type="dxa"/>
            <w:tcBorders>
              <w:left w:val="single" w:sz="4" w:space="0" w:color="auto"/>
            </w:tcBorders>
          </w:tcPr>
          <w:p w14:paraId="43F736CD" w14:textId="77777777" w:rsidR="009F0E74" w:rsidRPr="00206180" w:rsidRDefault="009F0E74" w:rsidP="00A76775">
            <w:pPr>
              <w:pStyle w:val="TableParagraph"/>
              <w:ind w:left="147" w:right="540"/>
              <w:jc w:val="both"/>
              <w:rPr>
                <w:sz w:val="20"/>
                <w:szCs w:val="20"/>
                <w:lang w:val="ru-RU"/>
              </w:rPr>
            </w:pPr>
            <w:r w:rsidRPr="00206180">
              <w:rPr>
                <w:sz w:val="20"/>
                <w:szCs w:val="20"/>
                <w:lang w:val="ru-RU"/>
              </w:rPr>
              <w:t>Памятный знак на месте прорыва через линию фронта партизанского</w:t>
            </w:r>
            <w:r w:rsidRPr="00206180">
              <w:rPr>
                <w:spacing w:val="-15"/>
                <w:sz w:val="20"/>
                <w:szCs w:val="20"/>
                <w:lang w:val="ru-RU"/>
              </w:rPr>
              <w:t xml:space="preserve"> </w:t>
            </w:r>
            <w:r w:rsidRPr="00206180">
              <w:rPr>
                <w:sz w:val="20"/>
                <w:szCs w:val="20"/>
                <w:lang w:val="ru-RU"/>
              </w:rPr>
              <w:t>обоза</w:t>
            </w:r>
            <w:r w:rsidRPr="00206180">
              <w:rPr>
                <w:spacing w:val="-15"/>
                <w:sz w:val="20"/>
                <w:szCs w:val="20"/>
                <w:lang w:val="ru-RU"/>
              </w:rPr>
              <w:t xml:space="preserve"> </w:t>
            </w:r>
            <w:r w:rsidRPr="00206180">
              <w:rPr>
                <w:sz w:val="20"/>
                <w:szCs w:val="20"/>
                <w:lang w:val="ru-RU"/>
              </w:rPr>
              <w:t xml:space="preserve">с продовольствием для </w:t>
            </w:r>
            <w:r w:rsidRPr="00206180">
              <w:rPr>
                <w:spacing w:val="-2"/>
                <w:sz w:val="20"/>
                <w:szCs w:val="20"/>
                <w:lang w:val="ru-RU"/>
              </w:rPr>
              <w:t>блокадного Ленинграда</w:t>
            </w:r>
          </w:p>
        </w:tc>
        <w:tc>
          <w:tcPr>
            <w:tcW w:w="1418" w:type="dxa"/>
          </w:tcPr>
          <w:p w14:paraId="7DFE1D47" w14:textId="77777777" w:rsidR="009F0E74" w:rsidRPr="00206180" w:rsidRDefault="009F0E74" w:rsidP="00A76775">
            <w:pPr>
              <w:pStyle w:val="TableParagraph"/>
              <w:jc w:val="both"/>
              <w:rPr>
                <w:sz w:val="20"/>
                <w:szCs w:val="20"/>
                <w:lang w:val="ru-RU"/>
              </w:rPr>
            </w:pPr>
          </w:p>
        </w:tc>
        <w:tc>
          <w:tcPr>
            <w:tcW w:w="2409" w:type="dxa"/>
          </w:tcPr>
          <w:p w14:paraId="18B61F96" w14:textId="77777777" w:rsidR="009F0E74" w:rsidRPr="00206180" w:rsidRDefault="009F0E74" w:rsidP="00A76775">
            <w:pPr>
              <w:pStyle w:val="TableParagraph"/>
              <w:spacing w:before="138"/>
              <w:ind w:left="109"/>
              <w:jc w:val="both"/>
              <w:rPr>
                <w:spacing w:val="-2"/>
                <w:sz w:val="20"/>
                <w:szCs w:val="20"/>
                <w:lang w:val="ru-RU"/>
              </w:rPr>
            </w:pPr>
            <w:r w:rsidRPr="00206180">
              <w:rPr>
                <w:spacing w:val="-2"/>
                <w:sz w:val="20"/>
                <w:szCs w:val="20"/>
                <w:lang w:val="ru-RU"/>
              </w:rPr>
              <w:t>Поддорский округ, д.Жемчугово, 3 км к югу от деревни (13 км автодороги Шимск-Невель)</w:t>
            </w:r>
          </w:p>
        </w:tc>
        <w:tc>
          <w:tcPr>
            <w:tcW w:w="2127" w:type="dxa"/>
          </w:tcPr>
          <w:p w14:paraId="1DE67B76" w14:textId="77777777" w:rsidR="009F0E74" w:rsidRPr="00206180" w:rsidRDefault="009F0E74" w:rsidP="00A76775">
            <w:pPr>
              <w:pStyle w:val="TableParagraph"/>
              <w:ind w:left="113" w:right="190"/>
              <w:rPr>
                <w:spacing w:val="-2"/>
                <w:sz w:val="20"/>
                <w:szCs w:val="20"/>
                <w:lang w:val="ru-RU"/>
              </w:rPr>
            </w:pPr>
          </w:p>
        </w:tc>
      </w:tr>
      <w:tr w:rsidR="009F0E74" w:rsidRPr="00206180" w14:paraId="5F646236" w14:textId="77777777" w:rsidTr="00DF7B15">
        <w:trPr>
          <w:trHeight w:val="1379"/>
        </w:trPr>
        <w:tc>
          <w:tcPr>
            <w:tcW w:w="2542" w:type="dxa"/>
          </w:tcPr>
          <w:p w14:paraId="60B44049" w14:textId="77777777" w:rsidR="009F0E74" w:rsidRPr="00206180" w:rsidRDefault="009F0E74" w:rsidP="00A76775">
            <w:pPr>
              <w:pStyle w:val="TableParagraph"/>
              <w:ind w:left="10"/>
              <w:rPr>
                <w:spacing w:val="-2"/>
                <w:sz w:val="20"/>
                <w:szCs w:val="20"/>
              </w:rPr>
            </w:pPr>
            <w:r w:rsidRPr="00206180">
              <w:rPr>
                <w:spacing w:val="-2"/>
                <w:sz w:val="20"/>
                <w:szCs w:val="20"/>
              </w:rPr>
              <w:t>531410079950005</w:t>
            </w:r>
          </w:p>
        </w:tc>
        <w:tc>
          <w:tcPr>
            <w:tcW w:w="1701" w:type="dxa"/>
          </w:tcPr>
          <w:p w14:paraId="7E130CD4" w14:textId="77777777" w:rsidR="009F0E74" w:rsidRPr="00206180" w:rsidRDefault="009F0E74" w:rsidP="00A76775">
            <w:pPr>
              <w:pStyle w:val="TableParagraph"/>
              <w:spacing w:before="138"/>
              <w:ind w:right="37"/>
              <w:jc w:val="both"/>
              <w:rPr>
                <w:spacing w:val="-2"/>
                <w:sz w:val="20"/>
                <w:szCs w:val="20"/>
              </w:rPr>
            </w:pPr>
            <w:r w:rsidRPr="00206180">
              <w:rPr>
                <w:spacing w:val="-2"/>
                <w:sz w:val="20"/>
                <w:szCs w:val="20"/>
              </w:rPr>
              <w:t>Приказ МКРФ от 29.04.2015</w:t>
            </w:r>
          </w:p>
          <w:p w14:paraId="3BE018D4" w14:textId="77777777" w:rsidR="009F0E74" w:rsidRPr="00206180" w:rsidRDefault="009F0E74" w:rsidP="00A76775">
            <w:pPr>
              <w:pStyle w:val="TableParagraph"/>
              <w:spacing w:before="138"/>
              <w:ind w:right="37"/>
              <w:jc w:val="left"/>
              <w:rPr>
                <w:spacing w:val="-2"/>
                <w:sz w:val="20"/>
                <w:szCs w:val="20"/>
              </w:rPr>
            </w:pPr>
            <w:r w:rsidRPr="00206180">
              <w:rPr>
                <w:spacing w:val="-2"/>
                <w:sz w:val="20"/>
                <w:szCs w:val="20"/>
              </w:rPr>
              <w:t>№ 1352</w:t>
            </w:r>
          </w:p>
        </w:tc>
        <w:tc>
          <w:tcPr>
            <w:tcW w:w="1559" w:type="dxa"/>
            <w:tcBorders>
              <w:right w:val="single" w:sz="4" w:space="0" w:color="auto"/>
            </w:tcBorders>
          </w:tcPr>
          <w:p w14:paraId="1F254194" w14:textId="77777777" w:rsidR="009F0E74" w:rsidRPr="00206180" w:rsidRDefault="009F0E74" w:rsidP="00A76775">
            <w:pPr>
              <w:pStyle w:val="TableParagraph"/>
              <w:ind w:left="108"/>
              <w:jc w:val="both"/>
              <w:rPr>
                <w:spacing w:val="-2"/>
                <w:sz w:val="20"/>
                <w:szCs w:val="20"/>
              </w:rPr>
            </w:pPr>
            <w:r w:rsidRPr="00206180">
              <w:rPr>
                <w:spacing w:val="-2"/>
                <w:sz w:val="20"/>
                <w:szCs w:val="20"/>
              </w:rPr>
              <w:t>памятник</w:t>
            </w:r>
          </w:p>
        </w:tc>
        <w:tc>
          <w:tcPr>
            <w:tcW w:w="2126" w:type="dxa"/>
            <w:tcBorders>
              <w:left w:val="single" w:sz="4" w:space="0" w:color="auto"/>
            </w:tcBorders>
          </w:tcPr>
          <w:p w14:paraId="735185F5" w14:textId="77777777" w:rsidR="009F0E74" w:rsidRPr="00206180" w:rsidRDefault="009F0E74" w:rsidP="00A76775">
            <w:pPr>
              <w:pStyle w:val="TableParagraph"/>
              <w:ind w:left="147" w:right="540"/>
              <w:jc w:val="both"/>
              <w:rPr>
                <w:sz w:val="20"/>
                <w:szCs w:val="20"/>
                <w:lang w:val="ru-RU"/>
              </w:rPr>
            </w:pPr>
            <w:r w:rsidRPr="00206180">
              <w:rPr>
                <w:sz w:val="20"/>
                <w:szCs w:val="20"/>
                <w:lang w:val="ru-RU"/>
              </w:rPr>
              <w:t xml:space="preserve">Братская могила советских воинов, погибших в годы </w:t>
            </w:r>
            <w:r w:rsidRPr="00206180">
              <w:rPr>
                <w:spacing w:val="-2"/>
                <w:sz w:val="20"/>
                <w:szCs w:val="20"/>
                <w:lang w:val="ru-RU"/>
              </w:rPr>
              <w:t xml:space="preserve">Великой </w:t>
            </w:r>
            <w:r w:rsidRPr="00206180">
              <w:rPr>
                <w:sz w:val="20"/>
                <w:szCs w:val="20"/>
                <w:lang w:val="ru-RU"/>
              </w:rPr>
              <w:t>Отечественной</w:t>
            </w:r>
            <w:r w:rsidRPr="00206180">
              <w:rPr>
                <w:spacing w:val="-15"/>
                <w:sz w:val="20"/>
                <w:szCs w:val="20"/>
                <w:lang w:val="ru-RU"/>
              </w:rPr>
              <w:t xml:space="preserve"> </w:t>
            </w:r>
            <w:r w:rsidRPr="00206180">
              <w:rPr>
                <w:sz w:val="20"/>
                <w:szCs w:val="20"/>
                <w:lang w:val="ru-RU"/>
              </w:rPr>
              <w:t>войны</w:t>
            </w:r>
          </w:p>
        </w:tc>
        <w:tc>
          <w:tcPr>
            <w:tcW w:w="1418" w:type="dxa"/>
          </w:tcPr>
          <w:p w14:paraId="198CF4E1" w14:textId="77777777" w:rsidR="009F0E74" w:rsidRPr="00206180" w:rsidRDefault="009F0E74" w:rsidP="00A76775">
            <w:pPr>
              <w:pStyle w:val="TableParagraph"/>
              <w:jc w:val="both"/>
              <w:rPr>
                <w:sz w:val="20"/>
                <w:szCs w:val="20"/>
                <w:lang w:val="ru-RU"/>
              </w:rPr>
            </w:pPr>
          </w:p>
        </w:tc>
        <w:tc>
          <w:tcPr>
            <w:tcW w:w="2409" w:type="dxa"/>
          </w:tcPr>
          <w:p w14:paraId="4F9B0C5E" w14:textId="77777777" w:rsidR="009F0E74" w:rsidRPr="00206180" w:rsidRDefault="009F0E74" w:rsidP="00A76775">
            <w:pPr>
              <w:pStyle w:val="TableParagraph"/>
              <w:spacing w:before="138"/>
              <w:ind w:left="109"/>
              <w:jc w:val="both"/>
              <w:rPr>
                <w:spacing w:val="-2"/>
                <w:sz w:val="20"/>
                <w:szCs w:val="20"/>
                <w:lang w:val="ru-RU"/>
              </w:rPr>
            </w:pPr>
            <w:r w:rsidRPr="00206180">
              <w:rPr>
                <w:spacing w:val="-2"/>
                <w:sz w:val="20"/>
                <w:szCs w:val="20"/>
                <w:lang w:val="ru-RU"/>
              </w:rPr>
              <w:t>Поддорский округ, д.Кремно, гражданское кладбище</w:t>
            </w:r>
          </w:p>
        </w:tc>
        <w:tc>
          <w:tcPr>
            <w:tcW w:w="2127" w:type="dxa"/>
          </w:tcPr>
          <w:p w14:paraId="0A364792" w14:textId="77777777" w:rsidR="009F0E74" w:rsidRPr="00206180" w:rsidRDefault="009F0E74" w:rsidP="00A76775">
            <w:pPr>
              <w:pStyle w:val="TableParagraph"/>
              <w:ind w:left="113" w:right="190"/>
              <w:rPr>
                <w:spacing w:val="-2"/>
                <w:sz w:val="20"/>
                <w:szCs w:val="20"/>
                <w:lang w:val="ru-RU"/>
              </w:rPr>
            </w:pPr>
          </w:p>
        </w:tc>
      </w:tr>
      <w:tr w:rsidR="009F0E74" w:rsidRPr="00206180" w14:paraId="40B0095C" w14:textId="77777777" w:rsidTr="00DF7B15">
        <w:trPr>
          <w:trHeight w:val="1379"/>
        </w:trPr>
        <w:tc>
          <w:tcPr>
            <w:tcW w:w="2542" w:type="dxa"/>
          </w:tcPr>
          <w:p w14:paraId="291897F9" w14:textId="77777777" w:rsidR="009F0E74" w:rsidRPr="00206180" w:rsidRDefault="009F0E74" w:rsidP="00A76775">
            <w:pPr>
              <w:pStyle w:val="TableParagraph"/>
              <w:ind w:left="10"/>
              <w:rPr>
                <w:spacing w:val="-2"/>
                <w:sz w:val="20"/>
                <w:szCs w:val="20"/>
              </w:rPr>
            </w:pPr>
            <w:r w:rsidRPr="00206180">
              <w:rPr>
                <w:spacing w:val="-2"/>
                <w:sz w:val="20"/>
                <w:szCs w:val="20"/>
              </w:rPr>
              <w:lastRenderedPageBreak/>
              <w:t>531410356320005</w:t>
            </w:r>
          </w:p>
        </w:tc>
        <w:tc>
          <w:tcPr>
            <w:tcW w:w="1701" w:type="dxa"/>
          </w:tcPr>
          <w:p w14:paraId="2F8AE394" w14:textId="77777777" w:rsidR="009F0E74" w:rsidRPr="00206180" w:rsidRDefault="009F0E74" w:rsidP="00A76775">
            <w:pPr>
              <w:pStyle w:val="TableParagraph"/>
              <w:spacing w:before="1"/>
              <w:ind w:left="107" w:right="37"/>
              <w:rPr>
                <w:spacing w:val="-2"/>
                <w:sz w:val="20"/>
                <w:szCs w:val="20"/>
              </w:rPr>
            </w:pPr>
            <w:r w:rsidRPr="00206180">
              <w:rPr>
                <w:spacing w:val="-2"/>
                <w:sz w:val="20"/>
                <w:szCs w:val="20"/>
              </w:rPr>
              <w:t xml:space="preserve">Приказ </w:t>
            </w:r>
            <w:r w:rsidRPr="00206180">
              <w:rPr>
                <w:sz w:val="20"/>
                <w:szCs w:val="20"/>
              </w:rPr>
              <w:t xml:space="preserve">МКРФ от </w:t>
            </w:r>
            <w:r w:rsidRPr="00206180">
              <w:rPr>
                <w:spacing w:val="-2"/>
                <w:sz w:val="20"/>
                <w:szCs w:val="20"/>
              </w:rPr>
              <w:t>20.11.2015</w:t>
            </w:r>
          </w:p>
          <w:p w14:paraId="7E498079" w14:textId="77777777" w:rsidR="009F0E74" w:rsidRPr="00206180" w:rsidRDefault="009F0E74" w:rsidP="00A76775">
            <w:pPr>
              <w:pStyle w:val="TableParagraph"/>
              <w:spacing w:before="1"/>
              <w:ind w:left="107" w:right="37"/>
              <w:rPr>
                <w:spacing w:val="-2"/>
                <w:sz w:val="20"/>
                <w:szCs w:val="20"/>
              </w:rPr>
            </w:pPr>
            <w:r w:rsidRPr="00206180">
              <w:rPr>
                <w:sz w:val="20"/>
                <w:szCs w:val="20"/>
              </w:rPr>
              <w:t>№</w:t>
            </w:r>
            <w:r w:rsidRPr="00206180">
              <w:rPr>
                <w:spacing w:val="-1"/>
                <w:sz w:val="20"/>
                <w:szCs w:val="20"/>
              </w:rPr>
              <w:t xml:space="preserve"> </w:t>
            </w:r>
            <w:r w:rsidRPr="00206180">
              <w:rPr>
                <w:sz w:val="20"/>
                <w:szCs w:val="20"/>
              </w:rPr>
              <w:t>19956-</w:t>
            </w:r>
            <w:r w:rsidRPr="00206180">
              <w:rPr>
                <w:spacing w:val="-10"/>
                <w:sz w:val="20"/>
                <w:szCs w:val="20"/>
              </w:rPr>
              <w:t>р</w:t>
            </w:r>
          </w:p>
        </w:tc>
        <w:tc>
          <w:tcPr>
            <w:tcW w:w="1559" w:type="dxa"/>
            <w:tcBorders>
              <w:right w:val="single" w:sz="4" w:space="0" w:color="auto"/>
            </w:tcBorders>
          </w:tcPr>
          <w:p w14:paraId="64D2AEBF" w14:textId="77777777" w:rsidR="009F0E74" w:rsidRPr="00206180" w:rsidRDefault="009F0E74" w:rsidP="005B19B6">
            <w:pPr>
              <w:pStyle w:val="TableParagraph"/>
              <w:ind w:left="108"/>
              <w:jc w:val="left"/>
              <w:rPr>
                <w:spacing w:val="-2"/>
                <w:sz w:val="20"/>
                <w:szCs w:val="20"/>
              </w:rPr>
            </w:pPr>
            <w:r w:rsidRPr="00206180">
              <w:rPr>
                <w:spacing w:val="-2"/>
                <w:sz w:val="20"/>
                <w:szCs w:val="20"/>
              </w:rPr>
              <w:t>памятник</w:t>
            </w:r>
          </w:p>
        </w:tc>
        <w:tc>
          <w:tcPr>
            <w:tcW w:w="2126" w:type="dxa"/>
            <w:tcBorders>
              <w:left w:val="single" w:sz="4" w:space="0" w:color="auto"/>
            </w:tcBorders>
          </w:tcPr>
          <w:p w14:paraId="0186BAEB" w14:textId="77777777" w:rsidR="009F0E74" w:rsidRPr="00206180" w:rsidRDefault="009F0E74" w:rsidP="00A76775">
            <w:pPr>
              <w:pStyle w:val="TableParagraph"/>
              <w:ind w:left="147" w:right="136"/>
              <w:jc w:val="both"/>
              <w:rPr>
                <w:sz w:val="20"/>
                <w:szCs w:val="20"/>
              </w:rPr>
            </w:pPr>
            <w:r w:rsidRPr="00206180">
              <w:rPr>
                <w:sz w:val="20"/>
                <w:szCs w:val="20"/>
              </w:rPr>
              <w:t xml:space="preserve">Место гибели </w:t>
            </w:r>
            <w:r w:rsidRPr="00206180">
              <w:rPr>
                <w:spacing w:val="-2"/>
                <w:sz w:val="20"/>
                <w:szCs w:val="20"/>
              </w:rPr>
              <w:t>комсомольцев партизан</w:t>
            </w:r>
          </w:p>
        </w:tc>
        <w:tc>
          <w:tcPr>
            <w:tcW w:w="1418" w:type="dxa"/>
          </w:tcPr>
          <w:p w14:paraId="28BD8192" w14:textId="77777777" w:rsidR="009F0E74" w:rsidRPr="00206180" w:rsidRDefault="009F0E74" w:rsidP="00A76775">
            <w:pPr>
              <w:pStyle w:val="TableParagraph"/>
              <w:jc w:val="both"/>
              <w:rPr>
                <w:sz w:val="20"/>
                <w:szCs w:val="20"/>
              </w:rPr>
            </w:pPr>
            <w:r w:rsidRPr="00206180">
              <w:rPr>
                <w:sz w:val="20"/>
                <w:szCs w:val="20"/>
              </w:rPr>
              <w:t xml:space="preserve">1942 </w:t>
            </w:r>
            <w:r w:rsidRPr="00206180">
              <w:rPr>
                <w:spacing w:val="-5"/>
                <w:sz w:val="20"/>
                <w:szCs w:val="20"/>
              </w:rPr>
              <w:t>г.</w:t>
            </w:r>
          </w:p>
        </w:tc>
        <w:tc>
          <w:tcPr>
            <w:tcW w:w="2409" w:type="dxa"/>
          </w:tcPr>
          <w:p w14:paraId="09207A5C" w14:textId="77777777" w:rsidR="009F0E74" w:rsidRPr="00206180" w:rsidRDefault="009F0E74" w:rsidP="00A76775">
            <w:pPr>
              <w:pStyle w:val="TableParagraph"/>
              <w:ind w:left="109"/>
              <w:rPr>
                <w:spacing w:val="-2"/>
                <w:sz w:val="20"/>
                <w:szCs w:val="20"/>
                <w:lang w:val="ru-RU"/>
              </w:rPr>
            </w:pPr>
            <w:r w:rsidRPr="00206180">
              <w:rPr>
                <w:spacing w:val="-2"/>
                <w:sz w:val="20"/>
                <w:szCs w:val="20"/>
                <w:lang w:val="ru-RU"/>
              </w:rPr>
              <w:t xml:space="preserve">Поддорский округ, </w:t>
            </w:r>
          </w:p>
          <w:p w14:paraId="3E02E2DE" w14:textId="77777777" w:rsidR="009F0E74" w:rsidRPr="00206180" w:rsidRDefault="009F0E74" w:rsidP="00A76775">
            <w:pPr>
              <w:pStyle w:val="TableParagraph"/>
              <w:ind w:left="109"/>
              <w:rPr>
                <w:spacing w:val="-2"/>
                <w:sz w:val="20"/>
                <w:szCs w:val="20"/>
                <w:lang w:val="ru-RU"/>
              </w:rPr>
            </w:pPr>
            <w:r w:rsidRPr="00206180">
              <w:rPr>
                <w:spacing w:val="-2"/>
                <w:sz w:val="20"/>
                <w:szCs w:val="20"/>
                <w:lang w:val="ru-RU"/>
              </w:rPr>
              <w:t>д. Лисичкино, ул. Зеленая</w:t>
            </w:r>
          </w:p>
        </w:tc>
        <w:tc>
          <w:tcPr>
            <w:tcW w:w="2127" w:type="dxa"/>
          </w:tcPr>
          <w:p w14:paraId="0FC62CC4" w14:textId="77777777" w:rsidR="009F0E74" w:rsidRPr="00206180" w:rsidRDefault="009F0E74" w:rsidP="00A76775">
            <w:pPr>
              <w:pStyle w:val="TableParagraph"/>
              <w:ind w:left="113" w:right="190"/>
              <w:rPr>
                <w:spacing w:val="-2"/>
                <w:sz w:val="20"/>
                <w:szCs w:val="20"/>
                <w:lang w:val="ru-RU"/>
              </w:rPr>
            </w:pPr>
          </w:p>
        </w:tc>
      </w:tr>
      <w:tr w:rsidR="009F0E74" w:rsidRPr="00206180" w14:paraId="437BA224" w14:textId="77777777" w:rsidTr="00DF7B15">
        <w:trPr>
          <w:trHeight w:val="1379"/>
        </w:trPr>
        <w:tc>
          <w:tcPr>
            <w:tcW w:w="2542" w:type="dxa"/>
          </w:tcPr>
          <w:p w14:paraId="3C63E411" w14:textId="77777777" w:rsidR="009F0E74" w:rsidRPr="00206180" w:rsidRDefault="009F0E74" w:rsidP="00A76775">
            <w:pPr>
              <w:pStyle w:val="TableParagraph"/>
              <w:ind w:left="10"/>
              <w:rPr>
                <w:spacing w:val="-2"/>
                <w:sz w:val="20"/>
                <w:szCs w:val="20"/>
              </w:rPr>
            </w:pPr>
            <w:r w:rsidRPr="00206180">
              <w:rPr>
                <w:spacing w:val="-2"/>
                <w:sz w:val="20"/>
                <w:szCs w:val="20"/>
              </w:rPr>
              <w:t>531410080000005</w:t>
            </w:r>
          </w:p>
        </w:tc>
        <w:tc>
          <w:tcPr>
            <w:tcW w:w="1701" w:type="dxa"/>
          </w:tcPr>
          <w:p w14:paraId="5F312B41" w14:textId="77777777" w:rsidR="009F0E74" w:rsidRPr="00206180" w:rsidRDefault="009F0E74" w:rsidP="00A76775">
            <w:pPr>
              <w:pStyle w:val="TableParagraph"/>
              <w:ind w:left="107" w:right="37"/>
              <w:rPr>
                <w:spacing w:val="-2"/>
                <w:sz w:val="20"/>
                <w:szCs w:val="20"/>
              </w:rPr>
            </w:pPr>
            <w:r w:rsidRPr="00206180">
              <w:rPr>
                <w:spacing w:val="-2"/>
                <w:sz w:val="20"/>
                <w:szCs w:val="20"/>
              </w:rPr>
              <w:t xml:space="preserve">Приказ </w:t>
            </w:r>
            <w:r w:rsidRPr="00206180">
              <w:rPr>
                <w:sz w:val="20"/>
                <w:szCs w:val="20"/>
              </w:rPr>
              <w:t xml:space="preserve">МКРФ от </w:t>
            </w:r>
            <w:r w:rsidRPr="00206180">
              <w:rPr>
                <w:spacing w:val="-2"/>
                <w:sz w:val="20"/>
                <w:szCs w:val="20"/>
              </w:rPr>
              <w:t>21.10.2015</w:t>
            </w:r>
          </w:p>
          <w:p w14:paraId="7C553699" w14:textId="77777777" w:rsidR="009F0E74" w:rsidRPr="00206180" w:rsidRDefault="009F0E74" w:rsidP="00A76775">
            <w:pPr>
              <w:pStyle w:val="TableParagraph"/>
              <w:ind w:left="107" w:right="37"/>
              <w:rPr>
                <w:spacing w:val="-2"/>
                <w:sz w:val="20"/>
                <w:szCs w:val="20"/>
              </w:rPr>
            </w:pPr>
            <w:r w:rsidRPr="00206180">
              <w:rPr>
                <w:sz w:val="20"/>
                <w:szCs w:val="20"/>
              </w:rPr>
              <w:t>№</w:t>
            </w:r>
            <w:r w:rsidRPr="00206180">
              <w:rPr>
                <w:spacing w:val="-1"/>
                <w:sz w:val="20"/>
                <w:szCs w:val="20"/>
              </w:rPr>
              <w:t xml:space="preserve"> </w:t>
            </w:r>
            <w:r w:rsidRPr="00206180">
              <w:rPr>
                <w:sz w:val="20"/>
                <w:szCs w:val="20"/>
              </w:rPr>
              <w:t>10579-</w:t>
            </w:r>
            <w:r w:rsidRPr="00206180">
              <w:rPr>
                <w:spacing w:val="-10"/>
                <w:sz w:val="20"/>
                <w:szCs w:val="20"/>
              </w:rPr>
              <w:t>р</w:t>
            </w:r>
          </w:p>
        </w:tc>
        <w:tc>
          <w:tcPr>
            <w:tcW w:w="1559" w:type="dxa"/>
            <w:tcBorders>
              <w:right w:val="single" w:sz="4" w:space="0" w:color="auto"/>
            </w:tcBorders>
          </w:tcPr>
          <w:p w14:paraId="6C1C918D" w14:textId="77777777" w:rsidR="009F0E74" w:rsidRPr="00206180" w:rsidRDefault="009F0E74" w:rsidP="005B19B6">
            <w:pPr>
              <w:pStyle w:val="TableParagraph"/>
              <w:ind w:left="108"/>
              <w:jc w:val="left"/>
              <w:rPr>
                <w:spacing w:val="-2"/>
                <w:sz w:val="20"/>
                <w:szCs w:val="20"/>
              </w:rPr>
            </w:pPr>
            <w:r w:rsidRPr="00206180">
              <w:rPr>
                <w:spacing w:val="-2"/>
                <w:sz w:val="20"/>
                <w:szCs w:val="20"/>
              </w:rPr>
              <w:t>памятник</w:t>
            </w:r>
          </w:p>
        </w:tc>
        <w:tc>
          <w:tcPr>
            <w:tcW w:w="2126" w:type="dxa"/>
            <w:tcBorders>
              <w:left w:val="single" w:sz="4" w:space="0" w:color="auto"/>
            </w:tcBorders>
          </w:tcPr>
          <w:p w14:paraId="1F08C5BC" w14:textId="77777777" w:rsidR="009F0E74" w:rsidRPr="00206180" w:rsidRDefault="009F0E74" w:rsidP="00A76775">
            <w:pPr>
              <w:pStyle w:val="TableParagraph"/>
              <w:ind w:left="147" w:right="540"/>
              <w:jc w:val="both"/>
              <w:rPr>
                <w:sz w:val="20"/>
                <w:szCs w:val="20"/>
                <w:lang w:val="ru-RU"/>
              </w:rPr>
            </w:pPr>
            <w:r w:rsidRPr="00206180">
              <w:rPr>
                <w:sz w:val="20"/>
                <w:szCs w:val="20"/>
                <w:lang w:val="ru-RU"/>
              </w:rPr>
              <w:t xml:space="preserve">Братская могила советских воинов, погибших в годы </w:t>
            </w:r>
            <w:r w:rsidRPr="00206180">
              <w:rPr>
                <w:spacing w:val="-2"/>
                <w:sz w:val="20"/>
                <w:szCs w:val="20"/>
                <w:lang w:val="ru-RU"/>
              </w:rPr>
              <w:t xml:space="preserve">Великой </w:t>
            </w:r>
            <w:r w:rsidRPr="00206180">
              <w:rPr>
                <w:sz w:val="20"/>
                <w:szCs w:val="20"/>
                <w:lang w:val="ru-RU"/>
              </w:rPr>
              <w:t>Отечественной</w:t>
            </w:r>
            <w:r w:rsidRPr="00206180">
              <w:rPr>
                <w:spacing w:val="-15"/>
                <w:sz w:val="20"/>
                <w:szCs w:val="20"/>
                <w:lang w:val="ru-RU"/>
              </w:rPr>
              <w:t xml:space="preserve"> </w:t>
            </w:r>
            <w:r w:rsidRPr="00206180">
              <w:rPr>
                <w:sz w:val="20"/>
                <w:szCs w:val="20"/>
                <w:lang w:val="ru-RU"/>
              </w:rPr>
              <w:t>войны</w:t>
            </w:r>
          </w:p>
        </w:tc>
        <w:tc>
          <w:tcPr>
            <w:tcW w:w="1418" w:type="dxa"/>
          </w:tcPr>
          <w:p w14:paraId="2E968C59" w14:textId="77777777" w:rsidR="009F0E74" w:rsidRPr="00206180" w:rsidRDefault="009F0E74" w:rsidP="00A76775">
            <w:pPr>
              <w:pStyle w:val="TableParagraph"/>
              <w:jc w:val="both"/>
              <w:rPr>
                <w:sz w:val="20"/>
                <w:szCs w:val="20"/>
                <w:lang w:val="ru-RU"/>
              </w:rPr>
            </w:pPr>
          </w:p>
        </w:tc>
        <w:tc>
          <w:tcPr>
            <w:tcW w:w="2409" w:type="dxa"/>
          </w:tcPr>
          <w:p w14:paraId="6092FE02" w14:textId="77777777" w:rsidR="009F0E74" w:rsidRPr="00206180" w:rsidRDefault="009F0E74" w:rsidP="00A76775">
            <w:pPr>
              <w:pStyle w:val="TableParagraph"/>
              <w:spacing w:before="138"/>
              <w:ind w:left="109"/>
              <w:rPr>
                <w:spacing w:val="-2"/>
                <w:sz w:val="20"/>
                <w:szCs w:val="20"/>
                <w:lang w:val="ru-RU"/>
              </w:rPr>
            </w:pPr>
            <w:r w:rsidRPr="00206180">
              <w:rPr>
                <w:spacing w:val="-2"/>
                <w:sz w:val="20"/>
                <w:szCs w:val="20"/>
                <w:lang w:val="ru-RU"/>
              </w:rPr>
              <w:t>Поддорский округ, д.</w:t>
            </w:r>
          </w:p>
          <w:p w14:paraId="02277E1A" w14:textId="77777777" w:rsidR="009F0E74" w:rsidRPr="00206180" w:rsidRDefault="009F0E74" w:rsidP="00A76775">
            <w:pPr>
              <w:pStyle w:val="TableParagraph"/>
              <w:spacing w:before="138"/>
              <w:ind w:left="109"/>
              <w:rPr>
                <w:spacing w:val="-2"/>
                <w:sz w:val="20"/>
                <w:szCs w:val="20"/>
                <w:lang w:val="ru-RU"/>
              </w:rPr>
            </w:pPr>
            <w:r w:rsidRPr="00206180">
              <w:rPr>
                <w:spacing w:val="-2"/>
                <w:sz w:val="20"/>
                <w:szCs w:val="20"/>
                <w:lang w:val="ru-RU"/>
              </w:rPr>
              <w:t>Переходы, на территории деревни, ул. Юбилейная, 10</w:t>
            </w:r>
          </w:p>
        </w:tc>
        <w:tc>
          <w:tcPr>
            <w:tcW w:w="2127" w:type="dxa"/>
          </w:tcPr>
          <w:p w14:paraId="401D6A16" w14:textId="77777777" w:rsidR="009F0E74" w:rsidRPr="00206180" w:rsidRDefault="009F0E74" w:rsidP="00A76775">
            <w:pPr>
              <w:pStyle w:val="TableParagraph"/>
              <w:ind w:left="113" w:right="190"/>
              <w:rPr>
                <w:spacing w:val="-2"/>
                <w:sz w:val="20"/>
                <w:szCs w:val="20"/>
                <w:lang w:val="ru-RU"/>
              </w:rPr>
            </w:pPr>
          </w:p>
        </w:tc>
      </w:tr>
      <w:tr w:rsidR="009F0E74" w:rsidRPr="00206180" w14:paraId="6577DA0A" w14:textId="77777777" w:rsidTr="00DF7B15">
        <w:trPr>
          <w:trHeight w:val="2046"/>
        </w:trPr>
        <w:tc>
          <w:tcPr>
            <w:tcW w:w="2542" w:type="dxa"/>
          </w:tcPr>
          <w:p w14:paraId="790808E1" w14:textId="77777777" w:rsidR="009F0E74" w:rsidRPr="00206180" w:rsidRDefault="009F0E74" w:rsidP="00A76775">
            <w:pPr>
              <w:pStyle w:val="TableParagraph"/>
              <w:ind w:left="10"/>
              <w:rPr>
                <w:spacing w:val="-2"/>
                <w:sz w:val="20"/>
                <w:szCs w:val="20"/>
              </w:rPr>
            </w:pPr>
            <w:r w:rsidRPr="00206180">
              <w:rPr>
                <w:spacing w:val="-2"/>
                <w:sz w:val="20"/>
                <w:szCs w:val="20"/>
              </w:rPr>
              <w:t>531710820530005</w:t>
            </w:r>
          </w:p>
        </w:tc>
        <w:tc>
          <w:tcPr>
            <w:tcW w:w="1701" w:type="dxa"/>
          </w:tcPr>
          <w:p w14:paraId="44499CB8" w14:textId="77777777" w:rsidR="009F0E74" w:rsidRPr="00206180" w:rsidRDefault="009F0E74" w:rsidP="00A76775">
            <w:pPr>
              <w:pStyle w:val="TableParagraph"/>
              <w:ind w:left="107" w:right="37"/>
              <w:rPr>
                <w:sz w:val="20"/>
                <w:szCs w:val="20"/>
              </w:rPr>
            </w:pPr>
            <w:r w:rsidRPr="00206180">
              <w:rPr>
                <w:spacing w:val="-2"/>
                <w:sz w:val="20"/>
                <w:szCs w:val="20"/>
              </w:rPr>
              <w:t xml:space="preserve">Приказ </w:t>
            </w:r>
            <w:r w:rsidRPr="00206180">
              <w:rPr>
                <w:sz w:val="20"/>
                <w:szCs w:val="20"/>
              </w:rPr>
              <w:t xml:space="preserve">МКРФ от </w:t>
            </w:r>
            <w:r w:rsidRPr="00206180">
              <w:rPr>
                <w:spacing w:val="-2"/>
                <w:sz w:val="20"/>
                <w:szCs w:val="20"/>
              </w:rPr>
              <w:t>21.03.2017</w:t>
            </w:r>
          </w:p>
          <w:p w14:paraId="570E17C8" w14:textId="77777777" w:rsidR="009F0E74" w:rsidRPr="00206180" w:rsidRDefault="009F0E74" w:rsidP="00A76775">
            <w:pPr>
              <w:pStyle w:val="TableParagraph"/>
              <w:ind w:left="107" w:right="37"/>
              <w:rPr>
                <w:spacing w:val="-2"/>
                <w:sz w:val="20"/>
                <w:szCs w:val="20"/>
              </w:rPr>
            </w:pPr>
            <w:r w:rsidRPr="00206180">
              <w:rPr>
                <w:sz w:val="20"/>
                <w:szCs w:val="20"/>
              </w:rPr>
              <w:t>№</w:t>
            </w:r>
            <w:r w:rsidRPr="00206180">
              <w:rPr>
                <w:spacing w:val="-1"/>
                <w:sz w:val="20"/>
                <w:szCs w:val="20"/>
              </w:rPr>
              <w:t xml:space="preserve"> </w:t>
            </w:r>
            <w:r w:rsidRPr="00206180">
              <w:rPr>
                <w:sz w:val="20"/>
                <w:szCs w:val="20"/>
              </w:rPr>
              <w:t>82635-</w:t>
            </w:r>
            <w:r w:rsidRPr="00206180">
              <w:rPr>
                <w:spacing w:val="-10"/>
                <w:sz w:val="20"/>
                <w:szCs w:val="20"/>
              </w:rPr>
              <w:t>р</w:t>
            </w:r>
          </w:p>
        </w:tc>
        <w:tc>
          <w:tcPr>
            <w:tcW w:w="1559" w:type="dxa"/>
            <w:tcBorders>
              <w:right w:val="single" w:sz="4" w:space="0" w:color="auto"/>
            </w:tcBorders>
          </w:tcPr>
          <w:p w14:paraId="52B344CC" w14:textId="77777777" w:rsidR="009F0E74" w:rsidRPr="00206180" w:rsidRDefault="009F0E74" w:rsidP="005B19B6">
            <w:pPr>
              <w:pStyle w:val="TableParagraph"/>
              <w:ind w:left="108"/>
              <w:jc w:val="left"/>
              <w:rPr>
                <w:spacing w:val="-2"/>
                <w:sz w:val="20"/>
                <w:szCs w:val="20"/>
              </w:rPr>
            </w:pPr>
            <w:r w:rsidRPr="00206180">
              <w:rPr>
                <w:spacing w:val="-2"/>
                <w:sz w:val="20"/>
                <w:szCs w:val="20"/>
              </w:rPr>
              <w:t>памятник</w:t>
            </w:r>
          </w:p>
        </w:tc>
        <w:tc>
          <w:tcPr>
            <w:tcW w:w="2126" w:type="dxa"/>
            <w:tcBorders>
              <w:left w:val="single" w:sz="4" w:space="0" w:color="auto"/>
            </w:tcBorders>
          </w:tcPr>
          <w:p w14:paraId="42632A97" w14:textId="77777777" w:rsidR="009F0E74" w:rsidRPr="00206180" w:rsidRDefault="009F0E74" w:rsidP="00A76775">
            <w:pPr>
              <w:pStyle w:val="TableParagraph"/>
              <w:ind w:left="147" w:right="540"/>
              <w:jc w:val="both"/>
              <w:rPr>
                <w:sz w:val="20"/>
                <w:szCs w:val="20"/>
              </w:rPr>
            </w:pPr>
            <w:r w:rsidRPr="00206180">
              <w:rPr>
                <w:sz w:val="20"/>
                <w:szCs w:val="20"/>
              </w:rPr>
              <w:t>Кладбище</w:t>
            </w:r>
            <w:r w:rsidRPr="00206180">
              <w:rPr>
                <w:spacing w:val="-15"/>
                <w:sz w:val="20"/>
                <w:szCs w:val="20"/>
              </w:rPr>
              <w:t xml:space="preserve"> </w:t>
            </w:r>
            <w:r w:rsidRPr="00206180">
              <w:rPr>
                <w:sz w:val="20"/>
                <w:szCs w:val="20"/>
              </w:rPr>
              <w:t xml:space="preserve">советских </w:t>
            </w:r>
            <w:r w:rsidRPr="00206180">
              <w:rPr>
                <w:spacing w:val="-2"/>
                <w:sz w:val="20"/>
                <w:szCs w:val="20"/>
              </w:rPr>
              <w:t>воинов</w:t>
            </w:r>
          </w:p>
        </w:tc>
        <w:tc>
          <w:tcPr>
            <w:tcW w:w="1418" w:type="dxa"/>
          </w:tcPr>
          <w:p w14:paraId="7165AC95" w14:textId="77777777" w:rsidR="009F0E74" w:rsidRPr="00206180" w:rsidRDefault="009F0E74" w:rsidP="00A76775">
            <w:pPr>
              <w:pStyle w:val="TableParagraph"/>
              <w:spacing w:before="128"/>
              <w:jc w:val="both"/>
              <w:rPr>
                <w:sz w:val="20"/>
                <w:szCs w:val="20"/>
                <w:lang w:val="ru-RU"/>
              </w:rPr>
            </w:pPr>
            <w:r w:rsidRPr="00206180">
              <w:rPr>
                <w:sz w:val="20"/>
                <w:szCs w:val="20"/>
              </w:rPr>
              <w:t xml:space="preserve">1942 </w:t>
            </w:r>
            <w:r w:rsidRPr="00206180">
              <w:rPr>
                <w:spacing w:val="-10"/>
                <w:sz w:val="20"/>
                <w:szCs w:val="20"/>
              </w:rPr>
              <w:t>-</w:t>
            </w:r>
            <w:r w:rsidRPr="00206180">
              <w:rPr>
                <w:spacing w:val="-4"/>
                <w:sz w:val="20"/>
                <w:szCs w:val="20"/>
              </w:rPr>
              <w:t>1944</w:t>
            </w:r>
            <w:r w:rsidRPr="00206180">
              <w:rPr>
                <w:spacing w:val="-4"/>
                <w:sz w:val="20"/>
                <w:szCs w:val="20"/>
                <w:lang w:val="ru-RU"/>
              </w:rPr>
              <w:t>гг</w:t>
            </w:r>
          </w:p>
        </w:tc>
        <w:tc>
          <w:tcPr>
            <w:tcW w:w="2409" w:type="dxa"/>
          </w:tcPr>
          <w:p w14:paraId="649AC624" w14:textId="55A0FC58" w:rsidR="009F0E74" w:rsidRPr="00206180" w:rsidRDefault="009F0E74" w:rsidP="00A76775">
            <w:pPr>
              <w:pStyle w:val="TableParagraph"/>
              <w:ind w:left="109"/>
              <w:jc w:val="both"/>
              <w:rPr>
                <w:spacing w:val="-2"/>
                <w:sz w:val="20"/>
                <w:szCs w:val="20"/>
                <w:lang w:val="ru-RU"/>
              </w:rPr>
            </w:pPr>
            <w:r w:rsidRPr="00206180">
              <w:rPr>
                <w:spacing w:val="-2"/>
                <w:sz w:val="20"/>
                <w:szCs w:val="20"/>
                <w:lang w:val="ru-RU"/>
              </w:rPr>
              <w:t>Поддорский округ, мест.</w:t>
            </w:r>
            <w:r w:rsidR="00614084">
              <w:rPr>
                <w:spacing w:val="-2"/>
                <w:sz w:val="20"/>
                <w:szCs w:val="20"/>
                <w:lang w:val="ru-RU"/>
              </w:rPr>
              <w:t xml:space="preserve"> </w:t>
            </w:r>
            <w:r w:rsidRPr="00206180">
              <w:rPr>
                <w:spacing w:val="-2"/>
                <w:sz w:val="20"/>
                <w:szCs w:val="20"/>
                <w:lang w:val="ru-RU"/>
              </w:rPr>
              <w:t>«Самбатово»</w:t>
            </w:r>
          </w:p>
          <w:p w14:paraId="20B03037" w14:textId="77777777" w:rsidR="009F0E74" w:rsidRPr="00206180" w:rsidRDefault="009F0E74" w:rsidP="00A76775">
            <w:pPr>
              <w:pStyle w:val="TableParagraph"/>
              <w:ind w:left="109"/>
              <w:jc w:val="both"/>
              <w:rPr>
                <w:spacing w:val="-2"/>
                <w:sz w:val="20"/>
                <w:szCs w:val="20"/>
                <w:lang w:val="ru-RU"/>
              </w:rPr>
            </w:pPr>
            <w:r w:rsidRPr="00206180">
              <w:rPr>
                <w:spacing w:val="-2"/>
                <w:sz w:val="20"/>
                <w:szCs w:val="20"/>
                <w:lang w:val="ru-RU"/>
              </w:rPr>
              <w:t>Новгородская</w:t>
            </w:r>
          </w:p>
          <w:p w14:paraId="22367F5B" w14:textId="1BFDAF49" w:rsidR="009F0E74" w:rsidRPr="00206180" w:rsidRDefault="009F0E74" w:rsidP="00A76775">
            <w:pPr>
              <w:pStyle w:val="TableParagraph"/>
              <w:ind w:left="109"/>
              <w:jc w:val="both"/>
              <w:rPr>
                <w:spacing w:val="-2"/>
                <w:sz w:val="20"/>
                <w:szCs w:val="20"/>
                <w:lang w:val="ru-RU"/>
              </w:rPr>
            </w:pPr>
            <w:r w:rsidRPr="00206180">
              <w:rPr>
                <w:spacing w:val="-2"/>
                <w:sz w:val="20"/>
                <w:szCs w:val="20"/>
                <w:lang w:val="ru-RU"/>
              </w:rPr>
              <w:t>область,</w:t>
            </w:r>
            <w:r w:rsidR="00614084">
              <w:rPr>
                <w:spacing w:val="-2"/>
                <w:sz w:val="20"/>
                <w:szCs w:val="20"/>
                <w:lang w:val="ru-RU"/>
              </w:rPr>
              <w:t xml:space="preserve"> </w:t>
            </w:r>
            <w:r w:rsidRPr="00206180">
              <w:rPr>
                <w:spacing w:val="-2"/>
                <w:sz w:val="20"/>
                <w:szCs w:val="20"/>
                <w:lang w:val="ru-RU"/>
              </w:rPr>
              <w:t>Поддорский</w:t>
            </w:r>
          </w:p>
          <w:p w14:paraId="1FC08394" w14:textId="77777777" w:rsidR="009F0E74" w:rsidRPr="00206180" w:rsidRDefault="009F0E74" w:rsidP="00A76775">
            <w:pPr>
              <w:pStyle w:val="TableParagraph"/>
              <w:ind w:left="109"/>
              <w:jc w:val="both"/>
              <w:rPr>
                <w:spacing w:val="-2"/>
                <w:sz w:val="20"/>
                <w:szCs w:val="20"/>
                <w:lang w:val="ru-RU"/>
              </w:rPr>
            </w:pPr>
            <w:r w:rsidRPr="00206180">
              <w:rPr>
                <w:spacing w:val="-2"/>
                <w:sz w:val="20"/>
                <w:szCs w:val="20"/>
                <w:lang w:val="ru-RU"/>
              </w:rPr>
              <w:t>округ, восьмой</w:t>
            </w:r>
          </w:p>
          <w:p w14:paraId="37847D1D" w14:textId="77777777" w:rsidR="009F0E74" w:rsidRPr="00206180" w:rsidRDefault="009F0E74" w:rsidP="00A76775">
            <w:pPr>
              <w:pStyle w:val="TableParagraph"/>
              <w:ind w:left="109"/>
              <w:jc w:val="both"/>
              <w:rPr>
                <w:spacing w:val="-2"/>
                <w:sz w:val="20"/>
                <w:szCs w:val="20"/>
                <w:lang w:val="ru-RU"/>
              </w:rPr>
            </w:pPr>
            <w:r w:rsidRPr="00206180">
              <w:rPr>
                <w:spacing w:val="-2"/>
                <w:sz w:val="20"/>
                <w:szCs w:val="20"/>
                <w:lang w:val="ru-RU"/>
              </w:rPr>
              <w:t>километр автодороги</w:t>
            </w:r>
          </w:p>
          <w:p w14:paraId="70C08BC9" w14:textId="77777777" w:rsidR="009F0E74" w:rsidRPr="00206180" w:rsidRDefault="009F0E74" w:rsidP="00A76775">
            <w:pPr>
              <w:pStyle w:val="TableParagraph"/>
              <w:ind w:left="109"/>
              <w:jc w:val="both"/>
              <w:rPr>
                <w:spacing w:val="-2"/>
                <w:sz w:val="20"/>
                <w:szCs w:val="20"/>
                <w:lang w:val="ru-RU"/>
              </w:rPr>
            </w:pPr>
            <w:r w:rsidRPr="00206180">
              <w:rPr>
                <w:spacing w:val="-2"/>
                <w:sz w:val="20"/>
                <w:szCs w:val="20"/>
                <w:lang w:val="ru-RU"/>
              </w:rPr>
              <w:t xml:space="preserve">Поддорье–Селеево </w:t>
            </w:r>
          </w:p>
          <w:p w14:paraId="25BF9E73" w14:textId="77777777" w:rsidR="009F0E74" w:rsidRPr="00206180" w:rsidRDefault="009F0E74" w:rsidP="00A76775">
            <w:pPr>
              <w:pStyle w:val="TableParagraph"/>
              <w:spacing w:before="138"/>
              <w:ind w:left="109"/>
              <w:rPr>
                <w:spacing w:val="-2"/>
                <w:sz w:val="20"/>
                <w:szCs w:val="20"/>
                <w:lang w:val="ru-RU"/>
              </w:rPr>
            </w:pPr>
          </w:p>
        </w:tc>
        <w:tc>
          <w:tcPr>
            <w:tcW w:w="2127" w:type="dxa"/>
          </w:tcPr>
          <w:p w14:paraId="432E6224" w14:textId="77777777" w:rsidR="009F0E74" w:rsidRPr="00206180" w:rsidRDefault="009F0E74" w:rsidP="00A76775">
            <w:pPr>
              <w:pStyle w:val="TableParagraph"/>
              <w:ind w:left="113" w:right="190"/>
              <w:rPr>
                <w:spacing w:val="-2"/>
                <w:sz w:val="20"/>
                <w:szCs w:val="20"/>
                <w:lang w:val="ru-RU"/>
              </w:rPr>
            </w:pPr>
          </w:p>
        </w:tc>
      </w:tr>
      <w:tr w:rsidR="009F0E74" w:rsidRPr="00206180" w14:paraId="63091120" w14:textId="77777777" w:rsidTr="00DF7B15">
        <w:trPr>
          <w:trHeight w:val="1379"/>
        </w:trPr>
        <w:tc>
          <w:tcPr>
            <w:tcW w:w="2542" w:type="dxa"/>
          </w:tcPr>
          <w:p w14:paraId="41F49F1A" w14:textId="77777777" w:rsidR="009F0E74" w:rsidRPr="00206180" w:rsidRDefault="009F0E74" w:rsidP="00A76775">
            <w:pPr>
              <w:pStyle w:val="TableParagraph"/>
              <w:ind w:left="10"/>
              <w:rPr>
                <w:spacing w:val="-2"/>
                <w:sz w:val="20"/>
                <w:szCs w:val="20"/>
              </w:rPr>
            </w:pPr>
            <w:r w:rsidRPr="00206180">
              <w:rPr>
                <w:spacing w:val="-2"/>
                <w:sz w:val="20"/>
                <w:szCs w:val="20"/>
              </w:rPr>
              <w:t>531410079610005</w:t>
            </w:r>
          </w:p>
        </w:tc>
        <w:tc>
          <w:tcPr>
            <w:tcW w:w="1701" w:type="dxa"/>
          </w:tcPr>
          <w:p w14:paraId="608890BE" w14:textId="77777777" w:rsidR="009F0E74" w:rsidRPr="00206180" w:rsidRDefault="009F0E74" w:rsidP="00A76775">
            <w:pPr>
              <w:pStyle w:val="TableParagraph"/>
              <w:spacing w:before="138"/>
              <w:ind w:left="107" w:right="37"/>
              <w:rPr>
                <w:sz w:val="20"/>
                <w:szCs w:val="20"/>
              </w:rPr>
            </w:pPr>
            <w:r w:rsidRPr="00206180">
              <w:rPr>
                <w:spacing w:val="-2"/>
                <w:sz w:val="20"/>
                <w:szCs w:val="20"/>
              </w:rPr>
              <w:t xml:space="preserve">Приказ </w:t>
            </w:r>
            <w:r w:rsidRPr="00206180">
              <w:rPr>
                <w:sz w:val="20"/>
                <w:szCs w:val="20"/>
              </w:rPr>
              <w:t xml:space="preserve">МКРФ от </w:t>
            </w:r>
            <w:r w:rsidRPr="00206180">
              <w:rPr>
                <w:spacing w:val="-2"/>
                <w:sz w:val="20"/>
                <w:szCs w:val="20"/>
              </w:rPr>
              <w:t>22.04.2015</w:t>
            </w:r>
          </w:p>
          <w:p w14:paraId="7225C33B" w14:textId="77777777" w:rsidR="009F0E74" w:rsidRPr="00206180" w:rsidRDefault="009F0E74" w:rsidP="00A76775">
            <w:pPr>
              <w:pStyle w:val="TableParagraph"/>
              <w:ind w:left="107" w:right="37"/>
              <w:rPr>
                <w:spacing w:val="-2"/>
                <w:sz w:val="20"/>
                <w:szCs w:val="20"/>
              </w:rPr>
            </w:pPr>
            <w:r w:rsidRPr="00206180">
              <w:rPr>
                <w:sz w:val="20"/>
                <w:szCs w:val="20"/>
              </w:rPr>
              <w:t>№</w:t>
            </w:r>
            <w:r w:rsidRPr="00206180">
              <w:rPr>
                <w:spacing w:val="-1"/>
                <w:sz w:val="20"/>
                <w:szCs w:val="20"/>
              </w:rPr>
              <w:t xml:space="preserve"> </w:t>
            </w:r>
            <w:r w:rsidRPr="00206180">
              <w:rPr>
                <w:spacing w:val="-4"/>
                <w:sz w:val="20"/>
                <w:szCs w:val="20"/>
              </w:rPr>
              <w:t>1087</w:t>
            </w:r>
          </w:p>
        </w:tc>
        <w:tc>
          <w:tcPr>
            <w:tcW w:w="1559" w:type="dxa"/>
            <w:tcBorders>
              <w:right w:val="single" w:sz="4" w:space="0" w:color="auto"/>
            </w:tcBorders>
          </w:tcPr>
          <w:p w14:paraId="2DBF9217" w14:textId="77777777" w:rsidR="009F0E74" w:rsidRPr="00206180" w:rsidRDefault="009F0E74" w:rsidP="005B19B6">
            <w:pPr>
              <w:pStyle w:val="TableParagraph"/>
              <w:ind w:left="108"/>
              <w:jc w:val="left"/>
              <w:rPr>
                <w:spacing w:val="-2"/>
                <w:sz w:val="20"/>
                <w:szCs w:val="20"/>
              </w:rPr>
            </w:pPr>
            <w:r w:rsidRPr="00206180">
              <w:rPr>
                <w:spacing w:val="-2"/>
                <w:sz w:val="20"/>
                <w:szCs w:val="20"/>
              </w:rPr>
              <w:t>памятник</w:t>
            </w:r>
          </w:p>
        </w:tc>
        <w:tc>
          <w:tcPr>
            <w:tcW w:w="2126" w:type="dxa"/>
            <w:tcBorders>
              <w:left w:val="single" w:sz="4" w:space="0" w:color="auto"/>
            </w:tcBorders>
          </w:tcPr>
          <w:p w14:paraId="29544650" w14:textId="77777777" w:rsidR="009F0E74" w:rsidRPr="00206180" w:rsidRDefault="009F0E74" w:rsidP="00A76775">
            <w:pPr>
              <w:pStyle w:val="TableParagraph"/>
              <w:tabs>
                <w:tab w:val="left" w:pos="1564"/>
              </w:tabs>
              <w:ind w:left="147" w:right="540"/>
              <w:jc w:val="both"/>
              <w:rPr>
                <w:sz w:val="20"/>
                <w:szCs w:val="20"/>
                <w:lang w:val="ru-RU"/>
              </w:rPr>
            </w:pPr>
            <w:r w:rsidRPr="00206180">
              <w:rPr>
                <w:sz w:val="20"/>
                <w:szCs w:val="20"/>
                <w:lang w:val="ru-RU"/>
              </w:rPr>
              <w:t>Памятный знак на месте</w:t>
            </w:r>
            <w:r w:rsidRPr="00206180">
              <w:rPr>
                <w:spacing w:val="-15"/>
                <w:sz w:val="20"/>
                <w:szCs w:val="20"/>
                <w:lang w:val="ru-RU"/>
              </w:rPr>
              <w:t xml:space="preserve"> </w:t>
            </w:r>
            <w:r w:rsidRPr="00206180">
              <w:rPr>
                <w:sz w:val="20"/>
                <w:szCs w:val="20"/>
                <w:lang w:val="ru-RU"/>
              </w:rPr>
              <w:t xml:space="preserve">формирования 2-й партизанской </w:t>
            </w:r>
            <w:r w:rsidRPr="00206180">
              <w:rPr>
                <w:spacing w:val="-2"/>
                <w:sz w:val="20"/>
                <w:szCs w:val="20"/>
                <w:lang w:val="ru-RU"/>
              </w:rPr>
              <w:t>бригады</w:t>
            </w:r>
          </w:p>
        </w:tc>
        <w:tc>
          <w:tcPr>
            <w:tcW w:w="1418" w:type="dxa"/>
          </w:tcPr>
          <w:p w14:paraId="211A2941" w14:textId="77777777" w:rsidR="009F0E74" w:rsidRPr="00206180" w:rsidRDefault="009F0E74" w:rsidP="00A76775">
            <w:pPr>
              <w:pStyle w:val="TableParagraph"/>
              <w:jc w:val="both"/>
              <w:rPr>
                <w:sz w:val="20"/>
                <w:szCs w:val="20"/>
                <w:lang w:val="ru-RU"/>
              </w:rPr>
            </w:pPr>
          </w:p>
        </w:tc>
        <w:tc>
          <w:tcPr>
            <w:tcW w:w="2409" w:type="dxa"/>
          </w:tcPr>
          <w:p w14:paraId="03AD7351" w14:textId="77777777" w:rsidR="009F0E74" w:rsidRPr="00206180" w:rsidRDefault="009F0E74" w:rsidP="00A76775">
            <w:pPr>
              <w:pStyle w:val="TableParagraph"/>
              <w:ind w:left="105" w:right="126"/>
              <w:jc w:val="both"/>
              <w:rPr>
                <w:sz w:val="20"/>
                <w:szCs w:val="20"/>
                <w:lang w:val="ru-RU"/>
              </w:rPr>
            </w:pPr>
            <w:r w:rsidRPr="00206180">
              <w:rPr>
                <w:spacing w:val="-2"/>
                <w:sz w:val="20"/>
                <w:szCs w:val="20"/>
                <w:lang w:val="ru-RU"/>
              </w:rPr>
              <w:t xml:space="preserve">Поддорский </w:t>
            </w:r>
            <w:r w:rsidRPr="00206180">
              <w:rPr>
                <w:sz w:val="20"/>
                <w:szCs w:val="20"/>
                <w:lang w:val="ru-RU"/>
              </w:rPr>
              <w:t>округ, б. д. Серболово</w:t>
            </w:r>
            <w:r w:rsidRPr="00206180">
              <w:rPr>
                <w:spacing w:val="-15"/>
                <w:sz w:val="20"/>
                <w:szCs w:val="20"/>
                <w:lang w:val="ru-RU"/>
              </w:rPr>
              <w:t xml:space="preserve"> </w:t>
            </w:r>
            <w:r w:rsidRPr="00206180">
              <w:rPr>
                <w:sz w:val="20"/>
                <w:szCs w:val="20"/>
                <w:lang w:val="ru-RU"/>
              </w:rPr>
              <w:t>(7</w:t>
            </w:r>
            <w:r w:rsidRPr="00206180">
              <w:rPr>
                <w:spacing w:val="-15"/>
                <w:sz w:val="20"/>
                <w:szCs w:val="20"/>
                <w:lang w:val="ru-RU"/>
              </w:rPr>
              <w:t xml:space="preserve"> </w:t>
            </w:r>
            <w:r w:rsidRPr="00206180">
              <w:rPr>
                <w:sz w:val="20"/>
                <w:szCs w:val="20"/>
                <w:lang w:val="ru-RU"/>
              </w:rPr>
              <w:t>км к югу от д.Бычково)</w:t>
            </w:r>
          </w:p>
          <w:p w14:paraId="302D8F97" w14:textId="77777777" w:rsidR="009F0E74" w:rsidRPr="00206180" w:rsidRDefault="009F0E74" w:rsidP="00A76775">
            <w:pPr>
              <w:pStyle w:val="TableParagraph"/>
              <w:spacing w:before="138"/>
              <w:ind w:left="109"/>
              <w:jc w:val="both"/>
              <w:rPr>
                <w:spacing w:val="-2"/>
                <w:sz w:val="20"/>
                <w:szCs w:val="20"/>
                <w:lang w:val="ru-RU"/>
              </w:rPr>
            </w:pPr>
          </w:p>
        </w:tc>
        <w:tc>
          <w:tcPr>
            <w:tcW w:w="2127" w:type="dxa"/>
          </w:tcPr>
          <w:p w14:paraId="5EEA714A" w14:textId="77777777" w:rsidR="009F0E74" w:rsidRPr="00206180" w:rsidRDefault="009F0E74" w:rsidP="00A76775">
            <w:pPr>
              <w:pStyle w:val="TableParagraph"/>
              <w:ind w:left="113" w:right="190"/>
              <w:rPr>
                <w:spacing w:val="-2"/>
                <w:sz w:val="20"/>
                <w:szCs w:val="20"/>
                <w:lang w:val="ru-RU"/>
              </w:rPr>
            </w:pPr>
          </w:p>
        </w:tc>
      </w:tr>
      <w:tr w:rsidR="009F0E74" w:rsidRPr="00206180" w14:paraId="177C9DE1" w14:textId="77777777" w:rsidTr="00DF7B15">
        <w:trPr>
          <w:trHeight w:val="1379"/>
        </w:trPr>
        <w:tc>
          <w:tcPr>
            <w:tcW w:w="2542" w:type="dxa"/>
          </w:tcPr>
          <w:p w14:paraId="6DE2F262" w14:textId="77777777" w:rsidR="009F0E74" w:rsidRPr="00206180" w:rsidRDefault="009F0E74" w:rsidP="00A76775">
            <w:pPr>
              <w:pStyle w:val="TableParagraph"/>
              <w:ind w:left="10"/>
              <w:rPr>
                <w:spacing w:val="-2"/>
                <w:sz w:val="20"/>
                <w:szCs w:val="20"/>
              </w:rPr>
            </w:pPr>
            <w:r w:rsidRPr="00206180">
              <w:rPr>
                <w:spacing w:val="-2"/>
                <w:sz w:val="20"/>
                <w:szCs w:val="20"/>
              </w:rPr>
              <w:t>531410079680005</w:t>
            </w:r>
          </w:p>
        </w:tc>
        <w:tc>
          <w:tcPr>
            <w:tcW w:w="1701" w:type="dxa"/>
          </w:tcPr>
          <w:p w14:paraId="367979CF" w14:textId="77777777" w:rsidR="009F0E74" w:rsidRPr="00206180" w:rsidRDefault="009F0E74" w:rsidP="00A76775">
            <w:pPr>
              <w:pStyle w:val="TableParagraph"/>
              <w:spacing w:before="138"/>
              <w:ind w:left="107" w:right="37"/>
              <w:rPr>
                <w:sz w:val="20"/>
                <w:szCs w:val="20"/>
              </w:rPr>
            </w:pPr>
            <w:r w:rsidRPr="00206180">
              <w:rPr>
                <w:spacing w:val="-2"/>
                <w:sz w:val="20"/>
                <w:szCs w:val="20"/>
              </w:rPr>
              <w:t xml:space="preserve">Приказ </w:t>
            </w:r>
            <w:r w:rsidRPr="00206180">
              <w:rPr>
                <w:sz w:val="20"/>
                <w:szCs w:val="20"/>
              </w:rPr>
              <w:t xml:space="preserve">МКРФ от </w:t>
            </w:r>
            <w:r w:rsidRPr="00206180">
              <w:rPr>
                <w:spacing w:val="-2"/>
                <w:sz w:val="20"/>
                <w:szCs w:val="20"/>
              </w:rPr>
              <w:t>21.03.2017</w:t>
            </w:r>
          </w:p>
          <w:p w14:paraId="6D42DCBA" w14:textId="77777777" w:rsidR="009F0E74" w:rsidRPr="00206180" w:rsidRDefault="009F0E74" w:rsidP="00A76775">
            <w:pPr>
              <w:pStyle w:val="TableParagraph"/>
              <w:ind w:left="107" w:right="37"/>
              <w:rPr>
                <w:spacing w:val="-2"/>
                <w:sz w:val="20"/>
                <w:szCs w:val="20"/>
              </w:rPr>
            </w:pPr>
            <w:r w:rsidRPr="00206180">
              <w:rPr>
                <w:sz w:val="20"/>
                <w:szCs w:val="20"/>
              </w:rPr>
              <w:t>№</w:t>
            </w:r>
            <w:r w:rsidRPr="00206180">
              <w:rPr>
                <w:spacing w:val="-1"/>
                <w:sz w:val="20"/>
                <w:szCs w:val="20"/>
              </w:rPr>
              <w:t xml:space="preserve"> </w:t>
            </w:r>
            <w:r w:rsidRPr="00206180">
              <w:rPr>
                <w:sz w:val="20"/>
                <w:szCs w:val="20"/>
              </w:rPr>
              <w:t>83253-</w:t>
            </w:r>
            <w:r w:rsidRPr="00206180">
              <w:rPr>
                <w:spacing w:val="-10"/>
                <w:sz w:val="20"/>
                <w:szCs w:val="20"/>
              </w:rPr>
              <w:t>р</w:t>
            </w:r>
          </w:p>
        </w:tc>
        <w:tc>
          <w:tcPr>
            <w:tcW w:w="1559" w:type="dxa"/>
            <w:tcBorders>
              <w:right w:val="single" w:sz="4" w:space="0" w:color="auto"/>
            </w:tcBorders>
          </w:tcPr>
          <w:p w14:paraId="391AC64E" w14:textId="77777777" w:rsidR="009F0E74" w:rsidRPr="00206180" w:rsidRDefault="009F0E74" w:rsidP="005B19B6">
            <w:pPr>
              <w:pStyle w:val="TableParagraph"/>
              <w:ind w:left="108"/>
              <w:jc w:val="left"/>
              <w:rPr>
                <w:spacing w:val="-2"/>
                <w:sz w:val="20"/>
                <w:szCs w:val="20"/>
              </w:rPr>
            </w:pPr>
            <w:r w:rsidRPr="00206180">
              <w:rPr>
                <w:spacing w:val="-2"/>
                <w:sz w:val="20"/>
                <w:szCs w:val="20"/>
              </w:rPr>
              <w:t>памятник</w:t>
            </w:r>
          </w:p>
        </w:tc>
        <w:tc>
          <w:tcPr>
            <w:tcW w:w="2126" w:type="dxa"/>
            <w:tcBorders>
              <w:left w:val="single" w:sz="4" w:space="0" w:color="auto"/>
            </w:tcBorders>
          </w:tcPr>
          <w:p w14:paraId="53366631" w14:textId="77777777" w:rsidR="009F0E74" w:rsidRPr="00206180" w:rsidRDefault="009F0E74" w:rsidP="00A76775">
            <w:pPr>
              <w:pStyle w:val="TableParagraph"/>
              <w:ind w:left="147" w:right="540"/>
              <w:jc w:val="both"/>
              <w:rPr>
                <w:sz w:val="20"/>
                <w:szCs w:val="20"/>
                <w:lang w:val="ru-RU"/>
              </w:rPr>
            </w:pPr>
            <w:r w:rsidRPr="00206180">
              <w:rPr>
                <w:spacing w:val="-2"/>
                <w:sz w:val="20"/>
                <w:szCs w:val="20"/>
                <w:lang w:val="ru-RU"/>
              </w:rPr>
              <w:t xml:space="preserve">Пушка-памятник </w:t>
            </w:r>
            <w:r w:rsidRPr="00206180">
              <w:rPr>
                <w:sz w:val="20"/>
                <w:szCs w:val="20"/>
                <w:lang w:val="ru-RU"/>
              </w:rPr>
              <w:t xml:space="preserve">бойцам 4-й </w:t>
            </w:r>
            <w:r w:rsidRPr="00206180">
              <w:rPr>
                <w:spacing w:val="-2"/>
                <w:sz w:val="20"/>
                <w:szCs w:val="20"/>
                <w:lang w:val="ru-RU"/>
              </w:rPr>
              <w:t>гвардейской воздушно-десантной дивизии</w:t>
            </w:r>
          </w:p>
        </w:tc>
        <w:tc>
          <w:tcPr>
            <w:tcW w:w="1418" w:type="dxa"/>
          </w:tcPr>
          <w:p w14:paraId="68FB470E" w14:textId="77777777" w:rsidR="009F0E74" w:rsidRPr="00206180" w:rsidRDefault="009F0E74" w:rsidP="00A76775">
            <w:pPr>
              <w:pStyle w:val="TableParagraph"/>
              <w:jc w:val="both"/>
              <w:rPr>
                <w:sz w:val="20"/>
                <w:szCs w:val="20"/>
                <w:lang w:val="ru-RU"/>
              </w:rPr>
            </w:pPr>
          </w:p>
        </w:tc>
        <w:tc>
          <w:tcPr>
            <w:tcW w:w="2409" w:type="dxa"/>
          </w:tcPr>
          <w:p w14:paraId="0AE1DB73" w14:textId="77777777" w:rsidR="009F0E74" w:rsidRPr="00206180" w:rsidRDefault="009F0E74" w:rsidP="00A76775">
            <w:pPr>
              <w:pStyle w:val="TableParagraph"/>
              <w:spacing w:before="138"/>
              <w:ind w:left="109"/>
              <w:rPr>
                <w:spacing w:val="-2"/>
                <w:sz w:val="20"/>
                <w:szCs w:val="20"/>
              </w:rPr>
            </w:pPr>
            <w:r w:rsidRPr="00206180">
              <w:rPr>
                <w:spacing w:val="-2"/>
                <w:sz w:val="20"/>
                <w:szCs w:val="20"/>
              </w:rPr>
              <w:t xml:space="preserve">Поддорский </w:t>
            </w:r>
            <w:r w:rsidRPr="00206180">
              <w:rPr>
                <w:sz w:val="20"/>
                <w:szCs w:val="20"/>
              </w:rPr>
              <w:t>район,</w:t>
            </w:r>
            <w:r w:rsidRPr="00206180">
              <w:rPr>
                <w:spacing w:val="-15"/>
                <w:sz w:val="20"/>
                <w:szCs w:val="20"/>
              </w:rPr>
              <w:t xml:space="preserve"> </w:t>
            </w:r>
            <w:r w:rsidRPr="00206180">
              <w:rPr>
                <w:sz w:val="20"/>
                <w:szCs w:val="20"/>
              </w:rPr>
              <w:t>д.</w:t>
            </w:r>
            <w:r w:rsidRPr="00206180">
              <w:rPr>
                <w:spacing w:val="-15"/>
                <w:sz w:val="20"/>
                <w:szCs w:val="20"/>
              </w:rPr>
              <w:t xml:space="preserve"> </w:t>
            </w:r>
            <w:r w:rsidRPr="00206180">
              <w:rPr>
                <w:sz w:val="20"/>
                <w:szCs w:val="20"/>
              </w:rPr>
              <w:t>Устье</w:t>
            </w:r>
          </w:p>
        </w:tc>
        <w:tc>
          <w:tcPr>
            <w:tcW w:w="2127" w:type="dxa"/>
          </w:tcPr>
          <w:p w14:paraId="15AC8BD1" w14:textId="77777777" w:rsidR="009F0E74" w:rsidRPr="00206180" w:rsidRDefault="009F0E74" w:rsidP="00A76775">
            <w:pPr>
              <w:pStyle w:val="TableParagraph"/>
              <w:ind w:left="113" w:right="190"/>
              <w:rPr>
                <w:spacing w:val="-2"/>
                <w:sz w:val="20"/>
                <w:szCs w:val="20"/>
              </w:rPr>
            </w:pPr>
          </w:p>
        </w:tc>
      </w:tr>
    </w:tbl>
    <w:p w14:paraId="192FC006" w14:textId="77777777" w:rsidR="000C2AA5" w:rsidRDefault="000C2AA5" w:rsidP="002F0908">
      <w:pPr>
        <w:pStyle w:val="aa"/>
        <w:spacing w:before="302"/>
        <w:ind w:left="1" w:right="140"/>
        <w:jc w:val="center"/>
        <w:rPr>
          <w:b/>
        </w:rPr>
      </w:pPr>
    </w:p>
    <w:p w14:paraId="57E65A7A" w14:textId="77777777" w:rsidR="000C2AA5" w:rsidRDefault="000C2AA5" w:rsidP="002F0908">
      <w:pPr>
        <w:pStyle w:val="aa"/>
        <w:spacing w:before="302"/>
        <w:ind w:left="1" w:right="140"/>
        <w:jc w:val="center"/>
        <w:rPr>
          <w:b/>
        </w:rPr>
      </w:pPr>
    </w:p>
    <w:p w14:paraId="485A502F" w14:textId="77777777" w:rsidR="00C57E09" w:rsidRDefault="00C57E09" w:rsidP="002F0908">
      <w:pPr>
        <w:pStyle w:val="aa"/>
        <w:spacing w:before="302"/>
        <w:ind w:left="1" w:right="140"/>
        <w:jc w:val="center"/>
        <w:rPr>
          <w:b/>
        </w:rPr>
      </w:pPr>
    </w:p>
    <w:p w14:paraId="0A41FA2A" w14:textId="684A50C1" w:rsidR="002F0908" w:rsidRDefault="000C2AA5" w:rsidP="002F0908">
      <w:pPr>
        <w:pStyle w:val="aa"/>
        <w:spacing w:before="302"/>
        <w:ind w:left="1" w:right="140"/>
        <w:jc w:val="center"/>
        <w:rPr>
          <w:b/>
        </w:rPr>
      </w:pPr>
      <w:r w:rsidRPr="00854A18">
        <w:rPr>
          <w:b/>
        </w:rPr>
        <w:t>Перечень</w:t>
      </w:r>
      <w:r w:rsidRPr="00854A18">
        <w:rPr>
          <w:b/>
          <w:spacing w:val="-3"/>
        </w:rPr>
        <w:t xml:space="preserve"> </w:t>
      </w:r>
      <w:r w:rsidRPr="00854A18">
        <w:rPr>
          <w:b/>
        </w:rPr>
        <w:t>выявленных</w:t>
      </w:r>
      <w:r w:rsidRPr="00854A18">
        <w:rPr>
          <w:b/>
          <w:spacing w:val="-3"/>
        </w:rPr>
        <w:t xml:space="preserve"> </w:t>
      </w:r>
      <w:r w:rsidRPr="00854A18">
        <w:rPr>
          <w:b/>
        </w:rPr>
        <w:t>объектов</w:t>
      </w:r>
      <w:r w:rsidRPr="00854A18">
        <w:rPr>
          <w:b/>
          <w:spacing w:val="-4"/>
        </w:rPr>
        <w:t xml:space="preserve"> </w:t>
      </w:r>
      <w:r w:rsidRPr="00854A18">
        <w:rPr>
          <w:b/>
        </w:rPr>
        <w:t>культурного</w:t>
      </w:r>
      <w:r w:rsidRPr="00854A18">
        <w:rPr>
          <w:b/>
          <w:spacing w:val="-3"/>
        </w:rPr>
        <w:t xml:space="preserve"> </w:t>
      </w:r>
      <w:r w:rsidRPr="00854A18">
        <w:rPr>
          <w:b/>
        </w:rPr>
        <w:t>наследия</w:t>
      </w:r>
    </w:p>
    <w:tbl>
      <w:tblPr>
        <w:tblStyle w:val="aff3"/>
        <w:tblW w:w="0" w:type="auto"/>
        <w:tblInd w:w="279" w:type="dxa"/>
        <w:tblLook w:val="04A0" w:firstRow="1" w:lastRow="0" w:firstColumn="1" w:lastColumn="0" w:noHBand="0" w:noVBand="1"/>
      </w:tblPr>
      <w:tblGrid>
        <w:gridCol w:w="2551"/>
        <w:gridCol w:w="5387"/>
        <w:gridCol w:w="2693"/>
        <w:gridCol w:w="3260"/>
      </w:tblGrid>
      <w:tr w:rsidR="000C2AA5" w:rsidRPr="000C2AA5" w14:paraId="1B2DD897" w14:textId="77777777" w:rsidTr="000C2AA5">
        <w:tc>
          <w:tcPr>
            <w:tcW w:w="2551" w:type="dxa"/>
          </w:tcPr>
          <w:p w14:paraId="21B7724A" w14:textId="77777777" w:rsidR="000C2AA5" w:rsidRPr="000C2AA5" w:rsidRDefault="000C2AA5" w:rsidP="000C2AA5">
            <w:pPr>
              <w:pStyle w:val="aa"/>
              <w:spacing w:after="0"/>
              <w:ind w:right="140" w:firstLine="0"/>
              <w:jc w:val="center"/>
              <w:rPr>
                <w:sz w:val="20"/>
                <w:szCs w:val="20"/>
              </w:rPr>
            </w:pPr>
            <w:r w:rsidRPr="000C2AA5">
              <w:rPr>
                <w:b/>
                <w:spacing w:val="-2"/>
                <w:sz w:val="20"/>
                <w:szCs w:val="20"/>
              </w:rPr>
              <w:t xml:space="preserve">Учетный </w:t>
            </w:r>
            <w:r w:rsidRPr="000C2AA5">
              <w:rPr>
                <w:b/>
                <w:sz w:val="20"/>
                <w:szCs w:val="20"/>
              </w:rPr>
              <w:t xml:space="preserve">номер в </w:t>
            </w:r>
            <w:r w:rsidRPr="000C2AA5">
              <w:rPr>
                <w:b/>
                <w:spacing w:val="-2"/>
                <w:sz w:val="20"/>
                <w:szCs w:val="20"/>
              </w:rPr>
              <w:t>ЕГРОКН</w:t>
            </w:r>
          </w:p>
        </w:tc>
        <w:tc>
          <w:tcPr>
            <w:tcW w:w="5387" w:type="dxa"/>
          </w:tcPr>
          <w:p w14:paraId="15A83CE7" w14:textId="77777777" w:rsidR="000C2AA5" w:rsidRPr="000C2AA5" w:rsidRDefault="000C2AA5" w:rsidP="000C2AA5">
            <w:pPr>
              <w:pStyle w:val="aa"/>
              <w:spacing w:after="0"/>
              <w:ind w:right="140" w:firstLine="0"/>
              <w:rPr>
                <w:sz w:val="20"/>
                <w:szCs w:val="20"/>
              </w:rPr>
            </w:pPr>
            <w:r w:rsidRPr="000C2AA5">
              <w:rPr>
                <w:b/>
                <w:spacing w:val="-2"/>
                <w:sz w:val="20"/>
                <w:szCs w:val="20"/>
              </w:rPr>
              <w:t>Наименование</w:t>
            </w:r>
          </w:p>
        </w:tc>
        <w:tc>
          <w:tcPr>
            <w:tcW w:w="2693" w:type="dxa"/>
          </w:tcPr>
          <w:p w14:paraId="72353059" w14:textId="77777777" w:rsidR="000C2AA5" w:rsidRPr="000C2AA5" w:rsidRDefault="000C2AA5" w:rsidP="000C2AA5">
            <w:pPr>
              <w:pStyle w:val="TableParagraph"/>
              <w:ind w:left="108"/>
              <w:rPr>
                <w:sz w:val="20"/>
                <w:szCs w:val="20"/>
              </w:rPr>
            </w:pPr>
            <w:r w:rsidRPr="000C2AA5">
              <w:rPr>
                <w:b/>
                <w:sz w:val="20"/>
                <w:szCs w:val="20"/>
              </w:rPr>
              <w:t>Дата</w:t>
            </w:r>
          </w:p>
        </w:tc>
        <w:tc>
          <w:tcPr>
            <w:tcW w:w="3260" w:type="dxa"/>
          </w:tcPr>
          <w:p w14:paraId="7D8CBCA4" w14:textId="77777777" w:rsidR="000C2AA5" w:rsidRPr="000C2AA5" w:rsidRDefault="000C2AA5" w:rsidP="000C2AA5">
            <w:pPr>
              <w:pStyle w:val="aa"/>
              <w:spacing w:after="0"/>
              <w:ind w:right="140" w:firstLine="0"/>
              <w:jc w:val="center"/>
              <w:rPr>
                <w:sz w:val="20"/>
                <w:szCs w:val="20"/>
              </w:rPr>
            </w:pPr>
            <w:r w:rsidRPr="000C2AA5">
              <w:rPr>
                <w:b/>
                <w:sz w:val="20"/>
                <w:szCs w:val="20"/>
              </w:rPr>
              <w:t>Адрес</w:t>
            </w:r>
          </w:p>
        </w:tc>
      </w:tr>
      <w:tr w:rsidR="000C2AA5" w:rsidRPr="000C2AA5" w14:paraId="7DF6287F" w14:textId="77777777" w:rsidTr="000C2AA5">
        <w:tc>
          <w:tcPr>
            <w:tcW w:w="2551" w:type="dxa"/>
          </w:tcPr>
          <w:p w14:paraId="48DAD9D1" w14:textId="77777777" w:rsidR="000C2AA5" w:rsidRPr="000C2AA5" w:rsidRDefault="000C2AA5" w:rsidP="000C2AA5">
            <w:pPr>
              <w:pStyle w:val="aa"/>
              <w:spacing w:after="0"/>
              <w:ind w:right="140" w:firstLine="0"/>
              <w:jc w:val="center"/>
              <w:rPr>
                <w:sz w:val="20"/>
                <w:szCs w:val="20"/>
              </w:rPr>
            </w:pPr>
            <w:r w:rsidRPr="000C2AA5">
              <w:rPr>
                <w:sz w:val="20"/>
                <w:szCs w:val="20"/>
              </w:rPr>
              <w:t>53-</w:t>
            </w:r>
            <w:r w:rsidRPr="000C2AA5">
              <w:rPr>
                <w:spacing w:val="-2"/>
                <w:sz w:val="20"/>
                <w:szCs w:val="20"/>
              </w:rPr>
              <w:t>183813</w:t>
            </w:r>
          </w:p>
        </w:tc>
        <w:tc>
          <w:tcPr>
            <w:tcW w:w="5387" w:type="dxa"/>
          </w:tcPr>
          <w:p w14:paraId="0EE31347" w14:textId="77777777" w:rsidR="000C2AA5" w:rsidRPr="000C2AA5" w:rsidRDefault="000C2AA5" w:rsidP="000C2AA5">
            <w:pPr>
              <w:pStyle w:val="aa"/>
              <w:spacing w:after="0"/>
              <w:ind w:right="140" w:firstLine="0"/>
              <w:rPr>
                <w:sz w:val="20"/>
                <w:szCs w:val="20"/>
              </w:rPr>
            </w:pPr>
            <w:r w:rsidRPr="000C2AA5">
              <w:rPr>
                <w:sz w:val="20"/>
                <w:szCs w:val="20"/>
              </w:rPr>
              <w:t>Дом, в котором располагалась писательская база Северо-Западного фронта, где жил и работал поэт М.Светлов (1903-1964 гг.)</w:t>
            </w:r>
          </w:p>
        </w:tc>
        <w:tc>
          <w:tcPr>
            <w:tcW w:w="2693" w:type="dxa"/>
          </w:tcPr>
          <w:p w14:paraId="386730EF" w14:textId="77777777" w:rsidR="000C2AA5" w:rsidRPr="000C2AA5" w:rsidRDefault="000C2AA5" w:rsidP="000C2AA5">
            <w:pPr>
              <w:pStyle w:val="TableParagraph"/>
              <w:ind w:left="108"/>
              <w:rPr>
                <w:sz w:val="20"/>
                <w:szCs w:val="20"/>
              </w:rPr>
            </w:pPr>
          </w:p>
          <w:p w14:paraId="69CD05C2" w14:textId="77777777" w:rsidR="000C2AA5" w:rsidRPr="000C2AA5" w:rsidRDefault="000C2AA5" w:rsidP="000C2AA5">
            <w:pPr>
              <w:pStyle w:val="TableParagraph"/>
              <w:ind w:left="108"/>
              <w:rPr>
                <w:sz w:val="20"/>
                <w:szCs w:val="20"/>
              </w:rPr>
            </w:pPr>
            <w:r w:rsidRPr="000C2AA5">
              <w:rPr>
                <w:sz w:val="20"/>
                <w:szCs w:val="20"/>
              </w:rPr>
              <w:t xml:space="preserve">1903-1964 гг. 1942 </w:t>
            </w:r>
            <w:r w:rsidRPr="000C2AA5">
              <w:rPr>
                <w:spacing w:val="-10"/>
                <w:sz w:val="20"/>
                <w:szCs w:val="20"/>
              </w:rPr>
              <w:t>-</w:t>
            </w:r>
            <w:r w:rsidRPr="000C2AA5">
              <w:rPr>
                <w:sz w:val="20"/>
                <w:szCs w:val="20"/>
              </w:rPr>
              <w:t xml:space="preserve">1943 </w:t>
            </w:r>
            <w:r w:rsidRPr="000C2AA5">
              <w:rPr>
                <w:spacing w:val="-5"/>
                <w:sz w:val="20"/>
                <w:szCs w:val="20"/>
              </w:rPr>
              <w:t>гг</w:t>
            </w:r>
          </w:p>
        </w:tc>
        <w:tc>
          <w:tcPr>
            <w:tcW w:w="3260" w:type="dxa"/>
          </w:tcPr>
          <w:p w14:paraId="7962C182" w14:textId="77777777" w:rsidR="000C2AA5" w:rsidRPr="000C2AA5" w:rsidRDefault="000C2AA5" w:rsidP="000C2AA5">
            <w:pPr>
              <w:pStyle w:val="aa"/>
              <w:spacing w:after="0"/>
              <w:ind w:right="140" w:firstLine="0"/>
              <w:jc w:val="center"/>
              <w:rPr>
                <w:sz w:val="20"/>
                <w:szCs w:val="20"/>
              </w:rPr>
            </w:pPr>
            <w:r w:rsidRPr="000C2AA5">
              <w:rPr>
                <w:sz w:val="20"/>
                <w:szCs w:val="20"/>
              </w:rPr>
              <w:t>Поддорский округ</w:t>
            </w:r>
          </w:p>
          <w:p w14:paraId="5CA696DB" w14:textId="77777777" w:rsidR="000C2AA5" w:rsidRPr="000C2AA5" w:rsidRDefault="000C2AA5" w:rsidP="000C2AA5">
            <w:pPr>
              <w:pStyle w:val="aa"/>
              <w:spacing w:after="0"/>
              <w:ind w:right="140" w:firstLine="0"/>
              <w:jc w:val="center"/>
              <w:rPr>
                <w:sz w:val="20"/>
                <w:szCs w:val="20"/>
              </w:rPr>
            </w:pPr>
            <w:r w:rsidRPr="000C2AA5">
              <w:rPr>
                <w:sz w:val="20"/>
                <w:szCs w:val="20"/>
              </w:rPr>
              <w:t>д.Головенька</w:t>
            </w:r>
          </w:p>
        </w:tc>
      </w:tr>
      <w:tr w:rsidR="000C2AA5" w:rsidRPr="000C2AA5" w14:paraId="0CC6A018" w14:textId="77777777" w:rsidTr="000C2AA5">
        <w:tc>
          <w:tcPr>
            <w:tcW w:w="2551" w:type="dxa"/>
          </w:tcPr>
          <w:p w14:paraId="677C8147" w14:textId="77777777" w:rsidR="000C2AA5" w:rsidRPr="000C2AA5" w:rsidRDefault="000C2AA5" w:rsidP="000C2AA5">
            <w:pPr>
              <w:pStyle w:val="aa"/>
              <w:spacing w:after="0"/>
              <w:ind w:right="140" w:firstLine="0"/>
              <w:jc w:val="center"/>
              <w:rPr>
                <w:sz w:val="20"/>
                <w:szCs w:val="20"/>
              </w:rPr>
            </w:pPr>
            <w:r w:rsidRPr="000C2AA5">
              <w:rPr>
                <w:sz w:val="20"/>
                <w:szCs w:val="20"/>
              </w:rPr>
              <w:t>53-</w:t>
            </w:r>
            <w:r w:rsidRPr="000C2AA5">
              <w:rPr>
                <w:spacing w:val="-2"/>
                <w:sz w:val="20"/>
                <w:szCs w:val="20"/>
              </w:rPr>
              <w:t>183814</w:t>
            </w:r>
          </w:p>
        </w:tc>
        <w:tc>
          <w:tcPr>
            <w:tcW w:w="5387" w:type="dxa"/>
          </w:tcPr>
          <w:p w14:paraId="2E78656C" w14:textId="77777777" w:rsidR="000C2AA5" w:rsidRPr="000C2AA5" w:rsidRDefault="000C2AA5" w:rsidP="000C2AA5">
            <w:pPr>
              <w:pStyle w:val="aa"/>
              <w:spacing w:after="0"/>
              <w:ind w:right="140" w:firstLine="0"/>
              <w:jc w:val="center"/>
              <w:rPr>
                <w:sz w:val="20"/>
                <w:szCs w:val="20"/>
              </w:rPr>
            </w:pPr>
            <w:r w:rsidRPr="000C2AA5">
              <w:rPr>
                <w:sz w:val="20"/>
                <w:szCs w:val="20"/>
              </w:rPr>
              <w:t>Место боёв 391 стрелковой дивизии</w:t>
            </w:r>
          </w:p>
        </w:tc>
        <w:tc>
          <w:tcPr>
            <w:tcW w:w="2693" w:type="dxa"/>
          </w:tcPr>
          <w:p w14:paraId="5BD7B7E6" w14:textId="77777777" w:rsidR="000C2AA5" w:rsidRPr="000C2AA5" w:rsidRDefault="000C2AA5" w:rsidP="000C2AA5">
            <w:pPr>
              <w:pStyle w:val="aa"/>
              <w:spacing w:after="0"/>
              <w:ind w:right="140" w:firstLine="0"/>
              <w:jc w:val="center"/>
              <w:rPr>
                <w:sz w:val="20"/>
                <w:szCs w:val="20"/>
              </w:rPr>
            </w:pPr>
            <w:r w:rsidRPr="000C2AA5">
              <w:rPr>
                <w:sz w:val="20"/>
                <w:szCs w:val="20"/>
              </w:rPr>
              <w:t>1943-1944 гг.</w:t>
            </w:r>
          </w:p>
        </w:tc>
        <w:tc>
          <w:tcPr>
            <w:tcW w:w="3260" w:type="dxa"/>
          </w:tcPr>
          <w:p w14:paraId="7DB6E052" w14:textId="77777777" w:rsidR="000C2AA5" w:rsidRPr="000C2AA5" w:rsidRDefault="000C2AA5" w:rsidP="000C2AA5">
            <w:pPr>
              <w:pStyle w:val="aa"/>
              <w:spacing w:after="0"/>
              <w:ind w:right="140" w:firstLine="0"/>
              <w:jc w:val="center"/>
              <w:rPr>
                <w:sz w:val="20"/>
                <w:szCs w:val="20"/>
              </w:rPr>
            </w:pPr>
            <w:r w:rsidRPr="000C2AA5">
              <w:rPr>
                <w:sz w:val="20"/>
                <w:szCs w:val="20"/>
              </w:rPr>
              <w:t>Поддорский округ</w:t>
            </w:r>
          </w:p>
          <w:p w14:paraId="6BC8ADF6" w14:textId="77777777" w:rsidR="000C2AA5" w:rsidRPr="000C2AA5" w:rsidRDefault="000C2AA5" w:rsidP="000C2AA5">
            <w:pPr>
              <w:pStyle w:val="aa"/>
              <w:spacing w:after="0"/>
              <w:ind w:right="140" w:firstLine="0"/>
              <w:jc w:val="center"/>
              <w:rPr>
                <w:sz w:val="20"/>
                <w:szCs w:val="20"/>
              </w:rPr>
            </w:pPr>
            <w:r w:rsidRPr="000C2AA5">
              <w:rPr>
                <w:sz w:val="20"/>
                <w:szCs w:val="20"/>
              </w:rPr>
              <w:t>с.Масловское</w:t>
            </w:r>
          </w:p>
        </w:tc>
      </w:tr>
      <w:tr w:rsidR="000C2AA5" w:rsidRPr="000C2AA5" w14:paraId="776CA19A" w14:textId="77777777" w:rsidTr="000C2AA5">
        <w:tc>
          <w:tcPr>
            <w:tcW w:w="2551" w:type="dxa"/>
          </w:tcPr>
          <w:p w14:paraId="3AF87796" w14:textId="77777777" w:rsidR="000C2AA5" w:rsidRPr="000C2AA5" w:rsidRDefault="000C2AA5" w:rsidP="000C2AA5">
            <w:pPr>
              <w:pStyle w:val="aa"/>
              <w:spacing w:after="0"/>
              <w:ind w:right="140" w:firstLine="0"/>
              <w:jc w:val="center"/>
              <w:rPr>
                <w:sz w:val="20"/>
                <w:szCs w:val="20"/>
              </w:rPr>
            </w:pPr>
            <w:r w:rsidRPr="000C2AA5">
              <w:rPr>
                <w:sz w:val="20"/>
                <w:szCs w:val="20"/>
              </w:rPr>
              <w:t>53-</w:t>
            </w:r>
            <w:r w:rsidRPr="000C2AA5">
              <w:rPr>
                <w:spacing w:val="-2"/>
                <w:sz w:val="20"/>
                <w:szCs w:val="20"/>
              </w:rPr>
              <w:t>183815</w:t>
            </w:r>
          </w:p>
        </w:tc>
        <w:tc>
          <w:tcPr>
            <w:tcW w:w="5387" w:type="dxa"/>
          </w:tcPr>
          <w:p w14:paraId="6910782D" w14:textId="77777777" w:rsidR="000C2AA5" w:rsidRPr="000C2AA5" w:rsidRDefault="000C2AA5" w:rsidP="000C2AA5">
            <w:pPr>
              <w:pStyle w:val="aa"/>
              <w:spacing w:after="0"/>
              <w:ind w:right="140" w:firstLine="0"/>
              <w:jc w:val="center"/>
              <w:rPr>
                <w:sz w:val="20"/>
                <w:szCs w:val="20"/>
              </w:rPr>
            </w:pPr>
            <w:r w:rsidRPr="000C2AA5">
              <w:rPr>
                <w:sz w:val="20"/>
                <w:szCs w:val="20"/>
              </w:rPr>
              <w:t>Место</w:t>
            </w:r>
            <w:r w:rsidRPr="000C2AA5">
              <w:rPr>
                <w:spacing w:val="-9"/>
                <w:sz w:val="20"/>
                <w:szCs w:val="20"/>
              </w:rPr>
              <w:t xml:space="preserve"> </w:t>
            </w:r>
            <w:r w:rsidRPr="000C2AA5">
              <w:rPr>
                <w:sz w:val="20"/>
                <w:szCs w:val="20"/>
              </w:rPr>
              <w:t>боев</w:t>
            </w:r>
            <w:r w:rsidRPr="000C2AA5">
              <w:rPr>
                <w:spacing w:val="-9"/>
                <w:sz w:val="20"/>
                <w:szCs w:val="20"/>
              </w:rPr>
              <w:t xml:space="preserve"> </w:t>
            </w:r>
            <w:r w:rsidRPr="000C2AA5">
              <w:rPr>
                <w:sz w:val="20"/>
                <w:szCs w:val="20"/>
              </w:rPr>
              <w:t>4</w:t>
            </w:r>
            <w:r w:rsidRPr="000C2AA5">
              <w:rPr>
                <w:spacing w:val="-9"/>
                <w:sz w:val="20"/>
                <w:szCs w:val="20"/>
              </w:rPr>
              <w:t xml:space="preserve"> </w:t>
            </w:r>
            <w:r w:rsidRPr="000C2AA5">
              <w:rPr>
                <w:sz w:val="20"/>
                <w:szCs w:val="20"/>
              </w:rPr>
              <w:t>гвардейской</w:t>
            </w:r>
            <w:r w:rsidRPr="000C2AA5">
              <w:rPr>
                <w:spacing w:val="-10"/>
                <w:sz w:val="20"/>
                <w:szCs w:val="20"/>
              </w:rPr>
              <w:t xml:space="preserve"> </w:t>
            </w:r>
            <w:r w:rsidRPr="000C2AA5">
              <w:rPr>
                <w:sz w:val="20"/>
                <w:szCs w:val="20"/>
              </w:rPr>
              <w:t xml:space="preserve">воздушно-десантной </w:t>
            </w:r>
            <w:r w:rsidRPr="000C2AA5">
              <w:rPr>
                <w:spacing w:val="-2"/>
                <w:sz w:val="20"/>
                <w:szCs w:val="20"/>
              </w:rPr>
              <w:t>дивизии</w:t>
            </w:r>
          </w:p>
        </w:tc>
        <w:tc>
          <w:tcPr>
            <w:tcW w:w="2693" w:type="dxa"/>
          </w:tcPr>
          <w:p w14:paraId="37DF4983" w14:textId="77777777" w:rsidR="000C2AA5" w:rsidRPr="000C2AA5" w:rsidRDefault="000C2AA5" w:rsidP="000C2AA5">
            <w:pPr>
              <w:pStyle w:val="aa"/>
              <w:spacing w:after="0"/>
              <w:ind w:right="140" w:firstLine="0"/>
              <w:jc w:val="center"/>
              <w:rPr>
                <w:sz w:val="20"/>
                <w:szCs w:val="20"/>
              </w:rPr>
            </w:pPr>
            <w:r w:rsidRPr="000C2AA5">
              <w:rPr>
                <w:sz w:val="20"/>
                <w:szCs w:val="20"/>
              </w:rPr>
              <w:t>1942-1944 гг.</w:t>
            </w:r>
          </w:p>
        </w:tc>
        <w:tc>
          <w:tcPr>
            <w:tcW w:w="3260" w:type="dxa"/>
          </w:tcPr>
          <w:p w14:paraId="0C140767" w14:textId="77777777" w:rsidR="000C2AA5" w:rsidRPr="000C2AA5" w:rsidRDefault="000C2AA5" w:rsidP="000C2AA5">
            <w:pPr>
              <w:pStyle w:val="aa"/>
              <w:spacing w:after="0"/>
              <w:ind w:right="140" w:firstLine="0"/>
              <w:jc w:val="center"/>
              <w:rPr>
                <w:sz w:val="20"/>
                <w:szCs w:val="20"/>
              </w:rPr>
            </w:pPr>
            <w:r w:rsidRPr="000C2AA5">
              <w:rPr>
                <w:sz w:val="20"/>
                <w:szCs w:val="20"/>
              </w:rPr>
              <w:t>Поддорский округ д.Устье</w:t>
            </w:r>
          </w:p>
        </w:tc>
      </w:tr>
    </w:tbl>
    <w:p w14:paraId="3E2EEB6F" w14:textId="77777777" w:rsidR="000C2AA5" w:rsidRPr="00854A18" w:rsidRDefault="000C2AA5" w:rsidP="000C2AA5">
      <w:pPr>
        <w:pStyle w:val="aa"/>
        <w:spacing w:before="240" w:line="360" w:lineRule="auto"/>
        <w:ind w:right="140"/>
        <w:jc w:val="center"/>
        <w:rPr>
          <w:b/>
        </w:rPr>
      </w:pPr>
      <w:r w:rsidRPr="00854A18">
        <w:rPr>
          <w:b/>
        </w:rPr>
        <w:t>Перечень</w:t>
      </w:r>
      <w:r w:rsidRPr="00854A18">
        <w:rPr>
          <w:b/>
          <w:spacing w:val="-3"/>
        </w:rPr>
        <w:t xml:space="preserve"> </w:t>
      </w:r>
      <w:r w:rsidRPr="00854A18">
        <w:rPr>
          <w:b/>
        </w:rPr>
        <w:t>выявленных</w:t>
      </w:r>
      <w:r w:rsidRPr="00854A18">
        <w:rPr>
          <w:b/>
          <w:spacing w:val="-3"/>
        </w:rPr>
        <w:t xml:space="preserve"> </w:t>
      </w:r>
      <w:r w:rsidRPr="00854A18">
        <w:rPr>
          <w:b/>
        </w:rPr>
        <w:t>объектов</w:t>
      </w:r>
      <w:r w:rsidRPr="00854A18">
        <w:rPr>
          <w:b/>
          <w:spacing w:val="-4"/>
        </w:rPr>
        <w:t xml:space="preserve"> </w:t>
      </w:r>
      <w:r w:rsidRPr="00854A18">
        <w:rPr>
          <w:b/>
        </w:rPr>
        <w:t>культурного</w:t>
      </w:r>
      <w:r w:rsidRPr="00854A18">
        <w:rPr>
          <w:b/>
          <w:spacing w:val="-3"/>
        </w:rPr>
        <w:t xml:space="preserve"> </w:t>
      </w:r>
      <w:r w:rsidRPr="00854A18">
        <w:rPr>
          <w:b/>
        </w:rPr>
        <w:t>наследия</w:t>
      </w:r>
      <w:r w:rsidRPr="00854A18">
        <w:rPr>
          <w:b/>
          <w:spacing w:val="-2"/>
        </w:rPr>
        <w:t xml:space="preserve"> (археология)</w:t>
      </w:r>
    </w:p>
    <w:tbl>
      <w:tblPr>
        <w:tblStyle w:val="aff3"/>
        <w:tblW w:w="0" w:type="auto"/>
        <w:tblInd w:w="279" w:type="dxa"/>
        <w:tblLook w:val="04A0" w:firstRow="1" w:lastRow="0" w:firstColumn="1" w:lastColumn="0" w:noHBand="0" w:noVBand="1"/>
      </w:tblPr>
      <w:tblGrid>
        <w:gridCol w:w="2693"/>
        <w:gridCol w:w="1843"/>
        <w:gridCol w:w="3969"/>
        <w:gridCol w:w="2674"/>
        <w:gridCol w:w="2571"/>
      </w:tblGrid>
      <w:tr w:rsidR="000C2AA5" w:rsidRPr="00206180" w14:paraId="7257AA57" w14:textId="77777777" w:rsidTr="000C2AA5">
        <w:tc>
          <w:tcPr>
            <w:tcW w:w="2693" w:type="dxa"/>
          </w:tcPr>
          <w:p w14:paraId="290AD5FF" w14:textId="77777777" w:rsidR="000C2AA5" w:rsidRPr="00206180" w:rsidRDefault="000C2AA5" w:rsidP="000C2AA5">
            <w:pPr>
              <w:rPr>
                <w:b/>
                <w:bCs/>
                <w:sz w:val="20"/>
                <w:szCs w:val="20"/>
              </w:rPr>
            </w:pPr>
            <w:r w:rsidRPr="00206180">
              <w:rPr>
                <w:b/>
                <w:bCs/>
                <w:sz w:val="20"/>
                <w:szCs w:val="20"/>
              </w:rPr>
              <w:t>Наименование ОКН</w:t>
            </w:r>
          </w:p>
        </w:tc>
        <w:tc>
          <w:tcPr>
            <w:tcW w:w="1843" w:type="dxa"/>
          </w:tcPr>
          <w:p w14:paraId="1FC054DB" w14:textId="77777777" w:rsidR="000C2AA5" w:rsidRPr="00206180" w:rsidRDefault="000C2AA5" w:rsidP="000C2AA5">
            <w:pPr>
              <w:rPr>
                <w:b/>
                <w:bCs/>
                <w:sz w:val="20"/>
                <w:szCs w:val="20"/>
              </w:rPr>
            </w:pPr>
            <w:r w:rsidRPr="00206180">
              <w:rPr>
                <w:b/>
                <w:bCs/>
                <w:sz w:val="20"/>
                <w:szCs w:val="20"/>
              </w:rPr>
              <w:t>Дата</w:t>
            </w:r>
          </w:p>
        </w:tc>
        <w:tc>
          <w:tcPr>
            <w:tcW w:w="3969" w:type="dxa"/>
          </w:tcPr>
          <w:p w14:paraId="30841865" w14:textId="77777777" w:rsidR="000C2AA5" w:rsidRPr="00206180" w:rsidRDefault="000C2AA5" w:rsidP="000C2AA5">
            <w:pPr>
              <w:rPr>
                <w:b/>
                <w:bCs/>
                <w:sz w:val="20"/>
                <w:szCs w:val="20"/>
              </w:rPr>
            </w:pPr>
            <w:r w:rsidRPr="00206180">
              <w:rPr>
                <w:b/>
                <w:bCs/>
                <w:sz w:val="20"/>
                <w:szCs w:val="20"/>
              </w:rPr>
              <w:t>Адрес местонахождения</w:t>
            </w:r>
          </w:p>
        </w:tc>
        <w:tc>
          <w:tcPr>
            <w:tcW w:w="2674" w:type="dxa"/>
          </w:tcPr>
          <w:p w14:paraId="56A8B56E" w14:textId="77777777" w:rsidR="000C2AA5" w:rsidRPr="00206180" w:rsidRDefault="000C2AA5" w:rsidP="000C2AA5">
            <w:pPr>
              <w:rPr>
                <w:b/>
                <w:bCs/>
                <w:sz w:val="20"/>
                <w:szCs w:val="20"/>
              </w:rPr>
            </w:pPr>
            <w:r w:rsidRPr="00206180">
              <w:rPr>
                <w:b/>
                <w:bCs/>
                <w:sz w:val="20"/>
                <w:szCs w:val="20"/>
              </w:rPr>
              <w:t>НПА о включении</w:t>
            </w:r>
          </w:p>
        </w:tc>
        <w:tc>
          <w:tcPr>
            <w:tcW w:w="2571" w:type="dxa"/>
          </w:tcPr>
          <w:p w14:paraId="21451587" w14:textId="77777777" w:rsidR="000C2AA5" w:rsidRPr="00206180" w:rsidRDefault="000C2AA5" w:rsidP="000C2AA5">
            <w:pPr>
              <w:rPr>
                <w:b/>
                <w:bCs/>
                <w:sz w:val="20"/>
                <w:szCs w:val="20"/>
              </w:rPr>
            </w:pPr>
            <w:r w:rsidRPr="00206180">
              <w:rPr>
                <w:b/>
                <w:bCs/>
                <w:sz w:val="20"/>
                <w:szCs w:val="20"/>
              </w:rPr>
              <w:t>Границы территорий</w:t>
            </w:r>
          </w:p>
        </w:tc>
      </w:tr>
      <w:tr w:rsidR="000C2AA5" w:rsidRPr="00206180" w14:paraId="2619D388" w14:textId="77777777" w:rsidTr="000C2AA5">
        <w:tc>
          <w:tcPr>
            <w:tcW w:w="2693" w:type="dxa"/>
          </w:tcPr>
          <w:p w14:paraId="282EC4B1" w14:textId="77777777" w:rsidR="000C2AA5" w:rsidRPr="00206180" w:rsidRDefault="000C2AA5" w:rsidP="000C2AA5">
            <w:pPr>
              <w:rPr>
                <w:sz w:val="20"/>
                <w:szCs w:val="20"/>
              </w:rPr>
            </w:pPr>
            <w:r w:rsidRPr="00206180">
              <w:rPr>
                <w:sz w:val="20"/>
                <w:szCs w:val="20"/>
              </w:rPr>
              <w:t>Группа сопок (2 насыпи)</w:t>
            </w:r>
          </w:p>
        </w:tc>
        <w:tc>
          <w:tcPr>
            <w:tcW w:w="1843" w:type="dxa"/>
          </w:tcPr>
          <w:p w14:paraId="253C8229" w14:textId="77777777" w:rsidR="000C2AA5" w:rsidRPr="00206180" w:rsidRDefault="000C2AA5" w:rsidP="000C2AA5">
            <w:pPr>
              <w:rPr>
                <w:sz w:val="20"/>
                <w:szCs w:val="20"/>
              </w:rPr>
            </w:pPr>
            <w:r w:rsidRPr="00206180">
              <w:rPr>
                <w:sz w:val="20"/>
                <w:szCs w:val="20"/>
                <w:lang w:val="en-US"/>
              </w:rPr>
              <w:t xml:space="preserve">VIII-X </w:t>
            </w:r>
            <w:r w:rsidRPr="00206180">
              <w:rPr>
                <w:sz w:val="20"/>
                <w:szCs w:val="20"/>
              </w:rPr>
              <w:t>вв.</w:t>
            </w:r>
          </w:p>
        </w:tc>
        <w:tc>
          <w:tcPr>
            <w:tcW w:w="3969" w:type="dxa"/>
          </w:tcPr>
          <w:p w14:paraId="1D5A19CA" w14:textId="77777777" w:rsidR="000C2AA5" w:rsidRPr="00206180" w:rsidRDefault="000C2AA5" w:rsidP="000C2AA5">
            <w:pPr>
              <w:rPr>
                <w:sz w:val="20"/>
                <w:szCs w:val="20"/>
              </w:rPr>
            </w:pPr>
            <w:r w:rsidRPr="00206180">
              <w:rPr>
                <w:sz w:val="20"/>
                <w:szCs w:val="20"/>
              </w:rPr>
              <w:t>д.Горки, 0,45 км юго-восточнее</w:t>
            </w:r>
          </w:p>
        </w:tc>
        <w:tc>
          <w:tcPr>
            <w:tcW w:w="2674" w:type="dxa"/>
          </w:tcPr>
          <w:p w14:paraId="249C2B62" w14:textId="77777777" w:rsidR="000C2AA5" w:rsidRPr="00206180" w:rsidRDefault="000C2AA5" w:rsidP="000C2AA5">
            <w:pPr>
              <w:rPr>
                <w:sz w:val="20"/>
                <w:szCs w:val="20"/>
              </w:rPr>
            </w:pPr>
          </w:p>
        </w:tc>
        <w:tc>
          <w:tcPr>
            <w:tcW w:w="2571" w:type="dxa"/>
          </w:tcPr>
          <w:p w14:paraId="16390FA4" w14:textId="77777777" w:rsidR="000C2AA5" w:rsidRPr="00206180" w:rsidRDefault="000C2AA5" w:rsidP="000C2AA5">
            <w:pPr>
              <w:rPr>
                <w:sz w:val="20"/>
                <w:szCs w:val="20"/>
              </w:rPr>
            </w:pPr>
          </w:p>
        </w:tc>
      </w:tr>
      <w:tr w:rsidR="000C2AA5" w:rsidRPr="00206180" w14:paraId="1456C848" w14:textId="77777777" w:rsidTr="000C2AA5">
        <w:tc>
          <w:tcPr>
            <w:tcW w:w="2693" w:type="dxa"/>
          </w:tcPr>
          <w:p w14:paraId="47D4D0C9" w14:textId="77777777" w:rsidR="000C2AA5" w:rsidRPr="00206180" w:rsidRDefault="000C2AA5" w:rsidP="000C2AA5">
            <w:pPr>
              <w:rPr>
                <w:sz w:val="20"/>
                <w:szCs w:val="20"/>
              </w:rPr>
            </w:pPr>
            <w:r w:rsidRPr="00206180">
              <w:rPr>
                <w:sz w:val="20"/>
                <w:szCs w:val="20"/>
              </w:rPr>
              <w:t>Курганная группа</w:t>
            </w:r>
          </w:p>
        </w:tc>
        <w:tc>
          <w:tcPr>
            <w:tcW w:w="1843" w:type="dxa"/>
          </w:tcPr>
          <w:p w14:paraId="4A5A9AB1" w14:textId="77777777" w:rsidR="000C2AA5" w:rsidRPr="00206180" w:rsidRDefault="000C2AA5" w:rsidP="000C2AA5">
            <w:pPr>
              <w:rPr>
                <w:sz w:val="20"/>
                <w:szCs w:val="20"/>
              </w:rPr>
            </w:pPr>
            <w:r w:rsidRPr="00206180">
              <w:rPr>
                <w:sz w:val="20"/>
                <w:szCs w:val="20"/>
                <w:lang w:val="en-US"/>
              </w:rPr>
              <w:t xml:space="preserve">XI-XIII </w:t>
            </w:r>
            <w:r w:rsidRPr="00206180">
              <w:rPr>
                <w:sz w:val="20"/>
                <w:szCs w:val="20"/>
              </w:rPr>
              <w:t>вв.</w:t>
            </w:r>
          </w:p>
        </w:tc>
        <w:tc>
          <w:tcPr>
            <w:tcW w:w="3969" w:type="dxa"/>
          </w:tcPr>
          <w:p w14:paraId="10ED52D1" w14:textId="77777777" w:rsidR="000C2AA5" w:rsidRPr="00206180" w:rsidRDefault="000C2AA5" w:rsidP="000C2AA5">
            <w:pPr>
              <w:rPr>
                <w:sz w:val="20"/>
                <w:szCs w:val="20"/>
              </w:rPr>
            </w:pPr>
            <w:r w:rsidRPr="00206180">
              <w:rPr>
                <w:sz w:val="20"/>
                <w:szCs w:val="20"/>
              </w:rPr>
              <w:t>д.Горки, 0,45 км юго-восточнее, у группы сопок</w:t>
            </w:r>
          </w:p>
        </w:tc>
        <w:tc>
          <w:tcPr>
            <w:tcW w:w="2674" w:type="dxa"/>
          </w:tcPr>
          <w:p w14:paraId="7B8EDF95" w14:textId="77777777" w:rsidR="000C2AA5" w:rsidRPr="00206180" w:rsidRDefault="000C2AA5" w:rsidP="000C2AA5">
            <w:pPr>
              <w:rPr>
                <w:sz w:val="20"/>
                <w:szCs w:val="20"/>
              </w:rPr>
            </w:pPr>
          </w:p>
        </w:tc>
        <w:tc>
          <w:tcPr>
            <w:tcW w:w="2571" w:type="dxa"/>
          </w:tcPr>
          <w:p w14:paraId="33245828" w14:textId="77777777" w:rsidR="000C2AA5" w:rsidRPr="00206180" w:rsidRDefault="000C2AA5" w:rsidP="000C2AA5">
            <w:pPr>
              <w:rPr>
                <w:sz w:val="20"/>
                <w:szCs w:val="20"/>
              </w:rPr>
            </w:pPr>
          </w:p>
        </w:tc>
      </w:tr>
      <w:tr w:rsidR="000C2AA5" w:rsidRPr="00206180" w14:paraId="3A3480D8" w14:textId="77777777" w:rsidTr="000C2AA5">
        <w:trPr>
          <w:trHeight w:val="404"/>
        </w:trPr>
        <w:tc>
          <w:tcPr>
            <w:tcW w:w="2693" w:type="dxa"/>
          </w:tcPr>
          <w:p w14:paraId="604E2C26" w14:textId="77777777" w:rsidR="000C2AA5" w:rsidRPr="00206180" w:rsidRDefault="000C2AA5" w:rsidP="000C2AA5">
            <w:pPr>
              <w:rPr>
                <w:sz w:val="20"/>
                <w:szCs w:val="20"/>
              </w:rPr>
            </w:pPr>
            <w:r w:rsidRPr="00206180">
              <w:rPr>
                <w:sz w:val="20"/>
                <w:szCs w:val="20"/>
              </w:rPr>
              <w:t>Курган</w:t>
            </w:r>
          </w:p>
        </w:tc>
        <w:tc>
          <w:tcPr>
            <w:tcW w:w="1843" w:type="dxa"/>
          </w:tcPr>
          <w:p w14:paraId="32009E46" w14:textId="77777777" w:rsidR="000C2AA5" w:rsidRPr="00206180" w:rsidRDefault="000C2AA5" w:rsidP="000C2AA5">
            <w:pPr>
              <w:rPr>
                <w:sz w:val="20"/>
                <w:szCs w:val="20"/>
              </w:rPr>
            </w:pPr>
            <w:r w:rsidRPr="00206180">
              <w:rPr>
                <w:sz w:val="20"/>
                <w:szCs w:val="20"/>
                <w:lang w:val="en-US"/>
              </w:rPr>
              <w:t>VI-XIII</w:t>
            </w:r>
            <w:r w:rsidRPr="00206180">
              <w:rPr>
                <w:sz w:val="20"/>
                <w:szCs w:val="20"/>
              </w:rPr>
              <w:t xml:space="preserve"> вв.</w:t>
            </w:r>
          </w:p>
        </w:tc>
        <w:tc>
          <w:tcPr>
            <w:tcW w:w="3969" w:type="dxa"/>
          </w:tcPr>
          <w:p w14:paraId="5CC4AF8E" w14:textId="77777777" w:rsidR="000C2AA5" w:rsidRPr="00206180" w:rsidRDefault="000C2AA5" w:rsidP="000C2AA5">
            <w:pPr>
              <w:rPr>
                <w:sz w:val="20"/>
                <w:szCs w:val="20"/>
                <w:lang w:val="en-US"/>
              </w:rPr>
            </w:pPr>
            <w:r w:rsidRPr="00206180">
              <w:rPr>
                <w:sz w:val="20"/>
                <w:szCs w:val="20"/>
              </w:rPr>
              <w:t>д.Городня, 0,5 км южнее</w:t>
            </w:r>
          </w:p>
        </w:tc>
        <w:tc>
          <w:tcPr>
            <w:tcW w:w="2674" w:type="dxa"/>
          </w:tcPr>
          <w:p w14:paraId="008FC969" w14:textId="77777777" w:rsidR="000C2AA5" w:rsidRPr="00206180" w:rsidRDefault="000C2AA5" w:rsidP="000C2AA5">
            <w:pPr>
              <w:rPr>
                <w:sz w:val="20"/>
                <w:szCs w:val="20"/>
              </w:rPr>
            </w:pPr>
          </w:p>
        </w:tc>
        <w:tc>
          <w:tcPr>
            <w:tcW w:w="2571" w:type="dxa"/>
          </w:tcPr>
          <w:p w14:paraId="272E670F" w14:textId="77777777" w:rsidR="000C2AA5" w:rsidRPr="00206180" w:rsidRDefault="000C2AA5" w:rsidP="000C2AA5">
            <w:pPr>
              <w:rPr>
                <w:sz w:val="20"/>
                <w:szCs w:val="20"/>
              </w:rPr>
            </w:pPr>
          </w:p>
        </w:tc>
      </w:tr>
      <w:tr w:rsidR="000C2AA5" w:rsidRPr="00206180" w14:paraId="01283ED3" w14:textId="77777777" w:rsidTr="000C2AA5">
        <w:trPr>
          <w:trHeight w:val="410"/>
        </w:trPr>
        <w:tc>
          <w:tcPr>
            <w:tcW w:w="2693" w:type="dxa"/>
          </w:tcPr>
          <w:p w14:paraId="0B3FAE02" w14:textId="77777777" w:rsidR="000C2AA5" w:rsidRPr="00206180" w:rsidRDefault="000C2AA5" w:rsidP="000C2AA5">
            <w:pPr>
              <w:rPr>
                <w:sz w:val="20"/>
                <w:szCs w:val="20"/>
              </w:rPr>
            </w:pPr>
            <w:r w:rsidRPr="00206180">
              <w:rPr>
                <w:sz w:val="20"/>
                <w:szCs w:val="20"/>
              </w:rPr>
              <w:t>Сопка</w:t>
            </w:r>
          </w:p>
        </w:tc>
        <w:tc>
          <w:tcPr>
            <w:tcW w:w="1843" w:type="dxa"/>
          </w:tcPr>
          <w:p w14:paraId="2503421E" w14:textId="77777777" w:rsidR="000C2AA5" w:rsidRPr="00206180" w:rsidRDefault="000C2AA5" w:rsidP="000C2AA5">
            <w:pPr>
              <w:rPr>
                <w:sz w:val="20"/>
                <w:szCs w:val="20"/>
              </w:rPr>
            </w:pPr>
            <w:r w:rsidRPr="00206180">
              <w:rPr>
                <w:sz w:val="20"/>
                <w:szCs w:val="20"/>
                <w:lang w:val="en-US"/>
              </w:rPr>
              <w:t>VIII-X</w:t>
            </w:r>
            <w:r w:rsidRPr="00206180">
              <w:rPr>
                <w:sz w:val="20"/>
                <w:szCs w:val="20"/>
              </w:rPr>
              <w:t xml:space="preserve"> вв.</w:t>
            </w:r>
          </w:p>
        </w:tc>
        <w:tc>
          <w:tcPr>
            <w:tcW w:w="3969" w:type="dxa"/>
          </w:tcPr>
          <w:p w14:paraId="090C4601" w14:textId="77777777" w:rsidR="000C2AA5" w:rsidRPr="00206180" w:rsidRDefault="000C2AA5" w:rsidP="000C2AA5">
            <w:pPr>
              <w:rPr>
                <w:sz w:val="20"/>
                <w:szCs w:val="20"/>
              </w:rPr>
            </w:pPr>
            <w:r w:rsidRPr="00206180">
              <w:rPr>
                <w:sz w:val="20"/>
                <w:szCs w:val="20"/>
              </w:rPr>
              <w:t>д.Лобыни, 1,3 км севернее, на кладбище</w:t>
            </w:r>
          </w:p>
        </w:tc>
        <w:tc>
          <w:tcPr>
            <w:tcW w:w="2674" w:type="dxa"/>
          </w:tcPr>
          <w:p w14:paraId="36E64451" w14:textId="77777777" w:rsidR="000C2AA5" w:rsidRPr="00206180" w:rsidRDefault="000C2AA5" w:rsidP="000C2AA5">
            <w:pPr>
              <w:rPr>
                <w:sz w:val="20"/>
                <w:szCs w:val="20"/>
              </w:rPr>
            </w:pPr>
          </w:p>
        </w:tc>
        <w:tc>
          <w:tcPr>
            <w:tcW w:w="2571" w:type="dxa"/>
          </w:tcPr>
          <w:p w14:paraId="3AD7BADB" w14:textId="77777777" w:rsidR="000C2AA5" w:rsidRPr="00206180" w:rsidRDefault="000C2AA5" w:rsidP="000C2AA5">
            <w:pPr>
              <w:rPr>
                <w:sz w:val="20"/>
                <w:szCs w:val="20"/>
              </w:rPr>
            </w:pPr>
          </w:p>
        </w:tc>
      </w:tr>
      <w:tr w:rsidR="000C2AA5" w:rsidRPr="00206180" w14:paraId="355DB321" w14:textId="77777777" w:rsidTr="000C2AA5">
        <w:tc>
          <w:tcPr>
            <w:tcW w:w="2693" w:type="dxa"/>
          </w:tcPr>
          <w:p w14:paraId="7FFEE144" w14:textId="77777777" w:rsidR="000C2AA5" w:rsidRPr="00206180" w:rsidRDefault="000C2AA5" w:rsidP="000C2AA5">
            <w:pPr>
              <w:rPr>
                <w:sz w:val="20"/>
                <w:szCs w:val="20"/>
              </w:rPr>
            </w:pPr>
            <w:r w:rsidRPr="00206180">
              <w:rPr>
                <w:sz w:val="20"/>
                <w:szCs w:val="20"/>
              </w:rPr>
              <w:t>Сопка</w:t>
            </w:r>
          </w:p>
        </w:tc>
        <w:tc>
          <w:tcPr>
            <w:tcW w:w="1843" w:type="dxa"/>
          </w:tcPr>
          <w:p w14:paraId="7014EBE2" w14:textId="77777777" w:rsidR="000C2AA5" w:rsidRPr="00206180" w:rsidRDefault="000C2AA5" w:rsidP="000C2AA5">
            <w:pPr>
              <w:rPr>
                <w:sz w:val="20"/>
                <w:szCs w:val="20"/>
              </w:rPr>
            </w:pPr>
            <w:r w:rsidRPr="00206180">
              <w:rPr>
                <w:sz w:val="20"/>
                <w:szCs w:val="20"/>
              </w:rPr>
              <w:t>VIII-X вв.</w:t>
            </w:r>
          </w:p>
        </w:tc>
        <w:tc>
          <w:tcPr>
            <w:tcW w:w="3969" w:type="dxa"/>
          </w:tcPr>
          <w:p w14:paraId="6DAA1DFB" w14:textId="77777777" w:rsidR="000C2AA5" w:rsidRPr="00206180" w:rsidRDefault="000C2AA5" w:rsidP="000C2AA5">
            <w:pPr>
              <w:rPr>
                <w:sz w:val="20"/>
                <w:szCs w:val="20"/>
              </w:rPr>
            </w:pPr>
            <w:r w:rsidRPr="00206180">
              <w:rPr>
                <w:sz w:val="20"/>
                <w:szCs w:val="20"/>
              </w:rPr>
              <w:t>д.Малое Токарево, в 0,5 км от деревни, левый берег р.Ловать</w:t>
            </w:r>
          </w:p>
        </w:tc>
        <w:tc>
          <w:tcPr>
            <w:tcW w:w="2674" w:type="dxa"/>
          </w:tcPr>
          <w:p w14:paraId="324D2124" w14:textId="77777777" w:rsidR="000C2AA5" w:rsidRPr="00206180" w:rsidRDefault="000C2AA5" w:rsidP="000C2AA5">
            <w:pPr>
              <w:rPr>
                <w:sz w:val="20"/>
                <w:szCs w:val="20"/>
              </w:rPr>
            </w:pPr>
          </w:p>
        </w:tc>
        <w:tc>
          <w:tcPr>
            <w:tcW w:w="2571" w:type="dxa"/>
          </w:tcPr>
          <w:p w14:paraId="53FD3EC3" w14:textId="77777777" w:rsidR="000C2AA5" w:rsidRPr="00206180" w:rsidRDefault="000C2AA5" w:rsidP="000C2AA5">
            <w:pPr>
              <w:rPr>
                <w:sz w:val="20"/>
                <w:szCs w:val="20"/>
              </w:rPr>
            </w:pPr>
          </w:p>
        </w:tc>
      </w:tr>
      <w:tr w:rsidR="000C2AA5" w:rsidRPr="00206180" w14:paraId="200747C3" w14:textId="77777777" w:rsidTr="000C2AA5">
        <w:tc>
          <w:tcPr>
            <w:tcW w:w="2693" w:type="dxa"/>
          </w:tcPr>
          <w:p w14:paraId="66ADCF3B" w14:textId="77777777" w:rsidR="000C2AA5" w:rsidRPr="00206180" w:rsidRDefault="000C2AA5" w:rsidP="000C2AA5">
            <w:pPr>
              <w:rPr>
                <w:sz w:val="20"/>
                <w:szCs w:val="20"/>
              </w:rPr>
            </w:pPr>
            <w:r w:rsidRPr="00206180">
              <w:rPr>
                <w:sz w:val="20"/>
                <w:szCs w:val="20"/>
              </w:rPr>
              <w:t>Группа сопок (2 насыпи)</w:t>
            </w:r>
          </w:p>
        </w:tc>
        <w:tc>
          <w:tcPr>
            <w:tcW w:w="1843" w:type="dxa"/>
          </w:tcPr>
          <w:p w14:paraId="34F3E6E5" w14:textId="77777777" w:rsidR="000C2AA5" w:rsidRPr="00206180" w:rsidRDefault="000C2AA5" w:rsidP="000C2AA5">
            <w:pPr>
              <w:rPr>
                <w:sz w:val="20"/>
                <w:szCs w:val="20"/>
              </w:rPr>
            </w:pPr>
            <w:r w:rsidRPr="00206180">
              <w:rPr>
                <w:sz w:val="20"/>
                <w:szCs w:val="20"/>
              </w:rPr>
              <w:t>VIII-X вв.</w:t>
            </w:r>
          </w:p>
        </w:tc>
        <w:tc>
          <w:tcPr>
            <w:tcW w:w="3969" w:type="dxa"/>
          </w:tcPr>
          <w:p w14:paraId="0BEDBE94" w14:textId="77777777" w:rsidR="000C2AA5" w:rsidRPr="00206180" w:rsidRDefault="000C2AA5" w:rsidP="000C2AA5">
            <w:pPr>
              <w:rPr>
                <w:sz w:val="20"/>
                <w:szCs w:val="20"/>
              </w:rPr>
            </w:pPr>
            <w:r w:rsidRPr="00206180">
              <w:rPr>
                <w:sz w:val="20"/>
                <w:szCs w:val="20"/>
              </w:rPr>
              <w:t>д.Стехново, 0,15 км северо-западнее, правый берег р.Ловать</w:t>
            </w:r>
          </w:p>
        </w:tc>
        <w:tc>
          <w:tcPr>
            <w:tcW w:w="2674" w:type="dxa"/>
          </w:tcPr>
          <w:p w14:paraId="3AB4F002" w14:textId="77777777" w:rsidR="000C2AA5" w:rsidRPr="00206180" w:rsidRDefault="000C2AA5" w:rsidP="000C2AA5">
            <w:pPr>
              <w:rPr>
                <w:sz w:val="20"/>
                <w:szCs w:val="20"/>
              </w:rPr>
            </w:pPr>
          </w:p>
        </w:tc>
        <w:tc>
          <w:tcPr>
            <w:tcW w:w="2571" w:type="dxa"/>
          </w:tcPr>
          <w:p w14:paraId="4A685810" w14:textId="77777777" w:rsidR="000C2AA5" w:rsidRPr="00206180" w:rsidRDefault="000C2AA5" w:rsidP="000C2AA5">
            <w:pPr>
              <w:rPr>
                <w:sz w:val="20"/>
                <w:szCs w:val="20"/>
              </w:rPr>
            </w:pPr>
          </w:p>
        </w:tc>
      </w:tr>
      <w:tr w:rsidR="000C2AA5" w:rsidRPr="00206180" w14:paraId="05EF88C4" w14:textId="77777777" w:rsidTr="000C2AA5">
        <w:trPr>
          <w:trHeight w:val="457"/>
        </w:trPr>
        <w:tc>
          <w:tcPr>
            <w:tcW w:w="2693" w:type="dxa"/>
          </w:tcPr>
          <w:p w14:paraId="5258D789" w14:textId="77777777" w:rsidR="000C2AA5" w:rsidRPr="00206180" w:rsidRDefault="000C2AA5" w:rsidP="000C2AA5">
            <w:pPr>
              <w:rPr>
                <w:sz w:val="20"/>
                <w:szCs w:val="20"/>
              </w:rPr>
            </w:pPr>
            <w:r w:rsidRPr="00206180">
              <w:rPr>
                <w:sz w:val="20"/>
                <w:szCs w:val="20"/>
              </w:rPr>
              <w:t>Сопка</w:t>
            </w:r>
          </w:p>
        </w:tc>
        <w:tc>
          <w:tcPr>
            <w:tcW w:w="1843" w:type="dxa"/>
          </w:tcPr>
          <w:p w14:paraId="3551787D" w14:textId="77777777" w:rsidR="000C2AA5" w:rsidRPr="00206180" w:rsidRDefault="000C2AA5" w:rsidP="000C2AA5">
            <w:pPr>
              <w:rPr>
                <w:sz w:val="20"/>
                <w:szCs w:val="20"/>
              </w:rPr>
            </w:pPr>
            <w:r w:rsidRPr="00206180">
              <w:rPr>
                <w:sz w:val="20"/>
                <w:szCs w:val="20"/>
              </w:rPr>
              <w:t>VIII-X вв.</w:t>
            </w:r>
          </w:p>
        </w:tc>
        <w:tc>
          <w:tcPr>
            <w:tcW w:w="3969" w:type="dxa"/>
          </w:tcPr>
          <w:p w14:paraId="11882576" w14:textId="77777777" w:rsidR="000C2AA5" w:rsidRPr="00206180" w:rsidRDefault="000C2AA5" w:rsidP="000C2AA5">
            <w:pPr>
              <w:rPr>
                <w:sz w:val="20"/>
                <w:szCs w:val="20"/>
              </w:rPr>
            </w:pPr>
            <w:r w:rsidRPr="00206180">
              <w:rPr>
                <w:sz w:val="20"/>
                <w:szCs w:val="20"/>
              </w:rPr>
              <w:t>д.Фадеево, северная окраина</w:t>
            </w:r>
          </w:p>
        </w:tc>
        <w:tc>
          <w:tcPr>
            <w:tcW w:w="2674" w:type="dxa"/>
          </w:tcPr>
          <w:p w14:paraId="2F11CF60" w14:textId="77777777" w:rsidR="000C2AA5" w:rsidRPr="00206180" w:rsidRDefault="000C2AA5" w:rsidP="000C2AA5">
            <w:pPr>
              <w:rPr>
                <w:sz w:val="20"/>
                <w:szCs w:val="20"/>
              </w:rPr>
            </w:pPr>
          </w:p>
        </w:tc>
        <w:tc>
          <w:tcPr>
            <w:tcW w:w="2571" w:type="dxa"/>
          </w:tcPr>
          <w:p w14:paraId="594D4F7E" w14:textId="77777777" w:rsidR="000C2AA5" w:rsidRPr="00206180" w:rsidRDefault="000C2AA5" w:rsidP="000C2AA5">
            <w:pPr>
              <w:rPr>
                <w:sz w:val="20"/>
                <w:szCs w:val="20"/>
              </w:rPr>
            </w:pPr>
          </w:p>
        </w:tc>
      </w:tr>
      <w:tr w:rsidR="000C2AA5" w:rsidRPr="00206180" w14:paraId="28EF5B7C" w14:textId="77777777" w:rsidTr="000C2AA5">
        <w:tc>
          <w:tcPr>
            <w:tcW w:w="2693" w:type="dxa"/>
          </w:tcPr>
          <w:p w14:paraId="515E8192" w14:textId="77777777" w:rsidR="000C2AA5" w:rsidRPr="00206180" w:rsidRDefault="000C2AA5" w:rsidP="000C2AA5">
            <w:pPr>
              <w:rPr>
                <w:sz w:val="20"/>
                <w:szCs w:val="20"/>
              </w:rPr>
            </w:pPr>
            <w:r w:rsidRPr="00206180">
              <w:rPr>
                <w:sz w:val="20"/>
                <w:szCs w:val="20"/>
              </w:rPr>
              <w:t>Сопка</w:t>
            </w:r>
          </w:p>
        </w:tc>
        <w:tc>
          <w:tcPr>
            <w:tcW w:w="1843" w:type="dxa"/>
          </w:tcPr>
          <w:p w14:paraId="319DAAFC" w14:textId="77777777" w:rsidR="000C2AA5" w:rsidRPr="00206180" w:rsidRDefault="000C2AA5" w:rsidP="000C2AA5">
            <w:pPr>
              <w:rPr>
                <w:sz w:val="20"/>
                <w:szCs w:val="20"/>
              </w:rPr>
            </w:pPr>
            <w:r w:rsidRPr="00206180">
              <w:rPr>
                <w:sz w:val="20"/>
                <w:szCs w:val="20"/>
              </w:rPr>
              <w:t>VIII-X вв.</w:t>
            </w:r>
          </w:p>
        </w:tc>
        <w:tc>
          <w:tcPr>
            <w:tcW w:w="3969" w:type="dxa"/>
          </w:tcPr>
          <w:p w14:paraId="08B56370" w14:textId="77777777" w:rsidR="000C2AA5" w:rsidRPr="00206180" w:rsidRDefault="000C2AA5" w:rsidP="000C2AA5">
            <w:pPr>
              <w:rPr>
                <w:sz w:val="20"/>
                <w:szCs w:val="20"/>
              </w:rPr>
            </w:pPr>
            <w:r w:rsidRPr="00206180">
              <w:rPr>
                <w:sz w:val="20"/>
                <w:szCs w:val="20"/>
              </w:rPr>
              <w:t>д.Фелистово, 0,6 км северо-западнее, правый берег р.Порусьи</w:t>
            </w:r>
          </w:p>
        </w:tc>
        <w:tc>
          <w:tcPr>
            <w:tcW w:w="2674" w:type="dxa"/>
          </w:tcPr>
          <w:p w14:paraId="31B463A7" w14:textId="77777777" w:rsidR="000C2AA5" w:rsidRPr="00206180" w:rsidRDefault="000C2AA5" w:rsidP="000C2AA5">
            <w:pPr>
              <w:rPr>
                <w:sz w:val="20"/>
                <w:szCs w:val="20"/>
              </w:rPr>
            </w:pPr>
          </w:p>
        </w:tc>
        <w:tc>
          <w:tcPr>
            <w:tcW w:w="2571" w:type="dxa"/>
          </w:tcPr>
          <w:p w14:paraId="705FDEB3" w14:textId="77777777" w:rsidR="000C2AA5" w:rsidRPr="00206180" w:rsidRDefault="000C2AA5" w:rsidP="000C2AA5">
            <w:pPr>
              <w:rPr>
                <w:sz w:val="20"/>
                <w:szCs w:val="20"/>
              </w:rPr>
            </w:pPr>
          </w:p>
        </w:tc>
      </w:tr>
      <w:tr w:rsidR="000C2AA5" w:rsidRPr="00206180" w14:paraId="5710A0C5" w14:textId="77777777" w:rsidTr="000C2AA5">
        <w:tc>
          <w:tcPr>
            <w:tcW w:w="2693" w:type="dxa"/>
          </w:tcPr>
          <w:p w14:paraId="0195719A" w14:textId="77777777" w:rsidR="000C2AA5" w:rsidRPr="00206180" w:rsidRDefault="000C2AA5" w:rsidP="000C2AA5">
            <w:pPr>
              <w:rPr>
                <w:sz w:val="20"/>
                <w:szCs w:val="20"/>
              </w:rPr>
            </w:pPr>
            <w:r w:rsidRPr="00206180">
              <w:rPr>
                <w:sz w:val="20"/>
                <w:szCs w:val="20"/>
              </w:rPr>
              <w:t>Жальник</w:t>
            </w:r>
          </w:p>
        </w:tc>
        <w:tc>
          <w:tcPr>
            <w:tcW w:w="1843" w:type="dxa"/>
          </w:tcPr>
          <w:p w14:paraId="5D33D458" w14:textId="77777777" w:rsidR="000C2AA5" w:rsidRPr="00206180" w:rsidRDefault="000C2AA5" w:rsidP="000C2AA5">
            <w:pPr>
              <w:rPr>
                <w:sz w:val="20"/>
                <w:szCs w:val="20"/>
              </w:rPr>
            </w:pPr>
            <w:r w:rsidRPr="00206180">
              <w:rPr>
                <w:sz w:val="20"/>
                <w:szCs w:val="20"/>
                <w:lang w:val="en-US"/>
              </w:rPr>
              <w:t>XII-XV</w:t>
            </w:r>
            <w:r w:rsidRPr="00206180">
              <w:rPr>
                <w:sz w:val="20"/>
                <w:szCs w:val="20"/>
              </w:rPr>
              <w:t xml:space="preserve"> вв.</w:t>
            </w:r>
          </w:p>
        </w:tc>
        <w:tc>
          <w:tcPr>
            <w:tcW w:w="3969" w:type="dxa"/>
          </w:tcPr>
          <w:p w14:paraId="2866250A" w14:textId="77777777" w:rsidR="000C2AA5" w:rsidRPr="00206180" w:rsidRDefault="000C2AA5" w:rsidP="000C2AA5">
            <w:pPr>
              <w:rPr>
                <w:sz w:val="20"/>
                <w:szCs w:val="20"/>
              </w:rPr>
            </w:pPr>
            <w:r w:rsidRPr="00206180">
              <w:rPr>
                <w:sz w:val="20"/>
                <w:szCs w:val="20"/>
              </w:rPr>
              <w:t>д.Шепни, 0,3 км к ССЗ, левый берег р.Порусьи, на территории кладбища</w:t>
            </w:r>
          </w:p>
        </w:tc>
        <w:tc>
          <w:tcPr>
            <w:tcW w:w="2674" w:type="dxa"/>
          </w:tcPr>
          <w:p w14:paraId="71A7B33E" w14:textId="77777777" w:rsidR="000C2AA5" w:rsidRPr="00206180" w:rsidRDefault="000C2AA5" w:rsidP="000C2AA5">
            <w:pPr>
              <w:rPr>
                <w:sz w:val="20"/>
                <w:szCs w:val="20"/>
              </w:rPr>
            </w:pPr>
          </w:p>
        </w:tc>
        <w:tc>
          <w:tcPr>
            <w:tcW w:w="2571" w:type="dxa"/>
          </w:tcPr>
          <w:p w14:paraId="49943DB8" w14:textId="77777777" w:rsidR="000C2AA5" w:rsidRPr="00206180" w:rsidRDefault="000C2AA5" w:rsidP="000C2AA5">
            <w:pPr>
              <w:rPr>
                <w:sz w:val="20"/>
                <w:szCs w:val="20"/>
              </w:rPr>
            </w:pPr>
          </w:p>
        </w:tc>
      </w:tr>
      <w:tr w:rsidR="000C2AA5" w:rsidRPr="00206180" w14:paraId="05FCCD12" w14:textId="77777777" w:rsidTr="000C2AA5">
        <w:tc>
          <w:tcPr>
            <w:tcW w:w="2693" w:type="dxa"/>
          </w:tcPr>
          <w:p w14:paraId="33F4991B" w14:textId="77777777" w:rsidR="000C2AA5" w:rsidRPr="00206180" w:rsidRDefault="000C2AA5" w:rsidP="000C2AA5">
            <w:pPr>
              <w:rPr>
                <w:sz w:val="20"/>
                <w:szCs w:val="20"/>
              </w:rPr>
            </w:pPr>
            <w:r w:rsidRPr="00206180">
              <w:rPr>
                <w:sz w:val="20"/>
                <w:szCs w:val="20"/>
              </w:rPr>
              <w:t>Селище «Лужки»</w:t>
            </w:r>
          </w:p>
        </w:tc>
        <w:tc>
          <w:tcPr>
            <w:tcW w:w="1843" w:type="dxa"/>
          </w:tcPr>
          <w:p w14:paraId="49A27E18" w14:textId="77777777" w:rsidR="000C2AA5" w:rsidRPr="00206180" w:rsidRDefault="000C2AA5" w:rsidP="000C2AA5">
            <w:pPr>
              <w:rPr>
                <w:sz w:val="20"/>
                <w:szCs w:val="20"/>
              </w:rPr>
            </w:pPr>
            <w:r w:rsidRPr="00206180">
              <w:rPr>
                <w:sz w:val="20"/>
                <w:szCs w:val="20"/>
                <w:lang w:val="en-US"/>
              </w:rPr>
              <w:t>XV-XVII</w:t>
            </w:r>
            <w:r w:rsidRPr="00206180">
              <w:rPr>
                <w:sz w:val="20"/>
                <w:szCs w:val="20"/>
              </w:rPr>
              <w:t xml:space="preserve"> вв.</w:t>
            </w:r>
          </w:p>
        </w:tc>
        <w:tc>
          <w:tcPr>
            <w:tcW w:w="3969" w:type="dxa"/>
          </w:tcPr>
          <w:p w14:paraId="79CC3E06" w14:textId="77777777" w:rsidR="000C2AA5" w:rsidRPr="00206180" w:rsidRDefault="000C2AA5" w:rsidP="000C2AA5">
            <w:pPr>
              <w:rPr>
                <w:sz w:val="20"/>
                <w:szCs w:val="20"/>
              </w:rPr>
            </w:pPr>
            <w:r w:rsidRPr="00206180">
              <w:rPr>
                <w:sz w:val="20"/>
                <w:szCs w:val="20"/>
              </w:rPr>
              <w:t>Урочище Лужки</w:t>
            </w:r>
          </w:p>
        </w:tc>
        <w:tc>
          <w:tcPr>
            <w:tcW w:w="2674" w:type="dxa"/>
          </w:tcPr>
          <w:p w14:paraId="2B746E2F" w14:textId="77777777" w:rsidR="000C2AA5" w:rsidRPr="00206180" w:rsidRDefault="000C2AA5" w:rsidP="000C2AA5">
            <w:pPr>
              <w:rPr>
                <w:sz w:val="20"/>
                <w:szCs w:val="20"/>
              </w:rPr>
            </w:pPr>
            <w:r w:rsidRPr="00206180">
              <w:rPr>
                <w:sz w:val="20"/>
                <w:szCs w:val="20"/>
              </w:rPr>
              <w:t>Приказ комитета культуры и туризма Новгородской области от 24.12.2007 №664</w:t>
            </w:r>
          </w:p>
        </w:tc>
        <w:tc>
          <w:tcPr>
            <w:tcW w:w="2571" w:type="dxa"/>
          </w:tcPr>
          <w:p w14:paraId="2CB3BA3F" w14:textId="77777777" w:rsidR="000C2AA5" w:rsidRPr="00206180" w:rsidRDefault="000C2AA5" w:rsidP="000C2AA5">
            <w:pPr>
              <w:rPr>
                <w:sz w:val="20"/>
                <w:szCs w:val="20"/>
              </w:rPr>
            </w:pPr>
            <w:r w:rsidRPr="00206180">
              <w:rPr>
                <w:sz w:val="20"/>
                <w:szCs w:val="20"/>
              </w:rPr>
              <w:t>Приказ комитета культуры и туризма Новгородской области от 24.12.2007 №664</w:t>
            </w:r>
          </w:p>
        </w:tc>
      </w:tr>
      <w:tr w:rsidR="000C2AA5" w:rsidRPr="00206180" w14:paraId="1F478237" w14:textId="77777777" w:rsidTr="000C2AA5">
        <w:tc>
          <w:tcPr>
            <w:tcW w:w="2693" w:type="dxa"/>
          </w:tcPr>
          <w:p w14:paraId="4E53D845" w14:textId="77777777" w:rsidR="000C2AA5" w:rsidRPr="00206180" w:rsidRDefault="000C2AA5" w:rsidP="000C2AA5">
            <w:pPr>
              <w:rPr>
                <w:sz w:val="20"/>
                <w:szCs w:val="20"/>
              </w:rPr>
            </w:pPr>
            <w:r w:rsidRPr="00206180">
              <w:rPr>
                <w:sz w:val="20"/>
                <w:szCs w:val="20"/>
              </w:rPr>
              <w:lastRenderedPageBreak/>
              <w:t>Каковка,</w:t>
            </w:r>
            <w:r>
              <w:rPr>
                <w:sz w:val="20"/>
                <w:szCs w:val="20"/>
                <w:lang w:val="en-US"/>
              </w:rPr>
              <w:t xml:space="preserve"> </w:t>
            </w:r>
            <w:r w:rsidRPr="00206180">
              <w:rPr>
                <w:sz w:val="20"/>
                <w:szCs w:val="20"/>
              </w:rPr>
              <w:t>поселение</w:t>
            </w:r>
          </w:p>
        </w:tc>
        <w:tc>
          <w:tcPr>
            <w:tcW w:w="1843" w:type="dxa"/>
          </w:tcPr>
          <w:p w14:paraId="019CB9C5" w14:textId="77777777" w:rsidR="000C2AA5" w:rsidRPr="00206180" w:rsidRDefault="000C2AA5" w:rsidP="000C2AA5">
            <w:pPr>
              <w:rPr>
                <w:sz w:val="20"/>
                <w:szCs w:val="20"/>
              </w:rPr>
            </w:pPr>
            <w:r w:rsidRPr="00206180">
              <w:rPr>
                <w:sz w:val="20"/>
                <w:szCs w:val="20"/>
                <w:lang w:val="en-US"/>
              </w:rPr>
              <w:t>VI</w:t>
            </w:r>
            <w:r w:rsidRPr="00206180">
              <w:rPr>
                <w:sz w:val="20"/>
                <w:szCs w:val="20"/>
              </w:rPr>
              <w:t>-</w:t>
            </w:r>
            <w:r w:rsidRPr="00206180">
              <w:rPr>
                <w:sz w:val="20"/>
                <w:szCs w:val="20"/>
                <w:lang w:val="en-US"/>
              </w:rPr>
              <w:t>V</w:t>
            </w:r>
            <w:r w:rsidRPr="00206180">
              <w:rPr>
                <w:sz w:val="20"/>
                <w:szCs w:val="20"/>
              </w:rPr>
              <w:t xml:space="preserve"> тыс. до н.э., </w:t>
            </w:r>
            <w:r w:rsidRPr="00206180">
              <w:rPr>
                <w:sz w:val="20"/>
                <w:szCs w:val="20"/>
                <w:lang w:val="en-US"/>
              </w:rPr>
              <w:t>I</w:t>
            </w:r>
            <w:r w:rsidRPr="00206180">
              <w:rPr>
                <w:sz w:val="20"/>
                <w:szCs w:val="20"/>
              </w:rPr>
              <w:t xml:space="preserve"> тыс.н.э</w:t>
            </w:r>
          </w:p>
        </w:tc>
        <w:tc>
          <w:tcPr>
            <w:tcW w:w="3969" w:type="dxa"/>
          </w:tcPr>
          <w:p w14:paraId="748F60DA" w14:textId="77777777" w:rsidR="000C2AA5" w:rsidRPr="00206180" w:rsidRDefault="000C2AA5" w:rsidP="000C2AA5">
            <w:pPr>
              <w:rPr>
                <w:sz w:val="20"/>
                <w:szCs w:val="20"/>
              </w:rPr>
            </w:pPr>
            <w:r w:rsidRPr="00206180">
              <w:rPr>
                <w:sz w:val="20"/>
                <w:szCs w:val="20"/>
              </w:rPr>
              <w:t>4,4 км к юго-юго-востоку от д.Каковка, в 310 м к востоку от грунтовой дороги Селеево-Корпово, между курганами</w:t>
            </w:r>
          </w:p>
        </w:tc>
        <w:tc>
          <w:tcPr>
            <w:tcW w:w="2674" w:type="dxa"/>
          </w:tcPr>
          <w:p w14:paraId="3B83846E" w14:textId="77777777" w:rsidR="000C2AA5" w:rsidRPr="00206180" w:rsidRDefault="000C2AA5" w:rsidP="000C2AA5">
            <w:pPr>
              <w:rPr>
                <w:sz w:val="20"/>
                <w:szCs w:val="20"/>
              </w:rPr>
            </w:pPr>
            <w:r w:rsidRPr="00206180">
              <w:rPr>
                <w:sz w:val="20"/>
                <w:szCs w:val="20"/>
              </w:rPr>
              <w:t>Приказ инспекции от 30.09.2020 №1000</w:t>
            </w:r>
          </w:p>
        </w:tc>
        <w:tc>
          <w:tcPr>
            <w:tcW w:w="2571" w:type="dxa"/>
          </w:tcPr>
          <w:p w14:paraId="3F7C514B" w14:textId="77777777" w:rsidR="000C2AA5" w:rsidRPr="00206180" w:rsidRDefault="000C2AA5" w:rsidP="000C2AA5">
            <w:pPr>
              <w:rPr>
                <w:sz w:val="20"/>
                <w:szCs w:val="20"/>
              </w:rPr>
            </w:pPr>
            <w:r w:rsidRPr="00206180">
              <w:rPr>
                <w:sz w:val="20"/>
                <w:szCs w:val="20"/>
              </w:rPr>
              <w:t>Приказ инспекции от 30.09.2020 №1000</w:t>
            </w:r>
          </w:p>
        </w:tc>
      </w:tr>
    </w:tbl>
    <w:p w14:paraId="65722AF5" w14:textId="77777777" w:rsidR="000C2AA5" w:rsidRDefault="000C2AA5" w:rsidP="000C2AA5">
      <w:pPr>
        <w:pStyle w:val="aa"/>
        <w:spacing w:before="5" w:line="237" w:lineRule="auto"/>
        <w:ind w:left="-284" w:firstLine="710"/>
        <w:sectPr w:rsidR="000C2AA5" w:rsidSect="009F1F93">
          <w:pgSz w:w="16838" w:h="11906" w:orient="landscape" w:code="9"/>
          <w:pgMar w:top="1701" w:right="1134" w:bottom="566" w:left="1134" w:header="510" w:footer="510" w:gutter="0"/>
          <w:cols w:space="708"/>
          <w:docGrid w:linePitch="381"/>
        </w:sectPr>
      </w:pPr>
    </w:p>
    <w:p w14:paraId="183DB4C7" w14:textId="6C6FD7E1" w:rsidR="00552BEE" w:rsidRDefault="00552BEE" w:rsidP="005B19B6">
      <w:pPr>
        <w:pStyle w:val="aa"/>
        <w:ind w:left="567" w:right="275"/>
      </w:pPr>
      <w:r>
        <w:lastRenderedPageBreak/>
        <w:t>Зоны охраны и режимы использования земельных участков в границах данных объектов культурного наследия в настоящее время не утверждены, поэтому следует руководствоваться ст.5.1 и ст. 34.1 Федерального закона от 25 июня 2002 года № 73-ФЗ «Об объектах культурного наследия (памятниках истории и культуры) народов Российской Федерации».</w:t>
      </w:r>
    </w:p>
    <w:p w14:paraId="25E4B16B" w14:textId="77777777" w:rsidR="009E0C9D" w:rsidRDefault="009E0C9D" w:rsidP="005B19B6">
      <w:pPr>
        <w:pStyle w:val="a9"/>
        <w:widowControl/>
        <w:spacing w:line="240" w:lineRule="auto"/>
        <w:ind w:left="567" w:firstLine="709"/>
      </w:pPr>
      <w:r w:rsidRPr="00DB196B">
        <w:t>В соответствии со ст. 36 Федерального закона от 25.06.2002 г. №73-ФЗ земли, подлежащие воздействию земляных, строительных, мелиоративных, хозяйственных работ, предусмотренные ст. 25 Лесного кодекса РФ работ по использованию лесов (за исключением работ, указанных в пунктах 3, 4 и 7 части 1 статьи 25 Лесного кодекса РФ), и иных работ, в случае, если орган охраны объектов культурного наследия не имеет данных об отсутствии на указанных землях объектов культурного наследия, включенных в реестр, выявленных объектов культурного наследия, либо объектов, обладающих признаками объекта культурного наследия, являются объектом историко-культурной экспертизы.</w:t>
      </w:r>
    </w:p>
    <w:p w14:paraId="3E20F246" w14:textId="5D09105F" w:rsidR="00841454" w:rsidRPr="00EE4049" w:rsidRDefault="00841454" w:rsidP="00841454">
      <w:pPr>
        <w:pStyle w:val="21"/>
        <w:keepLines w:val="0"/>
        <w:rPr>
          <w:szCs w:val="28"/>
        </w:rPr>
      </w:pPr>
      <w:bookmarkStart w:id="62" w:name="_Toc215492312"/>
      <w:r w:rsidRPr="00EE4049">
        <w:rPr>
          <w:szCs w:val="28"/>
        </w:rPr>
        <w:t>Население.</w:t>
      </w:r>
      <w:bookmarkEnd w:id="62"/>
      <w:r w:rsidRPr="00EE4049">
        <w:rPr>
          <w:szCs w:val="28"/>
        </w:rPr>
        <w:t xml:space="preserve"> </w:t>
      </w:r>
    </w:p>
    <w:p w14:paraId="10FB32E3" w14:textId="323AE22D" w:rsidR="00841454" w:rsidRPr="00EE4049" w:rsidRDefault="00841454" w:rsidP="005B19B6">
      <w:pPr>
        <w:pStyle w:val="af6"/>
        <w:spacing w:after="0"/>
        <w:ind w:left="567" w:firstLine="709"/>
        <w:rPr>
          <w:color w:val="000000"/>
          <w:sz w:val="28"/>
          <w:szCs w:val="28"/>
        </w:rPr>
      </w:pPr>
      <w:r w:rsidRPr="00EE4049">
        <w:rPr>
          <w:sz w:val="28"/>
          <w:szCs w:val="28"/>
        </w:rPr>
        <w:t xml:space="preserve">Динамика численности населения Поддорского муниципального </w:t>
      </w:r>
      <w:r w:rsidRPr="00EE4049">
        <w:rPr>
          <w:color w:val="000000"/>
          <w:sz w:val="28"/>
          <w:szCs w:val="28"/>
        </w:rPr>
        <w:t xml:space="preserve">округа в период с 2017 по 2024 годы (по данным Росстата РФ) представлена в таблице </w:t>
      </w:r>
      <w:r w:rsidR="00DA2B95">
        <w:rPr>
          <w:color w:val="000000"/>
          <w:sz w:val="28"/>
          <w:szCs w:val="28"/>
        </w:rPr>
        <w:t>2.5</w:t>
      </w:r>
      <w:r w:rsidRPr="00EE4049">
        <w:rPr>
          <w:color w:val="000000"/>
          <w:sz w:val="28"/>
          <w:szCs w:val="28"/>
        </w:rPr>
        <w:t xml:space="preserve">.1. </w:t>
      </w:r>
    </w:p>
    <w:p w14:paraId="0FDBDE92" w14:textId="00FA545D" w:rsidR="00841454" w:rsidRPr="00EE4049" w:rsidRDefault="00841454" w:rsidP="00841454">
      <w:pPr>
        <w:pStyle w:val="affffffffff2"/>
        <w:keepNext/>
        <w:spacing w:before="120"/>
        <w:jc w:val="right"/>
        <w:rPr>
          <w:sz w:val="28"/>
          <w:szCs w:val="28"/>
          <w:lang w:val="ru-RU"/>
        </w:rPr>
      </w:pPr>
      <w:r w:rsidRPr="00EE4049">
        <w:rPr>
          <w:sz w:val="28"/>
          <w:szCs w:val="28"/>
          <w:lang w:val="ru-RU"/>
        </w:rPr>
        <w:t xml:space="preserve">Таблица </w:t>
      </w:r>
      <w:r w:rsidR="00DA2B95">
        <w:rPr>
          <w:sz w:val="28"/>
          <w:szCs w:val="28"/>
          <w:lang w:val="ru-RU"/>
        </w:rPr>
        <w:t>2.5.</w:t>
      </w:r>
      <w:r w:rsidRPr="00EE4049">
        <w:rPr>
          <w:sz w:val="28"/>
          <w:szCs w:val="28"/>
          <w:lang w:val="ru-RU"/>
        </w:rPr>
        <w:t>1.</w:t>
      </w:r>
    </w:p>
    <w:p w14:paraId="00F6520C" w14:textId="77777777" w:rsidR="00841454" w:rsidRPr="00EE4049" w:rsidRDefault="00841454" w:rsidP="00841454">
      <w:pPr>
        <w:pStyle w:val="affffffffff2"/>
        <w:keepNext/>
        <w:spacing w:after="240"/>
        <w:jc w:val="center"/>
        <w:rPr>
          <w:b/>
          <w:bCs/>
          <w:color w:val="FF0000"/>
          <w:sz w:val="28"/>
          <w:szCs w:val="28"/>
          <w:lang w:val="ru-RU"/>
        </w:rPr>
      </w:pPr>
      <w:r w:rsidRPr="00EE4049">
        <w:rPr>
          <w:b/>
          <w:bCs/>
          <w:sz w:val="28"/>
          <w:szCs w:val="28"/>
          <w:lang w:val="ru-RU"/>
        </w:rPr>
        <w:t>Динамика численности населения Поддорского муниципального округа в период с 2018 по 2025 годы (по данным Росстата РФ)</w:t>
      </w:r>
    </w:p>
    <w:tbl>
      <w:tblPr>
        <w:tblW w:w="4759" w:type="pct"/>
        <w:tblInd w:w="557" w:type="dxa"/>
        <w:tblBorders>
          <w:top w:val="single" w:sz="8" w:space="0" w:color="000000"/>
          <w:left w:val="single" w:sz="8" w:space="0" w:color="000000"/>
          <w:bottom w:val="single" w:sz="8" w:space="0" w:color="000000"/>
          <w:right w:val="single" w:sz="8" w:space="0" w:color="000000"/>
        </w:tblBorders>
        <w:tblLayout w:type="fixed"/>
        <w:tblCellMar>
          <w:top w:w="15" w:type="dxa"/>
          <w:left w:w="15" w:type="dxa"/>
          <w:bottom w:w="15" w:type="dxa"/>
          <w:right w:w="15" w:type="dxa"/>
        </w:tblCellMar>
        <w:tblLook w:val="04A0" w:firstRow="1" w:lastRow="0" w:firstColumn="1" w:lastColumn="0" w:noHBand="0" w:noVBand="1"/>
      </w:tblPr>
      <w:tblGrid>
        <w:gridCol w:w="2144"/>
        <w:gridCol w:w="1178"/>
        <w:gridCol w:w="802"/>
        <w:gridCol w:w="802"/>
        <w:gridCol w:w="802"/>
        <w:gridCol w:w="818"/>
        <w:gridCol w:w="1110"/>
        <w:gridCol w:w="802"/>
        <w:gridCol w:w="739"/>
        <w:gridCol w:w="1008"/>
      </w:tblGrid>
      <w:tr w:rsidR="00841454" w:rsidRPr="00F222B2" w14:paraId="46679F5D" w14:textId="77777777" w:rsidTr="005B19B6">
        <w:trPr>
          <w:trHeight w:val="634"/>
        </w:trPr>
        <w:tc>
          <w:tcPr>
            <w:tcW w:w="1050" w:type="pct"/>
            <w:tcBorders>
              <w:top w:val="single" w:sz="8" w:space="0" w:color="000000"/>
              <w:left w:val="single" w:sz="8" w:space="0" w:color="000000"/>
              <w:bottom w:val="single" w:sz="8" w:space="0" w:color="000000"/>
              <w:right w:val="single" w:sz="8" w:space="0" w:color="000000"/>
            </w:tcBorders>
            <w:hideMark/>
          </w:tcPr>
          <w:p w14:paraId="04B64305" w14:textId="77777777" w:rsidR="00841454" w:rsidRPr="00F222B2" w:rsidRDefault="00841454" w:rsidP="00BC0066">
            <w:pPr>
              <w:spacing w:after="240"/>
              <w:jc w:val="center"/>
              <w:rPr>
                <w:b/>
                <w:bCs/>
                <w:sz w:val="20"/>
                <w:szCs w:val="20"/>
              </w:rPr>
            </w:pPr>
            <w:r w:rsidRPr="00F222B2">
              <w:rPr>
                <w:b/>
                <w:bCs/>
                <w:sz w:val="20"/>
                <w:szCs w:val="20"/>
              </w:rPr>
              <w:t>Показатели</w:t>
            </w:r>
          </w:p>
        </w:tc>
        <w:tc>
          <w:tcPr>
            <w:tcW w:w="577" w:type="pct"/>
            <w:tcBorders>
              <w:top w:val="single" w:sz="8" w:space="0" w:color="000000"/>
              <w:left w:val="single" w:sz="8" w:space="0" w:color="000000"/>
              <w:bottom w:val="single" w:sz="8" w:space="0" w:color="000000"/>
              <w:right w:val="single" w:sz="8" w:space="0" w:color="000000"/>
            </w:tcBorders>
            <w:hideMark/>
          </w:tcPr>
          <w:p w14:paraId="5F35D42F" w14:textId="77777777" w:rsidR="00841454" w:rsidRPr="00F222B2" w:rsidRDefault="00841454" w:rsidP="00BC0066">
            <w:pPr>
              <w:jc w:val="center"/>
              <w:rPr>
                <w:b/>
                <w:bCs/>
                <w:sz w:val="20"/>
                <w:szCs w:val="20"/>
              </w:rPr>
            </w:pPr>
            <w:r w:rsidRPr="00F222B2">
              <w:rPr>
                <w:b/>
                <w:bCs/>
                <w:sz w:val="20"/>
                <w:szCs w:val="20"/>
              </w:rPr>
              <w:t>Единица</w:t>
            </w:r>
          </w:p>
          <w:p w14:paraId="2F19EB58" w14:textId="77777777" w:rsidR="00841454" w:rsidRPr="00F222B2" w:rsidRDefault="00841454" w:rsidP="00BC0066">
            <w:pPr>
              <w:jc w:val="center"/>
              <w:rPr>
                <w:b/>
                <w:bCs/>
                <w:sz w:val="20"/>
                <w:szCs w:val="20"/>
              </w:rPr>
            </w:pPr>
            <w:r w:rsidRPr="00F222B2">
              <w:rPr>
                <w:b/>
                <w:bCs/>
                <w:sz w:val="20"/>
                <w:szCs w:val="20"/>
              </w:rPr>
              <w:t>измерения</w:t>
            </w:r>
          </w:p>
        </w:tc>
        <w:tc>
          <w:tcPr>
            <w:tcW w:w="393" w:type="pct"/>
            <w:tcBorders>
              <w:top w:val="single" w:sz="8" w:space="0" w:color="000000"/>
              <w:left w:val="single" w:sz="8" w:space="0" w:color="000000"/>
              <w:bottom w:val="single" w:sz="8" w:space="0" w:color="000000"/>
              <w:right w:val="single" w:sz="8" w:space="0" w:color="000000"/>
            </w:tcBorders>
            <w:hideMark/>
          </w:tcPr>
          <w:p w14:paraId="10666883" w14:textId="77777777" w:rsidR="00841454" w:rsidRPr="00F222B2" w:rsidRDefault="00841454" w:rsidP="00BC0066">
            <w:pPr>
              <w:jc w:val="center"/>
              <w:rPr>
                <w:b/>
                <w:bCs/>
                <w:sz w:val="20"/>
                <w:szCs w:val="20"/>
              </w:rPr>
            </w:pPr>
            <w:r w:rsidRPr="00F222B2">
              <w:rPr>
                <w:b/>
                <w:bCs/>
                <w:sz w:val="20"/>
                <w:szCs w:val="20"/>
              </w:rPr>
              <w:t>2018</w:t>
            </w:r>
          </w:p>
        </w:tc>
        <w:tc>
          <w:tcPr>
            <w:tcW w:w="393" w:type="pct"/>
            <w:tcBorders>
              <w:top w:val="single" w:sz="8" w:space="0" w:color="000000"/>
              <w:left w:val="single" w:sz="8" w:space="0" w:color="000000"/>
              <w:bottom w:val="single" w:sz="8" w:space="0" w:color="000000"/>
              <w:right w:val="single" w:sz="8" w:space="0" w:color="000000"/>
            </w:tcBorders>
            <w:hideMark/>
          </w:tcPr>
          <w:p w14:paraId="43C41F63" w14:textId="77777777" w:rsidR="00841454" w:rsidRPr="00F222B2" w:rsidRDefault="00841454" w:rsidP="00BC0066">
            <w:pPr>
              <w:jc w:val="center"/>
              <w:rPr>
                <w:b/>
                <w:bCs/>
                <w:sz w:val="20"/>
                <w:szCs w:val="20"/>
              </w:rPr>
            </w:pPr>
            <w:r w:rsidRPr="00F222B2">
              <w:rPr>
                <w:b/>
                <w:bCs/>
                <w:sz w:val="20"/>
                <w:szCs w:val="20"/>
              </w:rPr>
              <w:t>2019</w:t>
            </w:r>
          </w:p>
        </w:tc>
        <w:tc>
          <w:tcPr>
            <w:tcW w:w="393" w:type="pct"/>
            <w:tcBorders>
              <w:top w:val="single" w:sz="8" w:space="0" w:color="000000"/>
              <w:left w:val="single" w:sz="8" w:space="0" w:color="000000"/>
              <w:bottom w:val="single" w:sz="8" w:space="0" w:color="000000"/>
              <w:right w:val="single" w:sz="8" w:space="0" w:color="000000"/>
            </w:tcBorders>
            <w:hideMark/>
          </w:tcPr>
          <w:p w14:paraId="55F502D6" w14:textId="77777777" w:rsidR="00841454" w:rsidRPr="00F222B2" w:rsidRDefault="00841454" w:rsidP="00BC0066">
            <w:pPr>
              <w:jc w:val="center"/>
              <w:rPr>
                <w:b/>
                <w:bCs/>
                <w:sz w:val="20"/>
                <w:szCs w:val="20"/>
              </w:rPr>
            </w:pPr>
            <w:r w:rsidRPr="00F222B2">
              <w:rPr>
                <w:b/>
                <w:bCs/>
                <w:sz w:val="20"/>
                <w:szCs w:val="20"/>
              </w:rPr>
              <w:t>2020</w:t>
            </w:r>
          </w:p>
        </w:tc>
        <w:tc>
          <w:tcPr>
            <w:tcW w:w="401" w:type="pct"/>
            <w:tcBorders>
              <w:top w:val="single" w:sz="8" w:space="0" w:color="000000"/>
              <w:left w:val="single" w:sz="8" w:space="0" w:color="000000"/>
              <w:bottom w:val="single" w:sz="8" w:space="0" w:color="000000"/>
              <w:right w:val="single" w:sz="8" w:space="0" w:color="000000"/>
            </w:tcBorders>
            <w:hideMark/>
          </w:tcPr>
          <w:p w14:paraId="337ABED5" w14:textId="77777777" w:rsidR="00841454" w:rsidRPr="00F222B2" w:rsidRDefault="00841454" w:rsidP="00BC0066">
            <w:pPr>
              <w:jc w:val="center"/>
              <w:rPr>
                <w:b/>
                <w:bCs/>
                <w:sz w:val="20"/>
                <w:szCs w:val="20"/>
              </w:rPr>
            </w:pPr>
            <w:r w:rsidRPr="00F222B2">
              <w:rPr>
                <w:b/>
                <w:bCs/>
                <w:sz w:val="20"/>
                <w:szCs w:val="20"/>
              </w:rPr>
              <w:t>2021</w:t>
            </w:r>
          </w:p>
        </w:tc>
        <w:tc>
          <w:tcPr>
            <w:tcW w:w="544" w:type="pct"/>
            <w:tcBorders>
              <w:top w:val="single" w:sz="8" w:space="0" w:color="000000"/>
              <w:left w:val="single" w:sz="8" w:space="0" w:color="000000"/>
              <w:bottom w:val="single" w:sz="8" w:space="0" w:color="000000"/>
              <w:right w:val="single" w:sz="8" w:space="0" w:color="000000"/>
            </w:tcBorders>
            <w:hideMark/>
          </w:tcPr>
          <w:p w14:paraId="06F7CB39" w14:textId="77777777" w:rsidR="00841454" w:rsidRPr="00F222B2" w:rsidRDefault="00841454" w:rsidP="00BC0066">
            <w:pPr>
              <w:jc w:val="center"/>
              <w:rPr>
                <w:b/>
                <w:bCs/>
                <w:sz w:val="20"/>
                <w:szCs w:val="20"/>
              </w:rPr>
            </w:pPr>
            <w:r w:rsidRPr="00F222B2">
              <w:rPr>
                <w:b/>
                <w:bCs/>
                <w:sz w:val="20"/>
                <w:szCs w:val="20"/>
              </w:rPr>
              <w:t>2022*</w:t>
            </w:r>
          </w:p>
        </w:tc>
        <w:tc>
          <w:tcPr>
            <w:tcW w:w="393" w:type="pct"/>
            <w:tcBorders>
              <w:top w:val="single" w:sz="8" w:space="0" w:color="000000"/>
              <w:left w:val="single" w:sz="8" w:space="0" w:color="000000"/>
              <w:bottom w:val="single" w:sz="8" w:space="0" w:color="000000"/>
              <w:right w:val="single" w:sz="8" w:space="0" w:color="000000"/>
            </w:tcBorders>
            <w:hideMark/>
          </w:tcPr>
          <w:p w14:paraId="6B3BF503" w14:textId="77777777" w:rsidR="00841454" w:rsidRPr="00F222B2" w:rsidRDefault="00841454" w:rsidP="00BC0066">
            <w:pPr>
              <w:jc w:val="center"/>
              <w:rPr>
                <w:b/>
                <w:bCs/>
                <w:sz w:val="20"/>
                <w:szCs w:val="20"/>
              </w:rPr>
            </w:pPr>
            <w:r w:rsidRPr="00F222B2">
              <w:rPr>
                <w:b/>
                <w:bCs/>
                <w:sz w:val="20"/>
                <w:szCs w:val="20"/>
              </w:rPr>
              <w:t>2023*</w:t>
            </w:r>
          </w:p>
        </w:tc>
        <w:tc>
          <w:tcPr>
            <w:tcW w:w="362" w:type="pct"/>
            <w:tcBorders>
              <w:top w:val="single" w:sz="8" w:space="0" w:color="000000"/>
              <w:left w:val="single" w:sz="8" w:space="0" w:color="000000"/>
              <w:bottom w:val="single" w:sz="8" w:space="0" w:color="000000"/>
              <w:right w:val="single" w:sz="8" w:space="0" w:color="000000"/>
            </w:tcBorders>
            <w:hideMark/>
          </w:tcPr>
          <w:p w14:paraId="763373D7" w14:textId="77777777" w:rsidR="00841454" w:rsidRPr="00F222B2" w:rsidRDefault="00841454" w:rsidP="00BC0066">
            <w:pPr>
              <w:jc w:val="center"/>
              <w:rPr>
                <w:b/>
                <w:bCs/>
                <w:sz w:val="20"/>
                <w:szCs w:val="20"/>
              </w:rPr>
            </w:pPr>
            <w:r w:rsidRPr="00F222B2">
              <w:rPr>
                <w:b/>
                <w:bCs/>
                <w:sz w:val="20"/>
                <w:szCs w:val="20"/>
              </w:rPr>
              <w:t>2024*</w:t>
            </w:r>
          </w:p>
        </w:tc>
        <w:tc>
          <w:tcPr>
            <w:tcW w:w="494" w:type="pct"/>
            <w:tcBorders>
              <w:top w:val="single" w:sz="8" w:space="0" w:color="000000"/>
              <w:left w:val="single" w:sz="8" w:space="0" w:color="000000"/>
              <w:bottom w:val="single" w:sz="8" w:space="0" w:color="000000"/>
              <w:right w:val="single" w:sz="8" w:space="0" w:color="000000"/>
            </w:tcBorders>
            <w:hideMark/>
          </w:tcPr>
          <w:p w14:paraId="2EEFF3C5" w14:textId="77777777" w:rsidR="00841454" w:rsidRPr="00F222B2" w:rsidRDefault="00841454" w:rsidP="00BC0066">
            <w:pPr>
              <w:jc w:val="center"/>
              <w:rPr>
                <w:b/>
                <w:bCs/>
                <w:sz w:val="20"/>
                <w:szCs w:val="20"/>
              </w:rPr>
            </w:pPr>
            <w:r>
              <w:rPr>
                <w:b/>
                <w:bCs/>
                <w:sz w:val="20"/>
                <w:szCs w:val="20"/>
              </w:rPr>
              <w:t>2025**</w:t>
            </w:r>
          </w:p>
        </w:tc>
      </w:tr>
      <w:tr w:rsidR="00841454" w:rsidRPr="00F222B2" w14:paraId="54CE1ACF" w14:textId="77777777" w:rsidTr="005B19B6">
        <w:tc>
          <w:tcPr>
            <w:tcW w:w="5000" w:type="pct"/>
            <w:gridSpan w:val="10"/>
            <w:tcBorders>
              <w:top w:val="single" w:sz="8" w:space="0" w:color="000000"/>
              <w:left w:val="single" w:sz="8" w:space="0" w:color="000000"/>
              <w:bottom w:val="single" w:sz="8" w:space="0" w:color="000000"/>
              <w:right w:val="single" w:sz="8" w:space="0" w:color="000000"/>
            </w:tcBorders>
            <w:vAlign w:val="center"/>
            <w:hideMark/>
          </w:tcPr>
          <w:p w14:paraId="1059819D" w14:textId="77777777" w:rsidR="00841454" w:rsidRPr="00F222B2" w:rsidRDefault="00841454" w:rsidP="00BC0066">
            <w:pPr>
              <w:jc w:val="center"/>
              <w:rPr>
                <w:sz w:val="20"/>
                <w:szCs w:val="20"/>
              </w:rPr>
            </w:pPr>
            <w:r w:rsidRPr="00F222B2">
              <w:rPr>
                <w:sz w:val="20"/>
                <w:szCs w:val="20"/>
              </w:rPr>
              <w:t>Оценка численности городского и сельского населения на 1 января текущего года</w:t>
            </w:r>
          </w:p>
        </w:tc>
      </w:tr>
      <w:tr w:rsidR="00841454" w:rsidRPr="00F222B2" w14:paraId="20D7ECEC" w14:textId="77777777" w:rsidTr="005B19B6">
        <w:tc>
          <w:tcPr>
            <w:tcW w:w="5000" w:type="pct"/>
            <w:gridSpan w:val="10"/>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14:paraId="01E74893" w14:textId="77777777" w:rsidR="00841454" w:rsidRPr="00F222B2" w:rsidRDefault="00841454" w:rsidP="00BC0066">
            <w:pPr>
              <w:jc w:val="center"/>
              <w:rPr>
                <w:sz w:val="20"/>
                <w:szCs w:val="20"/>
              </w:rPr>
            </w:pPr>
            <w:r w:rsidRPr="00F222B2">
              <w:rPr>
                <w:sz w:val="20"/>
                <w:szCs w:val="20"/>
              </w:rPr>
              <w:t>Все население</w:t>
            </w:r>
          </w:p>
        </w:tc>
      </w:tr>
      <w:tr w:rsidR="00841454" w:rsidRPr="00F222B2" w14:paraId="569B3612" w14:textId="77777777" w:rsidTr="005B19B6">
        <w:tc>
          <w:tcPr>
            <w:tcW w:w="1050" w:type="pct"/>
            <w:tcBorders>
              <w:top w:val="single" w:sz="8" w:space="0" w:color="000000"/>
              <w:left w:val="single" w:sz="8" w:space="0" w:color="000000"/>
              <w:bottom w:val="single" w:sz="8" w:space="0" w:color="000000"/>
              <w:right w:val="single" w:sz="8" w:space="0" w:color="000000"/>
            </w:tcBorders>
            <w:tcMar>
              <w:top w:w="15" w:type="dxa"/>
              <w:left w:w="400" w:type="dxa"/>
              <w:bottom w:w="15" w:type="dxa"/>
              <w:right w:w="15" w:type="dxa"/>
            </w:tcMar>
            <w:vAlign w:val="center"/>
            <w:hideMark/>
          </w:tcPr>
          <w:p w14:paraId="16A8D216" w14:textId="77777777" w:rsidR="00841454" w:rsidRPr="00F222B2" w:rsidRDefault="00841454" w:rsidP="00BC0066">
            <w:pPr>
              <w:ind w:right="-114"/>
              <w:rPr>
                <w:sz w:val="20"/>
                <w:szCs w:val="20"/>
              </w:rPr>
            </w:pPr>
            <w:r w:rsidRPr="00F222B2">
              <w:rPr>
                <w:sz w:val="20"/>
                <w:szCs w:val="20"/>
              </w:rPr>
              <w:t>на 1 января</w:t>
            </w:r>
          </w:p>
        </w:tc>
        <w:tc>
          <w:tcPr>
            <w:tcW w:w="577" w:type="pct"/>
            <w:tcBorders>
              <w:top w:val="single" w:sz="8" w:space="0" w:color="000000"/>
              <w:left w:val="single" w:sz="8" w:space="0" w:color="000000"/>
              <w:bottom w:val="single" w:sz="8" w:space="0" w:color="000000"/>
              <w:right w:val="single" w:sz="8" w:space="0" w:color="000000"/>
            </w:tcBorders>
            <w:vAlign w:val="center"/>
            <w:hideMark/>
          </w:tcPr>
          <w:p w14:paraId="659050E2" w14:textId="77777777" w:rsidR="00841454" w:rsidRPr="00F222B2" w:rsidRDefault="00841454" w:rsidP="00BC0066">
            <w:pPr>
              <w:rPr>
                <w:sz w:val="20"/>
                <w:szCs w:val="20"/>
              </w:rPr>
            </w:pPr>
            <w:r w:rsidRPr="00F222B2">
              <w:rPr>
                <w:sz w:val="20"/>
                <w:szCs w:val="20"/>
              </w:rPr>
              <w:t>чел.</w:t>
            </w:r>
          </w:p>
        </w:tc>
        <w:tc>
          <w:tcPr>
            <w:tcW w:w="393" w:type="pct"/>
            <w:tcBorders>
              <w:top w:val="single" w:sz="8" w:space="0" w:color="000000"/>
              <w:left w:val="single" w:sz="8" w:space="0" w:color="000000"/>
              <w:bottom w:val="single" w:sz="8" w:space="0" w:color="000000"/>
              <w:right w:val="single" w:sz="8" w:space="0" w:color="000000"/>
            </w:tcBorders>
            <w:vAlign w:val="center"/>
            <w:hideMark/>
          </w:tcPr>
          <w:p w14:paraId="6C7BE576" w14:textId="77777777" w:rsidR="00841454" w:rsidRPr="001C21A9" w:rsidRDefault="00841454" w:rsidP="00BC0066">
            <w:pPr>
              <w:rPr>
                <w:sz w:val="20"/>
                <w:szCs w:val="20"/>
              </w:rPr>
            </w:pPr>
            <w:r>
              <w:rPr>
                <w:sz w:val="20"/>
                <w:szCs w:val="20"/>
              </w:rPr>
              <w:t>3832</w:t>
            </w:r>
          </w:p>
        </w:tc>
        <w:tc>
          <w:tcPr>
            <w:tcW w:w="393" w:type="pct"/>
            <w:tcBorders>
              <w:top w:val="single" w:sz="8" w:space="0" w:color="000000"/>
              <w:left w:val="single" w:sz="8" w:space="0" w:color="000000"/>
              <w:bottom w:val="single" w:sz="8" w:space="0" w:color="000000"/>
              <w:right w:val="single" w:sz="8" w:space="0" w:color="000000"/>
            </w:tcBorders>
            <w:vAlign w:val="center"/>
            <w:hideMark/>
          </w:tcPr>
          <w:p w14:paraId="681EC744" w14:textId="77777777" w:rsidR="00841454" w:rsidRPr="001C21A9" w:rsidRDefault="00841454" w:rsidP="00BC0066">
            <w:pPr>
              <w:rPr>
                <w:sz w:val="20"/>
                <w:szCs w:val="20"/>
              </w:rPr>
            </w:pPr>
            <w:r w:rsidRPr="001C21A9">
              <w:rPr>
                <w:sz w:val="20"/>
                <w:szCs w:val="20"/>
              </w:rPr>
              <w:t>3</w:t>
            </w:r>
            <w:r>
              <w:rPr>
                <w:sz w:val="20"/>
                <w:szCs w:val="20"/>
              </w:rPr>
              <w:t>695</w:t>
            </w:r>
          </w:p>
        </w:tc>
        <w:tc>
          <w:tcPr>
            <w:tcW w:w="393" w:type="pct"/>
            <w:tcBorders>
              <w:top w:val="single" w:sz="8" w:space="0" w:color="000000"/>
              <w:left w:val="single" w:sz="8" w:space="0" w:color="000000"/>
              <w:bottom w:val="single" w:sz="8" w:space="0" w:color="000000"/>
              <w:right w:val="single" w:sz="8" w:space="0" w:color="000000"/>
            </w:tcBorders>
            <w:vAlign w:val="center"/>
            <w:hideMark/>
          </w:tcPr>
          <w:p w14:paraId="7FCF6F04" w14:textId="77777777" w:rsidR="00841454" w:rsidRPr="00C3314F" w:rsidRDefault="00841454" w:rsidP="00BC0066">
            <w:pPr>
              <w:rPr>
                <w:sz w:val="20"/>
                <w:szCs w:val="20"/>
              </w:rPr>
            </w:pPr>
            <w:r w:rsidRPr="00C3314F">
              <w:rPr>
                <w:sz w:val="20"/>
                <w:szCs w:val="20"/>
              </w:rPr>
              <w:t>36</w:t>
            </w:r>
            <w:r>
              <w:rPr>
                <w:sz w:val="20"/>
                <w:szCs w:val="20"/>
              </w:rPr>
              <w:t>22</w:t>
            </w:r>
          </w:p>
        </w:tc>
        <w:tc>
          <w:tcPr>
            <w:tcW w:w="401" w:type="pct"/>
            <w:tcBorders>
              <w:top w:val="single" w:sz="8" w:space="0" w:color="000000"/>
              <w:left w:val="single" w:sz="8" w:space="0" w:color="000000"/>
              <w:bottom w:val="single" w:sz="8" w:space="0" w:color="000000"/>
              <w:right w:val="single" w:sz="8" w:space="0" w:color="000000"/>
            </w:tcBorders>
            <w:vAlign w:val="center"/>
            <w:hideMark/>
          </w:tcPr>
          <w:p w14:paraId="53E2DB32" w14:textId="77777777" w:rsidR="00841454" w:rsidRPr="00BA02E2" w:rsidRDefault="00841454" w:rsidP="00BC0066">
            <w:pPr>
              <w:rPr>
                <w:sz w:val="20"/>
                <w:szCs w:val="20"/>
              </w:rPr>
            </w:pPr>
            <w:r w:rsidRPr="00BA02E2">
              <w:rPr>
                <w:sz w:val="20"/>
                <w:szCs w:val="20"/>
              </w:rPr>
              <w:t>3</w:t>
            </w:r>
            <w:r>
              <w:rPr>
                <w:sz w:val="20"/>
                <w:szCs w:val="20"/>
              </w:rPr>
              <w:t>551</w:t>
            </w:r>
          </w:p>
        </w:tc>
        <w:tc>
          <w:tcPr>
            <w:tcW w:w="544" w:type="pct"/>
            <w:tcBorders>
              <w:top w:val="single" w:sz="8" w:space="0" w:color="000000"/>
              <w:left w:val="single" w:sz="8" w:space="0" w:color="000000"/>
              <w:bottom w:val="single" w:sz="8" w:space="0" w:color="000000"/>
              <w:right w:val="single" w:sz="8" w:space="0" w:color="000000"/>
            </w:tcBorders>
            <w:vAlign w:val="center"/>
            <w:hideMark/>
          </w:tcPr>
          <w:p w14:paraId="40FFF8FC" w14:textId="77777777" w:rsidR="00841454" w:rsidRPr="00F222B2" w:rsidRDefault="00841454" w:rsidP="00BC0066">
            <w:pPr>
              <w:rPr>
                <w:sz w:val="20"/>
                <w:szCs w:val="20"/>
              </w:rPr>
            </w:pPr>
            <w:r w:rsidRPr="00F222B2">
              <w:rPr>
                <w:sz w:val="20"/>
                <w:szCs w:val="20"/>
              </w:rPr>
              <w:t>3</w:t>
            </w:r>
            <w:r>
              <w:rPr>
                <w:sz w:val="20"/>
                <w:szCs w:val="20"/>
              </w:rPr>
              <w:t>266</w:t>
            </w:r>
          </w:p>
        </w:tc>
        <w:tc>
          <w:tcPr>
            <w:tcW w:w="393" w:type="pct"/>
            <w:tcBorders>
              <w:top w:val="single" w:sz="8" w:space="0" w:color="000000"/>
              <w:left w:val="single" w:sz="8" w:space="0" w:color="000000"/>
              <w:bottom w:val="single" w:sz="8" w:space="0" w:color="000000"/>
              <w:right w:val="single" w:sz="8" w:space="0" w:color="000000"/>
            </w:tcBorders>
            <w:vAlign w:val="center"/>
            <w:hideMark/>
          </w:tcPr>
          <w:p w14:paraId="36FFC3FF" w14:textId="77777777" w:rsidR="00841454" w:rsidRPr="00F222B2" w:rsidRDefault="00841454" w:rsidP="00BC0066">
            <w:pPr>
              <w:rPr>
                <w:sz w:val="20"/>
                <w:szCs w:val="20"/>
              </w:rPr>
            </w:pPr>
            <w:r w:rsidRPr="00F222B2">
              <w:rPr>
                <w:sz w:val="20"/>
                <w:szCs w:val="20"/>
              </w:rPr>
              <w:t>32</w:t>
            </w:r>
            <w:r>
              <w:rPr>
                <w:sz w:val="20"/>
                <w:szCs w:val="20"/>
              </w:rPr>
              <w:t>20</w:t>
            </w:r>
          </w:p>
        </w:tc>
        <w:tc>
          <w:tcPr>
            <w:tcW w:w="362" w:type="pct"/>
            <w:tcBorders>
              <w:top w:val="single" w:sz="8" w:space="0" w:color="000000"/>
              <w:left w:val="single" w:sz="8" w:space="0" w:color="000000"/>
              <w:bottom w:val="single" w:sz="8" w:space="0" w:color="000000"/>
              <w:right w:val="single" w:sz="8" w:space="0" w:color="000000"/>
            </w:tcBorders>
            <w:vAlign w:val="center"/>
            <w:hideMark/>
          </w:tcPr>
          <w:p w14:paraId="0D0EEF6C" w14:textId="77777777" w:rsidR="00841454" w:rsidRPr="00F222B2" w:rsidRDefault="00841454" w:rsidP="00BC0066">
            <w:pPr>
              <w:rPr>
                <w:sz w:val="20"/>
                <w:szCs w:val="20"/>
              </w:rPr>
            </w:pPr>
            <w:r w:rsidRPr="00F222B2">
              <w:rPr>
                <w:sz w:val="20"/>
                <w:szCs w:val="20"/>
              </w:rPr>
              <w:t>3</w:t>
            </w:r>
            <w:r>
              <w:rPr>
                <w:sz w:val="20"/>
                <w:szCs w:val="20"/>
              </w:rPr>
              <w:t>137</w:t>
            </w:r>
          </w:p>
        </w:tc>
        <w:tc>
          <w:tcPr>
            <w:tcW w:w="494" w:type="pct"/>
            <w:tcBorders>
              <w:top w:val="single" w:sz="8" w:space="0" w:color="000000"/>
              <w:left w:val="single" w:sz="8" w:space="0" w:color="000000"/>
              <w:bottom w:val="single" w:sz="8" w:space="0" w:color="000000"/>
              <w:right w:val="single" w:sz="8" w:space="0" w:color="000000"/>
            </w:tcBorders>
            <w:vAlign w:val="center"/>
            <w:hideMark/>
          </w:tcPr>
          <w:p w14:paraId="1103B749" w14:textId="77777777" w:rsidR="00841454" w:rsidRPr="00F222B2" w:rsidRDefault="00841454" w:rsidP="00BC0066">
            <w:pPr>
              <w:rPr>
                <w:sz w:val="20"/>
                <w:szCs w:val="20"/>
              </w:rPr>
            </w:pPr>
            <w:r>
              <w:rPr>
                <w:sz w:val="20"/>
                <w:szCs w:val="20"/>
              </w:rPr>
              <w:t>3695</w:t>
            </w:r>
          </w:p>
        </w:tc>
      </w:tr>
      <w:tr w:rsidR="00841454" w:rsidRPr="00F222B2" w14:paraId="237A8C6A" w14:textId="77777777" w:rsidTr="005B19B6">
        <w:tc>
          <w:tcPr>
            <w:tcW w:w="5000" w:type="pct"/>
            <w:gridSpan w:val="10"/>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14:paraId="1B76467B" w14:textId="77777777" w:rsidR="00841454" w:rsidRPr="001C21A9" w:rsidRDefault="00841454" w:rsidP="00BC0066">
            <w:pPr>
              <w:jc w:val="center"/>
              <w:rPr>
                <w:sz w:val="20"/>
                <w:szCs w:val="20"/>
              </w:rPr>
            </w:pPr>
            <w:r w:rsidRPr="001C21A9">
              <w:rPr>
                <w:sz w:val="20"/>
                <w:szCs w:val="20"/>
              </w:rPr>
              <w:t>Сельское население</w:t>
            </w:r>
          </w:p>
        </w:tc>
      </w:tr>
      <w:tr w:rsidR="00841454" w:rsidRPr="00F222B2" w14:paraId="1BDDF3A1" w14:textId="77777777" w:rsidTr="005B19B6">
        <w:tc>
          <w:tcPr>
            <w:tcW w:w="1050" w:type="pct"/>
            <w:tcBorders>
              <w:top w:val="single" w:sz="8" w:space="0" w:color="000000"/>
              <w:left w:val="single" w:sz="8" w:space="0" w:color="000000"/>
              <w:bottom w:val="single" w:sz="8" w:space="0" w:color="000000"/>
              <w:right w:val="single" w:sz="8" w:space="0" w:color="000000"/>
            </w:tcBorders>
            <w:tcMar>
              <w:top w:w="15" w:type="dxa"/>
              <w:left w:w="400" w:type="dxa"/>
              <w:bottom w:w="15" w:type="dxa"/>
              <w:right w:w="15" w:type="dxa"/>
            </w:tcMar>
            <w:vAlign w:val="center"/>
            <w:hideMark/>
          </w:tcPr>
          <w:p w14:paraId="2F698D09" w14:textId="77777777" w:rsidR="00841454" w:rsidRPr="00F222B2" w:rsidRDefault="00841454" w:rsidP="00BC0066">
            <w:pPr>
              <w:rPr>
                <w:sz w:val="20"/>
                <w:szCs w:val="20"/>
              </w:rPr>
            </w:pPr>
            <w:r w:rsidRPr="00F222B2">
              <w:rPr>
                <w:sz w:val="20"/>
                <w:szCs w:val="20"/>
              </w:rPr>
              <w:t>на 1 января</w:t>
            </w:r>
          </w:p>
        </w:tc>
        <w:tc>
          <w:tcPr>
            <w:tcW w:w="577" w:type="pct"/>
            <w:tcBorders>
              <w:top w:val="single" w:sz="8" w:space="0" w:color="000000"/>
              <w:left w:val="single" w:sz="8" w:space="0" w:color="000000"/>
              <w:bottom w:val="single" w:sz="8" w:space="0" w:color="000000"/>
              <w:right w:val="single" w:sz="8" w:space="0" w:color="000000"/>
            </w:tcBorders>
            <w:vAlign w:val="center"/>
            <w:hideMark/>
          </w:tcPr>
          <w:p w14:paraId="7F545387" w14:textId="77777777" w:rsidR="00841454" w:rsidRPr="00F222B2" w:rsidRDefault="00841454" w:rsidP="00BC0066">
            <w:pPr>
              <w:rPr>
                <w:sz w:val="20"/>
                <w:szCs w:val="20"/>
              </w:rPr>
            </w:pPr>
            <w:r w:rsidRPr="00F222B2">
              <w:rPr>
                <w:sz w:val="20"/>
                <w:szCs w:val="20"/>
              </w:rPr>
              <w:t>чел.</w:t>
            </w:r>
          </w:p>
        </w:tc>
        <w:tc>
          <w:tcPr>
            <w:tcW w:w="393" w:type="pct"/>
            <w:tcBorders>
              <w:top w:val="single" w:sz="8" w:space="0" w:color="000000"/>
              <w:left w:val="single" w:sz="8" w:space="0" w:color="000000"/>
              <w:bottom w:val="single" w:sz="8" w:space="0" w:color="000000"/>
              <w:right w:val="single" w:sz="8" w:space="0" w:color="000000"/>
            </w:tcBorders>
            <w:vAlign w:val="center"/>
            <w:hideMark/>
          </w:tcPr>
          <w:p w14:paraId="61156A43" w14:textId="77777777" w:rsidR="00841454" w:rsidRPr="001C21A9" w:rsidRDefault="00841454" w:rsidP="00BC0066">
            <w:pPr>
              <w:rPr>
                <w:sz w:val="20"/>
                <w:szCs w:val="20"/>
              </w:rPr>
            </w:pPr>
            <w:r>
              <w:rPr>
                <w:sz w:val="20"/>
                <w:szCs w:val="20"/>
              </w:rPr>
              <w:t>3832</w:t>
            </w:r>
          </w:p>
        </w:tc>
        <w:tc>
          <w:tcPr>
            <w:tcW w:w="393" w:type="pct"/>
            <w:tcBorders>
              <w:top w:val="single" w:sz="8" w:space="0" w:color="000000"/>
              <w:left w:val="single" w:sz="8" w:space="0" w:color="000000"/>
              <w:bottom w:val="single" w:sz="8" w:space="0" w:color="000000"/>
              <w:right w:val="single" w:sz="8" w:space="0" w:color="000000"/>
            </w:tcBorders>
            <w:vAlign w:val="center"/>
            <w:hideMark/>
          </w:tcPr>
          <w:p w14:paraId="0D9A6EE0" w14:textId="77777777" w:rsidR="00841454" w:rsidRPr="001C21A9" w:rsidRDefault="00841454" w:rsidP="00BC0066">
            <w:pPr>
              <w:rPr>
                <w:sz w:val="20"/>
                <w:szCs w:val="20"/>
              </w:rPr>
            </w:pPr>
            <w:r w:rsidRPr="001C21A9">
              <w:rPr>
                <w:sz w:val="20"/>
                <w:szCs w:val="20"/>
              </w:rPr>
              <w:t>3</w:t>
            </w:r>
            <w:r>
              <w:rPr>
                <w:sz w:val="20"/>
                <w:szCs w:val="20"/>
              </w:rPr>
              <w:t>695</w:t>
            </w:r>
          </w:p>
        </w:tc>
        <w:tc>
          <w:tcPr>
            <w:tcW w:w="393" w:type="pct"/>
            <w:tcBorders>
              <w:top w:val="single" w:sz="8" w:space="0" w:color="000000"/>
              <w:left w:val="single" w:sz="8" w:space="0" w:color="000000"/>
              <w:bottom w:val="single" w:sz="8" w:space="0" w:color="000000"/>
              <w:right w:val="single" w:sz="8" w:space="0" w:color="000000"/>
            </w:tcBorders>
            <w:vAlign w:val="center"/>
            <w:hideMark/>
          </w:tcPr>
          <w:p w14:paraId="789C3561" w14:textId="77777777" w:rsidR="00841454" w:rsidRPr="00C3314F" w:rsidRDefault="00841454" w:rsidP="00BC0066">
            <w:pPr>
              <w:rPr>
                <w:sz w:val="20"/>
                <w:szCs w:val="20"/>
              </w:rPr>
            </w:pPr>
            <w:r w:rsidRPr="00C3314F">
              <w:rPr>
                <w:sz w:val="20"/>
                <w:szCs w:val="20"/>
              </w:rPr>
              <w:t>36</w:t>
            </w:r>
            <w:r>
              <w:rPr>
                <w:sz w:val="20"/>
                <w:szCs w:val="20"/>
              </w:rPr>
              <w:t>22</w:t>
            </w:r>
          </w:p>
        </w:tc>
        <w:tc>
          <w:tcPr>
            <w:tcW w:w="401" w:type="pct"/>
            <w:tcBorders>
              <w:top w:val="single" w:sz="8" w:space="0" w:color="000000"/>
              <w:left w:val="single" w:sz="8" w:space="0" w:color="000000"/>
              <w:bottom w:val="single" w:sz="8" w:space="0" w:color="000000"/>
              <w:right w:val="single" w:sz="8" w:space="0" w:color="000000"/>
            </w:tcBorders>
            <w:vAlign w:val="center"/>
            <w:hideMark/>
          </w:tcPr>
          <w:p w14:paraId="1BB8B84F" w14:textId="77777777" w:rsidR="00841454" w:rsidRPr="00280345" w:rsidRDefault="00841454" w:rsidP="00BC0066">
            <w:pPr>
              <w:rPr>
                <w:sz w:val="20"/>
                <w:szCs w:val="20"/>
              </w:rPr>
            </w:pPr>
            <w:r w:rsidRPr="00280345">
              <w:rPr>
                <w:sz w:val="20"/>
                <w:szCs w:val="20"/>
              </w:rPr>
              <w:t>3</w:t>
            </w:r>
            <w:r>
              <w:rPr>
                <w:sz w:val="20"/>
                <w:szCs w:val="20"/>
              </w:rPr>
              <w:t>551</w:t>
            </w:r>
          </w:p>
        </w:tc>
        <w:tc>
          <w:tcPr>
            <w:tcW w:w="544" w:type="pct"/>
            <w:tcBorders>
              <w:top w:val="single" w:sz="8" w:space="0" w:color="000000"/>
              <w:left w:val="single" w:sz="8" w:space="0" w:color="000000"/>
              <w:bottom w:val="single" w:sz="8" w:space="0" w:color="000000"/>
              <w:right w:val="single" w:sz="8" w:space="0" w:color="000000"/>
            </w:tcBorders>
            <w:vAlign w:val="center"/>
            <w:hideMark/>
          </w:tcPr>
          <w:p w14:paraId="18838219" w14:textId="77777777" w:rsidR="00841454" w:rsidRPr="00F222B2" w:rsidRDefault="00841454" w:rsidP="00BC0066">
            <w:pPr>
              <w:rPr>
                <w:sz w:val="20"/>
                <w:szCs w:val="20"/>
              </w:rPr>
            </w:pPr>
            <w:r w:rsidRPr="00F222B2">
              <w:rPr>
                <w:sz w:val="20"/>
                <w:szCs w:val="20"/>
              </w:rPr>
              <w:t>3</w:t>
            </w:r>
            <w:r>
              <w:rPr>
                <w:sz w:val="20"/>
                <w:szCs w:val="20"/>
              </w:rPr>
              <w:t>266</w:t>
            </w:r>
          </w:p>
        </w:tc>
        <w:tc>
          <w:tcPr>
            <w:tcW w:w="393" w:type="pct"/>
            <w:tcBorders>
              <w:top w:val="single" w:sz="8" w:space="0" w:color="000000"/>
              <w:left w:val="single" w:sz="8" w:space="0" w:color="000000"/>
              <w:bottom w:val="single" w:sz="8" w:space="0" w:color="000000"/>
              <w:right w:val="single" w:sz="8" w:space="0" w:color="000000"/>
            </w:tcBorders>
            <w:vAlign w:val="center"/>
            <w:hideMark/>
          </w:tcPr>
          <w:p w14:paraId="0822B2EE" w14:textId="77777777" w:rsidR="00841454" w:rsidRPr="00F222B2" w:rsidRDefault="00841454" w:rsidP="00BC0066">
            <w:pPr>
              <w:rPr>
                <w:sz w:val="20"/>
                <w:szCs w:val="20"/>
              </w:rPr>
            </w:pPr>
            <w:r w:rsidRPr="00F222B2">
              <w:rPr>
                <w:sz w:val="20"/>
                <w:szCs w:val="20"/>
              </w:rPr>
              <w:t>32</w:t>
            </w:r>
            <w:r>
              <w:rPr>
                <w:sz w:val="20"/>
                <w:szCs w:val="20"/>
              </w:rPr>
              <w:t>20</w:t>
            </w:r>
          </w:p>
        </w:tc>
        <w:tc>
          <w:tcPr>
            <w:tcW w:w="362" w:type="pct"/>
            <w:tcBorders>
              <w:top w:val="single" w:sz="8" w:space="0" w:color="000000"/>
              <w:left w:val="single" w:sz="8" w:space="0" w:color="000000"/>
              <w:bottom w:val="single" w:sz="8" w:space="0" w:color="000000"/>
              <w:right w:val="single" w:sz="8" w:space="0" w:color="000000"/>
            </w:tcBorders>
            <w:vAlign w:val="center"/>
            <w:hideMark/>
          </w:tcPr>
          <w:p w14:paraId="363710A1" w14:textId="77777777" w:rsidR="00841454" w:rsidRPr="00F222B2" w:rsidRDefault="00841454" w:rsidP="00BC0066">
            <w:pPr>
              <w:rPr>
                <w:sz w:val="20"/>
                <w:szCs w:val="20"/>
              </w:rPr>
            </w:pPr>
            <w:r w:rsidRPr="00F222B2">
              <w:rPr>
                <w:sz w:val="20"/>
                <w:szCs w:val="20"/>
              </w:rPr>
              <w:t>3</w:t>
            </w:r>
            <w:r>
              <w:rPr>
                <w:sz w:val="20"/>
                <w:szCs w:val="20"/>
              </w:rPr>
              <w:t>137</w:t>
            </w:r>
          </w:p>
        </w:tc>
        <w:tc>
          <w:tcPr>
            <w:tcW w:w="494" w:type="pct"/>
            <w:tcBorders>
              <w:top w:val="single" w:sz="8" w:space="0" w:color="000000"/>
              <w:left w:val="single" w:sz="8" w:space="0" w:color="000000"/>
              <w:bottom w:val="single" w:sz="8" w:space="0" w:color="000000"/>
              <w:right w:val="single" w:sz="8" w:space="0" w:color="000000"/>
            </w:tcBorders>
            <w:vAlign w:val="center"/>
            <w:hideMark/>
          </w:tcPr>
          <w:p w14:paraId="7985C4DB" w14:textId="77777777" w:rsidR="00841454" w:rsidRPr="00F222B2" w:rsidRDefault="00841454" w:rsidP="00BC0066">
            <w:pPr>
              <w:rPr>
                <w:sz w:val="20"/>
                <w:szCs w:val="20"/>
              </w:rPr>
            </w:pPr>
            <w:r>
              <w:rPr>
                <w:sz w:val="20"/>
                <w:szCs w:val="20"/>
              </w:rPr>
              <w:t>3695</w:t>
            </w:r>
          </w:p>
        </w:tc>
      </w:tr>
      <w:tr w:rsidR="00841454" w:rsidRPr="00F222B2" w14:paraId="7E57D04E" w14:textId="77777777" w:rsidTr="005B19B6">
        <w:tc>
          <w:tcPr>
            <w:tcW w:w="5000" w:type="pct"/>
            <w:gridSpan w:val="10"/>
            <w:tcBorders>
              <w:top w:val="single" w:sz="8" w:space="0" w:color="000000"/>
              <w:left w:val="single" w:sz="8" w:space="0" w:color="000000"/>
              <w:bottom w:val="single" w:sz="8" w:space="0" w:color="000000"/>
              <w:right w:val="single" w:sz="8" w:space="0" w:color="000000"/>
            </w:tcBorders>
            <w:vAlign w:val="center"/>
            <w:hideMark/>
          </w:tcPr>
          <w:p w14:paraId="2CD83AE3" w14:textId="77777777" w:rsidR="00841454" w:rsidRPr="00A52F83" w:rsidRDefault="00841454" w:rsidP="00BC0066">
            <w:pPr>
              <w:jc w:val="center"/>
              <w:rPr>
                <w:sz w:val="20"/>
                <w:szCs w:val="20"/>
              </w:rPr>
            </w:pPr>
            <w:r w:rsidRPr="00A52F83">
              <w:rPr>
                <w:sz w:val="20"/>
                <w:szCs w:val="20"/>
              </w:rPr>
              <w:t>Численность всего населения по полу и возрасту на 1 января текущего года</w:t>
            </w:r>
          </w:p>
        </w:tc>
      </w:tr>
      <w:tr w:rsidR="00841454" w:rsidRPr="00F222B2" w14:paraId="560930E0" w14:textId="77777777" w:rsidTr="005B19B6">
        <w:tc>
          <w:tcPr>
            <w:tcW w:w="5000" w:type="pct"/>
            <w:gridSpan w:val="10"/>
            <w:tcBorders>
              <w:top w:val="single" w:sz="8" w:space="0" w:color="000000"/>
              <w:left w:val="single" w:sz="8" w:space="0" w:color="000000"/>
              <w:bottom w:val="single" w:sz="8" w:space="0" w:color="000000"/>
              <w:right w:val="single" w:sz="8" w:space="0" w:color="000000"/>
            </w:tcBorders>
            <w:tcMar>
              <w:top w:w="15" w:type="dxa"/>
              <w:left w:w="400" w:type="dxa"/>
              <w:bottom w:w="15" w:type="dxa"/>
              <w:right w:w="15" w:type="dxa"/>
            </w:tcMar>
            <w:vAlign w:val="center"/>
            <w:hideMark/>
          </w:tcPr>
          <w:p w14:paraId="09DF493C" w14:textId="77777777" w:rsidR="00841454" w:rsidRPr="00F222B2" w:rsidRDefault="00841454" w:rsidP="00BC0066">
            <w:pPr>
              <w:jc w:val="center"/>
              <w:rPr>
                <w:sz w:val="20"/>
                <w:szCs w:val="20"/>
              </w:rPr>
            </w:pPr>
            <w:r w:rsidRPr="00F222B2">
              <w:rPr>
                <w:sz w:val="20"/>
                <w:szCs w:val="20"/>
              </w:rPr>
              <w:t>Всего</w:t>
            </w:r>
          </w:p>
        </w:tc>
      </w:tr>
      <w:tr w:rsidR="00841454" w:rsidRPr="00F222B2" w14:paraId="7B140883" w14:textId="77777777" w:rsidTr="005B19B6">
        <w:tc>
          <w:tcPr>
            <w:tcW w:w="1050" w:type="pct"/>
            <w:tcBorders>
              <w:top w:val="single" w:sz="8" w:space="0" w:color="000000"/>
              <w:left w:val="single" w:sz="8" w:space="0" w:color="000000"/>
              <w:bottom w:val="single" w:sz="8" w:space="0" w:color="000000"/>
              <w:right w:val="single" w:sz="8" w:space="0" w:color="000000"/>
            </w:tcBorders>
            <w:tcMar>
              <w:top w:w="15" w:type="dxa"/>
              <w:left w:w="600" w:type="dxa"/>
              <w:bottom w:w="15" w:type="dxa"/>
              <w:right w:w="15" w:type="dxa"/>
            </w:tcMar>
            <w:vAlign w:val="center"/>
            <w:hideMark/>
          </w:tcPr>
          <w:p w14:paraId="39A4F66A" w14:textId="77777777" w:rsidR="00841454" w:rsidRPr="00F222B2" w:rsidRDefault="00841454" w:rsidP="00BC0066">
            <w:pPr>
              <w:ind w:hanging="189"/>
              <w:rPr>
                <w:sz w:val="20"/>
                <w:szCs w:val="20"/>
              </w:rPr>
            </w:pPr>
            <w:r w:rsidRPr="00F222B2">
              <w:rPr>
                <w:sz w:val="20"/>
                <w:szCs w:val="20"/>
              </w:rPr>
              <w:t>на 1 января</w:t>
            </w:r>
          </w:p>
        </w:tc>
        <w:tc>
          <w:tcPr>
            <w:tcW w:w="577" w:type="pct"/>
            <w:tcBorders>
              <w:top w:val="single" w:sz="8" w:space="0" w:color="000000"/>
              <w:left w:val="single" w:sz="8" w:space="0" w:color="000000"/>
              <w:bottom w:val="single" w:sz="8" w:space="0" w:color="000000"/>
              <w:right w:val="single" w:sz="8" w:space="0" w:color="000000"/>
            </w:tcBorders>
            <w:vAlign w:val="center"/>
            <w:hideMark/>
          </w:tcPr>
          <w:p w14:paraId="088E0FB6" w14:textId="77777777" w:rsidR="00841454" w:rsidRPr="00F222B2" w:rsidRDefault="00841454" w:rsidP="00BC0066">
            <w:pPr>
              <w:rPr>
                <w:sz w:val="20"/>
                <w:szCs w:val="20"/>
              </w:rPr>
            </w:pPr>
            <w:r w:rsidRPr="00F222B2">
              <w:rPr>
                <w:sz w:val="20"/>
                <w:szCs w:val="20"/>
              </w:rPr>
              <w:t>чел.</w:t>
            </w:r>
          </w:p>
        </w:tc>
        <w:tc>
          <w:tcPr>
            <w:tcW w:w="393" w:type="pct"/>
            <w:tcBorders>
              <w:top w:val="single" w:sz="8" w:space="0" w:color="000000"/>
              <w:left w:val="single" w:sz="8" w:space="0" w:color="000000"/>
              <w:bottom w:val="single" w:sz="8" w:space="0" w:color="000000"/>
              <w:right w:val="single" w:sz="8" w:space="0" w:color="000000"/>
            </w:tcBorders>
            <w:vAlign w:val="center"/>
            <w:hideMark/>
          </w:tcPr>
          <w:p w14:paraId="4CFD6C5E" w14:textId="77777777" w:rsidR="00841454" w:rsidRPr="00F222B2" w:rsidRDefault="00841454" w:rsidP="00BC0066">
            <w:pPr>
              <w:rPr>
                <w:sz w:val="20"/>
                <w:szCs w:val="20"/>
              </w:rPr>
            </w:pPr>
            <w:r>
              <w:rPr>
                <w:sz w:val="20"/>
                <w:szCs w:val="20"/>
              </w:rPr>
              <w:t>3832</w:t>
            </w:r>
          </w:p>
        </w:tc>
        <w:tc>
          <w:tcPr>
            <w:tcW w:w="393" w:type="pct"/>
            <w:tcBorders>
              <w:top w:val="single" w:sz="8" w:space="0" w:color="000000"/>
              <w:left w:val="single" w:sz="8" w:space="0" w:color="000000"/>
              <w:bottom w:val="single" w:sz="8" w:space="0" w:color="000000"/>
              <w:right w:val="single" w:sz="8" w:space="0" w:color="000000"/>
            </w:tcBorders>
            <w:vAlign w:val="center"/>
            <w:hideMark/>
          </w:tcPr>
          <w:p w14:paraId="31333548" w14:textId="77777777" w:rsidR="00841454" w:rsidRPr="00F222B2" w:rsidRDefault="00841454" w:rsidP="00BC0066">
            <w:pPr>
              <w:rPr>
                <w:sz w:val="20"/>
                <w:szCs w:val="20"/>
              </w:rPr>
            </w:pPr>
            <w:r w:rsidRPr="00F222B2">
              <w:rPr>
                <w:sz w:val="20"/>
                <w:szCs w:val="20"/>
              </w:rPr>
              <w:t>3</w:t>
            </w:r>
            <w:r>
              <w:rPr>
                <w:sz w:val="20"/>
                <w:szCs w:val="20"/>
              </w:rPr>
              <w:t>695</w:t>
            </w:r>
          </w:p>
        </w:tc>
        <w:tc>
          <w:tcPr>
            <w:tcW w:w="393" w:type="pct"/>
            <w:tcBorders>
              <w:top w:val="single" w:sz="8" w:space="0" w:color="000000"/>
              <w:left w:val="single" w:sz="8" w:space="0" w:color="000000"/>
              <w:bottom w:val="single" w:sz="8" w:space="0" w:color="000000"/>
              <w:right w:val="single" w:sz="8" w:space="0" w:color="000000"/>
            </w:tcBorders>
            <w:vAlign w:val="center"/>
            <w:hideMark/>
          </w:tcPr>
          <w:p w14:paraId="148FCA8C" w14:textId="77777777" w:rsidR="00841454" w:rsidRPr="00F222B2" w:rsidRDefault="00841454" w:rsidP="00BC0066">
            <w:pPr>
              <w:rPr>
                <w:sz w:val="20"/>
                <w:szCs w:val="20"/>
              </w:rPr>
            </w:pPr>
            <w:r w:rsidRPr="00F222B2">
              <w:rPr>
                <w:sz w:val="20"/>
                <w:szCs w:val="20"/>
              </w:rPr>
              <w:t>3</w:t>
            </w:r>
            <w:r>
              <w:rPr>
                <w:sz w:val="20"/>
                <w:szCs w:val="20"/>
              </w:rPr>
              <w:t>622</w:t>
            </w:r>
          </w:p>
        </w:tc>
        <w:tc>
          <w:tcPr>
            <w:tcW w:w="401" w:type="pct"/>
            <w:tcBorders>
              <w:top w:val="single" w:sz="8" w:space="0" w:color="000000"/>
              <w:left w:val="single" w:sz="8" w:space="0" w:color="000000"/>
              <w:bottom w:val="single" w:sz="8" w:space="0" w:color="000000"/>
              <w:right w:val="single" w:sz="8" w:space="0" w:color="000000"/>
            </w:tcBorders>
            <w:vAlign w:val="center"/>
            <w:hideMark/>
          </w:tcPr>
          <w:p w14:paraId="6B5A29F5" w14:textId="77777777" w:rsidR="00841454" w:rsidRPr="00F222B2" w:rsidRDefault="00841454" w:rsidP="00BC0066">
            <w:pPr>
              <w:rPr>
                <w:sz w:val="20"/>
                <w:szCs w:val="20"/>
              </w:rPr>
            </w:pPr>
            <w:r w:rsidRPr="00F222B2">
              <w:rPr>
                <w:sz w:val="20"/>
                <w:szCs w:val="20"/>
              </w:rPr>
              <w:t>3</w:t>
            </w:r>
            <w:r>
              <w:rPr>
                <w:sz w:val="20"/>
                <w:szCs w:val="20"/>
              </w:rPr>
              <w:t>551</w:t>
            </w:r>
          </w:p>
        </w:tc>
        <w:tc>
          <w:tcPr>
            <w:tcW w:w="544" w:type="pct"/>
            <w:tcBorders>
              <w:top w:val="single" w:sz="8" w:space="0" w:color="000000"/>
              <w:left w:val="single" w:sz="8" w:space="0" w:color="000000"/>
              <w:bottom w:val="single" w:sz="8" w:space="0" w:color="000000"/>
              <w:right w:val="single" w:sz="8" w:space="0" w:color="000000"/>
            </w:tcBorders>
            <w:vAlign w:val="center"/>
            <w:hideMark/>
          </w:tcPr>
          <w:p w14:paraId="7D0898AE" w14:textId="77777777" w:rsidR="00841454" w:rsidRPr="00F222B2" w:rsidRDefault="00841454" w:rsidP="00BC0066">
            <w:pPr>
              <w:rPr>
                <w:sz w:val="20"/>
                <w:szCs w:val="20"/>
              </w:rPr>
            </w:pPr>
            <w:r w:rsidRPr="00F222B2">
              <w:rPr>
                <w:sz w:val="20"/>
                <w:szCs w:val="20"/>
              </w:rPr>
              <w:t>3</w:t>
            </w:r>
            <w:r>
              <w:rPr>
                <w:sz w:val="20"/>
                <w:szCs w:val="20"/>
              </w:rPr>
              <w:t>266</w:t>
            </w:r>
          </w:p>
        </w:tc>
        <w:tc>
          <w:tcPr>
            <w:tcW w:w="393" w:type="pct"/>
            <w:tcBorders>
              <w:top w:val="single" w:sz="8" w:space="0" w:color="000000"/>
              <w:left w:val="single" w:sz="8" w:space="0" w:color="000000"/>
              <w:bottom w:val="single" w:sz="8" w:space="0" w:color="000000"/>
              <w:right w:val="single" w:sz="8" w:space="0" w:color="000000"/>
            </w:tcBorders>
            <w:vAlign w:val="center"/>
            <w:hideMark/>
          </w:tcPr>
          <w:p w14:paraId="4DD65501" w14:textId="77777777" w:rsidR="00841454" w:rsidRPr="00F222B2" w:rsidRDefault="00841454" w:rsidP="00BC0066">
            <w:pPr>
              <w:rPr>
                <w:sz w:val="20"/>
                <w:szCs w:val="20"/>
              </w:rPr>
            </w:pPr>
            <w:r>
              <w:rPr>
                <w:sz w:val="20"/>
                <w:szCs w:val="20"/>
              </w:rPr>
              <w:t>3220</w:t>
            </w:r>
          </w:p>
        </w:tc>
        <w:tc>
          <w:tcPr>
            <w:tcW w:w="362" w:type="pct"/>
            <w:tcBorders>
              <w:top w:val="single" w:sz="8" w:space="0" w:color="000000"/>
              <w:left w:val="single" w:sz="8" w:space="0" w:color="000000"/>
              <w:bottom w:val="single" w:sz="8" w:space="0" w:color="000000"/>
              <w:right w:val="single" w:sz="8" w:space="0" w:color="000000"/>
            </w:tcBorders>
            <w:vAlign w:val="center"/>
            <w:hideMark/>
          </w:tcPr>
          <w:p w14:paraId="3287E2B4" w14:textId="77777777" w:rsidR="00841454" w:rsidRPr="00F222B2" w:rsidRDefault="00841454" w:rsidP="00BC0066">
            <w:pPr>
              <w:rPr>
                <w:sz w:val="20"/>
                <w:szCs w:val="20"/>
              </w:rPr>
            </w:pPr>
            <w:r>
              <w:rPr>
                <w:sz w:val="20"/>
                <w:szCs w:val="20"/>
              </w:rPr>
              <w:t>3137</w:t>
            </w:r>
          </w:p>
        </w:tc>
        <w:tc>
          <w:tcPr>
            <w:tcW w:w="494" w:type="pct"/>
            <w:tcBorders>
              <w:top w:val="single" w:sz="8" w:space="0" w:color="000000"/>
              <w:left w:val="single" w:sz="8" w:space="0" w:color="000000"/>
              <w:bottom w:val="single" w:sz="8" w:space="0" w:color="000000"/>
              <w:right w:val="single" w:sz="8" w:space="0" w:color="000000"/>
            </w:tcBorders>
            <w:vAlign w:val="center"/>
            <w:hideMark/>
          </w:tcPr>
          <w:p w14:paraId="2210D6FA" w14:textId="77777777" w:rsidR="00841454" w:rsidRPr="00F222B2" w:rsidRDefault="00841454" w:rsidP="00BC0066">
            <w:pPr>
              <w:rPr>
                <w:sz w:val="20"/>
                <w:szCs w:val="20"/>
              </w:rPr>
            </w:pPr>
            <w:r>
              <w:rPr>
                <w:sz w:val="20"/>
                <w:szCs w:val="20"/>
              </w:rPr>
              <w:t>3695</w:t>
            </w:r>
          </w:p>
        </w:tc>
      </w:tr>
      <w:tr w:rsidR="00841454" w:rsidRPr="00F222B2" w14:paraId="31EFE988" w14:textId="77777777" w:rsidTr="005B19B6">
        <w:tc>
          <w:tcPr>
            <w:tcW w:w="5000" w:type="pct"/>
            <w:gridSpan w:val="10"/>
            <w:tcBorders>
              <w:top w:val="single" w:sz="8" w:space="0" w:color="000000"/>
              <w:left w:val="single" w:sz="8" w:space="0" w:color="000000"/>
              <w:bottom w:val="single" w:sz="8" w:space="0" w:color="000000"/>
              <w:right w:val="single" w:sz="8" w:space="0" w:color="000000"/>
            </w:tcBorders>
            <w:tcMar>
              <w:top w:w="15" w:type="dxa"/>
              <w:left w:w="400" w:type="dxa"/>
              <w:bottom w:w="15" w:type="dxa"/>
              <w:right w:w="15" w:type="dxa"/>
            </w:tcMar>
            <w:vAlign w:val="center"/>
            <w:hideMark/>
          </w:tcPr>
          <w:p w14:paraId="4A9785AC" w14:textId="77777777" w:rsidR="00841454" w:rsidRPr="00F222B2" w:rsidRDefault="00841454" w:rsidP="00BC0066">
            <w:pPr>
              <w:jc w:val="center"/>
              <w:rPr>
                <w:sz w:val="20"/>
                <w:szCs w:val="20"/>
              </w:rPr>
            </w:pPr>
            <w:r w:rsidRPr="00F222B2">
              <w:rPr>
                <w:sz w:val="20"/>
                <w:szCs w:val="20"/>
              </w:rPr>
              <w:t>Женщины</w:t>
            </w:r>
          </w:p>
        </w:tc>
      </w:tr>
      <w:tr w:rsidR="00841454" w:rsidRPr="00F222B2" w14:paraId="31507BB9" w14:textId="77777777" w:rsidTr="005B19B6">
        <w:tc>
          <w:tcPr>
            <w:tcW w:w="1050" w:type="pct"/>
            <w:tcBorders>
              <w:top w:val="single" w:sz="8" w:space="0" w:color="000000"/>
              <w:left w:val="single" w:sz="8" w:space="0" w:color="000000"/>
              <w:bottom w:val="single" w:sz="8" w:space="0" w:color="000000"/>
              <w:right w:val="single" w:sz="8" w:space="0" w:color="000000"/>
            </w:tcBorders>
            <w:tcMar>
              <w:top w:w="15" w:type="dxa"/>
              <w:left w:w="600" w:type="dxa"/>
              <w:bottom w:w="15" w:type="dxa"/>
              <w:right w:w="15" w:type="dxa"/>
            </w:tcMar>
            <w:vAlign w:val="center"/>
            <w:hideMark/>
          </w:tcPr>
          <w:p w14:paraId="5BDEDC46" w14:textId="77777777" w:rsidR="00841454" w:rsidRPr="00F222B2" w:rsidRDefault="00841454" w:rsidP="00BC0066">
            <w:pPr>
              <w:ind w:hanging="189"/>
              <w:rPr>
                <w:sz w:val="20"/>
                <w:szCs w:val="20"/>
              </w:rPr>
            </w:pPr>
            <w:r w:rsidRPr="00F222B2">
              <w:rPr>
                <w:sz w:val="20"/>
                <w:szCs w:val="20"/>
              </w:rPr>
              <w:t>на 1 января</w:t>
            </w:r>
          </w:p>
        </w:tc>
        <w:tc>
          <w:tcPr>
            <w:tcW w:w="577" w:type="pct"/>
            <w:tcBorders>
              <w:top w:val="single" w:sz="8" w:space="0" w:color="000000"/>
              <w:left w:val="single" w:sz="8" w:space="0" w:color="000000"/>
              <w:bottom w:val="single" w:sz="8" w:space="0" w:color="000000"/>
              <w:right w:val="single" w:sz="8" w:space="0" w:color="000000"/>
            </w:tcBorders>
            <w:vAlign w:val="center"/>
            <w:hideMark/>
          </w:tcPr>
          <w:p w14:paraId="0FB5496B" w14:textId="77777777" w:rsidR="00841454" w:rsidRPr="00F222B2" w:rsidRDefault="00841454" w:rsidP="00BC0066">
            <w:pPr>
              <w:rPr>
                <w:sz w:val="20"/>
                <w:szCs w:val="20"/>
              </w:rPr>
            </w:pPr>
            <w:r w:rsidRPr="00F222B2">
              <w:rPr>
                <w:sz w:val="20"/>
                <w:szCs w:val="20"/>
              </w:rPr>
              <w:t>чел.</w:t>
            </w:r>
          </w:p>
        </w:tc>
        <w:tc>
          <w:tcPr>
            <w:tcW w:w="393" w:type="pct"/>
            <w:tcBorders>
              <w:top w:val="single" w:sz="8" w:space="0" w:color="000000"/>
              <w:left w:val="single" w:sz="8" w:space="0" w:color="000000"/>
              <w:bottom w:val="single" w:sz="8" w:space="0" w:color="000000"/>
              <w:right w:val="single" w:sz="8" w:space="0" w:color="000000"/>
            </w:tcBorders>
            <w:vAlign w:val="center"/>
            <w:hideMark/>
          </w:tcPr>
          <w:p w14:paraId="38CE3522" w14:textId="77777777" w:rsidR="00841454" w:rsidRPr="00F222B2" w:rsidRDefault="00841454" w:rsidP="00BC0066">
            <w:pPr>
              <w:rPr>
                <w:sz w:val="20"/>
                <w:szCs w:val="20"/>
              </w:rPr>
            </w:pPr>
            <w:r>
              <w:rPr>
                <w:sz w:val="20"/>
                <w:szCs w:val="20"/>
              </w:rPr>
              <w:t>2047</w:t>
            </w:r>
          </w:p>
        </w:tc>
        <w:tc>
          <w:tcPr>
            <w:tcW w:w="393" w:type="pct"/>
            <w:tcBorders>
              <w:top w:val="single" w:sz="8" w:space="0" w:color="000000"/>
              <w:left w:val="single" w:sz="8" w:space="0" w:color="000000"/>
              <w:bottom w:val="single" w:sz="8" w:space="0" w:color="000000"/>
              <w:right w:val="single" w:sz="8" w:space="0" w:color="000000"/>
            </w:tcBorders>
            <w:vAlign w:val="center"/>
            <w:hideMark/>
          </w:tcPr>
          <w:p w14:paraId="59D93A15" w14:textId="77777777" w:rsidR="00841454" w:rsidRPr="00F222B2" w:rsidRDefault="00841454" w:rsidP="00BC0066">
            <w:pPr>
              <w:rPr>
                <w:sz w:val="20"/>
                <w:szCs w:val="20"/>
              </w:rPr>
            </w:pPr>
            <w:r>
              <w:rPr>
                <w:sz w:val="20"/>
                <w:szCs w:val="20"/>
              </w:rPr>
              <w:t>1948</w:t>
            </w:r>
          </w:p>
        </w:tc>
        <w:tc>
          <w:tcPr>
            <w:tcW w:w="393" w:type="pct"/>
            <w:tcBorders>
              <w:top w:val="single" w:sz="8" w:space="0" w:color="000000"/>
              <w:left w:val="single" w:sz="8" w:space="0" w:color="000000"/>
              <w:bottom w:val="single" w:sz="8" w:space="0" w:color="000000"/>
              <w:right w:val="single" w:sz="8" w:space="0" w:color="000000"/>
            </w:tcBorders>
            <w:vAlign w:val="center"/>
            <w:hideMark/>
          </w:tcPr>
          <w:p w14:paraId="7D962492" w14:textId="77777777" w:rsidR="00841454" w:rsidRPr="00F222B2" w:rsidRDefault="00841454" w:rsidP="00BC0066">
            <w:pPr>
              <w:rPr>
                <w:sz w:val="20"/>
                <w:szCs w:val="20"/>
              </w:rPr>
            </w:pPr>
            <w:r>
              <w:rPr>
                <w:sz w:val="20"/>
                <w:szCs w:val="20"/>
              </w:rPr>
              <w:t>1893</w:t>
            </w:r>
          </w:p>
        </w:tc>
        <w:tc>
          <w:tcPr>
            <w:tcW w:w="401" w:type="pct"/>
            <w:tcBorders>
              <w:top w:val="single" w:sz="8" w:space="0" w:color="000000"/>
              <w:left w:val="single" w:sz="8" w:space="0" w:color="000000"/>
              <w:bottom w:val="single" w:sz="8" w:space="0" w:color="000000"/>
              <w:right w:val="single" w:sz="8" w:space="0" w:color="000000"/>
            </w:tcBorders>
            <w:vAlign w:val="center"/>
            <w:hideMark/>
          </w:tcPr>
          <w:p w14:paraId="0405F94B" w14:textId="77777777" w:rsidR="00841454" w:rsidRPr="00F222B2" w:rsidRDefault="00841454" w:rsidP="00BC0066">
            <w:pPr>
              <w:rPr>
                <w:sz w:val="20"/>
                <w:szCs w:val="20"/>
              </w:rPr>
            </w:pPr>
            <w:r>
              <w:rPr>
                <w:sz w:val="20"/>
                <w:szCs w:val="20"/>
              </w:rPr>
              <w:t>1851</w:t>
            </w:r>
          </w:p>
        </w:tc>
        <w:tc>
          <w:tcPr>
            <w:tcW w:w="544" w:type="pct"/>
            <w:tcBorders>
              <w:top w:val="single" w:sz="8" w:space="0" w:color="000000"/>
              <w:left w:val="single" w:sz="8" w:space="0" w:color="000000"/>
              <w:bottom w:val="single" w:sz="8" w:space="0" w:color="000000"/>
              <w:right w:val="single" w:sz="8" w:space="0" w:color="000000"/>
            </w:tcBorders>
            <w:vAlign w:val="center"/>
            <w:hideMark/>
          </w:tcPr>
          <w:p w14:paraId="74395649" w14:textId="77777777" w:rsidR="00841454" w:rsidRPr="00F222B2" w:rsidRDefault="00841454" w:rsidP="00BC0066">
            <w:pPr>
              <w:rPr>
                <w:sz w:val="20"/>
                <w:szCs w:val="20"/>
              </w:rPr>
            </w:pPr>
            <w:r>
              <w:rPr>
                <w:sz w:val="20"/>
                <w:szCs w:val="20"/>
              </w:rPr>
              <w:t>1697</w:t>
            </w:r>
          </w:p>
        </w:tc>
        <w:tc>
          <w:tcPr>
            <w:tcW w:w="393" w:type="pct"/>
            <w:tcBorders>
              <w:top w:val="single" w:sz="8" w:space="0" w:color="000000"/>
              <w:left w:val="single" w:sz="8" w:space="0" w:color="000000"/>
              <w:bottom w:val="single" w:sz="8" w:space="0" w:color="000000"/>
              <w:right w:val="single" w:sz="8" w:space="0" w:color="000000"/>
            </w:tcBorders>
            <w:vAlign w:val="center"/>
            <w:hideMark/>
          </w:tcPr>
          <w:p w14:paraId="56B01685" w14:textId="77777777" w:rsidR="00841454" w:rsidRPr="00F222B2" w:rsidRDefault="00841454" w:rsidP="00BC0066">
            <w:pPr>
              <w:rPr>
                <w:sz w:val="20"/>
                <w:szCs w:val="20"/>
              </w:rPr>
            </w:pPr>
            <w:r>
              <w:rPr>
                <w:sz w:val="20"/>
                <w:szCs w:val="20"/>
              </w:rPr>
              <w:t>1679</w:t>
            </w:r>
          </w:p>
        </w:tc>
        <w:tc>
          <w:tcPr>
            <w:tcW w:w="362" w:type="pct"/>
            <w:tcBorders>
              <w:top w:val="single" w:sz="8" w:space="0" w:color="000000"/>
              <w:left w:val="single" w:sz="8" w:space="0" w:color="000000"/>
              <w:bottom w:val="single" w:sz="8" w:space="0" w:color="000000"/>
              <w:right w:val="single" w:sz="8" w:space="0" w:color="000000"/>
            </w:tcBorders>
            <w:vAlign w:val="center"/>
            <w:hideMark/>
          </w:tcPr>
          <w:p w14:paraId="3C5CCAA7" w14:textId="77777777" w:rsidR="00841454" w:rsidRPr="00AD42F7" w:rsidRDefault="00841454" w:rsidP="00BC0066">
            <w:pPr>
              <w:rPr>
                <w:sz w:val="20"/>
                <w:szCs w:val="20"/>
              </w:rPr>
            </w:pPr>
            <w:r w:rsidRPr="00AD42F7">
              <w:rPr>
                <w:sz w:val="20"/>
                <w:szCs w:val="20"/>
              </w:rPr>
              <w:t>н/д</w:t>
            </w:r>
          </w:p>
        </w:tc>
        <w:tc>
          <w:tcPr>
            <w:tcW w:w="494" w:type="pct"/>
            <w:tcBorders>
              <w:top w:val="single" w:sz="8" w:space="0" w:color="000000"/>
              <w:left w:val="single" w:sz="8" w:space="0" w:color="000000"/>
              <w:bottom w:val="single" w:sz="8" w:space="0" w:color="000000"/>
              <w:right w:val="single" w:sz="8" w:space="0" w:color="000000"/>
            </w:tcBorders>
            <w:vAlign w:val="center"/>
            <w:hideMark/>
          </w:tcPr>
          <w:p w14:paraId="4ED73671" w14:textId="77777777" w:rsidR="00841454" w:rsidRPr="00F222B2" w:rsidRDefault="00841454" w:rsidP="00BC0066">
            <w:pPr>
              <w:rPr>
                <w:sz w:val="20"/>
                <w:szCs w:val="20"/>
              </w:rPr>
            </w:pPr>
            <w:r>
              <w:rPr>
                <w:sz w:val="20"/>
                <w:szCs w:val="20"/>
              </w:rPr>
              <w:t>2079</w:t>
            </w:r>
          </w:p>
        </w:tc>
      </w:tr>
      <w:tr w:rsidR="00841454" w:rsidRPr="00F222B2" w14:paraId="627EA77E" w14:textId="77777777" w:rsidTr="005B19B6">
        <w:tc>
          <w:tcPr>
            <w:tcW w:w="5000" w:type="pct"/>
            <w:gridSpan w:val="10"/>
            <w:tcBorders>
              <w:top w:val="single" w:sz="8" w:space="0" w:color="000000"/>
              <w:left w:val="single" w:sz="8" w:space="0" w:color="000000"/>
              <w:bottom w:val="single" w:sz="8" w:space="0" w:color="000000"/>
              <w:right w:val="single" w:sz="8" w:space="0" w:color="000000"/>
            </w:tcBorders>
            <w:tcMar>
              <w:top w:w="15" w:type="dxa"/>
              <w:left w:w="400" w:type="dxa"/>
              <w:bottom w:w="15" w:type="dxa"/>
              <w:right w:w="15" w:type="dxa"/>
            </w:tcMar>
            <w:vAlign w:val="center"/>
            <w:hideMark/>
          </w:tcPr>
          <w:p w14:paraId="77A7268B" w14:textId="77777777" w:rsidR="00841454" w:rsidRPr="00AD42F7" w:rsidRDefault="00841454" w:rsidP="00BC0066">
            <w:pPr>
              <w:jc w:val="center"/>
              <w:rPr>
                <w:sz w:val="20"/>
                <w:szCs w:val="20"/>
              </w:rPr>
            </w:pPr>
            <w:r w:rsidRPr="00AD42F7">
              <w:rPr>
                <w:sz w:val="20"/>
                <w:szCs w:val="20"/>
              </w:rPr>
              <w:t>Мужчины</w:t>
            </w:r>
          </w:p>
        </w:tc>
      </w:tr>
      <w:tr w:rsidR="00841454" w:rsidRPr="00F222B2" w14:paraId="08BE1D89" w14:textId="77777777" w:rsidTr="005B19B6">
        <w:tc>
          <w:tcPr>
            <w:tcW w:w="1050" w:type="pct"/>
            <w:tcBorders>
              <w:top w:val="single" w:sz="8" w:space="0" w:color="000000"/>
              <w:left w:val="single" w:sz="8" w:space="0" w:color="000000"/>
              <w:bottom w:val="single" w:sz="8" w:space="0" w:color="000000"/>
              <w:right w:val="single" w:sz="8" w:space="0" w:color="000000"/>
            </w:tcBorders>
            <w:tcMar>
              <w:top w:w="15" w:type="dxa"/>
              <w:left w:w="600" w:type="dxa"/>
              <w:bottom w:w="15" w:type="dxa"/>
              <w:right w:w="15" w:type="dxa"/>
            </w:tcMar>
            <w:vAlign w:val="center"/>
            <w:hideMark/>
          </w:tcPr>
          <w:p w14:paraId="2FEC7680" w14:textId="77777777" w:rsidR="00841454" w:rsidRPr="00F222B2" w:rsidRDefault="00841454" w:rsidP="00BC0066">
            <w:pPr>
              <w:ind w:hanging="189"/>
              <w:rPr>
                <w:sz w:val="20"/>
                <w:szCs w:val="20"/>
              </w:rPr>
            </w:pPr>
            <w:r w:rsidRPr="00F222B2">
              <w:rPr>
                <w:sz w:val="20"/>
                <w:szCs w:val="20"/>
              </w:rPr>
              <w:t>на 1 января</w:t>
            </w:r>
          </w:p>
        </w:tc>
        <w:tc>
          <w:tcPr>
            <w:tcW w:w="577" w:type="pct"/>
            <w:tcBorders>
              <w:top w:val="single" w:sz="8" w:space="0" w:color="000000"/>
              <w:left w:val="single" w:sz="8" w:space="0" w:color="000000"/>
              <w:bottom w:val="single" w:sz="8" w:space="0" w:color="000000"/>
              <w:right w:val="single" w:sz="8" w:space="0" w:color="000000"/>
            </w:tcBorders>
            <w:vAlign w:val="center"/>
            <w:hideMark/>
          </w:tcPr>
          <w:p w14:paraId="1D8ACB4B" w14:textId="77777777" w:rsidR="00841454" w:rsidRPr="00F222B2" w:rsidRDefault="00841454" w:rsidP="00BC0066">
            <w:pPr>
              <w:rPr>
                <w:sz w:val="20"/>
                <w:szCs w:val="20"/>
              </w:rPr>
            </w:pPr>
            <w:r w:rsidRPr="00F222B2">
              <w:rPr>
                <w:sz w:val="20"/>
                <w:szCs w:val="20"/>
              </w:rPr>
              <w:t>чел.</w:t>
            </w:r>
          </w:p>
        </w:tc>
        <w:tc>
          <w:tcPr>
            <w:tcW w:w="393" w:type="pct"/>
            <w:tcBorders>
              <w:top w:val="single" w:sz="8" w:space="0" w:color="000000"/>
              <w:left w:val="single" w:sz="8" w:space="0" w:color="000000"/>
              <w:bottom w:val="single" w:sz="8" w:space="0" w:color="000000"/>
              <w:right w:val="single" w:sz="8" w:space="0" w:color="000000"/>
            </w:tcBorders>
            <w:vAlign w:val="center"/>
            <w:hideMark/>
          </w:tcPr>
          <w:p w14:paraId="70A5B7F6" w14:textId="77777777" w:rsidR="00841454" w:rsidRPr="00F222B2" w:rsidRDefault="00841454" w:rsidP="00BC0066">
            <w:pPr>
              <w:rPr>
                <w:sz w:val="20"/>
                <w:szCs w:val="20"/>
              </w:rPr>
            </w:pPr>
            <w:r>
              <w:rPr>
                <w:sz w:val="20"/>
                <w:szCs w:val="20"/>
              </w:rPr>
              <w:t>1785</w:t>
            </w:r>
          </w:p>
        </w:tc>
        <w:tc>
          <w:tcPr>
            <w:tcW w:w="393" w:type="pct"/>
            <w:tcBorders>
              <w:top w:val="single" w:sz="8" w:space="0" w:color="000000"/>
              <w:left w:val="single" w:sz="8" w:space="0" w:color="000000"/>
              <w:bottom w:val="single" w:sz="8" w:space="0" w:color="000000"/>
              <w:right w:val="single" w:sz="8" w:space="0" w:color="000000"/>
            </w:tcBorders>
            <w:vAlign w:val="center"/>
            <w:hideMark/>
          </w:tcPr>
          <w:p w14:paraId="208F4FA8" w14:textId="77777777" w:rsidR="00841454" w:rsidRPr="00F222B2" w:rsidRDefault="00841454" w:rsidP="00BC0066">
            <w:pPr>
              <w:rPr>
                <w:sz w:val="20"/>
                <w:szCs w:val="20"/>
              </w:rPr>
            </w:pPr>
            <w:r>
              <w:rPr>
                <w:sz w:val="20"/>
                <w:szCs w:val="20"/>
              </w:rPr>
              <w:t>1747</w:t>
            </w:r>
          </w:p>
        </w:tc>
        <w:tc>
          <w:tcPr>
            <w:tcW w:w="393" w:type="pct"/>
            <w:tcBorders>
              <w:top w:val="single" w:sz="8" w:space="0" w:color="000000"/>
              <w:left w:val="single" w:sz="8" w:space="0" w:color="000000"/>
              <w:bottom w:val="single" w:sz="8" w:space="0" w:color="000000"/>
              <w:right w:val="single" w:sz="8" w:space="0" w:color="000000"/>
            </w:tcBorders>
            <w:vAlign w:val="center"/>
            <w:hideMark/>
          </w:tcPr>
          <w:p w14:paraId="34EF9A1A" w14:textId="77777777" w:rsidR="00841454" w:rsidRPr="00F222B2" w:rsidRDefault="00841454" w:rsidP="00BC0066">
            <w:pPr>
              <w:rPr>
                <w:sz w:val="20"/>
                <w:szCs w:val="20"/>
              </w:rPr>
            </w:pPr>
            <w:r>
              <w:rPr>
                <w:sz w:val="20"/>
                <w:szCs w:val="20"/>
              </w:rPr>
              <w:t>1729</w:t>
            </w:r>
          </w:p>
        </w:tc>
        <w:tc>
          <w:tcPr>
            <w:tcW w:w="401" w:type="pct"/>
            <w:tcBorders>
              <w:top w:val="single" w:sz="8" w:space="0" w:color="000000"/>
              <w:left w:val="single" w:sz="8" w:space="0" w:color="000000"/>
              <w:bottom w:val="single" w:sz="8" w:space="0" w:color="000000"/>
              <w:right w:val="single" w:sz="8" w:space="0" w:color="000000"/>
            </w:tcBorders>
            <w:vAlign w:val="center"/>
            <w:hideMark/>
          </w:tcPr>
          <w:p w14:paraId="66F7A884" w14:textId="77777777" w:rsidR="00841454" w:rsidRPr="00F222B2" w:rsidRDefault="00841454" w:rsidP="00BC0066">
            <w:pPr>
              <w:rPr>
                <w:sz w:val="20"/>
                <w:szCs w:val="20"/>
              </w:rPr>
            </w:pPr>
            <w:r>
              <w:rPr>
                <w:sz w:val="20"/>
                <w:szCs w:val="20"/>
              </w:rPr>
              <w:t>1700</w:t>
            </w:r>
          </w:p>
        </w:tc>
        <w:tc>
          <w:tcPr>
            <w:tcW w:w="544" w:type="pct"/>
            <w:tcBorders>
              <w:top w:val="single" w:sz="8" w:space="0" w:color="000000"/>
              <w:left w:val="single" w:sz="8" w:space="0" w:color="000000"/>
              <w:bottom w:val="single" w:sz="8" w:space="0" w:color="000000"/>
              <w:right w:val="single" w:sz="8" w:space="0" w:color="000000"/>
            </w:tcBorders>
            <w:vAlign w:val="center"/>
            <w:hideMark/>
          </w:tcPr>
          <w:p w14:paraId="4608BE53" w14:textId="77777777" w:rsidR="00841454" w:rsidRPr="00F222B2" w:rsidRDefault="00841454" w:rsidP="00BC0066">
            <w:pPr>
              <w:rPr>
                <w:sz w:val="20"/>
                <w:szCs w:val="20"/>
              </w:rPr>
            </w:pPr>
            <w:r>
              <w:rPr>
                <w:sz w:val="20"/>
                <w:szCs w:val="20"/>
              </w:rPr>
              <w:t>1569</w:t>
            </w:r>
          </w:p>
        </w:tc>
        <w:tc>
          <w:tcPr>
            <w:tcW w:w="393" w:type="pct"/>
            <w:tcBorders>
              <w:top w:val="single" w:sz="8" w:space="0" w:color="000000"/>
              <w:left w:val="single" w:sz="8" w:space="0" w:color="000000"/>
              <w:bottom w:val="single" w:sz="8" w:space="0" w:color="000000"/>
              <w:right w:val="single" w:sz="8" w:space="0" w:color="000000"/>
            </w:tcBorders>
            <w:vAlign w:val="center"/>
            <w:hideMark/>
          </w:tcPr>
          <w:p w14:paraId="587A3EFB" w14:textId="77777777" w:rsidR="00841454" w:rsidRPr="00F222B2" w:rsidRDefault="00841454" w:rsidP="00BC0066">
            <w:pPr>
              <w:rPr>
                <w:sz w:val="20"/>
                <w:szCs w:val="20"/>
              </w:rPr>
            </w:pPr>
            <w:r>
              <w:rPr>
                <w:sz w:val="20"/>
                <w:szCs w:val="20"/>
              </w:rPr>
              <w:t>1541</w:t>
            </w:r>
          </w:p>
        </w:tc>
        <w:tc>
          <w:tcPr>
            <w:tcW w:w="362" w:type="pct"/>
            <w:tcBorders>
              <w:top w:val="single" w:sz="8" w:space="0" w:color="000000"/>
              <w:left w:val="single" w:sz="8" w:space="0" w:color="000000"/>
              <w:bottom w:val="single" w:sz="8" w:space="0" w:color="000000"/>
              <w:right w:val="single" w:sz="8" w:space="0" w:color="000000"/>
            </w:tcBorders>
            <w:vAlign w:val="center"/>
            <w:hideMark/>
          </w:tcPr>
          <w:p w14:paraId="64CF124D" w14:textId="77777777" w:rsidR="00841454" w:rsidRPr="00AD42F7" w:rsidRDefault="00841454" w:rsidP="00BC0066">
            <w:pPr>
              <w:rPr>
                <w:sz w:val="20"/>
                <w:szCs w:val="20"/>
              </w:rPr>
            </w:pPr>
            <w:r w:rsidRPr="00AD42F7">
              <w:rPr>
                <w:sz w:val="20"/>
                <w:szCs w:val="20"/>
              </w:rPr>
              <w:t>н/д</w:t>
            </w:r>
          </w:p>
        </w:tc>
        <w:tc>
          <w:tcPr>
            <w:tcW w:w="494" w:type="pct"/>
            <w:tcBorders>
              <w:top w:val="single" w:sz="8" w:space="0" w:color="000000"/>
              <w:left w:val="single" w:sz="8" w:space="0" w:color="000000"/>
              <w:bottom w:val="single" w:sz="8" w:space="0" w:color="000000"/>
              <w:right w:val="single" w:sz="8" w:space="0" w:color="000000"/>
            </w:tcBorders>
            <w:vAlign w:val="center"/>
            <w:hideMark/>
          </w:tcPr>
          <w:p w14:paraId="76FDFC1F" w14:textId="77777777" w:rsidR="00841454" w:rsidRPr="00F222B2" w:rsidRDefault="00841454" w:rsidP="00BC0066">
            <w:pPr>
              <w:rPr>
                <w:sz w:val="20"/>
                <w:szCs w:val="20"/>
              </w:rPr>
            </w:pPr>
            <w:r>
              <w:rPr>
                <w:sz w:val="20"/>
                <w:szCs w:val="20"/>
              </w:rPr>
              <w:t>1616</w:t>
            </w:r>
          </w:p>
        </w:tc>
      </w:tr>
      <w:tr w:rsidR="00841454" w:rsidRPr="00F222B2" w14:paraId="43501743" w14:textId="77777777" w:rsidTr="005B19B6">
        <w:tc>
          <w:tcPr>
            <w:tcW w:w="5000" w:type="pct"/>
            <w:gridSpan w:val="10"/>
            <w:tcBorders>
              <w:top w:val="single" w:sz="8" w:space="0" w:color="000000"/>
              <w:left w:val="single" w:sz="8" w:space="0" w:color="000000"/>
              <w:bottom w:val="single" w:sz="8" w:space="0" w:color="000000"/>
              <w:right w:val="single" w:sz="8" w:space="0" w:color="000000"/>
            </w:tcBorders>
            <w:tcMar>
              <w:top w:w="15" w:type="dxa"/>
              <w:left w:w="600" w:type="dxa"/>
              <w:bottom w:w="15" w:type="dxa"/>
              <w:right w:w="15" w:type="dxa"/>
            </w:tcMar>
            <w:vAlign w:val="center"/>
          </w:tcPr>
          <w:p w14:paraId="007FD662" w14:textId="77777777" w:rsidR="00841454" w:rsidRPr="00F222B2" w:rsidRDefault="00841454" w:rsidP="00BC0066">
            <w:pPr>
              <w:jc w:val="center"/>
              <w:rPr>
                <w:sz w:val="20"/>
                <w:szCs w:val="20"/>
              </w:rPr>
            </w:pPr>
            <w:r w:rsidRPr="00F222B2">
              <w:rPr>
                <w:sz w:val="20"/>
                <w:szCs w:val="20"/>
              </w:rPr>
              <w:t>Рождаемость/смертность</w:t>
            </w:r>
          </w:p>
        </w:tc>
      </w:tr>
      <w:tr w:rsidR="00841454" w:rsidRPr="00F222B2" w14:paraId="75641981" w14:textId="77777777" w:rsidTr="005B19B6">
        <w:tc>
          <w:tcPr>
            <w:tcW w:w="1050" w:type="pct"/>
            <w:tcBorders>
              <w:top w:val="single" w:sz="8" w:space="0" w:color="000000"/>
              <w:left w:val="single" w:sz="8" w:space="0" w:color="000000"/>
              <w:bottom w:val="single" w:sz="8" w:space="0" w:color="000000"/>
              <w:right w:val="single" w:sz="8" w:space="0" w:color="000000"/>
            </w:tcBorders>
            <w:tcMar>
              <w:top w:w="15" w:type="dxa"/>
              <w:left w:w="600" w:type="dxa"/>
              <w:bottom w:w="15" w:type="dxa"/>
              <w:right w:w="15" w:type="dxa"/>
            </w:tcMar>
            <w:vAlign w:val="center"/>
          </w:tcPr>
          <w:p w14:paraId="72993EE1" w14:textId="77777777" w:rsidR="00841454" w:rsidRPr="00F222B2" w:rsidRDefault="00841454" w:rsidP="00BC0066">
            <w:pPr>
              <w:ind w:left="-473"/>
              <w:jc w:val="center"/>
              <w:rPr>
                <w:sz w:val="20"/>
                <w:szCs w:val="20"/>
              </w:rPr>
            </w:pPr>
            <w:r w:rsidRPr="00F222B2">
              <w:rPr>
                <w:sz w:val="20"/>
                <w:szCs w:val="20"/>
              </w:rPr>
              <w:t>Число родившихся (без учета мертворожденных)</w:t>
            </w:r>
          </w:p>
        </w:tc>
        <w:tc>
          <w:tcPr>
            <w:tcW w:w="577" w:type="pct"/>
            <w:tcBorders>
              <w:top w:val="single" w:sz="8" w:space="0" w:color="000000"/>
              <w:left w:val="single" w:sz="8" w:space="0" w:color="000000"/>
              <w:bottom w:val="single" w:sz="8" w:space="0" w:color="000000"/>
              <w:right w:val="single" w:sz="8" w:space="0" w:color="000000"/>
            </w:tcBorders>
            <w:vAlign w:val="center"/>
          </w:tcPr>
          <w:p w14:paraId="7C0E255C" w14:textId="77777777" w:rsidR="00841454" w:rsidRPr="00F222B2" w:rsidRDefault="00841454" w:rsidP="00BC0066">
            <w:pPr>
              <w:rPr>
                <w:sz w:val="20"/>
                <w:szCs w:val="20"/>
              </w:rPr>
            </w:pPr>
            <w:r w:rsidRPr="00F222B2">
              <w:rPr>
                <w:sz w:val="20"/>
                <w:szCs w:val="20"/>
              </w:rPr>
              <w:t>чел.</w:t>
            </w:r>
          </w:p>
        </w:tc>
        <w:tc>
          <w:tcPr>
            <w:tcW w:w="393" w:type="pct"/>
            <w:tcBorders>
              <w:top w:val="single" w:sz="8" w:space="0" w:color="000000"/>
              <w:left w:val="single" w:sz="8" w:space="0" w:color="000000"/>
              <w:bottom w:val="single" w:sz="8" w:space="0" w:color="000000"/>
              <w:right w:val="single" w:sz="8" w:space="0" w:color="000000"/>
            </w:tcBorders>
            <w:vAlign w:val="center"/>
          </w:tcPr>
          <w:p w14:paraId="45BC42B7" w14:textId="77777777" w:rsidR="00841454" w:rsidRPr="00DF507B" w:rsidRDefault="00841454" w:rsidP="00BC0066">
            <w:pPr>
              <w:rPr>
                <w:sz w:val="20"/>
                <w:szCs w:val="20"/>
              </w:rPr>
            </w:pPr>
            <w:r w:rsidRPr="00DF507B">
              <w:rPr>
                <w:sz w:val="20"/>
                <w:szCs w:val="20"/>
              </w:rPr>
              <w:t>37</w:t>
            </w:r>
          </w:p>
        </w:tc>
        <w:tc>
          <w:tcPr>
            <w:tcW w:w="393" w:type="pct"/>
            <w:tcBorders>
              <w:top w:val="single" w:sz="8" w:space="0" w:color="000000"/>
              <w:left w:val="single" w:sz="8" w:space="0" w:color="000000"/>
              <w:bottom w:val="single" w:sz="8" w:space="0" w:color="000000"/>
              <w:right w:val="single" w:sz="8" w:space="0" w:color="000000"/>
            </w:tcBorders>
            <w:vAlign w:val="center"/>
          </w:tcPr>
          <w:p w14:paraId="62584FE7" w14:textId="77777777" w:rsidR="00841454" w:rsidRPr="00DF507B" w:rsidRDefault="00841454" w:rsidP="00BC0066">
            <w:pPr>
              <w:rPr>
                <w:sz w:val="20"/>
                <w:szCs w:val="20"/>
              </w:rPr>
            </w:pPr>
            <w:r w:rsidRPr="00DF507B">
              <w:rPr>
                <w:sz w:val="20"/>
                <w:szCs w:val="20"/>
              </w:rPr>
              <w:t>29</w:t>
            </w:r>
          </w:p>
        </w:tc>
        <w:tc>
          <w:tcPr>
            <w:tcW w:w="393" w:type="pct"/>
            <w:tcBorders>
              <w:top w:val="single" w:sz="8" w:space="0" w:color="000000"/>
              <w:left w:val="single" w:sz="8" w:space="0" w:color="000000"/>
              <w:bottom w:val="single" w:sz="8" w:space="0" w:color="000000"/>
              <w:right w:val="single" w:sz="8" w:space="0" w:color="000000"/>
            </w:tcBorders>
            <w:vAlign w:val="center"/>
          </w:tcPr>
          <w:p w14:paraId="70FE408F" w14:textId="77777777" w:rsidR="00841454" w:rsidRPr="00DF507B" w:rsidRDefault="00841454" w:rsidP="00BC0066">
            <w:pPr>
              <w:rPr>
                <w:sz w:val="20"/>
                <w:szCs w:val="20"/>
              </w:rPr>
            </w:pPr>
            <w:r w:rsidRPr="00DF507B">
              <w:rPr>
                <w:sz w:val="20"/>
                <w:szCs w:val="20"/>
              </w:rPr>
              <w:t xml:space="preserve">17 </w:t>
            </w:r>
          </w:p>
        </w:tc>
        <w:tc>
          <w:tcPr>
            <w:tcW w:w="401" w:type="pct"/>
            <w:tcBorders>
              <w:top w:val="single" w:sz="8" w:space="0" w:color="000000"/>
              <w:left w:val="single" w:sz="8" w:space="0" w:color="000000"/>
              <w:bottom w:val="single" w:sz="8" w:space="0" w:color="000000"/>
              <w:right w:val="single" w:sz="8" w:space="0" w:color="000000"/>
            </w:tcBorders>
            <w:vAlign w:val="center"/>
          </w:tcPr>
          <w:p w14:paraId="64FFA083" w14:textId="77777777" w:rsidR="00841454" w:rsidRPr="00DF507B" w:rsidRDefault="00841454" w:rsidP="00BC0066">
            <w:pPr>
              <w:rPr>
                <w:sz w:val="20"/>
                <w:szCs w:val="20"/>
              </w:rPr>
            </w:pPr>
            <w:r w:rsidRPr="00DF507B">
              <w:rPr>
                <w:sz w:val="20"/>
                <w:szCs w:val="20"/>
              </w:rPr>
              <w:t>30</w:t>
            </w:r>
          </w:p>
        </w:tc>
        <w:tc>
          <w:tcPr>
            <w:tcW w:w="544" w:type="pct"/>
            <w:tcBorders>
              <w:top w:val="single" w:sz="8" w:space="0" w:color="000000"/>
              <w:left w:val="single" w:sz="8" w:space="0" w:color="000000"/>
              <w:bottom w:val="single" w:sz="8" w:space="0" w:color="000000"/>
              <w:right w:val="single" w:sz="8" w:space="0" w:color="000000"/>
            </w:tcBorders>
            <w:vAlign w:val="center"/>
          </w:tcPr>
          <w:p w14:paraId="3DBDB774" w14:textId="77777777" w:rsidR="00841454" w:rsidRPr="00DF507B" w:rsidRDefault="00841454" w:rsidP="00BC0066">
            <w:pPr>
              <w:rPr>
                <w:sz w:val="20"/>
                <w:szCs w:val="20"/>
              </w:rPr>
            </w:pPr>
            <w:r w:rsidRPr="00DF507B">
              <w:rPr>
                <w:sz w:val="20"/>
                <w:szCs w:val="20"/>
              </w:rPr>
              <w:t>19</w:t>
            </w:r>
          </w:p>
        </w:tc>
        <w:tc>
          <w:tcPr>
            <w:tcW w:w="393" w:type="pct"/>
            <w:tcBorders>
              <w:top w:val="single" w:sz="8" w:space="0" w:color="000000"/>
              <w:left w:val="single" w:sz="8" w:space="0" w:color="000000"/>
              <w:bottom w:val="single" w:sz="8" w:space="0" w:color="000000"/>
              <w:right w:val="single" w:sz="8" w:space="0" w:color="000000"/>
            </w:tcBorders>
            <w:vAlign w:val="center"/>
          </w:tcPr>
          <w:p w14:paraId="3233AC44" w14:textId="77777777" w:rsidR="00841454" w:rsidRPr="00DF507B" w:rsidRDefault="00841454" w:rsidP="00BC0066">
            <w:pPr>
              <w:rPr>
                <w:sz w:val="20"/>
                <w:szCs w:val="20"/>
              </w:rPr>
            </w:pPr>
            <w:r w:rsidRPr="00DF507B">
              <w:rPr>
                <w:sz w:val="20"/>
                <w:szCs w:val="20"/>
              </w:rPr>
              <w:t>19</w:t>
            </w:r>
          </w:p>
        </w:tc>
        <w:tc>
          <w:tcPr>
            <w:tcW w:w="362" w:type="pct"/>
            <w:tcBorders>
              <w:top w:val="single" w:sz="8" w:space="0" w:color="000000"/>
              <w:left w:val="single" w:sz="8" w:space="0" w:color="000000"/>
              <w:bottom w:val="single" w:sz="8" w:space="0" w:color="000000"/>
              <w:right w:val="single" w:sz="8" w:space="0" w:color="000000"/>
            </w:tcBorders>
            <w:vAlign w:val="center"/>
          </w:tcPr>
          <w:p w14:paraId="03647F5A" w14:textId="77777777" w:rsidR="00841454" w:rsidRPr="00DF507B" w:rsidRDefault="00841454" w:rsidP="00BC0066">
            <w:pPr>
              <w:rPr>
                <w:sz w:val="20"/>
                <w:szCs w:val="20"/>
              </w:rPr>
            </w:pPr>
            <w:r w:rsidRPr="00DF507B">
              <w:rPr>
                <w:sz w:val="20"/>
                <w:szCs w:val="20"/>
              </w:rPr>
              <w:t>19</w:t>
            </w:r>
          </w:p>
        </w:tc>
        <w:tc>
          <w:tcPr>
            <w:tcW w:w="494" w:type="pct"/>
            <w:tcBorders>
              <w:top w:val="single" w:sz="8" w:space="0" w:color="000000"/>
              <w:left w:val="single" w:sz="8" w:space="0" w:color="000000"/>
              <w:bottom w:val="single" w:sz="8" w:space="0" w:color="000000"/>
              <w:right w:val="single" w:sz="8" w:space="0" w:color="000000"/>
            </w:tcBorders>
            <w:vAlign w:val="center"/>
          </w:tcPr>
          <w:p w14:paraId="41766095" w14:textId="77777777" w:rsidR="00841454" w:rsidRPr="00DF507B" w:rsidRDefault="00841454" w:rsidP="00BC0066">
            <w:pPr>
              <w:rPr>
                <w:sz w:val="20"/>
                <w:szCs w:val="20"/>
              </w:rPr>
            </w:pPr>
            <w:r w:rsidRPr="00AD42F7">
              <w:rPr>
                <w:sz w:val="20"/>
                <w:szCs w:val="20"/>
              </w:rPr>
              <w:t>н/д</w:t>
            </w:r>
          </w:p>
        </w:tc>
      </w:tr>
      <w:tr w:rsidR="00841454" w:rsidRPr="00F222B2" w14:paraId="1808450F" w14:textId="77777777" w:rsidTr="005B19B6">
        <w:tc>
          <w:tcPr>
            <w:tcW w:w="1050" w:type="pct"/>
            <w:tcBorders>
              <w:top w:val="single" w:sz="8" w:space="0" w:color="000000"/>
              <w:left w:val="single" w:sz="8" w:space="0" w:color="000000"/>
              <w:bottom w:val="single" w:sz="8" w:space="0" w:color="000000"/>
              <w:right w:val="single" w:sz="8" w:space="0" w:color="000000"/>
            </w:tcBorders>
            <w:tcMar>
              <w:top w:w="15" w:type="dxa"/>
              <w:left w:w="600" w:type="dxa"/>
              <w:bottom w:w="15" w:type="dxa"/>
              <w:right w:w="15" w:type="dxa"/>
            </w:tcMar>
            <w:vAlign w:val="center"/>
          </w:tcPr>
          <w:p w14:paraId="1C3360DA" w14:textId="77777777" w:rsidR="00841454" w:rsidRPr="00F222B2" w:rsidRDefault="00841454" w:rsidP="00BC0066">
            <w:pPr>
              <w:ind w:left="-473"/>
              <w:jc w:val="center"/>
              <w:rPr>
                <w:sz w:val="20"/>
                <w:szCs w:val="20"/>
              </w:rPr>
            </w:pPr>
            <w:r w:rsidRPr="00F222B2">
              <w:rPr>
                <w:sz w:val="20"/>
                <w:szCs w:val="20"/>
              </w:rPr>
              <w:t>Число умерших</w:t>
            </w:r>
          </w:p>
        </w:tc>
        <w:tc>
          <w:tcPr>
            <w:tcW w:w="577" w:type="pct"/>
            <w:tcBorders>
              <w:top w:val="single" w:sz="8" w:space="0" w:color="000000"/>
              <w:left w:val="single" w:sz="8" w:space="0" w:color="000000"/>
              <w:bottom w:val="single" w:sz="8" w:space="0" w:color="000000"/>
              <w:right w:val="single" w:sz="8" w:space="0" w:color="000000"/>
            </w:tcBorders>
            <w:vAlign w:val="center"/>
          </w:tcPr>
          <w:p w14:paraId="7A174FC0" w14:textId="77777777" w:rsidR="00841454" w:rsidRPr="00F222B2" w:rsidRDefault="00841454" w:rsidP="00BC0066">
            <w:pPr>
              <w:rPr>
                <w:sz w:val="20"/>
                <w:szCs w:val="20"/>
              </w:rPr>
            </w:pPr>
            <w:r w:rsidRPr="00F222B2">
              <w:rPr>
                <w:sz w:val="20"/>
                <w:szCs w:val="20"/>
              </w:rPr>
              <w:t>чел.</w:t>
            </w:r>
          </w:p>
        </w:tc>
        <w:tc>
          <w:tcPr>
            <w:tcW w:w="393" w:type="pct"/>
            <w:tcBorders>
              <w:top w:val="single" w:sz="8" w:space="0" w:color="000000"/>
              <w:left w:val="single" w:sz="8" w:space="0" w:color="000000"/>
              <w:bottom w:val="single" w:sz="8" w:space="0" w:color="000000"/>
              <w:right w:val="single" w:sz="8" w:space="0" w:color="000000"/>
            </w:tcBorders>
            <w:vAlign w:val="center"/>
          </w:tcPr>
          <w:p w14:paraId="6B5B80AB" w14:textId="77777777" w:rsidR="00841454" w:rsidRPr="00DF507B" w:rsidRDefault="00841454" w:rsidP="00BC0066">
            <w:pPr>
              <w:rPr>
                <w:sz w:val="20"/>
                <w:szCs w:val="20"/>
              </w:rPr>
            </w:pPr>
            <w:r w:rsidRPr="00DF507B">
              <w:rPr>
                <w:sz w:val="20"/>
                <w:szCs w:val="20"/>
              </w:rPr>
              <w:t>82</w:t>
            </w:r>
          </w:p>
        </w:tc>
        <w:tc>
          <w:tcPr>
            <w:tcW w:w="393" w:type="pct"/>
            <w:tcBorders>
              <w:top w:val="single" w:sz="8" w:space="0" w:color="000000"/>
              <w:left w:val="single" w:sz="8" w:space="0" w:color="000000"/>
              <w:bottom w:val="single" w:sz="8" w:space="0" w:color="000000"/>
              <w:right w:val="single" w:sz="8" w:space="0" w:color="000000"/>
            </w:tcBorders>
            <w:vAlign w:val="center"/>
          </w:tcPr>
          <w:p w14:paraId="30640D25" w14:textId="77777777" w:rsidR="00841454" w:rsidRPr="00DF507B" w:rsidRDefault="00841454" w:rsidP="00BC0066">
            <w:pPr>
              <w:rPr>
                <w:sz w:val="20"/>
                <w:szCs w:val="20"/>
              </w:rPr>
            </w:pPr>
            <w:r w:rsidRPr="00DF507B">
              <w:rPr>
                <w:sz w:val="20"/>
                <w:szCs w:val="20"/>
              </w:rPr>
              <w:t>75</w:t>
            </w:r>
          </w:p>
        </w:tc>
        <w:tc>
          <w:tcPr>
            <w:tcW w:w="393" w:type="pct"/>
            <w:tcBorders>
              <w:top w:val="single" w:sz="8" w:space="0" w:color="000000"/>
              <w:left w:val="single" w:sz="8" w:space="0" w:color="000000"/>
              <w:bottom w:val="single" w:sz="8" w:space="0" w:color="000000"/>
              <w:right w:val="single" w:sz="8" w:space="0" w:color="000000"/>
            </w:tcBorders>
            <w:vAlign w:val="center"/>
          </w:tcPr>
          <w:p w14:paraId="09590303" w14:textId="77777777" w:rsidR="00841454" w:rsidRPr="00DF507B" w:rsidRDefault="00841454" w:rsidP="00BC0066">
            <w:pPr>
              <w:rPr>
                <w:sz w:val="20"/>
                <w:szCs w:val="20"/>
              </w:rPr>
            </w:pPr>
            <w:r w:rsidRPr="00DF507B">
              <w:rPr>
                <w:sz w:val="20"/>
                <w:szCs w:val="20"/>
              </w:rPr>
              <w:t>86</w:t>
            </w:r>
          </w:p>
        </w:tc>
        <w:tc>
          <w:tcPr>
            <w:tcW w:w="401" w:type="pct"/>
            <w:tcBorders>
              <w:top w:val="single" w:sz="8" w:space="0" w:color="000000"/>
              <w:left w:val="single" w:sz="8" w:space="0" w:color="000000"/>
              <w:bottom w:val="single" w:sz="8" w:space="0" w:color="000000"/>
              <w:right w:val="single" w:sz="8" w:space="0" w:color="000000"/>
            </w:tcBorders>
            <w:vAlign w:val="center"/>
          </w:tcPr>
          <w:p w14:paraId="36D530E7" w14:textId="77777777" w:rsidR="00841454" w:rsidRPr="00DF507B" w:rsidRDefault="00841454" w:rsidP="00BC0066">
            <w:pPr>
              <w:rPr>
                <w:sz w:val="20"/>
                <w:szCs w:val="20"/>
              </w:rPr>
            </w:pPr>
            <w:r w:rsidRPr="00DF507B">
              <w:rPr>
                <w:sz w:val="20"/>
                <w:szCs w:val="20"/>
              </w:rPr>
              <w:t>99</w:t>
            </w:r>
          </w:p>
        </w:tc>
        <w:tc>
          <w:tcPr>
            <w:tcW w:w="544" w:type="pct"/>
            <w:tcBorders>
              <w:top w:val="single" w:sz="8" w:space="0" w:color="000000"/>
              <w:left w:val="single" w:sz="8" w:space="0" w:color="000000"/>
              <w:bottom w:val="single" w:sz="8" w:space="0" w:color="000000"/>
              <w:right w:val="single" w:sz="8" w:space="0" w:color="000000"/>
            </w:tcBorders>
            <w:vAlign w:val="center"/>
          </w:tcPr>
          <w:p w14:paraId="2BC1EB35" w14:textId="77777777" w:rsidR="00841454" w:rsidRPr="00DF507B" w:rsidRDefault="00841454" w:rsidP="00BC0066">
            <w:pPr>
              <w:rPr>
                <w:sz w:val="20"/>
                <w:szCs w:val="20"/>
              </w:rPr>
            </w:pPr>
            <w:r w:rsidRPr="00DF507B">
              <w:rPr>
                <w:sz w:val="20"/>
                <w:szCs w:val="20"/>
              </w:rPr>
              <w:t>71</w:t>
            </w:r>
          </w:p>
        </w:tc>
        <w:tc>
          <w:tcPr>
            <w:tcW w:w="393" w:type="pct"/>
            <w:tcBorders>
              <w:top w:val="single" w:sz="8" w:space="0" w:color="000000"/>
              <w:left w:val="single" w:sz="8" w:space="0" w:color="000000"/>
              <w:bottom w:val="single" w:sz="8" w:space="0" w:color="000000"/>
              <w:right w:val="single" w:sz="8" w:space="0" w:color="000000"/>
            </w:tcBorders>
            <w:vAlign w:val="center"/>
          </w:tcPr>
          <w:p w14:paraId="49690933" w14:textId="77777777" w:rsidR="00841454" w:rsidRPr="00DF507B" w:rsidRDefault="00841454" w:rsidP="00BC0066">
            <w:pPr>
              <w:rPr>
                <w:sz w:val="20"/>
                <w:szCs w:val="20"/>
              </w:rPr>
            </w:pPr>
            <w:r w:rsidRPr="00DF507B">
              <w:rPr>
                <w:sz w:val="20"/>
                <w:szCs w:val="20"/>
              </w:rPr>
              <w:t>67</w:t>
            </w:r>
          </w:p>
        </w:tc>
        <w:tc>
          <w:tcPr>
            <w:tcW w:w="362" w:type="pct"/>
            <w:tcBorders>
              <w:top w:val="single" w:sz="8" w:space="0" w:color="000000"/>
              <w:left w:val="single" w:sz="8" w:space="0" w:color="000000"/>
              <w:bottom w:val="single" w:sz="8" w:space="0" w:color="000000"/>
              <w:right w:val="single" w:sz="8" w:space="0" w:color="000000"/>
            </w:tcBorders>
            <w:vAlign w:val="center"/>
          </w:tcPr>
          <w:p w14:paraId="5D92C52A" w14:textId="77777777" w:rsidR="00841454" w:rsidRPr="00DF507B" w:rsidRDefault="00841454" w:rsidP="00BC0066">
            <w:pPr>
              <w:rPr>
                <w:sz w:val="20"/>
                <w:szCs w:val="20"/>
              </w:rPr>
            </w:pPr>
            <w:r w:rsidRPr="00DF507B">
              <w:rPr>
                <w:sz w:val="20"/>
                <w:szCs w:val="20"/>
              </w:rPr>
              <w:t>82</w:t>
            </w:r>
          </w:p>
        </w:tc>
        <w:tc>
          <w:tcPr>
            <w:tcW w:w="494" w:type="pct"/>
            <w:tcBorders>
              <w:top w:val="single" w:sz="8" w:space="0" w:color="000000"/>
              <w:left w:val="single" w:sz="8" w:space="0" w:color="000000"/>
              <w:bottom w:val="single" w:sz="8" w:space="0" w:color="000000"/>
              <w:right w:val="single" w:sz="8" w:space="0" w:color="000000"/>
            </w:tcBorders>
            <w:vAlign w:val="center"/>
          </w:tcPr>
          <w:p w14:paraId="62A2BBB7" w14:textId="77777777" w:rsidR="00841454" w:rsidRPr="00DF507B" w:rsidRDefault="00841454" w:rsidP="00BC0066">
            <w:pPr>
              <w:rPr>
                <w:sz w:val="20"/>
                <w:szCs w:val="20"/>
              </w:rPr>
            </w:pPr>
            <w:r w:rsidRPr="00AD42F7">
              <w:rPr>
                <w:sz w:val="20"/>
                <w:szCs w:val="20"/>
              </w:rPr>
              <w:t>н/д</w:t>
            </w:r>
          </w:p>
        </w:tc>
      </w:tr>
      <w:tr w:rsidR="00841454" w:rsidRPr="00F222B2" w14:paraId="7E0FB2D3" w14:textId="77777777" w:rsidTr="005B19B6">
        <w:tc>
          <w:tcPr>
            <w:tcW w:w="1050" w:type="pct"/>
            <w:tcBorders>
              <w:top w:val="single" w:sz="8" w:space="0" w:color="000000"/>
              <w:left w:val="single" w:sz="8" w:space="0" w:color="000000"/>
              <w:bottom w:val="single" w:sz="8" w:space="0" w:color="000000"/>
              <w:right w:val="single" w:sz="8" w:space="0" w:color="000000"/>
            </w:tcBorders>
            <w:tcMar>
              <w:top w:w="15" w:type="dxa"/>
              <w:left w:w="600" w:type="dxa"/>
              <w:bottom w:w="15" w:type="dxa"/>
              <w:right w:w="15" w:type="dxa"/>
            </w:tcMar>
            <w:vAlign w:val="center"/>
          </w:tcPr>
          <w:p w14:paraId="104E014E" w14:textId="77777777" w:rsidR="00841454" w:rsidRPr="00F222B2" w:rsidRDefault="00841454" w:rsidP="00BC0066">
            <w:pPr>
              <w:ind w:left="-473"/>
              <w:jc w:val="center"/>
              <w:rPr>
                <w:sz w:val="20"/>
                <w:szCs w:val="20"/>
              </w:rPr>
            </w:pPr>
            <w:r w:rsidRPr="00F222B2">
              <w:rPr>
                <w:sz w:val="20"/>
                <w:szCs w:val="20"/>
              </w:rPr>
              <w:t>Естественный прирост (убыль)</w:t>
            </w:r>
          </w:p>
        </w:tc>
        <w:tc>
          <w:tcPr>
            <w:tcW w:w="577" w:type="pct"/>
            <w:tcBorders>
              <w:top w:val="single" w:sz="8" w:space="0" w:color="000000"/>
              <w:left w:val="single" w:sz="8" w:space="0" w:color="000000"/>
              <w:bottom w:val="single" w:sz="8" w:space="0" w:color="000000"/>
              <w:right w:val="single" w:sz="8" w:space="0" w:color="000000"/>
            </w:tcBorders>
            <w:vAlign w:val="center"/>
          </w:tcPr>
          <w:p w14:paraId="1B94D14C" w14:textId="77777777" w:rsidR="00841454" w:rsidRPr="00F222B2" w:rsidRDefault="00841454" w:rsidP="00BC0066">
            <w:pPr>
              <w:rPr>
                <w:sz w:val="20"/>
                <w:szCs w:val="20"/>
              </w:rPr>
            </w:pPr>
            <w:r w:rsidRPr="00F222B2">
              <w:rPr>
                <w:sz w:val="20"/>
                <w:szCs w:val="20"/>
              </w:rPr>
              <w:t>чел.</w:t>
            </w:r>
          </w:p>
        </w:tc>
        <w:tc>
          <w:tcPr>
            <w:tcW w:w="393" w:type="pct"/>
            <w:tcBorders>
              <w:top w:val="single" w:sz="8" w:space="0" w:color="000000"/>
              <w:left w:val="single" w:sz="8" w:space="0" w:color="000000"/>
              <w:bottom w:val="single" w:sz="8" w:space="0" w:color="000000"/>
              <w:right w:val="single" w:sz="8" w:space="0" w:color="000000"/>
            </w:tcBorders>
            <w:vAlign w:val="center"/>
          </w:tcPr>
          <w:p w14:paraId="372E20C9" w14:textId="77777777" w:rsidR="00841454" w:rsidRPr="00556206" w:rsidRDefault="00841454" w:rsidP="00BC0066">
            <w:pPr>
              <w:rPr>
                <w:sz w:val="20"/>
                <w:szCs w:val="20"/>
              </w:rPr>
            </w:pPr>
            <w:r w:rsidRPr="00556206">
              <w:rPr>
                <w:sz w:val="20"/>
                <w:szCs w:val="20"/>
              </w:rPr>
              <w:t>-45</w:t>
            </w:r>
          </w:p>
        </w:tc>
        <w:tc>
          <w:tcPr>
            <w:tcW w:w="393" w:type="pct"/>
            <w:tcBorders>
              <w:top w:val="single" w:sz="8" w:space="0" w:color="000000"/>
              <w:left w:val="single" w:sz="8" w:space="0" w:color="000000"/>
              <w:bottom w:val="single" w:sz="8" w:space="0" w:color="000000"/>
              <w:right w:val="single" w:sz="8" w:space="0" w:color="000000"/>
            </w:tcBorders>
            <w:vAlign w:val="center"/>
          </w:tcPr>
          <w:p w14:paraId="7FAC8021" w14:textId="77777777" w:rsidR="00841454" w:rsidRPr="00556206" w:rsidRDefault="00841454" w:rsidP="00BC0066">
            <w:pPr>
              <w:rPr>
                <w:sz w:val="20"/>
                <w:szCs w:val="20"/>
              </w:rPr>
            </w:pPr>
            <w:r w:rsidRPr="00556206">
              <w:rPr>
                <w:sz w:val="20"/>
                <w:szCs w:val="20"/>
              </w:rPr>
              <w:t>-46</w:t>
            </w:r>
          </w:p>
        </w:tc>
        <w:tc>
          <w:tcPr>
            <w:tcW w:w="393" w:type="pct"/>
            <w:tcBorders>
              <w:top w:val="single" w:sz="8" w:space="0" w:color="000000"/>
              <w:left w:val="single" w:sz="8" w:space="0" w:color="000000"/>
              <w:bottom w:val="single" w:sz="8" w:space="0" w:color="000000"/>
              <w:right w:val="single" w:sz="8" w:space="0" w:color="000000"/>
            </w:tcBorders>
            <w:vAlign w:val="center"/>
          </w:tcPr>
          <w:p w14:paraId="17BC6C46" w14:textId="77777777" w:rsidR="00841454" w:rsidRPr="00556206" w:rsidRDefault="00841454" w:rsidP="00BC0066">
            <w:pPr>
              <w:rPr>
                <w:sz w:val="20"/>
                <w:szCs w:val="20"/>
              </w:rPr>
            </w:pPr>
            <w:r w:rsidRPr="00556206">
              <w:rPr>
                <w:sz w:val="20"/>
                <w:szCs w:val="20"/>
              </w:rPr>
              <w:t>-69</w:t>
            </w:r>
          </w:p>
        </w:tc>
        <w:tc>
          <w:tcPr>
            <w:tcW w:w="401" w:type="pct"/>
            <w:tcBorders>
              <w:top w:val="single" w:sz="8" w:space="0" w:color="000000"/>
              <w:left w:val="single" w:sz="8" w:space="0" w:color="000000"/>
              <w:bottom w:val="single" w:sz="8" w:space="0" w:color="000000"/>
              <w:right w:val="single" w:sz="8" w:space="0" w:color="000000"/>
            </w:tcBorders>
            <w:vAlign w:val="center"/>
          </w:tcPr>
          <w:p w14:paraId="32927DB1" w14:textId="77777777" w:rsidR="00841454" w:rsidRPr="00556206" w:rsidRDefault="00841454" w:rsidP="00BC0066">
            <w:pPr>
              <w:rPr>
                <w:sz w:val="20"/>
                <w:szCs w:val="20"/>
              </w:rPr>
            </w:pPr>
            <w:r w:rsidRPr="00556206">
              <w:rPr>
                <w:sz w:val="20"/>
                <w:szCs w:val="20"/>
              </w:rPr>
              <w:t>-69</w:t>
            </w:r>
          </w:p>
        </w:tc>
        <w:tc>
          <w:tcPr>
            <w:tcW w:w="544" w:type="pct"/>
            <w:tcBorders>
              <w:top w:val="single" w:sz="8" w:space="0" w:color="000000"/>
              <w:left w:val="single" w:sz="8" w:space="0" w:color="000000"/>
              <w:bottom w:val="single" w:sz="8" w:space="0" w:color="000000"/>
              <w:right w:val="single" w:sz="8" w:space="0" w:color="000000"/>
            </w:tcBorders>
            <w:vAlign w:val="center"/>
          </w:tcPr>
          <w:p w14:paraId="38ECB4FC" w14:textId="77777777" w:rsidR="00841454" w:rsidRPr="00556206" w:rsidRDefault="00841454" w:rsidP="00BC0066">
            <w:pPr>
              <w:rPr>
                <w:sz w:val="20"/>
                <w:szCs w:val="20"/>
              </w:rPr>
            </w:pPr>
            <w:r w:rsidRPr="00556206">
              <w:rPr>
                <w:sz w:val="20"/>
                <w:szCs w:val="20"/>
              </w:rPr>
              <w:t>-52</w:t>
            </w:r>
          </w:p>
        </w:tc>
        <w:tc>
          <w:tcPr>
            <w:tcW w:w="393" w:type="pct"/>
            <w:tcBorders>
              <w:top w:val="single" w:sz="8" w:space="0" w:color="000000"/>
              <w:left w:val="single" w:sz="8" w:space="0" w:color="000000"/>
              <w:bottom w:val="single" w:sz="8" w:space="0" w:color="000000"/>
              <w:right w:val="single" w:sz="8" w:space="0" w:color="000000"/>
            </w:tcBorders>
            <w:vAlign w:val="center"/>
          </w:tcPr>
          <w:p w14:paraId="6BE7FE89" w14:textId="77777777" w:rsidR="00841454" w:rsidRPr="00556206" w:rsidRDefault="00841454" w:rsidP="00BC0066">
            <w:pPr>
              <w:rPr>
                <w:sz w:val="20"/>
                <w:szCs w:val="20"/>
              </w:rPr>
            </w:pPr>
            <w:r w:rsidRPr="00556206">
              <w:rPr>
                <w:sz w:val="20"/>
                <w:szCs w:val="20"/>
              </w:rPr>
              <w:t>-48</w:t>
            </w:r>
          </w:p>
        </w:tc>
        <w:tc>
          <w:tcPr>
            <w:tcW w:w="362" w:type="pct"/>
            <w:tcBorders>
              <w:top w:val="single" w:sz="8" w:space="0" w:color="000000"/>
              <w:left w:val="single" w:sz="8" w:space="0" w:color="000000"/>
              <w:bottom w:val="single" w:sz="8" w:space="0" w:color="000000"/>
              <w:right w:val="single" w:sz="8" w:space="0" w:color="000000"/>
            </w:tcBorders>
            <w:vAlign w:val="center"/>
          </w:tcPr>
          <w:p w14:paraId="3E1CC98D" w14:textId="77777777" w:rsidR="00841454" w:rsidRPr="00556206" w:rsidRDefault="00841454" w:rsidP="00BC0066">
            <w:pPr>
              <w:rPr>
                <w:sz w:val="20"/>
                <w:szCs w:val="20"/>
              </w:rPr>
            </w:pPr>
            <w:r w:rsidRPr="00556206">
              <w:rPr>
                <w:sz w:val="20"/>
                <w:szCs w:val="20"/>
              </w:rPr>
              <w:t>-63</w:t>
            </w:r>
          </w:p>
        </w:tc>
        <w:tc>
          <w:tcPr>
            <w:tcW w:w="494" w:type="pct"/>
            <w:tcBorders>
              <w:top w:val="single" w:sz="8" w:space="0" w:color="000000"/>
              <w:left w:val="single" w:sz="8" w:space="0" w:color="000000"/>
              <w:bottom w:val="single" w:sz="8" w:space="0" w:color="000000"/>
              <w:right w:val="single" w:sz="8" w:space="0" w:color="000000"/>
            </w:tcBorders>
            <w:vAlign w:val="center"/>
          </w:tcPr>
          <w:p w14:paraId="716D02C2" w14:textId="77777777" w:rsidR="00841454" w:rsidRPr="00F222B2" w:rsidRDefault="00841454" w:rsidP="00BC0066">
            <w:pPr>
              <w:rPr>
                <w:sz w:val="20"/>
                <w:szCs w:val="20"/>
              </w:rPr>
            </w:pPr>
          </w:p>
        </w:tc>
      </w:tr>
      <w:tr w:rsidR="00841454" w:rsidRPr="00F222B2" w14:paraId="748F4BBE" w14:textId="77777777" w:rsidTr="005B19B6">
        <w:tc>
          <w:tcPr>
            <w:tcW w:w="1050" w:type="pct"/>
            <w:tcBorders>
              <w:top w:val="single" w:sz="8" w:space="0" w:color="000000"/>
              <w:left w:val="single" w:sz="8" w:space="0" w:color="000000"/>
              <w:bottom w:val="single" w:sz="8" w:space="0" w:color="000000"/>
              <w:right w:val="single" w:sz="8" w:space="0" w:color="000000"/>
            </w:tcBorders>
            <w:tcMar>
              <w:top w:w="15" w:type="dxa"/>
              <w:left w:w="600" w:type="dxa"/>
              <w:bottom w:w="15" w:type="dxa"/>
              <w:right w:w="15" w:type="dxa"/>
            </w:tcMar>
            <w:vAlign w:val="center"/>
          </w:tcPr>
          <w:p w14:paraId="3B4C4DA7" w14:textId="77777777" w:rsidR="00841454" w:rsidRPr="00F222B2" w:rsidRDefault="00841454" w:rsidP="00BC0066">
            <w:pPr>
              <w:ind w:left="-473"/>
              <w:jc w:val="center"/>
              <w:rPr>
                <w:sz w:val="20"/>
                <w:szCs w:val="20"/>
              </w:rPr>
            </w:pPr>
            <w:r w:rsidRPr="00F222B2">
              <w:rPr>
                <w:sz w:val="20"/>
                <w:szCs w:val="20"/>
              </w:rPr>
              <w:t>Общий коэффициент рождаемости</w:t>
            </w:r>
          </w:p>
        </w:tc>
        <w:tc>
          <w:tcPr>
            <w:tcW w:w="577" w:type="pct"/>
            <w:tcBorders>
              <w:top w:val="single" w:sz="8" w:space="0" w:color="000000"/>
              <w:left w:val="single" w:sz="8" w:space="0" w:color="000000"/>
              <w:bottom w:val="single" w:sz="8" w:space="0" w:color="000000"/>
              <w:right w:val="single" w:sz="8" w:space="0" w:color="000000"/>
            </w:tcBorders>
            <w:vAlign w:val="center"/>
          </w:tcPr>
          <w:p w14:paraId="794BC306" w14:textId="77777777" w:rsidR="00841454" w:rsidRPr="00F222B2" w:rsidRDefault="00841454" w:rsidP="00BC0066">
            <w:pPr>
              <w:rPr>
                <w:sz w:val="20"/>
                <w:szCs w:val="20"/>
              </w:rPr>
            </w:pPr>
            <w:r w:rsidRPr="00F222B2">
              <w:rPr>
                <w:sz w:val="20"/>
                <w:szCs w:val="20"/>
              </w:rPr>
              <w:t>промилле</w:t>
            </w:r>
          </w:p>
        </w:tc>
        <w:tc>
          <w:tcPr>
            <w:tcW w:w="393" w:type="pct"/>
            <w:tcBorders>
              <w:top w:val="single" w:sz="8" w:space="0" w:color="000000"/>
              <w:left w:val="single" w:sz="8" w:space="0" w:color="000000"/>
              <w:bottom w:val="single" w:sz="8" w:space="0" w:color="000000"/>
              <w:right w:val="single" w:sz="8" w:space="0" w:color="000000"/>
            </w:tcBorders>
            <w:vAlign w:val="center"/>
          </w:tcPr>
          <w:p w14:paraId="6A85C8B2" w14:textId="77777777" w:rsidR="00841454" w:rsidRPr="008F6128" w:rsidRDefault="00841454" w:rsidP="00BC0066">
            <w:pPr>
              <w:rPr>
                <w:sz w:val="20"/>
                <w:szCs w:val="20"/>
              </w:rPr>
            </w:pPr>
            <w:r w:rsidRPr="008F6128">
              <w:rPr>
                <w:sz w:val="20"/>
                <w:szCs w:val="20"/>
              </w:rPr>
              <w:t>9,6</w:t>
            </w:r>
          </w:p>
        </w:tc>
        <w:tc>
          <w:tcPr>
            <w:tcW w:w="393" w:type="pct"/>
            <w:tcBorders>
              <w:top w:val="single" w:sz="8" w:space="0" w:color="000000"/>
              <w:left w:val="single" w:sz="8" w:space="0" w:color="000000"/>
              <w:bottom w:val="single" w:sz="8" w:space="0" w:color="000000"/>
              <w:right w:val="single" w:sz="8" w:space="0" w:color="000000"/>
            </w:tcBorders>
            <w:vAlign w:val="center"/>
          </w:tcPr>
          <w:p w14:paraId="297136E6" w14:textId="77777777" w:rsidR="00841454" w:rsidRPr="008F6128" w:rsidRDefault="00841454" w:rsidP="00BC0066">
            <w:pPr>
              <w:rPr>
                <w:sz w:val="20"/>
                <w:szCs w:val="20"/>
              </w:rPr>
            </w:pPr>
            <w:r w:rsidRPr="008F6128">
              <w:rPr>
                <w:sz w:val="20"/>
                <w:szCs w:val="20"/>
              </w:rPr>
              <w:t>7,8</w:t>
            </w:r>
          </w:p>
        </w:tc>
        <w:tc>
          <w:tcPr>
            <w:tcW w:w="393" w:type="pct"/>
            <w:tcBorders>
              <w:top w:val="single" w:sz="8" w:space="0" w:color="000000"/>
              <w:left w:val="single" w:sz="8" w:space="0" w:color="000000"/>
              <w:bottom w:val="single" w:sz="8" w:space="0" w:color="000000"/>
              <w:right w:val="single" w:sz="8" w:space="0" w:color="000000"/>
            </w:tcBorders>
            <w:vAlign w:val="center"/>
          </w:tcPr>
          <w:p w14:paraId="7753CE0C" w14:textId="77777777" w:rsidR="00841454" w:rsidRPr="008F6128" w:rsidRDefault="00841454" w:rsidP="00BC0066">
            <w:pPr>
              <w:rPr>
                <w:sz w:val="20"/>
                <w:szCs w:val="20"/>
              </w:rPr>
            </w:pPr>
            <w:r w:rsidRPr="008F6128">
              <w:rPr>
                <w:sz w:val="20"/>
                <w:szCs w:val="20"/>
              </w:rPr>
              <w:t>4,</w:t>
            </w:r>
            <w:r>
              <w:rPr>
                <w:sz w:val="20"/>
                <w:szCs w:val="20"/>
              </w:rPr>
              <w:t>7</w:t>
            </w:r>
            <w:r w:rsidRPr="008F6128">
              <w:rPr>
                <w:sz w:val="20"/>
                <w:szCs w:val="20"/>
              </w:rPr>
              <w:t xml:space="preserve"> </w:t>
            </w:r>
          </w:p>
        </w:tc>
        <w:tc>
          <w:tcPr>
            <w:tcW w:w="401" w:type="pct"/>
            <w:tcBorders>
              <w:top w:val="single" w:sz="8" w:space="0" w:color="000000"/>
              <w:left w:val="single" w:sz="8" w:space="0" w:color="000000"/>
              <w:bottom w:val="single" w:sz="8" w:space="0" w:color="000000"/>
              <w:right w:val="single" w:sz="8" w:space="0" w:color="000000"/>
            </w:tcBorders>
            <w:vAlign w:val="center"/>
          </w:tcPr>
          <w:p w14:paraId="6514A0E9" w14:textId="77777777" w:rsidR="00841454" w:rsidRPr="008F6128" w:rsidRDefault="00841454" w:rsidP="00BC0066">
            <w:pPr>
              <w:rPr>
                <w:sz w:val="20"/>
                <w:szCs w:val="20"/>
              </w:rPr>
            </w:pPr>
            <w:r w:rsidRPr="008F6128">
              <w:rPr>
                <w:sz w:val="20"/>
                <w:szCs w:val="20"/>
              </w:rPr>
              <w:t>8,4</w:t>
            </w:r>
          </w:p>
        </w:tc>
        <w:tc>
          <w:tcPr>
            <w:tcW w:w="544" w:type="pct"/>
            <w:tcBorders>
              <w:top w:val="single" w:sz="8" w:space="0" w:color="000000"/>
              <w:left w:val="single" w:sz="8" w:space="0" w:color="000000"/>
              <w:bottom w:val="single" w:sz="8" w:space="0" w:color="000000"/>
              <w:right w:val="single" w:sz="8" w:space="0" w:color="000000"/>
            </w:tcBorders>
            <w:vAlign w:val="center"/>
          </w:tcPr>
          <w:p w14:paraId="636E02E7" w14:textId="77777777" w:rsidR="00841454" w:rsidRPr="008F6128" w:rsidRDefault="00841454" w:rsidP="00BC0066">
            <w:pPr>
              <w:rPr>
                <w:sz w:val="20"/>
                <w:szCs w:val="20"/>
              </w:rPr>
            </w:pPr>
            <w:r w:rsidRPr="008F6128">
              <w:rPr>
                <w:sz w:val="20"/>
                <w:szCs w:val="20"/>
              </w:rPr>
              <w:t>5,8</w:t>
            </w:r>
          </w:p>
        </w:tc>
        <w:tc>
          <w:tcPr>
            <w:tcW w:w="393" w:type="pct"/>
            <w:tcBorders>
              <w:top w:val="single" w:sz="8" w:space="0" w:color="000000"/>
              <w:left w:val="single" w:sz="8" w:space="0" w:color="000000"/>
              <w:bottom w:val="single" w:sz="8" w:space="0" w:color="000000"/>
              <w:right w:val="single" w:sz="8" w:space="0" w:color="000000"/>
            </w:tcBorders>
            <w:vAlign w:val="center"/>
          </w:tcPr>
          <w:p w14:paraId="0E724637" w14:textId="77777777" w:rsidR="00841454" w:rsidRPr="008F6128" w:rsidRDefault="00841454" w:rsidP="00BC0066">
            <w:pPr>
              <w:rPr>
                <w:sz w:val="20"/>
                <w:szCs w:val="20"/>
              </w:rPr>
            </w:pPr>
            <w:r w:rsidRPr="008F6128">
              <w:rPr>
                <w:sz w:val="20"/>
                <w:szCs w:val="20"/>
              </w:rPr>
              <w:t>5,9</w:t>
            </w:r>
          </w:p>
        </w:tc>
        <w:tc>
          <w:tcPr>
            <w:tcW w:w="362" w:type="pct"/>
            <w:tcBorders>
              <w:top w:val="single" w:sz="8" w:space="0" w:color="000000"/>
              <w:left w:val="single" w:sz="8" w:space="0" w:color="000000"/>
              <w:bottom w:val="single" w:sz="8" w:space="0" w:color="000000"/>
              <w:right w:val="single" w:sz="8" w:space="0" w:color="000000"/>
            </w:tcBorders>
            <w:vAlign w:val="center"/>
          </w:tcPr>
          <w:p w14:paraId="50FC6DD7" w14:textId="77777777" w:rsidR="00841454" w:rsidRPr="008F6128" w:rsidRDefault="00841454" w:rsidP="00BC0066">
            <w:pPr>
              <w:rPr>
                <w:sz w:val="20"/>
                <w:szCs w:val="20"/>
              </w:rPr>
            </w:pPr>
            <w:r w:rsidRPr="008F6128">
              <w:rPr>
                <w:sz w:val="20"/>
                <w:szCs w:val="20"/>
              </w:rPr>
              <w:t>6,1</w:t>
            </w:r>
          </w:p>
        </w:tc>
        <w:tc>
          <w:tcPr>
            <w:tcW w:w="494" w:type="pct"/>
            <w:tcBorders>
              <w:top w:val="single" w:sz="8" w:space="0" w:color="000000"/>
              <w:left w:val="single" w:sz="8" w:space="0" w:color="000000"/>
              <w:bottom w:val="single" w:sz="8" w:space="0" w:color="000000"/>
              <w:right w:val="single" w:sz="8" w:space="0" w:color="000000"/>
            </w:tcBorders>
            <w:vAlign w:val="center"/>
          </w:tcPr>
          <w:p w14:paraId="7F0EC457" w14:textId="77777777" w:rsidR="00841454" w:rsidRPr="008F6128" w:rsidRDefault="00841454" w:rsidP="00BC0066">
            <w:pPr>
              <w:rPr>
                <w:sz w:val="20"/>
                <w:szCs w:val="20"/>
              </w:rPr>
            </w:pPr>
          </w:p>
        </w:tc>
      </w:tr>
      <w:tr w:rsidR="00841454" w:rsidRPr="00F222B2" w14:paraId="38F5A9EB" w14:textId="77777777" w:rsidTr="005B19B6">
        <w:tc>
          <w:tcPr>
            <w:tcW w:w="1050" w:type="pct"/>
            <w:tcBorders>
              <w:top w:val="single" w:sz="8" w:space="0" w:color="000000"/>
              <w:left w:val="single" w:sz="8" w:space="0" w:color="000000"/>
              <w:bottom w:val="single" w:sz="8" w:space="0" w:color="000000"/>
              <w:right w:val="single" w:sz="8" w:space="0" w:color="000000"/>
            </w:tcBorders>
            <w:tcMar>
              <w:top w:w="15" w:type="dxa"/>
              <w:left w:w="600" w:type="dxa"/>
              <w:bottom w:w="15" w:type="dxa"/>
              <w:right w:w="15" w:type="dxa"/>
            </w:tcMar>
            <w:vAlign w:val="center"/>
          </w:tcPr>
          <w:p w14:paraId="3859A7E4" w14:textId="77777777" w:rsidR="00841454" w:rsidRPr="00F222B2" w:rsidRDefault="00841454" w:rsidP="00BC0066">
            <w:pPr>
              <w:ind w:left="-473"/>
              <w:jc w:val="center"/>
              <w:rPr>
                <w:sz w:val="20"/>
                <w:szCs w:val="20"/>
              </w:rPr>
            </w:pPr>
            <w:r w:rsidRPr="00F222B2">
              <w:rPr>
                <w:sz w:val="20"/>
                <w:szCs w:val="20"/>
              </w:rPr>
              <w:t>Общий коэффициент смертности</w:t>
            </w:r>
          </w:p>
        </w:tc>
        <w:tc>
          <w:tcPr>
            <w:tcW w:w="577" w:type="pct"/>
            <w:tcBorders>
              <w:top w:val="single" w:sz="8" w:space="0" w:color="000000"/>
              <w:left w:val="single" w:sz="8" w:space="0" w:color="000000"/>
              <w:bottom w:val="single" w:sz="8" w:space="0" w:color="000000"/>
              <w:right w:val="single" w:sz="8" w:space="0" w:color="000000"/>
            </w:tcBorders>
            <w:vAlign w:val="center"/>
          </w:tcPr>
          <w:p w14:paraId="628AB702" w14:textId="77777777" w:rsidR="00841454" w:rsidRPr="00F222B2" w:rsidRDefault="00841454" w:rsidP="00BC0066">
            <w:pPr>
              <w:rPr>
                <w:sz w:val="20"/>
                <w:szCs w:val="20"/>
              </w:rPr>
            </w:pPr>
            <w:r w:rsidRPr="00F222B2">
              <w:rPr>
                <w:sz w:val="20"/>
                <w:szCs w:val="20"/>
              </w:rPr>
              <w:t>промилле</w:t>
            </w:r>
          </w:p>
        </w:tc>
        <w:tc>
          <w:tcPr>
            <w:tcW w:w="393" w:type="pct"/>
            <w:tcBorders>
              <w:top w:val="single" w:sz="8" w:space="0" w:color="000000"/>
              <w:left w:val="single" w:sz="8" w:space="0" w:color="000000"/>
              <w:bottom w:val="single" w:sz="8" w:space="0" w:color="000000"/>
              <w:right w:val="single" w:sz="8" w:space="0" w:color="000000"/>
            </w:tcBorders>
            <w:vAlign w:val="center"/>
          </w:tcPr>
          <w:p w14:paraId="7E9BB81E" w14:textId="77777777" w:rsidR="00841454" w:rsidRPr="002345D4" w:rsidRDefault="00841454" w:rsidP="00BC0066">
            <w:pPr>
              <w:rPr>
                <w:sz w:val="20"/>
                <w:szCs w:val="20"/>
              </w:rPr>
            </w:pPr>
            <w:r w:rsidRPr="002345D4">
              <w:rPr>
                <w:sz w:val="20"/>
                <w:szCs w:val="20"/>
              </w:rPr>
              <w:t>21,4</w:t>
            </w:r>
          </w:p>
        </w:tc>
        <w:tc>
          <w:tcPr>
            <w:tcW w:w="393" w:type="pct"/>
            <w:tcBorders>
              <w:top w:val="single" w:sz="8" w:space="0" w:color="000000"/>
              <w:left w:val="single" w:sz="8" w:space="0" w:color="000000"/>
              <w:bottom w:val="single" w:sz="8" w:space="0" w:color="000000"/>
              <w:right w:val="single" w:sz="8" w:space="0" w:color="000000"/>
            </w:tcBorders>
            <w:vAlign w:val="center"/>
          </w:tcPr>
          <w:p w14:paraId="36F3426C" w14:textId="77777777" w:rsidR="00841454" w:rsidRPr="002345D4" w:rsidRDefault="00841454" w:rsidP="00BC0066">
            <w:pPr>
              <w:rPr>
                <w:sz w:val="20"/>
                <w:szCs w:val="20"/>
              </w:rPr>
            </w:pPr>
            <w:r w:rsidRPr="002345D4">
              <w:rPr>
                <w:sz w:val="20"/>
                <w:szCs w:val="20"/>
              </w:rPr>
              <w:t>20,3</w:t>
            </w:r>
          </w:p>
        </w:tc>
        <w:tc>
          <w:tcPr>
            <w:tcW w:w="393" w:type="pct"/>
            <w:tcBorders>
              <w:top w:val="single" w:sz="8" w:space="0" w:color="000000"/>
              <w:left w:val="single" w:sz="8" w:space="0" w:color="000000"/>
              <w:bottom w:val="single" w:sz="8" w:space="0" w:color="000000"/>
              <w:right w:val="single" w:sz="8" w:space="0" w:color="000000"/>
            </w:tcBorders>
            <w:vAlign w:val="center"/>
          </w:tcPr>
          <w:p w14:paraId="2D47F5E3" w14:textId="77777777" w:rsidR="00841454" w:rsidRPr="002345D4" w:rsidRDefault="00841454" w:rsidP="00BC0066">
            <w:pPr>
              <w:rPr>
                <w:sz w:val="20"/>
                <w:szCs w:val="20"/>
              </w:rPr>
            </w:pPr>
            <w:r w:rsidRPr="002345D4">
              <w:rPr>
                <w:sz w:val="20"/>
                <w:szCs w:val="20"/>
              </w:rPr>
              <w:t xml:space="preserve">23,7 </w:t>
            </w:r>
          </w:p>
        </w:tc>
        <w:tc>
          <w:tcPr>
            <w:tcW w:w="401" w:type="pct"/>
            <w:tcBorders>
              <w:top w:val="single" w:sz="8" w:space="0" w:color="000000"/>
              <w:left w:val="single" w:sz="8" w:space="0" w:color="000000"/>
              <w:bottom w:val="single" w:sz="8" w:space="0" w:color="000000"/>
              <w:right w:val="single" w:sz="8" w:space="0" w:color="000000"/>
            </w:tcBorders>
            <w:vAlign w:val="center"/>
          </w:tcPr>
          <w:p w14:paraId="3CB0D856" w14:textId="77777777" w:rsidR="00841454" w:rsidRPr="002345D4" w:rsidRDefault="00841454" w:rsidP="00BC0066">
            <w:pPr>
              <w:rPr>
                <w:sz w:val="20"/>
                <w:szCs w:val="20"/>
              </w:rPr>
            </w:pPr>
            <w:r w:rsidRPr="002345D4">
              <w:rPr>
                <w:sz w:val="20"/>
                <w:szCs w:val="20"/>
              </w:rPr>
              <w:t xml:space="preserve">27,9 </w:t>
            </w:r>
          </w:p>
        </w:tc>
        <w:tc>
          <w:tcPr>
            <w:tcW w:w="544" w:type="pct"/>
            <w:tcBorders>
              <w:top w:val="single" w:sz="8" w:space="0" w:color="000000"/>
              <w:left w:val="single" w:sz="8" w:space="0" w:color="000000"/>
              <w:bottom w:val="single" w:sz="8" w:space="0" w:color="000000"/>
              <w:right w:val="single" w:sz="8" w:space="0" w:color="000000"/>
            </w:tcBorders>
            <w:vAlign w:val="center"/>
          </w:tcPr>
          <w:p w14:paraId="67683108" w14:textId="77777777" w:rsidR="00841454" w:rsidRPr="002345D4" w:rsidRDefault="00841454" w:rsidP="00BC0066">
            <w:pPr>
              <w:rPr>
                <w:sz w:val="20"/>
                <w:szCs w:val="20"/>
              </w:rPr>
            </w:pPr>
            <w:r w:rsidRPr="002345D4">
              <w:rPr>
                <w:sz w:val="20"/>
                <w:szCs w:val="20"/>
              </w:rPr>
              <w:t>21,7</w:t>
            </w:r>
          </w:p>
        </w:tc>
        <w:tc>
          <w:tcPr>
            <w:tcW w:w="393" w:type="pct"/>
            <w:tcBorders>
              <w:top w:val="single" w:sz="8" w:space="0" w:color="000000"/>
              <w:left w:val="single" w:sz="8" w:space="0" w:color="000000"/>
              <w:bottom w:val="single" w:sz="8" w:space="0" w:color="000000"/>
              <w:right w:val="single" w:sz="8" w:space="0" w:color="000000"/>
            </w:tcBorders>
            <w:vAlign w:val="center"/>
          </w:tcPr>
          <w:p w14:paraId="232DFF49" w14:textId="77777777" w:rsidR="00841454" w:rsidRPr="002345D4" w:rsidRDefault="00841454" w:rsidP="00BC0066">
            <w:pPr>
              <w:rPr>
                <w:sz w:val="20"/>
                <w:szCs w:val="20"/>
              </w:rPr>
            </w:pPr>
            <w:r w:rsidRPr="002345D4">
              <w:rPr>
                <w:sz w:val="20"/>
                <w:szCs w:val="20"/>
              </w:rPr>
              <w:t>20,8</w:t>
            </w:r>
          </w:p>
        </w:tc>
        <w:tc>
          <w:tcPr>
            <w:tcW w:w="362" w:type="pct"/>
            <w:tcBorders>
              <w:top w:val="single" w:sz="8" w:space="0" w:color="000000"/>
              <w:left w:val="single" w:sz="8" w:space="0" w:color="000000"/>
              <w:bottom w:val="single" w:sz="8" w:space="0" w:color="000000"/>
              <w:right w:val="single" w:sz="8" w:space="0" w:color="000000"/>
            </w:tcBorders>
            <w:vAlign w:val="center"/>
          </w:tcPr>
          <w:p w14:paraId="36A76544" w14:textId="77777777" w:rsidR="00841454" w:rsidRPr="002345D4" w:rsidRDefault="00841454" w:rsidP="00BC0066">
            <w:pPr>
              <w:rPr>
                <w:sz w:val="20"/>
                <w:szCs w:val="20"/>
              </w:rPr>
            </w:pPr>
            <w:r w:rsidRPr="002345D4">
              <w:rPr>
                <w:sz w:val="20"/>
                <w:szCs w:val="20"/>
              </w:rPr>
              <w:t>26,1</w:t>
            </w:r>
          </w:p>
        </w:tc>
        <w:tc>
          <w:tcPr>
            <w:tcW w:w="494" w:type="pct"/>
            <w:tcBorders>
              <w:top w:val="single" w:sz="8" w:space="0" w:color="000000"/>
              <w:left w:val="single" w:sz="8" w:space="0" w:color="000000"/>
              <w:bottom w:val="single" w:sz="8" w:space="0" w:color="000000"/>
              <w:right w:val="single" w:sz="8" w:space="0" w:color="000000"/>
            </w:tcBorders>
            <w:vAlign w:val="center"/>
          </w:tcPr>
          <w:p w14:paraId="4EE4C20F" w14:textId="77777777" w:rsidR="00841454" w:rsidRPr="00F222B2" w:rsidRDefault="00841454" w:rsidP="00BC0066">
            <w:pPr>
              <w:rPr>
                <w:sz w:val="20"/>
                <w:szCs w:val="20"/>
              </w:rPr>
            </w:pPr>
          </w:p>
        </w:tc>
      </w:tr>
      <w:tr w:rsidR="00841454" w:rsidRPr="00F222B2" w14:paraId="15210945" w14:textId="77777777" w:rsidTr="005B19B6">
        <w:tc>
          <w:tcPr>
            <w:tcW w:w="1050" w:type="pct"/>
            <w:tcBorders>
              <w:top w:val="single" w:sz="8" w:space="0" w:color="000000"/>
              <w:left w:val="single" w:sz="8" w:space="0" w:color="000000"/>
              <w:bottom w:val="single" w:sz="8" w:space="0" w:color="000000"/>
              <w:right w:val="single" w:sz="8" w:space="0" w:color="000000"/>
            </w:tcBorders>
            <w:tcMar>
              <w:top w:w="15" w:type="dxa"/>
              <w:left w:w="600" w:type="dxa"/>
              <w:bottom w:w="15" w:type="dxa"/>
              <w:right w:w="15" w:type="dxa"/>
            </w:tcMar>
            <w:vAlign w:val="center"/>
          </w:tcPr>
          <w:p w14:paraId="43846880" w14:textId="77777777" w:rsidR="00841454" w:rsidRPr="00F222B2" w:rsidRDefault="00841454" w:rsidP="00BC0066">
            <w:pPr>
              <w:ind w:left="-473"/>
              <w:jc w:val="center"/>
              <w:rPr>
                <w:sz w:val="20"/>
                <w:szCs w:val="20"/>
              </w:rPr>
            </w:pPr>
            <w:r w:rsidRPr="00F222B2">
              <w:rPr>
                <w:sz w:val="20"/>
                <w:szCs w:val="20"/>
              </w:rPr>
              <w:lastRenderedPageBreak/>
              <w:t>Общий коэффициент естественного прироста (убыли)</w:t>
            </w:r>
          </w:p>
        </w:tc>
        <w:tc>
          <w:tcPr>
            <w:tcW w:w="577" w:type="pct"/>
            <w:tcBorders>
              <w:top w:val="single" w:sz="8" w:space="0" w:color="000000"/>
              <w:left w:val="single" w:sz="8" w:space="0" w:color="000000"/>
              <w:bottom w:val="single" w:sz="8" w:space="0" w:color="000000"/>
              <w:right w:val="single" w:sz="8" w:space="0" w:color="000000"/>
            </w:tcBorders>
            <w:vAlign w:val="center"/>
          </w:tcPr>
          <w:p w14:paraId="49A9BEF5" w14:textId="77777777" w:rsidR="00841454" w:rsidRPr="00F222B2" w:rsidRDefault="00841454" w:rsidP="00BC0066">
            <w:pPr>
              <w:rPr>
                <w:sz w:val="20"/>
                <w:szCs w:val="20"/>
              </w:rPr>
            </w:pPr>
            <w:r w:rsidRPr="00F222B2">
              <w:rPr>
                <w:sz w:val="20"/>
                <w:szCs w:val="20"/>
              </w:rPr>
              <w:t>промилле</w:t>
            </w:r>
          </w:p>
        </w:tc>
        <w:tc>
          <w:tcPr>
            <w:tcW w:w="393" w:type="pct"/>
            <w:tcBorders>
              <w:top w:val="single" w:sz="8" w:space="0" w:color="000000"/>
              <w:left w:val="single" w:sz="8" w:space="0" w:color="000000"/>
              <w:bottom w:val="single" w:sz="8" w:space="0" w:color="000000"/>
              <w:right w:val="single" w:sz="8" w:space="0" w:color="000000"/>
            </w:tcBorders>
            <w:vAlign w:val="center"/>
          </w:tcPr>
          <w:p w14:paraId="100F8949" w14:textId="77777777" w:rsidR="00841454" w:rsidRPr="002F11FD" w:rsidRDefault="00841454" w:rsidP="00BC0066">
            <w:pPr>
              <w:rPr>
                <w:sz w:val="20"/>
                <w:szCs w:val="20"/>
              </w:rPr>
            </w:pPr>
            <w:r w:rsidRPr="002F11FD">
              <w:rPr>
                <w:sz w:val="20"/>
                <w:szCs w:val="20"/>
              </w:rPr>
              <w:t>-11,7</w:t>
            </w:r>
          </w:p>
        </w:tc>
        <w:tc>
          <w:tcPr>
            <w:tcW w:w="393" w:type="pct"/>
            <w:tcBorders>
              <w:top w:val="single" w:sz="8" w:space="0" w:color="000000"/>
              <w:left w:val="single" w:sz="8" w:space="0" w:color="000000"/>
              <w:bottom w:val="single" w:sz="8" w:space="0" w:color="000000"/>
              <w:right w:val="single" w:sz="8" w:space="0" w:color="000000"/>
            </w:tcBorders>
            <w:vAlign w:val="center"/>
          </w:tcPr>
          <w:p w14:paraId="3F12658D" w14:textId="77777777" w:rsidR="00841454" w:rsidRPr="002F11FD" w:rsidRDefault="00841454" w:rsidP="00BC0066">
            <w:pPr>
              <w:rPr>
                <w:sz w:val="20"/>
                <w:szCs w:val="20"/>
              </w:rPr>
            </w:pPr>
            <w:r w:rsidRPr="002F11FD">
              <w:rPr>
                <w:sz w:val="20"/>
                <w:szCs w:val="20"/>
              </w:rPr>
              <w:t>-12,4</w:t>
            </w:r>
          </w:p>
        </w:tc>
        <w:tc>
          <w:tcPr>
            <w:tcW w:w="393" w:type="pct"/>
            <w:tcBorders>
              <w:top w:val="single" w:sz="8" w:space="0" w:color="000000"/>
              <w:left w:val="single" w:sz="8" w:space="0" w:color="000000"/>
              <w:bottom w:val="single" w:sz="8" w:space="0" w:color="000000"/>
              <w:right w:val="single" w:sz="8" w:space="0" w:color="000000"/>
            </w:tcBorders>
            <w:vAlign w:val="center"/>
          </w:tcPr>
          <w:p w14:paraId="3FCE9642" w14:textId="77777777" w:rsidR="00841454" w:rsidRPr="002F11FD" w:rsidRDefault="00841454" w:rsidP="00BC0066">
            <w:pPr>
              <w:rPr>
                <w:sz w:val="20"/>
                <w:szCs w:val="20"/>
              </w:rPr>
            </w:pPr>
            <w:r w:rsidRPr="002F11FD">
              <w:rPr>
                <w:sz w:val="20"/>
                <w:szCs w:val="20"/>
              </w:rPr>
              <w:t>-19,1</w:t>
            </w:r>
          </w:p>
        </w:tc>
        <w:tc>
          <w:tcPr>
            <w:tcW w:w="401" w:type="pct"/>
            <w:tcBorders>
              <w:top w:val="single" w:sz="8" w:space="0" w:color="000000"/>
              <w:left w:val="single" w:sz="8" w:space="0" w:color="000000"/>
              <w:bottom w:val="single" w:sz="8" w:space="0" w:color="000000"/>
              <w:right w:val="single" w:sz="8" w:space="0" w:color="000000"/>
            </w:tcBorders>
            <w:vAlign w:val="center"/>
          </w:tcPr>
          <w:p w14:paraId="7367391E" w14:textId="77777777" w:rsidR="00841454" w:rsidRPr="002F11FD" w:rsidRDefault="00841454" w:rsidP="00BC0066">
            <w:pPr>
              <w:rPr>
                <w:sz w:val="20"/>
                <w:szCs w:val="20"/>
              </w:rPr>
            </w:pPr>
            <w:r w:rsidRPr="002F11FD">
              <w:rPr>
                <w:sz w:val="20"/>
                <w:szCs w:val="20"/>
              </w:rPr>
              <w:t xml:space="preserve">-19,4 </w:t>
            </w:r>
          </w:p>
        </w:tc>
        <w:tc>
          <w:tcPr>
            <w:tcW w:w="544" w:type="pct"/>
            <w:tcBorders>
              <w:top w:val="single" w:sz="8" w:space="0" w:color="000000"/>
              <w:left w:val="single" w:sz="8" w:space="0" w:color="000000"/>
              <w:bottom w:val="single" w:sz="8" w:space="0" w:color="000000"/>
              <w:right w:val="single" w:sz="8" w:space="0" w:color="000000"/>
            </w:tcBorders>
            <w:vAlign w:val="center"/>
          </w:tcPr>
          <w:p w14:paraId="5A071741" w14:textId="77777777" w:rsidR="00841454" w:rsidRPr="002F11FD" w:rsidRDefault="00841454" w:rsidP="00BC0066">
            <w:pPr>
              <w:rPr>
                <w:sz w:val="20"/>
                <w:szCs w:val="20"/>
              </w:rPr>
            </w:pPr>
            <w:r w:rsidRPr="002F11FD">
              <w:rPr>
                <w:sz w:val="20"/>
                <w:szCs w:val="20"/>
              </w:rPr>
              <w:t xml:space="preserve">-15,9 </w:t>
            </w:r>
          </w:p>
        </w:tc>
        <w:tc>
          <w:tcPr>
            <w:tcW w:w="393" w:type="pct"/>
            <w:tcBorders>
              <w:top w:val="single" w:sz="8" w:space="0" w:color="000000"/>
              <w:left w:val="single" w:sz="8" w:space="0" w:color="000000"/>
              <w:bottom w:val="single" w:sz="8" w:space="0" w:color="000000"/>
              <w:right w:val="single" w:sz="8" w:space="0" w:color="000000"/>
            </w:tcBorders>
            <w:vAlign w:val="center"/>
          </w:tcPr>
          <w:p w14:paraId="5D13ED0E" w14:textId="77777777" w:rsidR="00841454" w:rsidRPr="002F11FD" w:rsidRDefault="00841454" w:rsidP="00BC0066">
            <w:pPr>
              <w:rPr>
                <w:sz w:val="20"/>
                <w:szCs w:val="20"/>
              </w:rPr>
            </w:pPr>
            <w:r w:rsidRPr="002F11FD">
              <w:rPr>
                <w:sz w:val="20"/>
                <w:szCs w:val="20"/>
              </w:rPr>
              <w:t>-14,9</w:t>
            </w:r>
          </w:p>
        </w:tc>
        <w:tc>
          <w:tcPr>
            <w:tcW w:w="362" w:type="pct"/>
            <w:tcBorders>
              <w:top w:val="single" w:sz="8" w:space="0" w:color="000000"/>
              <w:left w:val="single" w:sz="8" w:space="0" w:color="000000"/>
              <w:bottom w:val="single" w:sz="8" w:space="0" w:color="000000"/>
              <w:right w:val="single" w:sz="8" w:space="0" w:color="000000"/>
            </w:tcBorders>
            <w:vAlign w:val="center"/>
          </w:tcPr>
          <w:p w14:paraId="607A271F" w14:textId="77777777" w:rsidR="00841454" w:rsidRPr="002F11FD" w:rsidRDefault="00841454" w:rsidP="00BC0066">
            <w:pPr>
              <w:rPr>
                <w:sz w:val="20"/>
                <w:szCs w:val="20"/>
              </w:rPr>
            </w:pPr>
            <w:r w:rsidRPr="002F11FD">
              <w:rPr>
                <w:sz w:val="20"/>
                <w:szCs w:val="20"/>
              </w:rPr>
              <w:t>-20,0</w:t>
            </w:r>
          </w:p>
        </w:tc>
        <w:tc>
          <w:tcPr>
            <w:tcW w:w="494" w:type="pct"/>
            <w:tcBorders>
              <w:top w:val="single" w:sz="8" w:space="0" w:color="000000"/>
              <w:left w:val="single" w:sz="8" w:space="0" w:color="000000"/>
              <w:bottom w:val="single" w:sz="8" w:space="0" w:color="000000"/>
              <w:right w:val="single" w:sz="8" w:space="0" w:color="000000"/>
            </w:tcBorders>
            <w:vAlign w:val="center"/>
          </w:tcPr>
          <w:p w14:paraId="493BC5D3" w14:textId="77777777" w:rsidR="00841454" w:rsidRPr="00F222B2" w:rsidRDefault="00841454" w:rsidP="00BC0066">
            <w:pPr>
              <w:rPr>
                <w:sz w:val="20"/>
                <w:szCs w:val="20"/>
              </w:rPr>
            </w:pPr>
          </w:p>
        </w:tc>
      </w:tr>
      <w:tr w:rsidR="00841454" w:rsidRPr="00F222B2" w14:paraId="10F5C922" w14:textId="77777777" w:rsidTr="005B19B6">
        <w:tc>
          <w:tcPr>
            <w:tcW w:w="5000" w:type="pct"/>
            <w:gridSpan w:val="10"/>
            <w:tcBorders>
              <w:top w:val="single" w:sz="8" w:space="0" w:color="000000"/>
              <w:left w:val="single" w:sz="8" w:space="0" w:color="000000"/>
              <w:bottom w:val="single" w:sz="8" w:space="0" w:color="000000"/>
              <w:right w:val="single" w:sz="8" w:space="0" w:color="000000"/>
            </w:tcBorders>
            <w:tcMar>
              <w:top w:w="15" w:type="dxa"/>
              <w:left w:w="600" w:type="dxa"/>
              <w:bottom w:w="15" w:type="dxa"/>
              <w:right w:w="15" w:type="dxa"/>
            </w:tcMar>
            <w:vAlign w:val="center"/>
          </w:tcPr>
          <w:p w14:paraId="2F6D58D6" w14:textId="77777777" w:rsidR="00841454" w:rsidRPr="00F222B2" w:rsidRDefault="00841454" w:rsidP="00BC0066">
            <w:pPr>
              <w:jc w:val="center"/>
              <w:rPr>
                <w:sz w:val="20"/>
                <w:szCs w:val="20"/>
              </w:rPr>
            </w:pPr>
            <w:r w:rsidRPr="00F222B2">
              <w:rPr>
                <w:sz w:val="20"/>
                <w:szCs w:val="20"/>
              </w:rPr>
              <w:t>Число прибывших</w:t>
            </w:r>
          </w:p>
        </w:tc>
      </w:tr>
      <w:tr w:rsidR="00841454" w:rsidRPr="00F222B2" w14:paraId="2B2A58CC" w14:textId="77777777" w:rsidTr="005B19B6">
        <w:tc>
          <w:tcPr>
            <w:tcW w:w="1050" w:type="pct"/>
            <w:tcBorders>
              <w:top w:val="single" w:sz="8" w:space="0" w:color="000000"/>
              <w:left w:val="single" w:sz="8" w:space="0" w:color="000000"/>
              <w:bottom w:val="single" w:sz="8" w:space="0" w:color="000000"/>
              <w:right w:val="single" w:sz="8" w:space="0" w:color="000000"/>
            </w:tcBorders>
            <w:tcMar>
              <w:top w:w="15" w:type="dxa"/>
              <w:left w:w="600" w:type="dxa"/>
              <w:bottom w:w="15" w:type="dxa"/>
              <w:right w:w="15" w:type="dxa"/>
            </w:tcMar>
            <w:vAlign w:val="center"/>
          </w:tcPr>
          <w:p w14:paraId="4031EA74" w14:textId="77777777" w:rsidR="00841454" w:rsidRPr="00F222B2" w:rsidRDefault="00841454" w:rsidP="00BC0066">
            <w:pPr>
              <w:rPr>
                <w:sz w:val="20"/>
                <w:szCs w:val="20"/>
              </w:rPr>
            </w:pPr>
            <w:r w:rsidRPr="00F222B2">
              <w:rPr>
                <w:sz w:val="20"/>
                <w:szCs w:val="20"/>
              </w:rPr>
              <w:t>Всего</w:t>
            </w:r>
          </w:p>
        </w:tc>
        <w:tc>
          <w:tcPr>
            <w:tcW w:w="577" w:type="pct"/>
            <w:tcBorders>
              <w:top w:val="single" w:sz="8" w:space="0" w:color="000000"/>
              <w:left w:val="single" w:sz="8" w:space="0" w:color="000000"/>
              <w:bottom w:val="single" w:sz="8" w:space="0" w:color="000000"/>
              <w:right w:val="single" w:sz="8" w:space="0" w:color="000000"/>
            </w:tcBorders>
            <w:vAlign w:val="center"/>
          </w:tcPr>
          <w:p w14:paraId="55FC3A75" w14:textId="77777777" w:rsidR="00841454" w:rsidRPr="00F222B2" w:rsidRDefault="00841454" w:rsidP="00BC0066">
            <w:pPr>
              <w:jc w:val="center"/>
              <w:rPr>
                <w:sz w:val="20"/>
                <w:szCs w:val="20"/>
              </w:rPr>
            </w:pPr>
          </w:p>
        </w:tc>
        <w:tc>
          <w:tcPr>
            <w:tcW w:w="393" w:type="pct"/>
            <w:tcBorders>
              <w:top w:val="single" w:sz="8" w:space="0" w:color="000000"/>
              <w:left w:val="single" w:sz="8" w:space="0" w:color="000000"/>
              <w:bottom w:val="single" w:sz="8" w:space="0" w:color="000000"/>
              <w:right w:val="single" w:sz="8" w:space="0" w:color="000000"/>
            </w:tcBorders>
            <w:vAlign w:val="center"/>
          </w:tcPr>
          <w:p w14:paraId="485B7DEF" w14:textId="77777777" w:rsidR="00841454" w:rsidRPr="00F222B2" w:rsidRDefault="00841454" w:rsidP="00BC0066">
            <w:pPr>
              <w:jc w:val="center"/>
              <w:rPr>
                <w:sz w:val="20"/>
                <w:szCs w:val="20"/>
              </w:rPr>
            </w:pPr>
          </w:p>
        </w:tc>
        <w:tc>
          <w:tcPr>
            <w:tcW w:w="393" w:type="pct"/>
            <w:tcBorders>
              <w:top w:val="single" w:sz="8" w:space="0" w:color="000000"/>
              <w:left w:val="single" w:sz="8" w:space="0" w:color="000000"/>
              <w:bottom w:val="single" w:sz="8" w:space="0" w:color="000000"/>
              <w:right w:val="single" w:sz="8" w:space="0" w:color="000000"/>
            </w:tcBorders>
            <w:vAlign w:val="center"/>
          </w:tcPr>
          <w:p w14:paraId="78FB1515" w14:textId="77777777" w:rsidR="00841454" w:rsidRPr="00F222B2" w:rsidRDefault="00841454" w:rsidP="00BC0066">
            <w:pPr>
              <w:jc w:val="center"/>
              <w:rPr>
                <w:sz w:val="20"/>
                <w:szCs w:val="20"/>
              </w:rPr>
            </w:pPr>
          </w:p>
        </w:tc>
        <w:tc>
          <w:tcPr>
            <w:tcW w:w="393" w:type="pct"/>
            <w:tcBorders>
              <w:top w:val="single" w:sz="8" w:space="0" w:color="000000"/>
              <w:left w:val="single" w:sz="8" w:space="0" w:color="000000"/>
              <w:bottom w:val="single" w:sz="8" w:space="0" w:color="000000"/>
              <w:right w:val="single" w:sz="8" w:space="0" w:color="000000"/>
            </w:tcBorders>
            <w:vAlign w:val="center"/>
          </w:tcPr>
          <w:p w14:paraId="5364CFF9" w14:textId="77777777" w:rsidR="00841454" w:rsidRPr="00F222B2" w:rsidRDefault="00841454" w:rsidP="00BC0066">
            <w:pPr>
              <w:jc w:val="center"/>
              <w:rPr>
                <w:sz w:val="20"/>
                <w:szCs w:val="20"/>
              </w:rPr>
            </w:pPr>
          </w:p>
        </w:tc>
        <w:tc>
          <w:tcPr>
            <w:tcW w:w="401" w:type="pct"/>
            <w:tcBorders>
              <w:top w:val="single" w:sz="8" w:space="0" w:color="000000"/>
              <w:left w:val="single" w:sz="8" w:space="0" w:color="000000"/>
              <w:bottom w:val="single" w:sz="8" w:space="0" w:color="000000"/>
              <w:right w:val="single" w:sz="8" w:space="0" w:color="000000"/>
            </w:tcBorders>
            <w:vAlign w:val="center"/>
          </w:tcPr>
          <w:p w14:paraId="5D8B5B59" w14:textId="77777777" w:rsidR="00841454" w:rsidRPr="00F222B2" w:rsidRDefault="00841454" w:rsidP="00BC0066">
            <w:pPr>
              <w:jc w:val="center"/>
              <w:rPr>
                <w:sz w:val="20"/>
                <w:szCs w:val="20"/>
              </w:rPr>
            </w:pPr>
          </w:p>
        </w:tc>
        <w:tc>
          <w:tcPr>
            <w:tcW w:w="544" w:type="pct"/>
            <w:tcBorders>
              <w:top w:val="single" w:sz="8" w:space="0" w:color="000000"/>
              <w:left w:val="single" w:sz="8" w:space="0" w:color="000000"/>
              <w:bottom w:val="single" w:sz="8" w:space="0" w:color="000000"/>
              <w:right w:val="single" w:sz="8" w:space="0" w:color="000000"/>
            </w:tcBorders>
            <w:vAlign w:val="center"/>
          </w:tcPr>
          <w:p w14:paraId="463C41A5" w14:textId="77777777" w:rsidR="00841454" w:rsidRPr="00F222B2" w:rsidRDefault="00841454" w:rsidP="00BC0066">
            <w:pPr>
              <w:jc w:val="center"/>
              <w:rPr>
                <w:sz w:val="20"/>
                <w:szCs w:val="20"/>
              </w:rPr>
            </w:pPr>
          </w:p>
        </w:tc>
        <w:tc>
          <w:tcPr>
            <w:tcW w:w="393" w:type="pct"/>
            <w:tcBorders>
              <w:top w:val="single" w:sz="8" w:space="0" w:color="000000"/>
              <w:left w:val="single" w:sz="8" w:space="0" w:color="000000"/>
              <w:bottom w:val="single" w:sz="8" w:space="0" w:color="000000"/>
              <w:right w:val="single" w:sz="8" w:space="0" w:color="000000"/>
            </w:tcBorders>
            <w:vAlign w:val="center"/>
          </w:tcPr>
          <w:p w14:paraId="10AF2864" w14:textId="77777777" w:rsidR="00841454" w:rsidRPr="00F222B2" w:rsidRDefault="00841454" w:rsidP="00BC0066">
            <w:pPr>
              <w:jc w:val="center"/>
              <w:rPr>
                <w:sz w:val="20"/>
                <w:szCs w:val="20"/>
              </w:rPr>
            </w:pPr>
          </w:p>
        </w:tc>
        <w:tc>
          <w:tcPr>
            <w:tcW w:w="362" w:type="pct"/>
            <w:tcBorders>
              <w:top w:val="single" w:sz="8" w:space="0" w:color="000000"/>
              <w:left w:val="single" w:sz="8" w:space="0" w:color="000000"/>
              <w:bottom w:val="single" w:sz="8" w:space="0" w:color="000000"/>
              <w:right w:val="single" w:sz="8" w:space="0" w:color="000000"/>
            </w:tcBorders>
            <w:vAlign w:val="center"/>
          </w:tcPr>
          <w:p w14:paraId="2AAD48D0" w14:textId="77777777" w:rsidR="00841454" w:rsidRPr="00F222B2" w:rsidRDefault="00841454" w:rsidP="00BC0066">
            <w:pPr>
              <w:jc w:val="center"/>
              <w:rPr>
                <w:sz w:val="20"/>
                <w:szCs w:val="20"/>
              </w:rPr>
            </w:pPr>
          </w:p>
        </w:tc>
        <w:tc>
          <w:tcPr>
            <w:tcW w:w="494" w:type="pct"/>
            <w:tcBorders>
              <w:top w:val="single" w:sz="8" w:space="0" w:color="000000"/>
              <w:left w:val="single" w:sz="8" w:space="0" w:color="000000"/>
              <w:bottom w:val="single" w:sz="8" w:space="0" w:color="000000"/>
              <w:right w:val="single" w:sz="8" w:space="0" w:color="000000"/>
            </w:tcBorders>
            <w:vAlign w:val="center"/>
          </w:tcPr>
          <w:p w14:paraId="54CF2E26" w14:textId="77777777" w:rsidR="00841454" w:rsidRPr="00F222B2" w:rsidRDefault="00841454" w:rsidP="00BC0066">
            <w:pPr>
              <w:jc w:val="center"/>
              <w:rPr>
                <w:sz w:val="20"/>
                <w:szCs w:val="20"/>
              </w:rPr>
            </w:pPr>
          </w:p>
        </w:tc>
      </w:tr>
      <w:tr w:rsidR="00841454" w:rsidRPr="00F222B2" w14:paraId="3588862E" w14:textId="77777777" w:rsidTr="005B19B6">
        <w:tc>
          <w:tcPr>
            <w:tcW w:w="1050" w:type="pct"/>
            <w:tcBorders>
              <w:top w:val="single" w:sz="8" w:space="0" w:color="000000"/>
              <w:left w:val="single" w:sz="8" w:space="0" w:color="000000"/>
              <w:bottom w:val="single" w:sz="8" w:space="0" w:color="000000"/>
              <w:right w:val="single" w:sz="8" w:space="0" w:color="000000"/>
            </w:tcBorders>
            <w:tcMar>
              <w:top w:w="15" w:type="dxa"/>
              <w:left w:w="600" w:type="dxa"/>
              <w:bottom w:w="15" w:type="dxa"/>
              <w:right w:w="15" w:type="dxa"/>
            </w:tcMar>
            <w:vAlign w:val="center"/>
          </w:tcPr>
          <w:p w14:paraId="129D60A8" w14:textId="77777777" w:rsidR="00841454" w:rsidRPr="00F222B2" w:rsidRDefault="00841454" w:rsidP="00BC0066">
            <w:pPr>
              <w:ind w:left="-473"/>
              <w:jc w:val="center"/>
              <w:rPr>
                <w:sz w:val="20"/>
                <w:szCs w:val="20"/>
              </w:rPr>
            </w:pPr>
            <w:r w:rsidRPr="00F222B2">
              <w:rPr>
                <w:sz w:val="20"/>
                <w:szCs w:val="20"/>
              </w:rPr>
              <w:t>Миграция - всего</w:t>
            </w:r>
          </w:p>
        </w:tc>
        <w:tc>
          <w:tcPr>
            <w:tcW w:w="577" w:type="pct"/>
            <w:tcBorders>
              <w:top w:val="single" w:sz="8" w:space="0" w:color="000000"/>
              <w:left w:val="single" w:sz="8" w:space="0" w:color="000000"/>
              <w:bottom w:val="single" w:sz="8" w:space="0" w:color="000000"/>
              <w:right w:val="single" w:sz="8" w:space="0" w:color="000000"/>
            </w:tcBorders>
            <w:vAlign w:val="center"/>
          </w:tcPr>
          <w:p w14:paraId="3A91B8A4" w14:textId="77777777" w:rsidR="00841454" w:rsidRPr="00F222B2" w:rsidRDefault="00841454" w:rsidP="00BC0066">
            <w:pPr>
              <w:rPr>
                <w:sz w:val="20"/>
                <w:szCs w:val="20"/>
              </w:rPr>
            </w:pPr>
            <w:r w:rsidRPr="00F222B2">
              <w:rPr>
                <w:sz w:val="20"/>
                <w:szCs w:val="20"/>
              </w:rPr>
              <w:t>чел.</w:t>
            </w:r>
          </w:p>
        </w:tc>
        <w:tc>
          <w:tcPr>
            <w:tcW w:w="393" w:type="pct"/>
            <w:tcBorders>
              <w:top w:val="single" w:sz="8" w:space="0" w:color="000000"/>
              <w:left w:val="single" w:sz="8" w:space="0" w:color="000000"/>
              <w:bottom w:val="single" w:sz="8" w:space="0" w:color="000000"/>
              <w:right w:val="single" w:sz="8" w:space="0" w:color="000000"/>
            </w:tcBorders>
            <w:vAlign w:val="center"/>
          </w:tcPr>
          <w:p w14:paraId="03653A7B" w14:textId="77777777" w:rsidR="00841454" w:rsidRPr="00F222B2" w:rsidRDefault="00841454" w:rsidP="00BC0066">
            <w:pPr>
              <w:rPr>
                <w:sz w:val="20"/>
                <w:szCs w:val="20"/>
              </w:rPr>
            </w:pPr>
            <w:r w:rsidRPr="00F222B2">
              <w:rPr>
                <w:sz w:val="20"/>
                <w:szCs w:val="20"/>
              </w:rPr>
              <w:t>1</w:t>
            </w:r>
            <w:r>
              <w:rPr>
                <w:sz w:val="20"/>
                <w:szCs w:val="20"/>
              </w:rPr>
              <w:t>30</w:t>
            </w:r>
          </w:p>
        </w:tc>
        <w:tc>
          <w:tcPr>
            <w:tcW w:w="393" w:type="pct"/>
            <w:tcBorders>
              <w:top w:val="single" w:sz="8" w:space="0" w:color="000000"/>
              <w:left w:val="single" w:sz="8" w:space="0" w:color="000000"/>
              <w:bottom w:val="single" w:sz="8" w:space="0" w:color="000000"/>
              <w:right w:val="single" w:sz="8" w:space="0" w:color="000000"/>
            </w:tcBorders>
            <w:vAlign w:val="center"/>
          </w:tcPr>
          <w:p w14:paraId="5D813E6C" w14:textId="77777777" w:rsidR="00841454" w:rsidRPr="00F222B2" w:rsidRDefault="00841454" w:rsidP="00BC0066">
            <w:pPr>
              <w:rPr>
                <w:sz w:val="20"/>
                <w:szCs w:val="20"/>
              </w:rPr>
            </w:pPr>
            <w:r w:rsidRPr="00F222B2">
              <w:rPr>
                <w:sz w:val="20"/>
                <w:szCs w:val="20"/>
              </w:rPr>
              <w:t>1</w:t>
            </w:r>
            <w:r>
              <w:rPr>
                <w:sz w:val="20"/>
                <w:szCs w:val="20"/>
              </w:rPr>
              <w:t>15</w:t>
            </w:r>
          </w:p>
        </w:tc>
        <w:tc>
          <w:tcPr>
            <w:tcW w:w="393" w:type="pct"/>
            <w:tcBorders>
              <w:top w:val="single" w:sz="8" w:space="0" w:color="000000"/>
              <w:left w:val="single" w:sz="8" w:space="0" w:color="000000"/>
              <w:bottom w:val="single" w:sz="8" w:space="0" w:color="000000"/>
              <w:right w:val="single" w:sz="8" w:space="0" w:color="000000"/>
            </w:tcBorders>
            <w:vAlign w:val="center"/>
          </w:tcPr>
          <w:p w14:paraId="4244A8D9" w14:textId="77777777" w:rsidR="00841454" w:rsidRPr="00F222B2" w:rsidRDefault="00841454" w:rsidP="00BC0066">
            <w:pPr>
              <w:rPr>
                <w:sz w:val="20"/>
                <w:szCs w:val="20"/>
              </w:rPr>
            </w:pPr>
            <w:r w:rsidRPr="00F222B2">
              <w:rPr>
                <w:sz w:val="20"/>
                <w:szCs w:val="20"/>
              </w:rPr>
              <w:t>1</w:t>
            </w:r>
            <w:r>
              <w:rPr>
                <w:sz w:val="20"/>
                <w:szCs w:val="20"/>
              </w:rPr>
              <w:t>32</w:t>
            </w:r>
          </w:p>
        </w:tc>
        <w:tc>
          <w:tcPr>
            <w:tcW w:w="401" w:type="pct"/>
            <w:tcBorders>
              <w:top w:val="single" w:sz="8" w:space="0" w:color="000000"/>
              <w:left w:val="single" w:sz="8" w:space="0" w:color="000000"/>
              <w:bottom w:val="single" w:sz="8" w:space="0" w:color="000000"/>
              <w:right w:val="single" w:sz="8" w:space="0" w:color="000000"/>
            </w:tcBorders>
            <w:vAlign w:val="center"/>
          </w:tcPr>
          <w:p w14:paraId="5F0E7116" w14:textId="77777777" w:rsidR="00841454" w:rsidRPr="00F222B2" w:rsidRDefault="00841454" w:rsidP="00BC0066">
            <w:pPr>
              <w:rPr>
                <w:sz w:val="20"/>
                <w:szCs w:val="20"/>
              </w:rPr>
            </w:pPr>
            <w:r w:rsidRPr="00F222B2">
              <w:rPr>
                <w:sz w:val="20"/>
                <w:szCs w:val="20"/>
              </w:rPr>
              <w:t>1</w:t>
            </w:r>
            <w:r>
              <w:rPr>
                <w:sz w:val="20"/>
                <w:szCs w:val="20"/>
              </w:rPr>
              <w:t>35</w:t>
            </w:r>
          </w:p>
        </w:tc>
        <w:tc>
          <w:tcPr>
            <w:tcW w:w="544" w:type="pct"/>
            <w:tcBorders>
              <w:top w:val="single" w:sz="8" w:space="0" w:color="000000"/>
              <w:left w:val="single" w:sz="8" w:space="0" w:color="000000"/>
              <w:bottom w:val="single" w:sz="8" w:space="0" w:color="000000"/>
              <w:right w:val="single" w:sz="8" w:space="0" w:color="000000"/>
            </w:tcBorders>
            <w:vAlign w:val="center"/>
          </w:tcPr>
          <w:p w14:paraId="4815342E" w14:textId="77777777" w:rsidR="00841454" w:rsidRPr="00F222B2" w:rsidRDefault="00841454" w:rsidP="00BC0066">
            <w:pPr>
              <w:rPr>
                <w:sz w:val="20"/>
                <w:szCs w:val="20"/>
              </w:rPr>
            </w:pPr>
            <w:r w:rsidRPr="00F222B2">
              <w:rPr>
                <w:sz w:val="20"/>
                <w:szCs w:val="20"/>
              </w:rPr>
              <w:t>1</w:t>
            </w:r>
            <w:r>
              <w:rPr>
                <w:sz w:val="20"/>
                <w:szCs w:val="20"/>
              </w:rPr>
              <w:t>18</w:t>
            </w:r>
          </w:p>
        </w:tc>
        <w:tc>
          <w:tcPr>
            <w:tcW w:w="393" w:type="pct"/>
            <w:tcBorders>
              <w:top w:val="single" w:sz="8" w:space="0" w:color="000000"/>
              <w:left w:val="single" w:sz="8" w:space="0" w:color="000000"/>
              <w:bottom w:val="single" w:sz="8" w:space="0" w:color="000000"/>
              <w:right w:val="single" w:sz="8" w:space="0" w:color="000000"/>
            </w:tcBorders>
            <w:vAlign w:val="center"/>
          </w:tcPr>
          <w:p w14:paraId="707FA4B8" w14:textId="77777777" w:rsidR="00841454" w:rsidRPr="00F222B2" w:rsidRDefault="00841454" w:rsidP="00BC0066">
            <w:pPr>
              <w:rPr>
                <w:sz w:val="20"/>
                <w:szCs w:val="20"/>
              </w:rPr>
            </w:pPr>
            <w:r>
              <w:rPr>
                <w:sz w:val="20"/>
                <w:szCs w:val="20"/>
              </w:rPr>
              <w:t>93</w:t>
            </w:r>
          </w:p>
        </w:tc>
        <w:tc>
          <w:tcPr>
            <w:tcW w:w="362" w:type="pct"/>
            <w:tcBorders>
              <w:top w:val="single" w:sz="8" w:space="0" w:color="000000"/>
              <w:left w:val="single" w:sz="8" w:space="0" w:color="000000"/>
              <w:bottom w:val="single" w:sz="8" w:space="0" w:color="000000"/>
              <w:right w:val="single" w:sz="8" w:space="0" w:color="000000"/>
            </w:tcBorders>
            <w:vAlign w:val="center"/>
          </w:tcPr>
          <w:p w14:paraId="6BDF2924" w14:textId="77777777" w:rsidR="00841454" w:rsidRPr="00F222B2" w:rsidRDefault="00841454" w:rsidP="00BC0066">
            <w:pPr>
              <w:rPr>
                <w:sz w:val="20"/>
                <w:szCs w:val="20"/>
              </w:rPr>
            </w:pPr>
            <w:r>
              <w:rPr>
                <w:sz w:val="20"/>
                <w:szCs w:val="20"/>
              </w:rPr>
              <w:t>92</w:t>
            </w:r>
          </w:p>
        </w:tc>
        <w:tc>
          <w:tcPr>
            <w:tcW w:w="494" w:type="pct"/>
            <w:tcBorders>
              <w:top w:val="single" w:sz="8" w:space="0" w:color="000000"/>
              <w:left w:val="single" w:sz="8" w:space="0" w:color="000000"/>
              <w:bottom w:val="single" w:sz="8" w:space="0" w:color="000000"/>
              <w:right w:val="single" w:sz="8" w:space="0" w:color="000000"/>
            </w:tcBorders>
            <w:vAlign w:val="center"/>
          </w:tcPr>
          <w:p w14:paraId="6B3A457C" w14:textId="77777777" w:rsidR="00841454" w:rsidRPr="00F222B2" w:rsidRDefault="00841454" w:rsidP="00BC0066">
            <w:pPr>
              <w:rPr>
                <w:sz w:val="20"/>
                <w:szCs w:val="20"/>
              </w:rPr>
            </w:pPr>
          </w:p>
        </w:tc>
      </w:tr>
      <w:tr w:rsidR="00841454" w:rsidRPr="00F222B2" w14:paraId="2CE62BCB" w14:textId="77777777" w:rsidTr="005B19B6">
        <w:tc>
          <w:tcPr>
            <w:tcW w:w="5000" w:type="pct"/>
            <w:gridSpan w:val="10"/>
            <w:tcBorders>
              <w:top w:val="single" w:sz="8" w:space="0" w:color="000000"/>
              <w:left w:val="single" w:sz="8" w:space="0" w:color="000000"/>
              <w:bottom w:val="single" w:sz="8" w:space="0" w:color="000000"/>
              <w:right w:val="single" w:sz="8" w:space="0" w:color="000000"/>
            </w:tcBorders>
            <w:tcMar>
              <w:top w:w="15" w:type="dxa"/>
              <w:left w:w="600" w:type="dxa"/>
              <w:bottom w:w="15" w:type="dxa"/>
              <w:right w:w="15" w:type="dxa"/>
            </w:tcMar>
            <w:vAlign w:val="center"/>
          </w:tcPr>
          <w:p w14:paraId="51906E59" w14:textId="77777777" w:rsidR="00841454" w:rsidRPr="00F222B2" w:rsidRDefault="00841454" w:rsidP="00BC0066">
            <w:pPr>
              <w:jc w:val="center"/>
              <w:rPr>
                <w:sz w:val="20"/>
                <w:szCs w:val="20"/>
              </w:rPr>
            </w:pPr>
            <w:r w:rsidRPr="00F222B2">
              <w:rPr>
                <w:sz w:val="20"/>
                <w:szCs w:val="20"/>
              </w:rPr>
              <w:t>Число выбывших</w:t>
            </w:r>
          </w:p>
        </w:tc>
      </w:tr>
      <w:tr w:rsidR="00841454" w:rsidRPr="00F222B2" w14:paraId="688BB910" w14:textId="77777777" w:rsidTr="005B19B6">
        <w:tc>
          <w:tcPr>
            <w:tcW w:w="1050" w:type="pct"/>
            <w:tcBorders>
              <w:top w:val="single" w:sz="8" w:space="0" w:color="000000"/>
              <w:left w:val="single" w:sz="8" w:space="0" w:color="000000"/>
              <w:bottom w:val="single" w:sz="8" w:space="0" w:color="000000"/>
              <w:right w:val="single" w:sz="8" w:space="0" w:color="000000"/>
            </w:tcBorders>
            <w:tcMar>
              <w:top w:w="15" w:type="dxa"/>
              <w:left w:w="600" w:type="dxa"/>
              <w:bottom w:w="15" w:type="dxa"/>
              <w:right w:w="15" w:type="dxa"/>
            </w:tcMar>
            <w:vAlign w:val="center"/>
          </w:tcPr>
          <w:p w14:paraId="152ACDF6" w14:textId="77777777" w:rsidR="00841454" w:rsidRPr="00F222B2" w:rsidRDefault="00841454" w:rsidP="00BC0066">
            <w:pPr>
              <w:rPr>
                <w:sz w:val="20"/>
                <w:szCs w:val="20"/>
              </w:rPr>
            </w:pPr>
            <w:r w:rsidRPr="00F222B2">
              <w:rPr>
                <w:sz w:val="20"/>
                <w:szCs w:val="20"/>
              </w:rPr>
              <w:t>Всего</w:t>
            </w:r>
          </w:p>
        </w:tc>
        <w:tc>
          <w:tcPr>
            <w:tcW w:w="577" w:type="pct"/>
            <w:tcBorders>
              <w:top w:val="single" w:sz="8" w:space="0" w:color="000000"/>
              <w:left w:val="single" w:sz="8" w:space="0" w:color="000000"/>
              <w:bottom w:val="single" w:sz="8" w:space="0" w:color="000000"/>
              <w:right w:val="single" w:sz="8" w:space="0" w:color="000000"/>
            </w:tcBorders>
            <w:vAlign w:val="center"/>
          </w:tcPr>
          <w:p w14:paraId="262C0739" w14:textId="77777777" w:rsidR="00841454" w:rsidRPr="00F222B2" w:rsidRDefault="00841454" w:rsidP="00BC0066">
            <w:pPr>
              <w:jc w:val="center"/>
              <w:rPr>
                <w:sz w:val="20"/>
                <w:szCs w:val="20"/>
              </w:rPr>
            </w:pPr>
          </w:p>
        </w:tc>
        <w:tc>
          <w:tcPr>
            <w:tcW w:w="393" w:type="pct"/>
            <w:tcBorders>
              <w:top w:val="single" w:sz="8" w:space="0" w:color="000000"/>
              <w:left w:val="single" w:sz="8" w:space="0" w:color="000000"/>
              <w:bottom w:val="single" w:sz="8" w:space="0" w:color="000000"/>
              <w:right w:val="single" w:sz="8" w:space="0" w:color="000000"/>
            </w:tcBorders>
            <w:vAlign w:val="center"/>
          </w:tcPr>
          <w:p w14:paraId="021DD9AC" w14:textId="77777777" w:rsidR="00841454" w:rsidRPr="00F222B2" w:rsidRDefault="00841454" w:rsidP="00BC0066">
            <w:pPr>
              <w:jc w:val="center"/>
              <w:rPr>
                <w:sz w:val="20"/>
                <w:szCs w:val="20"/>
              </w:rPr>
            </w:pPr>
          </w:p>
        </w:tc>
        <w:tc>
          <w:tcPr>
            <w:tcW w:w="393" w:type="pct"/>
            <w:tcBorders>
              <w:top w:val="single" w:sz="8" w:space="0" w:color="000000"/>
              <w:left w:val="single" w:sz="8" w:space="0" w:color="000000"/>
              <w:bottom w:val="single" w:sz="8" w:space="0" w:color="000000"/>
              <w:right w:val="single" w:sz="8" w:space="0" w:color="000000"/>
            </w:tcBorders>
            <w:vAlign w:val="center"/>
          </w:tcPr>
          <w:p w14:paraId="4E34454B" w14:textId="77777777" w:rsidR="00841454" w:rsidRPr="00F222B2" w:rsidRDefault="00841454" w:rsidP="00BC0066">
            <w:pPr>
              <w:jc w:val="center"/>
              <w:rPr>
                <w:sz w:val="20"/>
                <w:szCs w:val="20"/>
              </w:rPr>
            </w:pPr>
          </w:p>
        </w:tc>
        <w:tc>
          <w:tcPr>
            <w:tcW w:w="393" w:type="pct"/>
            <w:tcBorders>
              <w:top w:val="single" w:sz="8" w:space="0" w:color="000000"/>
              <w:left w:val="single" w:sz="8" w:space="0" w:color="000000"/>
              <w:bottom w:val="single" w:sz="8" w:space="0" w:color="000000"/>
              <w:right w:val="single" w:sz="8" w:space="0" w:color="000000"/>
            </w:tcBorders>
            <w:vAlign w:val="center"/>
          </w:tcPr>
          <w:p w14:paraId="465335B9" w14:textId="77777777" w:rsidR="00841454" w:rsidRPr="00F222B2" w:rsidRDefault="00841454" w:rsidP="00BC0066">
            <w:pPr>
              <w:jc w:val="center"/>
              <w:rPr>
                <w:sz w:val="20"/>
                <w:szCs w:val="20"/>
              </w:rPr>
            </w:pPr>
          </w:p>
        </w:tc>
        <w:tc>
          <w:tcPr>
            <w:tcW w:w="401" w:type="pct"/>
            <w:tcBorders>
              <w:top w:val="single" w:sz="8" w:space="0" w:color="000000"/>
              <w:left w:val="single" w:sz="8" w:space="0" w:color="000000"/>
              <w:bottom w:val="single" w:sz="8" w:space="0" w:color="000000"/>
              <w:right w:val="single" w:sz="8" w:space="0" w:color="000000"/>
            </w:tcBorders>
            <w:vAlign w:val="center"/>
          </w:tcPr>
          <w:p w14:paraId="0140E522" w14:textId="77777777" w:rsidR="00841454" w:rsidRPr="00F222B2" w:rsidRDefault="00841454" w:rsidP="00BC0066">
            <w:pPr>
              <w:jc w:val="center"/>
              <w:rPr>
                <w:sz w:val="20"/>
                <w:szCs w:val="20"/>
              </w:rPr>
            </w:pPr>
          </w:p>
        </w:tc>
        <w:tc>
          <w:tcPr>
            <w:tcW w:w="544" w:type="pct"/>
            <w:tcBorders>
              <w:top w:val="single" w:sz="8" w:space="0" w:color="000000"/>
              <w:left w:val="single" w:sz="8" w:space="0" w:color="000000"/>
              <w:bottom w:val="single" w:sz="8" w:space="0" w:color="000000"/>
              <w:right w:val="single" w:sz="8" w:space="0" w:color="000000"/>
            </w:tcBorders>
            <w:vAlign w:val="center"/>
          </w:tcPr>
          <w:p w14:paraId="31A3048C" w14:textId="77777777" w:rsidR="00841454" w:rsidRPr="00F222B2" w:rsidRDefault="00841454" w:rsidP="00BC0066">
            <w:pPr>
              <w:jc w:val="center"/>
              <w:rPr>
                <w:sz w:val="20"/>
                <w:szCs w:val="20"/>
              </w:rPr>
            </w:pPr>
          </w:p>
        </w:tc>
        <w:tc>
          <w:tcPr>
            <w:tcW w:w="393" w:type="pct"/>
            <w:tcBorders>
              <w:top w:val="single" w:sz="8" w:space="0" w:color="000000"/>
              <w:left w:val="single" w:sz="8" w:space="0" w:color="000000"/>
              <w:bottom w:val="single" w:sz="8" w:space="0" w:color="000000"/>
              <w:right w:val="single" w:sz="8" w:space="0" w:color="000000"/>
            </w:tcBorders>
            <w:vAlign w:val="center"/>
          </w:tcPr>
          <w:p w14:paraId="55F2355E" w14:textId="77777777" w:rsidR="00841454" w:rsidRPr="00F222B2" w:rsidRDefault="00841454" w:rsidP="00BC0066">
            <w:pPr>
              <w:jc w:val="center"/>
              <w:rPr>
                <w:sz w:val="20"/>
                <w:szCs w:val="20"/>
              </w:rPr>
            </w:pPr>
          </w:p>
        </w:tc>
        <w:tc>
          <w:tcPr>
            <w:tcW w:w="362" w:type="pct"/>
            <w:tcBorders>
              <w:top w:val="single" w:sz="8" w:space="0" w:color="000000"/>
              <w:left w:val="single" w:sz="8" w:space="0" w:color="000000"/>
              <w:bottom w:val="single" w:sz="8" w:space="0" w:color="000000"/>
              <w:right w:val="single" w:sz="8" w:space="0" w:color="000000"/>
            </w:tcBorders>
            <w:vAlign w:val="center"/>
          </w:tcPr>
          <w:p w14:paraId="47F63991" w14:textId="77777777" w:rsidR="00841454" w:rsidRPr="00F222B2" w:rsidRDefault="00841454" w:rsidP="00BC0066">
            <w:pPr>
              <w:jc w:val="center"/>
              <w:rPr>
                <w:sz w:val="20"/>
                <w:szCs w:val="20"/>
              </w:rPr>
            </w:pPr>
          </w:p>
        </w:tc>
        <w:tc>
          <w:tcPr>
            <w:tcW w:w="494" w:type="pct"/>
            <w:tcBorders>
              <w:top w:val="single" w:sz="8" w:space="0" w:color="000000"/>
              <w:left w:val="single" w:sz="8" w:space="0" w:color="000000"/>
              <w:bottom w:val="single" w:sz="8" w:space="0" w:color="000000"/>
              <w:right w:val="single" w:sz="8" w:space="0" w:color="000000"/>
            </w:tcBorders>
            <w:vAlign w:val="center"/>
          </w:tcPr>
          <w:p w14:paraId="4C0B4CBC" w14:textId="77777777" w:rsidR="00841454" w:rsidRPr="00F222B2" w:rsidRDefault="00841454" w:rsidP="00BC0066">
            <w:pPr>
              <w:jc w:val="center"/>
              <w:rPr>
                <w:sz w:val="20"/>
                <w:szCs w:val="20"/>
              </w:rPr>
            </w:pPr>
          </w:p>
        </w:tc>
      </w:tr>
      <w:tr w:rsidR="00841454" w:rsidRPr="00F222B2" w14:paraId="72232261" w14:textId="77777777" w:rsidTr="005B19B6">
        <w:tc>
          <w:tcPr>
            <w:tcW w:w="1050" w:type="pct"/>
            <w:tcBorders>
              <w:top w:val="single" w:sz="8" w:space="0" w:color="000000"/>
              <w:left w:val="single" w:sz="8" w:space="0" w:color="000000"/>
              <w:bottom w:val="single" w:sz="8" w:space="0" w:color="000000"/>
              <w:right w:val="single" w:sz="8" w:space="0" w:color="000000"/>
            </w:tcBorders>
            <w:tcMar>
              <w:top w:w="15" w:type="dxa"/>
              <w:left w:w="600" w:type="dxa"/>
              <w:bottom w:w="15" w:type="dxa"/>
              <w:right w:w="15" w:type="dxa"/>
            </w:tcMar>
            <w:vAlign w:val="center"/>
          </w:tcPr>
          <w:p w14:paraId="534782D0" w14:textId="77777777" w:rsidR="00841454" w:rsidRPr="00F222B2" w:rsidRDefault="00841454" w:rsidP="00BC0066">
            <w:pPr>
              <w:ind w:left="-473"/>
              <w:jc w:val="center"/>
              <w:rPr>
                <w:sz w:val="20"/>
                <w:szCs w:val="20"/>
              </w:rPr>
            </w:pPr>
            <w:r w:rsidRPr="00F222B2">
              <w:rPr>
                <w:sz w:val="20"/>
                <w:szCs w:val="20"/>
              </w:rPr>
              <w:t>Миграция - всего</w:t>
            </w:r>
          </w:p>
        </w:tc>
        <w:tc>
          <w:tcPr>
            <w:tcW w:w="577" w:type="pct"/>
            <w:tcBorders>
              <w:top w:val="single" w:sz="8" w:space="0" w:color="000000"/>
              <w:left w:val="single" w:sz="8" w:space="0" w:color="000000"/>
              <w:bottom w:val="single" w:sz="8" w:space="0" w:color="000000"/>
              <w:right w:val="single" w:sz="8" w:space="0" w:color="000000"/>
            </w:tcBorders>
            <w:vAlign w:val="center"/>
          </w:tcPr>
          <w:p w14:paraId="797243E5" w14:textId="77777777" w:rsidR="00841454" w:rsidRPr="00F222B2" w:rsidRDefault="00841454" w:rsidP="00BC0066">
            <w:pPr>
              <w:rPr>
                <w:sz w:val="20"/>
                <w:szCs w:val="20"/>
              </w:rPr>
            </w:pPr>
            <w:r w:rsidRPr="00F222B2">
              <w:rPr>
                <w:sz w:val="20"/>
                <w:szCs w:val="20"/>
              </w:rPr>
              <w:t>чел.</w:t>
            </w:r>
          </w:p>
        </w:tc>
        <w:tc>
          <w:tcPr>
            <w:tcW w:w="393" w:type="pct"/>
            <w:tcBorders>
              <w:top w:val="single" w:sz="8" w:space="0" w:color="000000"/>
              <w:left w:val="single" w:sz="8" w:space="0" w:color="000000"/>
              <w:bottom w:val="single" w:sz="8" w:space="0" w:color="000000"/>
              <w:right w:val="single" w:sz="8" w:space="0" w:color="000000"/>
            </w:tcBorders>
            <w:vAlign w:val="center"/>
          </w:tcPr>
          <w:p w14:paraId="2FA39C55" w14:textId="77777777" w:rsidR="00841454" w:rsidRPr="00F222B2" w:rsidRDefault="00841454" w:rsidP="00BC0066">
            <w:pPr>
              <w:rPr>
                <w:sz w:val="20"/>
                <w:szCs w:val="20"/>
              </w:rPr>
            </w:pPr>
            <w:r w:rsidRPr="00F222B2">
              <w:rPr>
                <w:sz w:val="20"/>
                <w:szCs w:val="20"/>
              </w:rPr>
              <w:t>1</w:t>
            </w:r>
            <w:r>
              <w:rPr>
                <w:sz w:val="20"/>
                <w:szCs w:val="20"/>
              </w:rPr>
              <w:t>84</w:t>
            </w:r>
          </w:p>
        </w:tc>
        <w:tc>
          <w:tcPr>
            <w:tcW w:w="393" w:type="pct"/>
            <w:tcBorders>
              <w:top w:val="single" w:sz="8" w:space="0" w:color="000000"/>
              <w:left w:val="single" w:sz="8" w:space="0" w:color="000000"/>
              <w:bottom w:val="single" w:sz="8" w:space="0" w:color="000000"/>
              <w:right w:val="single" w:sz="8" w:space="0" w:color="000000"/>
            </w:tcBorders>
            <w:vAlign w:val="center"/>
          </w:tcPr>
          <w:p w14:paraId="32B13156" w14:textId="77777777" w:rsidR="00841454" w:rsidRPr="00F222B2" w:rsidRDefault="00841454" w:rsidP="00BC0066">
            <w:pPr>
              <w:rPr>
                <w:sz w:val="20"/>
                <w:szCs w:val="20"/>
              </w:rPr>
            </w:pPr>
            <w:r w:rsidRPr="00F222B2">
              <w:rPr>
                <w:sz w:val="20"/>
                <w:szCs w:val="20"/>
              </w:rPr>
              <w:t>2</w:t>
            </w:r>
            <w:r>
              <w:rPr>
                <w:sz w:val="20"/>
                <w:szCs w:val="20"/>
              </w:rPr>
              <w:t>04</w:t>
            </w:r>
          </w:p>
        </w:tc>
        <w:tc>
          <w:tcPr>
            <w:tcW w:w="393" w:type="pct"/>
            <w:tcBorders>
              <w:top w:val="single" w:sz="8" w:space="0" w:color="000000"/>
              <w:left w:val="single" w:sz="8" w:space="0" w:color="000000"/>
              <w:bottom w:val="single" w:sz="8" w:space="0" w:color="000000"/>
              <w:right w:val="single" w:sz="8" w:space="0" w:color="000000"/>
            </w:tcBorders>
            <w:vAlign w:val="center"/>
          </w:tcPr>
          <w:p w14:paraId="52BE7C85" w14:textId="77777777" w:rsidR="00841454" w:rsidRPr="00F222B2" w:rsidRDefault="00841454" w:rsidP="00BC0066">
            <w:pPr>
              <w:rPr>
                <w:sz w:val="20"/>
                <w:szCs w:val="20"/>
              </w:rPr>
            </w:pPr>
            <w:r w:rsidRPr="00F222B2">
              <w:rPr>
                <w:sz w:val="20"/>
                <w:szCs w:val="20"/>
              </w:rPr>
              <w:t>1</w:t>
            </w:r>
            <w:r>
              <w:rPr>
                <w:sz w:val="20"/>
                <w:szCs w:val="20"/>
              </w:rPr>
              <w:t>39</w:t>
            </w:r>
          </w:p>
        </w:tc>
        <w:tc>
          <w:tcPr>
            <w:tcW w:w="401" w:type="pct"/>
            <w:tcBorders>
              <w:top w:val="single" w:sz="8" w:space="0" w:color="000000"/>
              <w:left w:val="single" w:sz="8" w:space="0" w:color="000000"/>
              <w:bottom w:val="single" w:sz="8" w:space="0" w:color="000000"/>
              <w:right w:val="single" w:sz="8" w:space="0" w:color="000000"/>
            </w:tcBorders>
            <w:vAlign w:val="center"/>
          </w:tcPr>
          <w:p w14:paraId="70BBD0B5" w14:textId="77777777" w:rsidR="00841454" w:rsidRPr="00F222B2" w:rsidRDefault="00841454" w:rsidP="00BC0066">
            <w:pPr>
              <w:rPr>
                <w:sz w:val="20"/>
                <w:szCs w:val="20"/>
              </w:rPr>
            </w:pPr>
            <w:r>
              <w:rPr>
                <w:sz w:val="20"/>
                <w:szCs w:val="20"/>
              </w:rPr>
              <w:t>137</w:t>
            </w:r>
          </w:p>
        </w:tc>
        <w:tc>
          <w:tcPr>
            <w:tcW w:w="544" w:type="pct"/>
            <w:tcBorders>
              <w:top w:val="single" w:sz="8" w:space="0" w:color="000000"/>
              <w:left w:val="single" w:sz="8" w:space="0" w:color="000000"/>
              <w:bottom w:val="single" w:sz="8" w:space="0" w:color="000000"/>
              <w:right w:val="single" w:sz="8" w:space="0" w:color="000000"/>
            </w:tcBorders>
            <w:vAlign w:val="center"/>
          </w:tcPr>
          <w:p w14:paraId="70429A26" w14:textId="77777777" w:rsidR="00841454" w:rsidRPr="00F222B2" w:rsidRDefault="00841454" w:rsidP="00BC0066">
            <w:pPr>
              <w:rPr>
                <w:sz w:val="20"/>
                <w:szCs w:val="20"/>
              </w:rPr>
            </w:pPr>
            <w:r w:rsidRPr="00F222B2">
              <w:rPr>
                <w:sz w:val="20"/>
                <w:szCs w:val="20"/>
              </w:rPr>
              <w:t>1</w:t>
            </w:r>
            <w:r>
              <w:rPr>
                <w:sz w:val="20"/>
                <w:szCs w:val="20"/>
              </w:rPr>
              <w:t>58</w:t>
            </w:r>
          </w:p>
        </w:tc>
        <w:tc>
          <w:tcPr>
            <w:tcW w:w="393" w:type="pct"/>
            <w:tcBorders>
              <w:top w:val="single" w:sz="8" w:space="0" w:color="000000"/>
              <w:left w:val="single" w:sz="8" w:space="0" w:color="000000"/>
              <w:bottom w:val="single" w:sz="8" w:space="0" w:color="000000"/>
              <w:right w:val="single" w:sz="8" w:space="0" w:color="000000"/>
            </w:tcBorders>
            <w:vAlign w:val="center"/>
          </w:tcPr>
          <w:p w14:paraId="4620A14F" w14:textId="77777777" w:rsidR="00841454" w:rsidRPr="00F222B2" w:rsidRDefault="00841454" w:rsidP="00BC0066">
            <w:pPr>
              <w:rPr>
                <w:sz w:val="20"/>
                <w:szCs w:val="20"/>
              </w:rPr>
            </w:pPr>
            <w:r>
              <w:rPr>
                <w:sz w:val="20"/>
                <w:szCs w:val="20"/>
              </w:rPr>
              <w:t>92</w:t>
            </w:r>
          </w:p>
        </w:tc>
        <w:tc>
          <w:tcPr>
            <w:tcW w:w="362" w:type="pct"/>
            <w:tcBorders>
              <w:top w:val="single" w:sz="8" w:space="0" w:color="000000"/>
              <w:left w:val="single" w:sz="8" w:space="0" w:color="000000"/>
              <w:bottom w:val="single" w:sz="8" w:space="0" w:color="000000"/>
              <w:right w:val="single" w:sz="8" w:space="0" w:color="000000"/>
            </w:tcBorders>
            <w:vAlign w:val="center"/>
          </w:tcPr>
          <w:p w14:paraId="6CD93720" w14:textId="77777777" w:rsidR="00841454" w:rsidRPr="00F222B2" w:rsidRDefault="00841454" w:rsidP="00BC0066">
            <w:pPr>
              <w:rPr>
                <w:sz w:val="20"/>
                <w:szCs w:val="20"/>
              </w:rPr>
            </w:pPr>
            <w:r>
              <w:rPr>
                <w:sz w:val="20"/>
                <w:szCs w:val="20"/>
              </w:rPr>
              <w:t>110</w:t>
            </w:r>
          </w:p>
        </w:tc>
        <w:tc>
          <w:tcPr>
            <w:tcW w:w="494" w:type="pct"/>
            <w:tcBorders>
              <w:top w:val="single" w:sz="8" w:space="0" w:color="000000"/>
              <w:left w:val="single" w:sz="8" w:space="0" w:color="000000"/>
              <w:bottom w:val="single" w:sz="8" w:space="0" w:color="000000"/>
              <w:right w:val="single" w:sz="8" w:space="0" w:color="000000"/>
            </w:tcBorders>
            <w:vAlign w:val="center"/>
          </w:tcPr>
          <w:p w14:paraId="6424C840" w14:textId="77777777" w:rsidR="00841454" w:rsidRPr="00F222B2" w:rsidRDefault="00841454" w:rsidP="00BC0066">
            <w:pPr>
              <w:rPr>
                <w:sz w:val="20"/>
                <w:szCs w:val="20"/>
              </w:rPr>
            </w:pPr>
          </w:p>
        </w:tc>
      </w:tr>
    </w:tbl>
    <w:p w14:paraId="48EAC8FE" w14:textId="77777777" w:rsidR="00841454" w:rsidRPr="00EE4049" w:rsidRDefault="00841454" w:rsidP="005B19B6">
      <w:pPr>
        <w:pStyle w:val="af6"/>
        <w:spacing w:after="0"/>
        <w:ind w:left="567" w:firstLine="0"/>
        <w:rPr>
          <w:sz w:val="28"/>
          <w:szCs w:val="28"/>
        </w:rPr>
      </w:pPr>
      <w:r w:rsidRPr="00EE4049">
        <w:rPr>
          <w:sz w:val="28"/>
          <w:szCs w:val="28"/>
        </w:rPr>
        <w:t>*с учетом переписи населения 2020 года.</w:t>
      </w:r>
    </w:p>
    <w:p w14:paraId="722D8586" w14:textId="77777777" w:rsidR="00841454" w:rsidRPr="00EE4049" w:rsidRDefault="00841454" w:rsidP="005B19B6">
      <w:pPr>
        <w:pStyle w:val="af6"/>
        <w:spacing w:after="0"/>
        <w:ind w:left="567" w:firstLine="0"/>
        <w:rPr>
          <w:sz w:val="28"/>
          <w:szCs w:val="28"/>
        </w:rPr>
      </w:pPr>
      <w:r w:rsidRPr="00EE4049">
        <w:rPr>
          <w:sz w:val="28"/>
          <w:szCs w:val="28"/>
        </w:rPr>
        <w:t>** по данным на 1 октября 2025 года.</w:t>
      </w:r>
    </w:p>
    <w:p w14:paraId="576849EF" w14:textId="77777777" w:rsidR="00841454" w:rsidRPr="00EE4049" w:rsidRDefault="00841454" w:rsidP="005B19B6">
      <w:pPr>
        <w:pStyle w:val="af6"/>
        <w:spacing w:after="0"/>
        <w:ind w:left="567" w:firstLine="851"/>
        <w:rPr>
          <w:sz w:val="28"/>
          <w:szCs w:val="28"/>
        </w:rPr>
      </w:pPr>
      <w:r w:rsidRPr="00EE4049">
        <w:rPr>
          <w:sz w:val="28"/>
          <w:szCs w:val="28"/>
        </w:rPr>
        <w:t>Численность населения Поддорского муниципального округа за рассматриваемый период имела отрицательную динамику и постоянно снижалась. Сокращению населения способствовала миграция населения в крупные города, являющаяся наиболее значимым фактором, и естественная убыль населения.</w:t>
      </w:r>
      <w:r w:rsidRPr="00EE4049">
        <w:rPr>
          <w:color w:val="FF0000"/>
          <w:sz w:val="28"/>
          <w:szCs w:val="28"/>
        </w:rPr>
        <w:t xml:space="preserve"> </w:t>
      </w:r>
      <w:r w:rsidRPr="00EE4049">
        <w:rPr>
          <w:sz w:val="28"/>
          <w:szCs w:val="28"/>
        </w:rPr>
        <w:t>Так, за счет естественной убыли и миграционного оттока численность населения сократилась на 13% по сравнению с 2020 годом. Миграционный прирост наблюдался только в 2020 и 2021 годах.</w:t>
      </w:r>
      <w:r w:rsidRPr="00EE4049">
        <w:rPr>
          <w:color w:val="FF0000"/>
          <w:sz w:val="28"/>
          <w:szCs w:val="28"/>
        </w:rPr>
        <w:t xml:space="preserve"> </w:t>
      </w:r>
      <w:r w:rsidRPr="00EE4049">
        <w:rPr>
          <w:sz w:val="28"/>
          <w:szCs w:val="28"/>
        </w:rPr>
        <w:t>В среднем за период с 2018 по 2023 год коэффициент миграции составил (- 5,7), что свидетельствует о миграционном оттоке в целом.</w:t>
      </w:r>
    </w:p>
    <w:p w14:paraId="56E93129" w14:textId="77777777" w:rsidR="00841454" w:rsidRPr="00EE4049" w:rsidRDefault="00841454" w:rsidP="005B19B6">
      <w:pPr>
        <w:ind w:left="567" w:firstLine="851"/>
        <w:rPr>
          <w:sz w:val="28"/>
          <w:szCs w:val="28"/>
        </w:rPr>
      </w:pPr>
      <w:r w:rsidRPr="00EE4049">
        <w:rPr>
          <w:sz w:val="28"/>
          <w:szCs w:val="28"/>
        </w:rPr>
        <w:t>Демографическая ситуация в январе - декабре 2023 года характеризовалась увеличением</w:t>
      </w:r>
      <w:r w:rsidRPr="00EE4049">
        <w:rPr>
          <w:i/>
          <w:iCs/>
          <w:sz w:val="28"/>
          <w:szCs w:val="28"/>
        </w:rPr>
        <w:t xml:space="preserve"> </w:t>
      </w:r>
      <w:r w:rsidRPr="00EE4049">
        <w:rPr>
          <w:sz w:val="28"/>
          <w:szCs w:val="28"/>
        </w:rPr>
        <w:t xml:space="preserve">естественной убыли населения. Число умерших превысило число родившихся живыми в 4 раза. </w:t>
      </w:r>
    </w:p>
    <w:p w14:paraId="4B0FDBD8" w14:textId="77777777" w:rsidR="00841454" w:rsidRPr="00EE4049" w:rsidRDefault="00841454" w:rsidP="005B19B6">
      <w:pPr>
        <w:ind w:left="567" w:firstLine="851"/>
        <w:rPr>
          <w:sz w:val="28"/>
          <w:szCs w:val="28"/>
          <w:highlight w:val="yellow"/>
        </w:rPr>
      </w:pPr>
      <w:r w:rsidRPr="00EE4049">
        <w:rPr>
          <w:sz w:val="28"/>
          <w:szCs w:val="28"/>
        </w:rPr>
        <w:t>За 12 месяцев 2023 года родилось 19 человек, умерло 82 человек. Естественная убыль населения за 12 месяцев 2023 года составила 63 человека, миграционное снижение составило 18 человек.</w:t>
      </w:r>
    </w:p>
    <w:p w14:paraId="3A71C12A" w14:textId="77777777" w:rsidR="00841454" w:rsidRPr="00614084" w:rsidRDefault="00841454" w:rsidP="00841454">
      <w:pPr>
        <w:pStyle w:val="aff4"/>
        <w:shd w:val="clear" w:color="auto" w:fill="FFFFFF"/>
        <w:ind w:left="0" w:firstLine="851"/>
        <w:rPr>
          <w:rFonts w:ascii="Times New Roman" w:hAnsi="Times New Roman" w:cs="Times New Roman"/>
          <w:sz w:val="28"/>
          <w:szCs w:val="28"/>
        </w:rPr>
      </w:pPr>
      <w:r w:rsidRPr="00614084">
        <w:rPr>
          <w:rFonts w:ascii="Times New Roman" w:hAnsi="Times New Roman" w:cs="Times New Roman"/>
          <w:sz w:val="28"/>
          <w:szCs w:val="28"/>
        </w:rPr>
        <w:t>Перспективную численность можно определить по формуле:</w:t>
      </w:r>
    </w:p>
    <w:p w14:paraId="390C3DFA" w14:textId="77777777" w:rsidR="00841454" w:rsidRPr="00EE4049" w:rsidRDefault="00841454" w:rsidP="00841454">
      <w:pPr>
        <w:shd w:val="clear" w:color="auto" w:fill="FFFFFF"/>
        <w:ind w:firstLine="851"/>
        <w:rPr>
          <w:sz w:val="28"/>
          <w:szCs w:val="28"/>
        </w:rPr>
      </w:pPr>
      <w:r w:rsidRPr="00EE4049">
        <w:rPr>
          <w:noProof/>
          <w:sz w:val="28"/>
          <w:szCs w:val="28"/>
        </w:rPr>
        <w:drawing>
          <wp:inline distT="0" distB="0" distL="0" distR="0" wp14:anchorId="1045B26C" wp14:editId="5CDA8D88">
            <wp:extent cx="1847850" cy="495300"/>
            <wp:effectExtent l="0" t="0" r="0" b="0"/>
            <wp:docPr id="1" name="Рисунок 2" descr="Формула перспективной численности насел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Формула перспективной численности населения"/>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847850" cy="495300"/>
                    </a:xfrm>
                    <a:prstGeom prst="rect">
                      <a:avLst/>
                    </a:prstGeom>
                    <a:noFill/>
                    <a:ln>
                      <a:noFill/>
                    </a:ln>
                  </pic:spPr>
                </pic:pic>
              </a:graphicData>
            </a:graphic>
          </wp:inline>
        </w:drawing>
      </w:r>
    </w:p>
    <w:p w14:paraId="25B271DE" w14:textId="77777777" w:rsidR="00841454" w:rsidRPr="00EE4049" w:rsidRDefault="00841454" w:rsidP="00841454">
      <w:pPr>
        <w:shd w:val="clear" w:color="auto" w:fill="FFFFFF"/>
        <w:ind w:firstLine="851"/>
        <w:rPr>
          <w:sz w:val="28"/>
          <w:szCs w:val="28"/>
        </w:rPr>
      </w:pPr>
      <w:r w:rsidRPr="00EE4049">
        <w:rPr>
          <w:sz w:val="28"/>
          <w:szCs w:val="28"/>
        </w:rPr>
        <w:t>где</w:t>
      </w:r>
    </w:p>
    <w:p w14:paraId="49C72784" w14:textId="77777777" w:rsidR="00841454" w:rsidRPr="00EE4049" w:rsidRDefault="00841454" w:rsidP="00841454">
      <w:pPr>
        <w:shd w:val="clear" w:color="auto" w:fill="FFFFFF"/>
        <w:ind w:firstLine="851"/>
        <w:rPr>
          <w:sz w:val="28"/>
          <w:szCs w:val="28"/>
        </w:rPr>
      </w:pPr>
      <w:r w:rsidRPr="00EE4049">
        <w:rPr>
          <w:sz w:val="28"/>
          <w:szCs w:val="28"/>
        </w:rPr>
        <w:t>St – перспективная численность населения, через t лет;</w:t>
      </w:r>
    </w:p>
    <w:p w14:paraId="7843D2EF" w14:textId="77777777" w:rsidR="00841454" w:rsidRPr="00EE4049" w:rsidRDefault="00841454" w:rsidP="00841454">
      <w:pPr>
        <w:shd w:val="clear" w:color="auto" w:fill="FFFFFF"/>
        <w:ind w:firstLine="851"/>
        <w:rPr>
          <w:sz w:val="28"/>
          <w:szCs w:val="28"/>
        </w:rPr>
      </w:pPr>
      <w:r w:rsidRPr="00EE4049">
        <w:rPr>
          <w:sz w:val="28"/>
          <w:szCs w:val="28"/>
        </w:rPr>
        <w:t>S</w:t>
      </w:r>
      <w:r w:rsidRPr="00EE4049">
        <w:rPr>
          <w:sz w:val="28"/>
          <w:szCs w:val="28"/>
          <w:vertAlign w:val="subscript"/>
        </w:rPr>
        <w:t>0</w:t>
      </w:r>
      <w:r w:rsidRPr="00EE4049">
        <w:rPr>
          <w:sz w:val="28"/>
          <w:szCs w:val="28"/>
        </w:rPr>
        <w:t xml:space="preserve"> – исходная численность населения;</w:t>
      </w:r>
    </w:p>
    <w:p w14:paraId="5D000ED0" w14:textId="77777777" w:rsidR="00841454" w:rsidRPr="00EE4049" w:rsidRDefault="00841454" w:rsidP="00841454">
      <w:pPr>
        <w:shd w:val="clear" w:color="auto" w:fill="FFFFFF"/>
        <w:ind w:firstLine="851"/>
        <w:rPr>
          <w:sz w:val="28"/>
          <w:szCs w:val="28"/>
        </w:rPr>
      </w:pPr>
      <w:r w:rsidRPr="00EE4049">
        <w:rPr>
          <w:sz w:val="28"/>
          <w:szCs w:val="28"/>
        </w:rPr>
        <w:t>К общ – коэффициент общего прироста населения в предшествующем периоде.</w:t>
      </w:r>
    </w:p>
    <w:p w14:paraId="6645224B" w14:textId="77777777" w:rsidR="00841454" w:rsidRPr="00EE4049" w:rsidRDefault="00841454" w:rsidP="005B19B6">
      <w:pPr>
        <w:shd w:val="clear" w:color="auto" w:fill="FFFFFF"/>
        <w:ind w:left="851" w:firstLine="851"/>
        <w:rPr>
          <w:sz w:val="28"/>
          <w:szCs w:val="28"/>
        </w:rPr>
      </w:pPr>
      <w:r w:rsidRPr="00EE4049">
        <w:rPr>
          <w:sz w:val="28"/>
          <w:szCs w:val="28"/>
        </w:rPr>
        <w:t>Коэффициент общего прироста населения определяется суммированием коэффициента естественного прироста и коэффициента миграции.</w:t>
      </w:r>
    </w:p>
    <w:p w14:paraId="05418432" w14:textId="77777777" w:rsidR="00841454" w:rsidRPr="00EE4049" w:rsidRDefault="00841454" w:rsidP="005B19B6">
      <w:pPr>
        <w:shd w:val="clear" w:color="auto" w:fill="FFFFFF"/>
        <w:ind w:left="851" w:firstLine="851"/>
        <w:rPr>
          <w:sz w:val="28"/>
          <w:szCs w:val="28"/>
        </w:rPr>
      </w:pPr>
    </w:p>
    <w:p w14:paraId="3D7929B0" w14:textId="77777777" w:rsidR="00841454" w:rsidRPr="00EE4049" w:rsidRDefault="00841454" w:rsidP="00841454">
      <w:pPr>
        <w:pStyle w:val="aff4"/>
        <w:shd w:val="clear" w:color="auto" w:fill="FFFFFF"/>
        <w:ind w:left="0"/>
        <w:jc w:val="center"/>
        <w:rPr>
          <w:rFonts w:ascii="Times New Roman" w:hAnsi="Times New Roman" w:cs="Times New Roman"/>
          <w:b/>
          <w:bCs/>
          <w:sz w:val="28"/>
          <w:szCs w:val="28"/>
        </w:rPr>
      </w:pPr>
      <w:r w:rsidRPr="00EE4049">
        <w:rPr>
          <w:rFonts w:ascii="Times New Roman" w:hAnsi="Times New Roman" w:cs="Times New Roman"/>
          <w:b/>
          <w:bCs/>
          <w:sz w:val="28"/>
          <w:szCs w:val="28"/>
        </w:rPr>
        <w:t>Базовый прогноз численности населения</w:t>
      </w:r>
    </w:p>
    <w:p w14:paraId="6C410F44" w14:textId="581E72DC" w:rsidR="00841454" w:rsidRPr="00EE4049" w:rsidRDefault="00841454" w:rsidP="00841454">
      <w:pPr>
        <w:spacing w:before="120" w:after="120"/>
        <w:jc w:val="right"/>
        <w:rPr>
          <w:bCs/>
          <w:sz w:val="28"/>
          <w:szCs w:val="28"/>
        </w:rPr>
      </w:pPr>
      <w:r w:rsidRPr="00EE4049">
        <w:rPr>
          <w:bCs/>
          <w:sz w:val="28"/>
          <w:szCs w:val="28"/>
        </w:rPr>
        <w:t xml:space="preserve">Таблица </w:t>
      </w:r>
      <w:r w:rsidR="00DA2B95">
        <w:rPr>
          <w:bCs/>
          <w:sz w:val="28"/>
          <w:szCs w:val="28"/>
        </w:rPr>
        <w:t>2.5</w:t>
      </w:r>
      <w:r w:rsidRPr="00EE4049">
        <w:rPr>
          <w:bCs/>
          <w:sz w:val="28"/>
          <w:szCs w:val="28"/>
        </w:rPr>
        <w:t xml:space="preserve">.2. </w:t>
      </w:r>
    </w:p>
    <w:tbl>
      <w:tblPr>
        <w:tblW w:w="4949"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609"/>
        <w:gridCol w:w="1106"/>
        <w:gridCol w:w="949"/>
        <w:gridCol w:w="1107"/>
        <w:gridCol w:w="1106"/>
        <w:gridCol w:w="1106"/>
        <w:gridCol w:w="1106"/>
        <w:gridCol w:w="1107"/>
        <w:gridCol w:w="1421"/>
      </w:tblGrid>
      <w:tr w:rsidR="00841454" w:rsidRPr="00EE4049" w14:paraId="008FBCFD" w14:textId="77777777" w:rsidTr="005B19B6">
        <w:trPr>
          <w:trHeight w:val="552"/>
        </w:trPr>
        <w:tc>
          <w:tcPr>
            <w:tcW w:w="1609" w:type="dxa"/>
            <w:tcBorders>
              <w:top w:val="single" w:sz="6" w:space="0" w:color="auto"/>
              <w:left w:val="single" w:sz="6" w:space="0" w:color="auto"/>
              <w:bottom w:val="single" w:sz="6" w:space="0" w:color="auto"/>
              <w:right w:val="single" w:sz="6" w:space="0" w:color="auto"/>
            </w:tcBorders>
            <w:hideMark/>
          </w:tcPr>
          <w:p w14:paraId="16F384BD" w14:textId="77777777" w:rsidR="00841454" w:rsidRPr="002545A0" w:rsidRDefault="00841454" w:rsidP="00BC0066">
            <w:pPr>
              <w:jc w:val="center"/>
              <w:rPr>
                <w:b/>
              </w:rPr>
            </w:pPr>
            <w:r w:rsidRPr="002545A0">
              <w:rPr>
                <w:b/>
              </w:rPr>
              <w:t>Численность населения чел (на 01.09.2025)</w:t>
            </w:r>
          </w:p>
        </w:tc>
        <w:tc>
          <w:tcPr>
            <w:tcW w:w="1106" w:type="dxa"/>
            <w:tcBorders>
              <w:top w:val="single" w:sz="6" w:space="0" w:color="auto"/>
              <w:left w:val="single" w:sz="6" w:space="0" w:color="auto"/>
              <w:bottom w:val="single" w:sz="6" w:space="0" w:color="auto"/>
              <w:right w:val="single" w:sz="6" w:space="0" w:color="auto"/>
            </w:tcBorders>
            <w:hideMark/>
          </w:tcPr>
          <w:p w14:paraId="173802D5" w14:textId="77777777" w:rsidR="00841454" w:rsidRPr="002545A0" w:rsidRDefault="00841454" w:rsidP="00BC0066">
            <w:pPr>
              <w:jc w:val="center"/>
              <w:rPr>
                <w:b/>
              </w:rPr>
            </w:pPr>
            <w:r w:rsidRPr="002545A0">
              <w:rPr>
                <w:b/>
              </w:rPr>
              <w:t>Родившиеся, чел</w:t>
            </w:r>
          </w:p>
        </w:tc>
        <w:tc>
          <w:tcPr>
            <w:tcW w:w="949" w:type="dxa"/>
            <w:tcBorders>
              <w:top w:val="single" w:sz="6" w:space="0" w:color="auto"/>
              <w:left w:val="single" w:sz="6" w:space="0" w:color="auto"/>
              <w:bottom w:val="single" w:sz="6" w:space="0" w:color="auto"/>
              <w:right w:val="single" w:sz="6" w:space="0" w:color="auto"/>
            </w:tcBorders>
            <w:hideMark/>
          </w:tcPr>
          <w:p w14:paraId="5AD15362" w14:textId="77777777" w:rsidR="00841454" w:rsidRPr="002545A0" w:rsidRDefault="00841454" w:rsidP="00BC0066">
            <w:pPr>
              <w:jc w:val="center"/>
              <w:rPr>
                <w:b/>
              </w:rPr>
            </w:pPr>
            <w:r w:rsidRPr="002545A0">
              <w:rPr>
                <w:b/>
              </w:rPr>
              <w:t>Умершие, чел</w:t>
            </w:r>
          </w:p>
        </w:tc>
        <w:tc>
          <w:tcPr>
            <w:tcW w:w="1107" w:type="dxa"/>
            <w:tcBorders>
              <w:top w:val="single" w:sz="6" w:space="0" w:color="auto"/>
              <w:left w:val="single" w:sz="6" w:space="0" w:color="auto"/>
              <w:bottom w:val="single" w:sz="6" w:space="0" w:color="auto"/>
              <w:right w:val="single" w:sz="6" w:space="0" w:color="auto"/>
            </w:tcBorders>
            <w:hideMark/>
          </w:tcPr>
          <w:p w14:paraId="2B78C4AC" w14:textId="77777777" w:rsidR="00841454" w:rsidRPr="002545A0" w:rsidRDefault="00841454" w:rsidP="00BC0066">
            <w:pPr>
              <w:jc w:val="center"/>
              <w:rPr>
                <w:b/>
              </w:rPr>
            </w:pPr>
            <w:r w:rsidRPr="002545A0">
              <w:rPr>
                <w:b/>
              </w:rPr>
              <w:t xml:space="preserve">Коэффициент естественного </w:t>
            </w:r>
            <w:r w:rsidRPr="002545A0">
              <w:rPr>
                <w:b/>
              </w:rPr>
              <w:lastRenderedPageBreak/>
              <w:t>прироста/убыли</w:t>
            </w:r>
          </w:p>
        </w:tc>
        <w:tc>
          <w:tcPr>
            <w:tcW w:w="1106" w:type="dxa"/>
            <w:tcBorders>
              <w:top w:val="single" w:sz="6" w:space="0" w:color="auto"/>
              <w:left w:val="single" w:sz="6" w:space="0" w:color="auto"/>
              <w:bottom w:val="single" w:sz="6" w:space="0" w:color="auto"/>
              <w:right w:val="single" w:sz="6" w:space="0" w:color="auto"/>
            </w:tcBorders>
            <w:hideMark/>
          </w:tcPr>
          <w:p w14:paraId="531DCDCE" w14:textId="77777777" w:rsidR="00841454" w:rsidRPr="002545A0" w:rsidRDefault="00841454" w:rsidP="00BC0066">
            <w:pPr>
              <w:jc w:val="center"/>
              <w:rPr>
                <w:b/>
              </w:rPr>
            </w:pPr>
            <w:r w:rsidRPr="002545A0">
              <w:rPr>
                <w:b/>
              </w:rPr>
              <w:lastRenderedPageBreak/>
              <w:t>Прибывшие, чел</w:t>
            </w:r>
          </w:p>
        </w:tc>
        <w:tc>
          <w:tcPr>
            <w:tcW w:w="1106" w:type="dxa"/>
            <w:tcBorders>
              <w:top w:val="single" w:sz="6" w:space="0" w:color="auto"/>
              <w:left w:val="single" w:sz="6" w:space="0" w:color="auto"/>
              <w:bottom w:val="single" w:sz="6" w:space="0" w:color="auto"/>
              <w:right w:val="single" w:sz="6" w:space="0" w:color="auto"/>
            </w:tcBorders>
            <w:hideMark/>
          </w:tcPr>
          <w:p w14:paraId="396D3114" w14:textId="77777777" w:rsidR="00841454" w:rsidRPr="002545A0" w:rsidRDefault="00841454" w:rsidP="00BC0066">
            <w:pPr>
              <w:jc w:val="center"/>
              <w:rPr>
                <w:b/>
              </w:rPr>
            </w:pPr>
            <w:r w:rsidRPr="002545A0">
              <w:rPr>
                <w:b/>
              </w:rPr>
              <w:t>Убывшие, чел</w:t>
            </w:r>
          </w:p>
        </w:tc>
        <w:tc>
          <w:tcPr>
            <w:tcW w:w="1106" w:type="dxa"/>
            <w:tcBorders>
              <w:top w:val="single" w:sz="6" w:space="0" w:color="auto"/>
              <w:left w:val="single" w:sz="6" w:space="0" w:color="auto"/>
              <w:bottom w:val="single" w:sz="6" w:space="0" w:color="auto"/>
              <w:right w:val="single" w:sz="6" w:space="0" w:color="auto"/>
            </w:tcBorders>
          </w:tcPr>
          <w:p w14:paraId="2D008C8E" w14:textId="77777777" w:rsidR="00841454" w:rsidRPr="002545A0" w:rsidRDefault="00841454" w:rsidP="00BC0066">
            <w:pPr>
              <w:jc w:val="center"/>
              <w:rPr>
                <w:b/>
              </w:rPr>
            </w:pPr>
            <w:r w:rsidRPr="002545A0">
              <w:rPr>
                <w:b/>
              </w:rPr>
              <w:t>Коэффициент миграции</w:t>
            </w:r>
          </w:p>
        </w:tc>
        <w:tc>
          <w:tcPr>
            <w:tcW w:w="1107" w:type="dxa"/>
            <w:tcBorders>
              <w:top w:val="single" w:sz="6" w:space="0" w:color="auto"/>
              <w:left w:val="single" w:sz="6" w:space="0" w:color="auto"/>
              <w:bottom w:val="single" w:sz="6" w:space="0" w:color="auto"/>
              <w:right w:val="single" w:sz="6" w:space="0" w:color="auto"/>
            </w:tcBorders>
            <w:hideMark/>
          </w:tcPr>
          <w:p w14:paraId="091CF796" w14:textId="77777777" w:rsidR="00841454" w:rsidRPr="002545A0" w:rsidRDefault="00841454" w:rsidP="00BC0066">
            <w:pPr>
              <w:jc w:val="center"/>
              <w:rPr>
                <w:b/>
              </w:rPr>
            </w:pPr>
            <w:r w:rsidRPr="002545A0">
              <w:rPr>
                <w:b/>
              </w:rPr>
              <w:t>Коэффициент общего прироста/убы</w:t>
            </w:r>
            <w:r w:rsidRPr="002545A0">
              <w:rPr>
                <w:b/>
              </w:rPr>
              <w:lastRenderedPageBreak/>
              <w:t xml:space="preserve">ли населения </w:t>
            </w:r>
          </w:p>
        </w:tc>
        <w:tc>
          <w:tcPr>
            <w:tcW w:w="1421" w:type="dxa"/>
            <w:tcBorders>
              <w:top w:val="single" w:sz="6" w:space="0" w:color="auto"/>
              <w:left w:val="single" w:sz="6" w:space="0" w:color="auto"/>
              <w:bottom w:val="single" w:sz="6" w:space="0" w:color="auto"/>
              <w:right w:val="single" w:sz="6" w:space="0" w:color="auto"/>
            </w:tcBorders>
            <w:hideMark/>
          </w:tcPr>
          <w:p w14:paraId="3752DA5C" w14:textId="77777777" w:rsidR="00841454" w:rsidRPr="002545A0" w:rsidRDefault="00841454" w:rsidP="00BC0066">
            <w:pPr>
              <w:jc w:val="center"/>
              <w:rPr>
                <w:b/>
              </w:rPr>
            </w:pPr>
            <w:r w:rsidRPr="002545A0">
              <w:rPr>
                <w:b/>
              </w:rPr>
              <w:lastRenderedPageBreak/>
              <w:t>Прогноз до 2034, чел</w:t>
            </w:r>
          </w:p>
        </w:tc>
      </w:tr>
      <w:tr w:rsidR="00841454" w:rsidRPr="00EE4049" w14:paraId="229CAC3E" w14:textId="77777777" w:rsidTr="005B19B6">
        <w:trPr>
          <w:trHeight w:val="195"/>
        </w:trPr>
        <w:tc>
          <w:tcPr>
            <w:tcW w:w="1609" w:type="dxa"/>
            <w:tcBorders>
              <w:top w:val="single" w:sz="6" w:space="0" w:color="auto"/>
              <w:left w:val="single" w:sz="6" w:space="0" w:color="auto"/>
              <w:bottom w:val="single" w:sz="6" w:space="0" w:color="auto"/>
              <w:right w:val="single" w:sz="6" w:space="0" w:color="auto"/>
            </w:tcBorders>
            <w:vAlign w:val="center"/>
            <w:hideMark/>
          </w:tcPr>
          <w:p w14:paraId="2551E6EA" w14:textId="77777777" w:rsidR="00841454" w:rsidRPr="002545A0" w:rsidRDefault="00841454" w:rsidP="00BC0066">
            <w:r w:rsidRPr="002545A0">
              <w:t>3137</w:t>
            </w:r>
          </w:p>
        </w:tc>
        <w:tc>
          <w:tcPr>
            <w:tcW w:w="1106" w:type="dxa"/>
            <w:tcBorders>
              <w:top w:val="single" w:sz="6" w:space="0" w:color="auto"/>
              <w:left w:val="single" w:sz="6" w:space="0" w:color="auto"/>
              <w:bottom w:val="single" w:sz="6" w:space="0" w:color="auto"/>
              <w:right w:val="single" w:sz="6" w:space="0" w:color="auto"/>
            </w:tcBorders>
            <w:vAlign w:val="center"/>
            <w:hideMark/>
          </w:tcPr>
          <w:p w14:paraId="521470E8" w14:textId="77777777" w:rsidR="00841454" w:rsidRPr="002545A0" w:rsidRDefault="00841454" w:rsidP="00BC0066">
            <w:r w:rsidRPr="002545A0">
              <w:t>19</w:t>
            </w:r>
          </w:p>
        </w:tc>
        <w:tc>
          <w:tcPr>
            <w:tcW w:w="949" w:type="dxa"/>
            <w:tcBorders>
              <w:top w:val="single" w:sz="6" w:space="0" w:color="auto"/>
              <w:left w:val="single" w:sz="6" w:space="0" w:color="auto"/>
              <w:bottom w:val="single" w:sz="6" w:space="0" w:color="auto"/>
              <w:right w:val="single" w:sz="6" w:space="0" w:color="auto"/>
            </w:tcBorders>
            <w:vAlign w:val="center"/>
            <w:hideMark/>
          </w:tcPr>
          <w:p w14:paraId="753C47B6" w14:textId="77777777" w:rsidR="00841454" w:rsidRPr="002545A0" w:rsidRDefault="00841454" w:rsidP="00BC0066">
            <w:r w:rsidRPr="002545A0">
              <w:t>82</w:t>
            </w:r>
          </w:p>
        </w:tc>
        <w:tc>
          <w:tcPr>
            <w:tcW w:w="1107" w:type="dxa"/>
            <w:tcBorders>
              <w:top w:val="single" w:sz="6" w:space="0" w:color="auto"/>
              <w:left w:val="single" w:sz="6" w:space="0" w:color="auto"/>
              <w:bottom w:val="single" w:sz="6" w:space="0" w:color="auto"/>
              <w:right w:val="single" w:sz="6" w:space="0" w:color="auto"/>
            </w:tcBorders>
            <w:vAlign w:val="center"/>
            <w:hideMark/>
          </w:tcPr>
          <w:p w14:paraId="249807F5" w14:textId="77777777" w:rsidR="00841454" w:rsidRPr="002545A0" w:rsidRDefault="00841454" w:rsidP="00BC0066">
            <w:r w:rsidRPr="002545A0">
              <w:t>- 20,0</w:t>
            </w:r>
          </w:p>
        </w:tc>
        <w:tc>
          <w:tcPr>
            <w:tcW w:w="1106" w:type="dxa"/>
            <w:tcBorders>
              <w:top w:val="single" w:sz="6" w:space="0" w:color="auto"/>
              <w:left w:val="single" w:sz="6" w:space="0" w:color="auto"/>
              <w:bottom w:val="single" w:sz="6" w:space="0" w:color="auto"/>
              <w:right w:val="single" w:sz="6" w:space="0" w:color="auto"/>
            </w:tcBorders>
            <w:vAlign w:val="center"/>
            <w:hideMark/>
          </w:tcPr>
          <w:p w14:paraId="7775F8C6" w14:textId="77777777" w:rsidR="00841454" w:rsidRPr="002545A0" w:rsidRDefault="00841454" w:rsidP="00BC0066">
            <w:pPr>
              <w:rPr>
                <w:highlight w:val="yellow"/>
              </w:rPr>
            </w:pPr>
            <w:r w:rsidRPr="002545A0">
              <w:t>92</w:t>
            </w:r>
          </w:p>
        </w:tc>
        <w:tc>
          <w:tcPr>
            <w:tcW w:w="1106" w:type="dxa"/>
            <w:tcBorders>
              <w:top w:val="single" w:sz="6" w:space="0" w:color="auto"/>
              <w:left w:val="single" w:sz="6" w:space="0" w:color="auto"/>
              <w:bottom w:val="single" w:sz="6" w:space="0" w:color="auto"/>
              <w:right w:val="single" w:sz="6" w:space="0" w:color="auto"/>
            </w:tcBorders>
            <w:vAlign w:val="center"/>
            <w:hideMark/>
          </w:tcPr>
          <w:p w14:paraId="03D5BBAB" w14:textId="77777777" w:rsidR="00841454" w:rsidRPr="002545A0" w:rsidRDefault="00841454" w:rsidP="00BC0066">
            <w:r w:rsidRPr="002545A0">
              <w:t>110</w:t>
            </w:r>
          </w:p>
        </w:tc>
        <w:tc>
          <w:tcPr>
            <w:tcW w:w="1106" w:type="dxa"/>
            <w:tcBorders>
              <w:top w:val="single" w:sz="6" w:space="0" w:color="auto"/>
              <w:left w:val="single" w:sz="6" w:space="0" w:color="auto"/>
              <w:bottom w:val="single" w:sz="6" w:space="0" w:color="auto"/>
              <w:right w:val="single" w:sz="6" w:space="0" w:color="auto"/>
            </w:tcBorders>
          </w:tcPr>
          <w:p w14:paraId="398D4CCA" w14:textId="77777777" w:rsidR="00841454" w:rsidRPr="002545A0" w:rsidRDefault="00841454" w:rsidP="00BC0066">
            <w:r w:rsidRPr="002545A0">
              <w:t>- 5,7</w:t>
            </w:r>
          </w:p>
        </w:tc>
        <w:tc>
          <w:tcPr>
            <w:tcW w:w="1107" w:type="dxa"/>
            <w:tcBorders>
              <w:top w:val="single" w:sz="6" w:space="0" w:color="auto"/>
              <w:left w:val="single" w:sz="6" w:space="0" w:color="auto"/>
              <w:bottom w:val="single" w:sz="6" w:space="0" w:color="auto"/>
              <w:right w:val="single" w:sz="6" w:space="0" w:color="auto"/>
            </w:tcBorders>
            <w:vAlign w:val="center"/>
            <w:hideMark/>
          </w:tcPr>
          <w:p w14:paraId="7CC7A7AA" w14:textId="77777777" w:rsidR="00841454" w:rsidRPr="002545A0" w:rsidRDefault="00841454" w:rsidP="00BC0066">
            <w:r w:rsidRPr="002545A0">
              <w:t>- 25,7</w:t>
            </w:r>
          </w:p>
        </w:tc>
        <w:tc>
          <w:tcPr>
            <w:tcW w:w="1421" w:type="dxa"/>
            <w:tcBorders>
              <w:top w:val="single" w:sz="6" w:space="0" w:color="auto"/>
              <w:left w:val="single" w:sz="6" w:space="0" w:color="auto"/>
              <w:bottom w:val="single" w:sz="6" w:space="0" w:color="auto"/>
              <w:right w:val="single" w:sz="6" w:space="0" w:color="auto"/>
            </w:tcBorders>
            <w:vAlign w:val="center"/>
            <w:hideMark/>
          </w:tcPr>
          <w:p w14:paraId="12780D23" w14:textId="77777777" w:rsidR="00841454" w:rsidRPr="002545A0" w:rsidRDefault="00841454" w:rsidP="00BC0066">
            <w:r w:rsidRPr="002545A0">
              <w:t>2418*</w:t>
            </w:r>
          </w:p>
        </w:tc>
      </w:tr>
    </w:tbl>
    <w:p w14:paraId="6F8886A9" w14:textId="77777777" w:rsidR="00841454" w:rsidRPr="002545A0" w:rsidRDefault="00841454" w:rsidP="005B19B6">
      <w:pPr>
        <w:pStyle w:val="affffffffff2"/>
        <w:spacing w:before="120"/>
        <w:ind w:left="567" w:firstLine="0"/>
        <w:rPr>
          <w:lang w:val="ru-RU"/>
        </w:rPr>
      </w:pPr>
      <w:r w:rsidRPr="002545A0">
        <w:rPr>
          <w:lang w:val="ru-RU"/>
        </w:rPr>
        <w:t>*</w:t>
      </w:r>
      <w:proofErr w:type="gramStart"/>
      <w:r w:rsidRPr="002545A0">
        <w:rPr>
          <w:lang w:val="ru-RU"/>
        </w:rPr>
        <w:t>С</w:t>
      </w:r>
      <w:proofErr w:type="gramEnd"/>
      <w:r w:rsidRPr="002545A0">
        <w:rPr>
          <w:lang w:val="ru-RU"/>
        </w:rPr>
        <w:t xml:space="preserve"> учетом средних коэффициентов естественного прироста и миграции, средней численности населения за период с 2018 по 2024 год прогноз численности населения на 2034 год составит 2418 человек.</w:t>
      </w:r>
    </w:p>
    <w:p w14:paraId="63A2EDD0" w14:textId="77777777" w:rsidR="00841454" w:rsidRPr="00EE4049" w:rsidRDefault="00841454" w:rsidP="005B19B6">
      <w:pPr>
        <w:pStyle w:val="affffffffff2"/>
        <w:spacing w:before="120"/>
        <w:ind w:left="567" w:firstLine="0"/>
        <w:rPr>
          <w:sz w:val="28"/>
          <w:szCs w:val="28"/>
          <w:lang w:val="ru-RU"/>
        </w:rPr>
      </w:pPr>
      <w:r w:rsidRPr="00EE4049">
        <w:rPr>
          <w:sz w:val="28"/>
          <w:szCs w:val="28"/>
          <w:lang w:val="ru-RU"/>
        </w:rPr>
        <w:t>Возрастная структура населения Поддорского муниципального округа Новгородской области на 1 января 2024 года отражена в таблице 2.4.</w:t>
      </w:r>
    </w:p>
    <w:p w14:paraId="7C8A3E78" w14:textId="49F64B8E" w:rsidR="00841454" w:rsidRPr="00EE4049" w:rsidRDefault="00841454" w:rsidP="00841454">
      <w:pPr>
        <w:pStyle w:val="S"/>
        <w:jc w:val="right"/>
        <w:rPr>
          <w:sz w:val="28"/>
          <w:szCs w:val="28"/>
          <w:highlight w:val="yellow"/>
        </w:rPr>
      </w:pPr>
      <w:r w:rsidRPr="00EE4049">
        <w:rPr>
          <w:sz w:val="28"/>
          <w:szCs w:val="28"/>
        </w:rPr>
        <w:t xml:space="preserve">Таблица </w:t>
      </w:r>
      <w:r w:rsidR="00DA2B95">
        <w:rPr>
          <w:sz w:val="28"/>
          <w:szCs w:val="28"/>
        </w:rPr>
        <w:t>2.</w:t>
      </w:r>
      <w:r w:rsidR="00DA2B95">
        <w:rPr>
          <w:sz w:val="28"/>
          <w:szCs w:val="28"/>
          <w:lang w:val="ru-RU"/>
        </w:rPr>
        <w:t>5.</w:t>
      </w:r>
      <w:r w:rsidRPr="00EE4049">
        <w:rPr>
          <w:sz w:val="28"/>
          <w:szCs w:val="28"/>
        </w:rPr>
        <w:t>3</w:t>
      </w:r>
    </w:p>
    <w:tbl>
      <w:tblPr>
        <w:tblW w:w="9918"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266"/>
        <w:gridCol w:w="2126"/>
        <w:gridCol w:w="3969"/>
        <w:gridCol w:w="2557"/>
      </w:tblGrid>
      <w:tr w:rsidR="00841454" w:rsidRPr="00EE4049" w14:paraId="7A203AB8" w14:textId="77777777" w:rsidTr="005B19B6">
        <w:trPr>
          <w:cantSplit/>
          <w:trHeight w:val="230"/>
          <w:tblHeader/>
        </w:trPr>
        <w:tc>
          <w:tcPr>
            <w:tcW w:w="1266" w:type="dxa"/>
            <w:hideMark/>
          </w:tcPr>
          <w:p w14:paraId="5E8B6FBD" w14:textId="77777777" w:rsidR="00841454" w:rsidRPr="00EE4049" w:rsidRDefault="00841454" w:rsidP="00BC0066">
            <w:pPr>
              <w:spacing w:line="276" w:lineRule="auto"/>
              <w:jc w:val="center"/>
              <w:rPr>
                <w:rFonts w:eastAsia="Calibri"/>
                <w:b/>
                <w:bCs/>
                <w:sz w:val="28"/>
                <w:szCs w:val="28"/>
                <w:lang w:eastAsia="en-US" w:bidi="en-US"/>
              </w:rPr>
            </w:pPr>
            <w:r w:rsidRPr="00EE4049">
              <w:rPr>
                <w:rFonts w:eastAsia="Calibri"/>
                <w:b/>
                <w:bCs/>
                <w:sz w:val="28"/>
                <w:szCs w:val="28"/>
                <w:lang w:eastAsia="en-US" w:bidi="en-US"/>
              </w:rPr>
              <w:t>Возраст</w:t>
            </w:r>
          </w:p>
        </w:tc>
        <w:tc>
          <w:tcPr>
            <w:tcW w:w="2126" w:type="dxa"/>
            <w:hideMark/>
          </w:tcPr>
          <w:p w14:paraId="264A801A" w14:textId="77777777" w:rsidR="00841454" w:rsidRPr="00EE4049" w:rsidRDefault="00841454" w:rsidP="00BC0066">
            <w:pPr>
              <w:spacing w:line="240" w:lineRule="exact"/>
              <w:jc w:val="center"/>
              <w:rPr>
                <w:rFonts w:eastAsia="Calibri"/>
                <w:b/>
                <w:bCs/>
                <w:sz w:val="28"/>
                <w:szCs w:val="28"/>
                <w:lang w:eastAsia="en-US" w:bidi="en-US"/>
              </w:rPr>
            </w:pPr>
            <w:r w:rsidRPr="00EE4049">
              <w:rPr>
                <w:rFonts w:eastAsia="Calibri"/>
                <w:b/>
                <w:bCs/>
                <w:sz w:val="28"/>
                <w:szCs w:val="28"/>
                <w:lang w:eastAsia="en-US" w:bidi="en-US"/>
              </w:rPr>
              <w:t>Сельское население</w:t>
            </w:r>
          </w:p>
        </w:tc>
        <w:tc>
          <w:tcPr>
            <w:tcW w:w="3969" w:type="dxa"/>
          </w:tcPr>
          <w:p w14:paraId="13212224" w14:textId="77777777" w:rsidR="00841454" w:rsidRPr="00EE4049" w:rsidRDefault="00841454" w:rsidP="00BC0066">
            <w:pPr>
              <w:spacing w:line="276" w:lineRule="auto"/>
              <w:jc w:val="center"/>
              <w:rPr>
                <w:rFonts w:eastAsia="Calibri"/>
                <w:b/>
                <w:bCs/>
                <w:sz w:val="28"/>
                <w:szCs w:val="28"/>
                <w:lang w:eastAsia="en-US" w:bidi="en-US"/>
              </w:rPr>
            </w:pPr>
            <w:r w:rsidRPr="00EE4049">
              <w:rPr>
                <w:rFonts w:eastAsia="Calibri"/>
                <w:b/>
                <w:bCs/>
                <w:sz w:val="28"/>
                <w:szCs w:val="28"/>
                <w:lang w:eastAsia="en-US" w:bidi="en-US"/>
              </w:rPr>
              <w:t>Возраст</w:t>
            </w:r>
          </w:p>
        </w:tc>
        <w:tc>
          <w:tcPr>
            <w:tcW w:w="2557" w:type="dxa"/>
          </w:tcPr>
          <w:p w14:paraId="7927777F" w14:textId="77777777" w:rsidR="00841454" w:rsidRPr="00EE4049" w:rsidRDefault="00841454" w:rsidP="00BC0066">
            <w:pPr>
              <w:spacing w:line="240" w:lineRule="exact"/>
              <w:jc w:val="center"/>
              <w:rPr>
                <w:rFonts w:eastAsia="Calibri"/>
                <w:b/>
                <w:bCs/>
                <w:sz w:val="28"/>
                <w:szCs w:val="28"/>
                <w:lang w:eastAsia="en-US" w:bidi="en-US"/>
              </w:rPr>
            </w:pPr>
            <w:r w:rsidRPr="00EE4049">
              <w:rPr>
                <w:rFonts w:eastAsia="Calibri"/>
                <w:b/>
                <w:bCs/>
                <w:sz w:val="28"/>
                <w:szCs w:val="28"/>
                <w:lang w:eastAsia="en-US" w:bidi="en-US"/>
              </w:rPr>
              <w:t>Сельское население</w:t>
            </w:r>
          </w:p>
        </w:tc>
      </w:tr>
      <w:tr w:rsidR="00841454" w:rsidRPr="00EE4049" w14:paraId="7832323F" w14:textId="77777777" w:rsidTr="005B19B6">
        <w:trPr>
          <w:cantSplit/>
          <w:trHeight w:val="230"/>
        </w:trPr>
        <w:tc>
          <w:tcPr>
            <w:tcW w:w="1266" w:type="dxa"/>
            <w:vAlign w:val="center"/>
            <w:hideMark/>
          </w:tcPr>
          <w:p w14:paraId="4179A126" w14:textId="77777777" w:rsidR="00841454" w:rsidRPr="00EE4049" w:rsidRDefault="00841454" w:rsidP="00BC0066">
            <w:pPr>
              <w:spacing w:line="276" w:lineRule="auto"/>
              <w:rPr>
                <w:rFonts w:eastAsia="Calibri"/>
                <w:bCs/>
                <w:sz w:val="28"/>
                <w:szCs w:val="28"/>
                <w:lang w:eastAsia="en-US" w:bidi="en-US"/>
              </w:rPr>
            </w:pPr>
            <w:r w:rsidRPr="00EE4049">
              <w:rPr>
                <w:rFonts w:eastAsia="Calibri"/>
                <w:bCs/>
                <w:sz w:val="28"/>
                <w:szCs w:val="28"/>
                <w:lang w:eastAsia="en-US" w:bidi="en-US"/>
              </w:rPr>
              <w:t>0-2</w:t>
            </w:r>
          </w:p>
        </w:tc>
        <w:tc>
          <w:tcPr>
            <w:tcW w:w="2126" w:type="dxa"/>
            <w:vAlign w:val="center"/>
          </w:tcPr>
          <w:p w14:paraId="722815D4" w14:textId="77777777" w:rsidR="00841454" w:rsidRPr="00EE4049" w:rsidRDefault="00841454" w:rsidP="00BC0066">
            <w:pPr>
              <w:spacing w:line="276" w:lineRule="auto"/>
              <w:jc w:val="center"/>
              <w:rPr>
                <w:bCs/>
                <w:sz w:val="28"/>
                <w:szCs w:val="28"/>
              </w:rPr>
            </w:pPr>
            <w:r w:rsidRPr="00EE4049">
              <w:rPr>
                <w:bCs/>
                <w:sz w:val="28"/>
                <w:szCs w:val="28"/>
              </w:rPr>
              <w:t>73</w:t>
            </w:r>
          </w:p>
        </w:tc>
        <w:tc>
          <w:tcPr>
            <w:tcW w:w="3969" w:type="dxa"/>
            <w:vAlign w:val="center"/>
          </w:tcPr>
          <w:p w14:paraId="06DA5CDB" w14:textId="77777777" w:rsidR="00841454" w:rsidRPr="00EE4049" w:rsidRDefault="00841454" w:rsidP="00BC0066">
            <w:pPr>
              <w:spacing w:line="276" w:lineRule="auto"/>
              <w:rPr>
                <w:bCs/>
                <w:sz w:val="28"/>
                <w:szCs w:val="28"/>
              </w:rPr>
            </w:pPr>
            <w:r w:rsidRPr="00EE4049">
              <w:rPr>
                <w:rFonts w:eastAsia="Calibri"/>
                <w:bCs/>
                <w:sz w:val="28"/>
                <w:szCs w:val="28"/>
                <w:lang w:eastAsia="en-US" w:bidi="en-US"/>
              </w:rPr>
              <w:t>45-49</w:t>
            </w:r>
          </w:p>
        </w:tc>
        <w:tc>
          <w:tcPr>
            <w:tcW w:w="2557" w:type="dxa"/>
            <w:vAlign w:val="center"/>
          </w:tcPr>
          <w:p w14:paraId="0228F456" w14:textId="77777777" w:rsidR="00841454" w:rsidRPr="00EE4049" w:rsidRDefault="00841454" w:rsidP="00BC0066">
            <w:pPr>
              <w:spacing w:line="276" w:lineRule="auto"/>
              <w:jc w:val="center"/>
              <w:rPr>
                <w:bCs/>
                <w:sz w:val="28"/>
                <w:szCs w:val="28"/>
              </w:rPr>
            </w:pPr>
            <w:r w:rsidRPr="00EE4049">
              <w:rPr>
                <w:bCs/>
                <w:sz w:val="28"/>
                <w:szCs w:val="28"/>
              </w:rPr>
              <w:t>216</w:t>
            </w:r>
          </w:p>
        </w:tc>
      </w:tr>
      <w:tr w:rsidR="00841454" w:rsidRPr="00EE4049" w14:paraId="276C172C" w14:textId="77777777" w:rsidTr="005B19B6">
        <w:trPr>
          <w:cantSplit/>
          <w:trHeight w:val="230"/>
        </w:trPr>
        <w:tc>
          <w:tcPr>
            <w:tcW w:w="1266" w:type="dxa"/>
            <w:vAlign w:val="center"/>
            <w:hideMark/>
          </w:tcPr>
          <w:p w14:paraId="38BEA522" w14:textId="77777777" w:rsidR="00841454" w:rsidRPr="00EE4049" w:rsidRDefault="00841454" w:rsidP="00BC0066">
            <w:pPr>
              <w:spacing w:line="276" w:lineRule="auto"/>
              <w:rPr>
                <w:rFonts w:eastAsia="Calibri"/>
                <w:bCs/>
                <w:sz w:val="28"/>
                <w:szCs w:val="28"/>
                <w:lang w:eastAsia="en-US" w:bidi="en-US"/>
              </w:rPr>
            </w:pPr>
            <w:r w:rsidRPr="00EE4049">
              <w:rPr>
                <w:rFonts w:eastAsia="Calibri"/>
                <w:bCs/>
                <w:sz w:val="28"/>
                <w:szCs w:val="28"/>
                <w:lang w:eastAsia="en-US" w:bidi="en-US"/>
              </w:rPr>
              <w:t>3-6</w:t>
            </w:r>
          </w:p>
        </w:tc>
        <w:tc>
          <w:tcPr>
            <w:tcW w:w="2126" w:type="dxa"/>
            <w:vAlign w:val="center"/>
          </w:tcPr>
          <w:p w14:paraId="04D1D8B4" w14:textId="77777777" w:rsidR="00841454" w:rsidRPr="00EE4049" w:rsidRDefault="00841454" w:rsidP="00BC0066">
            <w:pPr>
              <w:spacing w:line="276" w:lineRule="auto"/>
              <w:jc w:val="center"/>
              <w:rPr>
                <w:bCs/>
                <w:sz w:val="28"/>
                <w:szCs w:val="28"/>
              </w:rPr>
            </w:pPr>
            <w:r w:rsidRPr="00EE4049">
              <w:rPr>
                <w:bCs/>
                <w:sz w:val="28"/>
                <w:szCs w:val="28"/>
              </w:rPr>
              <w:t>92</w:t>
            </w:r>
          </w:p>
        </w:tc>
        <w:tc>
          <w:tcPr>
            <w:tcW w:w="3969" w:type="dxa"/>
            <w:vAlign w:val="center"/>
          </w:tcPr>
          <w:p w14:paraId="01733295" w14:textId="77777777" w:rsidR="00841454" w:rsidRPr="00EE4049" w:rsidRDefault="00841454" w:rsidP="00BC0066">
            <w:pPr>
              <w:spacing w:line="276" w:lineRule="auto"/>
              <w:rPr>
                <w:bCs/>
                <w:sz w:val="28"/>
                <w:szCs w:val="28"/>
              </w:rPr>
            </w:pPr>
            <w:r w:rsidRPr="00EE4049">
              <w:rPr>
                <w:rFonts w:eastAsia="Calibri"/>
                <w:bCs/>
                <w:sz w:val="28"/>
                <w:szCs w:val="28"/>
                <w:lang w:eastAsia="en-US" w:bidi="en-US"/>
              </w:rPr>
              <w:t>50-54</w:t>
            </w:r>
          </w:p>
        </w:tc>
        <w:tc>
          <w:tcPr>
            <w:tcW w:w="2557" w:type="dxa"/>
            <w:vAlign w:val="center"/>
          </w:tcPr>
          <w:p w14:paraId="3B6832A7" w14:textId="77777777" w:rsidR="00841454" w:rsidRPr="00EE4049" w:rsidRDefault="00841454" w:rsidP="00BC0066">
            <w:pPr>
              <w:spacing w:line="276" w:lineRule="auto"/>
              <w:jc w:val="center"/>
              <w:rPr>
                <w:bCs/>
                <w:sz w:val="28"/>
                <w:szCs w:val="28"/>
              </w:rPr>
            </w:pPr>
            <w:r w:rsidRPr="00EE4049">
              <w:rPr>
                <w:bCs/>
                <w:sz w:val="28"/>
                <w:szCs w:val="28"/>
              </w:rPr>
              <w:t>223</w:t>
            </w:r>
          </w:p>
        </w:tc>
      </w:tr>
      <w:tr w:rsidR="00841454" w:rsidRPr="00EE4049" w14:paraId="0A5E73E5" w14:textId="77777777" w:rsidTr="005B19B6">
        <w:trPr>
          <w:cantSplit/>
          <w:trHeight w:val="230"/>
        </w:trPr>
        <w:tc>
          <w:tcPr>
            <w:tcW w:w="1266" w:type="dxa"/>
            <w:vAlign w:val="center"/>
            <w:hideMark/>
          </w:tcPr>
          <w:p w14:paraId="78C1C481" w14:textId="77777777" w:rsidR="00841454" w:rsidRPr="00EE4049" w:rsidRDefault="00841454" w:rsidP="00BC0066">
            <w:pPr>
              <w:spacing w:line="276" w:lineRule="auto"/>
              <w:rPr>
                <w:rFonts w:eastAsia="Calibri"/>
                <w:bCs/>
                <w:sz w:val="28"/>
                <w:szCs w:val="28"/>
                <w:lang w:eastAsia="en-US" w:bidi="en-US"/>
              </w:rPr>
            </w:pPr>
            <w:r w:rsidRPr="00EE4049">
              <w:rPr>
                <w:rFonts w:eastAsia="Calibri"/>
                <w:bCs/>
                <w:sz w:val="28"/>
                <w:szCs w:val="28"/>
                <w:lang w:eastAsia="en-US" w:bidi="en-US"/>
              </w:rPr>
              <w:t>7-15</w:t>
            </w:r>
          </w:p>
        </w:tc>
        <w:tc>
          <w:tcPr>
            <w:tcW w:w="2126" w:type="dxa"/>
            <w:vAlign w:val="center"/>
          </w:tcPr>
          <w:p w14:paraId="3C9C7AAE" w14:textId="77777777" w:rsidR="00841454" w:rsidRPr="00EE4049" w:rsidRDefault="00841454" w:rsidP="00BC0066">
            <w:pPr>
              <w:spacing w:line="276" w:lineRule="auto"/>
              <w:jc w:val="center"/>
              <w:rPr>
                <w:bCs/>
                <w:sz w:val="28"/>
                <w:szCs w:val="28"/>
              </w:rPr>
            </w:pPr>
            <w:r w:rsidRPr="00EE4049">
              <w:rPr>
                <w:bCs/>
                <w:sz w:val="28"/>
                <w:szCs w:val="28"/>
              </w:rPr>
              <w:t>356</w:t>
            </w:r>
          </w:p>
        </w:tc>
        <w:tc>
          <w:tcPr>
            <w:tcW w:w="3969" w:type="dxa"/>
            <w:vAlign w:val="center"/>
          </w:tcPr>
          <w:p w14:paraId="5A1B3BC0" w14:textId="77777777" w:rsidR="00841454" w:rsidRPr="00EE4049" w:rsidRDefault="00841454" w:rsidP="00BC0066">
            <w:pPr>
              <w:spacing w:line="276" w:lineRule="auto"/>
              <w:rPr>
                <w:bCs/>
                <w:sz w:val="28"/>
                <w:szCs w:val="28"/>
              </w:rPr>
            </w:pPr>
            <w:r w:rsidRPr="00EE4049">
              <w:rPr>
                <w:rFonts w:eastAsia="Calibri"/>
                <w:bCs/>
                <w:sz w:val="28"/>
                <w:szCs w:val="28"/>
                <w:lang w:eastAsia="en-US" w:bidi="en-US"/>
              </w:rPr>
              <w:t>55-59</w:t>
            </w:r>
          </w:p>
        </w:tc>
        <w:tc>
          <w:tcPr>
            <w:tcW w:w="2557" w:type="dxa"/>
            <w:vAlign w:val="center"/>
          </w:tcPr>
          <w:p w14:paraId="61D02D15" w14:textId="77777777" w:rsidR="00841454" w:rsidRPr="00EE4049" w:rsidRDefault="00841454" w:rsidP="00BC0066">
            <w:pPr>
              <w:spacing w:line="276" w:lineRule="auto"/>
              <w:jc w:val="center"/>
              <w:rPr>
                <w:bCs/>
                <w:sz w:val="28"/>
                <w:szCs w:val="28"/>
              </w:rPr>
            </w:pPr>
            <w:r w:rsidRPr="00EE4049">
              <w:rPr>
                <w:bCs/>
                <w:sz w:val="28"/>
                <w:szCs w:val="28"/>
              </w:rPr>
              <w:t>254</w:t>
            </w:r>
          </w:p>
        </w:tc>
      </w:tr>
      <w:tr w:rsidR="00841454" w:rsidRPr="00EE4049" w14:paraId="5B6FA3DB" w14:textId="77777777" w:rsidTr="005B19B6">
        <w:trPr>
          <w:cantSplit/>
          <w:trHeight w:val="230"/>
        </w:trPr>
        <w:tc>
          <w:tcPr>
            <w:tcW w:w="1266" w:type="dxa"/>
            <w:vAlign w:val="center"/>
            <w:hideMark/>
          </w:tcPr>
          <w:p w14:paraId="6490D5EE" w14:textId="77777777" w:rsidR="00841454" w:rsidRPr="00EE4049" w:rsidRDefault="00841454" w:rsidP="00BC0066">
            <w:pPr>
              <w:spacing w:line="276" w:lineRule="auto"/>
              <w:rPr>
                <w:rFonts w:eastAsia="Calibri"/>
                <w:bCs/>
                <w:sz w:val="28"/>
                <w:szCs w:val="28"/>
                <w:lang w:eastAsia="en-US" w:bidi="en-US"/>
              </w:rPr>
            </w:pPr>
            <w:r w:rsidRPr="00EE4049">
              <w:rPr>
                <w:rFonts w:eastAsia="Calibri"/>
                <w:bCs/>
                <w:sz w:val="28"/>
                <w:szCs w:val="28"/>
                <w:lang w:eastAsia="en-US" w:bidi="en-US"/>
              </w:rPr>
              <w:t>16-17</w:t>
            </w:r>
          </w:p>
        </w:tc>
        <w:tc>
          <w:tcPr>
            <w:tcW w:w="2126" w:type="dxa"/>
            <w:vAlign w:val="center"/>
          </w:tcPr>
          <w:p w14:paraId="236BFF14" w14:textId="77777777" w:rsidR="00841454" w:rsidRPr="00EE4049" w:rsidRDefault="00841454" w:rsidP="00BC0066">
            <w:pPr>
              <w:spacing w:line="276" w:lineRule="auto"/>
              <w:jc w:val="center"/>
              <w:rPr>
                <w:bCs/>
                <w:sz w:val="28"/>
                <w:szCs w:val="28"/>
              </w:rPr>
            </w:pPr>
            <w:r w:rsidRPr="00EE4049">
              <w:rPr>
                <w:bCs/>
                <w:sz w:val="28"/>
                <w:szCs w:val="28"/>
              </w:rPr>
              <w:t>66</w:t>
            </w:r>
          </w:p>
        </w:tc>
        <w:tc>
          <w:tcPr>
            <w:tcW w:w="3969" w:type="dxa"/>
            <w:vAlign w:val="center"/>
          </w:tcPr>
          <w:p w14:paraId="01256029" w14:textId="77777777" w:rsidR="00841454" w:rsidRPr="00EE4049" w:rsidRDefault="00841454" w:rsidP="00BC0066">
            <w:pPr>
              <w:spacing w:line="276" w:lineRule="auto"/>
              <w:rPr>
                <w:bCs/>
                <w:sz w:val="28"/>
                <w:szCs w:val="28"/>
              </w:rPr>
            </w:pPr>
            <w:r w:rsidRPr="00EE4049">
              <w:rPr>
                <w:rFonts w:eastAsia="Calibri"/>
                <w:bCs/>
                <w:sz w:val="28"/>
                <w:szCs w:val="28"/>
                <w:lang w:eastAsia="en-US" w:bidi="en-US"/>
              </w:rPr>
              <w:t>60-64</w:t>
            </w:r>
          </w:p>
        </w:tc>
        <w:tc>
          <w:tcPr>
            <w:tcW w:w="2557" w:type="dxa"/>
            <w:vAlign w:val="center"/>
          </w:tcPr>
          <w:p w14:paraId="11E6B9B9" w14:textId="77777777" w:rsidR="00841454" w:rsidRPr="00EE4049" w:rsidRDefault="00841454" w:rsidP="00BC0066">
            <w:pPr>
              <w:spacing w:line="276" w:lineRule="auto"/>
              <w:jc w:val="center"/>
              <w:rPr>
                <w:bCs/>
                <w:sz w:val="28"/>
                <w:szCs w:val="28"/>
              </w:rPr>
            </w:pPr>
            <w:r w:rsidRPr="00EE4049">
              <w:rPr>
                <w:bCs/>
                <w:sz w:val="28"/>
                <w:szCs w:val="28"/>
              </w:rPr>
              <w:t>289</w:t>
            </w:r>
          </w:p>
        </w:tc>
      </w:tr>
      <w:tr w:rsidR="00841454" w:rsidRPr="00EE4049" w14:paraId="4110078C" w14:textId="77777777" w:rsidTr="005B19B6">
        <w:trPr>
          <w:cantSplit/>
          <w:trHeight w:val="230"/>
        </w:trPr>
        <w:tc>
          <w:tcPr>
            <w:tcW w:w="1266" w:type="dxa"/>
            <w:vAlign w:val="center"/>
            <w:hideMark/>
          </w:tcPr>
          <w:p w14:paraId="64EDEFFF" w14:textId="77777777" w:rsidR="00841454" w:rsidRPr="00EE4049" w:rsidRDefault="00841454" w:rsidP="00BC0066">
            <w:pPr>
              <w:spacing w:line="276" w:lineRule="auto"/>
              <w:rPr>
                <w:rFonts w:eastAsia="Calibri"/>
                <w:bCs/>
                <w:sz w:val="28"/>
                <w:szCs w:val="28"/>
                <w:lang w:eastAsia="en-US" w:bidi="en-US"/>
              </w:rPr>
            </w:pPr>
            <w:r w:rsidRPr="00EE4049">
              <w:rPr>
                <w:rFonts w:eastAsia="Calibri"/>
                <w:bCs/>
                <w:sz w:val="28"/>
                <w:szCs w:val="28"/>
                <w:lang w:eastAsia="en-US" w:bidi="en-US"/>
              </w:rPr>
              <w:t>18</w:t>
            </w:r>
          </w:p>
        </w:tc>
        <w:tc>
          <w:tcPr>
            <w:tcW w:w="2126" w:type="dxa"/>
            <w:vAlign w:val="center"/>
          </w:tcPr>
          <w:p w14:paraId="171CED4B" w14:textId="77777777" w:rsidR="00841454" w:rsidRPr="00EE4049" w:rsidRDefault="00841454" w:rsidP="00BC0066">
            <w:pPr>
              <w:spacing w:line="276" w:lineRule="auto"/>
              <w:jc w:val="center"/>
              <w:rPr>
                <w:bCs/>
                <w:sz w:val="28"/>
                <w:szCs w:val="28"/>
              </w:rPr>
            </w:pPr>
            <w:r w:rsidRPr="00EE4049">
              <w:rPr>
                <w:bCs/>
                <w:sz w:val="28"/>
                <w:szCs w:val="28"/>
              </w:rPr>
              <w:t>27</w:t>
            </w:r>
          </w:p>
        </w:tc>
        <w:tc>
          <w:tcPr>
            <w:tcW w:w="3969" w:type="dxa"/>
            <w:vAlign w:val="center"/>
          </w:tcPr>
          <w:p w14:paraId="4BC8200D" w14:textId="77777777" w:rsidR="00841454" w:rsidRPr="00EE4049" w:rsidRDefault="00841454" w:rsidP="00BC0066">
            <w:pPr>
              <w:spacing w:line="276" w:lineRule="auto"/>
              <w:rPr>
                <w:bCs/>
                <w:sz w:val="28"/>
                <w:szCs w:val="28"/>
              </w:rPr>
            </w:pPr>
            <w:r w:rsidRPr="00EE4049">
              <w:rPr>
                <w:bCs/>
                <w:sz w:val="28"/>
                <w:szCs w:val="28"/>
              </w:rPr>
              <w:t>65-69</w:t>
            </w:r>
          </w:p>
        </w:tc>
        <w:tc>
          <w:tcPr>
            <w:tcW w:w="2557" w:type="dxa"/>
            <w:vAlign w:val="center"/>
          </w:tcPr>
          <w:p w14:paraId="57826957" w14:textId="77777777" w:rsidR="00841454" w:rsidRPr="00EE4049" w:rsidRDefault="00841454" w:rsidP="00BC0066">
            <w:pPr>
              <w:spacing w:line="276" w:lineRule="auto"/>
              <w:jc w:val="center"/>
              <w:rPr>
                <w:bCs/>
                <w:sz w:val="28"/>
                <w:szCs w:val="28"/>
              </w:rPr>
            </w:pPr>
            <w:r w:rsidRPr="00EE4049">
              <w:rPr>
                <w:bCs/>
                <w:sz w:val="28"/>
                <w:szCs w:val="28"/>
              </w:rPr>
              <w:t>253</w:t>
            </w:r>
          </w:p>
        </w:tc>
      </w:tr>
      <w:tr w:rsidR="00841454" w:rsidRPr="00EE4049" w14:paraId="2A185BAB" w14:textId="77777777" w:rsidTr="005B19B6">
        <w:trPr>
          <w:cantSplit/>
          <w:trHeight w:val="230"/>
        </w:trPr>
        <w:tc>
          <w:tcPr>
            <w:tcW w:w="1266" w:type="dxa"/>
            <w:vAlign w:val="center"/>
            <w:hideMark/>
          </w:tcPr>
          <w:p w14:paraId="1EFE50A4" w14:textId="77777777" w:rsidR="00841454" w:rsidRPr="00EE4049" w:rsidRDefault="00841454" w:rsidP="00BC0066">
            <w:pPr>
              <w:spacing w:line="276" w:lineRule="auto"/>
              <w:rPr>
                <w:rFonts w:eastAsia="Calibri"/>
                <w:bCs/>
                <w:sz w:val="28"/>
                <w:szCs w:val="28"/>
                <w:lang w:eastAsia="en-US" w:bidi="en-US"/>
              </w:rPr>
            </w:pPr>
            <w:r w:rsidRPr="00EE4049">
              <w:rPr>
                <w:rFonts w:eastAsia="Calibri"/>
                <w:bCs/>
                <w:sz w:val="28"/>
                <w:szCs w:val="28"/>
                <w:lang w:eastAsia="en-US" w:bidi="en-US"/>
              </w:rPr>
              <w:t>19</w:t>
            </w:r>
          </w:p>
        </w:tc>
        <w:tc>
          <w:tcPr>
            <w:tcW w:w="2126" w:type="dxa"/>
            <w:vAlign w:val="center"/>
          </w:tcPr>
          <w:p w14:paraId="1D6861B2" w14:textId="77777777" w:rsidR="00841454" w:rsidRPr="00EE4049" w:rsidRDefault="00841454" w:rsidP="00BC0066">
            <w:pPr>
              <w:spacing w:line="276" w:lineRule="auto"/>
              <w:jc w:val="center"/>
              <w:rPr>
                <w:bCs/>
                <w:sz w:val="28"/>
                <w:szCs w:val="28"/>
              </w:rPr>
            </w:pPr>
            <w:r w:rsidRPr="00EE4049">
              <w:rPr>
                <w:bCs/>
                <w:sz w:val="28"/>
                <w:szCs w:val="28"/>
              </w:rPr>
              <w:t>27</w:t>
            </w:r>
          </w:p>
        </w:tc>
        <w:tc>
          <w:tcPr>
            <w:tcW w:w="3969" w:type="dxa"/>
            <w:vAlign w:val="center"/>
          </w:tcPr>
          <w:p w14:paraId="4878B365" w14:textId="77777777" w:rsidR="00841454" w:rsidRPr="00EE4049" w:rsidRDefault="00841454" w:rsidP="00BC0066">
            <w:pPr>
              <w:spacing w:line="276" w:lineRule="auto"/>
              <w:rPr>
                <w:bCs/>
                <w:sz w:val="28"/>
                <w:szCs w:val="28"/>
              </w:rPr>
            </w:pPr>
            <w:r w:rsidRPr="00EE4049">
              <w:rPr>
                <w:rFonts w:eastAsia="Calibri"/>
                <w:bCs/>
                <w:sz w:val="28"/>
                <w:szCs w:val="28"/>
                <w:lang w:eastAsia="en-US" w:bidi="en-US"/>
              </w:rPr>
              <w:t>70 и старше</w:t>
            </w:r>
          </w:p>
        </w:tc>
        <w:tc>
          <w:tcPr>
            <w:tcW w:w="2557" w:type="dxa"/>
            <w:vAlign w:val="center"/>
          </w:tcPr>
          <w:p w14:paraId="5986F957" w14:textId="77777777" w:rsidR="00841454" w:rsidRPr="00EE4049" w:rsidRDefault="00841454" w:rsidP="00BC0066">
            <w:pPr>
              <w:spacing w:line="276" w:lineRule="auto"/>
              <w:jc w:val="center"/>
              <w:rPr>
                <w:bCs/>
                <w:sz w:val="28"/>
                <w:szCs w:val="28"/>
              </w:rPr>
            </w:pPr>
            <w:r w:rsidRPr="00EE4049">
              <w:rPr>
                <w:bCs/>
                <w:sz w:val="28"/>
                <w:szCs w:val="28"/>
              </w:rPr>
              <w:t>438</w:t>
            </w:r>
          </w:p>
        </w:tc>
      </w:tr>
      <w:tr w:rsidR="00841454" w:rsidRPr="00EE4049" w14:paraId="6F82CBAB" w14:textId="77777777" w:rsidTr="005B19B6">
        <w:trPr>
          <w:cantSplit/>
          <w:trHeight w:val="230"/>
        </w:trPr>
        <w:tc>
          <w:tcPr>
            <w:tcW w:w="1266" w:type="dxa"/>
            <w:vAlign w:val="center"/>
            <w:hideMark/>
          </w:tcPr>
          <w:p w14:paraId="03817987" w14:textId="77777777" w:rsidR="00841454" w:rsidRPr="00EE4049" w:rsidRDefault="00841454" w:rsidP="00BC0066">
            <w:pPr>
              <w:spacing w:line="276" w:lineRule="auto"/>
              <w:rPr>
                <w:rFonts w:eastAsia="Calibri"/>
                <w:bCs/>
                <w:sz w:val="28"/>
                <w:szCs w:val="28"/>
                <w:lang w:eastAsia="en-US" w:bidi="en-US"/>
              </w:rPr>
            </w:pPr>
            <w:r w:rsidRPr="00EE4049">
              <w:rPr>
                <w:rFonts w:eastAsia="Calibri"/>
                <w:bCs/>
                <w:sz w:val="28"/>
                <w:szCs w:val="28"/>
                <w:lang w:eastAsia="en-US" w:bidi="en-US"/>
              </w:rPr>
              <w:t>20-24</w:t>
            </w:r>
          </w:p>
        </w:tc>
        <w:tc>
          <w:tcPr>
            <w:tcW w:w="2126" w:type="dxa"/>
            <w:vAlign w:val="center"/>
          </w:tcPr>
          <w:p w14:paraId="191FF1AF" w14:textId="77777777" w:rsidR="00841454" w:rsidRPr="00EE4049" w:rsidRDefault="00841454" w:rsidP="00BC0066">
            <w:pPr>
              <w:spacing w:line="276" w:lineRule="auto"/>
              <w:jc w:val="center"/>
              <w:rPr>
                <w:bCs/>
                <w:sz w:val="28"/>
                <w:szCs w:val="28"/>
              </w:rPr>
            </w:pPr>
            <w:r w:rsidRPr="00EE4049">
              <w:rPr>
                <w:bCs/>
                <w:sz w:val="28"/>
                <w:szCs w:val="28"/>
              </w:rPr>
              <w:t>148</w:t>
            </w:r>
          </w:p>
        </w:tc>
        <w:tc>
          <w:tcPr>
            <w:tcW w:w="3969" w:type="dxa"/>
            <w:vAlign w:val="center"/>
          </w:tcPr>
          <w:p w14:paraId="79877E8B" w14:textId="77777777" w:rsidR="00841454" w:rsidRPr="00EE4049" w:rsidRDefault="00841454" w:rsidP="00BC0066">
            <w:pPr>
              <w:spacing w:line="276" w:lineRule="auto"/>
              <w:rPr>
                <w:bCs/>
                <w:sz w:val="28"/>
                <w:szCs w:val="28"/>
              </w:rPr>
            </w:pPr>
            <w:r w:rsidRPr="00EE4049">
              <w:rPr>
                <w:bCs/>
                <w:sz w:val="28"/>
                <w:szCs w:val="28"/>
              </w:rPr>
              <w:t>моложе трудоспособного возраста</w:t>
            </w:r>
          </w:p>
        </w:tc>
        <w:tc>
          <w:tcPr>
            <w:tcW w:w="2557" w:type="dxa"/>
            <w:vAlign w:val="center"/>
          </w:tcPr>
          <w:p w14:paraId="5E0E8EA2" w14:textId="77777777" w:rsidR="00841454" w:rsidRPr="00EE4049" w:rsidRDefault="00841454" w:rsidP="00BC0066">
            <w:pPr>
              <w:spacing w:line="276" w:lineRule="auto"/>
              <w:jc w:val="center"/>
              <w:rPr>
                <w:bCs/>
                <w:sz w:val="28"/>
                <w:szCs w:val="28"/>
              </w:rPr>
            </w:pPr>
            <w:r w:rsidRPr="00EE4049">
              <w:rPr>
                <w:bCs/>
                <w:sz w:val="28"/>
                <w:szCs w:val="28"/>
              </w:rPr>
              <w:t>514</w:t>
            </w:r>
          </w:p>
        </w:tc>
      </w:tr>
      <w:tr w:rsidR="00841454" w:rsidRPr="00EE4049" w14:paraId="6B48E113" w14:textId="77777777" w:rsidTr="005B19B6">
        <w:trPr>
          <w:cantSplit/>
          <w:trHeight w:val="230"/>
        </w:trPr>
        <w:tc>
          <w:tcPr>
            <w:tcW w:w="1266" w:type="dxa"/>
            <w:vAlign w:val="center"/>
            <w:hideMark/>
          </w:tcPr>
          <w:p w14:paraId="07CC51C4" w14:textId="77777777" w:rsidR="00841454" w:rsidRPr="00EE4049" w:rsidRDefault="00841454" w:rsidP="00BC0066">
            <w:pPr>
              <w:spacing w:line="276" w:lineRule="auto"/>
              <w:rPr>
                <w:rFonts w:eastAsia="Calibri"/>
                <w:bCs/>
                <w:sz w:val="28"/>
                <w:szCs w:val="28"/>
                <w:lang w:eastAsia="en-US" w:bidi="en-US"/>
              </w:rPr>
            </w:pPr>
            <w:r w:rsidRPr="00EE4049">
              <w:rPr>
                <w:rFonts w:eastAsia="Calibri"/>
                <w:bCs/>
                <w:sz w:val="28"/>
                <w:szCs w:val="28"/>
                <w:lang w:eastAsia="en-US" w:bidi="en-US"/>
              </w:rPr>
              <w:t>25-29</w:t>
            </w:r>
          </w:p>
        </w:tc>
        <w:tc>
          <w:tcPr>
            <w:tcW w:w="2126" w:type="dxa"/>
            <w:vAlign w:val="center"/>
          </w:tcPr>
          <w:p w14:paraId="44697C62" w14:textId="77777777" w:rsidR="00841454" w:rsidRPr="00EE4049" w:rsidRDefault="00841454" w:rsidP="00BC0066">
            <w:pPr>
              <w:spacing w:line="276" w:lineRule="auto"/>
              <w:jc w:val="center"/>
              <w:rPr>
                <w:bCs/>
                <w:sz w:val="28"/>
                <w:szCs w:val="28"/>
              </w:rPr>
            </w:pPr>
            <w:r w:rsidRPr="00EE4049">
              <w:rPr>
                <w:bCs/>
                <w:sz w:val="28"/>
                <w:szCs w:val="28"/>
              </w:rPr>
              <w:t>175</w:t>
            </w:r>
          </w:p>
        </w:tc>
        <w:tc>
          <w:tcPr>
            <w:tcW w:w="3969" w:type="dxa"/>
            <w:vAlign w:val="center"/>
          </w:tcPr>
          <w:p w14:paraId="1DD58D93" w14:textId="77777777" w:rsidR="00841454" w:rsidRPr="00EE4049" w:rsidRDefault="00841454" w:rsidP="00BC0066">
            <w:pPr>
              <w:spacing w:line="276" w:lineRule="auto"/>
              <w:rPr>
                <w:bCs/>
                <w:sz w:val="28"/>
                <w:szCs w:val="28"/>
              </w:rPr>
            </w:pPr>
            <w:r w:rsidRPr="00EE4049">
              <w:rPr>
                <w:bCs/>
                <w:sz w:val="28"/>
                <w:szCs w:val="28"/>
              </w:rPr>
              <w:t>трудоспособный возраст</w:t>
            </w:r>
          </w:p>
        </w:tc>
        <w:tc>
          <w:tcPr>
            <w:tcW w:w="2557" w:type="dxa"/>
            <w:vAlign w:val="center"/>
          </w:tcPr>
          <w:p w14:paraId="24A50F4E" w14:textId="77777777" w:rsidR="00841454" w:rsidRPr="00EE4049" w:rsidRDefault="00841454" w:rsidP="00BC0066">
            <w:pPr>
              <w:spacing w:line="276" w:lineRule="auto"/>
              <w:jc w:val="center"/>
              <w:rPr>
                <w:bCs/>
                <w:sz w:val="28"/>
                <w:szCs w:val="28"/>
              </w:rPr>
            </w:pPr>
            <w:r w:rsidRPr="00EE4049">
              <w:rPr>
                <w:bCs/>
                <w:sz w:val="28"/>
                <w:szCs w:val="28"/>
              </w:rPr>
              <w:t>1753</w:t>
            </w:r>
          </w:p>
        </w:tc>
      </w:tr>
      <w:tr w:rsidR="00841454" w:rsidRPr="00EE4049" w14:paraId="40F1B1F4" w14:textId="77777777" w:rsidTr="005B19B6">
        <w:trPr>
          <w:cantSplit/>
          <w:trHeight w:val="230"/>
        </w:trPr>
        <w:tc>
          <w:tcPr>
            <w:tcW w:w="1266" w:type="dxa"/>
            <w:vAlign w:val="center"/>
            <w:hideMark/>
          </w:tcPr>
          <w:p w14:paraId="65EF8984" w14:textId="77777777" w:rsidR="00841454" w:rsidRPr="00EE4049" w:rsidRDefault="00841454" w:rsidP="00BC0066">
            <w:pPr>
              <w:spacing w:line="276" w:lineRule="auto"/>
              <w:rPr>
                <w:rFonts w:eastAsia="Calibri"/>
                <w:bCs/>
                <w:sz w:val="28"/>
                <w:szCs w:val="28"/>
                <w:lang w:eastAsia="en-US" w:bidi="en-US"/>
              </w:rPr>
            </w:pPr>
            <w:r w:rsidRPr="00EE4049">
              <w:rPr>
                <w:rFonts w:eastAsia="Calibri"/>
                <w:bCs/>
                <w:sz w:val="28"/>
                <w:szCs w:val="28"/>
                <w:lang w:eastAsia="en-US" w:bidi="en-US"/>
              </w:rPr>
              <w:t>30-34</w:t>
            </w:r>
          </w:p>
        </w:tc>
        <w:tc>
          <w:tcPr>
            <w:tcW w:w="2126" w:type="dxa"/>
            <w:vAlign w:val="center"/>
          </w:tcPr>
          <w:p w14:paraId="317B7149" w14:textId="77777777" w:rsidR="00841454" w:rsidRPr="00EE4049" w:rsidRDefault="00841454" w:rsidP="00BC0066">
            <w:pPr>
              <w:spacing w:line="276" w:lineRule="auto"/>
              <w:jc w:val="center"/>
              <w:rPr>
                <w:bCs/>
                <w:sz w:val="28"/>
                <w:szCs w:val="28"/>
              </w:rPr>
            </w:pPr>
            <w:r w:rsidRPr="00EE4049">
              <w:rPr>
                <w:bCs/>
                <w:sz w:val="28"/>
                <w:szCs w:val="28"/>
              </w:rPr>
              <w:t>176</w:t>
            </w:r>
          </w:p>
        </w:tc>
        <w:tc>
          <w:tcPr>
            <w:tcW w:w="3969" w:type="dxa"/>
            <w:vAlign w:val="center"/>
          </w:tcPr>
          <w:p w14:paraId="67B5B94F" w14:textId="77777777" w:rsidR="00841454" w:rsidRPr="00EE4049" w:rsidRDefault="00841454" w:rsidP="00BC0066">
            <w:pPr>
              <w:spacing w:line="276" w:lineRule="auto"/>
              <w:rPr>
                <w:bCs/>
                <w:sz w:val="28"/>
                <w:szCs w:val="28"/>
              </w:rPr>
            </w:pPr>
            <w:r w:rsidRPr="00EE4049">
              <w:rPr>
                <w:bCs/>
                <w:sz w:val="28"/>
                <w:szCs w:val="28"/>
              </w:rPr>
              <w:t>старше трудоспособного возраста</w:t>
            </w:r>
          </w:p>
        </w:tc>
        <w:tc>
          <w:tcPr>
            <w:tcW w:w="2557" w:type="dxa"/>
            <w:vAlign w:val="center"/>
          </w:tcPr>
          <w:p w14:paraId="419309F4" w14:textId="77777777" w:rsidR="00841454" w:rsidRPr="00EE4049" w:rsidRDefault="00841454" w:rsidP="00BC0066">
            <w:pPr>
              <w:spacing w:line="276" w:lineRule="auto"/>
              <w:jc w:val="center"/>
              <w:rPr>
                <w:bCs/>
                <w:sz w:val="28"/>
                <w:szCs w:val="28"/>
              </w:rPr>
            </w:pPr>
            <w:r w:rsidRPr="00EE4049">
              <w:rPr>
                <w:bCs/>
                <w:sz w:val="28"/>
                <w:szCs w:val="28"/>
              </w:rPr>
              <w:t>953</w:t>
            </w:r>
          </w:p>
        </w:tc>
      </w:tr>
      <w:tr w:rsidR="00841454" w:rsidRPr="00EE4049" w14:paraId="4FC25DCA" w14:textId="77777777" w:rsidTr="005B19B6">
        <w:trPr>
          <w:cantSplit/>
          <w:trHeight w:val="230"/>
        </w:trPr>
        <w:tc>
          <w:tcPr>
            <w:tcW w:w="1266" w:type="dxa"/>
            <w:vAlign w:val="center"/>
            <w:hideMark/>
          </w:tcPr>
          <w:p w14:paraId="1344AF17" w14:textId="77777777" w:rsidR="00841454" w:rsidRPr="00EE4049" w:rsidRDefault="00841454" w:rsidP="00BC0066">
            <w:pPr>
              <w:spacing w:line="276" w:lineRule="auto"/>
              <w:rPr>
                <w:rFonts w:eastAsia="Calibri"/>
                <w:bCs/>
                <w:sz w:val="28"/>
                <w:szCs w:val="28"/>
                <w:lang w:eastAsia="en-US" w:bidi="en-US"/>
              </w:rPr>
            </w:pPr>
            <w:r w:rsidRPr="00EE4049">
              <w:rPr>
                <w:rFonts w:eastAsia="Calibri"/>
                <w:bCs/>
                <w:sz w:val="28"/>
                <w:szCs w:val="28"/>
                <w:lang w:eastAsia="en-US" w:bidi="en-US"/>
              </w:rPr>
              <w:t>35-39</w:t>
            </w:r>
          </w:p>
        </w:tc>
        <w:tc>
          <w:tcPr>
            <w:tcW w:w="2126" w:type="dxa"/>
            <w:vAlign w:val="center"/>
          </w:tcPr>
          <w:p w14:paraId="4CFDC9D7" w14:textId="77777777" w:rsidR="00841454" w:rsidRPr="00EE4049" w:rsidRDefault="00841454" w:rsidP="00BC0066">
            <w:pPr>
              <w:spacing w:line="276" w:lineRule="auto"/>
              <w:jc w:val="center"/>
              <w:rPr>
                <w:bCs/>
                <w:sz w:val="28"/>
                <w:szCs w:val="28"/>
              </w:rPr>
            </w:pPr>
            <w:r w:rsidRPr="00EE4049">
              <w:rPr>
                <w:bCs/>
                <w:sz w:val="28"/>
                <w:szCs w:val="28"/>
              </w:rPr>
              <w:t>217</w:t>
            </w:r>
          </w:p>
        </w:tc>
        <w:tc>
          <w:tcPr>
            <w:tcW w:w="3969" w:type="dxa"/>
            <w:vAlign w:val="center"/>
          </w:tcPr>
          <w:p w14:paraId="3F3517B2" w14:textId="77777777" w:rsidR="00841454" w:rsidRPr="00EE4049" w:rsidRDefault="00841454" w:rsidP="00BC0066">
            <w:pPr>
              <w:spacing w:line="276" w:lineRule="auto"/>
              <w:rPr>
                <w:bCs/>
                <w:sz w:val="28"/>
                <w:szCs w:val="28"/>
              </w:rPr>
            </w:pPr>
          </w:p>
        </w:tc>
        <w:tc>
          <w:tcPr>
            <w:tcW w:w="2557" w:type="dxa"/>
            <w:vAlign w:val="center"/>
          </w:tcPr>
          <w:p w14:paraId="72DAD24A" w14:textId="77777777" w:rsidR="00841454" w:rsidRPr="00EE4049" w:rsidRDefault="00841454" w:rsidP="00BC0066">
            <w:pPr>
              <w:spacing w:line="276" w:lineRule="auto"/>
              <w:jc w:val="center"/>
              <w:rPr>
                <w:bCs/>
                <w:sz w:val="28"/>
                <w:szCs w:val="28"/>
              </w:rPr>
            </w:pPr>
          </w:p>
        </w:tc>
      </w:tr>
      <w:tr w:rsidR="00841454" w:rsidRPr="00EE4049" w14:paraId="782A29A3" w14:textId="77777777" w:rsidTr="005B19B6">
        <w:trPr>
          <w:cantSplit/>
          <w:trHeight w:val="230"/>
        </w:trPr>
        <w:tc>
          <w:tcPr>
            <w:tcW w:w="1266" w:type="dxa"/>
            <w:vAlign w:val="center"/>
            <w:hideMark/>
          </w:tcPr>
          <w:p w14:paraId="6E94E06D" w14:textId="77777777" w:rsidR="00841454" w:rsidRPr="00EE4049" w:rsidRDefault="00841454" w:rsidP="00BC0066">
            <w:pPr>
              <w:spacing w:line="276" w:lineRule="auto"/>
              <w:rPr>
                <w:rFonts w:eastAsia="Calibri"/>
                <w:bCs/>
                <w:sz w:val="28"/>
                <w:szCs w:val="28"/>
                <w:lang w:eastAsia="en-US" w:bidi="en-US"/>
              </w:rPr>
            </w:pPr>
            <w:r w:rsidRPr="00EE4049">
              <w:rPr>
                <w:rFonts w:eastAsia="Calibri"/>
                <w:bCs/>
                <w:sz w:val="28"/>
                <w:szCs w:val="28"/>
                <w:lang w:eastAsia="en-US" w:bidi="en-US"/>
              </w:rPr>
              <w:t>40-44</w:t>
            </w:r>
          </w:p>
        </w:tc>
        <w:tc>
          <w:tcPr>
            <w:tcW w:w="2126" w:type="dxa"/>
            <w:vAlign w:val="center"/>
          </w:tcPr>
          <w:p w14:paraId="6072B1D4" w14:textId="77777777" w:rsidR="00841454" w:rsidRPr="00EE4049" w:rsidRDefault="00841454" w:rsidP="00BC0066">
            <w:pPr>
              <w:spacing w:line="276" w:lineRule="auto"/>
              <w:jc w:val="center"/>
              <w:rPr>
                <w:bCs/>
                <w:sz w:val="28"/>
                <w:szCs w:val="28"/>
              </w:rPr>
            </w:pPr>
            <w:r w:rsidRPr="00EE4049">
              <w:rPr>
                <w:bCs/>
                <w:sz w:val="28"/>
                <w:szCs w:val="28"/>
              </w:rPr>
              <w:t>197</w:t>
            </w:r>
          </w:p>
        </w:tc>
        <w:tc>
          <w:tcPr>
            <w:tcW w:w="3969" w:type="dxa"/>
            <w:vAlign w:val="center"/>
          </w:tcPr>
          <w:p w14:paraId="2B1CF226" w14:textId="77777777" w:rsidR="00841454" w:rsidRPr="00EE4049" w:rsidRDefault="00841454" w:rsidP="00BC0066">
            <w:pPr>
              <w:spacing w:line="276" w:lineRule="auto"/>
              <w:rPr>
                <w:b/>
                <w:sz w:val="28"/>
                <w:szCs w:val="28"/>
              </w:rPr>
            </w:pPr>
            <w:r w:rsidRPr="00EE4049">
              <w:rPr>
                <w:b/>
                <w:sz w:val="28"/>
                <w:szCs w:val="28"/>
              </w:rPr>
              <w:t>Всего: 3220</w:t>
            </w:r>
          </w:p>
        </w:tc>
        <w:tc>
          <w:tcPr>
            <w:tcW w:w="2557" w:type="dxa"/>
            <w:vAlign w:val="center"/>
          </w:tcPr>
          <w:p w14:paraId="1082775F" w14:textId="77777777" w:rsidR="00841454" w:rsidRPr="00EE4049" w:rsidRDefault="00841454" w:rsidP="00BC0066">
            <w:pPr>
              <w:spacing w:line="276" w:lineRule="auto"/>
              <w:jc w:val="center"/>
              <w:rPr>
                <w:b/>
                <w:sz w:val="28"/>
                <w:szCs w:val="28"/>
              </w:rPr>
            </w:pPr>
            <w:r w:rsidRPr="00EE4049">
              <w:rPr>
                <w:b/>
                <w:sz w:val="28"/>
                <w:szCs w:val="28"/>
              </w:rPr>
              <w:t>3220</w:t>
            </w:r>
          </w:p>
        </w:tc>
      </w:tr>
    </w:tbl>
    <w:p w14:paraId="048C3FEA" w14:textId="77777777" w:rsidR="00841454" w:rsidRDefault="00841454" w:rsidP="005B19B6">
      <w:pPr>
        <w:pStyle w:val="affffffffff2"/>
        <w:spacing w:before="120"/>
        <w:ind w:left="567" w:right="394"/>
        <w:rPr>
          <w:sz w:val="28"/>
          <w:szCs w:val="28"/>
          <w:lang w:val="ru-RU"/>
        </w:rPr>
      </w:pPr>
      <w:r w:rsidRPr="00EE4049">
        <w:rPr>
          <w:sz w:val="28"/>
          <w:szCs w:val="28"/>
          <w:lang w:val="ru-RU"/>
        </w:rPr>
        <w:t>Возрастная структура населения Поддорского муниципального округа характеризуется превышением в общей численности населения Поддорского муниципального округа доли населения старше трудоспособного возраста над долей населения моложе трудоспособного возраста, что свидетельствует о регрессивном типе структуры населения.</w:t>
      </w:r>
    </w:p>
    <w:p w14:paraId="137CA47D" w14:textId="77777777" w:rsidR="00841454" w:rsidRDefault="00841454" w:rsidP="00841454">
      <w:pPr>
        <w:pStyle w:val="21"/>
      </w:pPr>
      <w:bookmarkStart w:id="63" w:name="_Toc215492313"/>
      <w:r>
        <w:t>Жилищный фонд</w:t>
      </w:r>
      <w:bookmarkEnd w:id="63"/>
    </w:p>
    <w:p w14:paraId="2306FC7B" w14:textId="77777777" w:rsidR="005A3C41" w:rsidRDefault="005A3C41" w:rsidP="005A3C41">
      <w:pPr>
        <w:sectPr w:rsidR="005A3C41" w:rsidSect="00011D0C">
          <w:pgSz w:w="11904" w:h="17338"/>
          <w:pgMar w:top="1550" w:right="260" w:bottom="641" w:left="902" w:header="720" w:footer="720" w:gutter="0"/>
          <w:cols w:space="720"/>
          <w:noEndnote/>
        </w:sectPr>
      </w:pPr>
    </w:p>
    <w:p w14:paraId="743B53B3" w14:textId="77777777" w:rsidR="005A3C41" w:rsidRPr="005A3C41" w:rsidRDefault="005A3C41" w:rsidP="005A3C41"/>
    <w:p w14:paraId="26E975BC" w14:textId="0106FA04" w:rsidR="00083E22" w:rsidRPr="00D250E8" w:rsidRDefault="00083E22" w:rsidP="0016228F">
      <w:pPr>
        <w:pStyle w:val="3"/>
        <w:ind w:left="567" w:firstLine="0"/>
        <w:rPr>
          <w:lang w:val="en-US"/>
        </w:rPr>
      </w:pPr>
      <w:r w:rsidRPr="00D250E8">
        <w:t xml:space="preserve"> Наличие жилищного фонда</w:t>
      </w:r>
    </w:p>
    <w:p w14:paraId="655670F5" w14:textId="77777777" w:rsidR="00083E22" w:rsidRPr="00D250E8" w:rsidRDefault="00083E22" w:rsidP="00083E22">
      <w:pPr>
        <w:tabs>
          <w:tab w:val="left" w:pos="708"/>
          <w:tab w:val="left" w:pos="1080"/>
        </w:tabs>
        <w:autoSpaceDN w:val="0"/>
        <w:jc w:val="center"/>
        <w:rPr>
          <w:b/>
          <w:sz w:val="14"/>
        </w:rPr>
      </w:pPr>
    </w:p>
    <w:tbl>
      <w:tblPr>
        <w:tblW w:w="14884"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8"/>
        <w:gridCol w:w="1701"/>
        <w:gridCol w:w="1418"/>
        <w:gridCol w:w="1417"/>
        <w:gridCol w:w="1134"/>
        <w:gridCol w:w="1418"/>
        <w:gridCol w:w="1842"/>
        <w:gridCol w:w="2126"/>
      </w:tblGrid>
      <w:tr w:rsidR="00083E22" w:rsidRPr="005A3C41" w14:paraId="28437CF2" w14:textId="77777777" w:rsidTr="005A3C41">
        <w:trPr>
          <w:cantSplit/>
        </w:trPr>
        <w:tc>
          <w:tcPr>
            <w:tcW w:w="3828" w:type="dxa"/>
            <w:vMerge w:val="restart"/>
            <w:tcBorders>
              <w:top w:val="single" w:sz="4" w:space="0" w:color="auto"/>
              <w:left w:val="single" w:sz="4" w:space="0" w:color="auto"/>
              <w:bottom w:val="single" w:sz="4" w:space="0" w:color="auto"/>
              <w:right w:val="single" w:sz="4" w:space="0" w:color="auto"/>
            </w:tcBorders>
            <w:vAlign w:val="center"/>
            <w:hideMark/>
          </w:tcPr>
          <w:p w14:paraId="403841AB" w14:textId="77777777" w:rsidR="00083E22" w:rsidRPr="005A3C41" w:rsidRDefault="00083E22" w:rsidP="00F76975">
            <w:pPr>
              <w:tabs>
                <w:tab w:val="left" w:pos="708"/>
                <w:tab w:val="left" w:pos="1080"/>
              </w:tabs>
              <w:autoSpaceDN w:val="0"/>
              <w:spacing w:line="276" w:lineRule="auto"/>
              <w:jc w:val="center"/>
              <w:rPr>
                <w:lang w:eastAsia="en-US"/>
              </w:rPr>
            </w:pPr>
            <w:r w:rsidRPr="005A3C41">
              <w:rPr>
                <w:noProof/>
                <w:lang w:eastAsia="en-US"/>
              </w:rPr>
              <w:t>Наименование показателей</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200D7B44" w14:textId="77777777" w:rsidR="00083E22" w:rsidRPr="005A3C41" w:rsidRDefault="00083E22" w:rsidP="00F76975">
            <w:pPr>
              <w:tabs>
                <w:tab w:val="left" w:pos="708"/>
                <w:tab w:val="left" w:pos="1080"/>
              </w:tabs>
              <w:autoSpaceDN w:val="0"/>
              <w:jc w:val="center"/>
              <w:rPr>
                <w:lang w:eastAsia="en-US"/>
              </w:rPr>
            </w:pPr>
            <w:r w:rsidRPr="005A3C41">
              <w:rPr>
                <w:noProof/>
                <w:lang w:eastAsia="en-US"/>
              </w:rPr>
              <w:t xml:space="preserve">Общая площадь жилых помещений </w:t>
            </w:r>
            <w:r w:rsidRPr="005A3C41">
              <w:rPr>
                <w:noProof/>
                <w:lang w:eastAsia="en-US"/>
              </w:rPr>
              <w:sym w:font="Symbol" w:char="F02D"/>
            </w:r>
            <w:r w:rsidRPr="005A3C41">
              <w:rPr>
                <w:noProof/>
                <w:lang w:eastAsia="en-US"/>
              </w:rPr>
              <w:t xml:space="preserve"> всего, тыс м</w:t>
            </w:r>
            <w:r w:rsidRPr="005A3C41">
              <w:rPr>
                <w:noProof/>
                <w:vertAlign w:val="superscript"/>
                <w:lang w:eastAsia="en-US"/>
              </w:rPr>
              <w:t>2</w:t>
            </w:r>
          </w:p>
        </w:tc>
        <w:tc>
          <w:tcPr>
            <w:tcW w:w="3969" w:type="dxa"/>
            <w:gridSpan w:val="3"/>
            <w:tcBorders>
              <w:top w:val="single" w:sz="4" w:space="0" w:color="auto"/>
              <w:left w:val="single" w:sz="4" w:space="0" w:color="auto"/>
              <w:bottom w:val="single" w:sz="4" w:space="0" w:color="auto"/>
              <w:right w:val="single" w:sz="4" w:space="0" w:color="auto"/>
            </w:tcBorders>
            <w:vAlign w:val="center"/>
            <w:hideMark/>
          </w:tcPr>
          <w:p w14:paraId="403EB20D" w14:textId="77777777" w:rsidR="00083E22" w:rsidRPr="005A3C41" w:rsidRDefault="00083E22" w:rsidP="00F76975">
            <w:pPr>
              <w:tabs>
                <w:tab w:val="left" w:pos="708"/>
                <w:tab w:val="left" w:pos="1080"/>
              </w:tabs>
              <w:autoSpaceDN w:val="0"/>
              <w:jc w:val="center"/>
              <w:rPr>
                <w:noProof/>
                <w:lang w:val="en-US" w:eastAsia="en-US"/>
              </w:rPr>
            </w:pPr>
            <w:r w:rsidRPr="005A3C41">
              <w:rPr>
                <w:noProof/>
                <w:lang w:eastAsia="en-US"/>
              </w:rPr>
              <w:t>в том числе</w:t>
            </w:r>
          </w:p>
        </w:tc>
        <w:tc>
          <w:tcPr>
            <w:tcW w:w="5386" w:type="dxa"/>
            <w:gridSpan w:val="3"/>
            <w:tcBorders>
              <w:top w:val="single" w:sz="4" w:space="0" w:color="auto"/>
              <w:left w:val="single" w:sz="4" w:space="0" w:color="auto"/>
              <w:bottom w:val="single" w:sz="4" w:space="0" w:color="auto"/>
              <w:right w:val="single" w:sz="4" w:space="0" w:color="auto"/>
            </w:tcBorders>
            <w:vAlign w:val="center"/>
            <w:hideMark/>
          </w:tcPr>
          <w:p w14:paraId="4041681A" w14:textId="77777777" w:rsidR="00083E22" w:rsidRPr="005A3C41" w:rsidRDefault="00083E22" w:rsidP="00F76975">
            <w:pPr>
              <w:tabs>
                <w:tab w:val="left" w:pos="708"/>
                <w:tab w:val="left" w:pos="1080"/>
              </w:tabs>
              <w:autoSpaceDN w:val="0"/>
              <w:jc w:val="center"/>
              <w:rPr>
                <w:noProof/>
                <w:lang w:eastAsia="en-US"/>
              </w:rPr>
            </w:pPr>
            <w:r w:rsidRPr="005A3C41">
              <w:rPr>
                <w:noProof/>
                <w:lang w:eastAsia="en-US"/>
              </w:rPr>
              <w:t>Число, ед</w:t>
            </w:r>
          </w:p>
        </w:tc>
      </w:tr>
      <w:tr w:rsidR="00083E22" w:rsidRPr="005A3C41" w14:paraId="5A6A17EE" w14:textId="77777777" w:rsidTr="005A3C41">
        <w:trPr>
          <w:cantSplit/>
        </w:trPr>
        <w:tc>
          <w:tcPr>
            <w:tcW w:w="3828" w:type="dxa"/>
            <w:vMerge/>
            <w:tcBorders>
              <w:top w:val="single" w:sz="4" w:space="0" w:color="auto"/>
              <w:left w:val="single" w:sz="4" w:space="0" w:color="auto"/>
              <w:bottom w:val="single" w:sz="4" w:space="0" w:color="auto"/>
              <w:right w:val="single" w:sz="4" w:space="0" w:color="auto"/>
            </w:tcBorders>
            <w:vAlign w:val="center"/>
            <w:hideMark/>
          </w:tcPr>
          <w:p w14:paraId="401D1F0A" w14:textId="77777777" w:rsidR="00083E22" w:rsidRPr="005A3C41" w:rsidRDefault="00083E22" w:rsidP="00F76975">
            <w:pPr>
              <w:rPr>
                <w:lang w:eastAsia="en-US"/>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0737AC0C" w14:textId="77777777" w:rsidR="00083E22" w:rsidRPr="005A3C41" w:rsidRDefault="00083E22" w:rsidP="00F76975">
            <w:pPr>
              <w:rPr>
                <w:lang w:eastAsia="en-US"/>
              </w:rPr>
            </w:pPr>
          </w:p>
        </w:tc>
        <w:tc>
          <w:tcPr>
            <w:tcW w:w="1418"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7DD0075F" w14:textId="77777777" w:rsidR="00083E22" w:rsidRPr="005A3C41" w:rsidRDefault="00083E22" w:rsidP="00F76975">
            <w:pPr>
              <w:tabs>
                <w:tab w:val="left" w:pos="708"/>
                <w:tab w:val="left" w:pos="1080"/>
              </w:tabs>
              <w:autoSpaceDN w:val="0"/>
              <w:jc w:val="center"/>
              <w:rPr>
                <w:lang w:eastAsia="en-US"/>
              </w:rPr>
            </w:pPr>
            <w:r w:rsidRPr="005A3C41">
              <w:rPr>
                <w:noProof/>
                <w:lang w:eastAsia="en-US"/>
              </w:rPr>
              <w:t>в жилых домах (индивидуально-определенных зданиях)</w:t>
            </w:r>
          </w:p>
        </w:tc>
        <w:tc>
          <w:tcPr>
            <w:tcW w:w="141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30B7BE80" w14:textId="5E94CAC3" w:rsidR="00083E22" w:rsidRPr="005A3C41" w:rsidRDefault="00083E22" w:rsidP="00F76975">
            <w:pPr>
              <w:tabs>
                <w:tab w:val="left" w:pos="708"/>
                <w:tab w:val="left" w:pos="1080"/>
              </w:tabs>
              <w:autoSpaceDN w:val="0"/>
              <w:jc w:val="center"/>
              <w:rPr>
                <w:lang w:eastAsia="en-US"/>
              </w:rPr>
            </w:pPr>
            <w:r w:rsidRPr="005A3C41">
              <w:rPr>
                <w:noProof/>
                <w:lang w:eastAsia="en-US"/>
              </w:rPr>
              <w:t>в многоквартир-</w:t>
            </w:r>
            <w:r w:rsidRPr="005A3C41">
              <w:rPr>
                <w:noProof/>
                <w:lang w:eastAsia="en-US"/>
              </w:rPr>
              <w:br/>
              <w:t>ных домах</w:t>
            </w:r>
          </w:p>
        </w:tc>
        <w:tc>
          <w:tcPr>
            <w:tcW w:w="1134"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1413F910" w14:textId="4823EB06" w:rsidR="00083E22" w:rsidRPr="005A3C41" w:rsidRDefault="00083E22" w:rsidP="00F76975">
            <w:pPr>
              <w:tabs>
                <w:tab w:val="left" w:pos="708"/>
                <w:tab w:val="left" w:pos="1080"/>
              </w:tabs>
              <w:autoSpaceDN w:val="0"/>
              <w:jc w:val="center"/>
              <w:rPr>
                <w:noProof/>
                <w:lang w:eastAsia="en-US"/>
              </w:rPr>
            </w:pPr>
            <w:r w:rsidRPr="005A3C41">
              <w:rPr>
                <w:noProof/>
                <w:lang w:eastAsia="en-US"/>
              </w:rPr>
              <w:t>в домах блокированной застройки</w:t>
            </w:r>
          </w:p>
        </w:tc>
        <w:tc>
          <w:tcPr>
            <w:tcW w:w="1418"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5D469601" w14:textId="77777777" w:rsidR="00083E22" w:rsidRPr="005A3C41" w:rsidRDefault="00083E22" w:rsidP="00F76975">
            <w:pPr>
              <w:tabs>
                <w:tab w:val="left" w:pos="708"/>
                <w:tab w:val="left" w:pos="1080"/>
              </w:tabs>
              <w:autoSpaceDN w:val="0"/>
              <w:ind w:left="-57" w:right="-57"/>
              <w:jc w:val="center"/>
              <w:rPr>
                <w:noProof/>
                <w:lang w:eastAsia="en-US"/>
              </w:rPr>
            </w:pPr>
            <w:r w:rsidRPr="005A3C41">
              <w:rPr>
                <w:noProof/>
                <w:lang w:eastAsia="en-US"/>
              </w:rPr>
              <w:t>Жилых домов (индиви-дуально-</w:t>
            </w:r>
            <w:r w:rsidRPr="005A3C41">
              <w:rPr>
                <w:noProof/>
                <w:lang w:eastAsia="en-US"/>
              </w:rPr>
              <w:br/>
              <w:t>определенных зданий)</w:t>
            </w:r>
          </w:p>
        </w:tc>
        <w:tc>
          <w:tcPr>
            <w:tcW w:w="1842"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77F5913B" w14:textId="77777777" w:rsidR="00083E22" w:rsidRPr="005A3C41" w:rsidRDefault="00083E22" w:rsidP="00F76975">
            <w:pPr>
              <w:tabs>
                <w:tab w:val="left" w:pos="708"/>
                <w:tab w:val="left" w:pos="1080"/>
              </w:tabs>
              <w:autoSpaceDN w:val="0"/>
              <w:jc w:val="center"/>
              <w:rPr>
                <w:noProof/>
                <w:lang w:eastAsia="en-US"/>
              </w:rPr>
            </w:pPr>
            <w:r w:rsidRPr="005A3C41">
              <w:rPr>
                <w:noProof/>
                <w:lang w:eastAsia="en-US"/>
              </w:rPr>
              <w:t>Многоквар-тирных домов</w:t>
            </w:r>
          </w:p>
        </w:tc>
        <w:tc>
          <w:tcPr>
            <w:tcW w:w="2126"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22D181B7" w14:textId="77777777" w:rsidR="00083E22" w:rsidRPr="005A3C41" w:rsidRDefault="00083E22" w:rsidP="00F76975">
            <w:pPr>
              <w:tabs>
                <w:tab w:val="left" w:pos="708"/>
                <w:tab w:val="left" w:pos="1080"/>
              </w:tabs>
              <w:autoSpaceDN w:val="0"/>
              <w:jc w:val="center"/>
              <w:rPr>
                <w:noProof/>
                <w:lang w:eastAsia="en-US"/>
              </w:rPr>
            </w:pPr>
            <w:r w:rsidRPr="005A3C41">
              <w:rPr>
                <w:noProof/>
                <w:lang w:eastAsia="en-US"/>
              </w:rPr>
              <w:t>Домов блоки-рованной застройки</w:t>
            </w:r>
          </w:p>
        </w:tc>
      </w:tr>
      <w:tr w:rsidR="00083E22" w:rsidRPr="005A3C41" w14:paraId="0F277347" w14:textId="77777777" w:rsidTr="005A3C41">
        <w:trPr>
          <w:cantSplit/>
        </w:trPr>
        <w:tc>
          <w:tcPr>
            <w:tcW w:w="3828" w:type="dxa"/>
            <w:tcBorders>
              <w:top w:val="single" w:sz="4" w:space="0" w:color="auto"/>
              <w:left w:val="single" w:sz="4" w:space="0" w:color="auto"/>
              <w:bottom w:val="single" w:sz="4" w:space="0" w:color="auto"/>
              <w:right w:val="single" w:sz="4" w:space="0" w:color="auto"/>
            </w:tcBorders>
            <w:vAlign w:val="center"/>
            <w:hideMark/>
          </w:tcPr>
          <w:p w14:paraId="3324E61F" w14:textId="77777777" w:rsidR="00083E22" w:rsidRPr="005A3C41" w:rsidRDefault="00083E22" w:rsidP="00F76975">
            <w:pPr>
              <w:tabs>
                <w:tab w:val="left" w:pos="708"/>
                <w:tab w:val="left" w:pos="1080"/>
              </w:tabs>
              <w:autoSpaceDN w:val="0"/>
              <w:jc w:val="center"/>
              <w:rPr>
                <w:lang w:eastAsia="en-US"/>
              </w:rPr>
            </w:pPr>
            <w:r w:rsidRPr="005A3C41">
              <w:rPr>
                <w:lang w:eastAsia="en-US"/>
              </w:rPr>
              <w:t>А</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51E5D63" w14:textId="77777777" w:rsidR="00083E22" w:rsidRPr="005A3C41" w:rsidRDefault="00083E22" w:rsidP="00F76975">
            <w:pPr>
              <w:tabs>
                <w:tab w:val="left" w:pos="708"/>
                <w:tab w:val="left" w:pos="1080"/>
              </w:tabs>
              <w:autoSpaceDN w:val="0"/>
              <w:jc w:val="center"/>
              <w:rPr>
                <w:lang w:eastAsia="en-US"/>
              </w:rPr>
            </w:pPr>
            <w:r w:rsidRPr="005A3C41">
              <w:rPr>
                <w:lang w:eastAsia="en-US"/>
              </w:rPr>
              <w:t>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8F1428D" w14:textId="77777777" w:rsidR="00083E22" w:rsidRPr="005A3C41" w:rsidRDefault="00083E22" w:rsidP="00F76975">
            <w:pPr>
              <w:tabs>
                <w:tab w:val="left" w:pos="708"/>
                <w:tab w:val="left" w:pos="1080"/>
              </w:tabs>
              <w:autoSpaceDN w:val="0"/>
              <w:jc w:val="center"/>
              <w:rPr>
                <w:lang w:eastAsia="en-US"/>
              </w:rPr>
            </w:pPr>
            <w:r w:rsidRPr="005A3C41">
              <w:rPr>
                <w:lang w:eastAsia="en-US"/>
              </w:rPr>
              <w:t>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932623" w14:textId="77777777" w:rsidR="00083E22" w:rsidRPr="005A3C41" w:rsidRDefault="00083E22" w:rsidP="00F76975">
            <w:pPr>
              <w:tabs>
                <w:tab w:val="left" w:pos="708"/>
                <w:tab w:val="left" w:pos="1080"/>
              </w:tabs>
              <w:autoSpaceDN w:val="0"/>
              <w:jc w:val="center"/>
              <w:rPr>
                <w:lang w:eastAsia="en-US"/>
              </w:rPr>
            </w:pPr>
            <w:r w:rsidRPr="005A3C41">
              <w:rPr>
                <w:lang w:eastAsia="en-US"/>
              </w:rPr>
              <w:t>3</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A2B03ED" w14:textId="77777777" w:rsidR="00083E22" w:rsidRPr="005A3C41" w:rsidRDefault="00083E22" w:rsidP="00F76975">
            <w:pPr>
              <w:tabs>
                <w:tab w:val="left" w:pos="708"/>
                <w:tab w:val="left" w:pos="1080"/>
              </w:tabs>
              <w:autoSpaceDN w:val="0"/>
              <w:jc w:val="center"/>
              <w:rPr>
                <w:lang w:eastAsia="en-US"/>
              </w:rPr>
            </w:pPr>
            <w:r w:rsidRPr="005A3C41">
              <w:rPr>
                <w:lang w:eastAsia="en-US"/>
              </w:rPr>
              <w:t>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F427490" w14:textId="77777777" w:rsidR="00083E22" w:rsidRPr="005A3C41" w:rsidRDefault="00083E22" w:rsidP="00F76975">
            <w:pPr>
              <w:tabs>
                <w:tab w:val="left" w:pos="708"/>
                <w:tab w:val="left" w:pos="1080"/>
              </w:tabs>
              <w:autoSpaceDN w:val="0"/>
              <w:jc w:val="center"/>
              <w:rPr>
                <w:lang w:eastAsia="en-US"/>
              </w:rPr>
            </w:pPr>
            <w:r w:rsidRPr="005A3C41">
              <w:rPr>
                <w:lang w:eastAsia="en-US"/>
              </w:rPr>
              <w:t>5</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37E8D81" w14:textId="77777777" w:rsidR="00083E22" w:rsidRPr="005A3C41" w:rsidRDefault="00083E22" w:rsidP="00F76975">
            <w:pPr>
              <w:tabs>
                <w:tab w:val="left" w:pos="708"/>
                <w:tab w:val="left" w:pos="1080"/>
              </w:tabs>
              <w:autoSpaceDN w:val="0"/>
              <w:jc w:val="center"/>
              <w:rPr>
                <w:lang w:eastAsia="en-US"/>
              </w:rPr>
            </w:pPr>
            <w:r w:rsidRPr="005A3C41">
              <w:rPr>
                <w:lang w:eastAsia="en-US"/>
              </w:rPr>
              <w:t>6</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9077BDB" w14:textId="77777777" w:rsidR="00083E22" w:rsidRPr="005A3C41" w:rsidRDefault="00083E22" w:rsidP="00F76975">
            <w:pPr>
              <w:tabs>
                <w:tab w:val="left" w:pos="708"/>
                <w:tab w:val="left" w:pos="1080"/>
              </w:tabs>
              <w:autoSpaceDN w:val="0"/>
              <w:jc w:val="center"/>
              <w:rPr>
                <w:lang w:eastAsia="en-US"/>
              </w:rPr>
            </w:pPr>
            <w:r w:rsidRPr="005A3C41">
              <w:rPr>
                <w:lang w:eastAsia="en-US"/>
              </w:rPr>
              <w:t>7</w:t>
            </w:r>
          </w:p>
        </w:tc>
      </w:tr>
      <w:tr w:rsidR="00083E22" w:rsidRPr="005A3C41" w14:paraId="3273AF65" w14:textId="77777777" w:rsidTr="005A3C41">
        <w:trPr>
          <w:cantSplit/>
        </w:trPr>
        <w:tc>
          <w:tcPr>
            <w:tcW w:w="3828" w:type="dxa"/>
            <w:tcBorders>
              <w:top w:val="single" w:sz="4" w:space="0" w:color="auto"/>
              <w:left w:val="single" w:sz="4" w:space="0" w:color="auto"/>
              <w:bottom w:val="single" w:sz="4" w:space="0" w:color="auto"/>
              <w:right w:val="single" w:sz="4" w:space="0" w:color="auto"/>
            </w:tcBorders>
            <w:vAlign w:val="center"/>
            <w:hideMark/>
          </w:tcPr>
          <w:p w14:paraId="777E21CA" w14:textId="77777777" w:rsidR="00083E22" w:rsidRPr="005A3C41" w:rsidRDefault="00083E22" w:rsidP="00083E22">
            <w:pPr>
              <w:tabs>
                <w:tab w:val="left" w:pos="708"/>
                <w:tab w:val="left" w:pos="1080"/>
              </w:tabs>
              <w:autoSpaceDN w:val="0"/>
              <w:ind w:left="-108"/>
              <w:jc w:val="both"/>
              <w:rPr>
                <w:lang w:eastAsia="en-US"/>
              </w:rPr>
            </w:pPr>
            <w:r w:rsidRPr="005A3C41">
              <w:rPr>
                <w:noProof/>
                <w:lang w:eastAsia="en-US"/>
              </w:rPr>
              <w:t xml:space="preserve">Жилищный фонд </w:t>
            </w:r>
            <w:r w:rsidRPr="005A3C41">
              <w:rPr>
                <w:noProof/>
                <w:lang w:eastAsia="en-US"/>
              </w:rPr>
              <w:sym w:font="Symbol" w:char="F02D"/>
            </w:r>
            <w:r w:rsidRPr="005A3C41">
              <w:rPr>
                <w:noProof/>
                <w:lang w:eastAsia="en-US"/>
              </w:rPr>
              <w:t xml:space="preserve"> всего</w:t>
            </w:r>
          </w:p>
        </w:tc>
        <w:tc>
          <w:tcPr>
            <w:tcW w:w="1701" w:type="dxa"/>
            <w:tcBorders>
              <w:top w:val="single" w:sz="4" w:space="0" w:color="auto"/>
              <w:left w:val="single" w:sz="4" w:space="0" w:color="auto"/>
              <w:bottom w:val="single" w:sz="4" w:space="0" w:color="auto"/>
              <w:right w:val="single" w:sz="4" w:space="0" w:color="auto"/>
            </w:tcBorders>
            <w:vAlign w:val="center"/>
          </w:tcPr>
          <w:p w14:paraId="719BB2FC" w14:textId="77777777" w:rsidR="00083E22" w:rsidRPr="005A3C41" w:rsidRDefault="00083E22" w:rsidP="00F76975">
            <w:pPr>
              <w:tabs>
                <w:tab w:val="left" w:pos="708"/>
                <w:tab w:val="left" w:pos="1080"/>
              </w:tabs>
              <w:autoSpaceDN w:val="0"/>
              <w:jc w:val="center"/>
              <w:rPr>
                <w:lang w:eastAsia="en-US"/>
              </w:rPr>
            </w:pPr>
            <w:r w:rsidRPr="005A3C41">
              <w:rPr>
                <w:lang w:eastAsia="en-US"/>
              </w:rPr>
              <w:t>135,0</w:t>
            </w:r>
          </w:p>
        </w:tc>
        <w:tc>
          <w:tcPr>
            <w:tcW w:w="1418" w:type="dxa"/>
            <w:tcBorders>
              <w:top w:val="single" w:sz="4" w:space="0" w:color="auto"/>
              <w:left w:val="single" w:sz="4" w:space="0" w:color="auto"/>
              <w:bottom w:val="single" w:sz="4" w:space="0" w:color="auto"/>
              <w:right w:val="single" w:sz="4" w:space="0" w:color="auto"/>
            </w:tcBorders>
            <w:vAlign w:val="center"/>
          </w:tcPr>
          <w:p w14:paraId="7D2E5458" w14:textId="77777777" w:rsidR="00083E22" w:rsidRPr="005A3C41" w:rsidRDefault="00083E22" w:rsidP="00F76975">
            <w:pPr>
              <w:tabs>
                <w:tab w:val="left" w:pos="708"/>
                <w:tab w:val="left" w:pos="1080"/>
              </w:tabs>
              <w:autoSpaceDN w:val="0"/>
              <w:jc w:val="center"/>
              <w:rPr>
                <w:lang w:eastAsia="en-US"/>
              </w:rPr>
            </w:pPr>
            <w:r w:rsidRPr="005A3C41">
              <w:rPr>
                <w:lang w:eastAsia="en-US"/>
              </w:rPr>
              <w:t>97,4</w:t>
            </w:r>
          </w:p>
        </w:tc>
        <w:tc>
          <w:tcPr>
            <w:tcW w:w="1417" w:type="dxa"/>
            <w:tcBorders>
              <w:top w:val="single" w:sz="4" w:space="0" w:color="auto"/>
              <w:left w:val="single" w:sz="4" w:space="0" w:color="auto"/>
              <w:bottom w:val="single" w:sz="4" w:space="0" w:color="auto"/>
              <w:right w:val="single" w:sz="4" w:space="0" w:color="auto"/>
            </w:tcBorders>
            <w:vAlign w:val="center"/>
          </w:tcPr>
          <w:p w14:paraId="7566BC43" w14:textId="77777777" w:rsidR="00083E22" w:rsidRPr="005A3C41" w:rsidRDefault="00083E22" w:rsidP="00F76975">
            <w:pPr>
              <w:tabs>
                <w:tab w:val="left" w:pos="708"/>
                <w:tab w:val="left" w:pos="1080"/>
              </w:tabs>
              <w:autoSpaceDN w:val="0"/>
              <w:jc w:val="center"/>
              <w:rPr>
                <w:lang w:eastAsia="en-US"/>
              </w:rPr>
            </w:pPr>
            <w:r w:rsidRPr="005A3C41">
              <w:rPr>
                <w:lang w:eastAsia="en-US"/>
              </w:rPr>
              <w:t>37,6</w:t>
            </w:r>
          </w:p>
        </w:tc>
        <w:tc>
          <w:tcPr>
            <w:tcW w:w="1134" w:type="dxa"/>
            <w:tcBorders>
              <w:top w:val="single" w:sz="4" w:space="0" w:color="auto"/>
              <w:left w:val="single" w:sz="4" w:space="0" w:color="auto"/>
              <w:bottom w:val="single" w:sz="4" w:space="0" w:color="auto"/>
              <w:right w:val="single" w:sz="4" w:space="0" w:color="auto"/>
            </w:tcBorders>
            <w:vAlign w:val="center"/>
          </w:tcPr>
          <w:p w14:paraId="01513FC5" w14:textId="77777777" w:rsidR="00083E22" w:rsidRPr="005A3C41" w:rsidRDefault="00083E22" w:rsidP="00F76975">
            <w:pPr>
              <w:tabs>
                <w:tab w:val="left" w:pos="708"/>
                <w:tab w:val="left" w:pos="1080"/>
              </w:tabs>
              <w:autoSpaceDN w:val="0"/>
              <w:jc w:val="center"/>
              <w:rPr>
                <w:lang w:eastAsia="en-US"/>
              </w:rPr>
            </w:pPr>
            <w:r w:rsidRPr="005A3C41">
              <w:rPr>
                <w:lang w:eastAsia="en-US"/>
              </w:rPr>
              <w:t>0</w:t>
            </w:r>
          </w:p>
        </w:tc>
        <w:tc>
          <w:tcPr>
            <w:tcW w:w="1418" w:type="dxa"/>
            <w:tcBorders>
              <w:top w:val="single" w:sz="4" w:space="0" w:color="auto"/>
              <w:left w:val="single" w:sz="4" w:space="0" w:color="auto"/>
              <w:bottom w:val="single" w:sz="4" w:space="0" w:color="auto"/>
              <w:right w:val="single" w:sz="4" w:space="0" w:color="auto"/>
            </w:tcBorders>
            <w:vAlign w:val="center"/>
          </w:tcPr>
          <w:p w14:paraId="25080B8F" w14:textId="77777777" w:rsidR="00083E22" w:rsidRPr="005A3C41" w:rsidRDefault="00083E22" w:rsidP="00F76975">
            <w:pPr>
              <w:tabs>
                <w:tab w:val="left" w:pos="708"/>
                <w:tab w:val="left" w:pos="1080"/>
              </w:tabs>
              <w:autoSpaceDN w:val="0"/>
              <w:jc w:val="center"/>
              <w:rPr>
                <w:lang w:eastAsia="en-US"/>
              </w:rPr>
            </w:pPr>
            <w:r w:rsidRPr="005A3C41">
              <w:rPr>
                <w:lang w:eastAsia="en-US"/>
              </w:rPr>
              <w:t>1961</w:t>
            </w:r>
          </w:p>
        </w:tc>
        <w:tc>
          <w:tcPr>
            <w:tcW w:w="1842" w:type="dxa"/>
            <w:tcBorders>
              <w:top w:val="single" w:sz="4" w:space="0" w:color="auto"/>
              <w:left w:val="single" w:sz="4" w:space="0" w:color="auto"/>
              <w:bottom w:val="single" w:sz="4" w:space="0" w:color="auto"/>
              <w:right w:val="single" w:sz="4" w:space="0" w:color="auto"/>
            </w:tcBorders>
            <w:vAlign w:val="center"/>
          </w:tcPr>
          <w:p w14:paraId="40B0401F" w14:textId="77777777" w:rsidR="00083E22" w:rsidRPr="005A3C41" w:rsidRDefault="00083E22" w:rsidP="00F76975">
            <w:pPr>
              <w:tabs>
                <w:tab w:val="left" w:pos="708"/>
                <w:tab w:val="left" w:pos="1080"/>
              </w:tabs>
              <w:autoSpaceDN w:val="0"/>
              <w:jc w:val="center"/>
              <w:rPr>
                <w:lang w:eastAsia="en-US"/>
              </w:rPr>
            </w:pPr>
            <w:r w:rsidRPr="005A3C41">
              <w:rPr>
                <w:lang w:eastAsia="en-US"/>
              </w:rPr>
              <w:t>261</w:t>
            </w:r>
          </w:p>
        </w:tc>
        <w:tc>
          <w:tcPr>
            <w:tcW w:w="2126" w:type="dxa"/>
            <w:tcBorders>
              <w:top w:val="single" w:sz="4" w:space="0" w:color="auto"/>
              <w:left w:val="single" w:sz="4" w:space="0" w:color="auto"/>
              <w:bottom w:val="single" w:sz="4" w:space="0" w:color="auto"/>
              <w:right w:val="single" w:sz="4" w:space="0" w:color="auto"/>
            </w:tcBorders>
            <w:vAlign w:val="center"/>
          </w:tcPr>
          <w:p w14:paraId="4498BC11" w14:textId="77777777" w:rsidR="00083E22" w:rsidRPr="005A3C41" w:rsidRDefault="00083E22" w:rsidP="00F76975">
            <w:pPr>
              <w:tabs>
                <w:tab w:val="left" w:pos="708"/>
                <w:tab w:val="left" w:pos="1080"/>
              </w:tabs>
              <w:autoSpaceDN w:val="0"/>
              <w:jc w:val="center"/>
              <w:rPr>
                <w:lang w:eastAsia="en-US"/>
              </w:rPr>
            </w:pPr>
            <w:r w:rsidRPr="005A3C41">
              <w:rPr>
                <w:lang w:eastAsia="en-US"/>
              </w:rPr>
              <w:t>0</w:t>
            </w:r>
          </w:p>
        </w:tc>
      </w:tr>
      <w:tr w:rsidR="00083E22" w:rsidRPr="005A3C41" w14:paraId="55130C07" w14:textId="77777777" w:rsidTr="005A3C41">
        <w:trPr>
          <w:cantSplit/>
          <w:trHeight w:val="490"/>
        </w:trPr>
        <w:tc>
          <w:tcPr>
            <w:tcW w:w="3828" w:type="dxa"/>
            <w:tcBorders>
              <w:top w:val="single" w:sz="4" w:space="0" w:color="auto"/>
              <w:left w:val="single" w:sz="4" w:space="0" w:color="auto"/>
              <w:bottom w:val="single" w:sz="4" w:space="0" w:color="auto"/>
              <w:right w:val="single" w:sz="4" w:space="0" w:color="auto"/>
            </w:tcBorders>
            <w:vAlign w:val="center"/>
            <w:hideMark/>
          </w:tcPr>
          <w:p w14:paraId="1B1C79A7" w14:textId="77777777" w:rsidR="00083E22" w:rsidRPr="005A3C41" w:rsidRDefault="00083E22" w:rsidP="00083E22">
            <w:pPr>
              <w:tabs>
                <w:tab w:val="left" w:pos="708"/>
                <w:tab w:val="left" w:pos="1080"/>
              </w:tabs>
              <w:autoSpaceDN w:val="0"/>
              <w:ind w:left="-108"/>
              <w:jc w:val="both"/>
              <w:rPr>
                <w:lang w:eastAsia="en-US"/>
              </w:rPr>
            </w:pPr>
            <w:r w:rsidRPr="005A3C41">
              <w:rPr>
                <w:noProof/>
                <w:lang w:eastAsia="en-US"/>
              </w:rPr>
              <w:t>в том числе в собственности:</w:t>
            </w:r>
          </w:p>
          <w:p w14:paraId="2E73CBD8" w14:textId="77777777" w:rsidR="00083E22" w:rsidRPr="005A3C41" w:rsidRDefault="00083E22" w:rsidP="00083E22">
            <w:pPr>
              <w:tabs>
                <w:tab w:val="left" w:pos="708"/>
                <w:tab w:val="left" w:pos="1080"/>
              </w:tabs>
              <w:autoSpaceDN w:val="0"/>
              <w:ind w:left="-108"/>
              <w:jc w:val="both"/>
              <w:rPr>
                <w:lang w:eastAsia="en-US"/>
              </w:rPr>
            </w:pPr>
            <w:r w:rsidRPr="005A3C41">
              <w:rPr>
                <w:noProof/>
                <w:lang w:eastAsia="en-US"/>
              </w:rPr>
              <w:t>частной</w:t>
            </w:r>
          </w:p>
        </w:tc>
        <w:tc>
          <w:tcPr>
            <w:tcW w:w="1701" w:type="dxa"/>
            <w:tcBorders>
              <w:top w:val="single" w:sz="4" w:space="0" w:color="auto"/>
              <w:left w:val="single" w:sz="4" w:space="0" w:color="auto"/>
              <w:bottom w:val="single" w:sz="4" w:space="0" w:color="auto"/>
              <w:right w:val="single" w:sz="4" w:space="0" w:color="auto"/>
            </w:tcBorders>
            <w:vAlign w:val="center"/>
          </w:tcPr>
          <w:p w14:paraId="17EACE0D" w14:textId="77777777" w:rsidR="00083E22" w:rsidRPr="005A3C41" w:rsidRDefault="00083E22" w:rsidP="00F76975">
            <w:pPr>
              <w:tabs>
                <w:tab w:val="left" w:pos="708"/>
                <w:tab w:val="left" w:pos="1080"/>
              </w:tabs>
              <w:autoSpaceDN w:val="0"/>
              <w:jc w:val="center"/>
              <w:rPr>
                <w:lang w:eastAsia="en-US"/>
              </w:rPr>
            </w:pPr>
            <w:r w:rsidRPr="005A3C41">
              <w:rPr>
                <w:lang w:eastAsia="en-US"/>
              </w:rPr>
              <w:t>125,4</w:t>
            </w:r>
          </w:p>
        </w:tc>
        <w:tc>
          <w:tcPr>
            <w:tcW w:w="1418" w:type="dxa"/>
            <w:tcBorders>
              <w:top w:val="single" w:sz="4" w:space="0" w:color="auto"/>
              <w:left w:val="single" w:sz="4" w:space="0" w:color="auto"/>
              <w:bottom w:val="single" w:sz="4" w:space="0" w:color="auto"/>
              <w:right w:val="single" w:sz="4" w:space="0" w:color="auto"/>
            </w:tcBorders>
            <w:vAlign w:val="center"/>
          </w:tcPr>
          <w:p w14:paraId="25EF8CFC" w14:textId="77777777" w:rsidR="00083E22" w:rsidRPr="005A3C41" w:rsidRDefault="00083E22" w:rsidP="00F76975">
            <w:pPr>
              <w:tabs>
                <w:tab w:val="left" w:pos="708"/>
                <w:tab w:val="left" w:pos="1080"/>
              </w:tabs>
              <w:autoSpaceDN w:val="0"/>
              <w:jc w:val="center"/>
              <w:rPr>
                <w:lang w:eastAsia="en-US"/>
              </w:rPr>
            </w:pPr>
            <w:r w:rsidRPr="005A3C41">
              <w:rPr>
                <w:lang w:eastAsia="en-US"/>
              </w:rPr>
              <w:t>94,9</w:t>
            </w:r>
          </w:p>
        </w:tc>
        <w:tc>
          <w:tcPr>
            <w:tcW w:w="1417" w:type="dxa"/>
            <w:tcBorders>
              <w:top w:val="single" w:sz="4" w:space="0" w:color="auto"/>
              <w:left w:val="single" w:sz="4" w:space="0" w:color="auto"/>
              <w:bottom w:val="single" w:sz="4" w:space="0" w:color="auto"/>
              <w:right w:val="single" w:sz="4" w:space="0" w:color="auto"/>
            </w:tcBorders>
            <w:vAlign w:val="center"/>
          </w:tcPr>
          <w:p w14:paraId="7200653A" w14:textId="77777777" w:rsidR="00083E22" w:rsidRPr="005A3C41" w:rsidRDefault="00083E22" w:rsidP="00F76975">
            <w:pPr>
              <w:tabs>
                <w:tab w:val="left" w:pos="708"/>
                <w:tab w:val="left" w:pos="1080"/>
              </w:tabs>
              <w:autoSpaceDN w:val="0"/>
              <w:jc w:val="center"/>
              <w:rPr>
                <w:lang w:eastAsia="en-US"/>
              </w:rPr>
            </w:pPr>
            <w:r w:rsidRPr="005A3C41">
              <w:rPr>
                <w:lang w:eastAsia="en-US"/>
              </w:rPr>
              <w:t>30,5</w:t>
            </w:r>
          </w:p>
        </w:tc>
        <w:tc>
          <w:tcPr>
            <w:tcW w:w="1134" w:type="dxa"/>
            <w:tcBorders>
              <w:top w:val="single" w:sz="4" w:space="0" w:color="auto"/>
              <w:left w:val="single" w:sz="4" w:space="0" w:color="auto"/>
              <w:bottom w:val="single" w:sz="4" w:space="0" w:color="auto"/>
              <w:right w:val="single" w:sz="4" w:space="0" w:color="auto"/>
            </w:tcBorders>
            <w:vAlign w:val="center"/>
          </w:tcPr>
          <w:p w14:paraId="14385F6E" w14:textId="77777777" w:rsidR="00083E22" w:rsidRPr="005A3C41" w:rsidRDefault="00083E22" w:rsidP="00F76975">
            <w:pPr>
              <w:tabs>
                <w:tab w:val="left" w:pos="708"/>
                <w:tab w:val="left" w:pos="1080"/>
              </w:tabs>
              <w:autoSpaceDN w:val="0"/>
              <w:jc w:val="center"/>
              <w:rPr>
                <w:lang w:eastAsia="en-US"/>
              </w:rPr>
            </w:pPr>
            <w:r w:rsidRPr="005A3C41">
              <w:rPr>
                <w:lang w:eastAsia="en-US"/>
              </w:rPr>
              <w:t>0</w:t>
            </w:r>
          </w:p>
        </w:tc>
        <w:tc>
          <w:tcPr>
            <w:tcW w:w="1418" w:type="dxa"/>
            <w:tcBorders>
              <w:top w:val="single" w:sz="4" w:space="0" w:color="auto"/>
              <w:left w:val="single" w:sz="4" w:space="0" w:color="auto"/>
              <w:bottom w:val="single" w:sz="4" w:space="0" w:color="auto"/>
              <w:right w:val="single" w:sz="4" w:space="0" w:color="auto"/>
            </w:tcBorders>
            <w:vAlign w:val="center"/>
          </w:tcPr>
          <w:p w14:paraId="51B1AE17" w14:textId="77777777" w:rsidR="00083E22" w:rsidRPr="005A3C41" w:rsidRDefault="00083E22" w:rsidP="00F76975">
            <w:pPr>
              <w:tabs>
                <w:tab w:val="left" w:pos="708"/>
                <w:tab w:val="left" w:pos="1080"/>
              </w:tabs>
              <w:autoSpaceDN w:val="0"/>
              <w:jc w:val="center"/>
              <w:rPr>
                <w:lang w:eastAsia="en-US"/>
              </w:rPr>
            </w:pPr>
            <w:r w:rsidRPr="005A3C41">
              <w:rPr>
                <w:lang w:eastAsia="en-US"/>
              </w:rPr>
              <w:t>1882</w:t>
            </w:r>
          </w:p>
        </w:tc>
        <w:tc>
          <w:tcPr>
            <w:tcW w:w="1842" w:type="dxa"/>
            <w:tcBorders>
              <w:top w:val="single" w:sz="4" w:space="0" w:color="auto"/>
              <w:left w:val="single" w:sz="4" w:space="0" w:color="auto"/>
              <w:bottom w:val="single" w:sz="4" w:space="0" w:color="auto"/>
              <w:right w:val="single" w:sz="4" w:space="0" w:color="auto"/>
            </w:tcBorders>
            <w:vAlign w:val="center"/>
          </w:tcPr>
          <w:p w14:paraId="28708BDD" w14:textId="77777777" w:rsidR="00083E22" w:rsidRPr="005A3C41" w:rsidRDefault="00083E22" w:rsidP="00F76975">
            <w:pPr>
              <w:tabs>
                <w:tab w:val="left" w:pos="708"/>
                <w:tab w:val="left" w:pos="1080"/>
              </w:tabs>
              <w:autoSpaceDN w:val="0"/>
              <w:jc w:val="center"/>
              <w:rPr>
                <w:lang w:eastAsia="en-US"/>
              </w:rPr>
            </w:pPr>
            <w:r w:rsidRPr="005A3C41">
              <w:rPr>
                <w:lang w:eastAsia="en-US"/>
              </w:rPr>
              <w:t>214</w:t>
            </w:r>
          </w:p>
        </w:tc>
        <w:tc>
          <w:tcPr>
            <w:tcW w:w="2126" w:type="dxa"/>
            <w:tcBorders>
              <w:top w:val="single" w:sz="4" w:space="0" w:color="auto"/>
              <w:left w:val="single" w:sz="4" w:space="0" w:color="auto"/>
              <w:bottom w:val="single" w:sz="4" w:space="0" w:color="auto"/>
              <w:right w:val="single" w:sz="4" w:space="0" w:color="auto"/>
            </w:tcBorders>
            <w:vAlign w:val="center"/>
          </w:tcPr>
          <w:p w14:paraId="00B25928" w14:textId="77777777" w:rsidR="00083E22" w:rsidRPr="005A3C41" w:rsidRDefault="00083E22" w:rsidP="00F76975">
            <w:pPr>
              <w:tabs>
                <w:tab w:val="left" w:pos="708"/>
                <w:tab w:val="left" w:pos="1080"/>
              </w:tabs>
              <w:autoSpaceDN w:val="0"/>
              <w:jc w:val="center"/>
              <w:rPr>
                <w:lang w:eastAsia="en-US"/>
              </w:rPr>
            </w:pPr>
            <w:r w:rsidRPr="005A3C41">
              <w:rPr>
                <w:lang w:eastAsia="en-US"/>
              </w:rPr>
              <w:t>0</w:t>
            </w:r>
          </w:p>
        </w:tc>
      </w:tr>
      <w:tr w:rsidR="00083E22" w:rsidRPr="005A3C41" w14:paraId="6B23E935" w14:textId="77777777" w:rsidTr="005A3C41">
        <w:trPr>
          <w:cantSplit/>
          <w:trHeight w:val="490"/>
        </w:trPr>
        <w:tc>
          <w:tcPr>
            <w:tcW w:w="3828" w:type="dxa"/>
            <w:tcBorders>
              <w:top w:val="single" w:sz="4" w:space="0" w:color="auto"/>
              <w:left w:val="single" w:sz="4" w:space="0" w:color="auto"/>
              <w:bottom w:val="single" w:sz="4" w:space="0" w:color="auto"/>
              <w:right w:val="single" w:sz="4" w:space="0" w:color="auto"/>
            </w:tcBorders>
            <w:vAlign w:val="center"/>
            <w:hideMark/>
          </w:tcPr>
          <w:p w14:paraId="56C140BC" w14:textId="77777777" w:rsidR="00083E22" w:rsidRPr="005A3C41" w:rsidRDefault="00083E22" w:rsidP="00083E22">
            <w:pPr>
              <w:tabs>
                <w:tab w:val="left" w:pos="1080"/>
              </w:tabs>
              <w:autoSpaceDN w:val="0"/>
              <w:rPr>
                <w:lang w:eastAsia="en-US"/>
              </w:rPr>
            </w:pPr>
            <w:r w:rsidRPr="005A3C41">
              <w:rPr>
                <w:noProof/>
                <w:lang w:eastAsia="en-US"/>
              </w:rPr>
              <w:t>из нее:</w:t>
            </w:r>
          </w:p>
          <w:p w14:paraId="4EDD4995" w14:textId="77777777" w:rsidR="00083E22" w:rsidRPr="005A3C41" w:rsidRDefault="00083E22" w:rsidP="00083E22">
            <w:pPr>
              <w:tabs>
                <w:tab w:val="left" w:pos="1080"/>
              </w:tabs>
              <w:autoSpaceDN w:val="0"/>
              <w:rPr>
                <w:lang w:eastAsia="en-US"/>
              </w:rPr>
            </w:pPr>
            <w:r w:rsidRPr="005A3C41">
              <w:rPr>
                <w:noProof/>
                <w:lang w:eastAsia="en-US"/>
              </w:rPr>
              <w:t>граждан</w:t>
            </w:r>
          </w:p>
        </w:tc>
        <w:tc>
          <w:tcPr>
            <w:tcW w:w="1701" w:type="dxa"/>
            <w:tcBorders>
              <w:top w:val="single" w:sz="4" w:space="0" w:color="auto"/>
              <w:left w:val="single" w:sz="4" w:space="0" w:color="auto"/>
              <w:bottom w:val="single" w:sz="4" w:space="0" w:color="auto"/>
              <w:right w:val="single" w:sz="4" w:space="0" w:color="auto"/>
            </w:tcBorders>
            <w:vAlign w:val="center"/>
          </w:tcPr>
          <w:p w14:paraId="721C7C52" w14:textId="77777777" w:rsidR="00083E22" w:rsidRPr="005A3C41" w:rsidRDefault="00083E22" w:rsidP="00F76975">
            <w:pPr>
              <w:tabs>
                <w:tab w:val="left" w:pos="708"/>
                <w:tab w:val="left" w:pos="1080"/>
              </w:tabs>
              <w:autoSpaceDN w:val="0"/>
              <w:jc w:val="center"/>
              <w:rPr>
                <w:lang w:eastAsia="en-US"/>
              </w:rPr>
            </w:pPr>
            <w:r w:rsidRPr="005A3C41">
              <w:rPr>
                <w:lang w:eastAsia="en-US"/>
              </w:rPr>
              <w:t>119,7</w:t>
            </w:r>
          </w:p>
        </w:tc>
        <w:tc>
          <w:tcPr>
            <w:tcW w:w="1418" w:type="dxa"/>
            <w:tcBorders>
              <w:top w:val="single" w:sz="4" w:space="0" w:color="auto"/>
              <w:left w:val="single" w:sz="4" w:space="0" w:color="auto"/>
              <w:bottom w:val="single" w:sz="4" w:space="0" w:color="auto"/>
              <w:right w:val="single" w:sz="4" w:space="0" w:color="auto"/>
            </w:tcBorders>
            <w:vAlign w:val="center"/>
          </w:tcPr>
          <w:p w14:paraId="49DA5B9C" w14:textId="77777777" w:rsidR="00083E22" w:rsidRPr="005A3C41" w:rsidRDefault="00083E22" w:rsidP="00F76975">
            <w:pPr>
              <w:tabs>
                <w:tab w:val="left" w:pos="708"/>
                <w:tab w:val="left" w:pos="1080"/>
              </w:tabs>
              <w:autoSpaceDN w:val="0"/>
              <w:jc w:val="center"/>
              <w:rPr>
                <w:lang w:eastAsia="en-US"/>
              </w:rPr>
            </w:pPr>
            <w:r w:rsidRPr="005A3C41">
              <w:rPr>
                <w:lang w:eastAsia="en-US"/>
              </w:rPr>
              <w:t>92,8</w:t>
            </w:r>
          </w:p>
        </w:tc>
        <w:tc>
          <w:tcPr>
            <w:tcW w:w="1417" w:type="dxa"/>
            <w:tcBorders>
              <w:top w:val="single" w:sz="4" w:space="0" w:color="auto"/>
              <w:left w:val="single" w:sz="4" w:space="0" w:color="auto"/>
              <w:bottom w:val="single" w:sz="4" w:space="0" w:color="auto"/>
              <w:right w:val="single" w:sz="4" w:space="0" w:color="auto"/>
            </w:tcBorders>
            <w:vAlign w:val="center"/>
          </w:tcPr>
          <w:p w14:paraId="58F95965" w14:textId="77777777" w:rsidR="00083E22" w:rsidRPr="005A3C41" w:rsidRDefault="00083E22" w:rsidP="00F76975">
            <w:pPr>
              <w:tabs>
                <w:tab w:val="left" w:pos="708"/>
                <w:tab w:val="left" w:pos="1080"/>
              </w:tabs>
              <w:autoSpaceDN w:val="0"/>
              <w:jc w:val="center"/>
              <w:rPr>
                <w:lang w:eastAsia="en-US"/>
              </w:rPr>
            </w:pPr>
            <w:r w:rsidRPr="005A3C41">
              <w:rPr>
                <w:lang w:eastAsia="en-US"/>
              </w:rPr>
              <w:t>26,9</w:t>
            </w:r>
          </w:p>
        </w:tc>
        <w:tc>
          <w:tcPr>
            <w:tcW w:w="1134" w:type="dxa"/>
            <w:tcBorders>
              <w:top w:val="single" w:sz="4" w:space="0" w:color="auto"/>
              <w:left w:val="single" w:sz="4" w:space="0" w:color="auto"/>
              <w:bottom w:val="single" w:sz="4" w:space="0" w:color="auto"/>
              <w:right w:val="single" w:sz="4" w:space="0" w:color="auto"/>
            </w:tcBorders>
            <w:vAlign w:val="center"/>
          </w:tcPr>
          <w:p w14:paraId="70E75CD8" w14:textId="77777777" w:rsidR="00083E22" w:rsidRPr="005A3C41" w:rsidRDefault="00083E22" w:rsidP="00F76975">
            <w:pPr>
              <w:tabs>
                <w:tab w:val="left" w:pos="708"/>
                <w:tab w:val="left" w:pos="1080"/>
              </w:tabs>
              <w:autoSpaceDN w:val="0"/>
              <w:jc w:val="center"/>
              <w:rPr>
                <w:lang w:eastAsia="en-US"/>
              </w:rPr>
            </w:pPr>
            <w:r w:rsidRPr="005A3C41">
              <w:rPr>
                <w:lang w:eastAsia="en-US"/>
              </w:rPr>
              <w:t>0</w:t>
            </w:r>
          </w:p>
        </w:tc>
        <w:tc>
          <w:tcPr>
            <w:tcW w:w="1418" w:type="dxa"/>
            <w:tcBorders>
              <w:top w:val="single" w:sz="4" w:space="0" w:color="auto"/>
              <w:left w:val="single" w:sz="4" w:space="0" w:color="auto"/>
              <w:bottom w:val="single" w:sz="4" w:space="0" w:color="auto"/>
              <w:right w:val="single" w:sz="4" w:space="0" w:color="auto"/>
            </w:tcBorders>
            <w:vAlign w:val="center"/>
          </w:tcPr>
          <w:p w14:paraId="76E1AC8C" w14:textId="77777777" w:rsidR="00083E22" w:rsidRPr="005A3C41" w:rsidRDefault="00083E22" w:rsidP="00F76975">
            <w:pPr>
              <w:tabs>
                <w:tab w:val="left" w:pos="708"/>
                <w:tab w:val="left" w:pos="1080"/>
              </w:tabs>
              <w:autoSpaceDN w:val="0"/>
              <w:jc w:val="center"/>
              <w:rPr>
                <w:lang w:eastAsia="en-US"/>
              </w:rPr>
            </w:pPr>
            <w:r w:rsidRPr="005A3C41">
              <w:rPr>
                <w:lang w:eastAsia="en-US"/>
              </w:rPr>
              <w:t>1840</w:t>
            </w:r>
          </w:p>
        </w:tc>
        <w:tc>
          <w:tcPr>
            <w:tcW w:w="1842" w:type="dxa"/>
            <w:tcBorders>
              <w:top w:val="single" w:sz="4" w:space="0" w:color="auto"/>
              <w:left w:val="single" w:sz="4" w:space="0" w:color="auto"/>
              <w:bottom w:val="single" w:sz="4" w:space="0" w:color="auto"/>
              <w:right w:val="single" w:sz="4" w:space="0" w:color="auto"/>
            </w:tcBorders>
            <w:vAlign w:val="center"/>
          </w:tcPr>
          <w:p w14:paraId="4AA56E38" w14:textId="77777777" w:rsidR="00083E22" w:rsidRPr="005A3C41" w:rsidRDefault="00083E22" w:rsidP="00F76975">
            <w:pPr>
              <w:tabs>
                <w:tab w:val="left" w:pos="708"/>
                <w:tab w:val="left" w:pos="1080"/>
              </w:tabs>
              <w:autoSpaceDN w:val="0"/>
              <w:jc w:val="center"/>
              <w:rPr>
                <w:lang w:eastAsia="en-US"/>
              </w:rPr>
            </w:pPr>
            <w:r w:rsidRPr="005A3C41">
              <w:rPr>
                <w:lang w:eastAsia="en-US"/>
              </w:rPr>
              <w:t>188</w:t>
            </w:r>
          </w:p>
        </w:tc>
        <w:tc>
          <w:tcPr>
            <w:tcW w:w="2126" w:type="dxa"/>
            <w:tcBorders>
              <w:top w:val="single" w:sz="4" w:space="0" w:color="auto"/>
              <w:left w:val="single" w:sz="4" w:space="0" w:color="auto"/>
              <w:bottom w:val="single" w:sz="4" w:space="0" w:color="auto"/>
              <w:right w:val="single" w:sz="4" w:space="0" w:color="auto"/>
            </w:tcBorders>
            <w:vAlign w:val="center"/>
          </w:tcPr>
          <w:p w14:paraId="478241D2" w14:textId="77777777" w:rsidR="00083E22" w:rsidRPr="005A3C41" w:rsidRDefault="00083E22" w:rsidP="00F76975">
            <w:pPr>
              <w:tabs>
                <w:tab w:val="left" w:pos="708"/>
                <w:tab w:val="left" w:pos="1080"/>
              </w:tabs>
              <w:autoSpaceDN w:val="0"/>
              <w:jc w:val="center"/>
              <w:rPr>
                <w:lang w:eastAsia="en-US"/>
              </w:rPr>
            </w:pPr>
            <w:r w:rsidRPr="005A3C41">
              <w:rPr>
                <w:lang w:eastAsia="en-US"/>
              </w:rPr>
              <w:t>0</w:t>
            </w:r>
          </w:p>
        </w:tc>
      </w:tr>
      <w:tr w:rsidR="00083E22" w:rsidRPr="005A3C41" w14:paraId="7C7920AE" w14:textId="77777777" w:rsidTr="005A3C41">
        <w:trPr>
          <w:cantSplit/>
        </w:trPr>
        <w:tc>
          <w:tcPr>
            <w:tcW w:w="3828" w:type="dxa"/>
            <w:tcBorders>
              <w:top w:val="single" w:sz="4" w:space="0" w:color="auto"/>
              <w:left w:val="single" w:sz="4" w:space="0" w:color="auto"/>
              <w:bottom w:val="single" w:sz="4" w:space="0" w:color="auto"/>
              <w:right w:val="single" w:sz="4" w:space="0" w:color="auto"/>
            </w:tcBorders>
            <w:vAlign w:val="center"/>
            <w:hideMark/>
          </w:tcPr>
          <w:p w14:paraId="5BB680E0" w14:textId="77777777" w:rsidR="00083E22" w:rsidRPr="005A3C41" w:rsidRDefault="00083E22" w:rsidP="00083E22">
            <w:pPr>
              <w:tabs>
                <w:tab w:val="left" w:pos="708"/>
                <w:tab w:val="left" w:pos="1080"/>
              </w:tabs>
              <w:autoSpaceDN w:val="0"/>
              <w:rPr>
                <w:lang w:eastAsia="en-US"/>
              </w:rPr>
            </w:pPr>
            <w:r w:rsidRPr="005A3C41">
              <w:rPr>
                <w:noProof/>
                <w:lang w:eastAsia="en-US"/>
              </w:rPr>
              <w:t>юридических лиц</w:t>
            </w:r>
          </w:p>
        </w:tc>
        <w:tc>
          <w:tcPr>
            <w:tcW w:w="1701" w:type="dxa"/>
            <w:tcBorders>
              <w:top w:val="single" w:sz="4" w:space="0" w:color="auto"/>
              <w:left w:val="single" w:sz="4" w:space="0" w:color="auto"/>
              <w:bottom w:val="single" w:sz="4" w:space="0" w:color="auto"/>
              <w:right w:val="single" w:sz="4" w:space="0" w:color="auto"/>
            </w:tcBorders>
            <w:vAlign w:val="center"/>
          </w:tcPr>
          <w:p w14:paraId="205BCF19" w14:textId="77777777" w:rsidR="00083E22" w:rsidRPr="005A3C41" w:rsidRDefault="00083E22" w:rsidP="00F76975">
            <w:pPr>
              <w:tabs>
                <w:tab w:val="left" w:pos="708"/>
                <w:tab w:val="left" w:pos="1080"/>
              </w:tabs>
              <w:autoSpaceDN w:val="0"/>
              <w:jc w:val="center"/>
              <w:rPr>
                <w:lang w:eastAsia="en-US"/>
              </w:rPr>
            </w:pPr>
            <w:r w:rsidRPr="005A3C41">
              <w:rPr>
                <w:lang w:eastAsia="en-US"/>
              </w:rPr>
              <w:t>5,7</w:t>
            </w:r>
          </w:p>
        </w:tc>
        <w:tc>
          <w:tcPr>
            <w:tcW w:w="1418" w:type="dxa"/>
            <w:tcBorders>
              <w:top w:val="single" w:sz="4" w:space="0" w:color="auto"/>
              <w:left w:val="single" w:sz="4" w:space="0" w:color="auto"/>
              <w:bottom w:val="single" w:sz="4" w:space="0" w:color="auto"/>
              <w:right w:val="single" w:sz="4" w:space="0" w:color="auto"/>
            </w:tcBorders>
            <w:vAlign w:val="center"/>
          </w:tcPr>
          <w:p w14:paraId="7D24C360" w14:textId="77777777" w:rsidR="00083E22" w:rsidRPr="005A3C41" w:rsidRDefault="00083E22" w:rsidP="00F76975">
            <w:pPr>
              <w:tabs>
                <w:tab w:val="left" w:pos="708"/>
                <w:tab w:val="left" w:pos="1080"/>
              </w:tabs>
              <w:autoSpaceDN w:val="0"/>
              <w:jc w:val="center"/>
              <w:rPr>
                <w:lang w:eastAsia="en-US"/>
              </w:rPr>
            </w:pPr>
            <w:r w:rsidRPr="005A3C41">
              <w:rPr>
                <w:lang w:eastAsia="en-US"/>
              </w:rPr>
              <w:t>2,1</w:t>
            </w:r>
          </w:p>
        </w:tc>
        <w:tc>
          <w:tcPr>
            <w:tcW w:w="1417" w:type="dxa"/>
            <w:tcBorders>
              <w:top w:val="single" w:sz="4" w:space="0" w:color="auto"/>
              <w:left w:val="single" w:sz="4" w:space="0" w:color="auto"/>
              <w:bottom w:val="single" w:sz="4" w:space="0" w:color="auto"/>
              <w:right w:val="single" w:sz="4" w:space="0" w:color="auto"/>
            </w:tcBorders>
            <w:vAlign w:val="center"/>
          </w:tcPr>
          <w:p w14:paraId="06683D27" w14:textId="77777777" w:rsidR="00083E22" w:rsidRPr="005A3C41" w:rsidRDefault="00083E22" w:rsidP="00F76975">
            <w:pPr>
              <w:tabs>
                <w:tab w:val="left" w:pos="708"/>
                <w:tab w:val="left" w:pos="1080"/>
              </w:tabs>
              <w:autoSpaceDN w:val="0"/>
              <w:jc w:val="center"/>
              <w:rPr>
                <w:lang w:eastAsia="en-US"/>
              </w:rPr>
            </w:pPr>
            <w:r w:rsidRPr="005A3C41">
              <w:rPr>
                <w:lang w:eastAsia="en-US"/>
              </w:rPr>
              <w:t>3,6</w:t>
            </w:r>
          </w:p>
        </w:tc>
        <w:tc>
          <w:tcPr>
            <w:tcW w:w="1134" w:type="dxa"/>
            <w:tcBorders>
              <w:top w:val="single" w:sz="4" w:space="0" w:color="auto"/>
              <w:left w:val="single" w:sz="4" w:space="0" w:color="auto"/>
              <w:bottom w:val="single" w:sz="4" w:space="0" w:color="auto"/>
              <w:right w:val="single" w:sz="4" w:space="0" w:color="auto"/>
            </w:tcBorders>
            <w:vAlign w:val="center"/>
          </w:tcPr>
          <w:p w14:paraId="67FEBDA2" w14:textId="77777777" w:rsidR="00083E22" w:rsidRPr="005A3C41" w:rsidRDefault="00083E22" w:rsidP="00F76975">
            <w:pPr>
              <w:tabs>
                <w:tab w:val="left" w:pos="708"/>
                <w:tab w:val="left" w:pos="1080"/>
              </w:tabs>
              <w:autoSpaceDN w:val="0"/>
              <w:jc w:val="center"/>
              <w:rPr>
                <w:lang w:eastAsia="en-US"/>
              </w:rPr>
            </w:pPr>
            <w:r w:rsidRPr="005A3C41">
              <w:rPr>
                <w:lang w:eastAsia="en-US"/>
              </w:rPr>
              <w:t>0</w:t>
            </w:r>
          </w:p>
        </w:tc>
        <w:tc>
          <w:tcPr>
            <w:tcW w:w="1418" w:type="dxa"/>
            <w:tcBorders>
              <w:top w:val="single" w:sz="4" w:space="0" w:color="auto"/>
              <w:left w:val="single" w:sz="4" w:space="0" w:color="auto"/>
              <w:bottom w:val="single" w:sz="4" w:space="0" w:color="auto"/>
              <w:right w:val="single" w:sz="4" w:space="0" w:color="auto"/>
            </w:tcBorders>
            <w:vAlign w:val="center"/>
          </w:tcPr>
          <w:p w14:paraId="32BDE018" w14:textId="77777777" w:rsidR="00083E22" w:rsidRPr="005A3C41" w:rsidRDefault="00083E22" w:rsidP="00F76975">
            <w:pPr>
              <w:tabs>
                <w:tab w:val="left" w:pos="708"/>
                <w:tab w:val="left" w:pos="1080"/>
              </w:tabs>
              <w:autoSpaceDN w:val="0"/>
              <w:jc w:val="center"/>
              <w:rPr>
                <w:lang w:eastAsia="en-US"/>
              </w:rPr>
            </w:pPr>
            <w:r w:rsidRPr="005A3C41">
              <w:rPr>
                <w:lang w:eastAsia="en-US"/>
              </w:rPr>
              <w:t>42</w:t>
            </w:r>
          </w:p>
        </w:tc>
        <w:tc>
          <w:tcPr>
            <w:tcW w:w="1842" w:type="dxa"/>
            <w:tcBorders>
              <w:top w:val="single" w:sz="4" w:space="0" w:color="auto"/>
              <w:left w:val="single" w:sz="4" w:space="0" w:color="auto"/>
              <w:bottom w:val="single" w:sz="4" w:space="0" w:color="auto"/>
              <w:right w:val="single" w:sz="4" w:space="0" w:color="auto"/>
            </w:tcBorders>
            <w:vAlign w:val="center"/>
          </w:tcPr>
          <w:p w14:paraId="394AD64E" w14:textId="77777777" w:rsidR="00083E22" w:rsidRPr="005A3C41" w:rsidRDefault="00083E22" w:rsidP="00F76975">
            <w:pPr>
              <w:tabs>
                <w:tab w:val="left" w:pos="708"/>
                <w:tab w:val="left" w:pos="1080"/>
              </w:tabs>
              <w:autoSpaceDN w:val="0"/>
              <w:jc w:val="center"/>
              <w:rPr>
                <w:lang w:eastAsia="en-US"/>
              </w:rPr>
            </w:pPr>
            <w:r w:rsidRPr="005A3C41">
              <w:rPr>
                <w:lang w:eastAsia="en-US"/>
              </w:rPr>
              <w:t>26</w:t>
            </w:r>
          </w:p>
        </w:tc>
        <w:tc>
          <w:tcPr>
            <w:tcW w:w="2126" w:type="dxa"/>
            <w:tcBorders>
              <w:top w:val="single" w:sz="4" w:space="0" w:color="auto"/>
              <w:left w:val="single" w:sz="4" w:space="0" w:color="auto"/>
              <w:bottom w:val="single" w:sz="4" w:space="0" w:color="auto"/>
              <w:right w:val="single" w:sz="4" w:space="0" w:color="auto"/>
            </w:tcBorders>
            <w:vAlign w:val="center"/>
          </w:tcPr>
          <w:p w14:paraId="070C4329" w14:textId="77777777" w:rsidR="00083E22" w:rsidRPr="005A3C41" w:rsidRDefault="00083E22" w:rsidP="00F76975">
            <w:pPr>
              <w:tabs>
                <w:tab w:val="left" w:pos="708"/>
                <w:tab w:val="left" w:pos="1080"/>
              </w:tabs>
              <w:autoSpaceDN w:val="0"/>
              <w:jc w:val="center"/>
              <w:rPr>
                <w:lang w:eastAsia="en-US"/>
              </w:rPr>
            </w:pPr>
            <w:r w:rsidRPr="005A3C41">
              <w:rPr>
                <w:lang w:eastAsia="en-US"/>
              </w:rPr>
              <w:t>0</w:t>
            </w:r>
          </w:p>
        </w:tc>
      </w:tr>
      <w:tr w:rsidR="00083E22" w:rsidRPr="005A3C41" w14:paraId="55DAD263" w14:textId="77777777" w:rsidTr="005A3C41">
        <w:trPr>
          <w:cantSplit/>
        </w:trPr>
        <w:tc>
          <w:tcPr>
            <w:tcW w:w="3828" w:type="dxa"/>
            <w:tcBorders>
              <w:top w:val="single" w:sz="4" w:space="0" w:color="auto"/>
              <w:left w:val="single" w:sz="4" w:space="0" w:color="auto"/>
              <w:bottom w:val="single" w:sz="4" w:space="0" w:color="auto"/>
              <w:right w:val="single" w:sz="4" w:space="0" w:color="auto"/>
            </w:tcBorders>
            <w:vAlign w:val="center"/>
            <w:hideMark/>
          </w:tcPr>
          <w:p w14:paraId="4DE7BA88" w14:textId="77777777" w:rsidR="00083E22" w:rsidRPr="005A3C41" w:rsidRDefault="00083E22" w:rsidP="00083E22">
            <w:pPr>
              <w:tabs>
                <w:tab w:val="left" w:pos="708"/>
                <w:tab w:val="left" w:pos="1080"/>
              </w:tabs>
              <w:autoSpaceDN w:val="0"/>
              <w:rPr>
                <w:lang w:eastAsia="en-US"/>
              </w:rPr>
            </w:pPr>
            <w:r w:rsidRPr="005A3C41">
              <w:rPr>
                <w:noProof/>
                <w:lang w:eastAsia="en-US"/>
              </w:rPr>
              <w:t>государственной</w:t>
            </w:r>
          </w:p>
        </w:tc>
        <w:tc>
          <w:tcPr>
            <w:tcW w:w="1701" w:type="dxa"/>
            <w:tcBorders>
              <w:top w:val="single" w:sz="4" w:space="0" w:color="auto"/>
              <w:left w:val="single" w:sz="4" w:space="0" w:color="auto"/>
              <w:bottom w:val="single" w:sz="4" w:space="0" w:color="auto"/>
              <w:right w:val="single" w:sz="4" w:space="0" w:color="auto"/>
            </w:tcBorders>
            <w:vAlign w:val="center"/>
          </w:tcPr>
          <w:p w14:paraId="6A72B874" w14:textId="77777777" w:rsidR="00083E22" w:rsidRPr="005A3C41" w:rsidRDefault="00083E22" w:rsidP="00F76975">
            <w:pPr>
              <w:tabs>
                <w:tab w:val="left" w:pos="708"/>
                <w:tab w:val="left" w:pos="1080"/>
              </w:tabs>
              <w:autoSpaceDN w:val="0"/>
              <w:jc w:val="center"/>
              <w:rPr>
                <w:lang w:eastAsia="en-US"/>
              </w:rPr>
            </w:pPr>
          </w:p>
        </w:tc>
        <w:tc>
          <w:tcPr>
            <w:tcW w:w="1418" w:type="dxa"/>
            <w:tcBorders>
              <w:top w:val="single" w:sz="4" w:space="0" w:color="auto"/>
              <w:left w:val="single" w:sz="4" w:space="0" w:color="auto"/>
              <w:bottom w:val="single" w:sz="4" w:space="0" w:color="auto"/>
              <w:right w:val="single" w:sz="4" w:space="0" w:color="auto"/>
            </w:tcBorders>
            <w:vAlign w:val="center"/>
          </w:tcPr>
          <w:p w14:paraId="4E1B23B7" w14:textId="77777777" w:rsidR="00083E22" w:rsidRPr="005A3C41" w:rsidRDefault="00083E22" w:rsidP="00F76975">
            <w:pPr>
              <w:tabs>
                <w:tab w:val="left" w:pos="708"/>
                <w:tab w:val="left" w:pos="1080"/>
              </w:tabs>
              <w:autoSpaceDN w:val="0"/>
              <w:jc w:val="center"/>
              <w:rPr>
                <w:lang w:eastAsia="en-US"/>
              </w:rPr>
            </w:pPr>
          </w:p>
        </w:tc>
        <w:tc>
          <w:tcPr>
            <w:tcW w:w="1417" w:type="dxa"/>
            <w:tcBorders>
              <w:top w:val="single" w:sz="4" w:space="0" w:color="auto"/>
              <w:left w:val="single" w:sz="4" w:space="0" w:color="auto"/>
              <w:bottom w:val="single" w:sz="4" w:space="0" w:color="auto"/>
              <w:right w:val="single" w:sz="4" w:space="0" w:color="auto"/>
            </w:tcBorders>
            <w:vAlign w:val="center"/>
          </w:tcPr>
          <w:p w14:paraId="0235FAB3" w14:textId="77777777" w:rsidR="00083E22" w:rsidRPr="005A3C41" w:rsidRDefault="00083E22" w:rsidP="00F76975">
            <w:pPr>
              <w:tabs>
                <w:tab w:val="left" w:pos="708"/>
                <w:tab w:val="left" w:pos="1080"/>
              </w:tabs>
              <w:autoSpaceDN w:val="0"/>
              <w:jc w:val="center"/>
              <w:rPr>
                <w:lang w:eastAsia="en-US"/>
              </w:rPr>
            </w:pPr>
          </w:p>
        </w:tc>
        <w:tc>
          <w:tcPr>
            <w:tcW w:w="1134" w:type="dxa"/>
            <w:tcBorders>
              <w:top w:val="single" w:sz="4" w:space="0" w:color="auto"/>
              <w:left w:val="single" w:sz="4" w:space="0" w:color="auto"/>
              <w:bottom w:val="single" w:sz="4" w:space="0" w:color="auto"/>
              <w:right w:val="single" w:sz="4" w:space="0" w:color="auto"/>
            </w:tcBorders>
            <w:vAlign w:val="center"/>
          </w:tcPr>
          <w:p w14:paraId="6BDF68FC" w14:textId="77777777" w:rsidR="00083E22" w:rsidRPr="005A3C41" w:rsidRDefault="00083E22" w:rsidP="00F76975">
            <w:pPr>
              <w:tabs>
                <w:tab w:val="left" w:pos="708"/>
                <w:tab w:val="left" w:pos="1080"/>
              </w:tabs>
              <w:autoSpaceDN w:val="0"/>
              <w:jc w:val="center"/>
              <w:rPr>
                <w:lang w:eastAsia="en-US"/>
              </w:rPr>
            </w:pPr>
          </w:p>
        </w:tc>
        <w:tc>
          <w:tcPr>
            <w:tcW w:w="1418" w:type="dxa"/>
            <w:tcBorders>
              <w:top w:val="single" w:sz="4" w:space="0" w:color="auto"/>
              <w:left w:val="single" w:sz="4" w:space="0" w:color="auto"/>
              <w:bottom w:val="single" w:sz="4" w:space="0" w:color="auto"/>
              <w:right w:val="single" w:sz="4" w:space="0" w:color="auto"/>
            </w:tcBorders>
            <w:vAlign w:val="center"/>
          </w:tcPr>
          <w:p w14:paraId="74CB8215" w14:textId="77777777" w:rsidR="00083E22" w:rsidRPr="005A3C41" w:rsidRDefault="00083E22" w:rsidP="00F76975">
            <w:pPr>
              <w:tabs>
                <w:tab w:val="left" w:pos="708"/>
                <w:tab w:val="left" w:pos="1080"/>
              </w:tabs>
              <w:autoSpaceDN w:val="0"/>
              <w:jc w:val="center"/>
              <w:rPr>
                <w:lang w:eastAsia="en-US"/>
              </w:rPr>
            </w:pPr>
          </w:p>
        </w:tc>
        <w:tc>
          <w:tcPr>
            <w:tcW w:w="1842" w:type="dxa"/>
            <w:tcBorders>
              <w:top w:val="single" w:sz="4" w:space="0" w:color="auto"/>
              <w:left w:val="single" w:sz="4" w:space="0" w:color="auto"/>
              <w:bottom w:val="single" w:sz="4" w:space="0" w:color="auto"/>
              <w:right w:val="single" w:sz="4" w:space="0" w:color="auto"/>
            </w:tcBorders>
            <w:vAlign w:val="center"/>
          </w:tcPr>
          <w:p w14:paraId="3E4A5E2F" w14:textId="77777777" w:rsidR="00083E22" w:rsidRPr="005A3C41" w:rsidRDefault="00083E22" w:rsidP="00F76975">
            <w:pPr>
              <w:tabs>
                <w:tab w:val="left" w:pos="708"/>
                <w:tab w:val="left" w:pos="1080"/>
              </w:tabs>
              <w:autoSpaceDN w:val="0"/>
              <w:jc w:val="center"/>
              <w:rPr>
                <w:lang w:eastAsia="en-US"/>
              </w:rPr>
            </w:pPr>
          </w:p>
        </w:tc>
        <w:tc>
          <w:tcPr>
            <w:tcW w:w="2126" w:type="dxa"/>
            <w:tcBorders>
              <w:top w:val="single" w:sz="4" w:space="0" w:color="auto"/>
              <w:left w:val="single" w:sz="4" w:space="0" w:color="auto"/>
              <w:bottom w:val="single" w:sz="4" w:space="0" w:color="auto"/>
              <w:right w:val="single" w:sz="4" w:space="0" w:color="auto"/>
            </w:tcBorders>
            <w:vAlign w:val="center"/>
          </w:tcPr>
          <w:p w14:paraId="460C02F9" w14:textId="77777777" w:rsidR="00083E22" w:rsidRPr="005A3C41" w:rsidRDefault="00083E22" w:rsidP="00F76975">
            <w:pPr>
              <w:tabs>
                <w:tab w:val="left" w:pos="708"/>
                <w:tab w:val="left" w:pos="1080"/>
              </w:tabs>
              <w:autoSpaceDN w:val="0"/>
              <w:jc w:val="center"/>
              <w:rPr>
                <w:lang w:eastAsia="en-US"/>
              </w:rPr>
            </w:pPr>
          </w:p>
        </w:tc>
      </w:tr>
      <w:tr w:rsidR="00083E22" w:rsidRPr="005A3C41" w14:paraId="580C9A1E" w14:textId="77777777" w:rsidTr="005A3C41">
        <w:trPr>
          <w:cantSplit/>
        </w:trPr>
        <w:tc>
          <w:tcPr>
            <w:tcW w:w="3828" w:type="dxa"/>
            <w:tcBorders>
              <w:top w:val="single" w:sz="4" w:space="0" w:color="auto"/>
              <w:left w:val="single" w:sz="4" w:space="0" w:color="auto"/>
              <w:bottom w:val="single" w:sz="4" w:space="0" w:color="auto"/>
              <w:right w:val="single" w:sz="4" w:space="0" w:color="auto"/>
            </w:tcBorders>
            <w:vAlign w:val="center"/>
            <w:hideMark/>
          </w:tcPr>
          <w:p w14:paraId="46C60831" w14:textId="75EC2E59" w:rsidR="00083E22" w:rsidRPr="005A3C41" w:rsidRDefault="00083E22" w:rsidP="00083E22">
            <w:pPr>
              <w:tabs>
                <w:tab w:val="left" w:pos="708"/>
                <w:tab w:val="left" w:pos="1080"/>
              </w:tabs>
              <w:autoSpaceDN w:val="0"/>
              <w:rPr>
                <w:lang w:eastAsia="en-US"/>
              </w:rPr>
            </w:pPr>
            <w:r w:rsidRPr="005A3C41">
              <w:rPr>
                <w:lang w:eastAsia="en-US"/>
              </w:rPr>
              <w:t>из нее</w:t>
            </w:r>
          </w:p>
          <w:p w14:paraId="36350CAE" w14:textId="77777777" w:rsidR="00083E22" w:rsidRPr="005A3C41" w:rsidRDefault="00083E22" w:rsidP="00083E22">
            <w:pPr>
              <w:tabs>
                <w:tab w:val="left" w:pos="708"/>
                <w:tab w:val="left" w:pos="1080"/>
              </w:tabs>
              <w:autoSpaceDN w:val="0"/>
              <w:rPr>
                <w:noProof/>
                <w:lang w:eastAsia="en-US"/>
              </w:rPr>
            </w:pPr>
            <w:r w:rsidRPr="005A3C41">
              <w:rPr>
                <w:lang w:eastAsia="en-US"/>
              </w:rPr>
              <w:t>принадлежащий на правах собственности субъектам Российской Федерации</w:t>
            </w:r>
          </w:p>
        </w:tc>
        <w:tc>
          <w:tcPr>
            <w:tcW w:w="1701" w:type="dxa"/>
            <w:tcBorders>
              <w:top w:val="single" w:sz="4" w:space="0" w:color="auto"/>
              <w:left w:val="single" w:sz="4" w:space="0" w:color="auto"/>
              <w:bottom w:val="single" w:sz="4" w:space="0" w:color="auto"/>
              <w:right w:val="single" w:sz="4" w:space="0" w:color="auto"/>
            </w:tcBorders>
            <w:vAlign w:val="center"/>
          </w:tcPr>
          <w:p w14:paraId="693A338D" w14:textId="77777777" w:rsidR="00083E22" w:rsidRPr="005A3C41" w:rsidRDefault="00083E22" w:rsidP="00F76975">
            <w:pPr>
              <w:tabs>
                <w:tab w:val="left" w:pos="708"/>
                <w:tab w:val="left" w:pos="1080"/>
              </w:tabs>
              <w:autoSpaceDN w:val="0"/>
              <w:jc w:val="center"/>
              <w:rPr>
                <w:lang w:eastAsia="en-US"/>
              </w:rPr>
            </w:pPr>
          </w:p>
        </w:tc>
        <w:tc>
          <w:tcPr>
            <w:tcW w:w="1418" w:type="dxa"/>
            <w:tcBorders>
              <w:top w:val="single" w:sz="4" w:space="0" w:color="auto"/>
              <w:left w:val="single" w:sz="4" w:space="0" w:color="auto"/>
              <w:bottom w:val="single" w:sz="4" w:space="0" w:color="auto"/>
              <w:right w:val="single" w:sz="4" w:space="0" w:color="auto"/>
            </w:tcBorders>
            <w:vAlign w:val="center"/>
          </w:tcPr>
          <w:p w14:paraId="78D8A8B9" w14:textId="77777777" w:rsidR="00083E22" w:rsidRPr="005A3C41" w:rsidRDefault="00083E22" w:rsidP="00F76975">
            <w:pPr>
              <w:tabs>
                <w:tab w:val="left" w:pos="708"/>
                <w:tab w:val="left" w:pos="1080"/>
              </w:tabs>
              <w:autoSpaceDN w:val="0"/>
              <w:jc w:val="center"/>
              <w:rPr>
                <w:lang w:eastAsia="en-US"/>
              </w:rPr>
            </w:pPr>
          </w:p>
        </w:tc>
        <w:tc>
          <w:tcPr>
            <w:tcW w:w="1417" w:type="dxa"/>
            <w:tcBorders>
              <w:top w:val="single" w:sz="4" w:space="0" w:color="auto"/>
              <w:left w:val="single" w:sz="4" w:space="0" w:color="auto"/>
              <w:bottom w:val="single" w:sz="4" w:space="0" w:color="auto"/>
              <w:right w:val="single" w:sz="4" w:space="0" w:color="auto"/>
            </w:tcBorders>
            <w:vAlign w:val="center"/>
          </w:tcPr>
          <w:p w14:paraId="2ACDAEC1" w14:textId="77777777" w:rsidR="00083E22" w:rsidRPr="005A3C41" w:rsidRDefault="00083E22" w:rsidP="00F76975">
            <w:pPr>
              <w:tabs>
                <w:tab w:val="left" w:pos="708"/>
                <w:tab w:val="left" w:pos="1080"/>
              </w:tabs>
              <w:autoSpaceDN w:val="0"/>
              <w:jc w:val="center"/>
              <w:rPr>
                <w:lang w:eastAsia="en-US"/>
              </w:rPr>
            </w:pPr>
          </w:p>
        </w:tc>
        <w:tc>
          <w:tcPr>
            <w:tcW w:w="1134" w:type="dxa"/>
            <w:tcBorders>
              <w:top w:val="single" w:sz="4" w:space="0" w:color="auto"/>
              <w:left w:val="single" w:sz="4" w:space="0" w:color="auto"/>
              <w:bottom w:val="single" w:sz="4" w:space="0" w:color="auto"/>
              <w:right w:val="single" w:sz="4" w:space="0" w:color="auto"/>
            </w:tcBorders>
            <w:vAlign w:val="center"/>
          </w:tcPr>
          <w:p w14:paraId="2FB5EB2B" w14:textId="77777777" w:rsidR="00083E22" w:rsidRPr="005A3C41" w:rsidRDefault="00083E22" w:rsidP="00F76975">
            <w:pPr>
              <w:tabs>
                <w:tab w:val="left" w:pos="708"/>
                <w:tab w:val="left" w:pos="1080"/>
              </w:tabs>
              <w:autoSpaceDN w:val="0"/>
              <w:jc w:val="center"/>
              <w:rPr>
                <w:lang w:eastAsia="en-US"/>
              </w:rPr>
            </w:pPr>
          </w:p>
        </w:tc>
        <w:tc>
          <w:tcPr>
            <w:tcW w:w="1418" w:type="dxa"/>
            <w:tcBorders>
              <w:top w:val="single" w:sz="4" w:space="0" w:color="auto"/>
              <w:left w:val="single" w:sz="4" w:space="0" w:color="auto"/>
              <w:bottom w:val="single" w:sz="4" w:space="0" w:color="auto"/>
              <w:right w:val="single" w:sz="4" w:space="0" w:color="auto"/>
            </w:tcBorders>
            <w:vAlign w:val="center"/>
          </w:tcPr>
          <w:p w14:paraId="710BAE47" w14:textId="77777777" w:rsidR="00083E22" w:rsidRPr="005A3C41" w:rsidRDefault="00083E22" w:rsidP="00F76975">
            <w:pPr>
              <w:tabs>
                <w:tab w:val="left" w:pos="708"/>
                <w:tab w:val="left" w:pos="1080"/>
              </w:tabs>
              <w:autoSpaceDN w:val="0"/>
              <w:jc w:val="center"/>
              <w:rPr>
                <w:lang w:eastAsia="en-US"/>
              </w:rPr>
            </w:pPr>
          </w:p>
        </w:tc>
        <w:tc>
          <w:tcPr>
            <w:tcW w:w="1842" w:type="dxa"/>
            <w:tcBorders>
              <w:top w:val="single" w:sz="4" w:space="0" w:color="auto"/>
              <w:left w:val="single" w:sz="4" w:space="0" w:color="auto"/>
              <w:bottom w:val="single" w:sz="4" w:space="0" w:color="auto"/>
              <w:right w:val="single" w:sz="4" w:space="0" w:color="auto"/>
            </w:tcBorders>
            <w:vAlign w:val="center"/>
          </w:tcPr>
          <w:p w14:paraId="6829DBF1" w14:textId="77777777" w:rsidR="00083E22" w:rsidRPr="005A3C41" w:rsidRDefault="00083E22" w:rsidP="00F76975">
            <w:pPr>
              <w:tabs>
                <w:tab w:val="left" w:pos="708"/>
                <w:tab w:val="left" w:pos="1080"/>
              </w:tabs>
              <w:autoSpaceDN w:val="0"/>
              <w:jc w:val="center"/>
              <w:rPr>
                <w:lang w:eastAsia="en-US"/>
              </w:rPr>
            </w:pPr>
          </w:p>
        </w:tc>
        <w:tc>
          <w:tcPr>
            <w:tcW w:w="2126" w:type="dxa"/>
            <w:tcBorders>
              <w:top w:val="single" w:sz="4" w:space="0" w:color="auto"/>
              <w:left w:val="single" w:sz="4" w:space="0" w:color="auto"/>
              <w:bottom w:val="single" w:sz="4" w:space="0" w:color="auto"/>
              <w:right w:val="single" w:sz="4" w:space="0" w:color="auto"/>
            </w:tcBorders>
            <w:vAlign w:val="center"/>
          </w:tcPr>
          <w:p w14:paraId="28E79A06" w14:textId="77777777" w:rsidR="00083E22" w:rsidRPr="005A3C41" w:rsidRDefault="00083E22" w:rsidP="00F76975">
            <w:pPr>
              <w:tabs>
                <w:tab w:val="left" w:pos="708"/>
                <w:tab w:val="left" w:pos="1080"/>
              </w:tabs>
              <w:autoSpaceDN w:val="0"/>
              <w:jc w:val="center"/>
              <w:rPr>
                <w:lang w:eastAsia="en-US"/>
              </w:rPr>
            </w:pPr>
          </w:p>
        </w:tc>
      </w:tr>
      <w:tr w:rsidR="00083E22" w:rsidRPr="005A3C41" w14:paraId="09EE7EC7" w14:textId="77777777" w:rsidTr="005A3C41">
        <w:trPr>
          <w:cantSplit/>
        </w:trPr>
        <w:tc>
          <w:tcPr>
            <w:tcW w:w="3828" w:type="dxa"/>
            <w:tcBorders>
              <w:top w:val="single" w:sz="4" w:space="0" w:color="auto"/>
              <w:left w:val="single" w:sz="4" w:space="0" w:color="auto"/>
              <w:bottom w:val="single" w:sz="4" w:space="0" w:color="auto"/>
              <w:right w:val="single" w:sz="4" w:space="0" w:color="auto"/>
            </w:tcBorders>
            <w:vAlign w:val="center"/>
            <w:hideMark/>
          </w:tcPr>
          <w:p w14:paraId="768144BD" w14:textId="77777777" w:rsidR="00083E22" w:rsidRPr="005A3C41" w:rsidRDefault="00083E22" w:rsidP="005A3C41">
            <w:pPr>
              <w:tabs>
                <w:tab w:val="left" w:pos="708"/>
                <w:tab w:val="left" w:pos="1080"/>
              </w:tabs>
              <w:autoSpaceDN w:val="0"/>
              <w:rPr>
                <w:lang w:eastAsia="en-US"/>
              </w:rPr>
            </w:pPr>
            <w:r w:rsidRPr="005A3C41">
              <w:rPr>
                <w:noProof/>
                <w:lang w:eastAsia="en-US"/>
              </w:rPr>
              <w:t>муниципальной</w:t>
            </w:r>
          </w:p>
        </w:tc>
        <w:tc>
          <w:tcPr>
            <w:tcW w:w="1701" w:type="dxa"/>
            <w:tcBorders>
              <w:top w:val="single" w:sz="4" w:space="0" w:color="auto"/>
              <w:left w:val="single" w:sz="4" w:space="0" w:color="auto"/>
              <w:bottom w:val="single" w:sz="4" w:space="0" w:color="auto"/>
              <w:right w:val="single" w:sz="4" w:space="0" w:color="auto"/>
            </w:tcBorders>
            <w:vAlign w:val="center"/>
          </w:tcPr>
          <w:p w14:paraId="5387AD2A" w14:textId="77777777" w:rsidR="00083E22" w:rsidRPr="005A3C41" w:rsidRDefault="00083E22" w:rsidP="00F76975">
            <w:pPr>
              <w:tabs>
                <w:tab w:val="left" w:pos="708"/>
                <w:tab w:val="left" w:pos="1080"/>
              </w:tabs>
              <w:autoSpaceDN w:val="0"/>
              <w:jc w:val="center"/>
              <w:rPr>
                <w:lang w:eastAsia="en-US"/>
              </w:rPr>
            </w:pPr>
            <w:r w:rsidRPr="005A3C41">
              <w:rPr>
                <w:lang w:eastAsia="en-US"/>
              </w:rPr>
              <w:t>9,6</w:t>
            </w:r>
          </w:p>
        </w:tc>
        <w:tc>
          <w:tcPr>
            <w:tcW w:w="1418" w:type="dxa"/>
            <w:tcBorders>
              <w:top w:val="single" w:sz="4" w:space="0" w:color="auto"/>
              <w:left w:val="single" w:sz="4" w:space="0" w:color="auto"/>
              <w:bottom w:val="single" w:sz="4" w:space="0" w:color="auto"/>
              <w:right w:val="single" w:sz="4" w:space="0" w:color="auto"/>
            </w:tcBorders>
            <w:vAlign w:val="center"/>
          </w:tcPr>
          <w:p w14:paraId="170B08D0" w14:textId="77777777" w:rsidR="00083E22" w:rsidRPr="005A3C41" w:rsidRDefault="00083E22" w:rsidP="00F76975">
            <w:pPr>
              <w:tabs>
                <w:tab w:val="left" w:pos="708"/>
                <w:tab w:val="left" w:pos="1080"/>
              </w:tabs>
              <w:autoSpaceDN w:val="0"/>
              <w:jc w:val="center"/>
              <w:rPr>
                <w:lang w:eastAsia="en-US"/>
              </w:rPr>
            </w:pPr>
            <w:r w:rsidRPr="005A3C41">
              <w:rPr>
                <w:lang w:eastAsia="en-US"/>
              </w:rPr>
              <w:t>2,5</w:t>
            </w:r>
          </w:p>
        </w:tc>
        <w:tc>
          <w:tcPr>
            <w:tcW w:w="1417" w:type="dxa"/>
            <w:tcBorders>
              <w:top w:val="single" w:sz="4" w:space="0" w:color="auto"/>
              <w:left w:val="single" w:sz="4" w:space="0" w:color="auto"/>
              <w:bottom w:val="single" w:sz="4" w:space="0" w:color="auto"/>
              <w:right w:val="single" w:sz="4" w:space="0" w:color="auto"/>
            </w:tcBorders>
            <w:vAlign w:val="center"/>
          </w:tcPr>
          <w:p w14:paraId="1D5DE443" w14:textId="77777777" w:rsidR="00083E22" w:rsidRPr="005A3C41" w:rsidRDefault="00083E22" w:rsidP="00F76975">
            <w:pPr>
              <w:tabs>
                <w:tab w:val="left" w:pos="708"/>
                <w:tab w:val="left" w:pos="1080"/>
              </w:tabs>
              <w:autoSpaceDN w:val="0"/>
              <w:jc w:val="center"/>
              <w:rPr>
                <w:lang w:eastAsia="en-US"/>
              </w:rPr>
            </w:pPr>
            <w:r w:rsidRPr="005A3C41">
              <w:rPr>
                <w:lang w:eastAsia="en-US"/>
              </w:rPr>
              <w:t>7,1</w:t>
            </w:r>
          </w:p>
        </w:tc>
        <w:tc>
          <w:tcPr>
            <w:tcW w:w="1134" w:type="dxa"/>
            <w:tcBorders>
              <w:top w:val="single" w:sz="4" w:space="0" w:color="auto"/>
              <w:left w:val="single" w:sz="4" w:space="0" w:color="auto"/>
              <w:bottom w:val="single" w:sz="4" w:space="0" w:color="auto"/>
              <w:right w:val="single" w:sz="4" w:space="0" w:color="auto"/>
            </w:tcBorders>
            <w:vAlign w:val="center"/>
          </w:tcPr>
          <w:p w14:paraId="360AA9DE" w14:textId="77777777" w:rsidR="00083E22" w:rsidRPr="005A3C41" w:rsidRDefault="00083E22" w:rsidP="00F76975">
            <w:pPr>
              <w:tabs>
                <w:tab w:val="left" w:pos="708"/>
                <w:tab w:val="left" w:pos="1080"/>
              </w:tabs>
              <w:autoSpaceDN w:val="0"/>
              <w:jc w:val="center"/>
              <w:rPr>
                <w:lang w:eastAsia="en-US"/>
              </w:rPr>
            </w:pPr>
            <w:r w:rsidRPr="005A3C41">
              <w:rPr>
                <w:lang w:eastAsia="en-US"/>
              </w:rPr>
              <w:t>0</w:t>
            </w:r>
          </w:p>
        </w:tc>
        <w:tc>
          <w:tcPr>
            <w:tcW w:w="1418" w:type="dxa"/>
            <w:tcBorders>
              <w:top w:val="single" w:sz="4" w:space="0" w:color="auto"/>
              <w:left w:val="single" w:sz="4" w:space="0" w:color="auto"/>
              <w:bottom w:val="single" w:sz="4" w:space="0" w:color="auto"/>
              <w:right w:val="single" w:sz="4" w:space="0" w:color="auto"/>
            </w:tcBorders>
            <w:vAlign w:val="center"/>
          </w:tcPr>
          <w:p w14:paraId="52238715" w14:textId="77777777" w:rsidR="00083E22" w:rsidRPr="005A3C41" w:rsidRDefault="00083E22" w:rsidP="00F76975">
            <w:pPr>
              <w:tabs>
                <w:tab w:val="left" w:pos="708"/>
                <w:tab w:val="left" w:pos="1080"/>
              </w:tabs>
              <w:autoSpaceDN w:val="0"/>
              <w:jc w:val="center"/>
              <w:rPr>
                <w:lang w:eastAsia="en-US"/>
              </w:rPr>
            </w:pPr>
            <w:r w:rsidRPr="005A3C41">
              <w:rPr>
                <w:lang w:eastAsia="en-US"/>
              </w:rPr>
              <w:t>79</w:t>
            </w:r>
          </w:p>
        </w:tc>
        <w:tc>
          <w:tcPr>
            <w:tcW w:w="1842" w:type="dxa"/>
            <w:tcBorders>
              <w:top w:val="single" w:sz="4" w:space="0" w:color="auto"/>
              <w:left w:val="single" w:sz="4" w:space="0" w:color="auto"/>
              <w:bottom w:val="single" w:sz="4" w:space="0" w:color="auto"/>
              <w:right w:val="single" w:sz="4" w:space="0" w:color="auto"/>
            </w:tcBorders>
            <w:vAlign w:val="center"/>
          </w:tcPr>
          <w:p w14:paraId="38021DE0" w14:textId="77777777" w:rsidR="00083E22" w:rsidRPr="005A3C41" w:rsidRDefault="00083E22" w:rsidP="00F76975">
            <w:pPr>
              <w:tabs>
                <w:tab w:val="left" w:pos="708"/>
                <w:tab w:val="left" w:pos="1080"/>
              </w:tabs>
              <w:autoSpaceDN w:val="0"/>
              <w:jc w:val="center"/>
              <w:rPr>
                <w:lang w:eastAsia="en-US"/>
              </w:rPr>
            </w:pPr>
            <w:r w:rsidRPr="005A3C41">
              <w:rPr>
                <w:lang w:eastAsia="en-US"/>
              </w:rPr>
              <w:t>47</w:t>
            </w:r>
          </w:p>
        </w:tc>
        <w:tc>
          <w:tcPr>
            <w:tcW w:w="2126" w:type="dxa"/>
            <w:tcBorders>
              <w:top w:val="single" w:sz="4" w:space="0" w:color="auto"/>
              <w:left w:val="single" w:sz="4" w:space="0" w:color="auto"/>
              <w:bottom w:val="single" w:sz="4" w:space="0" w:color="auto"/>
              <w:right w:val="single" w:sz="4" w:space="0" w:color="auto"/>
            </w:tcBorders>
            <w:vAlign w:val="center"/>
          </w:tcPr>
          <w:p w14:paraId="4440EDC5" w14:textId="77777777" w:rsidR="00083E22" w:rsidRPr="005A3C41" w:rsidRDefault="00083E22" w:rsidP="00F76975">
            <w:pPr>
              <w:tabs>
                <w:tab w:val="left" w:pos="708"/>
                <w:tab w:val="left" w:pos="1080"/>
              </w:tabs>
              <w:autoSpaceDN w:val="0"/>
              <w:jc w:val="center"/>
              <w:rPr>
                <w:lang w:eastAsia="en-US"/>
              </w:rPr>
            </w:pPr>
            <w:r w:rsidRPr="005A3C41">
              <w:rPr>
                <w:lang w:eastAsia="en-US"/>
              </w:rPr>
              <w:t>0</w:t>
            </w:r>
          </w:p>
        </w:tc>
      </w:tr>
    </w:tbl>
    <w:p w14:paraId="47D772FE" w14:textId="0D5A0752" w:rsidR="00083E22" w:rsidRPr="00D250E8" w:rsidRDefault="00083E22" w:rsidP="0016228F">
      <w:pPr>
        <w:pStyle w:val="3"/>
        <w:ind w:left="567" w:right="-162" w:hanging="11"/>
      </w:pPr>
      <w:r w:rsidRPr="00D250E8">
        <w:t>Распределение жилых помещений по количеству комнат (без учета специализированных жилых помещений)</w:t>
      </w:r>
    </w:p>
    <w:p w14:paraId="2F6356E3" w14:textId="77777777" w:rsidR="00083E22" w:rsidRPr="00D250E8" w:rsidRDefault="00083E22" w:rsidP="00083E22">
      <w:pPr>
        <w:tabs>
          <w:tab w:val="left" w:pos="708"/>
          <w:tab w:val="left" w:pos="1080"/>
        </w:tabs>
        <w:autoSpaceDN w:val="0"/>
        <w:jc w:val="center"/>
        <w:rPr>
          <w:b/>
          <w:sz w:val="20"/>
        </w:rPr>
      </w:pPr>
    </w:p>
    <w:tbl>
      <w:tblPr>
        <w:tblW w:w="14884" w:type="dxa"/>
        <w:tblInd w:w="55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4A0" w:firstRow="1" w:lastRow="0" w:firstColumn="1" w:lastColumn="0" w:noHBand="0" w:noVBand="1"/>
      </w:tblPr>
      <w:tblGrid>
        <w:gridCol w:w="3828"/>
        <w:gridCol w:w="1701"/>
        <w:gridCol w:w="1842"/>
        <w:gridCol w:w="2127"/>
        <w:gridCol w:w="2409"/>
        <w:gridCol w:w="2977"/>
      </w:tblGrid>
      <w:tr w:rsidR="005A3C41" w:rsidRPr="005A3C41" w14:paraId="2D93CB64" w14:textId="77777777" w:rsidTr="005A3C41">
        <w:trPr>
          <w:cantSplit/>
        </w:trPr>
        <w:tc>
          <w:tcPr>
            <w:tcW w:w="3828" w:type="dxa"/>
            <w:vMerge w:val="restart"/>
            <w:tcBorders>
              <w:top w:val="single" w:sz="6" w:space="0" w:color="auto"/>
              <w:left w:val="single" w:sz="6" w:space="0" w:color="auto"/>
              <w:bottom w:val="single" w:sz="6" w:space="0" w:color="auto"/>
              <w:right w:val="single" w:sz="6" w:space="0" w:color="auto"/>
            </w:tcBorders>
            <w:vAlign w:val="center"/>
            <w:hideMark/>
          </w:tcPr>
          <w:p w14:paraId="1109096D" w14:textId="77777777" w:rsidR="005A3C41" w:rsidRPr="005A3C41" w:rsidRDefault="005A3C41" w:rsidP="00F76975">
            <w:pPr>
              <w:tabs>
                <w:tab w:val="left" w:pos="708"/>
                <w:tab w:val="left" w:pos="1080"/>
              </w:tabs>
              <w:autoSpaceDN w:val="0"/>
              <w:spacing w:line="200" w:lineRule="exact"/>
              <w:jc w:val="center"/>
              <w:rPr>
                <w:color w:val="000000" w:themeColor="text1"/>
                <w:lang w:eastAsia="en-US"/>
              </w:rPr>
            </w:pPr>
            <w:r w:rsidRPr="005A3C41">
              <w:rPr>
                <w:color w:val="000000" w:themeColor="text1"/>
                <w:lang w:eastAsia="en-US"/>
              </w:rPr>
              <w:t>Наименование показателей</w:t>
            </w:r>
          </w:p>
        </w:tc>
        <w:tc>
          <w:tcPr>
            <w:tcW w:w="1701" w:type="dxa"/>
            <w:vMerge w:val="restart"/>
            <w:tcBorders>
              <w:top w:val="single" w:sz="6" w:space="0" w:color="auto"/>
              <w:left w:val="single" w:sz="6" w:space="0" w:color="auto"/>
              <w:bottom w:val="single" w:sz="6" w:space="0" w:color="auto"/>
              <w:right w:val="single" w:sz="6" w:space="0" w:color="auto"/>
            </w:tcBorders>
            <w:vAlign w:val="center"/>
            <w:hideMark/>
          </w:tcPr>
          <w:p w14:paraId="06C31FAC" w14:textId="77777777" w:rsidR="005A3C41" w:rsidRPr="005A3C41" w:rsidRDefault="005A3C41" w:rsidP="00F76975">
            <w:pPr>
              <w:tabs>
                <w:tab w:val="left" w:pos="708"/>
                <w:tab w:val="left" w:pos="1080"/>
              </w:tabs>
              <w:autoSpaceDN w:val="0"/>
              <w:spacing w:before="60" w:line="200" w:lineRule="exact"/>
              <w:ind w:left="-57" w:right="-57"/>
              <w:jc w:val="center"/>
              <w:rPr>
                <w:color w:val="000000" w:themeColor="text1"/>
                <w:lang w:val="en-US" w:eastAsia="en-US"/>
              </w:rPr>
            </w:pPr>
            <w:r w:rsidRPr="005A3C41">
              <w:rPr>
                <w:color w:val="000000" w:themeColor="text1"/>
                <w:lang w:eastAsia="en-US"/>
              </w:rPr>
              <w:t>Всего</w:t>
            </w:r>
            <w:r w:rsidRPr="005A3C41">
              <w:rPr>
                <w:color w:val="000000" w:themeColor="text1"/>
                <w:lang w:eastAsia="en-US"/>
              </w:rPr>
              <w:br/>
            </w:r>
          </w:p>
        </w:tc>
        <w:tc>
          <w:tcPr>
            <w:tcW w:w="9355" w:type="dxa"/>
            <w:gridSpan w:val="4"/>
            <w:tcBorders>
              <w:top w:val="single" w:sz="6" w:space="0" w:color="auto"/>
              <w:left w:val="single" w:sz="6" w:space="0" w:color="auto"/>
              <w:bottom w:val="single" w:sz="6" w:space="0" w:color="auto"/>
              <w:right w:val="single" w:sz="6" w:space="0" w:color="auto"/>
            </w:tcBorders>
            <w:hideMark/>
          </w:tcPr>
          <w:p w14:paraId="06A2C608" w14:textId="77777777" w:rsidR="005A3C41" w:rsidRPr="005A3C41" w:rsidRDefault="005A3C41" w:rsidP="00F76975">
            <w:pPr>
              <w:tabs>
                <w:tab w:val="left" w:pos="708"/>
                <w:tab w:val="left" w:pos="1080"/>
              </w:tabs>
              <w:autoSpaceDN w:val="0"/>
              <w:spacing w:line="200" w:lineRule="exact"/>
              <w:jc w:val="center"/>
              <w:rPr>
                <w:color w:val="000000" w:themeColor="text1"/>
                <w:lang w:eastAsia="en-US"/>
              </w:rPr>
            </w:pPr>
            <w:r w:rsidRPr="005A3C41">
              <w:rPr>
                <w:color w:val="000000" w:themeColor="text1"/>
                <w:lang w:eastAsia="en-US"/>
              </w:rPr>
              <w:t>в том числе</w:t>
            </w:r>
          </w:p>
        </w:tc>
      </w:tr>
      <w:tr w:rsidR="005A3C41" w:rsidRPr="005A3C41" w14:paraId="1BBF2E44" w14:textId="77777777" w:rsidTr="005A3C41">
        <w:trPr>
          <w:cantSplit/>
        </w:trPr>
        <w:tc>
          <w:tcPr>
            <w:tcW w:w="3828" w:type="dxa"/>
            <w:vMerge/>
            <w:tcBorders>
              <w:top w:val="single" w:sz="6" w:space="0" w:color="auto"/>
              <w:left w:val="single" w:sz="6" w:space="0" w:color="auto"/>
              <w:bottom w:val="single" w:sz="6" w:space="0" w:color="auto"/>
              <w:right w:val="single" w:sz="6" w:space="0" w:color="auto"/>
            </w:tcBorders>
            <w:vAlign w:val="center"/>
            <w:hideMark/>
          </w:tcPr>
          <w:p w14:paraId="19EE94CC" w14:textId="77777777" w:rsidR="005A3C41" w:rsidRPr="005A3C41" w:rsidRDefault="005A3C41" w:rsidP="00F76975">
            <w:pPr>
              <w:rPr>
                <w:color w:val="000000" w:themeColor="text1"/>
                <w:lang w:eastAsia="en-US"/>
              </w:rPr>
            </w:pPr>
          </w:p>
        </w:tc>
        <w:tc>
          <w:tcPr>
            <w:tcW w:w="1701" w:type="dxa"/>
            <w:vMerge/>
            <w:tcBorders>
              <w:top w:val="single" w:sz="6" w:space="0" w:color="auto"/>
              <w:left w:val="single" w:sz="6" w:space="0" w:color="auto"/>
              <w:bottom w:val="single" w:sz="6" w:space="0" w:color="auto"/>
              <w:right w:val="single" w:sz="6" w:space="0" w:color="auto"/>
            </w:tcBorders>
            <w:vAlign w:val="center"/>
            <w:hideMark/>
          </w:tcPr>
          <w:p w14:paraId="50FD592E" w14:textId="77777777" w:rsidR="005A3C41" w:rsidRPr="005A3C41" w:rsidRDefault="005A3C41" w:rsidP="00F76975">
            <w:pPr>
              <w:rPr>
                <w:color w:val="000000" w:themeColor="text1"/>
                <w:lang w:eastAsia="en-US"/>
              </w:rPr>
            </w:pPr>
          </w:p>
        </w:tc>
        <w:tc>
          <w:tcPr>
            <w:tcW w:w="1842" w:type="dxa"/>
            <w:tcBorders>
              <w:top w:val="single" w:sz="6" w:space="0" w:color="auto"/>
              <w:left w:val="single" w:sz="6" w:space="0" w:color="auto"/>
              <w:bottom w:val="single" w:sz="6" w:space="0" w:color="auto"/>
              <w:right w:val="single" w:sz="6" w:space="0" w:color="auto"/>
            </w:tcBorders>
            <w:hideMark/>
          </w:tcPr>
          <w:p w14:paraId="22532C6E" w14:textId="77777777" w:rsidR="005A3C41" w:rsidRPr="005A3C41" w:rsidRDefault="005A3C41" w:rsidP="00F76975">
            <w:pPr>
              <w:tabs>
                <w:tab w:val="left" w:pos="708"/>
                <w:tab w:val="left" w:pos="1080"/>
              </w:tabs>
              <w:autoSpaceDN w:val="0"/>
              <w:spacing w:line="200" w:lineRule="exact"/>
              <w:jc w:val="center"/>
              <w:rPr>
                <w:color w:val="000000" w:themeColor="text1"/>
                <w:lang w:eastAsia="en-US"/>
              </w:rPr>
            </w:pPr>
            <w:r w:rsidRPr="005A3C41">
              <w:rPr>
                <w:color w:val="000000" w:themeColor="text1"/>
                <w:lang w:eastAsia="en-US"/>
              </w:rPr>
              <w:t>однокомнатных</w:t>
            </w:r>
          </w:p>
        </w:tc>
        <w:tc>
          <w:tcPr>
            <w:tcW w:w="2127" w:type="dxa"/>
            <w:tcBorders>
              <w:top w:val="single" w:sz="6" w:space="0" w:color="auto"/>
              <w:left w:val="single" w:sz="6" w:space="0" w:color="auto"/>
              <w:bottom w:val="single" w:sz="6" w:space="0" w:color="auto"/>
              <w:right w:val="single" w:sz="6" w:space="0" w:color="auto"/>
            </w:tcBorders>
            <w:hideMark/>
          </w:tcPr>
          <w:p w14:paraId="6BDC2EF5" w14:textId="77777777" w:rsidR="005A3C41" w:rsidRPr="005A3C41" w:rsidRDefault="005A3C41" w:rsidP="00F76975">
            <w:pPr>
              <w:tabs>
                <w:tab w:val="left" w:pos="708"/>
                <w:tab w:val="left" w:pos="1080"/>
              </w:tabs>
              <w:autoSpaceDN w:val="0"/>
              <w:spacing w:line="200" w:lineRule="exact"/>
              <w:jc w:val="center"/>
              <w:rPr>
                <w:color w:val="000000" w:themeColor="text1"/>
                <w:lang w:eastAsia="en-US"/>
              </w:rPr>
            </w:pPr>
            <w:r w:rsidRPr="005A3C41">
              <w:rPr>
                <w:color w:val="000000" w:themeColor="text1"/>
                <w:lang w:eastAsia="en-US"/>
              </w:rPr>
              <w:t>2-комнатных</w:t>
            </w:r>
          </w:p>
        </w:tc>
        <w:tc>
          <w:tcPr>
            <w:tcW w:w="2409" w:type="dxa"/>
            <w:tcBorders>
              <w:top w:val="single" w:sz="6" w:space="0" w:color="auto"/>
              <w:left w:val="single" w:sz="6" w:space="0" w:color="auto"/>
              <w:bottom w:val="single" w:sz="6" w:space="0" w:color="auto"/>
              <w:right w:val="single" w:sz="6" w:space="0" w:color="auto"/>
            </w:tcBorders>
            <w:hideMark/>
          </w:tcPr>
          <w:p w14:paraId="79025347" w14:textId="77777777" w:rsidR="005A3C41" w:rsidRPr="005A3C41" w:rsidRDefault="005A3C41" w:rsidP="00F76975">
            <w:pPr>
              <w:tabs>
                <w:tab w:val="left" w:pos="708"/>
                <w:tab w:val="left" w:pos="1080"/>
              </w:tabs>
              <w:autoSpaceDN w:val="0"/>
              <w:spacing w:line="200" w:lineRule="exact"/>
              <w:jc w:val="center"/>
              <w:rPr>
                <w:color w:val="000000" w:themeColor="text1"/>
                <w:lang w:eastAsia="en-US"/>
              </w:rPr>
            </w:pPr>
            <w:r w:rsidRPr="005A3C41">
              <w:rPr>
                <w:color w:val="000000" w:themeColor="text1"/>
                <w:lang w:eastAsia="en-US"/>
              </w:rPr>
              <w:t>3-комнатных</w:t>
            </w:r>
          </w:p>
        </w:tc>
        <w:tc>
          <w:tcPr>
            <w:tcW w:w="2977" w:type="dxa"/>
            <w:tcBorders>
              <w:top w:val="single" w:sz="6" w:space="0" w:color="auto"/>
              <w:left w:val="single" w:sz="6" w:space="0" w:color="auto"/>
              <w:bottom w:val="single" w:sz="6" w:space="0" w:color="auto"/>
              <w:right w:val="single" w:sz="6" w:space="0" w:color="auto"/>
            </w:tcBorders>
            <w:hideMark/>
          </w:tcPr>
          <w:p w14:paraId="6941C8BF" w14:textId="77777777" w:rsidR="005A3C41" w:rsidRPr="005A3C41" w:rsidRDefault="005A3C41" w:rsidP="00F76975">
            <w:pPr>
              <w:tabs>
                <w:tab w:val="left" w:pos="708"/>
                <w:tab w:val="left" w:pos="1080"/>
              </w:tabs>
              <w:autoSpaceDN w:val="0"/>
              <w:spacing w:line="200" w:lineRule="exact"/>
              <w:jc w:val="center"/>
              <w:rPr>
                <w:color w:val="000000" w:themeColor="text1"/>
                <w:lang w:eastAsia="en-US"/>
              </w:rPr>
            </w:pPr>
            <w:r w:rsidRPr="005A3C41">
              <w:rPr>
                <w:color w:val="000000" w:themeColor="text1"/>
                <w:lang w:eastAsia="en-US"/>
              </w:rPr>
              <w:t xml:space="preserve">4-комнатных </w:t>
            </w:r>
            <w:r w:rsidRPr="005A3C41">
              <w:rPr>
                <w:color w:val="000000" w:themeColor="text1"/>
                <w:lang w:eastAsia="en-US"/>
              </w:rPr>
              <w:br/>
              <w:t>и более</w:t>
            </w:r>
          </w:p>
        </w:tc>
      </w:tr>
      <w:tr w:rsidR="005A3C41" w:rsidRPr="005A3C41" w14:paraId="4798AA98" w14:textId="77777777" w:rsidTr="005A3C41">
        <w:trPr>
          <w:cantSplit/>
        </w:trPr>
        <w:tc>
          <w:tcPr>
            <w:tcW w:w="3828" w:type="dxa"/>
            <w:tcBorders>
              <w:top w:val="single" w:sz="6" w:space="0" w:color="auto"/>
              <w:left w:val="single" w:sz="6" w:space="0" w:color="auto"/>
              <w:bottom w:val="single" w:sz="6" w:space="0" w:color="auto"/>
              <w:right w:val="single" w:sz="6" w:space="0" w:color="auto"/>
            </w:tcBorders>
            <w:hideMark/>
          </w:tcPr>
          <w:p w14:paraId="105EA93E" w14:textId="77777777" w:rsidR="005A3C41" w:rsidRPr="005A3C41" w:rsidRDefault="005A3C41" w:rsidP="00F76975">
            <w:pPr>
              <w:tabs>
                <w:tab w:val="left" w:pos="708"/>
                <w:tab w:val="left" w:pos="1080"/>
              </w:tabs>
              <w:autoSpaceDN w:val="0"/>
              <w:spacing w:line="200" w:lineRule="exact"/>
              <w:jc w:val="center"/>
              <w:rPr>
                <w:color w:val="000000" w:themeColor="text1"/>
                <w:lang w:eastAsia="en-US"/>
              </w:rPr>
            </w:pPr>
            <w:r w:rsidRPr="005A3C41">
              <w:rPr>
                <w:color w:val="000000" w:themeColor="text1"/>
                <w:lang w:eastAsia="en-US"/>
              </w:rPr>
              <w:t>А</w:t>
            </w:r>
          </w:p>
        </w:tc>
        <w:tc>
          <w:tcPr>
            <w:tcW w:w="1701" w:type="dxa"/>
            <w:tcBorders>
              <w:top w:val="single" w:sz="6" w:space="0" w:color="auto"/>
              <w:left w:val="single" w:sz="6" w:space="0" w:color="auto"/>
              <w:bottom w:val="single" w:sz="6" w:space="0" w:color="auto"/>
              <w:right w:val="single" w:sz="6" w:space="0" w:color="auto"/>
            </w:tcBorders>
            <w:hideMark/>
          </w:tcPr>
          <w:p w14:paraId="0B8AB505" w14:textId="77777777" w:rsidR="005A3C41" w:rsidRPr="005A3C41" w:rsidRDefault="005A3C41" w:rsidP="00F76975">
            <w:pPr>
              <w:tabs>
                <w:tab w:val="left" w:pos="708"/>
                <w:tab w:val="left" w:pos="1080"/>
              </w:tabs>
              <w:autoSpaceDN w:val="0"/>
              <w:spacing w:line="200" w:lineRule="exact"/>
              <w:jc w:val="center"/>
              <w:rPr>
                <w:color w:val="000000" w:themeColor="text1"/>
                <w:lang w:eastAsia="en-US"/>
              </w:rPr>
            </w:pPr>
            <w:r w:rsidRPr="005A3C41">
              <w:rPr>
                <w:color w:val="000000" w:themeColor="text1"/>
                <w:lang w:eastAsia="en-US"/>
              </w:rPr>
              <w:t>1</w:t>
            </w:r>
          </w:p>
        </w:tc>
        <w:tc>
          <w:tcPr>
            <w:tcW w:w="1842" w:type="dxa"/>
            <w:tcBorders>
              <w:top w:val="single" w:sz="6" w:space="0" w:color="auto"/>
              <w:left w:val="single" w:sz="6" w:space="0" w:color="auto"/>
              <w:bottom w:val="single" w:sz="6" w:space="0" w:color="auto"/>
              <w:right w:val="single" w:sz="6" w:space="0" w:color="auto"/>
            </w:tcBorders>
            <w:hideMark/>
          </w:tcPr>
          <w:p w14:paraId="634F2741" w14:textId="77777777" w:rsidR="005A3C41" w:rsidRPr="005A3C41" w:rsidRDefault="005A3C41" w:rsidP="00F76975">
            <w:pPr>
              <w:tabs>
                <w:tab w:val="left" w:pos="708"/>
                <w:tab w:val="left" w:pos="1080"/>
              </w:tabs>
              <w:autoSpaceDN w:val="0"/>
              <w:spacing w:line="200" w:lineRule="exact"/>
              <w:jc w:val="center"/>
              <w:rPr>
                <w:color w:val="000000" w:themeColor="text1"/>
                <w:lang w:eastAsia="en-US"/>
              </w:rPr>
            </w:pPr>
            <w:r w:rsidRPr="005A3C41">
              <w:rPr>
                <w:color w:val="000000" w:themeColor="text1"/>
                <w:lang w:eastAsia="en-US"/>
              </w:rPr>
              <w:t>2</w:t>
            </w:r>
          </w:p>
        </w:tc>
        <w:tc>
          <w:tcPr>
            <w:tcW w:w="2127" w:type="dxa"/>
            <w:tcBorders>
              <w:top w:val="single" w:sz="6" w:space="0" w:color="auto"/>
              <w:left w:val="single" w:sz="6" w:space="0" w:color="auto"/>
              <w:bottom w:val="single" w:sz="6" w:space="0" w:color="auto"/>
              <w:right w:val="single" w:sz="6" w:space="0" w:color="auto"/>
            </w:tcBorders>
            <w:hideMark/>
          </w:tcPr>
          <w:p w14:paraId="6EA1C96B" w14:textId="77777777" w:rsidR="005A3C41" w:rsidRPr="005A3C41" w:rsidRDefault="005A3C41" w:rsidP="00F76975">
            <w:pPr>
              <w:tabs>
                <w:tab w:val="left" w:pos="708"/>
                <w:tab w:val="left" w:pos="1080"/>
              </w:tabs>
              <w:autoSpaceDN w:val="0"/>
              <w:spacing w:line="200" w:lineRule="exact"/>
              <w:jc w:val="center"/>
              <w:rPr>
                <w:color w:val="000000" w:themeColor="text1"/>
                <w:lang w:eastAsia="en-US"/>
              </w:rPr>
            </w:pPr>
            <w:r w:rsidRPr="005A3C41">
              <w:rPr>
                <w:color w:val="000000" w:themeColor="text1"/>
                <w:lang w:eastAsia="en-US"/>
              </w:rPr>
              <w:t>3</w:t>
            </w:r>
          </w:p>
        </w:tc>
        <w:tc>
          <w:tcPr>
            <w:tcW w:w="2409" w:type="dxa"/>
            <w:tcBorders>
              <w:top w:val="single" w:sz="6" w:space="0" w:color="auto"/>
              <w:left w:val="single" w:sz="6" w:space="0" w:color="auto"/>
              <w:bottom w:val="single" w:sz="6" w:space="0" w:color="auto"/>
              <w:right w:val="single" w:sz="6" w:space="0" w:color="auto"/>
            </w:tcBorders>
            <w:hideMark/>
          </w:tcPr>
          <w:p w14:paraId="4FB901C9" w14:textId="77777777" w:rsidR="005A3C41" w:rsidRPr="005A3C41" w:rsidRDefault="005A3C41" w:rsidP="00F76975">
            <w:pPr>
              <w:tabs>
                <w:tab w:val="left" w:pos="708"/>
                <w:tab w:val="left" w:pos="1080"/>
              </w:tabs>
              <w:autoSpaceDN w:val="0"/>
              <w:spacing w:line="200" w:lineRule="exact"/>
              <w:jc w:val="center"/>
              <w:rPr>
                <w:color w:val="000000" w:themeColor="text1"/>
                <w:lang w:eastAsia="en-US"/>
              </w:rPr>
            </w:pPr>
            <w:r w:rsidRPr="005A3C41">
              <w:rPr>
                <w:color w:val="000000" w:themeColor="text1"/>
                <w:lang w:eastAsia="en-US"/>
              </w:rPr>
              <w:t>4</w:t>
            </w:r>
          </w:p>
        </w:tc>
        <w:tc>
          <w:tcPr>
            <w:tcW w:w="2977" w:type="dxa"/>
            <w:tcBorders>
              <w:top w:val="single" w:sz="6" w:space="0" w:color="auto"/>
              <w:left w:val="single" w:sz="6" w:space="0" w:color="auto"/>
              <w:bottom w:val="single" w:sz="6" w:space="0" w:color="auto"/>
              <w:right w:val="single" w:sz="6" w:space="0" w:color="auto"/>
            </w:tcBorders>
            <w:hideMark/>
          </w:tcPr>
          <w:p w14:paraId="078655DD" w14:textId="77777777" w:rsidR="005A3C41" w:rsidRPr="005A3C41" w:rsidRDefault="005A3C41" w:rsidP="00F76975">
            <w:pPr>
              <w:tabs>
                <w:tab w:val="left" w:pos="708"/>
                <w:tab w:val="left" w:pos="1080"/>
              </w:tabs>
              <w:autoSpaceDN w:val="0"/>
              <w:spacing w:line="200" w:lineRule="exact"/>
              <w:jc w:val="center"/>
              <w:rPr>
                <w:color w:val="000000" w:themeColor="text1"/>
                <w:lang w:eastAsia="en-US"/>
              </w:rPr>
            </w:pPr>
            <w:r w:rsidRPr="005A3C41">
              <w:rPr>
                <w:color w:val="000000" w:themeColor="text1"/>
                <w:lang w:eastAsia="en-US"/>
              </w:rPr>
              <w:t>5</w:t>
            </w:r>
          </w:p>
        </w:tc>
      </w:tr>
      <w:tr w:rsidR="005A3C41" w:rsidRPr="005A3C41" w14:paraId="23ABEF38" w14:textId="77777777" w:rsidTr="005A3C41">
        <w:trPr>
          <w:cantSplit/>
        </w:trPr>
        <w:tc>
          <w:tcPr>
            <w:tcW w:w="3828" w:type="dxa"/>
            <w:tcBorders>
              <w:top w:val="single" w:sz="6" w:space="0" w:color="auto"/>
              <w:left w:val="single" w:sz="6" w:space="0" w:color="auto"/>
              <w:bottom w:val="single" w:sz="6" w:space="0" w:color="auto"/>
              <w:right w:val="single" w:sz="6" w:space="0" w:color="auto"/>
            </w:tcBorders>
            <w:hideMark/>
          </w:tcPr>
          <w:p w14:paraId="46D5629C" w14:textId="77777777" w:rsidR="005A3C41" w:rsidRPr="005A3C41" w:rsidRDefault="005A3C41" w:rsidP="00F76975">
            <w:pPr>
              <w:tabs>
                <w:tab w:val="left" w:pos="708"/>
                <w:tab w:val="left" w:pos="1080"/>
              </w:tabs>
              <w:autoSpaceDN w:val="0"/>
              <w:rPr>
                <w:color w:val="000000" w:themeColor="text1"/>
                <w:lang w:eastAsia="en-US"/>
              </w:rPr>
            </w:pPr>
            <w:r w:rsidRPr="005A3C41">
              <w:rPr>
                <w:color w:val="000000" w:themeColor="text1"/>
                <w:lang w:eastAsia="en-US"/>
              </w:rPr>
              <w:t>Число квартир в многоквартирных домах, ед</w:t>
            </w:r>
          </w:p>
        </w:tc>
        <w:tc>
          <w:tcPr>
            <w:tcW w:w="1701" w:type="dxa"/>
            <w:tcBorders>
              <w:top w:val="single" w:sz="6" w:space="0" w:color="auto"/>
              <w:left w:val="single" w:sz="6" w:space="0" w:color="auto"/>
              <w:bottom w:val="single" w:sz="6" w:space="0" w:color="auto"/>
              <w:right w:val="single" w:sz="6" w:space="0" w:color="auto"/>
            </w:tcBorders>
            <w:vAlign w:val="center"/>
          </w:tcPr>
          <w:p w14:paraId="1B0BEB4F" w14:textId="77777777" w:rsidR="005A3C41" w:rsidRPr="005A3C41" w:rsidRDefault="005A3C41" w:rsidP="00F76975">
            <w:pPr>
              <w:tabs>
                <w:tab w:val="left" w:pos="708"/>
                <w:tab w:val="left" w:pos="1080"/>
              </w:tabs>
              <w:autoSpaceDN w:val="0"/>
              <w:jc w:val="center"/>
              <w:rPr>
                <w:color w:val="000000" w:themeColor="text1"/>
                <w:lang w:eastAsia="en-US"/>
              </w:rPr>
            </w:pPr>
            <w:r w:rsidRPr="005A3C41">
              <w:rPr>
                <w:color w:val="000000" w:themeColor="text1"/>
                <w:lang w:eastAsia="en-US"/>
              </w:rPr>
              <w:t>776</w:t>
            </w:r>
          </w:p>
        </w:tc>
        <w:tc>
          <w:tcPr>
            <w:tcW w:w="1842" w:type="dxa"/>
            <w:tcBorders>
              <w:top w:val="single" w:sz="6" w:space="0" w:color="auto"/>
              <w:left w:val="single" w:sz="6" w:space="0" w:color="auto"/>
              <w:bottom w:val="single" w:sz="6" w:space="0" w:color="auto"/>
              <w:right w:val="single" w:sz="6" w:space="0" w:color="auto"/>
            </w:tcBorders>
            <w:vAlign w:val="center"/>
          </w:tcPr>
          <w:p w14:paraId="334F01AE" w14:textId="77777777" w:rsidR="005A3C41" w:rsidRPr="005A3C41" w:rsidRDefault="005A3C41" w:rsidP="00F76975">
            <w:pPr>
              <w:tabs>
                <w:tab w:val="left" w:pos="708"/>
                <w:tab w:val="left" w:pos="1080"/>
              </w:tabs>
              <w:autoSpaceDN w:val="0"/>
              <w:jc w:val="center"/>
              <w:rPr>
                <w:color w:val="000000" w:themeColor="text1"/>
                <w:lang w:eastAsia="en-US"/>
              </w:rPr>
            </w:pPr>
            <w:r w:rsidRPr="005A3C41">
              <w:rPr>
                <w:color w:val="000000" w:themeColor="text1"/>
                <w:lang w:eastAsia="en-US"/>
              </w:rPr>
              <w:t>104</w:t>
            </w:r>
          </w:p>
        </w:tc>
        <w:tc>
          <w:tcPr>
            <w:tcW w:w="2127" w:type="dxa"/>
            <w:tcBorders>
              <w:top w:val="single" w:sz="6" w:space="0" w:color="auto"/>
              <w:left w:val="single" w:sz="6" w:space="0" w:color="auto"/>
              <w:bottom w:val="single" w:sz="6" w:space="0" w:color="auto"/>
              <w:right w:val="single" w:sz="6" w:space="0" w:color="auto"/>
            </w:tcBorders>
            <w:vAlign w:val="center"/>
          </w:tcPr>
          <w:p w14:paraId="790041BB" w14:textId="77777777" w:rsidR="005A3C41" w:rsidRPr="005A3C41" w:rsidRDefault="005A3C41" w:rsidP="00F76975">
            <w:pPr>
              <w:tabs>
                <w:tab w:val="left" w:pos="708"/>
                <w:tab w:val="left" w:pos="1080"/>
              </w:tabs>
              <w:autoSpaceDN w:val="0"/>
              <w:jc w:val="center"/>
              <w:rPr>
                <w:color w:val="000000" w:themeColor="text1"/>
                <w:lang w:eastAsia="en-US"/>
              </w:rPr>
            </w:pPr>
            <w:r w:rsidRPr="005A3C41">
              <w:rPr>
                <w:color w:val="000000" w:themeColor="text1"/>
                <w:lang w:eastAsia="en-US"/>
              </w:rPr>
              <w:t>291</w:t>
            </w:r>
          </w:p>
        </w:tc>
        <w:tc>
          <w:tcPr>
            <w:tcW w:w="2409" w:type="dxa"/>
            <w:tcBorders>
              <w:top w:val="single" w:sz="6" w:space="0" w:color="auto"/>
              <w:left w:val="single" w:sz="6" w:space="0" w:color="auto"/>
              <w:bottom w:val="single" w:sz="6" w:space="0" w:color="auto"/>
              <w:right w:val="single" w:sz="6" w:space="0" w:color="auto"/>
            </w:tcBorders>
            <w:vAlign w:val="center"/>
          </w:tcPr>
          <w:p w14:paraId="19E694C1" w14:textId="77777777" w:rsidR="005A3C41" w:rsidRPr="005A3C41" w:rsidRDefault="005A3C41" w:rsidP="00F76975">
            <w:pPr>
              <w:tabs>
                <w:tab w:val="left" w:pos="708"/>
                <w:tab w:val="left" w:pos="1080"/>
              </w:tabs>
              <w:autoSpaceDN w:val="0"/>
              <w:jc w:val="center"/>
              <w:rPr>
                <w:color w:val="000000" w:themeColor="text1"/>
                <w:lang w:eastAsia="en-US"/>
              </w:rPr>
            </w:pPr>
            <w:r w:rsidRPr="005A3C41">
              <w:rPr>
                <w:color w:val="000000" w:themeColor="text1"/>
                <w:lang w:eastAsia="en-US"/>
              </w:rPr>
              <w:t>377</w:t>
            </w:r>
          </w:p>
        </w:tc>
        <w:tc>
          <w:tcPr>
            <w:tcW w:w="2977" w:type="dxa"/>
            <w:tcBorders>
              <w:top w:val="single" w:sz="6" w:space="0" w:color="auto"/>
              <w:left w:val="single" w:sz="6" w:space="0" w:color="auto"/>
              <w:bottom w:val="single" w:sz="6" w:space="0" w:color="auto"/>
              <w:right w:val="single" w:sz="6" w:space="0" w:color="auto"/>
            </w:tcBorders>
            <w:vAlign w:val="center"/>
          </w:tcPr>
          <w:p w14:paraId="3DE5604B" w14:textId="77777777" w:rsidR="005A3C41" w:rsidRPr="005A3C41" w:rsidRDefault="005A3C41" w:rsidP="00F76975">
            <w:pPr>
              <w:tabs>
                <w:tab w:val="left" w:pos="708"/>
                <w:tab w:val="left" w:pos="1080"/>
              </w:tabs>
              <w:autoSpaceDN w:val="0"/>
              <w:jc w:val="center"/>
              <w:rPr>
                <w:color w:val="000000" w:themeColor="text1"/>
                <w:lang w:eastAsia="en-US"/>
              </w:rPr>
            </w:pPr>
            <w:r w:rsidRPr="005A3C41">
              <w:rPr>
                <w:color w:val="000000" w:themeColor="text1"/>
                <w:lang w:eastAsia="en-US"/>
              </w:rPr>
              <w:t>4</w:t>
            </w:r>
          </w:p>
        </w:tc>
      </w:tr>
      <w:tr w:rsidR="005A3C41" w:rsidRPr="005A3C41" w14:paraId="08378F7F" w14:textId="77777777" w:rsidTr="005A3C41">
        <w:trPr>
          <w:cantSplit/>
        </w:trPr>
        <w:tc>
          <w:tcPr>
            <w:tcW w:w="3828" w:type="dxa"/>
            <w:tcBorders>
              <w:top w:val="single" w:sz="6" w:space="0" w:color="auto"/>
              <w:left w:val="single" w:sz="6" w:space="0" w:color="auto"/>
              <w:bottom w:val="single" w:sz="6" w:space="0" w:color="auto"/>
              <w:right w:val="single" w:sz="6" w:space="0" w:color="auto"/>
            </w:tcBorders>
            <w:hideMark/>
          </w:tcPr>
          <w:p w14:paraId="1605063F" w14:textId="77777777" w:rsidR="005A3C41" w:rsidRPr="005A3C41" w:rsidRDefault="005A3C41" w:rsidP="005A3C41">
            <w:pPr>
              <w:tabs>
                <w:tab w:val="left" w:pos="708"/>
                <w:tab w:val="left" w:pos="1080"/>
              </w:tabs>
              <w:autoSpaceDN w:val="0"/>
              <w:rPr>
                <w:color w:val="000000" w:themeColor="text1"/>
                <w:lang w:eastAsia="en-US"/>
              </w:rPr>
            </w:pPr>
            <w:r w:rsidRPr="005A3C41">
              <w:rPr>
                <w:color w:val="000000" w:themeColor="text1"/>
                <w:lang w:eastAsia="en-US"/>
              </w:rPr>
              <w:lastRenderedPageBreak/>
              <w:t>в том числе находящихся в частной собственности</w:t>
            </w:r>
          </w:p>
        </w:tc>
        <w:tc>
          <w:tcPr>
            <w:tcW w:w="1701" w:type="dxa"/>
            <w:tcBorders>
              <w:top w:val="single" w:sz="6" w:space="0" w:color="auto"/>
              <w:left w:val="single" w:sz="6" w:space="0" w:color="auto"/>
              <w:bottom w:val="single" w:sz="6" w:space="0" w:color="auto"/>
              <w:right w:val="single" w:sz="6" w:space="0" w:color="auto"/>
            </w:tcBorders>
            <w:vAlign w:val="center"/>
          </w:tcPr>
          <w:p w14:paraId="366759BE" w14:textId="77777777" w:rsidR="005A3C41" w:rsidRPr="005A3C41" w:rsidRDefault="005A3C41" w:rsidP="00F76975">
            <w:pPr>
              <w:tabs>
                <w:tab w:val="left" w:pos="708"/>
                <w:tab w:val="left" w:pos="1080"/>
              </w:tabs>
              <w:autoSpaceDN w:val="0"/>
              <w:jc w:val="center"/>
              <w:rPr>
                <w:color w:val="000000" w:themeColor="text1"/>
                <w:lang w:eastAsia="en-US"/>
              </w:rPr>
            </w:pPr>
            <w:r w:rsidRPr="005A3C41">
              <w:rPr>
                <w:color w:val="000000" w:themeColor="text1"/>
                <w:lang w:eastAsia="en-US"/>
              </w:rPr>
              <w:t>519</w:t>
            </w:r>
          </w:p>
        </w:tc>
        <w:tc>
          <w:tcPr>
            <w:tcW w:w="1842" w:type="dxa"/>
            <w:tcBorders>
              <w:top w:val="single" w:sz="6" w:space="0" w:color="auto"/>
              <w:left w:val="single" w:sz="6" w:space="0" w:color="auto"/>
              <w:bottom w:val="single" w:sz="6" w:space="0" w:color="auto"/>
              <w:right w:val="single" w:sz="6" w:space="0" w:color="auto"/>
            </w:tcBorders>
            <w:vAlign w:val="center"/>
          </w:tcPr>
          <w:p w14:paraId="35EA8BEA" w14:textId="77777777" w:rsidR="005A3C41" w:rsidRPr="005A3C41" w:rsidRDefault="005A3C41" w:rsidP="00F76975">
            <w:pPr>
              <w:tabs>
                <w:tab w:val="left" w:pos="708"/>
                <w:tab w:val="left" w:pos="1080"/>
              </w:tabs>
              <w:autoSpaceDN w:val="0"/>
              <w:jc w:val="center"/>
              <w:rPr>
                <w:color w:val="000000" w:themeColor="text1"/>
                <w:lang w:eastAsia="en-US"/>
              </w:rPr>
            </w:pPr>
            <w:r w:rsidRPr="005A3C41">
              <w:rPr>
                <w:color w:val="000000" w:themeColor="text1"/>
                <w:lang w:eastAsia="en-US"/>
              </w:rPr>
              <w:t>59</w:t>
            </w:r>
          </w:p>
        </w:tc>
        <w:tc>
          <w:tcPr>
            <w:tcW w:w="2127" w:type="dxa"/>
            <w:tcBorders>
              <w:top w:val="single" w:sz="6" w:space="0" w:color="auto"/>
              <w:left w:val="single" w:sz="6" w:space="0" w:color="auto"/>
              <w:bottom w:val="single" w:sz="6" w:space="0" w:color="auto"/>
              <w:right w:val="single" w:sz="6" w:space="0" w:color="auto"/>
            </w:tcBorders>
            <w:vAlign w:val="center"/>
          </w:tcPr>
          <w:p w14:paraId="02066B33" w14:textId="77777777" w:rsidR="005A3C41" w:rsidRPr="005A3C41" w:rsidRDefault="005A3C41" w:rsidP="00F76975">
            <w:pPr>
              <w:tabs>
                <w:tab w:val="left" w:pos="708"/>
                <w:tab w:val="left" w:pos="1080"/>
              </w:tabs>
              <w:autoSpaceDN w:val="0"/>
              <w:jc w:val="center"/>
              <w:rPr>
                <w:color w:val="000000" w:themeColor="text1"/>
                <w:lang w:eastAsia="en-US"/>
              </w:rPr>
            </w:pPr>
            <w:r w:rsidRPr="005A3C41">
              <w:rPr>
                <w:color w:val="000000" w:themeColor="text1"/>
                <w:lang w:eastAsia="en-US"/>
              </w:rPr>
              <w:t>184</w:t>
            </w:r>
          </w:p>
        </w:tc>
        <w:tc>
          <w:tcPr>
            <w:tcW w:w="2409" w:type="dxa"/>
            <w:tcBorders>
              <w:top w:val="single" w:sz="6" w:space="0" w:color="auto"/>
              <w:left w:val="single" w:sz="6" w:space="0" w:color="auto"/>
              <w:bottom w:val="single" w:sz="6" w:space="0" w:color="auto"/>
              <w:right w:val="single" w:sz="6" w:space="0" w:color="auto"/>
            </w:tcBorders>
            <w:vAlign w:val="center"/>
          </w:tcPr>
          <w:p w14:paraId="4B4B392D" w14:textId="77777777" w:rsidR="005A3C41" w:rsidRPr="005A3C41" w:rsidRDefault="005A3C41" w:rsidP="00F76975">
            <w:pPr>
              <w:tabs>
                <w:tab w:val="left" w:pos="708"/>
                <w:tab w:val="left" w:pos="1080"/>
              </w:tabs>
              <w:autoSpaceDN w:val="0"/>
              <w:jc w:val="center"/>
              <w:rPr>
                <w:color w:val="000000" w:themeColor="text1"/>
                <w:lang w:eastAsia="en-US"/>
              </w:rPr>
            </w:pPr>
            <w:r w:rsidRPr="005A3C41">
              <w:rPr>
                <w:color w:val="000000" w:themeColor="text1"/>
                <w:lang w:eastAsia="en-US"/>
              </w:rPr>
              <w:t>273</w:t>
            </w:r>
          </w:p>
        </w:tc>
        <w:tc>
          <w:tcPr>
            <w:tcW w:w="2977" w:type="dxa"/>
            <w:tcBorders>
              <w:top w:val="single" w:sz="6" w:space="0" w:color="auto"/>
              <w:left w:val="single" w:sz="6" w:space="0" w:color="auto"/>
              <w:bottom w:val="single" w:sz="6" w:space="0" w:color="auto"/>
              <w:right w:val="single" w:sz="6" w:space="0" w:color="auto"/>
            </w:tcBorders>
            <w:vAlign w:val="center"/>
          </w:tcPr>
          <w:p w14:paraId="1FDD4F4A" w14:textId="77777777" w:rsidR="005A3C41" w:rsidRPr="005A3C41" w:rsidRDefault="005A3C41" w:rsidP="00F76975">
            <w:pPr>
              <w:tabs>
                <w:tab w:val="left" w:pos="708"/>
                <w:tab w:val="left" w:pos="1080"/>
              </w:tabs>
              <w:autoSpaceDN w:val="0"/>
              <w:jc w:val="center"/>
              <w:rPr>
                <w:color w:val="000000" w:themeColor="text1"/>
                <w:lang w:eastAsia="en-US"/>
              </w:rPr>
            </w:pPr>
            <w:r w:rsidRPr="005A3C41">
              <w:rPr>
                <w:color w:val="000000" w:themeColor="text1"/>
                <w:lang w:eastAsia="en-US"/>
              </w:rPr>
              <w:t>3</w:t>
            </w:r>
          </w:p>
        </w:tc>
      </w:tr>
      <w:tr w:rsidR="005A3C41" w:rsidRPr="005A3C41" w14:paraId="2B83765C" w14:textId="77777777" w:rsidTr="005A3C41">
        <w:trPr>
          <w:cantSplit/>
        </w:trPr>
        <w:tc>
          <w:tcPr>
            <w:tcW w:w="3828" w:type="dxa"/>
            <w:tcBorders>
              <w:top w:val="single" w:sz="6" w:space="0" w:color="auto"/>
              <w:left w:val="single" w:sz="6" w:space="0" w:color="auto"/>
              <w:bottom w:val="single" w:sz="6" w:space="0" w:color="auto"/>
              <w:right w:val="single" w:sz="6" w:space="0" w:color="auto"/>
            </w:tcBorders>
            <w:hideMark/>
          </w:tcPr>
          <w:p w14:paraId="5688A4CC" w14:textId="58A2CF06" w:rsidR="005A3C41" w:rsidRPr="005A3C41" w:rsidRDefault="005A3C41" w:rsidP="00F76975">
            <w:pPr>
              <w:tabs>
                <w:tab w:val="left" w:pos="708"/>
                <w:tab w:val="left" w:pos="1080"/>
              </w:tabs>
              <w:autoSpaceDN w:val="0"/>
              <w:rPr>
                <w:color w:val="000000" w:themeColor="text1"/>
                <w:lang w:eastAsia="en-US"/>
              </w:rPr>
            </w:pPr>
            <w:r w:rsidRPr="005A3C41">
              <w:rPr>
                <w:color w:val="000000" w:themeColor="text1"/>
                <w:lang w:eastAsia="en-US"/>
              </w:rPr>
              <w:t>Общая площадь к</w:t>
            </w:r>
            <w:r w:rsidR="00614084">
              <w:rPr>
                <w:color w:val="000000" w:themeColor="text1"/>
                <w:lang w:eastAsia="en-US"/>
              </w:rPr>
              <w:t xml:space="preserve">вартир в многоквартирных домах, </w:t>
            </w:r>
            <w:r w:rsidRPr="005A3C41">
              <w:rPr>
                <w:color w:val="000000" w:themeColor="text1"/>
                <w:lang w:eastAsia="en-US"/>
              </w:rPr>
              <w:t>тыс м</w:t>
            </w:r>
            <w:r w:rsidRPr="005A3C41">
              <w:rPr>
                <w:color w:val="000000" w:themeColor="text1"/>
                <w:vertAlign w:val="superscript"/>
                <w:lang w:eastAsia="en-US"/>
              </w:rPr>
              <w:t>2</w:t>
            </w:r>
          </w:p>
        </w:tc>
        <w:tc>
          <w:tcPr>
            <w:tcW w:w="1701" w:type="dxa"/>
            <w:tcBorders>
              <w:top w:val="single" w:sz="6" w:space="0" w:color="auto"/>
              <w:left w:val="single" w:sz="6" w:space="0" w:color="auto"/>
              <w:bottom w:val="single" w:sz="6" w:space="0" w:color="auto"/>
              <w:right w:val="single" w:sz="6" w:space="0" w:color="auto"/>
            </w:tcBorders>
            <w:vAlign w:val="center"/>
          </w:tcPr>
          <w:p w14:paraId="1A2A5F78" w14:textId="77777777" w:rsidR="005A3C41" w:rsidRPr="005A3C41" w:rsidRDefault="005A3C41" w:rsidP="00F76975">
            <w:pPr>
              <w:tabs>
                <w:tab w:val="left" w:pos="708"/>
                <w:tab w:val="left" w:pos="1080"/>
              </w:tabs>
              <w:autoSpaceDN w:val="0"/>
              <w:jc w:val="center"/>
              <w:rPr>
                <w:color w:val="000000" w:themeColor="text1"/>
                <w:lang w:eastAsia="en-US"/>
              </w:rPr>
            </w:pPr>
            <w:r w:rsidRPr="005A3C41">
              <w:rPr>
                <w:color w:val="000000" w:themeColor="text1"/>
                <w:lang w:eastAsia="en-US"/>
              </w:rPr>
              <w:t>37,0</w:t>
            </w:r>
          </w:p>
        </w:tc>
        <w:tc>
          <w:tcPr>
            <w:tcW w:w="1842" w:type="dxa"/>
            <w:tcBorders>
              <w:top w:val="single" w:sz="6" w:space="0" w:color="auto"/>
              <w:left w:val="single" w:sz="6" w:space="0" w:color="auto"/>
              <w:bottom w:val="single" w:sz="6" w:space="0" w:color="auto"/>
              <w:right w:val="single" w:sz="6" w:space="0" w:color="auto"/>
            </w:tcBorders>
            <w:vAlign w:val="center"/>
          </w:tcPr>
          <w:p w14:paraId="669D421A" w14:textId="77777777" w:rsidR="005A3C41" w:rsidRPr="005A3C41" w:rsidRDefault="005A3C41" w:rsidP="00F76975">
            <w:pPr>
              <w:tabs>
                <w:tab w:val="left" w:pos="708"/>
                <w:tab w:val="left" w:pos="1080"/>
              </w:tabs>
              <w:autoSpaceDN w:val="0"/>
              <w:jc w:val="center"/>
              <w:rPr>
                <w:color w:val="000000" w:themeColor="text1"/>
                <w:lang w:eastAsia="en-US"/>
              </w:rPr>
            </w:pPr>
            <w:r w:rsidRPr="005A3C41">
              <w:rPr>
                <w:color w:val="000000" w:themeColor="text1"/>
                <w:lang w:eastAsia="en-US"/>
              </w:rPr>
              <w:t>3,9</w:t>
            </w:r>
          </w:p>
        </w:tc>
        <w:tc>
          <w:tcPr>
            <w:tcW w:w="2127" w:type="dxa"/>
            <w:tcBorders>
              <w:top w:val="single" w:sz="6" w:space="0" w:color="auto"/>
              <w:left w:val="single" w:sz="6" w:space="0" w:color="auto"/>
              <w:bottom w:val="single" w:sz="6" w:space="0" w:color="auto"/>
              <w:right w:val="single" w:sz="6" w:space="0" w:color="auto"/>
            </w:tcBorders>
            <w:vAlign w:val="center"/>
          </w:tcPr>
          <w:p w14:paraId="39FDD289" w14:textId="77777777" w:rsidR="005A3C41" w:rsidRPr="005A3C41" w:rsidRDefault="005A3C41" w:rsidP="00F76975">
            <w:pPr>
              <w:tabs>
                <w:tab w:val="left" w:pos="708"/>
                <w:tab w:val="left" w:pos="1080"/>
              </w:tabs>
              <w:autoSpaceDN w:val="0"/>
              <w:jc w:val="center"/>
              <w:rPr>
                <w:color w:val="000000" w:themeColor="text1"/>
                <w:lang w:eastAsia="en-US"/>
              </w:rPr>
            </w:pPr>
            <w:r w:rsidRPr="005A3C41">
              <w:rPr>
                <w:color w:val="000000" w:themeColor="text1"/>
                <w:lang w:eastAsia="en-US"/>
              </w:rPr>
              <w:t>8,8</w:t>
            </w:r>
          </w:p>
        </w:tc>
        <w:tc>
          <w:tcPr>
            <w:tcW w:w="2409" w:type="dxa"/>
            <w:tcBorders>
              <w:top w:val="single" w:sz="6" w:space="0" w:color="auto"/>
              <w:left w:val="single" w:sz="6" w:space="0" w:color="auto"/>
              <w:bottom w:val="single" w:sz="6" w:space="0" w:color="auto"/>
              <w:right w:val="single" w:sz="6" w:space="0" w:color="auto"/>
            </w:tcBorders>
            <w:vAlign w:val="center"/>
          </w:tcPr>
          <w:p w14:paraId="5982AB9B" w14:textId="77777777" w:rsidR="005A3C41" w:rsidRPr="005A3C41" w:rsidRDefault="005A3C41" w:rsidP="00F76975">
            <w:pPr>
              <w:tabs>
                <w:tab w:val="left" w:pos="708"/>
                <w:tab w:val="left" w:pos="1080"/>
              </w:tabs>
              <w:autoSpaceDN w:val="0"/>
              <w:jc w:val="center"/>
              <w:rPr>
                <w:color w:val="000000" w:themeColor="text1"/>
                <w:lang w:eastAsia="en-US"/>
              </w:rPr>
            </w:pPr>
            <w:r w:rsidRPr="005A3C41">
              <w:rPr>
                <w:color w:val="000000" w:themeColor="text1"/>
                <w:lang w:eastAsia="en-US"/>
              </w:rPr>
              <w:t>24,0</w:t>
            </w:r>
          </w:p>
        </w:tc>
        <w:tc>
          <w:tcPr>
            <w:tcW w:w="2977" w:type="dxa"/>
            <w:tcBorders>
              <w:top w:val="single" w:sz="6" w:space="0" w:color="auto"/>
              <w:left w:val="single" w:sz="6" w:space="0" w:color="auto"/>
              <w:bottom w:val="single" w:sz="6" w:space="0" w:color="auto"/>
              <w:right w:val="single" w:sz="6" w:space="0" w:color="auto"/>
            </w:tcBorders>
            <w:vAlign w:val="center"/>
          </w:tcPr>
          <w:p w14:paraId="04FE5159" w14:textId="77777777" w:rsidR="005A3C41" w:rsidRPr="005A3C41" w:rsidRDefault="005A3C41" w:rsidP="00F76975">
            <w:pPr>
              <w:tabs>
                <w:tab w:val="left" w:pos="708"/>
                <w:tab w:val="left" w:pos="1080"/>
              </w:tabs>
              <w:autoSpaceDN w:val="0"/>
              <w:jc w:val="center"/>
              <w:rPr>
                <w:color w:val="000000" w:themeColor="text1"/>
                <w:lang w:eastAsia="en-US"/>
              </w:rPr>
            </w:pPr>
            <w:r w:rsidRPr="005A3C41">
              <w:rPr>
                <w:color w:val="000000" w:themeColor="text1"/>
                <w:lang w:eastAsia="en-US"/>
              </w:rPr>
              <w:t>0,3</w:t>
            </w:r>
          </w:p>
        </w:tc>
      </w:tr>
      <w:tr w:rsidR="005A3C41" w:rsidRPr="005A3C41" w14:paraId="53BFA522" w14:textId="77777777" w:rsidTr="005A3C41">
        <w:trPr>
          <w:cantSplit/>
        </w:trPr>
        <w:tc>
          <w:tcPr>
            <w:tcW w:w="3828" w:type="dxa"/>
            <w:tcBorders>
              <w:top w:val="single" w:sz="6" w:space="0" w:color="auto"/>
              <w:left w:val="single" w:sz="6" w:space="0" w:color="auto"/>
              <w:bottom w:val="single" w:sz="6" w:space="0" w:color="auto"/>
              <w:right w:val="single" w:sz="6" w:space="0" w:color="auto"/>
            </w:tcBorders>
            <w:hideMark/>
          </w:tcPr>
          <w:p w14:paraId="6D6075A5" w14:textId="77777777" w:rsidR="005A3C41" w:rsidRPr="005A3C41" w:rsidRDefault="005A3C41" w:rsidP="00F76975">
            <w:pPr>
              <w:tabs>
                <w:tab w:val="left" w:pos="708"/>
                <w:tab w:val="left" w:pos="1080"/>
              </w:tabs>
              <w:autoSpaceDN w:val="0"/>
              <w:rPr>
                <w:color w:val="000000" w:themeColor="text1"/>
                <w:lang w:eastAsia="en-US"/>
              </w:rPr>
            </w:pPr>
            <w:r w:rsidRPr="005A3C41">
              <w:rPr>
                <w:color w:val="000000" w:themeColor="text1"/>
                <w:lang w:eastAsia="en-US"/>
              </w:rPr>
              <w:t>Жилые дома (индивидуально-определенные здания), ед</w:t>
            </w:r>
          </w:p>
        </w:tc>
        <w:tc>
          <w:tcPr>
            <w:tcW w:w="1701" w:type="dxa"/>
            <w:tcBorders>
              <w:top w:val="single" w:sz="6" w:space="0" w:color="auto"/>
              <w:left w:val="single" w:sz="6" w:space="0" w:color="auto"/>
              <w:bottom w:val="single" w:sz="6" w:space="0" w:color="auto"/>
              <w:right w:val="single" w:sz="6" w:space="0" w:color="auto"/>
            </w:tcBorders>
            <w:vAlign w:val="center"/>
          </w:tcPr>
          <w:p w14:paraId="71636480" w14:textId="77777777" w:rsidR="005A3C41" w:rsidRPr="005A3C41" w:rsidRDefault="005A3C41" w:rsidP="00F76975">
            <w:pPr>
              <w:tabs>
                <w:tab w:val="left" w:pos="708"/>
                <w:tab w:val="left" w:pos="1080"/>
              </w:tabs>
              <w:autoSpaceDN w:val="0"/>
              <w:jc w:val="center"/>
              <w:rPr>
                <w:color w:val="000000" w:themeColor="text1"/>
                <w:lang w:eastAsia="en-US"/>
              </w:rPr>
            </w:pPr>
            <w:r w:rsidRPr="005A3C41">
              <w:rPr>
                <w:color w:val="000000" w:themeColor="text1"/>
                <w:lang w:eastAsia="en-US"/>
              </w:rPr>
              <w:t>1961</w:t>
            </w:r>
          </w:p>
        </w:tc>
        <w:tc>
          <w:tcPr>
            <w:tcW w:w="1842" w:type="dxa"/>
            <w:tcBorders>
              <w:top w:val="single" w:sz="6" w:space="0" w:color="auto"/>
              <w:left w:val="single" w:sz="6" w:space="0" w:color="auto"/>
              <w:bottom w:val="single" w:sz="6" w:space="0" w:color="auto"/>
              <w:right w:val="single" w:sz="6" w:space="0" w:color="auto"/>
            </w:tcBorders>
            <w:vAlign w:val="center"/>
          </w:tcPr>
          <w:p w14:paraId="0D136A5B" w14:textId="77777777" w:rsidR="005A3C41" w:rsidRPr="005A3C41" w:rsidRDefault="005A3C41" w:rsidP="00F76975">
            <w:pPr>
              <w:tabs>
                <w:tab w:val="left" w:pos="708"/>
                <w:tab w:val="left" w:pos="1080"/>
              </w:tabs>
              <w:autoSpaceDN w:val="0"/>
              <w:jc w:val="center"/>
              <w:rPr>
                <w:color w:val="000000" w:themeColor="text1"/>
                <w:lang w:eastAsia="en-US"/>
              </w:rPr>
            </w:pPr>
            <w:r w:rsidRPr="005A3C41">
              <w:rPr>
                <w:color w:val="000000" w:themeColor="text1"/>
                <w:lang w:eastAsia="en-US"/>
              </w:rPr>
              <w:t>650</w:t>
            </w:r>
          </w:p>
        </w:tc>
        <w:tc>
          <w:tcPr>
            <w:tcW w:w="2127" w:type="dxa"/>
            <w:tcBorders>
              <w:top w:val="single" w:sz="6" w:space="0" w:color="auto"/>
              <w:left w:val="single" w:sz="6" w:space="0" w:color="auto"/>
              <w:bottom w:val="single" w:sz="6" w:space="0" w:color="auto"/>
              <w:right w:val="single" w:sz="6" w:space="0" w:color="auto"/>
            </w:tcBorders>
            <w:vAlign w:val="center"/>
          </w:tcPr>
          <w:p w14:paraId="3CE3CF3E" w14:textId="77777777" w:rsidR="005A3C41" w:rsidRPr="005A3C41" w:rsidRDefault="005A3C41" w:rsidP="00F76975">
            <w:pPr>
              <w:tabs>
                <w:tab w:val="left" w:pos="708"/>
                <w:tab w:val="left" w:pos="1080"/>
              </w:tabs>
              <w:autoSpaceDN w:val="0"/>
              <w:jc w:val="center"/>
              <w:rPr>
                <w:color w:val="000000" w:themeColor="text1"/>
                <w:lang w:eastAsia="en-US"/>
              </w:rPr>
            </w:pPr>
            <w:r w:rsidRPr="005A3C41">
              <w:rPr>
                <w:color w:val="000000" w:themeColor="text1"/>
                <w:lang w:eastAsia="en-US"/>
              </w:rPr>
              <w:t>639</w:t>
            </w:r>
          </w:p>
        </w:tc>
        <w:tc>
          <w:tcPr>
            <w:tcW w:w="2409" w:type="dxa"/>
            <w:tcBorders>
              <w:top w:val="single" w:sz="6" w:space="0" w:color="auto"/>
              <w:left w:val="single" w:sz="6" w:space="0" w:color="auto"/>
              <w:bottom w:val="single" w:sz="6" w:space="0" w:color="auto"/>
              <w:right w:val="single" w:sz="6" w:space="0" w:color="auto"/>
            </w:tcBorders>
            <w:vAlign w:val="center"/>
          </w:tcPr>
          <w:p w14:paraId="0A92617B" w14:textId="77777777" w:rsidR="005A3C41" w:rsidRPr="005A3C41" w:rsidRDefault="005A3C41" w:rsidP="00F76975">
            <w:pPr>
              <w:tabs>
                <w:tab w:val="left" w:pos="708"/>
                <w:tab w:val="left" w:pos="1080"/>
              </w:tabs>
              <w:autoSpaceDN w:val="0"/>
              <w:jc w:val="center"/>
              <w:rPr>
                <w:color w:val="000000" w:themeColor="text1"/>
                <w:lang w:eastAsia="en-US"/>
              </w:rPr>
            </w:pPr>
            <w:r w:rsidRPr="005A3C41">
              <w:rPr>
                <w:color w:val="000000" w:themeColor="text1"/>
                <w:lang w:eastAsia="en-US"/>
              </w:rPr>
              <w:t>586</w:t>
            </w:r>
          </w:p>
        </w:tc>
        <w:tc>
          <w:tcPr>
            <w:tcW w:w="2977" w:type="dxa"/>
            <w:tcBorders>
              <w:top w:val="single" w:sz="6" w:space="0" w:color="auto"/>
              <w:left w:val="single" w:sz="6" w:space="0" w:color="auto"/>
              <w:bottom w:val="single" w:sz="6" w:space="0" w:color="auto"/>
              <w:right w:val="single" w:sz="6" w:space="0" w:color="auto"/>
            </w:tcBorders>
            <w:vAlign w:val="center"/>
          </w:tcPr>
          <w:p w14:paraId="2CB26B00" w14:textId="77777777" w:rsidR="005A3C41" w:rsidRPr="005A3C41" w:rsidRDefault="005A3C41" w:rsidP="00F76975">
            <w:pPr>
              <w:tabs>
                <w:tab w:val="left" w:pos="708"/>
                <w:tab w:val="left" w:pos="1080"/>
              </w:tabs>
              <w:autoSpaceDN w:val="0"/>
              <w:jc w:val="center"/>
              <w:rPr>
                <w:color w:val="000000" w:themeColor="text1"/>
                <w:lang w:eastAsia="en-US"/>
              </w:rPr>
            </w:pPr>
            <w:r w:rsidRPr="005A3C41">
              <w:rPr>
                <w:color w:val="000000" w:themeColor="text1"/>
                <w:lang w:eastAsia="en-US"/>
              </w:rPr>
              <w:t>86</w:t>
            </w:r>
          </w:p>
        </w:tc>
      </w:tr>
      <w:tr w:rsidR="005A3C41" w:rsidRPr="005A3C41" w14:paraId="3CC22C5D" w14:textId="77777777" w:rsidTr="005A3C41">
        <w:trPr>
          <w:cantSplit/>
        </w:trPr>
        <w:tc>
          <w:tcPr>
            <w:tcW w:w="3828" w:type="dxa"/>
            <w:tcBorders>
              <w:top w:val="single" w:sz="6" w:space="0" w:color="auto"/>
              <w:left w:val="single" w:sz="6" w:space="0" w:color="auto"/>
              <w:bottom w:val="single" w:sz="6" w:space="0" w:color="auto"/>
              <w:right w:val="single" w:sz="6" w:space="0" w:color="auto"/>
            </w:tcBorders>
            <w:hideMark/>
          </w:tcPr>
          <w:p w14:paraId="7A2EE3C9" w14:textId="77777777" w:rsidR="005A3C41" w:rsidRPr="005A3C41" w:rsidRDefault="005A3C41" w:rsidP="00F76975">
            <w:pPr>
              <w:tabs>
                <w:tab w:val="left" w:pos="708"/>
                <w:tab w:val="left" w:pos="1080"/>
              </w:tabs>
              <w:autoSpaceDN w:val="0"/>
              <w:rPr>
                <w:color w:val="000000" w:themeColor="text1"/>
                <w:lang w:eastAsia="en-US"/>
              </w:rPr>
            </w:pPr>
            <w:r w:rsidRPr="005A3C41">
              <w:rPr>
                <w:color w:val="000000" w:themeColor="text1"/>
                <w:lang w:eastAsia="en-US"/>
              </w:rPr>
              <w:t>Общая площадь жилых домов, тыс м</w:t>
            </w:r>
            <w:r w:rsidRPr="005A3C41">
              <w:rPr>
                <w:color w:val="000000" w:themeColor="text1"/>
                <w:vertAlign w:val="superscript"/>
                <w:lang w:eastAsia="en-US"/>
              </w:rPr>
              <w:t>2</w:t>
            </w:r>
          </w:p>
        </w:tc>
        <w:tc>
          <w:tcPr>
            <w:tcW w:w="1701" w:type="dxa"/>
            <w:tcBorders>
              <w:top w:val="single" w:sz="6" w:space="0" w:color="auto"/>
              <w:left w:val="single" w:sz="6" w:space="0" w:color="auto"/>
              <w:bottom w:val="single" w:sz="6" w:space="0" w:color="auto"/>
              <w:right w:val="single" w:sz="6" w:space="0" w:color="auto"/>
            </w:tcBorders>
            <w:vAlign w:val="center"/>
          </w:tcPr>
          <w:p w14:paraId="4B226A9F" w14:textId="77777777" w:rsidR="005A3C41" w:rsidRPr="005A3C41" w:rsidRDefault="005A3C41" w:rsidP="00F76975">
            <w:pPr>
              <w:tabs>
                <w:tab w:val="left" w:pos="708"/>
                <w:tab w:val="left" w:pos="1080"/>
              </w:tabs>
              <w:autoSpaceDN w:val="0"/>
              <w:jc w:val="center"/>
              <w:rPr>
                <w:color w:val="000000" w:themeColor="text1"/>
                <w:lang w:eastAsia="en-US"/>
              </w:rPr>
            </w:pPr>
            <w:r w:rsidRPr="005A3C41">
              <w:rPr>
                <w:color w:val="000000" w:themeColor="text1"/>
                <w:lang w:eastAsia="en-US"/>
              </w:rPr>
              <w:t>97,4</w:t>
            </w:r>
          </w:p>
        </w:tc>
        <w:tc>
          <w:tcPr>
            <w:tcW w:w="1842" w:type="dxa"/>
            <w:tcBorders>
              <w:top w:val="single" w:sz="6" w:space="0" w:color="auto"/>
              <w:left w:val="single" w:sz="6" w:space="0" w:color="auto"/>
              <w:bottom w:val="single" w:sz="6" w:space="0" w:color="auto"/>
              <w:right w:val="single" w:sz="6" w:space="0" w:color="auto"/>
            </w:tcBorders>
            <w:vAlign w:val="center"/>
          </w:tcPr>
          <w:p w14:paraId="02613500" w14:textId="77777777" w:rsidR="005A3C41" w:rsidRPr="005A3C41" w:rsidRDefault="005A3C41" w:rsidP="00F76975">
            <w:pPr>
              <w:tabs>
                <w:tab w:val="left" w:pos="708"/>
                <w:tab w:val="left" w:pos="1080"/>
              </w:tabs>
              <w:autoSpaceDN w:val="0"/>
              <w:jc w:val="center"/>
              <w:rPr>
                <w:color w:val="000000" w:themeColor="text1"/>
                <w:lang w:eastAsia="en-US"/>
              </w:rPr>
            </w:pPr>
            <w:r w:rsidRPr="005A3C41">
              <w:rPr>
                <w:color w:val="000000" w:themeColor="text1"/>
                <w:lang w:eastAsia="en-US"/>
              </w:rPr>
              <w:t>20,5</w:t>
            </w:r>
          </w:p>
        </w:tc>
        <w:tc>
          <w:tcPr>
            <w:tcW w:w="2127" w:type="dxa"/>
            <w:tcBorders>
              <w:top w:val="single" w:sz="6" w:space="0" w:color="auto"/>
              <w:left w:val="single" w:sz="6" w:space="0" w:color="auto"/>
              <w:bottom w:val="single" w:sz="6" w:space="0" w:color="auto"/>
              <w:right w:val="single" w:sz="6" w:space="0" w:color="auto"/>
            </w:tcBorders>
            <w:vAlign w:val="center"/>
          </w:tcPr>
          <w:p w14:paraId="663AEF4E" w14:textId="77777777" w:rsidR="005A3C41" w:rsidRPr="005A3C41" w:rsidRDefault="005A3C41" w:rsidP="00F76975">
            <w:pPr>
              <w:tabs>
                <w:tab w:val="left" w:pos="708"/>
                <w:tab w:val="left" w:pos="1080"/>
              </w:tabs>
              <w:autoSpaceDN w:val="0"/>
              <w:jc w:val="center"/>
              <w:rPr>
                <w:color w:val="000000" w:themeColor="text1"/>
                <w:lang w:eastAsia="en-US"/>
              </w:rPr>
            </w:pPr>
            <w:r w:rsidRPr="005A3C41">
              <w:rPr>
                <w:color w:val="000000" w:themeColor="text1"/>
                <w:lang w:eastAsia="en-US"/>
              </w:rPr>
              <w:t>29,3</w:t>
            </w:r>
          </w:p>
        </w:tc>
        <w:tc>
          <w:tcPr>
            <w:tcW w:w="2409" w:type="dxa"/>
            <w:tcBorders>
              <w:top w:val="single" w:sz="6" w:space="0" w:color="auto"/>
              <w:left w:val="single" w:sz="6" w:space="0" w:color="auto"/>
              <w:bottom w:val="single" w:sz="6" w:space="0" w:color="auto"/>
              <w:right w:val="single" w:sz="6" w:space="0" w:color="auto"/>
            </w:tcBorders>
            <w:vAlign w:val="center"/>
          </w:tcPr>
          <w:p w14:paraId="7DFB66EA" w14:textId="77777777" w:rsidR="005A3C41" w:rsidRPr="005A3C41" w:rsidRDefault="005A3C41" w:rsidP="00F76975">
            <w:pPr>
              <w:tabs>
                <w:tab w:val="left" w:pos="708"/>
                <w:tab w:val="left" w:pos="1080"/>
              </w:tabs>
              <w:autoSpaceDN w:val="0"/>
              <w:jc w:val="center"/>
              <w:rPr>
                <w:color w:val="000000" w:themeColor="text1"/>
                <w:lang w:eastAsia="en-US"/>
              </w:rPr>
            </w:pPr>
            <w:r w:rsidRPr="005A3C41">
              <w:rPr>
                <w:color w:val="000000" w:themeColor="text1"/>
                <w:lang w:eastAsia="en-US"/>
              </w:rPr>
              <w:t>37,8</w:t>
            </w:r>
          </w:p>
        </w:tc>
        <w:tc>
          <w:tcPr>
            <w:tcW w:w="2977" w:type="dxa"/>
            <w:tcBorders>
              <w:top w:val="single" w:sz="6" w:space="0" w:color="auto"/>
              <w:left w:val="single" w:sz="6" w:space="0" w:color="auto"/>
              <w:bottom w:val="single" w:sz="6" w:space="0" w:color="auto"/>
              <w:right w:val="single" w:sz="6" w:space="0" w:color="auto"/>
            </w:tcBorders>
            <w:vAlign w:val="center"/>
          </w:tcPr>
          <w:p w14:paraId="30A81F36" w14:textId="77777777" w:rsidR="005A3C41" w:rsidRPr="005A3C41" w:rsidRDefault="005A3C41" w:rsidP="00F76975">
            <w:pPr>
              <w:tabs>
                <w:tab w:val="left" w:pos="708"/>
                <w:tab w:val="left" w:pos="1080"/>
              </w:tabs>
              <w:autoSpaceDN w:val="0"/>
              <w:jc w:val="center"/>
              <w:rPr>
                <w:color w:val="000000" w:themeColor="text1"/>
                <w:lang w:eastAsia="en-US"/>
              </w:rPr>
            </w:pPr>
            <w:r w:rsidRPr="005A3C41">
              <w:rPr>
                <w:color w:val="000000" w:themeColor="text1"/>
                <w:lang w:eastAsia="en-US"/>
              </w:rPr>
              <w:t>9,8</w:t>
            </w:r>
          </w:p>
        </w:tc>
      </w:tr>
      <w:tr w:rsidR="005A3C41" w:rsidRPr="005A3C41" w14:paraId="198E0EB1" w14:textId="77777777" w:rsidTr="005A3C41">
        <w:trPr>
          <w:cantSplit/>
        </w:trPr>
        <w:tc>
          <w:tcPr>
            <w:tcW w:w="3828" w:type="dxa"/>
            <w:tcBorders>
              <w:top w:val="single" w:sz="6" w:space="0" w:color="auto"/>
              <w:left w:val="single" w:sz="6" w:space="0" w:color="auto"/>
              <w:bottom w:val="single" w:sz="6" w:space="0" w:color="auto"/>
              <w:right w:val="single" w:sz="6" w:space="0" w:color="auto"/>
            </w:tcBorders>
          </w:tcPr>
          <w:p w14:paraId="002CCC26" w14:textId="77777777" w:rsidR="005A3C41" w:rsidRPr="005A3C41" w:rsidRDefault="005A3C41" w:rsidP="00F76975">
            <w:pPr>
              <w:tabs>
                <w:tab w:val="left" w:pos="708"/>
                <w:tab w:val="left" w:pos="1080"/>
              </w:tabs>
              <w:autoSpaceDN w:val="0"/>
              <w:rPr>
                <w:color w:val="000000" w:themeColor="text1"/>
                <w:lang w:eastAsia="en-US"/>
              </w:rPr>
            </w:pPr>
            <w:r w:rsidRPr="005A3C41">
              <w:rPr>
                <w:color w:val="000000" w:themeColor="text1"/>
                <w:lang w:eastAsia="en-US"/>
              </w:rPr>
              <w:t>Дома блокированной застройки, ед</w:t>
            </w:r>
          </w:p>
        </w:tc>
        <w:tc>
          <w:tcPr>
            <w:tcW w:w="1701" w:type="dxa"/>
            <w:tcBorders>
              <w:top w:val="single" w:sz="6" w:space="0" w:color="auto"/>
              <w:left w:val="single" w:sz="6" w:space="0" w:color="auto"/>
              <w:bottom w:val="single" w:sz="6" w:space="0" w:color="auto"/>
              <w:right w:val="single" w:sz="6" w:space="0" w:color="auto"/>
            </w:tcBorders>
            <w:vAlign w:val="center"/>
          </w:tcPr>
          <w:p w14:paraId="1330D3FE" w14:textId="77777777" w:rsidR="005A3C41" w:rsidRPr="005A3C41" w:rsidRDefault="005A3C41" w:rsidP="00F76975">
            <w:pPr>
              <w:tabs>
                <w:tab w:val="left" w:pos="708"/>
                <w:tab w:val="left" w:pos="1080"/>
              </w:tabs>
              <w:autoSpaceDN w:val="0"/>
              <w:jc w:val="center"/>
              <w:rPr>
                <w:color w:val="000000" w:themeColor="text1"/>
                <w:lang w:eastAsia="en-US"/>
              </w:rPr>
            </w:pPr>
            <w:r w:rsidRPr="005A3C41">
              <w:rPr>
                <w:color w:val="000000" w:themeColor="text1"/>
                <w:lang w:eastAsia="en-US"/>
              </w:rPr>
              <w:t>0</w:t>
            </w:r>
          </w:p>
        </w:tc>
        <w:tc>
          <w:tcPr>
            <w:tcW w:w="1842" w:type="dxa"/>
            <w:tcBorders>
              <w:top w:val="single" w:sz="6" w:space="0" w:color="auto"/>
              <w:left w:val="single" w:sz="6" w:space="0" w:color="auto"/>
              <w:bottom w:val="single" w:sz="6" w:space="0" w:color="auto"/>
              <w:right w:val="single" w:sz="6" w:space="0" w:color="auto"/>
            </w:tcBorders>
            <w:vAlign w:val="center"/>
          </w:tcPr>
          <w:p w14:paraId="534167C0" w14:textId="77777777" w:rsidR="005A3C41" w:rsidRPr="005A3C41" w:rsidRDefault="005A3C41" w:rsidP="00F76975">
            <w:pPr>
              <w:tabs>
                <w:tab w:val="left" w:pos="708"/>
                <w:tab w:val="left" w:pos="1080"/>
              </w:tabs>
              <w:autoSpaceDN w:val="0"/>
              <w:jc w:val="center"/>
              <w:rPr>
                <w:color w:val="000000" w:themeColor="text1"/>
                <w:lang w:eastAsia="en-US"/>
              </w:rPr>
            </w:pPr>
            <w:r w:rsidRPr="005A3C41">
              <w:rPr>
                <w:color w:val="000000" w:themeColor="text1"/>
                <w:lang w:eastAsia="en-US"/>
              </w:rPr>
              <w:t>0</w:t>
            </w:r>
          </w:p>
        </w:tc>
        <w:tc>
          <w:tcPr>
            <w:tcW w:w="2127" w:type="dxa"/>
            <w:tcBorders>
              <w:top w:val="single" w:sz="6" w:space="0" w:color="auto"/>
              <w:left w:val="single" w:sz="6" w:space="0" w:color="auto"/>
              <w:bottom w:val="single" w:sz="6" w:space="0" w:color="auto"/>
              <w:right w:val="single" w:sz="6" w:space="0" w:color="auto"/>
            </w:tcBorders>
            <w:vAlign w:val="center"/>
          </w:tcPr>
          <w:p w14:paraId="0F361E99" w14:textId="77777777" w:rsidR="005A3C41" w:rsidRPr="005A3C41" w:rsidRDefault="005A3C41" w:rsidP="00F76975">
            <w:pPr>
              <w:tabs>
                <w:tab w:val="left" w:pos="708"/>
                <w:tab w:val="left" w:pos="1080"/>
              </w:tabs>
              <w:autoSpaceDN w:val="0"/>
              <w:jc w:val="center"/>
              <w:rPr>
                <w:color w:val="000000" w:themeColor="text1"/>
                <w:lang w:eastAsia="en-US"/>
              </w:rPr>
            </w:pPr>
            <w:r w:rsidRPr="005A3C41">
              <w:rPr>
                <w:color w:val="000000" w:themeColor="text1"/>
                <w:lang w:eastAsia="en-US"/>
              </w:rPr>
              <w:t>0</w:t>
            </w:r>
          </w:p>
        </w:tc>
        <w:tc>
          <w:tcPr>
            <w:tcW w:w="2409" w:type="dxa"/>
            <w:tcBorders>
              <w:top w:val="single" w:sz="6" w:space="0" w:color="auto"/>
              <w:left w:val="single" w:sz="6" w:space="0" w:color="auto"/>
              <w:bottom w:val="single" w:sz="6" w:space="0" w:color="auto"/>
              <w:right w:val="single" w:sz="6" w:space="0" w:color="auto"/>
            </w:tcBorders>
            <w:vAlign w:val="center"/>
          </w:tcPr>
          <w:p w14:paraId="2A409200" w14:textId="77777777" w:rsidR="005A3C41" w:rsidRPr="005A3C41" w:rsidRDefault="005A3C41" w:rsidP="00F76975">
            <w:pPr>
              <w:tabs>
                <w:tab w:val="left" w:pos="708"/>
                <w:tab w:val="left" w:pos="1080"/>
              </w:tabs>
              <w:autoSpaceDN w:val="0"/>
              <w:jc w:val="center"/>
              <w:rPr>
                <w:color w:val="000000" w:themeColor="text1"/>
                <w:lang w:eastAsia="en-US"/>
              </w:rPr>
            </w:pPr>
            <w:r w:rsidRPr="005A3C41">
              <w:rPr>
                <w:color w:val="000000" w:themeColor="text1"/>
                <w:lang w:eastAsia="en-US"/>
              </w:rPr>
              <w:t>0</w:t>
            </w:r>
          </w:p>
        </w:tc>
        <w:tc>
          <w:tcPr>
            <w:tcW w:w="2977" w:type="dxa"/>
            <w:tcBorders>
              <w:top w:val="single" w:sz="6" w:space="0" w:color="auto"/>
              <w:left w:val="single" w:sz="6" w:space="0" w:color="auto"/>
              <w:bottom w:val="single" w:sz="6" w:space="0" w:color="auto"/>
              <w:right w:val="single" w:sz="6" w:space="0" w:color="auto"/>
            </w:tcBorders>
            <w:vAlign w:val="center"/>
          </w:tcPr>
          <w:p w14:paraId="0A2DC93E" w14:textId="77777777" w:rsidR="005A3C41" w:rsidRPr="005A3C41" w:rsidRDefault="005A3C41" w:rsidP="00F76975">
            <w:pPr>
              <w:tabs>
                <w:tab w:val="left" w:pos="708"/>
                <w:tab w:val="left" w:pos="1080"/>
              </w:tabs>
              <w:autoSpaceDN w:val="0"/>
              <w:jc w:val="center"/>
              <w:rPr>
                <w:color w:val="000000" w:themeColor="text1"/>
                <w:lang w:eastAsia="en-US"/>
              </w:rPr>
            </w:pPr>
            <w:r w:rsidRPr="005A3C41">
              <w:rPr>
                <w:color w:val="000000" w:themeColor="text1"/>
                <w:lang w:eastAsia="en-US"/>
              </w:rPr>
              <w:t>0</w:t>
            </w:r>
          </w:p>
        </w:tc>
      </w:tr>
      <w:tr w:rsidR="005A3C41" w:rsidRPr="005A3C41" w14:paraId="7EE4F2CA" w14:textId="77777777" w:rsidTr="005A3C41">
        <w:trPr>
          <w:cantSplit/>
        </w:trPr>
        <w:tc>
          <w:tcPr>
            <w:tcW w:w="3828" w:type="dxa"/>
            <w:tcBorders>
              <w:top w:val="single" w:sz="6" w:space="0" w:color="auto"/>
              <w:left w:val="single" w:sz="6" w:space="0" w:color="auto"/>
              <w:bottom w:val="single" w:sz="6" w:space="0" w:color="auto"/>
              <w:right w:val="single" w:sz="6" w:space="0" w:color="auto"/>
            </w:tcBorders>
          </w:tcPr>
          <w:p w14:paraId="79D6547E" w14:textId="77777777" w:rsidR="005A3C41" w:rsidRPr="005A3C41" w:rsidRDefault="005A3C41" w:rsidP="00F76975">
            <w:pPr>
              <w:tabs>
                <w:tab w:val="left" w:pos="708"/>
                <w:tab w:val="left" w:pos="1080"/>
              </w:tabs>
              <w:autoSpaceDN w:val="0"/>
              <w:rPr>
                <w:color w:val="000000" w:themeColor="text1"/>
                <w:lang w:eastAsia="en-US"/>
              </w:rPr>
            </w:pPr>
            <w:r w:rsidRPr="005A3C41">
              <w:rPr>
                <w:color w:val="000000" w:themeColor="text1"/>
                <w:lang w:eastAsia="en-US"/>
              </w:rPr>
              <w:t>Общая площадь домов блокированной застройки, тыс м</w:t>
            </w:r>
            <w:r w:rsidRPr="005A3C41">
              <w:rPr>
                <w:color w:val="000000" w:themeColor="text1"/>
                <w:vertAlign w:val="superscript"/>
                <w:lang w:eastAsia="en-US"/>
              </w:rPr>
              <w:t>2</w:t>
            </w:r>
          </w:p>
        </w:tc>
        <w:tc>
          <w:tcPr>
            <w:tcW w:w="1701" w:type="dxa"/>
            <w:tcBorders>
              <w:top w:val="single" w:sz="6" w:space="0" w:color="auto"/>
              <w:left w:val="single" w:sz="6" w:space="0" w:color="auto"/>
              <w:bottom w:val="single" w:sz="6" w:space="0" w:color="auto"/>
              <w:right w:val="single" w:sz="6" w:space="0" w:color="auto"/>
            </w:tcBorders>
            <w:vAlign w:val="center"/>
          </w:tcPr>
          <w:p w14:paraId="43CC2A4F" w14:textId="77777777" w:rsidR="005A3C41" w:rsidRPr="005A3C41" w:rsidRDefault="005A3C41" w:rsidP="00F76975">
            <w:pPr>
              <w:tabs>
                <w:tab w:val="left" w:pos="708"/>
                <w:tab w:val="left" w:pos="1080"/>
              </w:tabs>
              <w:autoSpaceDN w:val="0"/>
              <w:jc w:val="center"/>
              <w:rPr>
                <w:color w:val="000000" w:themeColor="text1"/>
                <w:lang w:eastAsia="en-US"/>
              </w:rPr>
            </w:pPr>
            <w:r w:rsidRPr="005A3C41">
              <w:rPr>
                <w:color w:val="000000" w:themeColor="text1"/>
                <w:lang w:eastAsia="en-US"/>
              </w:rPr>
              <w:t>0</w:t>
            </w:r>
          </w:p>
        </w:tc>
        <w:tc>
          <w:tcPr>
            <w:tcW w:w="1842" w:type="dxa"/>
            <w:tcBorders>
              <w:top w:val="single" w:sz="6" w:space="0" w:color="auto"/>
              <w:left w:val="single" w:sz="6" w:space="0" w:color="auto"/>
              <w:bottom w:val="single" w:sz="6" w:space="0" w:color="auto"/>
              <w:right w:val="single" w:sz="6" w:space="0" w:color="auto"/>
            </w:tcBorders>
            <w:vAlign w:val="center"/>
          </w:tcPr>
          <w:p w14:paraId="0A7FDF23" w14:textId="77777777" w:rsidR="005A3C41" w:rsidRPr="005A3C41" w:rsidRDefault="005A3C41" w:rsidP="00F76975">
            <w:pPr>
              <w:tabs>
                <w:tab w:val="left" w:pos="708"/>
                <w:tab w:val="left" w:pos="1080"/>
              </w:tabs>
              <w:autoSpaceDN w:val="0"/>
              <w:jc w:val="center"/>
              <w:rPr>
                <w:color w:val="000000" w:themeColor="text1"/>
                <w:lang w:eastAsia="en-US"/>
              </w:rPr>
            </w:pPr>
            <w:r w:rsidRPr="005A3C41">
              <w:rPr>
                <w:color w:val="000000" w:themeColor="text1"/>
                <w:lang w:eastAsia="en-US"/>
              </w:rPr>
              <w:t>0</w:t>
            </w:r>
          </w:p>
        </w:tc>
        <w:tc>
          <w:tcPr>
            <w:tcW w:w="2127" w:type="dxa"/>
            <w:tcBorders>
              <w:top w:val="single" w:sz="6" w:space="0" w:color="auto"/>
              <w:left w:val="single" w:sz="6" w:space="0" w:color="auto"/>
              <w:bottom w:val="single" w:sz="6" w:space="0" w:color="auto"/>
              <w:right w:val="single" w:sz="6" w:space="0" w:color="auto"/>
            </w:tcBorders>
            <w:vAlign w:val="center"/>
          </w:tcPr>
          <w:p w14:paraId="669FEB4C" w14:textId="77777777" w:rsidR="005A3C41" w:rsidRPr="005A3C41" w:rsidRDefault="005A3C41" w:rsidP="00F76975">
            <w:pPr>
              <w:tabs>
                <w:tab w:val="left" w:pos="708"/>
                <w:tab w:val="left" w:pos="1080"/>
              </w:tabs>
              <w:autoSpaceDN w:val="0"/>
              <w:jc w:val="center"/>
              <w:rPr>
                <w:color w:val="000000" w:themeColor="text1"/>
                <w:lang w:eastAsia="en-US"/>
              </w:rPr>
            </w:pPr>
            <w:r w:rsidRPr="005A3C41">
              <w:rPr>
                <w:color w:val="000000" w:themeColor="text1"/>
                <w:lang w:eastAsia="en-US"/>
              </w:rPr>
              <w:t>0</w:t>
            </w:r>
          </w:p>
        </w:tc>
        <w:tc>
          <w:tcPr>
            <w:tcW w:w="2409" w:type="dxa"/>
            <w:tcBorders>
              <w:top w:val="single" w:sz="6" w:space="0" w:color="auto"/>
              <w:left w:val="single" w:sz="6" w:space="0" w:color="auto"/>
              <w:bottom w:val="single" w:sz="6" w:space="0" w:color="auto"/>
              <w:right w:val="single" w:sz="6" w:space="0" w:color="auto"/>
            </w:tcBorders>
            <w:vAlign w:val="center"/>
          </w:tcPr>
          <w:p w14:paraId="2012BB8C" w14:textId="77777777" w:rsidR="005A3C41" w:rsidRPr="005A3C41" w:rsidRDefault="005A3C41" w:rsidP="00F76975">
            <w:pPr>
              <w:tabs>
                <w:tab w:val="left" w:pos="708"/>
                <w:tab w:val="left" w:pos="1080"/>
              </w:tabs>
              <w:autoSpaceDN w:val="0"/>
              <w:jc w:val="center"/>
              <w:rPr>
                <w:color w:val="000000" w:themeColor="text1"/>
                <w:lang w:eastAsia="en-US"/>
              </w:rPr>
            </w:pPr>
            <w:r w:rsidRPr="005A3C41">
              <w:rPr>
                <w:color w:val="000000" w:themeColor="text1"/>
                <w:lang w:eastAsia="en-US"/>
              </w:rPr>
              <w:t>0</w:t>
            </w:r>
          </w:p>
        </w:tc>
        <w:tc>
          <w:tcPr>
            <w:tcW w:w="2977" w:type="dxa"/>
            <w:tcBorders>
              <w:top w:val="single" w:sz="6" w:space="0" w:color="auto"/>
              <w:left w:val="single" w:sz="6" w:space="0" w:color="auto"/>
              <w:bottom w:val="single" w:sz="6" w:space="0" w:color="auto"/>
              <w:right w:val="single" w:sz="6" w:space="0" w:color="auto"/>
            </w:tcBorders>
            <w:vAlign w:val="center"/>
          </w:tcPr>
          <w:p w14:paraId="09B1A3C8" w14:textId="77777777" w:rsidR="005A3C41" w:rsidRPr="005A3C41" w:rsidRDefault="005A3C41" w:rsidP="00F76975">
            <w:pPr>
              <w:tabs>
                <w:tab w:val="left" w:pos="708"/>
                <w:tab w:val="left" w:pos="1080"/>
              </w:tabs>
              <w:autoSpaceDN w:val="0"/>
              <w:jc w:val="center"/>
              <w:rPr>
                <w:color w:val="000000" w:themeColor="text1"/>
                <w:lang w:eastAsia="en-US"/>
              </w:rPr>
            </w:pPr>
            <w:r w:rsidRPr="005A3C41">
              <w:rPr>
                <w:color w:val="000000" w:themeColor="text1"/>
                <w:lang w:eastAsia="en-US"/>
              </w:rPr>
              <w:t>0</w:t>
            </w:r>
          </w:p>
        </w:tc>
      </w:tr>
    </w:tbl>
    <w:p w14:paraId="304325FF" w14:textId="77777777" w:rsidR="00083E22" w:rsidRPr="00D250E8" w:rsidRDefault="00083E22" w:rsidP="00083E22">
      <w:pPr>
        <w:tabs>
          <w:tab w:val="left" w:pos="708"/>
          <w:tab w:val="left" w:pos="1080"/>
        </w:tabs>
        <w:autoSpaceDN w:val="0"/>
        <w:jc w:val="center"/>
        <w:rPr>
          <w:b/>
        </w:rPr>
      </w:pPr>
    </w:p>
    <w:p w14:paraId="1B156FCC" w14:textId="2C364F64" w:rsidR="00083E22" w:rsidRPr="00D250E8" w:rsidRDefault="00083E22" w:rsidP="0016228F">
      <w:pPr>
        <w:pStyle w:val="3"/>
        <w:ind w:left="567" w:hanging="11"/>
      </w:pPr>
      <w:r w:rsidRPr="00D250E8">
        <w:t>Оборудование жилищного фонда</w:t>
      </w:r>
    </w:p>
    <w:p w14:paraId="206E9584" w14:textId="77777777" w:rsidR="00083E22" w:rsidRPr="00D250E8" w:rsidRDefault="00083E22" w:rsidP="00083E22">
      <w:pPr>
        <w:tabs>
          <w:tab w:val="left" w:pos="708"/>
          <w:tab w:val="left" w:pos="1080"/>
        </w:tabs>
        <w:autoSpaceDN w:val="0"/>
        <w:jc w:val="center"/>
        <w:rPr>
          <w:b/>
          <w:sz w:val="20"/>
        </w:rPr>
      </w:pPr>
    </w:p>
    <w:tbl>
      <w:tblPr>
        <w:tblW w:w="14884" w:type="dxa"/>
        <w:tblInd w:w="55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4A0" w:firstRow="1" w:lastRow="0" w:firstColumn="1" w:lastColumn="0" w:noHBand="0" w:noVBand="1"/>
      </w:tblPr>
      <w:tblGrid>
        <w:gridCol w:w="1410"/>
        <w:gridCol w:w="850"/>
        <w:gridCol w:w="993"/>
        <w:gridCol w:w="850"/>
        <w:gridCol w:w="992"/>
        <w:gridCol w:w="709"/>
        <w:gridCol w:w="709"/>
        <w:gridCol w:w="992"/>
        <w:gridCol w:w="851"/>
        <w:gridCol w:w="1134"/>
        <w:gridCol w:w="850"/>
        <w:gridCol w:w="993"/>
        <w:gridCol w:w="1850"/>
        <w:gridCol w:w="1701"/>
      </w:tblGrid>
      <w:tr w:rsidR="005A3C41" w:rsidRPr="00C60BC7" w14:paraId="4F60A8B5" w14:textId="77777777" w:rsidTr="00C60BC7">
        <w:trPr>
          <w:cantSplit/>
        </w:trPr>
        <w:tc>
          <w:tcPr>
            <w:tcW w:w="1410" w:type="dxa"/>
            <w:vMerge w:val="restart"/>
            <w:tcBorders>
              <w:top w:val="single" w:sz="6" w:space="0" w:color="auto"/>
              <w:left w:val="single" w:sz="6" w:space="0" w:color="auto"/>
              <w:bottom w:val="single" w:sz="6" w:space="0" w:color="auto"/>
              <w:right w:val="single" w:sz="6" w:space="0" w:color="auto"/>
            </w:tcBorders>
            <w:vAlign w:val="center"/>
            <w:hideMark/>
          </w:tcPr>
          <w:p w14:paraId="4D6AA977" w14:textId="77777777" w:rsidR="005A3C41" w:rsidRPr="00C60BC7" w:rsidRDefault="005A3C41" w:rsidP="00F76975">
            <w:pPr>
              <w:tabs>
                <w:tab w:val="left" w:pos="708"/>
                <w:tab w:val="left" w:pos="1080"/>
              </w:tabs>
              <w:autoSpaceDN w:val="0"/>
              <w:spacing w:line="220" w:lineRule="exact"/>
              <w:jc w:val="center"/>
              <w:rPr>
                <w:noProof/>
                <w:lang w:eastAsia="en-US"/>
              </w:rPr>
            </w:pPr>
            <w:r w:rsidRPr="00C60BC7">
              <w:rPr>
                <w:lang w:eastAsia="en-US"/>
              </w:rPr>
              <w:t>Наименование показателей</w:t>
            </w:r>
          </w:p>
        </w:tc>
        <w:tc>
          <w:tcPr>
            <w:tcW w:w="850" w:type="dxa"/>
            <w:vMerge w:val="restart"/>
            <w:tcBorders>
              <w:top w:val="single" w:sz="6" w:space="0" w:color="auto"/>
              <w:left w:val="single" w:sz="6" w:space="0" w:color="auto"/>
              <w:bottom w:val="single" w:sz="6" w:space="0" w:color="auto"/>
              <w:right w:val="single" w:sz="6" w:space="0" w:color="auto"/>
            </w:tcBorders>
            <w:vAlign w:val="center"/>
            <w:hideMark/>
          </w:tcPr>
          <w:p w14:paraId="23F48E38" w14:textId="77777777" w:rsidR="005A3C41" w:rsidRPr="00C60BC7" w:rsidRDefault="005A3C41" w:rsidP="00F76975">
            <w:pPr>
              <w:tabs>
                <w:tab w:val="left" w:pos="708"/>
                <w:tab w:val="left" w:pos="1080"/>
              </w:tabs>
              <w:autoSpaceDN w:val="0"/>
              <w:spacing w:line="220" w:lineRule="exact"/>
              <w:jc w:val="center"/>
              <w:rPr>
                <w:lang w:eastAsia="en-US"/>
              </w:rPr>
            </w:pPr>
            <w:r w:rsidRPr="00C60BC7">
              <w:rPr>
                <w:lang w:eastAsia="en-US"/>
              </w:rPr>
              <w:t>Всего</w:t>
            </w:r>
          </w:p>
        </w:tc>
        <w:tc>
          <w:tcPr>
            <w:tcW w:w="12624" w:type="dxa"/>
            <w:gridSpan w:val="12"/>
            <w:tcBorders>
              <w:top w:val="single" w:sz="6" w:space="0" w:color="auto"/>
              <w:left w:val="single" w:sz="6" w:space="0" w:color="auto"/>
              <w:bottom w:val="single" w:sz="6" w:space="0" w:color="auto"/>
              <w:right w:val="single" w:sz="6" w:space="0" w:color="auto"/>
            </w:tcBorders>
            <w:vAlign w:val="center"/>
            <w:hideMark/>
          </w:tcPr>
          <w:p w14:paraId="7800BD07" w14:textId="77777777" w:rsidR="005A3C41" w:rsidRPr="00C60BC7" w:rsidRDefault="005A3C41" w:rsidP="00F76975">
            <w:pPr>
              <w:tabs>
                <w:tab w:val="left" w:pos="708"/>
                <w:tab w:val="left" w:pos="1080"/>
              </w:tabs>
              <w:autoSpaceDN w:val="0"/>
              <w:spacing w:line="220" w:lineRule="exact"/>
              <w:jc w:val="center"/>
              <w:rPr>
                <w:noProof/>
                <w:lang w:eastAsia="en-US"/>
              </w:rPr>
            </w:pPr>
            <w:r w:rsidRPr="00C60BC7">
              <w:rPr>
                <w:lang w:eastAsia="en-US"/>
              </w:rPr>
              <w:t>в том числе оборудованная</w:t>
            </w:r>
          </w:p>
        </w:tc>
      </w:tr>
      <w:tr w:rsidR="005A3C41" w:rsidRPr="00C60BC7" w14:paraId="1659554E" w14:textId="77777777" w:rsidTr="00C60BC7">
        <w:trPr>
          <w:cantSplit/>
        </w:trPr>
        <w:tc>
          <w:tcPr>
            <w:tcW w:w="1410" w:type="dxa"/>
            <w:vMerge/>
            <w:tcBorders>
              <w:top w:val="single" w:sz="6" w:space="0" w:color="auto"/>
              <w:left w:val="single" w:sz="6" w:space="0" w:color="auto"/>
              <w:bottom w:val="single" w:sz="6" w:space="0" w:color="auto"/>
              <w:right w:val="single" w:sz="6" w:space="0" w:color="auto"/>
            </w:tcBorders>
            <w:vAlign w:val="center"/>
            <w:hideMark/>
          </w:tcPr>
          <w:p w14:paraId="4A3508A3" w14:textId="77777777" w:rsidR="005A3C41" w:rsidRPr="00C60BC7" w:rsidRDefault="005A3C41" w:rsidP="00F76975">
            <w:pPr>
              <w:rPr>
                <w:noProof/>
                <w:lang w:eastAsia="en-US"/>
              </w:rPr>
            </w:pPr>
          </w:p>
        </w:tc>
        <w:tc>
          <w:tcPr>
            <w:tcW w:w="850" w:type="dxa"/>
            <w:vMerge/>
            <w:tcBorders>
              <w:top w:val="single" w:sz="6" w:space="0" w:color="auto"/>
              <w:left w:val="single" w:sz="6" w:space="0" w:color="auto"/>
              <w:bottom w:val="single" w:sz="6" w:space="0" w:color="auto"/>
              <w:right w:val="single" w:sz="6" w:space="0" w:color="auto"/>
            </w:tcBorders>
            <w:vAlign w:val="center"/>
            <w:hideMark/>
          </w:tcPr>
          <w:p w14:paraId="61E2E6F0" w14:textId="77777777" w:rsidR="005A3C41" w:rsidRPr="00C60BC7" w:rsidRDefault="005A3C41" w:rsidP="00F76975">
            <w:pPr>
              <w:rPr>
                <w:lang w:eastAsia="en-US"/>
              </w:rPr>
            </w:pPr>
          </w:p>
        </w:tc>
        <w:tc>
          <w:tcPr>
            <w:tcW w:w="993" w:type="dxa"/>
            <w:tcBorders>
              <w:top w:val="single" w:sz="6" w:space="0" w:color="auto"/>
              <w:left w:val="single" w:sz="6" w:space="0" w:color="auto"/>
              <w:bottom w:val="single" w:sz="6" w:space="0" w:color="auto"/>
              <w:right w:val="single" w:sz="6" w:space="0" w:color="auto"/>
            </w:tcBorders>
            <w:hideMark/>
          </w:tcPr>
          <w:p w14:paraId="58C276B4" w14:textId="605B1D83" w:rsidR="005A3C41" w:rsidRPr="00C60BC7" w:rsidRDefault="005A3C41" w:rsidP="00F76975">
            <w:pPr>
              <w:tabs>
                <w:tab w:val="left" w:pos="708"/>
                <w:tab w:val="left" w:pos="1080"/>
              </w:tabs>
              <w:autoSpaceDN w:val="0"/>
              <w:spacing w:line="220" w:lineRule="exact"/>
              <w:ind w:left="-57" w:right="-57"/>
              <w:jc w:val="center"/>
              <w:rPr>
                <w:lang w:eastAsia="en-US"/>
              </w:rPr>
            </w:pPr>
            <w:r w:rsidRPr="00C60BC7">
              <w:rPr>
                <w:lang w:eastAsia="en-US"/>
              </w:rPr>
              <w:t>водоснабжением</w:t>
            </w:r>
          </w:p>
        </w:tc>
        <w:tc>
          <w:tcPr>
            <w:tcW w:w="850" w:type="dxa"/>
            <w:tcBorders>
              <w:top w:val="single" w:sz="6" w:space="0" w:color="auto"/>
              <w:left w:val="single" w:sz="6" w:space="0" w:color="auto"/>
              <w:bottom w:val="single" w:sz="6" w:space="0" w:color="auto"/>
              <w:right w:val="single" w:sz="6" w:space="0" w:color="auto"/>
            </w:tcBorders>
          </w:tcPr>
          <w:p w14:paraId="3750B859" w14:textId="2288245A" w:rsidR="005A3C41" w:rsidRPr="00C60BC7" w:rsidRDefault="005A3C41" w:rsidP="00F76975">
            <w:pPr>
              <w:tabs>
                <w:tab w:val="left" w:pos="708"/>
                <w:tab w:val="left" w:pos="1080"/>
              </w:tabs>
              <w:autoSpaceDN w:val="0"/>
              <w:spacing w:line="220" w:lineRule="exact"/>
              <w:ind w:left="-57" w:right="-57"/>
              <w:jc w:val="center"/>
              <w:rPr>
                <w:lang w:eastAsia="en-US"/>
              </w:rPr>
            </w:pPr>
            <w:r w:rsidRPr="00C60BC7">
              <w:rPr>
                <w:lang w:eastAsia="en-US"/>
              </w:rPr>
              <w:t>в том числе централизованным</w:t>
            </w:r>
          </w:p>
        </w:tc>
        <w:tc>
          <w:tcPr>
            <w:tcW w:w="992" w:type="dxa"/>
            <w:tcBorders>
              <w:top w:val="single" w:sz="6" w:space="0" w:color="auto"/>
              <w:left w:val="single" w:sz="6" w:space="0" w:color="auto"/>
              <w:bottom w:val="single" w:sz="6" w:space="0" w:color="auto"/>
              <w:right w:val="single" w:sz="6" w:space="0" w:color="auto"/>
            </w:tcBorders>
            <w:hideMark/>
          </w:tcPr>
          <w:p w14:paraId="2EBD09D2" w14:textId="4248E582" w:rsidR="005A3C41" w:rsidRPr="00C60BC7" w:rsidRDefault="005A3C41" w:rsidP="00F76975">
            <w:pPr>
              <w:tabs>
                <w:tab w:val="left" w:pos="708"/>
                <w:tab w:val="left" w:pos="1080"/>
              </w:tabs>
              <w:autoSpaceDN w:val="0"/>
              <w:spacing w:line="220" w:lineRule="exact"/>
              <w:ind w:left="-57" w:right="-57"/>
              <w:jc w:val="center"/>
              <w:rPr>
                <w:lang w:eastAsia="en-US"/>
              </w:rPr>
            </w:pPr>
            <w:r w:rsidRPr="00C60BC7">
              <w:rPr>
                <w:lang w:eastAsia="en-US"/>
              </w:rPr>
              <w:t>водоотведением (канализацией)</w:t>
            </w:r>
          </w:p>
        </w:tc>
        <w:tc>
          <w:tcPr>
            <w:tcW w:w="709" w:type="dxa"/>
            <w:tcBorders>
              <w:top w:val="single" w:sz="6" w:space="0" w:color="auto"/>
              <w:left w:val="single" w:sz="6" w:space="0" w:color="auto"/>
              <w:bottom w:val="single" w:sz="6" w:space="0" w:color="auto"/>
              <w:right w:val="single" w:sz="6" w:space="0" w:color="auto"/>
            </w:tcBorders>
          </w:tcPr>
          <w:p w14:paraId="252E8ED0" w14:textId="01997596" w:rsidR="005A3C41" w:rsidRPr="00C60BC7" w:rsidRDefault="005A3C41" w:rsidP="00F76975">
            <w:pPr>
              <w:tabs>
                <w:tab w:val="left" w:pos="708"/>
                <w:tab w:val="left" w:pos="1080"/>
              </w:tabs>
              <w:autoSpaceDN w:val="0"/>
              <w:spacing w:line="220" w:lineRule="exact"/>
              <w:ind w:left="-57" w:right="-57"/>
              <w:jc w:val="center"/>
              <w:rPr>
                <w:lang w:eastAsia="en-US"/>
              </w:rPr>
            </w:pPr>
            <w:r w:rsidRPr="00C60BC7">
              <w:rPr>
                <w:lang w:eastAsia="en-US"/>
              </w:rPr>
              <w:t>в том числе централизованным</w:t>
            </w:r>
          </w:p>
        </w:tc>
        <w:tc>
          <w:tcPr>
            <w:tcW w:w="709" w:type="dxa"/>
            <w:tcBorders>
              <w:top w:val="single" w:sz="6" w:space="0" w:color="auto"/>
              <w:left w:val="single" w:sz="6" w:space="0" w:color="auto"/>
              <w:bottom w:val="single" w:sz="6" w:space="0" w:color="auto"/>
              <w:right w:val="single" w:sz="6" w:space="0" w:color="auto"/>
            </w:tcBorders>
            <w:hideMark/>
          </w:tcPr>
          <w:p w14:paraId="06298D05" w14:textId="7740A84C" w:rsidR="005A3C41" w:rsidRPr="00C60BC7" w:rsidRDefault="005A3C41" w:rsidP="00F76975">
            <w:pPr>
              <w:tabs>
                <w:tab w:val="left" w:pos="708"/>
                <w:tab w:val="left" w:pos="1080"/>
              </w:tabs>
              <w:autoSpaceDN w:val="0"/>
              <w:spacing w:line="220" w:lineRule="exact"/>
              <w:ind w:left="-57" w:right="-57"/>
              <w:jc w:val="center"/>
              <w:rPr>
                <w:lang w:eastAsia="en-US"/>
              </w:rPr>
            </w:pPr>
            <w:r w:rsidRPr="00C60BC7">
              <w:rPr>
                <w:lang w:eastAsia="en-US"/>
              </w:rPr>
              <w:t>отопле</w:t>
            </w:r>
            <w:r w:rsidRPr="00C60BC7">
              <w:rPr>
                <w:lang w:eastAsia="en-US"/>
              </w:rPr>
              <w:br/>
              <w:t>нием</w:t>
            </w:r>
          </w:p>
        </w:tc>
        <w:tc>
          <w:tcPr>
            <w:tcW w:w="992" w:type="dxa"/>
            <w:tcBorders>
              <w:top w:val="single" w:sz="6" w:space="0" w:color="auto"/>
              <w:left w:val="single" w:sz="6" w:space="0" w:color="auto"/>
              <w:bottom w:val="single" w:sz="6" w:space="0" w:color="auto"/>
              <w:right w:val="single" w:sz="6" w:space="0" w:color="auto"/>
            </w:tcBorders>
          </w:tcPr>
          <w:p w14:paraId="0313A8ED" w14:textId="06855D48" w:rsidR="005A3C41" w:rsidRPr="00C60BC7" w:rsidRDefault="005A3C41" w:rsidP="00F76975">
            <w:pPr>
              <w:tabs>
                <w:tab w:val="left" w:pos="708"/>
                <w:tab w:val="left" w:pos="1080"/>
              </w:tabs>
              <w:autoSpaceDN w:val="0"/>
              <w:spacing w:line="220" w:lineRule="exact"/>
              <w:ind w:left="-57" w:right="-57"/>
              <w:jc w:val="center"/>
              <w:rPr>
                <w:lang w:eastAsia="en-US"/>
              </w:rPr>
            </w:pPr>
            <w:r w:rsidRPr="00C60BC7">
              <w:rPr>
                <w:lang w:eastAsia="en-US"/>
              </w:rPr>
              <w:t>в том числе централизованным</w:t>
            </w:r>
          </w:p>
        </w:tc>
        <w:tc>
          <w:tcPr>
            <w:tcW w:w="851" w:type="dxa"/>
            <w:tcBorders>
              <w:top w:val="single" w:sz="6" w:space="0" w:color="auto"/>
              <w:left w:val="single" w:sz="6" w:space="0" w:color="auto"/>
              <w:bottom w:val="single" w:sz="6" w:space="0" w:color="auto"/>
              <w:right w:val="single" w:sz="6" w:space="0" w:color="auto"/>
            </w:tcBorders>
            <w:hideMark/>
          </w:tcPr>
          <w:p w14:paraId="244430BD" w14:textId="17268E0A" w:rsidR="005A3C41" w:rsidRPr="00C60BC7" w:rsidRDefault="005A3C41" w:rsidP="00F76975">
            <w:pPr>
              <w:tabs>
                <w:tab w:val="left" w:pos="708"/>
                <w:tab w:val="left" w:pos="1080"/>
              </w:tabs>
              <w:autoSpaceDN w:val="0"/>
              <w:spacing w:line="220" w:lineRule="exact"/>
              <w:ind w:left="-57" w:right="-57"/>
              <w:jc w:val="center"/>
              <w:rPr>
                <w:lang w:eastAsia="en-US"/>
              </w:rPr>
            </w:pPr>
            <w:r w:rsidRPr="00C60BC7">
              <w:rPr>
                <w:lang w:eastAsia="en-US"/>
              </w:rPr>
              <w:t xml:space="preserve">горячим водоснабжением </w:t>
            </w:r>
          </w:p>
        </w:tc>
        <w:tc>
          <w:tcPr>
            <w:tcW w:w="1134" w:type="dxa"/>
            <w:tcBorders>
              <w:top w:val="single" w:sz="6" w:space="0" w:color="auto"/>
              <w:left w:val="single" w:sz="6" w:space="0" w:color="auto"/>
              <w:bottom w:val="single" w:sz="6" w:space="0" w:color="auto"/>
              <w:right w:val="single" w:sz="6" w:space="0" w:color="auto"/>
            </w:tcBorders>
          </w:tcPr>
          <w:p w14:paraId="670E95AE" w14:textId="028DE05C" w:rsidR="005A3C41" w:rsidRPr="00C60BC7" w:rsidRDefault="005A3C41" w:rsidP="00F76975">
            <w:pPr>
              <w:tabs>
                <w:tab w:val="left" w:pos="708"/>
                <w:tab w:val="left" w:pos="1080"/>
              </w:tabs>
              <w:autoSpaceDN w:val="0"/>
              <w:spacing w:line="220" w:lineRule="exact"/>
              <w:ind w:left="-57" w:right="-57"/>
              <w:jc w:val="center"/>
              <w:rPr>
                <w:lang w:eastAsia="en-US"/>
              </w:rPr>
            </w:pPr>
            <w:r w:rsidRPr="00C60BC7">
              <w:rPr>
                <w:lang w:eastAsia="en-US"/>
              </w:rPr>
              <w:t>в том числе централизованным</w:t>
            </w:r>
          </w:p>
        </w:tc>
        <w:tc>
          <w:tcPr>
            <w:tcW w:w="850" w:type="dxa"/>
            <w:tcBorders>
              <w:top w:val="single" w:sz="6" w:space="0" w:color="auto"/>
              <w:left w:val="single" w:sz="6" w:space="0" w:color="auto"/>
              <w:bottom w:val="single" w:sz="6" w:space="0" w:color="auto"/>
              <w:right w:val="single" w:sz="6" w:space="0" w:color="auto"/>
            </w:tcBorders>
            <w:hideMark/>
          </w:tcPr>
          <w:p w14:paraId="35912EF2" w14:textId="77777777" w:rsidR="005A3C41" w:rsidRPr="00C60BC7" w:rsidRDefault="005A3C41" w:rsidP="00F76975">
            <w:pPr>
              <w:tabs>
                <w:tab w:val="left" w:pos="708"/>
                <w:tab w:val="left" w:pos="1080"/>
              </w:tabs>
              <w:autoSpaceDN w:val="0"/>
              <w:spacing w:line="220" w:lineRule="exact"/>
              <w:ind w:left="-57" w:right="-57"/>
              <w:jc w:val="center"/>
              <w:rPr>
                <w:lang w:eastAsia="en-US"/>
              </w:rPr>
            </w:pPr>
            <w:r w:rsidRPr="00C60BC7">
              <w:rPr>
                <w:lang w:eastAsia="en-US"/>
              </w:rPr>
              <w:t>ваннами (душем)</w:t>
            </w:r>
          </w:p>
        </w:tc>
        <w:tc>
          <w:tcPr>
            <w:tcW w:w="993" w:type="dxa"/>
            <w:tcBorders>
              <w:top w:val="single" w:sz="6" w:space="0" w:color="auto"/>
              <w:left w:val="single" w:sz="6" w:space="0" w:color="auto"/>
              <w:bottom w:val="single" w:sz="6" w:space="0" w:color="auto"/>
              <w:right w:val="single" w:sz="6" w:space="0" w:color="auto"/>
            </w:tcBorders>
            <w:hideMark/>
          </w:tcPr>
          <w:p w14:paraId="1DC2C19F" w14:textId="77777777" w:rsidR="005A3C41" w:rsidRPr="00C60BC7" w:rsidRDefault="005A3C41" w:rsidP="00F76975">
            <w:pPr>
              <w:tabs>
                <w:tab w:val="left" w:pos="708"/>
                <w:tab w:val="left" w:pos="1080"/>
              </w:tabs>
              <w:autoSpaceDN w:val="0"/>
              <w:spacing w:line="220" w:lineRule="exact"/>
              <w:ind w:left="-57" w:right="-57"/>
              <w:jc w:val="center"/>
              <w:rPr>
                <w:lang w:eastAsia="en-US"/>
              </w:rPr>
            </w:pPr>
            <w:r w:rsidRPr="00C60BC7">
              <w:rPr>
                <w:lang w:eastAsia="en-US"/>
              </w:rPr>
              <w:t xml:space="preserve">газом (сетевым, </w:t>
            </w:r>
            <w:proofErr w:type="gramStart"/>
            <w:r w:rsidRPr="00C60BC7">
              <w:rPr>
                <w:lang w:eastAsia="en-US"/>
              </w:rPr>
              <w:t>сжижен-ным</w:t>
            </w:r>
            <w:proofErr w:type="gramEnd"/>
            <w:r w:rsidRPr="00C60BC7">
              <w:rPr>
                <w:lang w:eastAsia="en-US"/>
              </w:rPr>
              <w:t>)</w:t>
            </w:r>
          </w:p>
        </w:tc>
        <w:tc>
          <w:tcPr>
            <w:tcW w:w="1850" w:type="dxa"/>
            <w:tcBorders>
              <w:top w:val="single" w:sz="6" w:space="0" w:color="auto"/>
              <w:left w:val="single" w:sz="6" w:space="0" w:color="auto"/>
              <w:bottom w:val="single" w:sz="6" w:space="0" w:color="auto"/>
              <w:right w:val="single" w:sz="6" w:space="0" w:color="auto"/>
            </w:tcBorders>
          </w:tcPr>
          <w:p w14:paraId="538AC415" w14:textId="34B55E2E" w:rsidR="005A3C41" w:rsidRPr="00C60BC7" w:rsidRDefault="00614084" w:rsidP="00F76975">
            <w:pPr>
              <w:tabs>
                <w:tab w:val="left" w:pos="708"/>
                <w:tab w:val="left" w:pos="1080"/>
              </w:tabs>
              <w:autoSpaceDN w:val="0"/>
              <w:spacing w:line="220" w:lineRule="exact"/>
              <w:jc w:val="center"/>
              <w:rPr>
                <w:lang w:eastAsia="en-US"/>
              </w:rPr>
            </w:pPr>
            <w:r>
              <w:rPr>
                <w:lang w:eastAsia="en-US"/>
              </w:rPr>
              <w:t>в том числе централи</w:t>
            </w:r>
            <w:r w:rsidR="005A3C41" w:rsidRPr="00C60BC7">
              <w:rPr>
                <w:lang w:eastAsia="en-US"/>
              </w:rPr>
              <w:t>зованным</w:t>
            </w:r>
          </w:p>
        </w:tc>
        <w:tc>
          <w:tcPr>
            <w:tcW w:w="1701" w:type="dxa"/>
            <w:tcBorders>
              <w:top w:val="single" w:sz="6" w:space="0" w:color="auto"/>
              <w:left w:val="single" w:sz="6" w:space="0" w:color="auto"/>
              <w:bottom w:val="single" w:sz="6" w:space="0" w:color="auto"/>
              <w:right w:val="single" w:sz="6" w:space="0" w:color="auto"/>
            </w:tcBorders>
            <w:hideMark/>
          </w:tcPr>
          <w:p w14:paraId="0D9132DF" w14:textId="1B95BA3F" w:rsidR="005A3C41" w:rsidRPr="00C60BC7" w:rsidRDefault="005A3C41" w:rsidP="00F76975">
            <w:pPr>
              <w:tabs>
                <w:tab w:val="left" w:pos="708"/>
                <w:tab w:val="left" w:pos="1080"/>
              </w:tabs>
              <w:autoSpaceDN w:val="0"/>
              <w:spacing w:line="220" w:lineRule="exact"/>
              <w:ind w:left="-57" w:right="-57"/>
              <w:jc w:val="center"/>
              <w:rPr>
                <w:lang w:eastAsia="en-US"/>
              </w:rPr>
            </w:pPr>
            <w:r w:rsidRPr="00C60BC7">
              <w:rPr>
                <w:lang w:eastAsia="en-US"/>
              </w:rPr>
              <w:t>электрическими плитами</w:t>
            </w:r>
          </w:p>
        </w:tc>
      </w:tr>
      <w:tr w:rsidR="005A3C41" w:rsidRPr="00C60BC7" w14:paraId="163FB31B" w14:textId="77777777" w:rsidTr="00C60BC7">
        <w:trPr>
          <w:cantSplit/>
        </w:trPr>
        <w:tc>
          <w:tcPr>
            <w:tcW w:w="1410" w:type="dxa"/>
            <w:tcBorders>
              <w:top w:val="single" w:sz="6" w:space="0" w:color="auto"/>
              <w:left w:val="single" w:sz="6" w:space="0" w:color="auto"/>
              <w:bottom w:val="single" w:sz="6" w:space="0" w:color="auto"/>
              <w:right w:val="single" w:sz="6" w:space="0" w:color="auto"/>
            </w:tcBorders>
            <w:vAlign w:val="center"/>
            <w:hideMark/>
          </w:tcPr>
          <w:p w14:paraId="7C2A3EF7" w14:textId="77777777" w:rsidR="005A3C41" w:rsidRPr="00C60BC7" w:rsidRDefault="005A3C41" w:rsidP="00F76975">
            <w:pPr>
              <w:tabs>
                <w:tab w:val="left" w:pos="708"/>
                <w:tab w:val="left" w:pos="1080"/>
              </w:tabs>
              <w:autoSpaceDN w:val="0"/>
              <w:spacing w:line="220" w:lineRule="exact"/>
              <w:jc w:val="center"/>
              <w:rPr>
                <w:lang w:eastAsia="en-US"/>
              </w:rPr>
            </w:pPr>
            <w:r w:rsidRPr="00C60BC7">
              <w:rPr>
                <w:lang w:eastAsia="en-US"/>
              </w:rPr>
              <w:t>А</w:t>
            </w:r>
          </w:p>
        </w:tc>
        <w:tc>
          <w:tcPr>
            <w:tcW w:w="850" w:type="dxa"/>
            <w:tcBorders>
              <w:top w:val="single" w:sz="6" w:space="0" w:color="auto"/>
              <w:left w:val="single" w:sz="6" w:space="0" w:color="auto"/>
              <w:bottom w:val="single" w:sz="6" w:space="0" w:color="auto"/>
              <w:right w:val="single" w:sz="6" w:space="0" w:color="auto"/>
            </w:tcBorders>
            <w:vAlign w:val="center"/>
            <w:hideMark/>
          </w:tcPr>
          <w:p w14:paraId="558DE0B7" w14:textId="77777777" w:rsidR="005A3C41" w:rsidRPr="00C60BC7" w:rsidRDefault="005A3C41" w:rsidP="00F76975">
            <w:pPr>
              <w:tabs>
                <w:tab w:val="left" w:pos="708"/>
                <w:tab w:val="left" w:pos="1080"/>
              </w:tabs>
              <w:autoSpaceDN w:val="0"/>
              <w:spacing w:line="220" w:lineRule="exact"/>
              <w:jc w:val="center"/>
              <w:rPr>
                <w:lang w:eastAsia="en-US"/>
              </w:rPr>
            </w:pPr>
            <w:r w:rsidRPr="00C60BC7">
              <w:rPr>
                <w:lang w:eastAsia="en-US"/>
              </w:rPr>
              <w:t>1</w:t>
            </w:r>
          </w:p>
        </w:tc>
        <w:tc>
          <w:tcPr>
            <w:tcW w:w="993" w:type="dxa"/>
            <w:tcBorders>
              <w:top w:val="single" w:sz="6" w:space="0" w:color="auto"/>
              <w:left w:val="single" w:sz="6" w:space="0" w:color="auto"/>
              <w:bottom w:val="single" w:sz="6" w:space="0" w:color="auto"/>
              <w:right w:val="single" w:sz="6" w:space="0" w:color="auto"/>
            </w:tcBorders>
            <w:vAlign w:val="center"/>
            <w:hideMark/>
          </w:tcPr>
          <w:p w14:paraId="3EF2A3EC" w14:textId="77777777" w:rsidR="005A3C41" w:rsidRPr="00C60BC7" w:rsidRDefault="005A3C41" w:rsidP="00F76975">
            <w:pPr>
              <w:tabs>
                <w:tab w:val="left" w:pos="708"/>
                <w:tab w:val="left" w:pos="1080"/>
              </w:tabs>
              <w:autoSpaceDN w:val="0"/>
              <w:spacing w:line="220" w:lineRule="exact"/>
              <w:jc w:val="center"/>
              <w:rPr>
                <w:lang w:eastAsia="en-US"/>
              </w:rPr>
            </w:pPr>
            <w:r w:rsidRPr="00C60BC7">
              <w:rPr>
                <w:lang w:eastAsia="en-US"/>
              </w:rPr>
              <w:t>2</w:t>
            </w:r>
          </w:p>
        </w:tc>
        <w:tc>
          <w:tcPr>
            <w:tcW w:w="850" w:type="dxa"/>
            <w:tcBorders>
              <w:top w:val="single" w:sz="6" w:space="0" w:color="auto"/>
              <w:left w:val="single" w:sz="6" w:space="0" w:color="auto"/>
              <w:bottom w:val="single" w:sz="6" w:space="0" w:color="auto"/>
              <w:right w:val="single" w:sz="6" w:space="0" w:color="auto"/>
            </w:tcBorders>
            <w:vAlign w:val="center"/>
            <w:hideMark/>
          </w:tcPr>
          <w:p w14:paraId="7D876D99" w14:textId="77777777" w:rsidR="005A3C41" w:rsidRPr="00C60BC7" w:rsidRDefault="005A3C41" w:rsidP="00F76975">
            <w:pPr>
              <w:tabs>
                <w:tab w:val="left" w:pos="708"/>
                <w:tab w:val="left" w:pos="1080"/>
              </w:tabs>
              <w:autoSpaceDN w:val="0"/>
              <w:spacing w:line="220" w:lineRule="exact"/>
              <w:jc w:val="center"/>
              <w:rPr>
                <w:lang w:eastAsia="en-US"/>
              </w:rPr>
            </w:pPr>
            <w:r w:rsidRPr="00C60BC7">
              <w:rPr>
                <w:lang w:eastAsia="en-US"/>
              </w:rPr>
              <w:t>3</w:t>
            </w:r>
          </w:p>
        </w:tc>
        <w:tc>
          <w:tcPr>
            <w:tcW w:w="992" w:type="dxa"/>
            <w:tcBorders>
              <w:top w:val="single" w:sz="6" w:space="0" w:color="auto"/>
              <w:left w:val="single" w:sz="6" w:space="0" w:color="auto"/>
              <w:bottom w:val="single" w:sz="6" w:space="0" w:color="auto"/>
              <w:right w:val="single" w:sz="6" w:space="0" w:color="auto"/>
            </w:tcBorders>
            <w:vAlign w:val="center"/>
            <w:hideMark/>
          </w:tcPr>
          <w:p w14:paraId="4F8470C1" w14:textId="77777777" w:rsidR="005A3C41" w:rsidRPr="00C60BC7" w:rsidRDefault="005A3C41" w:rsidP="00F76975">
            <w:pPr>
              <w:tabs>
                <w:tab w:val="left" w:pos="708"/>
                <w:tab w:val="left" w:pos="1080"/>
              </w:tabs>
              <w:autoSpaceDN w:val="0"/>
              <w:spacing w:line="220" w:lineRule="exact"/>
              <w:jc w:val="center"/>
              <w:rPr>
                <w:lang w:eastAsia="en-US"/>
              </w:rPr>
            </w:pPr>
            <w:r w:rsidRPr="00C60BC7">
              <w:rPr>
                <w:lang w:eastAsia="en-US"/>
              </w:rPr>
              <w:t>4</w:t>
            </w:r>
          </w:p>
        </w:tc>
        <w:tc>
          <w:tcPr>
            <w:tcW w:w="709" w:type="dxa"/>
            <w:tcBorders>
              <w:top w:val="single" w:sz="6" w:space="0" w:color="auto"/>
              <w:left w:val="single" w:sz="6" w:space="0" w:color="auto"/>
              <w:bottom w:val="single" w:sz="6" w:space="0" w:color="auto"/>
              <w:right w:val="single" w:sz="6" w:space="0" w:color="auto"/>
            </w:tcBorders>
            <w:vAlign w:val="center"/>
            <w:hideMark/>
          </w:tcPr>
          <w:p w14:paraId="26E684CA" w14:textId="77777777" w:rsidR="005A3C41" w:rsidRPr="00C60BC7" w:rsidRDefault="005A3C41" w:rsidP="00F76975">
            <w:pPr>
              <w:tabs>
                <w:tab w:val="left" w:pos="708"/>
                <w:tab w:val="left" w:pos="1080"/>
              </w:tabs>
              <w:autoSpaceDN w:val="0"/>
              <w:spacing w:line="220" w:lineRule="exact"/>
              <w:jc w:val="center"/>
              <w:rPr>
                <w:lang w:eastAsia="en-US"/>
              </w:rPr>
            </w:pPr>
            <w:r w:rsidRPr="00C60BC7">
              <w:rPr>
                <w:lang w:eastAsia="en-US"/>
              </w:rPr>
              <w:t>5</w:t>
            </w:r>
          </w:p>
        </w:tc>
        <w:tc>
          <w:tcPr>
            <w:tcW w:w="709" w:type="dxa"/>
            <w:tcBorders>
              <w:top w:val="single" w:sz="6" w:space="0" w:color="auto"/>
              <w:left w:val="single" w:sz="6" w:space="0" w:color="auto"/>
              <w:bottom w:val="single" w:sz="6" w:space="0" w:color="auto"/>
              <w:right w:val="single" w:sz="6" w:space="0" w:color="auto"/>
            </w:tcBorders>
            <w:vAlign w:val="center"/>
            <w:hideMark/>
          </w:tcPr>
          <w:p w14:paraId="748109B4" w14:textId="77777777" w:rsidR="005A3C41" w:rsidRPr="00C60BC7" w:rsidRDefault="005A3C41" w:rsidP="00F76975">
            <w:pPr>
              <w:tabs>
                <w:tab w:val="left" w:pos="708"/>
                <w:tab w:val="left" w:pos="1080"/>
              </w:tabs>
              <w:autoSpaceDN w:val="0"/>
              <w:spacing w:line="220" w:lineRule="exact"/>
              <w:jc w:val="center"/>
              <w:rPr>
                <w:lang w:eastAsia="en-US"/>
              </w:rPr>
            </w:pPr>
            <w:r w:rsidRPr="00C60BC7">
              <w:rPr>
                <w:lang w:eastAsia="en-US"/>
              </w:rPr>
              <w:t>6</w:t>
            </w:r>
          </w:p>
        </w:tc>
        <w:tc>
          <w:tcPr>
            <w:tcW w:w="992" w:type="dxa"/>
            <w:tcBorders>
              <w:top w:val="single" w:sz="6" w:space="0" w:color="auto"/>
              <w:left w:val="single" w:sz="6" w:space="0" w:color="auto"/>
              <w:bottom w:val="single" w:sz="6" w:space="0" w:color="auto"/>
              <w:right w:val="single" w:sz="6" w:space="0" w:color="auto"/>
            </w:tcBorders>
            <w:vAlign w:val="center"/>
            <w:hideMark/>
          </w:tcPr>
          <w:p w14:paraId="155E33CE" w14:textId="77777777" w:rsidR="005A3C41" w:rsidRPr="00C60BC7" w:rsidRDefault="005A3C41" w:rsidP="00F76975">
            <w:pPr>
              <w:tabs>
                <w:tab w:val="left" w:pos="708"/>
                <w:tab w:val="left" w:pos="1080"/>
              </w:tabs>
              <w:autoSpaceDN w:val="0"/>
              <w:spacing w:line="220" w:lineRule="exact"/>
              <w:jc w:val="center"/>
              <w:rPr>
                <w:lang w:eastAsia="en-US"/>
              </w:rPr>
            </w:pPr>
            <w:r w:rsidRPr="00C60BC7">
              <w:rPr>
                <w:lang w:eastAsia="en-US"/>
              </w:rPr>
              <w:t>7</w:t>
            </w:r>
          </w:p>
        </w:tc>
        <w:tc>
          <w:tcPr>
            <w:tcW w:w="851" w:type="dxa"/>
            <w:tcBorders>
              <w:top w:val="single" w:sz="6" w:space="0" w:color="auto"/>
              <w:left w:val="single" w:sz="6" w:space="0" w:color="auto"/>
              <w:bottom w:val="single" w:sz="6" w:space="0" w:color="auto"/>
              <w:right w:val="single" w:sz="6" w:space="0" w:color="auto"/>
            </w:tcBorders>
            <w:vAlign w:val="center"/>
            <w:hideMark/>
          </w:tcPr>
          <w:p w14:paraId="59F63196" w14:textId="77777777" w:rsidR="005A3C41" w:rsidRPr="00C60BC7" w:rsidRDefault="005A3C41" w:rsidP="00F76975">
            <w:pPr>
              <w:tabs>
                <w:tab w:val="left" w:pos="708"/>
                <w:tab w:val="left" w:pos="1080"/>
              </w:tabs>
              <w:autoSpaceDN w:val="0"/>
              <w:spacing w:line="220" w:lineRule="exact"/>
              <w:jc w:val="center"/>
              <w:rPr>
                <w:lang w:eastAsia="en-US"/>
              </w:rPr>
            </w:pPr>
            <w:r w:rsidRPr="00C60BC7">
              <w:rPr>
                <w:lang w:eastAsia="en-US"/>
              </w:rPr>
              <w:t>8</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4D939D5" w14:textId="77777777" w:rsidR="005A3C41" w:rsidRPr="00C60BC7" w:rsidRDefault="005A3C41" w:rsidP="00F76975">
            <w:pPr>
              <w:tabs>
                <w:tab w:val="left" w:pos="708"/>
                <w:tab w:val="left" w:pos="1080"/>
              </w:tabs>
              <w:autoSpaceDN w:val="0"/>
              <w:spacing w:line="220" w:lineRule="exact"/>
              <w:jc w:val="center"/>
              <w:rPr>
                <w:lang w:eastAsia="en-US"/>
              </w:rPr>
            </w:pPr>
            <w:r w:rsidRPr="00C60BC7">
              <w:rPr>
                <w:lang w:eastAsia="en-US"/>
              </w:rPr>
              <w:t>9</w:t>
            </w:r>
          </w:p>
        </w:tc>
        <w:tc>
          <w:tcPr>
            <w:tcW w:w="850" w:type="dxa"/>
            <w:tcBorders>
              <w:top w:val="single" w:sz="6" w:space="0" w:color="auto"/>
              <w:left w:val="single" w:sz="6" w:space="0" w:color="auto"/>
              <w:bottom w:val="single" w:sz="6" w:space="0" w:color="auto"/>
              <w:right w:val="single" w:sz="6" w:space="0" w:color="auto"/>
            </w:tcBorders>
            <w:vAlign w:val="center"/>
            <w:hideMark/>
          </w:tcPr>
          <w:p w14:paraId="2C8C8143" w14:textId="77777777" w:rsidR="005A3C41" w:rsidRPr="00C60BC7" w:rsidRDefault="005A3C41" w:rsidP="00F76975">
            <w:pPr>
              <w:tabs>
                <w:tab w:val="left" w:pos="708"/>
                <w:tab w:val="left" w:pos="1080"/>
              </w:tabs>
              <w:autoSpaceDN w:val="0"/>
              <w:spacing w:line="220" w:lineRule="exact"/>
              <w:jc w:val="center"/>
              <w:rPr>
                <w:lang w:eastAsia="en-US"/>
              </w:rPr>
            </w:pPr>
            <w:r w:rsidRPr="00C60BC7">
              <w:rPr>
                <w:lang w:eastAsia="en-US"/>
              </w:rPr>
              <w:t>10</w:t>
            </w:r>
          </w:p>
        </w:tc>
        <w:tc>
          <w:tcPr>
            <w:tcW w:w="993" w:type="dxa"/>
            <w:tcBorders>
              <w:top w:val="single" w:sz="6" w:space="0" w:color="auto"/>
              <w:left w:val="single" w:sz="6" w:space="0" w:color="auto"/>
              <w:bottom w:val="single" w:sz="6" w:space="0" w:color="auto"/>
              <w:right w:val="single" w:sz="6" w:space="0" w:color="auto"/>
            </w:tcBorders>
            <w:vAlign w:val="center"/>
            <w:hideMark/>
          </w:tcPr>
          <w:p w14:paraId="2547BBDC" w14:textId="77777777" w:rsidR="005A3C41" w:rsidRPr="00C60BC7" w:rsidRDefault="005A3C41" w:rsidP="00F76975">
            <w:pPr>
              <w:tabs>
                <w:tab w:val="left" w:pos="708"/>
                <w:tab w:val="left" w:pos="1080"/>
              </w:tabs>
              <w:autoSpaceDN w:val="0"/>
              <w:spacing w:line="220" w:lineRule="exact"/>
              <w:jc w:val="center"/>
              <w:rPr>
                <w:lang w:eastAsia="en-US"/>
              </w:rPr>
            </w:pPr>
            <w:r w:rsidRPr="00C60BC7">
              <w:rPr>
                <w:lang w:eastAsia="en-US"/>
              </w:rPr>
              <w:t>11</w:t>
            </w:r>
          </w:p>
        </w:tc>
        <w:tc>
          <w:tcPr>
            <w:tcW w:w="1850" w:type="dxa"/>
            <w:tcBorders>
              <w:top w:val="single" w:sz="6" w:space="0" w:color="auto"/>
              <w:left w:val="single" w:sz="6" w:space="0" w:color="auto"/>
              <w:bottom w:val="single" w:sz="6" w:space="0" w:color="auto"/>
              <w:right w:val="single" w:sz="6" w:space="0" w:color="auto"/>
            </w:tcBorders>
            <w:vAlign w:val="center"/>
            <w:hideMark/>
          </w:tcPr>
          <w:p w14:paraId="4BFEBC91" w14:textId="77777777" w:rsidR="005A3C41" w:rsidRPr="00C60BC7" w:rsidRDefault="005A3C41" w:rsidP="00F76975">
            <w:pPr>
              <w:tabs>
                <w:tab w:val="left" w:pos="708"/>
                <w:tab w:val="left" w:pos="1080"/>
              </w:tabs>
              <w:autoSpaceDN w:val="0"/>
              <w:spacing w:line="220" w:lineRule="exact"/>
              <w:jc w:val="center"/>
              <w:rPr>
                <w:lang w:eastAsia="en-US"/>
              </w:rPr>
            </w:pPr>
            <w:r w:rsidRPr="00C60BC7">
              <w:rPr>
                <w:lang w:eastAsia="en-US"/>
              </w:rPr>
              <w:t>12</w:t>
            </w:r>
          </w:p>
        </w:tc>
        <w:tc>
          <w:tcPr>
            <w:tcW w:w="1701" w:type="dxa"/>
            <w:tcBorders>
              <w:top w:val="single" w:sz="6" w:space="0" w:color="auto"/>
              <w:left w:val="single" w:sz="6" w:space="0" w:color="auto"/>
              <w:bottom w:val="single" w:sz="6" w:space="0" w:color="auto"/>
              <w:right w:val="single" w:sz="6" w:space="0" w:color="auto"/>
            </w:tcBorders>
            <w:vAlign w:val="center"/>
            <w:hideMark/>
          </w:tcPr>
          <w:p w14:paraId="0694D1C2" w14:textId="77777777" w:rsidR="005A3C41" w:rsidRPr="00C60BC7" w:rsidRDefault="005A3C41" w:rsidP="00F76975">
            <w:pPr>
              <w:tabs>
                <w:tab w:val="left" w:pos="708"/>
                <w:tab w:val="left" w:pos="1080"/>
              </w:tabs>
              <w:autoSpaceDN w:val="0"/>
              <w:spacing w:line="220" w:lineRule="exact"/>
              <w:jc w:val="center"/>
              <w:rPr>
                <w:strike/>
                <w:lang w:eastAsia="en-US"/>
              </w:rPr>
            </w:pPr>
            <w:r w:rsidRPr="00C60BC7">
              <w:rPr>
                <w:lang w:eastAsia="en-US"/>
              </w:rPr>
              <w:t>13</w:t>
            </w:r>
          </w:p>
        </w:tc>
      </w:tr>
      <w:tr w:rsidR="005A3C41" w:rsidRPr="00C60BC7" w14:paraId="026239FC" w14:textId="77777777" w:rsidTr="00C60BC7">
        <w:trPr>
          <w:cantSplit/>
        </w:trPr>
        <w:tc>
          <w:tcPr>
            <w:tcW w:w="1410" w:type="dxa"/>
            <w:tcBorders>
              <w:top w:val="single" w:sz="6" w:space="0" w:color="auto"/>
              <w:left w:val="single" w:sz="6" w:space="0" w:color="auto"/>
              <w:bottom w:val="single" w:sz="6" w:space="0" w:color="auto"/>
              <w:right w:val="single" w:sz="6" w:space="0" w:color="auto"/>
            </w:tcBorders>
            <w:hideMark/>
          </w:tcPr>
          <w:p w14:paraId="24C6CC0E" w14:textId="77777777" w:rsidR="005A3C41" w:rsidRPr="00C60BC7" w:rsidRDefault="005A3C41" w:rsidP="00F76975">
            <w:pPr>
              <w:tabs>
                <w:tab w:val="left" w:pos="708"/>
                <w:tab w:val="left" w:pos="1080"/>
              </w:tabs>
              <w:autoSpaceDN w:val="0"/>
              <w:rPr>
                <w:lang w:eastAsia="en-US"/>
              </w:rPr>
            </w:pPr>
            <w:r w:rsidRPr="00C60BC7">
              <w:rPr>
                <w:lang w:eastAsia="en-US"/>
              </w:rPr>
              <w:t>Общая площадь жилых помещений, тыс м</w:t>
            </w:r>
            <w:r w:rsidRPr="00C60BC7">
              <w:rPr>
                <w:vertAlign w:val="superscript"/>
                <w:lang w:eastAsia="en-US"/>
              </w:rPr>
              <w:t>2</w:t>
            </w:r>
          </w:p>
        </w:tc>
        <w:tc>
          <w:tcPr>
            <w:tcW w:w="850" w:type="dxa"/>
            <w:tcBorders>
              <w:top w:val="single" w:sz="6" w:space="0" w:color="auto"/>
              <w:left w:val="single" w:sz="6" w:space="0" w:color="auto"/>
              <w:bottom w:val="single" w:sz="6" w:space="0" w:color="auto"/>
              <w:right w:val="single" w:sz="6" w:space="0" w:color="auto"/>
            </w:tcBorders>
            <w:vAlign w:val="center"/>
          </w:tcPr>
          <w:p w14:paraId="7EEEFAC5" w14:textId="77777777" w:rsidR="005A3C41" w:rsidRPr="00C60BC7" w:rsidRDefault="005A3C41" w:rsidP="00F76975">
            <w:pPr>
              <w:tabs>
                <w:tab w:val="left" w:pos="708"/>
                <w:tab w:val="left" w:pos="1080"/>
              </w:tabs>
              <w:autoSpaceDN w:val="0"/>
              <w:jc w:val="center"/>
              <w:rPr>
                <w:lang w:eastAsia="en-US"/>
              </w:rPr>
            </w:pPr>
            <w:r w:rsidRPr="00C60BC7">
              <w:rPr>
                <w:lang w:eastAsia="en-US"/>
              </w:rPr>
              <w:t>135,0</w:t>
            </w:r>
          </w:p>
        </w:tc>
        <w:tc>
          <w:tcPr>
            <w:tcW w:w="993" w:type="dxa"/>
            <w:tcBorders>
              <w:top w:val="single" w:sz="6" w:space="0" w:color="auto"/>
              <w:left w:val="single" w:sz="6" w:space="0" w:color="auto"/>
              <w:bottom w:val="single" w:sz="6" w:space="0" w:color="auto"/>
              <w:right w:val="single" w:sz="6" w:space="0" w:color="auto"/>
            </w:tcBorders>
            <w:vAlign w:val="center"/>
          </w:tcPr>
          <w:p w14:paraId="311742CA" w14:textId="77777777" w:rsidR="005A3C41" w:rsidRPr="00C60BC7" w:rsidRDefault="005A3C41" w:rsidP="00F76975">
            <w:pPr>
              <w:tabs>
                <w:tab w:val="left" w:pos="708"/>
                <w:tab w:val="left" w:pos="1080"/>
              </w:tabs>
              <w:autoSpaceDN w:val="0"/>
              <w:jc w:val="center"/>
              <w:rPr>
                <w:lang w:eastAsia="en-US"/>
              </w:rPr>
            </w:pPr>
            <w:r w:rsidRPr="00C60BC7">
              <w:rPr>
                <w:lang w:eastAsia="en-US"/>
              </w:rPr>
              <w:t>135,0</w:t>
            </w:r>
          </w:p>
        </w:tc>
        <w:tc>
          <w:tcPr>
            <w:tcW w:w="850" w:type="dxa"/>
            <w:tcBorders>
              <w:top w:val="single" w:sz="6" w:space="0" w:color="auto"/>
              <w:left w:val="single" w:sz="6" w:space="0" w:color="auto"/>
              <w:bottom w:val="single" w:sz="6" w:space="0" w:color="auto"/>
              <w:right w:val="single" w:sz="6" w:space="0" w:color="auto"/>
            </w:tcBorders>
            <w:vAlign w:val="center"/>
          </w:tcPr>
          <w:p w14:paraId="646A1686" w14:textId="77777777" w:rsidR="005A3C41" w:rsidRPr="00C60BC7" w:rsidRDefault="005A3C41" w:rsidP="00F76975">
            <w:pPr>
              <w:tabs>
                <w:tab w:val="left" w:pos="708"/>
                <w:tab w:val="left" w:pos="1080"/>
              </w:tabs>
              <w:autoSpaceDN w:val="0"/>
              <w:jc w:val="center"/>
              <w:rPr>
                <w:lang w:eastAsia="en-US"/>
              </w:rPr>
            </w:pPr>
            <w:r w:rsidRPr="00C60BC7">
              <w:rPr>
                <w:lang w:eastAsia="en-US"/>
              </w:rPr>
              <w:t>91,7</w:t>
            </w:r>
          </w:p>
        </w:tc>
        <w:tc>
          <w:tcPr>
            <w:tcW w:w="992" w:type="dxa"/>
            <w:tcBorders>
              <w:top w:val="single" w:sz="6" w:space="0" w:color="auto"/>
              <w:left w:val="single" w:sz="6" w:space="0" w:color="auto"/>
              <w:bottom w:val="single" w:sz="6" w:space="0" w:color="auto"/>
              <w:right w:val="single" w:sz="6" w:space="0" w:color="auto"/>
            </w:tcBorders>
            <w:vAlign w:val="center"/>
          </w:tcPr>
          <w:p w14:paraId="54EEF609" w14:textId="77777777" w:rsidR="005A3C41" w:rsidRPr="00C60BC7" w:rsidRDefault="005A3C41" w:rsidP="00F76975">
            <w:pPr>
              <w:tabs>
                <w:tab w:val="left" w:pos="708"/>
                <w:tab w:val="left" w:pos="1080"/>
              </w:tabs>
              <w:autoSpaceDN w:val="0"/>
              <w:jc w:val="center"/>
              <w:rPr>
                <w:lang w:eastAsia="en-US"/>
              </w:rPr>
            </w:pPr>
            <w:r w:rsidRPr="00C60BC7">
              <w:rPr>
                <w:lang w:eastAsia="en-US"/>
              </w:rPr>
              <w:t>91,7</w:t>
            </w:r>
          </w:p>
        </w:tc>
        <w:tc>
          <w:tcPr>
            <w:tcW w:w="709" w:type="dxa"/>
            <w:tcBorders>
              <w:top w:val="single" w:sz="6" w:space="0" w:color="auto"/>
              <w:left w:val="single" w:sz="6" w:space="0" w:color="auto"/>
              <w:bottom w:val="single" w:sz="6" w:space="0" w:color="auto"/>
              <w:right w:val="single" w:sz="6" w:space="0" w:color="auto"/>
            </w:tcBorders>
            <w:vAlign w:val="center"/>
          </w:tcPr>
          <w:p w14:paraId="6E618B90" w14:textId="77777777" w:rsidR="005A3C41" w:rsidRPr="00C60BC7" w:rsidRDefault="005A3C41" w:rsidP="00F76975">
            <w:pPr>
              <w:tabs>
                <w:tab w:val="left" w:pos="708"/>
                <w:tab w:val="left" w:pos="1080"/>
              </w:tabs>
              <w:autoSpaceDN w:val="0"/>
              <w:jc w:val="center"/>
              <w:rPr>
                <w:lang w:eastAsia="en-US"/>
              </w:rPr>
            </w:pPr>
            <w:r w:rsidRPr="00C60BC7">
              <w:rPr>
                <w:lang w:eastAsia="en-US"/>
              </w:rPr>
              <w:t>3,6</w:t>
            </w:r>
          </w:p>
        </w:tc>
        <w:tc>
          <w:tcPr>
            <w:tcW w:w="709" w:type="dxa"/>
            <w:tcBorders>
              <w:top w:val="single" w:sz="6" w:space="0" w:color="auto"/>
              <w:left w:val="single" w:sz="6" w:space="0" w:color="auto"/>
              <w:bottom w:val="single" w:sz="6" w:space="0" w:color="auto"/>
              <w:right w:val="single" w:sz="6" w:space="0" w:color="auto"/>
            </w:tcBorders>
            <w:vAlign w:val="center"/>
          </w:tcPr>
          <w:p w14:paraId="2F33FA6A" w14:textId="77777777" w:rsidR="005A3C41" w:rsidRPr="00C60BC7" w:rsidRDefault="005A3C41" w:rsidP="00F76975">
            <w:pPr>
              <w:tabs>
                <w:tab w:val="left" w:pos="708"/>
                <w:tab w:val="left" w:pos="1080"/>
              </w:tabs>
              <w:autoSpaceDN w:val="0"/>
              <w:jc w:val="center"/>
              <w:rPr>
                <w:lang w:eastAsia="en-US"/>
              </w:rPr>
            </w:pPr>
            <w:r w:rsidRPr="00C60BC7">
              <w:rPr>
                <w:lang w:eastAsia="en-US"/>
              </w:rPr>
              <w:t>135,0</w:t>
            </w:r>
          </w:p>
        </w:tc>
        <w:tc>
          <w:tcPr>
            <w:tcW w:w="992" w:type="dxa"/>
            <w:tcBorders>
              <w:top w:val="single" w:sz="6" w:space="0" w:color="auto"/>
              <w:left w:val="single" w:sz="6" w:space="0" w:color="auto"/>
              <w:bottom w:val="single" w:sz="6" w:space="0" w:color="auto"/>
              <w:right w:val="single" w:sz="6" w:space="0" w:color="auto"/>
            </w:tcBorders>
            <w:vAlign w:val="center"/>
          </w:tcPr>
          <w:p w14:paraId="781A8BF2" w14:textId="77777777" w:rsidR="005A3C41" w:rsidRPr="00C60BC7" w:rsidRDefault="005A3C41" w:rsidP="00F76975">
            <w:pPr>
              <w:tabs>
                <w:tab w:val="left" w:pos="708"/>
                <w:tab w:val="left" w:pos="1080"/>
              </w:tabs>
              <w:autoSpaceDN w:val="0"/>
              <w:jc w:val="center"/>
              <w:rPr>
                <w:lang w:eastAsia="en-US"/>
              </w:rPr>
            </w:pPr>
            <w:r w:rsidRPr="00C60BC7">
              <w:rPr>
                <w:lang w:eastAsia="en-US"/>
              </w:rPr>
              <w:t>0,7</w:t>
            </w:r>
          </w:p>
        </w:tc>
        <w:tc>
          <w:tcPr>
            <w:tcW w:w="851" w:type="dxa"/>
            <w:tcBorders>
              <w:top w:val="single" w:sz="6" w:space="0" w:color="auto"/>
              <w:left w:val="single" w:sz="6" w:space="0" w:color="auto"/>
              <w:bottom w:val="single" w:sz="6" w:space="0" w:color="auto"/>
              <w:right w:val="single" w:sz="6" w:space="0" w:color="auto"/>
            </w:tcBorders>
            <w:vAlign w:val="center"/>
          </w:tcPr>
          <w:p w14:paraId="2D77C225" w14:textId="77777777" w:rsidR="005A3C41" w:rsidRPr="00C60BC7" w:rsidRDefault="005A3C41" w:rsidP="00F76975">
            <w:pPr>
              <w:tabs>
                <w:tab w:val="left" w:pos="708"/>
                <w:tab w:val="left" w:pos="1080"/>
              </w:tabs>
              <w:autoSpaceDN w:val="0"/>
              <w:jc w:val="center"/>
              <w:rPr>
                <w:lang w:eastAsia="en-US"/>
              </w:rPr>
            </w:pPr>
            <w:r w:rsidRPr="00C60BC7">
              <w:rPr>
                <w:lang w:eastAsia="en-US"/>
              </w:rPr>
              <w:t>73,4</w:t>
            </w:r>
          </w:p>
        </w:tc>
        <w:tc>
          <w:tcPr>
            <w:tcW w:w="1134" w:type="dxa"/>
            <w:tcBorders>
              <w:top w:val="single" w:sz="6" w:space="0" w:color="auto"/>
              <w:left w:val="single" w:sz="6" w:space="0" w:color="auto"/>
              <w:bottom w:val="single" w:sz="6" w:space="0" w:color="auto"/>
              <w:right w:val="single" w:sz="6" w:space="0" w:color="auto"/>
            </w:tcBorders>
            <w:vAlign w:val="center"/>
          </w:tcPr>
          <w:p w14:paraId="665FC966" w14:textId="77777777" w:rsidR="005A3C41" w:rsidRPr="00C60BC7" w:rsidRDefault="005A3C41" w:rsidP="00F76975">
            <w:pPr>
              <w:tabs>
                <w:tab w:val="left" w:pos="708"/>
                <w:tab w:val="left" w:pos="1080"/>
              </w:tabs>
              <w:autoSpaceDN w:val="0"/>
              <w:jc w:val="center"/>
              <w:rPr>
                <w:lang w:eastAsia="en-US"/>
              </w:rPr>
            </w:pPr>
            <w:r w:rsidRPr="00C60BC7">
              <w:rPr>
                <w:lang w:eastAsia="en-US"/>
              </w:rPr>
              <w:t>0</w:t>
            </w:r>
          </w:p>
        </w:tc>
        <w:tc>
          <w:tcPr>
            <w:tcW w:w="850" w:type="dxa"/>
            <w:tcBorders>
              <w:top w:val="single" w:sz="6" w:space="0" w:color="auto"/>
              <w:left w:val="single" w:sz="6" w:space="0" w:color="auto"/>
              <w:bottom w:val="single" w:sz="6" w:space="0" w:color="auto"/>
              <w:right w:val="single" w:sz="6" w:space="0" w:color="auto"/>
            </w:tcBorders>
            <w:vAlign w:val="center"/>
          </w:tcPr>
          <w:p w14:paraId="03BE4498" w14:textId="77777777" w:rsidR="005A3C41" w:rsidRPr="00C60BC7" w:rsidRDefault="005A3C41" w:rsidP="00F76975">
            <w:pPr>
              <w:tabs>
                <w:tab w:val="left" w:pos="708"/>
                <w:tab w:val="left" w:pos="1080"/>
              </w:tabs>
              <w:autoSpaceDN w:val="0"/>
              <w:jc w:val="center"/>
              <w:rPr>
                <w:lang w:eastAsia="en-US"/>
              </w:rPr>
            </w:pPr>
            <w:r w:rsidRPr="00C60BC7">
              <w:rPr>
                <w:lang w:eastAsia="en-US"/>
              </w:rPr>
              <w:t>4,8</w:t>
            </w:r>
          </w:p>
        </w:tc>
        <w:tc>
          <w:tcPr>
            <w:tcW w:w="993" w:type="dxa"/>
            <w:tcBorders>
              <w:top w:val="single" w:sz="6" w:space="0" w:color="auto"/>
              <w:left w:val="single" w:sz="6" w:space="0" w:color="auto"/>
              <w:bottom w:val="single" w:sz="6" w:space="0" w:color="auto"/>
              <w:right w:val="single" w:sz="6" w:space="0" w:color="auto"/>
            </w:tcBorders>
            <w:vAlign w:val="center"/>
          </w:tcPr>
          <w:p w14:paraId="355A3C55" w14:textId="77777777" w:rsidR="005A3C41" w:rsidRPr="00C60BC7" w:rsidRDefault="005A3C41" w:rsidP="00F76975">
            <w:pPr>
              <w:tabs>
                <w:tab w:val="left" w:pos="708"/>
                <w:tab w:val="left" w:pos="1080"/>
              </w:tabs>
              <w:autoSpaceDN w:val="0"/>
              <w:jc w:val="center"/>
              <w:rPr>
                <w:lang w:eastAsia="en-US"/>
              </w:rPr>
            </w:pPr>
            <w:r w:rsidRPr="00C60BC7">
              <w:rPr>
                <w:lang w:eastAsia="en-US"/>
              </w:rPr>
              <w:t>99,9</w:t>
            </w:r>
          </w:p>
        </w:tc>
        <w:tc>
          <w:tcPr>
            <w:tcW w:w="1850" w:type="dxa"/>
            <w:tcBorders>
              <w:top w:val="single" w:sz="6" w:space="0" w:color="auto"/>
              <w:left w:val="single" w:sz="6" w:space="0" w:color="auto"/>
              <w:bottom w:val="single" w:sz="6" w:space="0" w:color="auto"/>
              <w:right w:val="single" w:sz="6" w:space="0" w:color="auto"/>
            </w:tcBorders>
            <w:vAlign w:val="center"/>
          </w:tcPr>
          <w:p w14:paraId="61C95CCC" w14:textId="77777777" w:rsidR="005A3C41" w:rsidRPr="00C60BC7" w:rsidRDefault="005A3C41" w:rsidP="00F76975">
            <w:pPr>
              <w:tabs>
                <w:tab w:val="left" w:pos="708"/>
                <w:tab w:val="left" w:pos="1080"/>
              </w:tabs>
              <w:autoSpaceDN w:val="0"/>
              <w:jc w:val="center"/>
              <w:rPr>
                <w:lang w:eastAsia="en-US"/>
              </w:rPr>
            </w:pPr>
            <w:r w:rsidRPr="00C60BC7">
              <w:rPr>
                <w:lang w:eastAsia="en-US"/>
              </w:rPr>
              <w:t>0</w:t>
            </w:r>
          </w:p>
        </w:tc>
        <w:tc>
          <w:tcPr>
            <w:tcW w:w="1701" w:type="dxa"/>
            <w:tcBorders>
              <w:top w:val="single" w:sz="6" w:space="0" w:color="auto"/>
              <w:left w:val="single" w:sz="6" w:space="0" w:color="auto"/>
              <w:bottom w:val="single" w:sz="6" w:space="0" w:color="auto"/>
              <w:right w:val="single" w:sz="6" w:space="0" w:color="auto"/>
            </w:tcBorders>
            <w:vAlign w:val="center"/>
          </w:tcPr>
          <w:p w14:paraId="04F9E8BC" w14:textId="77777777" w:rsidR="005A3C41" w:rsidRPr="00C60BC7" w:rsidRDefault="005A3C41" w:rsidP="00F76975">
            <w:pPr>
              <w:tabs>
                <w:tab w:val="left" w:pos="708"/>
                <w:tab w:val="left" w:pos="1080"/>
              </w:tabs>
              <w:autoSpaceDN w:val="0"/>
              <w:jc w:val="center"/>
              <w:rPr>
                <w:lang w:eastAsia="en-US"/>
              </w:rPr>
            </w:pPr>
            <w:r w:rsidRPr="00C60BC7">
              <w:rPr>
                <w:lang w:eastAsia="en-US"/>
              </w:rPr>
              <w:t>0</w:t>
            </w:r>
          </w:p>
        </w:tc>
      </w:tr>
      <w:tr w:rsidR="005A3C41" w:rsidRPr="00C60BC7" w14:paraId="504A83FC" w14:textId="77777777" w:rsidTr="00C60BC7">
        <w:trPr>
          <w:cantSplit/>
        </w:trPr>
        <w:tc>
          <w:tcPr>
            <w:tcW w:w="1410" w:type="dxa"/>
            <w:tcBorders>
              <w:top w:val="single" w:sz="6" w:space="0" w:color="auto"/>
              <w:left w:val="single" w:sz="6" w:space="0" w:color="auto"/>
              <w:bottom w:val="single" w:sz="6" w:space="0" w:color="auto"/>
              <w:right w:val="single" w:sz="6" w:space="0" w:color="auto"/>
            </w:tcBorders>
            <w:hideMark/>
          </w:tcPr>
          <w:p w14:paraId="0D57292E" w14:textId="77777777" w:rsidR="005A3C41" w:rsidRPr="00C60BC7" w:rsidRDefault="005A3C41" w:rsidP="005A3C41">
            <w:pPr>
              <w:tabs>
                <w:tab w:val="left" w:pos="708"/>
                <w:tab w:val="left" w:pos="1080"/>
              </w:tabs>
              <w:autoSpaceDN w:val="0"/>
              <w:rPr>
                <w:lang w:eastAsia="en-US"/>
              </w:rPr>
            </w:pPr>
            <w:r w:rsidRPr="00C60BC7">
              <w:rPr>
                <w:lang w:eastAsia="en-US"/>
              </w:rPr>
              <w:t>в том числе</w:t>
            </w:r>
            <w:r w:rsidRPr="00C60BC7">
              <w:rPr>
                <w:lang w:eastAsia="en-US"/>
              </w:rPr>
              <w:br/>
              <w:t>в многоквартирных домах</w:t>
            </w:r>
          </w:p>
        </w:tc>
        <w:tc>
          <w:tcPr>
            <w:tcW w:w="850" w:type="dxa"/>
            <w:tcBorders>
              <w:top w:val="single" w:sz="6" w:space="0" w:color="auto"/>
              <w:left w:val="single" w:sz="6" w:space="0" w:color="auto"/>
              <w:bottom w:val="single" w:sz="6" w:space="0" w:color="auto"/>
              <w:right w:val="single" w:sz="6" w:space="0" w:color="auto"/>
            </w:tcBorders>
            <w:vAlign w:val="center"/>
          </w:tcPr>
          <w:p w14:paraId="42CCEABC" w14:textId="77777777" w:rsidR="005A3C41" w:rsidRPr="00C60BC7" w:rsidRDefault="005A3C41" w:rsidP="00F76975">
            <w:pPr>
              <w:tabs>
                <w:tab w:val="left" w:pos="708"/>
                <w:tab w:val="left" w:pos="1080"/>
              </w:tabs>
              <w:autoSpaceDN w:val="0"/>
              <w:jc w:val="center"/>
              <w:rPr>
                <w:lang w:eastAsia="en-US"/>
              </w:rPr>
            </w:pPr>
            <w:r w:rsidRPr="00C60BC7">
              <w:rPr>
                <w:lang w:eastAsia="en-US"/>
              </w:rPr>
              <w:t>37,6</w:t>
            </w:r>
          </w:p>
        </w:tc>
        <w:tc>
          <w:tcPr>
            <w:tcW w:w="993" w:type="dxa"/>
            <w:tcBorders>
              <w:top w:val="single" w:sz="6" w:space="0" w:color="auto"/>
              <w:left w:val="single" w:sz="6" w:space="0" w:color="auto"/>
              <w:bottom w:val="single" w:sz="6" w:space="0" w:color="auto"/>
              <w:right w:val="single" w:sz="6" w:space="0" w:color="auto"/>
            </w:tcBorders>
            <w:vAlign w:val="center"/>
          </w:tcPr>
          <w:p w14:paraId="4A55FC4C" w14:textId="77777777" w:rsidR="005A3C41" w:rsidRPr="00C60BC7" w:rsidRDefault="005A3C41" w:rsidP="00F76975">
            <w:pPr>
              <w:tabs>
                <w:tab w:val="left" w:pos="708"/>
                <w:tab w:val="left" w:pos="1080"/>
              </w:tabs>
              <w:autoSpaceDN w:val="0"/>
              <w:jc w:val="center"/>
              <w:rPr>
                <w:lang w:eastAsia="en-US"/>
              </w:rPr>
            </w:pPr>
            <w:r w:rsidRPr="00C60BC7">
              <w:rPr>
                <w:lang w:eastAsia="en-US"/>
              </w:rPr>
              <w:t>37,6</w:t>
            </w:r>
          </w:p>
        </w:tc>
        <w:tc>
          <w:tcPr>
            <w:tcW w:w="850" w:type="dxa"/>
            <w:tcBorders>
              <w:top w:val="single" w:sz="6" w:space="0" w:color="auto"/>
              <w:left w:val="single" w:sz="6" w:space="0" w:color="auto"/>
              <w:bottom w:val="single" w:sz="6" w:space="0" w:color="auto"/>
              <w:right w:val="single" w:sz="6" w:space="0" w:color="auto"/>
            </w:tcBorders>
            <w:vAlign w:val="center"/>
          </w:tcPr>
          <w:p w14:paraId="5FBCCCD2" w14:textId="77777777" w:rsidR="005A3C41" w:rsidRPr="00C60BC7" w:rsidRDefault="005A3C41" w:rsidP="00F76975">
            <w:pPr>
              <w:tabs>
                <w:tab w:val="left" w:pos="708"/>
                <w:tab w:val="left" w:pos="1080"/>
              </w:tabs>
              <w:autoSpaceDN w:val="0"/>
              <w:jc w:val="center"/>
              <w:rPr>
                <w:lang w:eastAsia="en-US"/>
              </w:rPr>
            </w:pPr>
            <w:r w:rsidRPr="00C60BC7">
              <w:rPr>
                <w:lang w:eastAsia="en-US"/>
              </w:rPr>
              <w:t>37,6</w:t>
            </w:r>
          </w:p>
        </w:tc>
        <w:tc>
          <w:tcPr>
            <w:tcW w:w="992" w:type="dxa"/>
            <w:tcBorders>
              <w:top w:val="single" w:sz="6" w:space="0" w:color="auto"/>
              <w:left w:val="single" w:sz="6" w:space="0" w:color="auto"/>
              <w:bottom w:val="single" w:sz="6" w:space="0" w:color="auto"/>
              <w:right w:val="single" w:sz="6" w:space="0" w:color="auto"/>
            </w:tcBorders>
            <w:vAlign w:val="center"/>
          </w:tcPr>
          <w:p w14:paraId="690A6CA1" w14:textId="77777777" w:rsidR="005A3C41" w:rsidRPr="00C60BC7" w:rsidRDefault="005A3C41" w:rsidP="00F76975">
            <w:pPr>
              <w:tabs>
                <w:tab w:val="left" w:pos="708"/>
                <w:tab w:val="left" w:pos="1080"/>
              </w:tabs>
              <w:autoSpaceDN w:val="0"/>
              <w:jc w:val="center"/>
              <w:rPr>
                <w:lang w:eastAsia="en-US"/>
              </w:rPr>
            </w:pPr>
            <w:r w:rsidRPr="00C60BC7">
              <w:rPr>
                <w:lang w:eastAsia="en-US"/>
              </w:rPr>
              <w:t>3,6</w:t>
            </w:r>
          </w:p>
        </w:tc>
        <w:tc>
          <w:tcPr>
            <w:tcW w:w="709" w:type="dxa"/>
            <w:tcBorders>
              <w:top w:val="single" w:sz="6" w:space="0" w:color="auto"/>
              <w:left w:val="single" w:sz="6" w:space="0" w:color="auto"/>
              <w:bottom w:val="single" w:sz="6" w:space="0" w:color="auto"/>
              <w:right w:val="single" w:sz="6" w:space="0" w:color="auto"/>
            </w:tcBorders>
            <w:vAlign w:val="center"/>
          </w:tcPr>
          <w:p w14:paraId="4FF63C3F" w14:textId="77777777" w:rsidR="005A3C41" w:rsidRPr="00C60BC7" w:rsidRDefault="005A3C41" w:rsidP="00F76975">
            <w:pPr>
              <w:tabs>
                <w:tab w:val="left" w:pos="708"/>
                <w:tab w:val="left" w:pos="1080"/>
              </w:tabs>
              <w:autoSpaceDN w:val="0"/>
              <w:jc w:val="center"/>
              <w:rPr>
                <w:lang w:eastAsia="en-US"/>
              </w:rPr>
            </w:pPr>
            <w:r w:rsidRPr="00C60BC7">
              <w:rPr>
                <w:lang w:eastAsia="en-US"/>
              </w:rPr>
              <w:t>3,6</w:t>
            </w:r>
          </w:p>
        </w:tc>
        <w:tc>
          <w:tcPr>
            <w:tcW w:w="709" w:type="dxa"/>
            <w:tcBorders>
              <w:top w:val="single" w:sz="6" w:space="0" w:color="auto"/>
              <w:left w:val="single" w:sz="6" w:space="0" w:color="auto"/>
              <w:bottom w:val="single" w:sz="6" w:space="0" w:color="auto"/>
              <w:right w:val="single" w:sz="6" w:space="0" w:color="auto"/>
            </w:tcBorders>
            <w:vAlign w:val="center"/>
          </w:tcPr>
          <w:p w14:paraId="34721BF9" w14:textId="77777777" w:rsidR="005A3C41" w:rsidRPr="00C60BC7" w:rsidRDefault="005A3C41" w:rsidP="00F76975">
            <w:pPr>
              <w:tabs>
                <w:tab w:val="left" w:pos="708"/>
                <w:tab w:val="left" w:pos="1080"/>
              </w:tabs>
              <w:autoSpaceDN w:val="0"/>
              <w:jc w:val="center"/>
              <w:rPr>
                <w:lang w:eastAsia="en-US"/>
              </w:rPr>
            </w:pPr>
            <w:r w:rsidRPr="00C60BC7">
              <w:rPr>
                <w:lang w:eastAsia="en-US"/>
              </w:rPr>
              <w:t>37,6</w:t>
            </w:r>
          </w:p>
        </w:tc>
        <w:tc>
          <w:tcPr>
            <w:tcW w:w="992" w:type="dxa"/>
            <w:tcBorders>
              <w:top w:val="single" w:sz="6" w:space="0" w:color="auto"/>
              <w:left w:val="single" w:sz="6" w:space="0" w:color="auto"/>
              <w:bottom w:val="single" w:sz="6" w:space="0" w:color="auto"/>
              <w:right w:val="single" w:sz="6" w:space="0" w:color="auto"/>
            </w:tcBorders>
            <w:vAlign w:val="center"/>
          </w:tcPr>
          <w:p w14:paraId="18A7E631" w14:textId="77777777" w:rsidR="005A3C41" w:rsidRPr="00C60BC7" w:rsidRDefault="005A3C41" w:rsidP="00F76975">
            <w:pPr>
              <w:tabs>
                <w:tab w:val="left" w:pos="708"/>
                <w:tab w:val="left" w:pos="1080"/>
              </w:tabs>
              <w:autoSpaceDN w:val="0"/>
              <w:jc w:val="center"/>
              <w:rPr>
                <w:lang w:eastAsia="en-US"/>
              </w:rPr>
            </w:pPr>
            <w:r w:rsidRPr="00C60BC7">
              <w:rPr>
                <w:lang w:eastAsia="en-US"/>
              </w:rPr>
              <w:t>0,7</w:t>
            </w:r>
          </w:p>
        </w:tc>
        <w:tc>
          <w:tcPr>
            <w:tcW w:w="851" w:type="dxa"/>
            <w:tcBorders>
              <w:top w:val="single" w:sz="6" w:space="0" w:color="auto"/>
              <w:left w:val="single" w:sz="6" w:space="0" w:color="auto"/>
              <w:bottom w:val="single" w:sz="6" w:space="0" w:color="auto"/>
              <w:right w:val="single" w:sz="6" w:space="0" w:color="auto"/>
            </w:tcBorders>
            <w:vAlign w:val="center"/>
          </w:tcPr>
          <w:p w14:paraId="7C36AB42" w14:textId="77777777" w:rsidR="005A3C41" w:rsidRPr="00C60BC7" w:rsidRDefault="005A3C41" w:rsidP="00F76975">
            <w:pPr>
              <w:tabs>
                <w:tab w:val="left" w:pos="708"/>
                <w:tab w:val="left" w:pos="1080"/>
              </w:tabs>
              <w:autoSpaceDN w:val="0"/>
              <w:jc w:val="center"/>
              <w:rPr>
                <w:lang w:eastAsia="en-US"/>
              </w:rPr>
            </w:pPr>
            <w:r w:rsidRPr="00C60BC7">
              <w:rPr>
                <w:lang w:eastAsia="en-US"/>
              </w:rPr>
              <w:t>0</w:t>
            </w:r>
          </w:p>
        </w:tc>
        <w:tc>
          <w:tcPr>
            <w:tcW w:w="1134" w:type="dxa"/>
            <w:tcBorders>
              <w:top w:val="single" w:sz="6" w:space="0" w:color="auto"/>
              <w:left w:val="single" w:sz="6" w:space="0" w:color="auto"/>
              <w:bottom w:val="single" w:sz="6" w:space="0" w:color="auto"/>
              <w:right w:val="single" w:sz="6" w:space="0" w:color="auto"/>
            </w:tcBorders>
            <w:vAlign w:val="center"/>
          </w:tcPr>
          <w:p w14:paraId="5854EB6D" w14:textId="77777777" w:rsidR="005A3C41" w:rsidRPr="00C60BC7" w:rsidRDefault="005A3C41" w:rsidP="00F76975">
            <w:pPr>
              <w:tabs>
                <w:tab w:val="left" w:pos="708"/>
                <w:tab w:val="left" w:pos="1080"/>
              </w:tabs>
              <w:autoSpaceDN w:val="0"/>
              <w:jc w:val="center"/>
              <w:rPr>
                <w:lang w:eastAsia="en-US"/>
              </w:rPr>
            </w:pPr>
            <w:r w:rsidRPr="00C60BC7">
              <w:rPr>
                <w:lang w:eastAsia="en-US"/>
              </w:rPr>
              <w:t>0</w:t>
            </w:r>
          </w:p>
        </w:tc>
        <w:tc>
          <w:tcPr>
            <w:tcW w:w="850" w:type="dxa"/>
            <w:tcBorders>
              <w:top w:val="single" w:sz="6" w:space="0" w:color="auto"/>
              <w:left w:val="single" w:sz="6" w:space="0" w:color="auto"/>
              <w:bottom w:val="single" w:sz="6" w:space="0" w:color="auto"/>
              <w:right w:val="single" w:sz="6" w:space="0" w:color="auto"/>
            </w:tcBorders>
            <w:vAlign w:val="center"/>
          </w:tcPr>
          <w:p w14:paraId="4CD89687" w14:textId="77777777" w:rsidR="005A3C41" w:rsidRPr="00C60BC7" w:rsidRDefault="005A3C41" w:rsidP="00F76975">
            <w:pPr>
              <w:tabs>
                <w:tab w:val="left" w:pos="708"/>
                <w:tab w:val="left" w:pos="1080"/>
              </w:tabs>
              <w:autoSpaceDN w:val="0"/>
              <w:jc w:val="center"/>
              <w:rPr>
                <w:lang w:eastAsia="en-US"/>
              </w:rPr>
            </w:pPr>
            <w:r w:rsidRPr="00C60BC7">
              <w:rPr>
                <w:lang w:eastAsia="en-US"/>
              </w:rPr>
              <w:t>4,8</w:t>
            </w:r>
          </w:p>
        </w:tc>
        <w:tc>
          <w:tcPr>
            <w:tcW w:w="993" w:type="dxa"/>
            <w:tcBorders>
              <w:top w:val="single" w:sz="6" w:space="0" w:color="auto"/>
              <w:left w:val="single" w:sz="6" w:space="0" w:color="auto"/>
              <w:bottom w:val="single" w:sz="6" w:space="0" w:color="auto"/>
              <w:right w:val="single" w:sz="6" w:space="0" w:color="auto"/>
            </w:tcBorders>
            <w:vAlign w:val="center"/>
          </w:tcPr>
          <w:p w14:paraId="2C13A265" w14:textId="77777777" w:rsidR="005A3C41" w:rsidRPr="00C60BC7" w:rsidRDefault="005A3C41" w:rsidP="00F76975">
            <w:pPr>
              <w:tabs>
                <w:tab w:val="left" w:pos="708"/>
                <w:tab w:val="left" w:pos="1080"/>
              </w:tabs>
              <w:autoSpaceDN w:val="0"/>
              <w:jc w:val="center"/>
              <w:rPr>
                <w:lang w:eastAsia="en-US"/>
              </w:rPr>
            </w:pPr>
            <w:r w:rsidRPr="00C60BC7">
              <w:rPr>
                <w:lang w:eastAsia="en-US"/>
              </w:rPr>
              <w:t>37,6</w:t>
            </w:r>
          </w:p>
        </w:tc>
        <w:tc>
          <w:tcPr>
            <w:tcW w:w="1850" w:type="dxa"/>
            <w:tcBorders>
              <w:top w:val="single" w:sz="6" w:space="0" w:color="auto"/>
              <w:left w:val="single" w:sz="6" w:space="0" w:color="auto"/>
              <w:bottom w:val="single" w:sz="6" w:space="0" w:color="auto"/>
              <w:right w:val="single" w:sz="6" w:space="0" w:color="auto"/>
            </w:tcBorders>
            <w:vAlign w:val="center"/>
          </w:tcPr>
          <w:p w14:paraId="0849BF02" w14:textId="77777777" w:rsidR="005A3C41" w:rsidRPr="00C60BC7" w:rsidRDefault="005A3C41" w:rsidP="00F76975">
            <w:pPr>
              <w:tabs>
                <w:tab w:val="left" w:pos="708"/>
                <w:tab w:val="left" w:pos="1080"/>
              </w:tabs>
              <w:autoSpaceDN w:val="0"/>
              <w:jc w:val="center"/>
              <w:rPr>
                <w:lang w:eastAsia="en-US"/>
              </w:rPr>
            </w:pPr>
            <w:r w:rsidRPr="00C60BC7">
              <w:rPr>
                <w:lang w:eastAsia="en-US"/>
              </w:rPr>
              <w:t>0</w:t>
            </w:r>
          </w:p>
        </w:tc>
        <w:tc>
          <w:tcPr>
            <w:tcW w:w="1701" w:type="dxa"/>
            <w:tcBorders>
              <w:top w:val="single" w:sz="6" w:space="0" w:color="auto"/>
              <w:left w:val="single" w:sz="6" w:space="0" w:color="auto"/>
              <w:bottom w:val="single" w:sz="6" w:space="0" w:color="auto"/>
              <w:right w:val="single" w:sz="6" w:space="0" w:color="auto"/>
            </w:tcBorders>
            <w:vAlign w:val="center"/>
          </w:tcPr>
          <w:p w14:paraId="103159B1" w14:textId="77777777" w:rsidR="005A3C41" w:rsidRPr="00C60BC7" w:rsidRDefault="005A3C41" w:rsidP="00F76975">
            <w:pPr>
              <w:tabs>
                <w:tab w:val="left" w:pos="708"/>
                <w:tab w:val="left" w:pos="1080"/>
              </w:tabs>
              <w:autoSpaceDN w:val="0"/>
              <w:jc w:val="center"/>
              <w:rPr>
                <w:lang w:eastAsia="en-US"/>
              </w:rPr>
            </w:pPr>
            <w:r w:rsidRPr="00C60BC7">
              <w:rPr>
                <w:lang w:eastAsia="en-US"/>
              </w:rPr>
              <w:t>0</w:t>
            </w:r>
          </w:p>
        </w:tc>
      </w:tr>
    </w:tbl>
    <w:p w14:paraId="55B64C96" w14:textId="77777777" w:rsidR="00083E22" w:rsidRPr="00D250E8" w:rsidRDefault="00083E22" w:rsidP="00083E22"/>
    <w:p w14:paraId="6A91059D" w14:textId="77777777" w:rsidR="00083E22" w:rsidRPr="00D250E8" w:rsidRDefault="00083E22" w:rsidP="00083E22">
      <w:pPr>
        <w:tabs>
          <w:tab w:val="left" w:pos="708"/>
          <w:tab w:val="left" w:pos="1080"/>
        </w:tabs>
        <w:autoSpaceDN w:val="0"/>
        <w:spacing w:before="60" w:after="60"/>
        <w:jc w:val="center"/>
        <w:rPr>
          <w:b/>
          <w:sz w:val="12"/>
          <w:szCs w:val="12"/>
        </w:rPr>
      </w:pPr>
    </w:p>
    <w:p w14:paraId="5891480D" w14:textId="49E5C8A2" w:rsidR="00083E22" w:rsidRPr="00D250E8" w:rsidRDefault="00083E22" w:rsidP="00427789">
      <w:pPr>
        <w:pStyle w:val="3"/>
        <w:ind w:hanging="153"/>
      </w:pPr>
      <w:r w:rsidRPr="00D250E8">
        <w:lastRenderedPageBreak/>
        <w:t xml:space="preserve">Распределение жилищного фонда по материалу стен и времени постройки </w:t>
      </w:r>
    </w:p>
    <w:tbl>
      <w:tblPr>
        <w:tblpPr w:leftFromText="180" w:rightFromText="180" w:vertAnchor="text" w:horzAnchor="margin" w:tblpXSpec="center" w:tblpY="143"/>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552"/>
        <w:gridCol w:w="3543"/>
        <w:gridCol w:w="2552"/>
        <w:gridCol w:w="2698"/>
      </w:tblGrid>
      <w:tr w:rsidR="00427789" w:rsidRPr="00C60BC7" w14:paraId="40C2322A" w14:textId="77777777" w:rsidTr="00427789">
        <w:trPr>
          <w:cantSplit/>
        </w:trPr>
        <w:tc>
          <w:tcPr>
            <w:tcW w:w="2972" w:type="dxa"/>
            <w:tcBorders>
              <w:top w:val="single" w:sz="4" w:space="0" w:color="auto"/>
              <w:left w:val="single" w:sz="4" w:space="0" w:color="auto"/>
              <w:bottom w:val="single" w:sz="4" w:space="0" w:color="auto"/>
              <w:right w:val="single" w:sz="4" w:space="0" w:color="auto"/>
            </w:tcBorders>
            <w:vAlign w:val="center"/>
            <w:hideMark/>
          </w:tcPr>
          <w:p w14:paraId="6508EF04" w14:textId="77777777" w:rsidR="00427789" w:rsidRPr="00C60BC7" w:rsidRDefault="00427789" w:rsidP="00427789">
            <w:pPr>
              <w:tabs>
                <w:tab w:val="left" w:pos="708"/>
                <w:tab w:val="left" w:pos="1080"/>
              </w:tabs>
              <w:autoSpaceDN w:val="0"/>
              <w:spacing w:line="200" w:lineRule="exact"/>
              <w:jc w:val="center"/>
              <w:rPr>
                <w:lang w:eastAsia="en-US"/>
              </w:rPr>
            </w:pPr>
            <w:r w:rsidRPr="00C60BC7">
              <w:rPr>
                <w:noProof/>
                <w:lang w:eastAsia="en-US"/>
              </w:rPr>
              <w:t>Наименование показателей</w:t>
            </w:r>
          </w:p>
        </w:tc>
        <w:tc>
          <w:tcPr>
            <w:tcW w:w="2552" w:type="dxa"/>
            <w:tcBorders>
              <w:top w:val="single" w:sz="4" w:space="0" w:color="auto"/>
              <w:left w:val="single" w:sz="4" w:space="0" w:color="auto"/>
              <w:bottom w:val="single" w:sz="4" w:space="0" w:color="auto"/>
              <w:right w:val="single" w:sz="4" w:space="0" w:color="auto"/>
            </w:tcBorders>
            <w:hideMark/>
          </w:tcPr>
          <w:p w14:paraId="22C66BE9" w14:textId="77777777" w:rsidR="00427789" w:rsidRPr="00C60BC7" w:rsidRDefault="00427789" w:rsidP="00427789">
            <w:pPr>
              <w:tabs>
                <w:tab w:val="left" w:pos="708"/>
                <w:tab w:val="left" w:pos="1080"/>
              </w:tabs>
              <w:autoSpaceDN w:val="0"/>
              <w:spacing w:line="200" w:lineRule="exact"/>
              <w:ind w:left="-57" w:right="-57"/>
              <w:jc w:val="center"/>
              <w:rPr>
                <w:lang w:eastAsia="en-US"/>
              </w:rPr>
            </w:pPr>
            <w:r w:rsidRPr="00C60BC7">
              <w:rPr>
                <w:lang w:eastAsia="en-US"/>
              </w:rPr>
              <w:t xml:space="preserve">Общая площадь </w:t>
            </w:r>
            <w:r w:rsidRPr="00C60BC7">
              <w:rPr>
                <w:lang w:eastAsia="en-US"/>
              </w:rPr>
              <w:br/>
              <w:t xml:space="preserve">жилых помещений, </w:t>
            </w:r>
            <w:r w:rsidRPr="00C60BC7">
              <w:rPr>
                <w:lang w:eastAsia="en-US"/>
              </w:rPr>
              <w:br/>
              <w:t>тыс м</w:t>
            </w:r>
            <w:r w:rsidRPr="00C60BC7">
              <w:rPr>
                <w:vertAlign w:val="superscript"/>
                <w:lang w:eastAsia="en-US"/>
              </w:rPr>
              <w:t>2</w:t>
            </w:r>
          </w:p>
        </w:tc>
        <w:tc>
          <w:tcPr>
            <w:tcW w:w="3543" w:type="dxa"/>
            <w:tcBorders>
              <w:top w:val="single" w:sz="4" w:space="0" w:color="auto"/>
              <w:left w:val="single" w:sz="4" w:space="0" w:color="auto"/>
              <w:bottom w:val="single" w:sz="4" w:space="0" w:color="auto"/>
              <w:right w:val="single" w:sz="4" w:space="0" w:color="auto"/>
            </w:tcBorders>
            <w:hideMark/>
          </w:tcPr>
          <w:p w14:paraId="31267BFF" w14:textId="77777777" w:rsidR="00427789" w:rsidRPr="00C60BC7" w:rsidRDefault="00427789" w:rsidP="00427789">
            <w:pPr>
              <w:tabs>
                <w:tab w:val="left" w:pos="708"/>
                <w:tab w:val="left" w:pos="1080"/>
              </w:tabs>
              <w:autoSpaceDN w:val="0"/>
              <w:spacing w:line="200" w:lineRule="exact"/>
              <w:ind w:left="-57" w:right="-57"/>
              <w:jc w:val="center"/>
              <w:rPr>
                <w:noProof/>
                <w:lang w:eastAsia="en-US"/>
              </w:rPr>
            </w:pPr>
            <w:r w:rsidRPr="00C60BC7">
              <w:rPr>
                <w:noProof/>
                <w:lang w:eastAsia="en-US"/>
              </w:rPr>
              <w:t>Число жилых домов (индивидуально-определенных зданий), ед</w:t>
            </w:r>
          </w:p>
        </w:tc>
        <w:tc>
          <w:tcPr>
            <w:tcW w:w="2552" w:type="dxa"/>
            <w:tcBorders>
              <w:top w:val="single" w:sz="4" w:space="0" w:color="auto"/>
              <w:left w:val="single" w:sz="4" w:space="0" w:color="auto"/>
              <w:bottom w:val="single" w:sz="4" w:space="0" w:color="auto"/>
              <w:right w:val="single" w:sz="4" w:space="0" w:color="auto"/>
            </w:tcBorders>
            <w:hideMark/>
          </w:tcPr>
          <w:p w14:paraId="2C6FC1E0" w14:textId="77777777" w:rsidR="00427789" w:rsidRPr="00C60BC7" w:rsidRDefault="00427789" w:rsidP="00427789">
            <w:pPr>
              <w:tabs>
                <w:tab w:val="left" w:pos="708"/>
                <w:tab w:val="left" w:pos="1080"/>
              </w:tabs>
              <w:autoSpaceDN w:val="0"/>
              <w:spacing w:line="200" w:lineRule="exact"/>
              <w:ind w:left="-57" w:right="-57"/>
              <w:jc w:val="center"/>
              <w:rPr>
                <w:lang w:eastAsia="en-US"/>
              </w:rPr>
            </w:pPr>
            <w:r w:rsidRPr="00C60BC7">
              <w:rPr>
                <w:noProof/>
                <w:lang w:eastAsia="en-US"/>
              </w:rPr>
              <w:t>Число многоквартирных домов, ед</w:t>
            </w:r>
          </w:p>
        </w:tc>
        <w:tc>
          <w:tcPr>
            <w:tcW w:w="2698" w:type="dxa"/>
            <w:tcBorders>
              <w:top w:val="single" w:sz="4" w:space="0" w:color="auto"/>
              <w:left w:val="single" w:sz="4" w:space="0" w:color="auto"/>
              <w:bottom w:val="single" w:sz="4" w:space="0" w:color="auto"/>
              <w:right w:val="single" w:sz="4" w:space="0" w:color="auto"/>
            </w:tcBorders>
            <w:hideMark/>
          </w:tcPr>
          <w:p w14:paraId="566D78DA" w14:textId="77777777" w:rsidR="00427789" w:rsidRPr="00C60BC7" w:rsidRDefault="00427789" w:rsidP="00427789">
            <w:pPr>
              <w:tabs>
                <w:tab w:val="left" w:pos="708"/>
                <w:tab w:val="left" w:pos="1080"/>
              </w:tabs>
              <w:autoSpaceDN w:val="0"/>
              <w:spacing w:line="200" w:lineRule="exact"/>
              <w:ind w:left="-57" w:right="-57"/>
              <w:jc w:val="center"/>
              <w:rPr>
                <w:noProof/>
                <w:lang w:eastAsia="en-US"/>
              </w:rPr>
            </w:pPr>
            <w:r w:rsidRPr="00C60BC7">
              <w:rPr>
                <w:noProof/>
                <w:lang w:eastAsia="en-US"/>
              </w:rPr>
              <w:t>Число домов блокированной застройки, ед</w:t>
            </w:r>
          </w:p>
        </w:tc>
      </w:tr>
      <w:tr w:rsidR="00427789" w:rsidRPr="00C60BC7" w14:paraId="103429E3" w14:textId="77777777" w:rsidTr="00427789">
        <w:trPr>
          <w:cantSplit/>
        </w:trPr>
        <w:tc>
          <w:tcPr>
            <w:tcW w:w="2972" w:type="dxa"/>
            <w:tcBorders>
              <w:top w:val="single" w:sz="4" w:space="0" w:color="auto"/>
              <w:left w:val="single" w:sz="4" w:space="0" w:color="auto"/>
              <w:bottom w:val="single" w:sz="4" w:space="0" w:color="auto"/>
              <w:right w:val="single" w:sz="4" w:space="0" w:color="auto"/>
            </w:tcBorders>
            <w:hideMark/>
          </w:tcPr>
          <w:p w14:paraId="750B4F78" w14:textId="77777777" w:rsidR="00427789" w:rsidRPr="00C60BC7" w:rsidRDefault="00427789" w:rsidP="00427789">
            <w:pPr>
              <w:tabs>
                <w:tab w:val="left" w:pos="708"/>
                <w:tab w:val="left" w:pos="1080"/>
              </w:tabs>
              <w:autoSpaceDN w:val="0"/>
              <w:spacing w:line="200" w:lineRule="exact"/>
              <w:jc w:val="center"/>
              <w:rPr>
                <w:lang w:eastAsia="en-US"/>
              </w:rPr>
            </w:pPr>
            <w:r w:rsidRPr="00C60BC7">
              <w:rPr>
                <w:lang w:eastAsia="en-US"/>
              </w:rPr>
              <w:t>А</w:t>
            </w:r>
          </w:p>
        </w:tc>
        <w:tc>
          <w:tcPr>
            <w:tcW w:w="2552" w:type="dxa"/>
            <w:tcBorders>
              <w:top w:val="single" w:sz="4" w:space="0" w:color="auto"/>
              <w:left w:val="single" w:sz="4" w:space="0" w:color="auto"/>
              <w:bottom w:val="single" w:sz="4" w:space="0" w:color="auto"/>
              <w:right w:val="single" w:sz="4" w:space="0" w:color="auto"/>
            </w:tcBorders>
            <w:hideMark/>
          </w:tcPr>
          <w:p w14:paraId="4DF4A31B" w14:textId="77777777" w:rsidR="00427789" w:rsidRPr="00C60BC7" w:rsidRDefault="00427789" w:rsidP="00427789">
            <w:pPr>
              <w:tabs>
                <w:tab w:val="left" w:pos="708"/>
                <w:tab w:val="left" w:pos="1080"/>
              </w:tabs>
              <w:autoSpaceDN w:val="0"/>
              <w:spacing w:line="200" w:lineRule="exact"/>
              <w:jc w:val="center"/>
              <w:rPr>
                <w:lang w:eastAsia="en-US"/>
              </w:rPr>
            </w:pPr>
            <w:r w:rsidRPr="00C60BC7">
              <w:rPr>
                <w:lang w:eastAsia="en-US"/>
              </w:rPr>
              <w:t>1</w:t>
            </w:r>
          </w:p>
        </w:tc>
        <w:tc>
          <w:tcPr>
            <w:tcW w:w="3543" w:type="dxa"/>
            <w:tcBorders>
              <w:top w:val="single" w:sz="4" w:space="0" w:color="auto"/>
              <w:left w:val="single" w:sz="4" w:space="0" w:color="auto"/>
              <w:bottom w:val="single" w:sz="4" w:space="0" w:color="auto"/>
              <w:right w:val="single" w:sz="4" w:space="0" w:color="auto"/>
            </w:tcBorders>
            <w:hideMark/>
          </w:tcPr>
          <w:p w14:paraId="3D222E08" w14:textId="77777777" w:rsidR="00427789" w:rsidRPr="00C60BC7" w:rsidRDefault="00427789" w:rsidP="00427789">
            <w:pPr>
              <w:tabs>
                <w:tab w:val="left" w:pos="708"/>
                <w:tab w:val="left" w:pos="1080"/>
              </w:tabs>
              <w:autoSpaceDN w:val="0"/>
              <w:spacing w:line="200" w:lineRule="exact"/>
              <w:jc w:val="center"/>
              <w:rPr>
                <w:lang w:eastAsia="en-US"/>
              </w:rPr>
            </w:pPr>
            <w:r w:rsidRPr="00C60BC7">
              <w:rPr>
                <w:lang w:eastAsia="en-US"/>
              </w:rPr>
              <w:t>2</w:t>
            </w:r>
          </w:p>
        </w:tc>
        <w:tc>
          <w:tcPr>
            <w:tcW w:w="2552" w:type="dxa"/>
            <w:tcBorders>
              <w:top w:val="single" w:sz="4" w:space="0" w:color="auto"/>
              <w:left w:val="single" w:sz="4" w:space="0" w:color="auto"/>
              <w:bottom w:val="single" w:sz="4" w:space="0" w:color="auto"/>
              <w:right w:val="single" w:sz="4" w:space="0" w:color="auto"/>
            </w:tcBorders>
            <w:hideMark/>
          </w:tcPr>
          <w:p w14:paraId="634CBFF9" w14:textId="77777777" w:rsidR="00427789" w:rsidRPr="00C60BC7" w:rsidRDefault="00427789" w:rsidP="00427789">
            <w:pPr>
              <w:tabs>
                <w:tab w:val="left" w:pos="708"/>
                <w:tab w:val="left" w:pos="1080"/>
              </w:tabs>
              <w:autoSpaceDN w:val="0"/>
              <w:spacing w:line="200" w:lineRule="exact"/>
              <w:jc w:val="center"/>
              <w:rPr>
                <w:lang w:eastAsia="en-US"/>
              </w:rPr>
            </w:pPr>
            <w:r w:rsidRPr="00C60BC7">
              <w:rPr>
                <w:lang w:eastAsia="en-US"/>
              </w:rPr>
              <w:t>3</w:t>
            </w:r>
          </w:p>
        </w:tc>
        <w:tc>
          <w:tcPr>
            <w:tcW w:w="2698" w:type="dxa"/>
            <w:tcBorders>
              <w:top w:val="single" w:sz="4" w:space="0" w:color="auto"/>
              <w:left w:val="single" w:sz="4" w:space="0" w:color="auto"/>
              <w:bottom w:val="single" w:sz="4" w:space="0" w:color="auto"/>
              <w:right w:val="single" w:sz="4" w:space="0" w:color="auto"/>
            </w:tcBorders>
            <w:hideMark/>
          </w:tcPr>
          <w:p w14:paraId="126D8FD9" w14:textId="77777777" w:rsidR="00427789" w:rsidRPr="00C60BC7" w:rsidRDefault="00427789" w:rsidP="00427789">
            <w:pPr>
              <w:tabs>
                <w:tab w:val="left" w:pos="708"/>
                <w:tab w:val="left" w:pos="1080"/>
              </w:tabs>
              <w:autoSpaceDN w:val="0"/>
              <w:spacing w:line="200" w:lineRule="exact"/>
              <w:jc w:val="center"/>
              <w:rPr>
                <w:lang w:eastAsia="en-US"/>
              </w:rPr>
            </w:pPr>
            <w:r w:rsidRPr="00C60BC7">
              <w:rPr>
                <w:lang w:eastAsia="en-US"/>
              </w:rPr>
              <w:t>4</w:t>
            </w:r>
          </w:p>
        </w:tc>
      </w:tr>
      <w:tr w:rsidR="00427789" w:rsidRPr="00C60BC7" w14:paraId="03EB465A" w14:textId="77777777" w:rsidTr="00427789">
        <w:trPr>
          <w:cantSplit/>
        </w:trPr>
        <w:tc>
          <w:tcPr>
            <w:tcW w:w="2972" w:type="dxa"/>
            <w:tcBorders>
              <w:top w:val="single" w:sz="4" w:space="0" w:color="auto"/>
              <w:left w:val="single" w:sz="4" w:space="0" w:color="auto"/>
              <w:bottom w:val="single" w:sz="4" w:space="0" w:color="auto"/>
              <w:right w:val="single" w:sz="4" w:space="0" w:color="auto"/>
            </w:tcBorders>
            <w:hideMark/>
          </w:tcPr>
          <w:p w14:paraId="3C37A9D4" w14:textId="77777777" w:rsidR="00427789" w:rsidRPr="00C60BC7" w:rsidRDefault="00427789" w:rsidP="00427789">
            <w:pPr>
              <w:tabs>
                <w:tab w:val="left" w:pos="708"/>
                <w:tab w:val="left" w:pos="1080"/>
              </w:tabs>
              <w:autoSpaceDN w:val="0"/>
              <w:rPr>
                <w:noProof/>
                <w:lang w:eastAsia="en-US"/>
              </w:rPr>
            </w:pPr>
            <w:r w:rsidRPr="00C60BC7">
              <w:rPr>
                <w:noProof/>
                <w:lang w:eastAsia="en-US"/>
              </w:rPr>
              <w:t>По материалу стен:</w:t>
            </w:r>
          </w:p>
          <w:p w14:paraId="3E7B04FB" w14:textId="77777777" w:rsidR="00427789" w:rsidRPr="00C60BC7" w:rsidRDefault="00427789" w:rsidP="00980E9E">
            <w:pPr>
              <w:tabs>
                <w:tab w:val="left" w:pos="708"/>
                <w:tab w:val="left" w:pos="1080"/>
              </w:tabs>
              <w:autoSpaceDN w:val="0"/>
              <w:ind w:left="22"/>
              <w:rPr>
                <w:lang w:eastAsia="en-US"/>
              </w:rPr>
            </w:pPr>
            <w:r w:rsidRPr="00C60BC7">
              <w:rPr>
                <w:noProof/>
                <w:lang w:eastAsia="en-US"/>
              </w:rPr>
              <w:t xml:space="preserve">Каменные </w:t>
            </w:r>
          </w:p>
        </w:tc>
        <w:tc>
          <w:tcPr>
            <w:tcW w:w="2552" w:type="dxa"/>
            <w:tcBorders>
              <w:top w:val="single" w:sz="4" w:space="0" w:color="auto"/>
              <w:left w:val="single" w:sz="4" w:space="0" w:color="auto"/>
              <w:bottom w:val="single" w:sz="4" w:space="0" w:color="auto"/>
              <w:right w:val="single" w:sz="4" w:space="0" w:color="auto"/>
            </w:tcBorders>
            <w:vAlign w:val="center"/>
          </w:tcPr>
          <w:p w14:paraId="107AD84B" w14:textId="77777777" w:rsidR="00427789" w:rsidRPr="00C60BC7" w:rsidRDefault="00427789" w:rsidP="00427789">
            <w:pPr>
              <w:tabs>
                <w:tab w:val="left" w:pos="708"/>
                <w:tab w:val="left" w:pos="1080"/>
              </w:tabs>
              <w:autoSpaceDN w:val="0"/>
              <w:jc w:val="center"/>
              <w:rPr>
                <w:lang w:eastAsia="en-US"/>
              </w:rPr>
            </w:pPr>
            <w:r w:rsidRPr="00C60BC7">
              <w:rPr>
                <w:lang w:eastAsia="en-US"/>
              </w:rPr>
              <w:t>0</w:t>
            </w:r>
          </w:p>
        </w:tc>
        <w:tc>
          <w:tcPr>
            <w:tcW w:w="3543" w:type="dxa"/>
            <w:tcBorders>
              <w:top w:val="single" w:sz="4" w:space="0" w:color="auto"/>
              <w:left w:val="single" w:sz="4" w:space="0" w:color="auto"/>
              <w:bottom w:val="single" w:sz="4" w:space="0" w:color="auto"/>
              <w:right w:val="single" w:sz="4" w:space="0" w:color="auto"/>
            </w:tcBorders>
            <w:vAlign w:val="center"/>
          </w:tcPr>
          <w:p w14:paraId="53C8772F" w14:textId="77777777" w:rsidR="00427789" w:rsidRPr="00C60BC7" w:rsidRDefault="00427789" w:rsidP="00427789">
            <w:pPr>
              <w:tabs>
                <w:tab w:val="left" w:pos="708"/>
                <w:tab w:val="left" w:pos="1080"/>
              </w:tabs>
              <w:autoSpaceDN w:val="0"/>
              <w:jc w:val="center"/>
              <w:rPr>
                <w:lang w:eastAsia="en-US"/>
              </w:rPr>
            </w:pPr>
            <w:r w:rsidRPr="00C60BC7">
              <w:rPr>
                <w:lang w:eastAsia="en-US"/>
              </w:rPr>
              <w:t>0</w:t>
            </w:r>
          </w:p>
        </w:tc>
        <w:tc>
          <w:tcPr>
            <w:tcW w:w="2552" w:type="dxa"/>
            <w:tcBorders>
              <w:top w:val="single" w:sz="4" w:space="0" w:color="auto"/>
              <w:left w:val="single" w:sz="4" w:space="0" w:color="auto"/>
              <w:bottom w:val="single" w:sz="4" w:space="0" w:color="auto"/>
              <w:right w:val="single" w:sz="4" w:space="0" w:color="auto"/>
            </w:tcBorders>
            <w:vAlign w:val="center"/>
          </w:tcPr>
          <w:p w14:paraId="4C9119EB" w14:textId="77777777" w:rsidR="00427789" w:rsidRPr="00C60BC7" w:rsidRDefault="00427789" w:rsidP="00427789">
            <w:pPr>
              <w:tabs>
                <w:tab w:val="left" w:pos="708"/>
                <w:tab w:val="left" w:pos="1080"/>
              </w:tabs>
              <w:autoSpaceDN w:val="0"/>
              <w:jc w:val="center"/>
              <w:rPr>
                <w:lang w:eastAsia="en-US"/>
              </w:rPr>
            </w:pPr>
            <w:r w:rsidRPr="00C60BC7">
              <w:rPr>
                <w:lang w:eastAsia="en-US"/>
              </w:rPr>
              <w:t>0</w:t>
            </w:r>
          </w:p>
        </w:tc>
        <w:tc>
          <w:tcPr>
            <w:tcW w:w="2698" w:type="dxa"/>
            <w:tcBorders>
              <w:top w:val="single" w:sz="4" w:space="0" w:color="auto"/>
              <w:left w:val="single" w:sz="4" w:space="0" w:color="auto"/>
              <w:bottom w:val="single" w:sz="4" w:space="0" w:color="auto"/>
              <w:right w:val="single" w:sz="4" w:space="0" w:color="auto"/>
            </w:tcBorders>
            <w:vAlign w:val="center"/>
          </w:tcPr>
          <w:p w14:paraId="759C3006" w14:textId="77777777" w:rsidR="00427789" w:rsidRPr="00C60BC7" w:rsidRDefault="00427789" w:rsidP="00427789">
            <w:pPr>
              <w:tabs>
                <w:tab w:val="left" w:pos="708"/>
                <w:tab w:val="left" w:pos="1080"/>
              </w:tabs>
              <w:autoSpaceDN w:val="0"/>
              <w:jc w:val="center"/>
              <w:rPr>
                <w:lang w:eastAsia="en-US"/>
              </w:rPr>
            </w:pPr>
            <w:r w:rsidRPr="00C60BC7">
              <w:rPr>
                <w:lang w:eastAsia="en-US"/>
              </w:rPr>
              <w:t>0</w:t>
            </w:r>
          </w:p>
        </w:tc>
      </w:tr>
      <w:tr w:rsidR="00427789" w:rsidRPr="00C60BC7" w14:paraId="21F5B9AC" w14:textId="77777777" w:rsidTr="00427789">
        <w:trPr>
          <w:cantSplit/>
        </w:trPr>
        <w:tc>
          <w:tcPr>
            <w:tcW w:w="2972" w:type="dxa"/>
            <w:tcBorders>
              <w:top w:val="single" w:sz="4" w:space="0" w:color="auto"/>
              <w:left w:val="single" w:sz="4" w:space="0" w:color="auto"/>
              <w:bottom w:val="single" w:sz="4" w:space="0" w:color="auto"/>
              <w:right w:val="single" w:sz="4" w:space="0" w:color="auto"/>
            </w:tcBorders>
            <w:hideMark/>
          </w:tcPr>
          <w:p w14:paraId="73F69B05" w14:textId="77777777" w:rsidR="00427789" w:rsidRPr="00C60BC7" w:rsidRDefault="00427789" w:rsidP="00980E9E">
            <w:pPr>
              <w:tabs>
                <w:tab w:val="left" w:pos="708"/>
                <w:tab w:val="left" w:pos="1080"/>
              </w:tabs>
              <w:autoSpaceDN w:val="0"/>
              <w:ind w:left="22"/>
              <w:rPr>
                <w:noProof/>
                <w:lang w:eastAsia="en-US"/>
              </w:rPr>
            </w:pPr>
            <w:r w:rsidRPr="00C60BC7">
              <w:rPr>
                <w:noProof/>
                <w:lang w:eastAsia="en-US"/>
              </w:rPr>
              <w:t>Кирпичные</w:t>
            </w:r>
          </w:p>
        </w:tc>
        <w:tc>
          <w:tcPr>
            <w:tcW w:w="2552" w:type="dxa"/>
            <w:tcBorders>
              <w:top w:val="single" w:sz="4" w:space="0" w:color="auto"/>
              <w:left w:val="single" w:sz="4" w:space="0" w:color="auto"/>
              <w:bottom w:val="single" w:sz="4" w:space="0" w:color="auto"/>
              <w:right w:val="single" w:sz="4" w:space="0" w:color="auto"/>
            </w:tcBorders>
            <w:vAlign w:val="center"/>
          </w:tcPr>
          <w:p w14:paraId="56A61516" w14:textId="77777777" w:rsidR="00427789" w:rsidRPr="00C60BC7" w:rsidRDefault="00427789" w:rsidP="00427789">
            <w:pPr>
              <w:tabs>
                <w:tab w:val="left" w:pos="708"/>
                <w:tab w:val="left" w:pos="1080"/>
              </w:tabs>
              <w:autoSpaceDN w:val="0"/>
              <w:jc w:val="center"/>
              <w:rPr>
                <w:lang w:eastAsia="en-US"/>
              </w:rPr>
            </w:pPr>
            <w:r w:rsidRPr="00C60BC7">
              <w:rPr>
                <w:lang w:eastAsia="en-US"/>
              </w:rPr>
              <w:t>21,5</w:t>
            </w:r>
          </w:p>
        </w:tc>
        <w:tc>
          <w:tcPr>
            <w:tcW w:w="3543" w:type="dxa"/>
            <w:tcBorders>
              <w:top w:val="single" w:sz="4" w:space="0" w:color="auto"/>
              <w:left w:val="single" w:sz="4" w:space="0" w:color="auto"/>
              <w:bottom w:val="single" w:sz="4" w:space="0" w:color="auto"/>
              <w:right w:val="single" w:sz="4" w:space="0" w:color="auto"/>
            </w:tcBorders>
            <w:vAlign w:val="center"/>
          </w:tcPr>
          <w:p w14:paraId="3C83DA03" w14:textId="77777777" w:rsidR="00427789" w:rsidRPr="00C60BC7" w:rsidRDefault="00427789" w:rsidP="00427789">
            <w:pPr>
              <w:tabs>
                <w:tab w:val="left" w:pos="708"/>
                <w:tab w:val="left" w:pos="1080"/>
              </w:tabs>
              <w:autoSpaceDN w:val="0"/>
              <w:jc w:val="center"/>
              <w:rPr>
                <w:lang w:eastAsia="en-US"/>
              </w:rPr>
            </w:pPr>
            <w:r w:rsidRPr="00C60BC7">
              <w:rPr>
                <w:lang w:eastAsia="en-US"/>
              </w:rPr>
              <w:t>9</w:t>
            </w:r>
          </w:p>
        </w:tc>
        <w:tc>
          <w:tcPr>
            <w:tcW w:w="2552" w:type="dxa"/>
            <w:tcBorders>
              <w:top w:val="single" w:sz="4" w:space="0" w:color="auto"/>
              <w:left w:val="single" w:sz="4" w:space="0" w:color="auto"/>
              <w:bottom w:val="single" w:sz="4" w:space="0" w:color="auto"/>
              <w:right w:val="single" w:sz="4" w:space="0" w:color="auto"/>
            </w:tcBorders>
            <w:vAlign w:val="center"/>
          </w:tcPr>
          <w:p w14:paraId="294F89F2" w14:textId="77777777" w:rsidR="00427789" w:rsidRPr="00C60BC7" w:rsidRDefault="00427789" w:rsidP="00427789">
            <w:pPr>
              <w:tabs>
                <w:tab w:val="left" w:pos="708"/>
                <w:tab w:val="left" w:pos="1080"/>
              </w:tabs>
              <w:autoSpaceDN w:val="0"/>
              <w:jc w:val="center"/>
              <w:rPr>
                <w:lang w:eastAsia="en-US"/>
              </w:rPr>
            </w:pPr>
            <w:r w:rsidRPr="00C60BC7">
              <w:rPr>
                <w:lang w:eastAsia="en-US"/>
              </w:rPr>
              <w:t>89</w:t>
            </w:r>
          </w:p>
        </w:tc>
        <w:tc>
          <w:tcPr>
            <w:tcW w:w="2698" w:type="dxa"/>
            <w:tcBorders>
              <w:top w:val="single" w:sz="4" w:space="0" w:color="auto"/>
              <w:left w:val="single" w:sz="4" w:space="0" w:color="auto"/>
              <w:bottom w:val="single" w:sz="4" w:space="0" w:color="auto"/>
              <w:right w:val="single" w:sz="4" w:space="0" w:color="auto"/>
            </w:tcBorders>
            <w:vAlign w:val="center"/>
          </w:tcPr>
          <w:p w14:paraId="6B6BCF1F" w14:textId="77777777" w:rsidR="00427789" w:rsidRPr="00C60BC7" w:rsidRDefault="00427789" w:rsidP="00427789">
            <w:pPr>
              <w:tabs>
                <w:tab w:val="left" w:pos="708"/>
                <w:tab w:val="left" w:pos="1080"/>
              </w:tabs>
              <w:autoSpaceDN w:val="0"/>
              <w:jc w:val="center"/>
              <w:rPr>
                <w:lang w:eastAsia="en-US"/>
              </w:rPr>
            </w:pPr>
            <w:r w:rsidRPr="00C60BC7">
              <w:rPr>
                <w:lang w:eastAsia="en-US"/>
              </w:rPr>
              <w:t>0</w:t>
            </w:r>
          </w:p>
        </w:tc>
      </w:tr>
      <w:tr w:rsidR="00427789" w:rsidRPr="00C60BC7" w14:paraId="72D0FCCA" w14:textId="77777777" w:rsidTr="00427789">
        <w:trPr>
          <w:cantSplit/>
        </w:trPr>
        <w:tc>
          <w:tcPr>
            <w:tcW w:w="2972" w:type="dxa"/>
            <w:tcBorders>
              <w:top w:val="single" w:sz="4" w:space="0" w:color="auto"/>
              <w:left w:val="single" w:sz="4" w:space="0" w:color="auto"/>
              <w:bottom w:val="single" w:sz="4" w:space="0" w:color="auto"/>
              <w:right w:val="single" w:sz="4" w:space="0" w:color="auto"/>
            </w:tcBorders>
            <w:hideMark/>
          </w:tcPr>
          <w:p w14:paraId="6AE0B40E" w14:textId="77777777" w:rsidR="00427789" w:rsidRPr="00C60BC7" w:rsidRDefault="00427789" w:rsidP="00980E9E">
            <w:pPr>
              <w:tabs>
                <w:tab w:val="left" w:pos="708"/>
                <w:tab w:val="left" w:pos="1080"/>
              </w:tabs>
              <w:autoSpaceDN w:val="0"/>
              <w:ind w:left="22"/>
              <w:rPr>
                <w:lang w:eastAsia="en-US"/>
              </w:rPr>
            </w:pPr>
            <w:r w:rsidRPr="00C60BC7">
              <w:rPr>
                <w:noProof/>
                <w:lang w:eastAsia="en-US"/>
              </w:rPr>
              <w:t>Панельные</w:t>
            </w:r>
          </w:p>
        </w:tc>
        <w:tc>
          <w:tcPr>
            <w:tcW w:w="2552" w:type="dxa"/>
            <w:tcBorders>
              <w:top w:val="single" w:sz="4" w:space="0" w:color="auto"/>
              <w:left w:val="single" w:sz="4" w:space="0" w:color="auto"/>
              <w:bottom w:val="single" w:sz="4" w:space="0" w:color="auto"/>
              <w:right w:val="single" w:sz="4" w:space="0" w:color="auto"/>
            </w:tcBorders>
            <w:vAlign w:val="center"/>
          </w:tcPr>
          <w:p w14:paraId="49685C3F" w14:textId="77777777" w:rsidR="00427789" w:rsidRPr="00C60BC7" w:rsidRDefault="00427789" w:rsidP="00427789">
            <w:pPr>
              <w:tabs>
                <w:tab w:val="left" w:pos="708"/>
                <w:tab w:val="left" w:pos="1080"/>
              </w:tabs>
              <w:autoSpaceDN w:val="0"/>
              <w:jc w:val="center"/>
              <w:rPr>
                <w:lang w:eastAsia="en-US"/>
              </w:rPr>
            </w:pPr>
            <w:r w:rsidRPr="00C60BC7">
              <w:rPr>
                <w:lang w:eastAsia="en-US"/>
              </w:rPr>
              <w:t>0,4</w:t>
            </w:r>
          </w:p>
        </w:tc>
        <w:tc>
          <w:tcPr>
            <w:tcW w:w="3543" w:type="dxa"/>
            <w:tcBorders>
              <w:top w:val="single" w:sz="4" w:space="0" w:color="auto"/>
              <w:left w:val="single" w:sz="4" w:space="0" w:color="auto"/>
              <w:bottom w:val="single" w:sz="4" w:space="0" w:color="auto"/>
              <w:right w:val="single" w:sz="4" w:space="0" w:color="auto"/>
            </w:tcBorders>
            <w:vAlign w:val="center"/>
          </w:tcPr>
          <w:p w14:paraId="43A7AABD" w14:textId="77777777" w:rsidR="00427789" w:rsidRPr="00C60BC7" w:rsidRDefault="00427789" w:rsidP="00427789">
            <w:pPr>
              <w:tabs>
                <w:tab w:val="left" w:pos="708"/>
                <w:tab w:val="left" w:pos="1080"/>
              </w:tabs>
              <w:autoSpaceDN w:val="0"/>
              <w:jc w:val="center"/>
              <w:rPr>
                <w:lang w:eastAsia="en-US"/>
              </w:rPr>
            </w:pPr>
            <w:r w:rsidRPr="00C60BC7">
              <w:rPr>
                <w:lang w:eastAsia="en-US"/>
              </w:rPr>
              <w:t>0</w:t>
            </w:r>
          </w:p>
        </w:tc>
        <w:tc>
          <w:tcPr>
            <w:tcW w:w="2552" w:type="dxa"/>
            <w:tcBorders>
              <w:top w:val="single" w:sz="4" w:space="0" w:color="auto"/>
              <w:left w:val="single" w:sz="4" w:space="0" w:color="auto"/>
              <w:bottom w:val="single" w:sz="4" w:space="0" w:color="auto"/>
              <w:right w:val="single" w:sz="4" w:space="0" w:color="auto"/>
            </w:tcBorders>
            <w:vAlign w:val="center"/>
          </w:tcPr>
          <w:p w14:paraId="124DE3F0" w14:textId="77777777" w:rsidR="00427789" w:rsidRPr="00C60BC7" w:rsidRDefault="00427789" w:rsidP="00427789">
            <w:pPr>
              <w:tabs>
                <w:tab w:val="left" w:pos="708"/>
                <w:tab w:val="left" w:pos="1080"/>
              </w:tabs>
              <w:autoSpaceDN w:val="0"/>
              <w:jc w:val="center"/>
              <w:rPr>
                <w:lang w:eastAsia="en-US"/>
              </w:rPr>
            </w:pPr>
            <w:r w:rsidRPr="00C60BC7">
              <w:rPr>
                <w:lang w:eastAsia="en-US"/>
              </w:rPr>
              <w:t>4</w:t>
            </w:r>
          </w:p>
        </w:tc>
        <w:tc>
          <w:tcPr>
            <w:tcW w:w="2698" w:type="dxa"/>
            <w:tcBorders>
              <w:top w:val="single" w:sz="4" w:space="0" w:color="auto"/>
              <w:left w:val="single" w:sz="4" w:space="0" w:color="auto"/>
              <w:bottom w:val="single" w:sz="4" w:space="0" w:color="auto"/>
              <w:right w:val="single" w:sz="4" w:space="0" w:color="auto"/>
            </w:tcBorders>
            <w:vAlign w:val="center"/>
          </w:tcPr>
          <w:p w14:paraId="512E2868" w14:textId="77777777" w:rsidR="00427789" w:rsidRPr="00C60BC7" w:rsidRDefault="00427789" w:rsidP="00427789">
            <w:pPr>
              <w:tabs>
                <w:tab w:val="left" w:pos="708"/>
                <w:tab w:val="left" w:pos="1080"/>
              </w:tabs>
              <w:autoSpaceDN w:val="0"/>
              <w:jc w:val="center"/>
              <w:rPr>
                <w:lang w:eastAsia="en-US"/>
              </w:rPr>
            </w:pPr>
            <w:r w:rsidRPr="00C60BC7">
              <w:rPr>
                <w:lang w:eastAsia="en-US"/>
              </w:rPr>
              <w:t>0</w:t>
            </w:r>
          </w:p>
        </w:tc>
      </w:tr>
      <w:tr w:rsidR="00427789" w:rsidRPr="00C60BC7" w14:paraId="384008CD" w14:textId="77777777" w:rsidTr="00427789">
        <w:trPr>
          <w:cantSplit/>
        </w:trPr>
        <w:tc>
          <w:tcPr>
            <w:tcW w:w="2972" w:type="dxa"/>
            <w:tcBorders>
              <w:top w:val="single" w:sz="4" w:space="0" w:color="auto"/>
              <w:left w:val="single" w:sz="4" w:space="0" w:color="auto"/>
              <w:bottom w:val="single" w:sz="4" w:space="0" w:color="auto"/>
              <w:right w:val="single" w:sz="4" w:space="0" w:color="auto"/>
            </w:tcBorders>
            <w:hideMark/>
          </w:tcPr>
          <w:p w14:paraId="567EB782" w14:textId="77777777" w:rsidR="00427789" w:rsidRPr="00C60BC7" w:rsidRDefault="00427789" w:rsidP="00980E9E">
            <w:pPr>
              <w:tabs>
                <w:tab w:val="left" w:pos="708"/>
                <w:tab w:val="left" w:pos="1080"/>
              </w:tabs>
              <w:autoSpaceDN w:val="0"/>
              <w:ind w:left="22"/>
              <w:rPr>
                <w:lang w:eastAsia="en-US"/>
              </w:rPr>
            </w:pPr>
            <w:r w:rsidRPr="00C60BC7">
              <w:rPr>
                <w:noProof/>
                <w:lang w:eastAsia="en-US"/>
              </w:rPr>
              <w:t>Блочные</w:t>
            </w:r>
          </w:p>
        </w:tc>
        <w:tc>
          <w:tcPr>
            <w:tcW w:w="2552" w:type="dxa"/>
            <w:tcBorders>
              <w:top w:val="single" w:sz="4" w:space="0" w:color="auto"/>
              <w:left w:val="single" w:sz="4" w:space="0" w:color="auto"/>
              <w:bottom w:val="single" w:sz="4" w:space="0" w:color="auto"/>
              <w:right w:val="single" w:sz="4" w:space="0" w:color="auto"/>
            </w:tcBorders>
            <w:vAlign w:val="center"/>
          </w:tcPr>
          <w:p w14:paraId="5652E63E" w14:textId="77777777" w:rsidR="00427789" w:rsidRPr="00C60BC7" w:rsidRDefault="00427789" w:rsidP="00427789">
            <w:pPr>
              <w:tabs>
                <w:tab w:val="left" w:pos="708"/>
                <w:tab w:val="left" w:pos="1080"/>
              </w:tabs>
              <w:autoSpaceDN w:val="0"/>
              <w:jc w:val="center"/>
              <w:rPr>
                <w:lang w:eastAsia="en-US"/>
              </w:rPr>
            </w:pPr>
            <w:r w:rsidRPr="00C60BC7">
              <w:rPr>
                <w:lang w:eastAsia="en-US"/>
              </w:rPr>
              <w:t>0</w:t>
            </w:r>
          </w:p>
        </w:tc>
        <w:tc>
          <w:tcPr>
            <w:tcW w:w="3543" w:type="dxa"/>
            <w:tcBorders>
              <w:top w:val="single" w:sz="4" w:space="0" w:color="auto"/>
              <w:left w:val="single" w:sz="4" w:space="0" w:color="auto"/>
              <w:bottom w:val="single" w:sz="4" w:space="0" w:color="auto"/>
              <w:right w:val="single" w:sz="4" w:space="0" w:color="auto"/>
            </w:tcBorders>
            <w:vAlign w:val="center"/>
          </w:tcPr>
          <w:p w14:paraId="4557C791" w14:textId="77777777" w:rsidR="00427789" w:rsidRPr="00C60BC7" w:rsidRDefault="00427789" w:rsidP="00427789">
            <w:pPr>
              <w:tabs>
                <w:tab w:val="left" w:pos="708"/>
                <w:tab w:val="left" w:pos="1080"/>
              </w:tabs>
              <w:autoSpaceDN w:val="0"/>
              <w:jc w:val="center"/>
              <w:rPr>
                <w:lang w:eastAsia="en-US"/>
              </w:rPr>
            </w:pPr>
            <w:r w:rsidRPr="00C60BC7">
              <w:rPr>
                <w:lang w:eastAsia="en-US"/>
              </w:rPr>
              <w:t>0</w:t>
            </w:r>
          </w:p>
        </w:tc>
        <w:tc>
          <w:tcPr>
            <w:tcW w:w="2552" w:type="dxa"/>
            <w:tcBorders>
              <w:top w:val="single" w:sz="4" w:space="0" w:color="auto"/>
              <w:left w:val="single" w:sz="4" w:space="0" w:color="auto"/>
              <w:bottom w:val="single" w:sz="4" w:space="0" w:color="auto"/>
              <w:right w:val="single" w:sz="4" w:space="0" w:color="auto"/>
            </w:tcBorders>
            <w:vAlign w:val="center"/>
          </w:tcPr>
          <w:p w14:paraId="538FE6DB" w14:textId="77777777" w:rsidR="00427789" w:rsidRPr="00C60BC7" w:rsidRDefault="00427789" w:rsidP="00427789">
            <w:pPr>
              <w:tabs>
                <w:tab w:val="left" w:pos="708"/>
                <w:tab w:val="left" w:pos="1080"/>
              </w:tabs>
              <w:autoSpaceDN w:val="0"/>
              <w:jc w:val="center"/>
              <w:rPr>
                <w:lang w:eastAsia="en-US"/>
              </w:rPr>
            </w:pPr>
            <w:r w:rsidRPr="00C60BC7">
              <w:rPr>
                <w:lang w:eastAsia="en-US"/>
              </w:rPr>
              <w:t>0</w:t>
            </w:r>
          </w:p>
        </w:tc>
        <w:tc>
          <w:tcPr>
            <w:tcW w:w="2698" w:type="dxa"/>
            <w:tcBorders>
              <w:top w:val="single" w:sz="4" w:space="0" w:color="auto"/>
              <w:left w:val="single" w:sz="4" w:space="0" w:color="auto"/>
              <w:bottom w:val="single" w:sz="4" w:space="0" w:color="auto"/>
              <w:right w:val="single" w:sz="4" w:space="0" w:color="auto"/>
            </w:tcBorders>
            <w:vAlign w:val="center"/>
          </w:tcPr>
          <w:p w14:paraId="52984FF3" w14:textId="77777777" w:rsidR="00427789" w:rsidRPr="00C60BC7" w:rsidRDefault="00427789" w:rsidP="00427789">
            <w:pPr>
              <w:tabs>
                <w:tab w:val="left" w:pos="708"/>
                <w:tab w:val="left" w:pos="1080"/>
              </w:tabs>
              <w:autoSpaceDN w:val="0"/>
              <w:jc w:val="center"/>
              <w:rPr>
                <w:lang w:eastAsia="en-US"/>
              </w:rPr>
            </w:pPr>
            <w:r w:rsidRPr="00C60BC7">
              <w:rPr>
                <w:lang w:eastAsia="en-US"/>
              </w:rPr>
              <w:t>0</w:t>
            </w:r>
          </w:p>
        </w:tc>
      </w:tr>
      <w:tr w:rsidR="00427789" w:rsidRPr="00C60BC7" w14:paraId="6491AEA0" w14:textId="77777777" w:rsidTr="00427789">
        <w:trPr>
          <w:cantSplit/>
        </w:trPr>
        <w:tc>
          <w:tcPr>
            <w:tcW w:w="2972" w:type="dxa"/>
            <w:tcBorders>
              <w:top w:val="single" w:sz="4" w:space="0" w:color="auto"/>
              <w:left w:val="single" w:sz="4" w:space="0" w:color="auto"/>
              <w:bottom w:val="single" w:sz="4" w:space="0" w:color="auto"/>
              <w:right w:val="single" w:sz="4" w:space="0" w:color="auto"/>
            </w:tcBorders>
            <w:hideMark/>
          </w:tcPr>
          <w:p w14:paraId="0B9E6D0E" w14:textId="77777777" w:rsidR="00427789" w:rsidRPr="00C60BC7" w:rsidRDefault="00427789" w:rsidP="00980E9E">
            <w:pPr>
              <w:tabs>
                <w:tab w:val="left" w:pos="708"/>
                <w:tab w:val="left" w:pos="1080"/>
              </w:tabs>
              <w:autoSpaceDN w:val="0"/>
              <w:ind w:left="22"/>
              <w:rPr>
                <w:noProof/>
                <w:lang w:eastAsia="en-US"/>
              </w:rPr>
            </w:pPr>
            <w:r w:rsidRPr="00C60BC7">
              <w:rPr>
                <w:noProof/>
                <w:lang w:eastAsia="en-US"/>
              </w:rPr>
              <w:t>Монолитные</w:t>
            </w:r>
          </w:p>
        </w:tc>
        <w:tc>
          <w:tcPr>
            <w:tcW w:w="2552" w:type="dxa"/>
            <w:tcBorders>
              <w:top w:val="single" w:sz="4" w:space="0" w:color="auto"/>
              <w:left w:val="single" w:sz="4" w:space="0" w:color="auto"/>
              <w:bottom w:val="single" w:sz="4" w:space="0" w:color="auto"/>
              <w:right w:val="single" w:sz="4" w:space="0" w:color="auto"/>
            </w:tcBorders>
            <w:vAlign w:val="center"/>
          </w:tcPr>
          <w:p w14:paraId="57CA57A0" w14:textId="77777777" w:rsidR="00427789" w:rsidRPr="00C60BC7" w:rsidRDefault="00427789" w:rsidP="00427789">
            <w:pPr>
              <w:tabs>
                <w:tab w:val="left" w:pos="708"/>
                <w:tab w:val="left" w:pos="1080"/>
              </w:tabs>
              <w:autoSpaceDN w:val="0"/>
              <w:jc w:val="center"/>
              <w:rPr>
                <w:lang w:eastAsia="en-US"/>
              </w:rPr>
            </w:pPr>
            <w:r w:rsidRPr="00C60BC7">
              <w:rPr>
                <w:lang w:eastAsia="en-US"/>
              </w:rPr>
              <w:t>0</w:t>
            </w:r>
          </w:p>
        </w:tc>
        <w:tc>
          <w:tcPr>
            <w:tcW w:w="3543" w:type="dxa"/>
            <w:tcBorders>
              <w:top w:val="single" w:sz="4" w:space="0" w:color="auto"/>
              <w:left w:val="single" w:sz="4" w:space="0" w:color="auto"/>
              <w:bottom w:val="single" w:sz="4" w:space="0" w:color="auto"/>
              <w:right w:val="single" w:sz="4" w:space="0" w:color="auto"/>
            </w:tcBorders>
            <w:vAlign w:val="center"/>
          </w:tcPr>
          <w:p w14:paraId="08906F0B" w14:textId="77777777" w:rsidR="00427789" w:rsidRPr="00C60BC7" w:rsidRDefault="00427789" w:rsidP="00427789">
            <w:pPr>
              <w:tabs>
                <w:tab w:val="left" w:pos="708"/>
                <w:tab w:val="left" w:pos="1080"/>
              </w:tabs>
              <w:autoSpaceDN w:val="0"/>
              <w:jc w:val="center"/>
              <w:rPr>
                <w:lang w:eastAsia="en-US"/>
              </w:rPr>
            </w:pPr>
            <w:r w:rsidRPr="00C60BC7">
              <w:rPr>
                <w:lang w:eastAsia="en-US"/>
              </w:rPr>
              <w:t>0</w:t>
            </w:r>
          </w:p>
        </w:tc>
        <w:tc>
          <w:tcPr>
            <w:tcW w:w="2552" w:type="dxa"/>
            <w:tcBorders>
              <w:top w:val="single" w:sz="4" w:space="0" w:color="auto"/>
              <w:left w:val="single" w:sz="4" w:space="0" w:color="auto"/>
              <w:bottom w:val="single" w:sz="4" w:space="0" w:color="auto"/>
              <w:right w:val="single" w:sz="4" w:space="0" w:color="auto"/>
            </w:tcBorders>
            <w:vAlign w:val="center"/>
          </w:tcPr>
          <w:p w14:paraId="2800AB46" w14:textId="77777777" w:rsidR="00427789" w:rsidRPr="00C60BC7" w:rsidRDefault="00427789" w:rsidP="00427789">
            <w:pPr>
              <w:tabs>
                <w:tab w:val="left" w:pos="708"/>
                <w:tab w:val="left" w:pos="1080"/>
              </w:tabs>
              <w:autoSpaceDN w:val="0"/>
              <w:jc w:val="center"/>
              <w:rPr>
                <w:lang w:eastAsia="en-US"/>
              </w:rPr>
            </w:pPr>
            <w:r w:rsidRPr="00C60BC7">
              <w:rPr>
                <w:lang w:eastAsia="en-US"/>
              </w:rPr>
              <w:t>0</w:t>
            </w:r>
          </w:p>
        </w:tc>
        <w:tc>
          <w:tcPr>
            <w:tcW w:w="2698" w:type="dxa"/>
            <w:tcBorders>
              <w:top w:val="single" w:sz="4" w:space="0" w:color="auto"/>
              <w:left w:val="single" w:sz="4" w:space="0" w:color="auto"/>
              <w:bottom w:val="single" w:sz="4" w:space="0" w:color="auto"/>
              <w:right w:val="single" w:sz="4" w:space="0" w:color="auto"/>
            </w:tcBorders>
            <w:vAlign w:val="center"/>
          </w:tcPr>
          <w:p w14:paraId="3CB771B3" w14:textId="77777777" w:rsidR="00427789" w:rsidRPr="00C60BC7" w:rsidRDefault="00427789" w:rsidP="00427789">
            <w:pPr>
              <w:tabs>
                <w:tab w:val="left" w:pos="708"/>
                <w:tab w:val="left" w:pos="1080"/>
              </w:tabs>
              <w:autoSpaceDN w:val="0"/>
              <w:jc w:val="center"/>
              <w:rPr>
                <w:lang w:eastAsia="en-US"/>
              </w:rPr>
            </w:pPr>
            <w:r w:rsidRPr="00C60BC7">
              <w:rPr>
                <w:lang w:eastAsia="en-US"/>
              </w:rPr>
              <w:t>0</w:t>
            </w:r>
          </w:p>
        </w:tc>
      </w:tr>
      <w:tr w:rsidR="00427789" w:rsidRPr="00C60BC7" w14:paraId="3F3FF7C2" w14:textId="77777777" w:rsidTr="00427789">
        <w:trPr>
          <w:cantSplit/>
        </w:trPr>
        <w:tc>
          <w:tcPr>
            <w:tcW w:w="2972" w:type="dxa"/>
            <w:tcBorders>
              <w:top w:val="single" w:sz="4" w:space="0" w:color="auto"/>
              <w:left w:val="single" w:sz="4" w:space="0" w:color="auto"/>
              <w:bottom w:val="single" w:sz="4" w:space="0" w:color="auto"/>
              <w:right w:val="single" w:sz="4" w:space="0" w:color="auto"/>
            </w:tcBorders>
            <w:hideMark/>
          </w:tcPr>
          <w:p w14:paraId="43E51EB8" w14:textId="77777777" w:rsidR="00427789" w:rsidRPr="00C60BC7" w:rsidRDefault="00427789" w:rsidP="00980E9E">
            <w:pPr>
              <w:tabs>
                <w:tab w:val="left" w:pos="708"/>
                <w:tab w:val="left" w:pos="1080"/>
              </w:tabs>
              <w:autoSpaceDN w:val="0"/>
              <w:ind w:left="22"/>
              <w:rPr>
                <w:lang w:eastAsia="en-US"/>
              </w:rPr>
            </w:pPr>
            <w:r w:rsidRPr="00C60BC7">
              <w:rPr>
                <w:noProof/>
                <w:lang w:eastAsia="en-US"/>
              </w:rPr>
              <w:t>Смешанные</w:t>
            </w:r>
          </w:p>
        </w:tc>
        <w:tc>
          <w:tcPr>
            <w:tcW w:w="2552" w:type="dxa"/>
            <w:tcBorders>
              <w:top w:val="single" w:sz="4" w:space="0" w:color="auto"/>
              <w:left w:val="single" w:sz="4" w:space="0" w:color="auto"/>
              <w:bottom w:val="single" w:sz="4" w:space="0" w:color="auto"/>
              <w:right w:val="single" w:sz="4" w:space="0" w:color="auto"/>
            </w:tcBorders>
            <w:vAlign w:val="center"/>
          </w:tcPr>
          <w:p w14:paraId="47D85694" w14:textId="77777777" w:rsidR="00427789" w:rsidRPr="00C60BC7" w:rsidRDefault="00427789" w:rsidP="00427789">
            <w:pPr>
              <w:tabs>
                <w:tab w:val="left" w:pos="708"/>
                <w:tab w:val="left" w:pos="1080"/>
              </w:tabs>
              <w:autoSpaceDN w:val="0"/>
              <w:jc w:val="center"/>
              <w:rPr>
                <w:lang w:eastAsia="en-US"/>
              </w:rPr>
            </w:pPr>
            <w:r w:rsidRPr="00C60BC7">
              <w:rPr>
                <w:lang w:eastAsia="en-US"/>
              </w:rPr>
              <w:t>6,9</w:t>
            </w:r>
          </w:p>
        </w:tc>
        <w:tc>
          <w:tcPr>
            <w:tcW w:w="3543" w:type="dxa"/>
            <w:tcBorders>
              <w:top w:val="single" w:sz="4" w:space="0" w:color="auto"/>
              <w:left w:val="single" w:sz="4" w:space="0" w:color="auto"/>
              <w:bottom w:val="single" w:sz="4" w:space="0" w:color="auto"/>
              <w:right w:val="single" w:sz="4" w:space="0" w:color="auto"/>
            </w:tcBorders>
            <w:vAlign w:val="center"/>
          </w:tcPr>
          <w:p w14:paraId="517E4E85" w14:textId="77777777" w:rsidR="00427789" w:rsidRPr="00C60BC7" w:rsidRDefault="00427789" w:rsidP="00427789">
            <w:pPr>
              <w:tabs>
                <w:tab w:val="left" w:pos="708"/>
                <w:tab w:val="left" w:pos="1080"/>
              </w:tabs>
              <w:autoSpaceDN w:val="0"/>
              <w:jc w:val="center"/>
              <w:rPr>
                <w:lang w:eastAsia="en-US"/>
              </w:rPr>
            </w:pPr>
            <w:r w:rsidRPr="00C60BC7">
              <w:rPr>
                <w:lang w:eastAsia="en-US"/>
              </w:rPr>
              <w:t>112</w:t>
            </w:r>
          </w:p>
        </w:tc>
        <w:tc>
          <w:tcPr>
            <w:tcW w:w="2552" w:type="dxa"/>
            <w:tcBorders>
              <w:top w:val="single" w:sz="4" w:space="0" w:color="auto"/>
              <w:left w:val="single" w:sz="4" w:space="0" w:color="auto"/>
              <w:bottom w:val="single" w:sz="4" w:space="0" w:color="auto"/>
              <w:right w:val="single" w:sz="4" w:space="0" w:color="auto"/>
            </w:tcBorders>
            <w:vAlign w:val="center"/>
          </w:tcPr>
          <w:p w14:paraId="75972D96" w14:textId="77777777" w:rsidR="00427789" w:rsidRPr="00C60BC7" w:rsidRDefault="00427789" w:rsidP="00427789">
            <w:pPr>
              <w:tabs>
                <w:tab w:val="left" w:pos="708"/>
                <w:tab w:val="left" w:pos="1080"/>
              </w:tabs>
              <w:autoSpaceDN w:val="0"/>
              <w:jc w:val="center"/>
              <w:rPr>
                <w:lang w:eastAsia="en-US"/>
              </w:rPr>
            </w:pPr>
            <w:r w:rsidRPr="00C60BC7">
              <w:rPr>
                <w:lang w:eastAsia="en-US"/>
              </w:rPr>
              <w:t>32</w:t>
            </w:r>
          </w:p>
        </w:tc>
        <w:tc>
          <w:tcPr>
            <w:tcW w:w="2698" w:type="dxa"/>
            <w:tcBorders>
              <w:top w:val="single" w:sz="4" w:space="0" w:color="auto"/>
              <w:left w:val="single" w:sz="4" w:space="0" w:color="auto"/>
              <w:bottom w:val="single" w:sz="4" w:space="0" w:color="auto"/>
              <w:right w:val="single" w:sz="4" w:space="0" w:color="auto"/>
            </w:tcBorders>
            <w:vAlign w:val="center"/>
          </w:tcPr>
          <w:p w14:paraId="43BCDB90" w14:textId="77777777" w:rsidR="00427789" w:rsidRPr="00C60BC7" w:rsidRDefault="00427789" w:rsidP="00427789">
            <w:pPr>
              <w:tabs>
                <w:tab w:val="left" w:pos="708"/>
                <w:tab w:val="left" w:pos="1080"/>
              </w:tabs>
              <w:autoSpaceDN w:val="0"/>
              <w:jc w:val="center"/>
              <w:rPr>
                <w:lang w:eastAsia="en-US"/>
              </w:rPr>
            </w:pPr>
            <w:r w:rsidRPr="00C60BC7">
              <w:rPr>
                <w:lang w:eastAsia="en-US"/>
              </w:rPr>
              <w:t>0</w:t>
            </w:r>
          </w:p>
        </w:tc>
      </w:tr>
      <w:tr w:rsidR="00427789" w:rsidRPr="00C60BC7" w14:paraId="522F65EF" w14:textId="77777777" w:rsidTr="00427789">
        <w:trPr>
          <w:cantSplit/>
        </w:trPr>
        <w:tc>
          <w:tcPr>
            <w:tcW w:w="2972" w:type="dxa"/>
            <w:tcBorders>
              <w:top w:val="single" w:sz="4" w:space="0" w:color="auto"/>
              <w:left w:val="single" w:sz="4" w:space="0" w:color="auto"/>
              <w:bottom w:val="single" w:sz="4" w:space="0" w:color="auto"/>
              <w:right w:val="single" w:sz="4" w:space="0" w:color="auto"/>
            </w:tcBorders>
            <w:hideMark/>
          </w:tcPr>
          <w:p w14:paraId="14109C27" w14:textId="77777777" w:rsidR="00427789" w:rsidRPr="00C60BC7" w:rsidRDefault="00427789" w:rsidP="00980E9E">
            <w:pPr>
              <w:tabs>
                <w:tab w:val="left" w:pos="708"/>
                <w:tab w:val="left" w:pos="1080"/>
              </w:tabs>
              <w:autoSpaceDN w:val="0"/>
              <w:ind w:left="22"/>
              <w:rPr>
                <w:lang w:eastAsia="en-US"/>
              </w:rPr>
            </w:pPr>
            <w:r w:rsidRPr="00C60BC7">
              <w:rPr>
                <w:noProof/>
                <w:lang w:eastAsia="en-US"/>
              </w:rPr>
              <w:t>Деревянные</w:t>
            </w:r>
          </w:p>
        </w:tc>
        <w:tc>
          <w:tcPr>
            <w:tcW w:w="2552" w:type="dxa"/>
            <w:tcBorders>
              <w:top w:val="single" w:sz="4" w:space="0" w:color="auto"/>
              <w:left w:val="single" w:sz="4" w:space="0" w:color="auto"/>
              <w:bottom w:val="single" w:sz="4" w:space="0" w:color="auto"/>
              <w:right w:val="single" w:sz="4" w:space="0" w:color="auto"/>
            </w:tcBorders>
            <w:vAlign w:val="center"/>
          </w:tcPr>
          <w:p w14:paraId="5C43535E" w14:textId="77777777" w:rsidR="00427789" w:rsidRPr="00C60BC7" w:rsidRDefault="00427789" w:rsidP="00427789">
            <w:pPr>
              <w:tabs>
                <w:tab w:val="left" w:pos="708"/>
                <w:tab w:val="left" w:pos="1080"/>
              </w:tabs>
              <w:autoSpaceDN w:val="0"/>
              <w:jc w:val="center"/>
              <w:rPr>
                <w:lang w:eastAsia="en-US"/>
              </w:rPr>
            </w:pPr>
            <w:r w:rsidRPr="00C60BC7">
              <w:rPr>
                <w:lang w:eastAsia="en-US"/>
              </w:rPr>
              <w:t>103,8</w:t>
            </w:r>
          </w:p>
        </w:tc>
        <w:tc>
          <w:tcPr>
            <w:tcW w:w="3543" w:type="dxa"/>
            <w:tcBorders>
              <w:top w:val="single" w:sz="4" w:space="0" w:color="auto"/>
              <w:left w:val="single" w:sz="4" w:space="0" w:color="auto"/>
              <w:bottom w:val="single" w:sz="4" w:space="0" w:color="auto"/>
              <w:right w:val="single" w:sz="4" w:space="0" w:color="auto"/>
            </w:tcBorders>
            <w:vAlign w:val="center"/>
          </w:tcPr>
          <w:p w14:paraId="1DE216C4" w14:textId="77777777" w:rsidR="00427789" w:rsidRPr="00C60BC7" w:rsidRDefault="00427789" w:rsidP="00427789">
            <w:pPr>
              <w:tabs>
                <w:tab w:val="left" w:pos="708"/>
                <w:tab w:val="left" w:pos="1080"/>
              </w:tabs>
              <w:autoSpaceDN w:val="0"/>
              <w:jc w:val="center"/>
              <w:rPr>
                <w:lang w:eastAsia="en-US"/>
              </w:rPr>
            </w:pPr>
            <w:r w:rsidRPr="00C60BC7">
              <w:rPr>
                <w:lang w:eastAsia="en-US"/>
              </w:rPr>
              <w:t>1575</w:t>
            </w:r>
          </w:p>
        </w:tc>
        <w:tc>
          <w:tcPr>
            <w:tcW w:w="2552" w:type="dxa"/>
            <w:tcBorders>
              <w:top w:val="single" w:sz="4" w:space="0" w:color="auto"/>
              <w:left w:val="single" w:sz="4" w:space="0" w:color="auto"/>
              <w:bottom w:val="single" w:sz="4" w:space="0" w:color="auto"/>
              <w:right w:val="single" w:sz="4" w:space="0" w:color="auto"/>
            </w:tcBorders>
            <w:vAlign w:val="center"/>
          </w:tcPr>
          <w:p w14:paraId="059019F9" w14:textId="77777777" w:rsidR="00427789" w:rsidRPr="00C60BC7" w:rsidRDefault="00427789" w:rsidP="00427789">
            <w:pPr>
              <w:tabs>
                <w:tab w:val="left" w:pos="708"/>
                <w:tab w:val="left" w:pos="1080"/>
              </w:tabs>
              <w:autoSpaceDN w:val="0"/>
              <w:jc w:val="center"/>
              <w:rPr>
                <w:lang w:eastAsia="en-US"/>
              </w:rPr>
            </w:pPr>
            <w:r w:rsidRPr="00C60BC7">
              <w:rPr>
                <w:lang w:eastAsia="en-US"/>
              </w:rPr>
              <w:t>105</w:t>
            </w:r>
          </w:p>
        </w:tc>
        <w:tc>
          <w:tcPr>
            <w:tcW w:w="2698" w:type="dxa"/>
            <w:tcBorders>
              <w:top w:val="single" w:sz="4" w:space="0" w:color="auto"/>
              <w:left w:val="single" w:sz="4" w:space="0" w:color="auto"/>
              <w:bottom w:val="single" w:sz="4" w:space="0" w:color="auto"/>
              <w:right w:val="single" w:sz="4" w:space="0" w:color="auto"/>
            </w:tcBorders>
            <w:vAlign w:val="center"/>
          </w:tcPr>
          <w:p w14:paraId="044124DA" w14:textId="77777777" w:rsidR="00427789" w:rsidRPr="00C60BC7" w:rsidRDefault="00427789" w:rsidP="00427789">
            <w:pPr>
              <w:tabs>
                <w:tab w:val="left" w:pos="708"/>
                <w:tab w:val="left" w:pos="1080"/>
              </w:tabs>
              <w:autoSpaceDN w:val="0"/>
              <w:jc w:val="center"/>
              <w:rPr>
                <w:lang w:eastAsia="en-US"/>
              </w:rPr>
            </w:pPr>
            <w:r w:rsidRPr="00C60BC7">
              <w:rPr>
                <w:lang w:eastAsia="en-US"/>
              </w:rPr>
              <w:t>0</w:t>
            </w:r>
          </w:p>
        </w:tc>
      </w:tr>
      <w:tr w:rsidR="00427789" w:rsidRPr="00C60BC7" w14:paraId="2A81B0FD" w14:textId="77777777" w:rsidTr="00427789">
        <w:trPr>
          <w:cantSplit/>
        </w:trPr>
        <w:tc>
          <w:tcPr>
            <w:tcW w:w="2972" w:type="dxa"/>
            <w:tcBorders>
              <w:top w:val="single" w:sz="4" w:space="0" w:color="auto"/>
              <w:left w:val="single" w:sz="4" w:space="0" w:color="auto"/>
              <w:bottom w:val="single" w:sz="4" w:space="0" w:color="auto"/>
              <w:right w:val="single" w:sz="4" w:space="0" w:color="auto"/>
            </w:tcBorders>
            <w:hideMark/>
          </w:tcPr>
          <w:p w14:paraId="7F665823" w14:textId="77777777" w:rsidR="00427789" w:rsidRPr="00C60BC7" w:rsidRDefault="00427789" w:rsidP="00980E9E">
            <w:pPr>
              <w:tabs>
                <w:tab w:val="left" w:pos="708"/>
                <w:tab w:val="left" w:pos="1080"/>
              </w:tabs>
              <w:autoSpaceDN w:val="0"/>
              <w:ind w:left="22"/>
              <w:rPr>
                <w:lang w:eastAsia="en-US"/>
              </w:rPr>
            </w:pPr>
            <w:r w:rsidRPr="00C60BC7">
              <w:rPr>
                <w:noProof/>
                <w:lang w:eastAsia="en-US"/>
              </w:rPr>
              <w:t>Прочие</w:t>
            </w:r>
          </w:p>
        </w:tc>
        <w:tc>
          <w:tcPr>
            <w:tcW w:w="2552" w:type="dxa"/>
            <w:tcBorders>
              <w:top w:val="single" w:sz="4" w:space="0" w:color="auto"/>
              <w:left w:val="single" w:sz="4" w:space="0" w:color="auto"/>
              <w:bottom w:val="single" w:sz="4" w:space="0" w:color="auto"/>
              <w:right w:val="single" w:sz="4" w:space="0" w:color="auto"/>
            </w:tcBorders>
            <w:vAlign w:val="center"/>
          </w:tcPr>
          <w:p w14:paraId="14504083" w14:textId="77777777" w:rsidR="00427789" w:rsidRPr="00C60BC7" w:rsidRDefault="00427789" w:rsidP="00427789">
            <w:pPr>
              <w:tabs>
                <w:tab w:val="left" w:pos="708"/>
                <w:tab w:val="left" w:pos="1080"/>
              </w:tabs>
              <w:autoSpaceDN w:val="0"/>
              <w:jc w:val="center"/>
              <w:rPr>
                <w:lang w:eastAsia="en-US"/>
              </w:rPr>
            </w:pPr>
            <w:r w:rsidRPr="00C60BC7">
              <w:rPr>
                <w:lang w:eastAsia="en-US"/>
              </w:rPr>
              <w:t>2,4</w:t>
            </w:r>
          </w:p>
        </w:tc>
        <w:tc>
          <w:tcPr>
            <w:tcW w:w="3543" w:type="dxa"/>
            <w:tcBorders>
              <w:top w:val="single" w:sz="4" w:space="0" w:color="auto"/>
              <w:left w:val="single" w:sz="4" w:space="0" w:color="auto"/>
              <w:bottom w:val="single" w:sz="4" w:space="0" w:color="auto"/>
              <w:right w:val="single" w:sz="4" w:space="0" w:color="auto"/>
            </w:tcBorders>
            <w:vAlign w:val="center"/>
          </w:tcPr>
          <w:p w14:paraId="65C79690" w14:textId="77777777" w:rsidR="00427789" w:rsidRPr="00C60BC7" w:rsidRDefault="00427789" w:rsidP="00427789">
            <w:pPr>
              <w:tabs>
                <w:tab w:val="left" w:pos="708"/>
                <w:tab w:val="left" w:pos="1080"/>
              </w:tabs>
              <w:autoSpaceDN w:val="0"/>
              <w:jc w:val="center"/>
              <w:rPr>
                <w:lang w:eastAsia="en-US"/>
              </w:rPr>
            </w:pPr>
            <w:r w:rsidRPr="00C60BC7">
              <w:rPr>
                <w:lang w:eastAsia="en-US"/>
              </w:rPr>
              <w:t>265</w:t>
            </w:r>
          </w:p>
        </w:tc>
        <w:tc>
          <w:tcPr>
            <w:tcW w:w="2552" w:type="dxa"/>
            <w:tcBorders>
              <w:top w:val="single" w:sz="4" w:space="0" w:color="auto"/>
              <w:left w:val="single" w:sz="4" w:space="0" w:color="auto"/>
              <w:bottom w:val="single" w:sz="4" w:space="0" w:color="auto"/>
              <w:right w:val="single" w:sz="4" w:space="0" w:color="auto"/>
            </w:tcBorders>
            <w:vAlign w:val="center"/>
          </w:tcPr>
          <w:p w14:paraId="34E7FC43" w14:textId="77777777" w:rsidR="00427789" w:rsidRPr="00C60BC7" w:rsidRDefault="00427789" w:rsidP="00427789">
            <w:pPr>
              <w:tabs>
                <w:tab w:val="left" w:pos="708"/>
                <w:tab w:val="left" w:pos="1080"/>
              </w:tabs>
              <w:autoSpaceDN w:val="0"/>
              <w:jc w:val="center"/>
              <w:rPr>
                <w:lang w:eastAsia="en-US"/>
              </w:rPr>
            </w:pPr>
            <w:r w:rsidRPr="00C60BC7">
              <w:rPr>
                <w:lang w:eastAsia="en-US"/>
              </w:rPr>
              <w:t>31</w:t>
            </w:r>
          </w:p>
        </w:tc>
        <w:tc>
          <w:tcPr>
            <w:tcW w:w="2698" w:type="dxa"/>
            <w:tcBorders>
              <w:top w:val="single" w:sz="4" w:space="0" w:color="auto"/>
              <w:left w:val="single" w:sz="4" w:space="0" w:color="auto"/>
              <w:bottom w:val="single" w:sz="4" w:space="0" w:color="auto"/>
              <w:right w:val="single" w:sz="4" w:space="0" w:color="auto"/>
            </w:tcBorders>
            <w:vAlign w:val="center"/>
          </w:tcPr>
          <w:p w14:paraId="42C56A09" w14:textId="77777777" w:rsidR="00427789" w:rsidRPr="00C60BC7" w:rsidRDefault="00427789" w:rsidP="00427789">
            <w:pPr>
              <w:tabs>
                <w:tab w:val="left" w:pos="708"/>
                <w:tab w:val="left" w:pos="1080"/>
              </w:tabs>
              <w:autoSpaceDN w:val="0"/>
              <w:jc w:val="center"/>
              <w:rPr>
                <w:lang w:eastAsia="en-US"/>
              </w:rPr>
            </w:pPr>
            <w:r w:rsidRPr="00C60BC7">
              <w:rPr>
                <w:lang w:eastAsia="en-US"/>
              </w:rPr>
              <w:t>0</w:t>
            </w:r>
          </w:p>
        </w:tc>
      </w:tr>
      <w:tr w:rsidR="00427789" w:rsidRPr="00C60BC7" w14:paraId="4A65D622" w14:textId="77777777" w:rsidTr="00427789">
        <w:trPr>
          <w:cantSplit/>
        </w:trPr>
        <w:tc>
          <w:tcPr>
            <w:tcW w:w="2972" w:type="dxa"/>
            <w:tcBorders>
              <w:top w:val="single" w:sz="4" w:space="0" w:color="auto"/>
              <w:left w:val="single" w:sz="4" w:space="0" w:color="auto"/>
              <w:bottom w:val="single" w:sz="4" w:space="0" w:color="auto"/>
              <w:right w:val="single" w:sz="4" w:space="0" w:color="auto"/>
            </w:tcBorders>
            <w:hideMark/>
          </w:tcPr>
          <w:p w14:paraId="4C6FABF5" w14:textId="77777777" w:rsidR="00427789" w:rsidRPr="00C60BC7" w:rsidRDefault="00427789" w:rsidP="00980E9E">
            <w:pPr>
              <w:tabs>
                <w:tab w:val="left" w:pos="708"/>
                <w:tab w:val="left" w:pos="1080"/>
              </w:tabs>
              <w:autoSpaceDN w:val="0"/>
              <w:ind w:left="22"/>
              <w:rPr>
                <w:noProof/>
                <w:lang w:eastAsia="en-US"/>
              </w:rPr>
            </w:pPr>
            <w:r w:rsidRPr="00C60BC7">
              <w:rPr>
                <w:noProof/>
                <w:lang w:eastAsia="en-US"/>
              </w:rPr>
              <w:t>По годам возведения:</w:t>
            </w:r>
          </w:p>
          <w:p w14:paraId="7324ABDE" w14:textId="77777777" w:rsidR="00427789" w:rsidRPr="00C60BC7" w:rsidRDefault="00427789" w:rsidP="00980E9E">
            <w:pPr>
              <w:tabs>
                <w:tab w:val="left" w:pos="708"/>
                <w:tab w:val="left" w:pos="1080"/>
              </w:tabs>
              <w:autoSpaceDN w:val="0"/>
              <w:ind w:left="22"/>
              <w:rPr>
                <w:lang w:eastAsia="en-US"/>
              </w:rPr>
            </w:pPr>
            <w:r w:rsidRPr="00C60BC7">
              <w:rPr>
                <w:noProof/>
                <w:lang w:eastAsia="en-US"/>
              </w:rPr>
              <w:t>до 1920</w:t>
            </w:r>
          </w:p>
        </w:tc>
        <w:tc>
          <w:tcPr>
            <w:tcW w:w="2552" w:type="dxa"/>
            <w:tcBorders>
              <w:top w:val="single" w:sz="4" w:space="0" w:color="auto"/>
              <w:left w:val="single" w:sz="4" w:space="0" w:color="auto"/>
              <w:bottom w:val="single" w:sz="4" w:space="0" w:color="auto"/>
              <w:right w:val="single" w:sz="4" w:space="0" w:color="auto"/>
            </w:tcBorders>
            <w:vAlign w:val="center"/>
          </w:tcPr>
          <w:p w14:paraId="60E269FE" w14:textId="77777777" w:rsidR="00427789" w:rsidRPr="00C60BC7" w:rsidRDefault="00427789" w:rsidP="00427789">
            <w:pPr>
              <w:tabs>
                <w:tab w:val="left" w:pos="708"/>
                <w:tab w:val="left" w:pos="1080"/>
              </w:tabs>
              <w:autoSpaceDN w:val="0"/>
              <w:jc w:val="center"/>
              <w:rPr>
                <w:lang w:eastAsia="en-US"/>
              </w:rPr>
            </w:pPr>
            <w:r w:rsidRPr="00C60BC7">
              <w:rPr>
                <w:lang w:eastAsia="en-US"/>
              </w:rPr>
              <w:t>0,1</w:t>
            </w:r>
          </w:p>
        </w:tc>
        <w:tc>
          <w:tcPr>
            <w:tcW w:w="3543" w:type="dxa"/>
            <w:tcBorders>
              <w:top w:val="single" w:sz="4" w:space="0" w:color="auto"/>
              <w:left w:val="single" w:sz="4" w:space="0" w:color="auto"/>
              <w:bottom w:val="single" w:sz="4" w:space="0" w:color="auto"/>
              <w:right w:val="single" w:sz="4" w:space="0" w:color="auto"/>
            </w:tcBorders>
            <w:vAlign w:val="center"/>
          </w:tcPr>
          <w:p w14:paraId="69092956" w14:textId="77777777" w:rsidR="00427789" w:rsidRPr="00C60BC7" w:rsidRDefault="00427789" w:rsidP="00427789">
            <w:pPr>
              <w:tabs>
                <w:tab w:val="left" w:pos="708"/>
                <w:tab w:val="left" w:pos="1080"/>
              </w:tabs>
              <w:autoSpaceDN w:val="0"/>
              <w:jc w:val="center"/>
              <w:rPr>
                <w:lang w:eastAsia="en-US"/>
              </w:rPr>
            </w:pPr>
            <w:r w:rsidRPr="00C60BC7">
              <w:rPr>
                <w:lang w:eastAsia="en-US"/>
              </w:rPr>
              <w:t>2</w:t>
            </w:r>
          </w:p>
        </w:tc>
        <w:tc>
          <w:tcPr>
            <w:tcW w:w="2552" w:type="dxa"/>
            <w:tcBorders>
              <w:top w:val="single" w:sz="4" w:space="0" w:color="auto"/>
              <w:left w:val="single" w:sz="4" w:space="0" w:color="auto"/>
              <w:bottom w:val="single" w:sz="4" w:space="0" w:color="auto"/>
              <w:right w:val="single" w:sz="4" w:space="0" w:color="auto"/>
            </w:tcBorders>
            <w:vAlign w:val="center"/>
          </w:tcPr>
          <w:p w14:paraId="1F83AFF2" w14:textId="77777777" w:rsidR="00427789" w:rsidRPr="00C60BC7" w:rsidRDefault="00427789" w:rsidP="00427789">
            <w:pPr>
              <w:tabs>
                <w:tab w:val="left" w:pos="708"/>
                <w:tab w:val="left" w:pos="1080"/>
              </w:tabs>
              <w:autoSpaceDN w:val="0"/>
              <w:jc w:val="center"/>
              <w:rPr>
                <w:lang w:eastAsia="en-US"/>
              </w:rPr>
            </w:pPr>
            <w:r w:rsidRPr="00C60BC7">
              <w:rPr>
                <w:lang w:eastAsia="en-US"/>
              </w:rPr>
              <w:t>0</w:t>
            </w:r>
          </w:p>
        </w:tc>
        <w:tc>
          <w:tcPr>
            <w:tcW w:w="2698" w:type="dxa"/>
            <w:tcBorders>
              <w:top w:val="single" w:sz="4" w:space="0" w:color="auto"/>
              <w:left w:val="single" w:sz="4" w:space="0" w:color="auto"/>
              <w:bottom w:val="single" w:sz="4" w:space="0" w:color="auto"/>
              <w:right w:val="single" w:sz="4" w:space="0" w:color="auto"/>
            </w:tcBorders>
            <w:vAlign w:val="center"/>
          </w:tcPr>
          <w:p w14:paraId="1A019961" w14:textId="77777777" w:rsidR="00427789" w:rsidRPr="00C60BC7" w:rsidRDefault="00427789" w:rsidP="00427789">
            <w:pPr>
              <w:tabs>
                <w:tab w:val="left" w:pos="708"/>
                <w:tab w:val="left" w:pos="1080"/>
              </w:tabs>
              <w:autoSpaceDN w:val="0"/>
              <w:jc w:val="center"/>
              <w:rPr>
                <w:lang w:eastAsia="en-US"/>
              </w:rPr>
            </w:pPr>
            <w:r w:rsidRPr="00C60BC7">
              <w:rPr>
                <w:lang w:eastAsia="en-US"/>
              </w:rPr>
              <w:t>0</w:t>
            </w:r>
          </w:p>
        </w:tc>
      </w:tr>
      <w:tr w:rsidR="00427789" w:rsidRPr="00C60BC7" w14:paraId="50047C3B" w14:textId="77777777" w:rsidTr="00427789">
        <w:trPr>
          <w:cantSplit/>
        </w:trPr>
        <w:tc>
          <w:tcPr>
            <w:tcW w:w="2972" w:type="dxa"/>
            <w:tcBorders>
              <w:top w:val="single" w:sz="4" w:space="0" w:color="auto"/>
              <w:left w:val="single" w:sz="4" w:space="0" w:color="auto"/>
              <w:bottom w:val="single" w:sz="4" w:space="0" w:color="auto"/>
              <w:right w:val="single" w:sz="4" w:space="0" w:color="auto"/>
            </w:tcBorders>
            <w:hideMark/>
          </w:tcPr>
          <w:p w14:paraId="3FD4C386" w14:textId="77777777" w:rsidR="00427789" w:rsidRPr="00C60BC7" w:rsidRDefault="00427789" w:rsidP="00980E9E">
            <w:pPr>
              <w:tabs>
                <w:tab w:val="left" w:pos="708"/>
                <w:tab w:val="left" w:pos="1080"/>
              </w:tabs>
              <w:autoSpaceDN w:val="0"/>
              <w:ind w:left="22"/>
              <w:rPr>
                <w:lang w:eastAsia="en-US"/>
              </w:rPr>
            </w:pPr>
            <w:r w:rsidRPr="00C60BC7">
              <w:rPr>
                <w:noProof/>
                <w:lang w:eastAsia="en-US"/>
              </w:rPr>
              <w:t>1921</w:t>
            </w:r>
            <w:r w:rsidRPr="00C60BC7">
              <w:rPr>
                <w:noProof/>
                <w:lang w:eastAsia="en-US"/>
              </w:rPr>
              <w:sym w:font="Symbol" w:char="F02D"/>
            </w:r>
            <w:r w:rsidRPr="00C60BC7">
              <w:rPr>
                <w:noProof/>
                <w:lang w:eastAsia="en-US"/>
              </w:rPr>
              <w:t>1945</w:t>
            </w:r>
          </w:p>
        </w:tc>
        <w:tc>
          <w:tcPr>
            <w:tcW w:w="2552" w:type="dxa"/>
            <w:tcBorders>
              <w:top w:val="single" w:sz="4" w:space="0" w:color="auto"/>
              <w:left w:val="single" w:sz="4" w:space="0" w:color="auto"/>
              <w:bottom w:val="single" w:sz="4" w:space="0" w:color="auto"/>
              <w:right w:val="single" w:sz="4" w:space="0" w:color="auto"/>
            </w:tcBorders>
            <w:vAlign w:val="center"/>
          </w:tcPr>
          <w:p w14:paraId="605DB81B" w14:textId="77777777" w:rsidR="00427789" w:rsidRPr="00C60BC7" w:rsidRDefault="00427789" w:rsidP="00427789">
            <w:pPr>
              <w:tabs>
                <w:tab w:val="left" w:pos="708"/>
                <w:tab w:val="left" w:pos="1080"/>
              </w:tabs>
              <w:autoSpaceDN w:val="0"/>
              <w:jc w:val="center"/>
              <w:rPr>
                <w:lang w:eastAsia="en-US"/>
              </w:rPr>
            </w:pPr>
            <w:r w:rsidRPr="00C60BC7">
              <w:rPr>
                <w:lang w:eastAsia="en-US"/>
              </w:rPr>
              <w:t>2,5</w:t>
            </w:r>
          </w:p>
        </w:tc>
        <w:tc>
          <w:tcPr>
            <w:tcW w:w="3543" w:type="dxa"/>
            <w:tcBorders>
              <w:top w:val="single" w:sz="4" w:space="0" w:color="auto"/>
              <w:left w:val="single" w:sz="4" w:space="0" w:color="auto"/>
              <w:bottom w:val="single" w:sz="4" w:space="0" w:color="auto"/>
              <w:right w:val="single" w:sz="4" w:space="0" w:color="auto"/>
            </w:tcBorders>
            <w:vAlign w:val="center"/>
          </w:tcPr>
          <w:p w14:paraId="066CC824" w14:textId="77777777" w:rsidR="00427789" w:rsidRPr="00C60BC7" w:rsidRDefault="00427789" w:rsidP="00427789">
            <w:pPr>
              <w:tabs>
                <w:tab w:val="left" w:pos="708"/>
                <w:tab w:val="left" w:pos="1080"/>
              </w:tabs>
              <w:autoSpaceDN w:val="0"/>
              <w:jc w:val="center"/>
              <w:rPr>
                <w:lang w:eastAsia="en-US"/>
              </w:rPr>
            </w:pPr>
            <w:r w:rsidRPr="00C60BC7">
              <w:rPr>
                <w:lang w:eastAsia="en-US"/>
              </w:rPr>
              <w:t>60</w:t>
            </w:r>
          </w:p>
        </w:tc>
        <w:tc>
          <w:tcPr>
            <w:tcW w:w="2552" w:type="dxa"/>
            <w:tcBorders>
              <w:top w:val="single" w:sz="4" w:space="0" w:color="auto"/>
              <w:left w:val="single" w:sz="4" w:space="0" w:color="auto"/>
              <w:bottom w:val="single" w:sz="4" w:space="0" w:color="auto"/>
              <w:right w:val="single" w:sz="4" w:space="0" w:color="auto"/>
            </w:tcBorders>
            <w:vAlign w:val="center"/>
          </w:tcPr>
          <w:p w14:paraId="1646C8E0" w14:textId="77777777" w:rsidR="00427789" w:rsidRPr="00C60BC7" w:rsidRDefault="00427789" w:rsidP="00427789">
            <w:pPr>
              <w:tabs>
                <w:tab w:val="left" w:pos="708"/>
                <w:tab w:val="left" w:pos="1080"/>
              </w:tabs>
              <w:autoSpaceDN w:val="0"/>
              <w:jc w:val="center"/>
              <w:rPr>
                <w:lang w:eastAsia="en-US"/>
              </w:rPr>
            </w:pPr>
            <w:r w:rsidRPr="00C60BC7">
              <w:rPr>
                <w:lang w:eastAsia="en-US"/>
              </w:rPr>
              <w:t>0</w:t>
            </w:r>
          </w:p>
        </w:tc>
        <w:tc>
          <w:tcPr>
            <w:tcW w:w="2698" w:type="dxa"/>
            <w:tcBorders>
              <w:top w:val="single" w:sz="4" w:space="0" w:color="auto"/>
              <w:left w:val="single" w:sz="4" w:space="0" w:color="auto"/>
              <w:bottom w:val="single" w:sz="4" w:space="0" w:color="auto"/>
              <w:right w:val="single" w:sz="4" w:space="0" w:color="auto"/>
            </w:tcBorders>
            <w:vAlign w:val="center"/>
          </w:tcPr>
          <w:p w14:paraId="3494EAE7" w14:textId="77777777" w:rsidR="00427789" w:rsidRPr="00C60BC7" w:rsidRDefault="00427789" w:rsidP="00427789">
            <w:pPr>
              <w:tabs>
                <w:tab w:val="left" w:pos="708"/>
                <w:tab w:val="left" w:pos="1080"/>
              </w:tabs>
              <w:autoSpaceDN w:val="0"/>
              <w:jc w:val="center"/>
              <w:rPr>
                <w:lang w:eastAsia="en-US"/>
              </w:rPr>
            </w:pPr>
            <w:r w:rsidRPr="00C60BC7">
              <w:rPr>
                <w:lang w:eastAsia="en-US"/>
              </w:rPr>
              <w:t>0</w:t>
            </w:r>
          </w:p>
        </w:tc>
      </w:tr>
      <w:tr w:rsidR="00427789" w:rsidRPr="00C60BC7" w14:paraId="56A75149" w14:textId="77777777" w:rsidTr="00427789">
        <w:trPr>
          <w:cantSplit/>
        </w:trPr>
        <w:tc>
          <w:tcPr>
            <w:tcW w:w="2972" w:type="dxa"/>
            <w:tcBorders>
              <w:top w:val="single" w:sz="4" w:space="0" w:color="auto"/>
              <w:left w:val="single" w:sz="4" w:space="0" w:color="auto"/>
              <w:bottom w:val="single" w:sz="4" w:space="0" w:color="auto"/>
              <w:right w:val="single" w:sz="4" w:space="0" w:color="auto"/>
            </w:tcBorders>
            <w:hideMark/>
          </w:tcPr>
          <w:p w14:paraId="571EB4E1" w14:textId="77777777" w:rsidR="00427789" w:rsidRPr="00C60BC7" w:rsidRDefault="00427789" w:rsidP="00980E9E">
            <w:pPr>
              <w:tabs>
                <w:tab w:val="left" w:pos="708"/>
                <w:tab w:val="left" w:pos="1080"/>
              </w:tabs>
              <w:autoSpaceDN w:val="0"/>
              <w:ind w:left="22"/>
              <w:rPr>
                <w:lang w:eastAsia="en-US"/>
              </w:rPr>
            </w:pPr>
            <w:r w:rsidRPr="00C60BC7">
              <w:rPr>
                <w:noProof/>
                <w:lang w:eastAsia="en-US"/>
              </w:rPr>
              <w:t>1946</w:t>
            </w:r>
            <w:r w:rsidRPr="00C60BC7">
              <w:rPr>
                <w:noProof/>
                <w:lang w:eastAsia="en-US"/>
              </w:rPr>
              <w:sym w:font="Symbol" w:char="F02D"/>
            </w:r>
            <w:r w:rsidRPr="00C60BC7">
              <w:rPr>
                <w:noProof/>
                <w:lang w:eastAsia="en-US"/>
              </w:rPr>
              <w:t>1970</w:t>
            </w:r>
          </w:p>
        </w:tc>
        <w:tc>
          <w:tcPr>
            <w:tcW w:w="2552" w:type="dxa"/>
            <w:tcBorders>
              <w:top w:val="single" w:sz="4" w:space="0" w:color="auto"/>
              <w:left w:val="single" w:sz="4" w:space="0" w:color="auto"/>
              <w:bottom w:val="single" w:sz="4" w:space="0" w:color="auto"/>
              <w:right w:val="single" w:sz="4" w:space="0" w:color="auto"/>
            </w:tcBorders>
            <w:vAlign w:val="center"/>
          </w:tcPr>
          <w:p w14:paraId="500E0696" w14:textId="77777777" w:rsidR="00427789" w:rsidRPr="00C60BC7" w:rsidRDefault="00427789" w:rsidP="00427789">
            <w:pPr>
              <w:tabs>
                <w:tab w:val="left" w:pos="708"/>
                <w:tab w:val="left" w:pos="1080"/>
              </w:tabs>
              <w:autoSpaceDN w:val="0"/>
              <w:jc w:val="center"/>
              <w:rPr>
                <w:lang w:eastAsia="en-US"/>
              </w:rPr>
            </w:pPr>
            <w:r w:rsidRPr="00C60BC7">
              <w:rPr>
                <w:lang w:eastAsia="en-US"/>
              </w:rPr>
              <w:t>60,1</w:t>
            </w:r>
          </w:p>
        </w:tc>
        <w:tc>
          <w:tcPr>
            <w:tcW w:w="3543" w:type="dxa"/>
            <w:tcBorders>
              <w:top w:val="single" w:sz="4" w:space="0" w:color="auto"/>
              <w:left w:val="single" w:sz="4" w:space="0" w:color="auto"/>
              <w:bottom w:val="single" w:sz="4" w:space="0" w:color="auto"/>
              <w:right w:val="single" w:sz="4" w:space="0" w:color="auto"/>
            </w:tcBorders>
            <w:vAlign w:val="center"/>
          </w:tcPr>
          <w:p w14:paraId="451F8315" w14:textId="77777777" w:rsidR="00427789" w:rsidRPr="00C60BC7" w:rsidRDefault="00427789" w:rsidP="00427789">
            <w:pPr>
              <w:tabs>
                <w:tab w:val="left" w:pos="708"/>
                <w:tab w:val="left" w:pos="1080"/>
              </w:tabs>
              <w:autoSpaceDN w:val="0"/>
              <w:jc w:val="center"/>
              <w:rPr>
                <w:lang w:eastAsia="en-US"/>
              </w:rPr>
            </w:pPr>
            <w:r w:rsidRPr="00C60BC7">
              <w:rPr>
                <w:lang w:eastAsia="en-US"/>
              </w:rPr>
              <w:t>1141</w:t>
            </w:r>
          </w:p>
        </w:tc>
        <w:tc>
          <w:tcPr>
            <w:tcW w:w="2552" w:type="dxa"/>
            <w:tcBorders>
              <w:top w:val="single" w:sz="4" w:space="0" w:color="auto"/>
              <w:left w:val="single" w:sz="4" w:space="0" w:color="auto"/>
              <w:bottom w:val="single" w:sz="4" w:space="0" w:color="auto"/>
              <w:right w:val="single" w:sz="4" w:space="0" w:color="auto"/>
            </w:tcBorders>
            <w:vAlign w:val="center"/>
          </w:tcPr>
          <w:p w14:paraId="64F48741" w14:textId="77777777" w:rsidR="00427789" w:rsidRPr="00C60BC7" w:rsidRDefault="00427789" w:rsidP="00427789">
            <w:pPr>
              <w:tabs>
                <w:tab w:val="left" w:pos="708"/>
                <w:tab w:val="left" w:pos="1080"/>
              </w:tabs>
              <w:autoSpaceDN w:val="0"/>
              <w:jc w:val="center"/>
              <w:rPr>
                <w:lang w:eastAsia="en-US"/>
              </w:rPr>
            </w:pPr>
            <w:r w:rsidRPr="00C60BC7">
              <w:rPr>
                <w:lang w:eastAsia="en-US"/>
              </w:rPr>
              <w:t>75</w:t>
            </w:r>
          </w:p>
        </w:tc>
        <w:tc>
          <w:tcPr>
            <w:tcW w:w="2698" w:type="dxa"/>
            <w:tcBorders>
              <w:top w:val="single" w:sz="4" w:space="0" w:color="auto"/>
              <w:left w:val="single" w:sz="4" w:space="0" w:color="auto"/>
              <w:bottom w:val="single" w:sz="4" w:space="0" w:color="auto"/>
              <w:right w:val="single" w:sz="4" w:space="0" w:color="auto"/>
            </w:tcBorders>
            <w:vAlign w:val="center"/>
          </w:tcPr>
          <w:p w14:paraId="13F5C586" w14:textId="77777777" w:rsidR="00427789" w:rsidRPr="00C60BC7" w:rsidRDefault="00427789" w:rsidP="00427789">
            <w:pPr>
              <w:tabs>
                <w:tab w:val="left" w:pos="708"/>
                <w:tab w:val="left" w:pos="1080"/>
              </w:tabs>
              <w:autoSpaceDN w:val="0"/>
              <w:jc w:val="center"/>
              <w:rPr>
                <w:lang w:eastAsia="en-US"/>
              </w:rPr>
            </w:pPr>
            <w:r w:rsidRPr="00C60BC7">
              <w:rPr>
                <w:lang w:eastAsia="en-US"/>
              </w:rPr>
              <w:t>0</w:t>
            </w:r>
          </w:p>
        </w:tc>
      </w:tr>
      <w:tr w:rsidR="00427789" w:rsidRPr="00C60BC7" w14:paraId="3F26D6FA" w14:textId="77777777" w:rsidTr="00427789">
        <w:trPr>
          <w:cantSplit/>
        </w:trPr>
        <w:tc>
          <w:tcPr>
            <w:tcW w:w="2972" w:type="dxa"/>
            <w:tcBorders>
              <w:top w:val="single" w:sz="4" w:space="0" w:color="auto"/>
              <w:left w:val="single" w:sz="4" w:space="0" w:color="auto"/>
              <w:bottom w:val="single" w:sz="4" w:space="0" w:color="auto"/>
              <w:right w:val="single" w:sz="4" w:space="0" w:color="auto"/>
            </w:tcBorders>
            <w:hideMark/>
          </w:tcPr>
          <w:p w14:paraId="6BE652C8" w14:textId="77777777" w:rsidR="00427789" w:rsidRPr="00C60BC7" w:rsidRDefault="00427789" w:rsidP="00980E9E">
            <w:pPr>
              <w:tabs>
                <w:tab w:val="left" w:pos="708"/>
                <w:tab w:val="left" w:pos="1080"/>
              </w:tabs>
              <w:autoSpaceDN w:val="0"/>
              <w:ind w:left="22"/>
              <w:rPr>
                <w:lang w:eastAsia="en-US"/>
              </w:rPr>
            </w:pPr>
            <w:r w:rsidRPr="00C60BC7">
              <w:rPr>
                <w:noProof/>
                <w:lang w:eastAsia="en-US"/>
              </w:rPr>
              <w:t>1971</w:t>
            </w:r>
            <w:r w:rsidRPr="00C60BC7">
              <w:rPr>
                <w:noProof/>
                <w:lang w:eastAsia="en-US"/>
              </w:rPr>
              <w:sym w:font="Symbol" w:char="F02D"/>
            </w:r>
            <w:r w:rsidRPr="00C60BC7">
              <w:rPr>
                <w:noProof/>
                <w:lang w:eastAsia="en-US"/>
              </w:rPr>
              <w:t>1995</w:t>
            </w:r>
          </w:p>
        </w:tc>
        <w:tc>
          <w:tcPr>
            <w:tcW w:w="2552" w:type="dxa"/>
            <w:tcBorders>
              <w:top w:val="single" w:sz="4" w:space="0" w:color="auto"/>
              <w:left w:val="single" w:sz="4" w:space="0" w:color="auto"/>
              <w:bottom w:val="single" w:sz="4" w:space="0" w:color="auto"/>
              <w:right w:val="single" w:sz="4" w:space="0" w:color="auto"/>
            </w:tcBorders>
            <w:vAlign w:val="center"/>
          </w:tcPr>
          <w:p w14:paraId="7E02A6C2" w14:textId="77777777" w:rsidR="00427789" w:rsidRPr="00C60BC7" w:rsidRDefault="00427789" w:rsidP="00427789">
            <w:pPr>
              <w:tabs>
                <w:tab w:val="left" w:pos="708"/>
                <w:tab w:val="left" w:pos="1080"/>
              </w:tabs>
              <w:autoSpaceDN w:val="0"/>
              <w:jc w:val="center"/>
              <w:rPr>
                <w:lang w:eastAsia="en-US"/>
              </w:rPr>
            </w:pPr>
            <w:r w:rsidRPr="00C60BC7">
              <w:rPr>
                <w:lang w:eastAsia="en-US"/>
              </w:rPr>
              <w:t>58,8</w:t>
            </w:r>
          </w:p>
        </w:tc>
        <w:tc>
          <w:tcPr>
            <w:tcW w:w="3543" w:type="dxa"/>
            <w:tcBorders>
              <w:top w:val="single" w:sz="4" w:space="0" w:color="auto"/>
              <w:left w:val="single" w:sz="4" w:space="0" w:color="auto"/>
              <w:bottom w:val="single" w:sz="4" w:space="0" w:color="auto"/>
              <w:right w:val="single" w:sz="4" w:space="0" w:color="auto"/>
            </w:tcBorders>
            <w:vAlign w:val="center"/>
          </w:tcPr>
          <w:p w14:paraId="46C45417" w14:textId="77777777" w:rsidR="00427789" w:rsidRPr="00C60BC7" w:rsidRDefault="00427789" w:rsidP="00427789">
            <w:pPr>
              <w:tabs>
                <w:tab w:val="left" w:pos="708"/>
                <w:tab w:val="left" w:pos="1080"/>
              </w:tabs>
              <w:autoSpaceDN w:val="0"/>
              <w:jc w:val="center"/>
              <w:rPr>
                <w:lang w:eastAsia="en-US"/>
              </w:rPr>
            </w:pPr>
            <w:r w:rsidRPr="00C60BC7">
              <w:rPr>
                <w:lang w:eastAsia="en-US"/>
              </w:rPr>
              <w:t>590</w:t>
            </w:r>
          </w:p>
        </w:tc>
        <w:tc>
          <w:tcPr>
            <w:tcW w:w="2552" w:type="dxa"/>
            <w:tcBorders>
              <w:top w:val="single" w:sz="4" w:space="0" w:color="auto"/>
              <w:left w:val="single" w:sz="4" w:space="0" w:color="auto"/>
              <w:bottom w:val="single" w:sz="4" w:space="0" w:color="auto"/>
              <w:right w:val="single" w:sz="4" w:space="0" w:color="auto"/>
            </w:tcBorders>
            <w:vAlign w:val="center"/>
          </w:tcPr>
          <w:p w14:paraId="74DADAAE" w14:textId="77777777" w:rsidR="00427789" w:rsidRPr="00C60BC7" w:rsidRDefault="00427789" w:rsidP="00427789">
            <w:pPr>
              <w:tabs>
                <w:tab w:val="left" w:pos="708"/>
                <w:tab w:val="left" w:pos="1080"/>
              </w:tabs>
              <w:autoSpaceDN w:val="0"/>
              <w:jc w:val="center"/>
              <w:rPr>
                <w:lang w:eastAsia="en-US"/>
              </w:rPr>
            </w:pPr>
            <w:r w:rsidRPr="00C60BC7">
              <w:rPr>
                <w:lang w:eastAsia="en-US"/>
              </w:rPr>
              <w:t>183</w:t>
            </w:r>
          </w:p>
        </w:tc>
        <w:tc>
          <w:tcPr>
            <w:tcW w:w="2698" w:type="dxa"/>
            <w:tcBorders>
              <w:top w:val="single" w:sz="4" w:space="0" w:color="auto"/>
              <w:left w:val="single" w:sz="4" w:space="0" w:color="auto"/>
              <w:bottom w:val="single" w:sz="4" w:space="0" w:color="auto"/>
              <w:right w:val="single" w:sz="4" w:space="0" w:color="auto"/>
            </w:tcBorders>
            <w:vAlign w:val="center"/>
          </w:tcPr>
          <w:p w14:paraId="0B044DBC" w14:textId="77777777" w:rsidR="00427789" w:rsidRPr="00C60BC7" w:rsidRDefault="00427789" w:rsidP="00427789">
            <w:pPr>
              <w:tabs>
                <w:tab w:val="left" w:pos="708"/>
                <w:tab w:val="left" w:pos="1080"/>
              </w:tabs>
              <w:autoSpaceDN w:val="0"/>
              <w:jc w:val="center"/>
              <w:rPr>
                <w:lang w:eastAsia="en-US"/>
              </w:rPr>
            </w:pPr>
            <w:r w:rsidRPr="00C60BC7">
              <w:rPr>
                <w:lang w:eastAsia="en-US"/>
              </w:rPr>
              <w:t>0</w:t>
            </w:r>
          </w:p>
        </w:tc>
      </w:tr>
      <w:tr w:rsidR="00427789" w:rsidRPr="00C60BC7" w14:paraId="43AB0FE0" w14:textId="77777777" w:rsidTr="00427789">
        <w:trPr>
          <w:cantSplit/>
        </w:trPr>
        <w:tc>
          <w:tcPr>
            <w:tcW w:w="2972" w:type="dxa"/>
            <w:tcBorders>
              <w:top w:val="single" w:sz="4" w:space="0" w:color="auto"/>
              <w:left w:val="single" w:sz="4" w:space="0" w:color="auto"/>
              <w:bottom w:val="single" w:sz="4" w:space="0" w:color="auto"/>
              <w:right w:val="single" w:sz="4" w:space="0" w:color="auto"/>
            </w:tcBorders>
            <w:hideMark/>
          </w:tcPr>
          <w:p w14:paraId="5011F8B4" w14:textId="77777777" w:rsidR="00427789" w:rsidRPr="00C60BC7" w:rsidRDefault="00427789" w:rsidP="00980E9E">
            <w:pPr>
              <w:tabs>
                <w:tab w:val="left" w:pos="708"/>
                <w:tab w:val="left" w:pos="1080"/>
              </w:tabs>
              <w:autoSpaceDN w:val="0"/>
              <w:ind w:left="22"/>
              <w:rPr>
                <w:lang w:eastAsia="en-US"/>
              </w:rPr>
            </w:pPr>
            <w:r w:rsidRPr="00C60BC7">
              <w:rPr>
                <w:noProof/>
                <w:lang w:eastAsia="en-US"/>
              </w:rPr>
              <w:t xml:space="preserve">После 1995 </w:t>
            </w:r>
          </w:p>
        </w:tc>
        <w:tc>
          <w:tcPr>
            <w:tcW w:w="2552" w:type="dxa"/>
            <w:tcBorders>
              <w:top w:val="single" w:sz="4" w:space="0" w:color="auto"/>
              <w:left w:val="single" w:sz="4" w:space="0" w:color="auto"/>
              <w:bottom w:val="single" w:sz="4" w:space="0" w:color="auto"/>
              <w:right w:val="single" w:sz="4" w:space="0" w:color="auto"/>
            </w:tcBorders>
            <w:vAlign w:val="center"/>
          </w:tcPr>
          <w:p w14:paraId="5C7F00F5" w14:textId="77777777" w:rsidR="00427789" w:rsidRPr="00C60BC7" w:rsidRDefault="00427789" w:rsidP="00427789">
            <w:pPr>
              <w:tabs>
                <w:tab w:val="left" w:pos="708"/>
                <w:tab w:val="left" w:pos="1080"/>
              </w:tabs>
              <w:autoSpaceDN w:val="0"/>
              <w:jc w:val="center"/>
              <w:rPr>
                <w:lang w:eastAsia="en-US"/>
              </w:rPr>
            </w:pPr>
            <w:r w:rsidRPr="00C60BC7">
              <w:rPr>
                <w:lang w:eastAsia="en-US"/>
              </w:rPr>
              <w:t>13,5</w:t>
            </w:r>
          </w:p>
        </w:tc>
        <w:tc>
          <w:tcPr>
            <w:tcW w:w="3543" w:type="dxa"/>
            <w:tcBorders>
              <w:top w:val="single" w:sz="4" w:space="0" w:color="auto"/>
              <w:left w:val="single" w:sz="4" w:space="0" w:color="auto"/>
              <w:bottom w:val="single" w:sz="4" w:space="0" w:color="auto"/>
              <w:right w:val="single" w:sz="4" w:space="0" w:color="auto"/>
            </w:tcBorders>
            <w:vAlign w:val="center"/>
          </w:tcPr>
          <w:p w14:paraId="0F54A29B" w14:textId="77777777" w:rsidR="00427789" w:rsidRPr="00C60BC7" w:rsidRDefault="00427789" w:rsidP="00427789">
            <w:pPr>
              <w:tabs>
                <w:tab w:val="left" w:pos="708"/>
                <w:tab w:val="left" w:pos="1080"/>
              </w:tabs>
              <w:autoSpaceDN w:val="0"/>
              <w:jc w:val="center"/>
              <w:rPr>
                <w:lang w:eastAsia="en-US"/>
              </w:rPr>
            </w:pPr>
            <w:r w:rsidRPr="00C60BC7">
              <w:rPr>
                <w:lang w:eastAsia="en-US"/>
              </w:rPr>
              <w:t>168</w:t>
            </w:r>
          </w:p>
        </w:tc>
        <w:tc>
          <w:tcPr>
            <w:tcW w:w="2552" w:type="dxa"/>
            <w:tcBorders>
              <w:top w:val="single" w:sz="4" w:space="0" w:color="auto"/>
              <w:left w:val="single" w:sz="4" w:space="0" w:color="auto"/>
              <w:bottom w:val="single" w:sz="4" w:space="0" w:color="auto"/>
              <w:right w:val="single" w:sz="4" w:space="0" w:color="auto"/>
            </w:tcBorders>
            <w:vAlign w:val="center"/>
          </w:tcPr>
          <w:p w14:paraId="3CEEC17E" w14:textId="77777777" w:rsidR="00427789" w:rsidRPr="00C60BC7" w:rsidRDefault="00427789" w:rsidP="00427789">
            <w:pPr>
              <w:tabs>
                <w:tab w:val="left" w:pos="708"/>
                <w:tab w:val="left" w:pos="1080"/>
              </w:tabs>
              <w:autoSpaceDN w:val="0"/>
              <w:jc w:val="center"/>
              <w:rPr>
                <w:lang w:eastAsia="en-US"/>
              </w:rPr>
            </w:pPr>
            <w:r w:rsidRPr="00C60BC7">
              <w:rPr>
                <w:lang w:eastAsia="en-US"/>
              </w:rPr>
              <w:t>3</w:t>
            </w:r>
          </w:p>
        </w:tc>
        <w:tc>
          <w:tcPr>
            <w:tcW w:w="2698" w:type="dxa"/>
            <w:tcBorders>
              <w:top w:val="single" w:sz="4" w:space="0" w:color="auto"/>
              <w:left w:val="single" w:sz="4" w:space="0" w:color="auto"/>
              <w:bottom w:val="single" w:sz="4" w:space="0" w:color="auto"/>
              <w:right w:val="single" w:sz="4" w:space="0" w:color="auto"/>
            </w:tcBorders>
            <w:vAlign w:val="center"/>
          </w:tcPr>
          <w:p w14:paraId="2E81C68E" w14:textId="77777777" w:rsidR="00427789" w:rsidRPr="00C60BC7" w:rsidRDefault="00427789" w:rsidP="00427789">
            <w:pPr>
              <w:tabs>
                <w:tab w:val="left" w:pos="708"/>
                <w:tab w:val="left" w:pos="1080"/>
              </w:tabs>
              <w:autoSpaceDN w:val="0"/>
              <w:jc w:val="center"/>
              <w:rPr>
                <w:lang w:eastAsia="en-US"/>
              </w:rPr>
            </w:pPr>
            <w:r w:rsidRPr="00C60BC7">
              <w:rPr>
                <w:lang w:eastAsia="en-US"/>
              </w:rPr>
              <w:t>0</w:t>
            </w:r>
          </w:p>
        </w:tc>
      </w:tr>
    </w:tbl>
    <w:p w14:paraId="30C0BB16" w14:textId="7B428707" w:rsidR="00083E22" w:rsidRPr="00D250E8" w:rsidRDefault="00083E22" w:rsidP="00980E9E">
      <w:pPr>
        <w:pStyle w:val="3"/>
        <w:ind w:left="567" w:firstLine="0"/>
      </w:pPr>
      <w:r w:rsidRPr="00D250E8">
        <w:t>Распределение жилищного фонда по проценту износа (без учета аварийного)</w:t>
      </w:r>
    </w:p>
    <w:p w14:paraId="6CD61B33" w14:textId="77777777" w:rsidR="00083E22" w:rsidRPr="00D250E8" w:rsidRDefault="00083E22" w:rsidP="00083E22">
      <w:pPr>
        <w:tabs>
          <w:tab w:val="left" w:pos="708"/>
          <w:tab w:val="left" w:pos="1080"/>
        </w:tabs>
        <w:autoSpaceDN w:val="0"/>
        <w:spacing w:before="60"/>
        <w:jc w:val="center"/>
        <w:rPr>
          <w:b/>
          <w:sz w:val="20"/>
        </w:rPr>
      </w:pPr>
    </w:p>
    <w:tbl>
      <w:tblPr>
        <w:tblW w:w="14316"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ayout w:type="fixed"/>
        <w:tblLook w:val="04A0" w:firstRow="1" w:lastRow="0" w:firstColumn="1" w:lastColumn="0" w:noHBand="0" w:noVBand="1"/>
      </w:tblPr>
      <w:tblGrid>
        <w:gridCol w:w="2664"/>
        <w:gridCol w:w="1844"/>
        <w:gridCol w:w="1559"/>
        <w:gridCol w:w="2268"/>
        <w:gridCol w:w="1729"/>
        <w:gridCol w:w="2268"/>
        <w:gridCol w:w="1984"/>
      </w:tblGrid>
      <w:tr w:rsidR="00980E9E" w:rsidRPr="00980E9E" w14:paraId="3427D57D" w14:textId="77777777" w:rsidTr="00980E9E">
        <w:trPr>
          <w:cantSplit/>
          <w:trHeight w:val="551"/>
        </w:trPr>
        <w:tc>
          <w:tcPr>
            <w:tcW w:w="2664" w:type="dxa"/>
            <w:vMerge w:val="restart"/>
            <w:tcBorders>
              <w:top w:val="single" w:sz="4" w:space="0" w:color="auto"/>
              <w:left w:val="single" w:sz="4" w:space="0" w:color="auto"/>
              <w:bottom w:val="single" w:sz="4" w:space="0" w:color="auto"/>
              <w:right w:val="single" w:sz="4" w:space="0" w:color="auto"/>
            </w:tcBorders>
            <w:vAlign w:val="center"/>
            <w:hideMark/>
          </w:tcPr>
          <w:p w14:paraId="6CDE560E" w14:textId="77777777" w:rsidR="00980E9E" w:rsidRPr="00980E9E" w:rsidRDefault="00980E9E" w:rsidP="00F76975">
            <w:pPr>
              <w:tabs>
                <w:tab w:val="left" w:pos="708"/>
                <w:tab w:val="left" w:pos="1080"/>
              </w:tabs>
              <w:autoSpaceDN w:val="0"/>
              <w:spacing w:line="200" w:lineRule="exact"/>
              <w:jc w:val="center"/>
              <w:rPr>
                <w:lang w:eastAsia="en-US"/>
              </w:rPr>
            </w:pPr>
            <w:r w:rsidRPr="00980E9E">
              <w:rPr>
                <w:noProof/>
                <w:lang w:eastAsia="en-US"/>
              </w:rPr>
              <w:t>Наименование показателей</w:t>
            </w:r>
          </w:p>
        </w:tc>
        <w:tc>
          <w:tcPr>
            <w:tcW w:w="3403" w:type="dxa"/>
            <w:gridSpan w:val="2"/>
            <w:tcBorders>
              <w:top w:val="single" w:sz="4" w:space="0" w:color="auto"/>
              <w:left w:val="single" w:sz="4" w:space="0" w:color="auto"/>
              <w:bottom w:val="single" w:sz="4" w:space="0" w:color="auto"/>
              <w:right w:val="single" w:sz="4" w:space="0" w:color="auto"/>
            </w:tcBorders>
            <w:vAlign w:val="center"/>
            <w:hideMark/>
          </w:tcPr>
          <w:p w14:paraId="768A8CF0" w14:textId="77777777" w:rsidR="00980E9E" w:rsidRPr="00980E9E" w:rsidRDefault="00980E9E" w:rsidP="00F76975">
            <w:pPr>
              <w:tabs>
                <w:tab w:val="left" w:pos="708"/>
                <w:tab w:val="left" w:pos="1080"/>
              </w:tabs>
              <w:autoSpaceDN w:val="0"/>
              <w:spacing w:line="200" w:lineRule="exact"/>
              <w:ind w:left="-57" w:right="-57"/>
              <w:jc w:val="center"/>
              <w:rPr>
                <w:noProof/>
                <w:lang w:eastAsia="en-US"/>
              </w:rPr>
            </w:pPr>
            <w:r w:rsidRPr="00980E9E">
              <w:rPr>
                <w:noProof/>
                <w:lang w:eastAsia="en-US"/>
              </w:rPr>
              <w:t>Жилые дома</w:t>
            </w:r>
            <w:r w:rsidRPr="00980E9E">
              <w:rPr>
                <w:noProof/>
                <w:lang w:eastAsia="en-US"/>
              </w:rPr>
              <w:br/>
              <w:t>(индивидуально-определенные здания)</w:t>
            </w:r>
          </w:p>
        </w:tc>
        <w:tc>
          <w:tcPr>
            <w:tcW w:w="3997" w:type="dxa"/>
            <w:gridSpan w:val="2"/>
            <w:tcBorders>
              <w:top w:val="single" w:sz="4" w:space="0" w:color="auto"/>
              <w:left w:val="single" w:sz="4" w:space="0" w:color="auto"/>
              <w:bottom w:val="single" w:sz="4" w:space="0" w:color="auto"/>
              <w:right w:val="single" w:sz="4" w:space="0" w:color="auto"/>
            </w:tcBorders>
            <w:vAlign w:val="center"/>
            <w:hideMark/>
          </w:tcPr>
          <w:p w14:paraId="3C4DCFB8" w14:textId="77777777" w:rsidR="00980E9E" w:rsidRPr="00980E9E" w:rsidRDefault="00980E9E" w:rsidP="00F76975">
            <w:pPr>
              <w:tabs>
                <w:tab w:val="left" w:pos="708"/>
                <w:tab w:val="left" w:pos="1080"/>
              </w:tabs>
              <w:autoSpaceDN w:val="0"/>
              <w:spacing w:line="200" w:lineRule="exact"/>
              <w:ind w:left="-57" w:right="-57"/>
              <w:jc w:val="center"/>
              <w:rPr>
                <w:noProof/>
                <w:lang w:eastAsia="en-US"/>
              </w:rPr>
            </w:pPr>
            <w:r w:rsidRPr="00980E9E">
              <w:rPr>
                <w:noProof/>
                <w:lang w:eastAsia="en-US"/>
              </w:rPr>
              <w:t>Многоквартирные дома</w:t>
            </w:r>
          </w:p>
        </w:tc>
        <w:tc>
          <w:tcPr>
            <w:tcW w:w="4252" w:type="dxa"/>
            <w:gridSpan w:val="2"/>
            <w:tcBorders>
              <w:top w:val="single" w:sz="4" w:space="0" w:color="auto"/>
              <w:left w:val="single" w:sz="4" w:space="0" w:color="auto"/>
              <w:bottom w:val="single" w:sz="4" w:space="0" w:color="auto"/>
              <w:right w:val="single" w:sz="4" w:space="0" w:color="auto"/>
            </w:tcBorders>
            <w:vAlign w:val="center"/>
            <w:hideMark/>
          </w:tcPr>
          <w:p w14:paraId="10269B7D" w14:textId="77777777" w:rsidR="00980E9E" w:rsidRPr="00980E9E" w:rsidRDefault="00980E9E" w:rsidP="00F76975">
            <w:pPr>
              <w:tabs>
                <w:tab w:val="left" w:pos="708"/>
                <w:tab w:val="left" w:pos="1080"/>
              </w:tabs>
              <w:autoSpaceDN w:val="0"/>
              <w:spacing w:line="200" w:lineRule="exact"/>
              <w:ind w:left="-57" w:right="-57"/>
              <w:jc w:val="center"/>
              <w:rPr>
                <w:noProof/>
                <w:lang w:eastAsia="en-US"/>
              </w:rPr>
            </w:pPr>
            <w:r w:rsidRPr="00980E9E">
              <w:rPr>
                <w:noProof/>
                <w:lang w:eastAsia="en-US"/>
              </w:rPr>
              <w:t>Дома блокированной застройки</w:t>
            </w:r>
          </w:p>
        </w:tc>
      </w:tr>
      <w:tr w:rsidR="00980E9E" w:rsidRPr="00980E9E" w14:paraId="4420B12D" w14:textId="77777777" w:rsidTr="00980E9E">
        <w:trPr>
          <w:cantSplit/>
          <w:trHeight w:val="419"/>
        </w:trPr>
        <w:tc>
          <w:tcPr>
            <w:tcW w:w="2664" w:type="dxa"/>
            <w:vMerge/>
            <w:tcBorders>
              <w:top w:val="single" w:sz="4" w:space="0" w:color="auto"/>
              <w:left w:val="single" w:sz="4" w:space="0" w:color="auto"/>
              <w:bottom w:val="single" w:sz="4" w:space="0" w:color="auto"/>
              <w:right w:val="single" w:sz="4" w:space="0" w:color="auto"/>
            </w:tcBorders>
            <w:vAlign w:val="center"/>
            <w:hideMark/>
          </w:tcPr>
          <w:p w14:paraId="7735F665" w14:textId="77777777" w:rsidR="00980E9E" w:rsidRPr="00980E9E" w:rsidRDefault="00980E9E" w:rsidP="00F76975">
            <w:pPr>
              <w:rPr>
                <w:lang w:eastAsia="en-US"/>
              </w:rPr>
            </w:pPr>
          </w:p>
        </w:tc>
        <w:tc>
          <w:tcPr>
            <w:tcW w:w="1844" w:type="dxa"/>
            <w:tcBorders>
              <w:top w:val="single" w:sz="4" w:space="0" w:color="auto"/>
              <w:left w:val="single" w:sz="4" w:space="0" w:color="auto"/>
              <w:bottom w:val="single" w:sz="4" w:space="0" w:color="auto"/>
              <w:right w:val="single" w:sz="4" w:space="0" w:color="auto"/>
            </w:tcBorders>
            <w:hideMark/>
          </w:tcPr>
          <w:p w14:paraId="1C4CF8E8" w14:textId="77777777" w:rsidR="00980E9E" w:rsidRPr="00980E9E" w:rsidRDefault="00980E9E" w:rsidP="00F76975">
            <w:pPr>
              <w:tabs>
                <w:tab w:val="left" w:pos="708"/>
                <w:tab w:val="left" w:pos="1080"/>
              </w:tabs>
              <w:autoSpaceDN w:val="0"/>
              <w:spacing w:line="200" w:lineRule="exact"/>
              <w:ind w:left="-57" w:right="-57"/>
              <w:jc w:val="center"/>
              <w:rPr>
                <w:noProof/>
                <w:lang w:eastAsia="en-US"/>
              </w:rPr>
            </w:pPr>
            <w:r w:rsidRPr="00980E9E">
              <w:rPr>
                <w:lang w:eastAsia="en-US"/>
              </w:rPr>
              <w:t xml:space="preserve">общая площадь </w:t>
            </w:r>
            <w:r w:rsidRPr="00980E9E">
              <w:rPr>
                <w:lang w:eastAsia="en-US"/>
              </w:rPr>
              <w:br/>
              <w:t xml:space="preserve">жилых помещений, </w:t>
            </w:r>
            <w:r w:rsidRPr="00980E9E">
              <w:rPr>
                <w:lang w:eastAsia="en-US"/>
              </w:rPr>
              <w:br/>
              <w:t>тыс м</w:t>
            </w:r>
            <w:r w:rsidRPr="00980E9E">
              <w:rPr>
                <w:vertAlign w:val="superscript"/>
                <w:lang w:eastAsia="en-US"/>
              </w:rPr>
              <w:t>2</w:t>
            </w:r>
          </w:p>
        </w:tc>
        <w:tc>
          <w:tcPr>
            <w:tcW w:w="1559" w:type="dxa"/>
            <w:tcBorders>
              <w:top w:val="single" w:sz="4" w:space="0" w:color="auto"/>
              <w:left w:val="single" w:sz="4" w:space="0" w:color="auto"/>
              <w:bottom w:val="single" w:sz="4" w:space="0" w:color="auto"/>
              <w:right w:val="single" w:sz="4" w:space="0" w:color="auto"/>
            </w:tcBorders>
            <w:hideMark/>
          </w:tcPr>
          <w:p w14:paraId="4FF5AB54" w14:textId="77777777" w:rsidR="00980E9E" w:rsidRPr="00980E9E" w:rsidRDefault="00980E9E" w:rsidP="00F76975">
            <w:pPr>
              <w:tabs>
                <w:tab w:val="left" w:pos="708"/>
                <w:tab w:val="left" w:pos="1080"/>
              </w:tabs>
              <w:autoSpaceDN w:val="0"/>
              <w:spacing w:line="200" w:lineRule="exact"/>
              <w:ind w:left="-57" w:right="-57"/>
              <w:jc w:val="center"/>
              <w:rPr>
                <w:noProof/>
                <w:lang w:eastAsia="en-US"/>
              </w:rPr>
            </w:pPr>
            <w:r w:rsidRPr="00980E9E">
              <w:rPr>
                <w:noProof/>
                <w:lang w:eastAsia="en-US"/>
              </w:rPr>
              <w:t>количество,</w:t>
            </w:r>
            <w:r w:rsidRPr="00980E9E">
              <w:rPr>
                <w:noProof/>
                <w:lang w:eastAsia="en-US"/>
              </w:rPr>
              <w:br/>
              <w:t>ед</w:t>
            </w:r>
          </w:p>
        </w:tc>
        <w:tc>
          <w:tcPr>
            <w:tcW w:w="2268" w:type="dxa"/>
            <w:tcBorders>
              <w:top w:val="single" w:sz="4" w:space="0" w:color="auto"/>
              <w:left w:val="single" w:sz="4" w:space="0" w:color="auto"/>
              <w:bottom w:val="single" w:sz="4" w:space="0" w:color="auto"/>
              <w:right w:val="single" w:sz="4" w:space="0" w:color="auto"/>
            </w:tcBorders>
            <w:hideMark/>
          </w:tcPr>
          <w:p w14:paraId="1EBAA78F" w14:textId="77777777" w:rsidR="00980E9E" w:rsidRPr="00980E9E" w:rsidRDefault="00980E9E" w:rsidP="00F76975">
            <w:pPr>
              <w:tabs>
                <w:tab w:val="left" w:pos="708"/>
                <w:tab w:val="left" w:pos="1080"/>
              </w:tabs>
              <w:autoSpaceDN w:val="0"/>
              <w:spacing w:line="200" w:lineRule="exact"/>
              <w:ind w:left="-57" w:right="-57"/>
              <w:jc w:val="center"/>
              <w:rPr>
                <w:noProof/>
                <w:lang w:eastAsia="en-US"/>
              </w:rPr>
            </w:pPr>
            <w:r w:rsidRPr="00980E9E">
              <w:rPr>
                <w:lang w:eastAsia="en-US"/>
              </w:rPr>
              <w:t xml:space="preserve">общая площадь </w:t>
            </w:r>
            <w:r w:rsidRPr="00980E9E">
              <w:rPr>
                <w:lang w:eastAsia="en-US"/>
              </w:rPr>
              <w:br/>
              <w:t xml:space="preserve">жилых помещений, </w:t>
            </w:r>
            <w:r w:rsidRPr="00980E9E">
              <w:rPr>
                <w:lang w:eastAsia="en-US"/>
              </w:rPr>
              <w:br/>
              <w:t>тыс м</w:t>
            </w:r>
            <w:r w:rsidRPr="00980E9E">
              <w:rPr>
                <w:vertAlign w:val="superscript"/>
                <w:lang w:eastAsia="en-US"/>
              </w:rPr>
              <w:t>2</w:t>
            </w:r>
          </w:p>
        </w:tc>
        <w:tc>
          <w:tcPr>
            <w:tcW w:w="1729" w:type="dxa"/>
            <w:tcBorders>
              <w:top w:val="single" w:sz="4" w:space="0" w:color="auto"/>
              <w:left w:val="single" w:sz="4" w:space="0" w:color="auto"/>
              <w:bottom w:val="single" w:sz="4" w:space="0" w:color="auto"/>
              <w:right w:val="single" w:sz="4" w:space="0" w:color="auto"/>
            </w:tcBorders>
            <w:hideMark/>
          </w:tcPr>
          <w:p w14:paraId="79BADDF4" w14:textId="77777777" w:rsidR="00980E9E" w:rsidRPr="00980E9E" w:rsidRDefault="00980E9E" w:rsidP="00F76975">
            <w:pPr>
              <w:tabs>
                <w:tab w:val="left" w:pos="708"/>
                <w:tab w:val="left" w:pos="1080"/>
              </w:tabs>
              <w:autoSpaceDN w:val="0"/>
              <w:spacing w:line="200" w:lineRule="exact"/>
              <w:ind w:left="-57" w:right="-57"/>
              <w:jc w:val="center"/>
              <w:rPr>
                <w:noProof/>
                <w:lang w:eastAsia="en-US"/>
              </w:rPr>
            </w:pPr>
            <w:r w:rsidRPr="00980E9E">
              <w:rPr>
                <w:noProof/>
                <w:lang w:eastAsia="en-US"/>
              </w:rPr>
              <w:t>количество,</w:t>
            </w:r>
            <w:r w:rsidRPr="00980E9E">
              <w:rPr>
                <w:noProof/>
                <w:lang w:eastAsia="en-US"/>
              </w:rPr>
              <w:br/>
              <w:t>ед</w:t>
            </w:r>
          </w:p>
        </w:tc>
        <w:tc>
          <w:tcPr>
            <w:tcW w:w="2268" w:type="dxa"/>
            <w:tcBorders>
              <w:top w:val="single" w:sz="4" w:space="0" w:color="auto"/>
              <w:left w:val="single" w:sz="4" w:space="0" w:color="auto"/>
              <w:bottom w:val="single" w:sz="4" w:space="0" w:color="auto"/>
              <w:right w:val="single" w:sz="4" w:space="0" w:color="auto"/>
            </w:tcBorders>
            <w:hideMark/>
          </w:tcPr>
          <w:p w14:paraId="10E1E503" w14:textId="77777777" w:rsidR="00980E9E" w:rsidRPr="00980E9E" w:rsidRDefault="00980E9E" w:rsidP="00F76975">
            <w:pPr>
              <w:tabs>
                <w:tab w:val="left" w:pos="708"/>
                <w:tab w:val="left" w:pos="1080"/>
              </w:tabs>
              <w:autoSpaceDN w:val="0"/>
              <w:spacing w:line="200" w:lineRule="exact"/>
              <w:ind w:left="-57" w:right="-57"/>
              <w:jc w:val="center"/>
              <w:rPr>
                <w:noProof/>
                <w:lang w:eastAsia="en-US"/>
              </w:rPr>
            </w:pPr>
            <w:r w:rsidRPr="00980E9E">
              <w:rPr>
                <w:lang w:eastAsia="en-US"/>
              </w:rPr>
              <w:t xml:space="preserve">общая площадь </w:t>
            </w:r>
            <w:r w:rsidRPr="00980E9E">
              <w:rPr>
                <w:lang w:eastAsia="en-US"/>
              </w:rPr>
              <w:br/>
              <w:t xml:space="preserve">жилых помещений, </w:t>
            </w:r>
            <w:r w:rsidRPr="00980E9E">
              <w:rPr>
                <w:lang w:eastAsia="en-US"/>
              </w:rPr>
              <w:br/>
              <w:t>тыс м</w:t>
            </w:r>
            <w:r w:rsidRPr="00980E9E">
              <w:rPr>
                <w:vertAlign w:val="superscript"/>
                <w:lang w:eastAsia="en-US"/>
              </w:rPr>
              <w:t>2</w:t>
            </w:r>
          </w:p>
        </w:tc>
        <w:tc>
          <w:tcPr>
            <w:tcW w:w="1984" w:type="dxa"/>
            <w:tcBorders>
              <w:top w:val="single" w:sz="4" w:space="0" w:color="auto"/>
              <w:left w:val="single" w:sz="4" w:space="0" w:color="auto"/>
              <w:bottom w:val="single" w:sz="4" w:space="0" w:color="auto"/>
              <w:right w:val="single" w:sz="4" w:space="0" w:color="auto"/>
            </w:tcBorders>
            <w:hideMark/>
          </w:tcPr>
          <w:p w14:paraId="451B51DF" w14:textId="77777777" w:rsidR="00980E9E" w:rsidRPr="00980E9E" w:rsidRDefault="00980E9E" w:rsidP="00F76975">
            <w:pPr>
              <w:tabs>
                <w:tab w:val="left" w:pos="708"/>
                <w:tab w:val="left" w:pos="1080"/>
              </w:tabs>
              <w:autoSpaceDN w:val="0"/>
              <w:spacing w:line="200" w:lineRule="exact"/>
              <w:ind w:left="-57" w:right="-57"/>
              <w:jc w:val="center"/>
              <w:rPr>
                <w:noProof/>
                <w:lang w:eastAsia="en-US"/>
              </w:rPr>
            </w:pPr>
            <w:r w:rsidRPr="00980E9E">
              <w:rPr>
                <w:noProof/>
                <w:lang w:eastAsia="en-US"/>
              </w:rPr>
              <w:t>количество,</w:t>
            </w:r>
            <w:r w:rsidRPr="00980E9E">
              <w:rPr>
                <w:noProof/>
                <w:lang w:eastAsia="en-US"/>
              </w:rPr>
              <w:br/>
              <w:t>ед</w:t>
            </w:r>
          </w:p>
        </w:tc>
      </w:tr>
      <w:tr w:rsidR="00980E9E" w:rsidRPr="00980E9E" w14:paraId="2AD26BD8" w14:textId="77777777" w:rsidTr="00980E9E">
        <w:trPr>
          <w:cantSplit/>
          <w:trHeight w:val="200"/>
        </w:trPr>
        <w:tc>
          <w:tcPr>
            <w:tcW w:w="2664" w:type="dxa"/>
            <w:tcBorders>
              <w:top w:val="single" w:sz="4" w:space="0" w:color="auto"/>
              <w:left w:val="single" w:sz="4" w:space="0" w:color="auto"/>
              <w:bottom w:val="single" w:sz="4" w:space="0" w:color="auto"/>
              <w:right w:val="single" w:sz="4" w:space="0" w:color="auto"/>
            </w:tcBorders>
            <w:hideMark/>
          </w:tcPr>
          <w:p w14:paraId="3539EB08" w14:textId="77777777" w:rsidR="00980E9E" w:rsidRPr="00980E9E" w:rsidRDefault="00980E9E" w:rsidP="00F76975">
            <w:pPr>
              <w:tabs>
                <w:tab w:val="left" w:pos="708"/>
                <w:tab w:val="left" w:pos="1080"/>
              </w:tabs>
              <w:autoSpaceDN w:val="0"/>
              <w:spacing w:line="200" w:lineRule="exact"/>
              <w:jc w:val="center"/>
              <w:rPr>
                <w:lang w:eastAsia="en-US"/>
              </w:rPr>
            </w:pPr>
            <w:r w:rsidRPr="00980E9E">
              <w:rPr>
                <w:lang w:eastAsia="en-US"/>
              </w:rPr>
              <w:t>А</w:t>
            </w:r>
          </w:p>
        </w:tc>
        <w:tc>
          <w:tcPr>
            <w:tcW w:w="1844" w:type="dxa"/>
            <w:tcBorders>
              <w:top w:val="single" w:sz="4" w:space="0" w:color="auto"/>
              <w:left w:val="single" w:sz="4" w:space="0" w:color="auto"/>
              <w:bottom w:val="single" w:sz="4" w:space="0" w:color="auto"/>
              <w:right w:val="single" w:sz="4" w:space="0" w:color="auto"/>
            </w:tcBorders>
            <w:hideMark/>
          </w:tcPr>
          <w:p w14:paraId="66C23308" w14:textId="77777777" w:rsidR="00980E9E" w:rsidRPr="00980E9E" w:rsidRDefault="00980E9E" w:rsidP="00F76975">
            <w:pPr>
              <w:tabs>
                <w:tab w:val="left" w:pos="708"/>
                <w:tab w:val="left" w:pos="1080"/>
              </w:tabs>
              <w:autoSpaceDN w:val="0"/>
              <w:spacing w:line="200" w:lineRule="exact"/>
              <w:jc w:val="center"/>
              <w:rPr>
                <w:lang w:eastAsia="en-US"/>
              </w:rPr>
            </w:pPr>
            <w:r w:rsidRPr="00980E9E">
              <w:rPr>
                <w:lang w:eastAsia="en-US"/>
              </w:rPr>
              <w:t>1</w:t>
            </w:r>
          </w:p>
        </w:tc>
        <w:tc>
          <w:tcPr>
            <w:tcW w:w="1559" w:type="dxa"/>
            <w:tcBorders>
              <w:top w:val="single" w:sz="4" w:space="0" w:color="auto"/>
              <w:left w:val="single" w:sz="4" w:space="0" w:color="auto"/>
              <w:bottom w:val="single" w:sz="4" w:space="0" w:color="auto"/>
              <w:right w:val="single" w:sz="4" w:space="0" w:color="auto"/>
            </w:tcBorders>
            <w:hideMark/>
          </w:tcPr>
          <w:p w14:paraId="432CA55B" w14:textId="77777777" w:rsidR="00980E9E" w:rsidRPr="00980E9E" w:rsidRDefault="00980E9E" w:rsidP="00F76975">
            <w:pPr>
              <w:tabs>
                <w:tab w:val="left" w:pos="708"/>
                <w:tab w:val="left" w:pos="1080"/>
              </w:tabs>
              <w:autoSpaceDN w:val="0"/>
              <w:spacing w:line="200" w:lineRule="exact"/>
              <w:jc w:val="center"/>
              <w:rPr>
                <w:lang w:eastAsia="en-US"/>
              </w:rPr>
            </w:pPr>
            <w:r w:rsidRPr="00980E9E">
              <w:rPr>
                <w:lang w:eastAsia="en-US"/>
              </w:rPr>
              <w:t>2</w:t>
            </w:r>
          </w:p>
        </w:tc>
        <w:tc>
          <w:tcPr>
            <w:tcW w:w="2268" w:type="dxa"/>
            <w:tcBorders>
              <w:top w:val="single" w:sz="4" w:space="0" w:color="auto"/>
              <w:left w:val="single" w:sz="4" w:space="0" w:color="auto"/>
              <w:bottom w:val="single" w:sz="4" w:space="0" w:color="auto"/>
              <w:right w:val="single" w:sz="4" w:space="0" w:color="auto"/>
            </w:tcBorders>
            <w:hideMark/>
          </w:tcPr>
          <w:p w14:paraId="22D059AB" w14:textId="77777777" w:rsidR="00980E9E" w:rsidRPr="00980E9E" w:rsidRDefault="00980E9E" w:rsidP="00F76975">
            <w:pPr>
              <w:tabs>
                <w:tab w:val="left" w:pos="708"/>
                <w:tab w:val="left" w:pos="1080"/>
              </w:tabs>
              <w:autoSpaceDN w:val="0"/>
              <w:spacing w:line="200" w:lineRule="exact"/>
              <w:jc w:val="center"/>
              <w:rPr>
                <w:lang w:eastAsia="en-US"/>
              </w:rPr>
            </w:pPr>
            <w:r w:rsidRPr="00980E9E">
              <w:rPr>
                <w:lang w:eastAsia="en-US"/>
              </w:rPr>
              <w:t>3</w:t>
            </w:r>
          </w:p>
        </w:tc>
        <w:tc>
          <w:tcPr>
            <w:tcW w:w="1729" w:type="dxa"/>
            <w:tcBorders>
              <w:top w:val="single" w:sz="4" w:space="0" w:color="auto"/>
              <w:left w:val="single" w:sz="4" w:space="0" w:color="auto"/>
              <w:bottom w:val="single" w:sz="4" w:space="0" w:color="auto"/>
              <w:right w:val="single" w:sz="4" w:space="0" w:color="auto"/>
            </w:tcBorders>
            <w:hideMark/>
          </w:tcPr>
          <w:p w14:paraId="2E0CC525" w14:textId="77777777" w:rsidR="00980E9E" w:rsidRPr="00980E9E" w:rsidRDefault="00980E9E" w:rsidP="00F76975">
            <w:pPr>
              <w:tabs>
                <w:tab w:val="left" w:pos="708"/>
                <w:tab w:val="left" w:pos="1080"/>
              </w:tabs>
              <w:autoSpaceDN w:val="0"/>
              <w:spacing w:line="200" w:lineRule="exact"/>
              <w:jc w:val="center"/>
              <w:rPr>
                <w:lang w:eastAsia="en-US"/>
              </w:rPr>
            </w:pPr>
            <w:r w:rsidRPr="00980E9E">
              <w:rPr>
                <w:lang w:eastAsia="en-US"/>
              </w:rPr>
              <w:t>4</w:t>
            </w:r>
          </w:p>
        </w:tc>
        <w:tc>
          <w:tcPr>
            <w:tcW w:w="2268" w:type="dxa"/>
            <w:tcBorders>
              <w:top w:val="single" w:sz="4" w:space="0" w:color="auto"/>
              <w:left w:val="single" w:sz="4" w:space="0" w:color="auto"/>
              <w:bottom w:val="single" w:sz="4" w:space="0" w:color="auto"/>
              <w:right w:val="single" w:sz="4" w:space="0" w:color="auto"/>
            </w:tcBorders>
            <w:hideMark/>
          </w:tcPr>
          <w:p w14:paraId="3AF3F5FB" w14:textId="77777777" w:rsidR="00980E9E" w:rsidRPr="00980E9E" w:rsidRDefault="00980E9E" w:rsidP="00F76975">
            <w:pPr>
              <w:tabs>
                <w:tab w:val="left" w:pos="708"/>
                <w:tab w:val="left" w:pos="1080"/>
              </w:tabs>
              <w:autoSpaceDN w:val="0"/>
              <w:spacing w:line="200" w:lineRule="exact"/>
              <w:jc w:val="center"/>
              <w:rPr>
                <w:lang w:eastAsia="en-US"/>
              </w:rPr>
            </w:pPr>
            <w:r w:rsidRPr="00980E9E">
              <w:rPr>
                <w:lang w:eastAsia="en-US"/>
              </w:rPr>
              <w:t>5</w:t>
            </w:r>
          </w:p>
        </w:tc>
        <w:tc>
          <w:tcPr>
            <w:tcW w:w="1984" w:type="dxa"/>
            <w:tcBorders>
              <w:top w:val="single" w:sz="4" w:space="0" w:color="auto"/>
              <w:left w:val="single" w:sz="4" w:space="0" w:color="auto"/>
              <w:bottom w:val="single" w:sz="4" w:space="0" w:color="auto"/>
              <w:right w:val="single" w:sz="4" w:space="0" w:color="auto"/>
            </w:tcBorders>
            <w:hideMark/>
          </w:tcPr>
          <w:p w14:paraId="3C307A59" w14:textId="77777777" w:rsidR="00980E9E" w:rsidRPr="00980E9E" w:rsidRDefault="00980E9E" w:rsidP="00F76975">
            <w:pPr>
              <w:tabs>
                <w:tab w:val="left" w:pos="708"/>
                <w:tab w:val="left" w:pos="1080"/>
              </w:tabs>
              <w:autoSpaceDN w:val="0"/>
              <w:spacing w:line="200" w:lineRule="exact"/>
              <w:jc w:val="center"/>
              <w:rPr>
                <w:lang w:eastAsia="en-US"/>
              </w:rPr>
            </w:pPr>
            <w:r w:rsidRPr="00980E9E">
              <w:rPr>
                <w:lang w:eastAsia="en-US"/>
              </w:rPr>
              <w:t>6</w:t>
            </w:r>
          </w:p>
        </w:tc>
      </w:tr>
      <w:tr w:rsidR="00980E9E" w:rsidRPr="00980E9E" w14:paraId="5A4CEE31" w14:textId="77777777" w:rsidTr="00980E9E">
        <w:trPr>
          <w:cantSplit/>
          <w:trHeight w:val="225"/>
        </w:trPr>
        <w:tc>
          <w:tcPr>
            <w:tcW w:w="2664" w:type="dxa"/>
            <w:tcBorders>
              <w:top w:val="single" w:sz="4" w:space="0" w:color="auto"/>
              <w:left w:val="single" w:sz="4" w:space="0" w:color="auto"/>
              <w:bottom w:val="single" w:sz="4" w:space="0" w:color="auto"/>
              <w:right w:val="single" w:sz="4" w:space="0" w:color="auto"/>
            </w:tcBorders>
            <w:hideMark/>
          </w:tcPr>
          <w:p w14:paraId="65800A31" w14:textId="77777777" w:rsidR="00980E9E" w:rsidRPr="00980E9E" w:rsidRDefault="00980E9E" w:rsidP="00F76975">
            <w:pPr>
              <w:tabs>
                <w:tab w:val="left" w:pos="708"/>
                <w:tab w:val="left" w:pos="1080"/>
              </w:tabs>
              <w:autoSpaceDN w:val="0"/>
              <w:spacing w:line="276" w:lineRule="auto"/>
              <w:rPr>
                <w:noProof/>
                <w:lang w:eastAsia="en-US"/>
              </w:rPr>
            </w:pPr>
            <w:r w:rsidRPr="00980E9E">
              <w:rPr>
                <w:noProof/>
                <w:lang w:eastAsia="en-US"/>
              </w:rPr>
              <w:t>По проценту износа:</w:t>
            </w:r>
            <w:r w:rsidRPr="00980E9E">
              <w:rPr>
                <w:noProof/>
                <w:lang w:eastAsia="en-US"/>
              </w:rPr>
              <w:br/>
              <w:t xml:space="preserve">      от 0 до 30%</w:t>
            </w:r>
          </w:p>
        </w:tc>
        <w:tc>
          <w:tcPr>
            <w:tcW w:w="1844" w:type="dxa"/>
            <w:tcBorders>
              <w:top w:val="single" w:sz="4" w:space="0" w:color="auto"/>
              <w:left w:val="single" w:sz="4" w:space="0" w:color="auto"/>
              <w:bottom w:val="single" w:sz="4" w:space="0" w:color="auto"/>
              <w:right w:val="single" w:sz="4" w:space="0" w:color="auto"/>
            </w:tcBorders>
            <w:vAlign w:val="center"/>
          </w:tcPr>
          <w:p w14:paraId="256ACA09" w14:textId="77777777" w:rsidR="00980E9E" w:rsidRPr="00980E9E" w:rsidRDefault="00980E9E" w:rsidP="00F76975">
            <w:pPr>
              <w:tabs>
                <w:tab w:val="left" w:pos="708"/>
                <w:tab w:val="left" w:pos="1080"/>
              </w:tabs>
              <w:autoSpaceDN w:val="0"/>
              <w:spacing w:line="276" w:lineRule="auto"/>
              <w:jc w:val="center"/>
              <w:rPr>
                <w:lang w:eastAsia="en-US"/>
              </w:rPr>
            </w:pPr>
            <w:r w:rsidRPr="00980E9E">
              <w:rPr>
                <w:lang w:eastAsia="en-US"/>
              </w:rPr>
              <w:t>45,1</w:t>
            </w:r>
          </w:p>
        </w:tc>
        <w:tc>
          <w:tcPr>
            <w:tcW w:w="1559" w:type="dxa"/>
            <w:tcBorders>
              <w:top w:val="single" w:sz="4" w:space="0" w:color="auto"/>
              <w:left w:val="single" w:sz="4" w:space="0" w:color="auto"/>
              <w:bottom w:val="single" w:sz="4" w:space="0" w:color="auto"/>
              <w:right w:val="single" w:sz="4" w:space="0" w:color="auto"/>
            </w:tcBorders>
            <w:vAlign w:val="center"/>
          </w:tcPr>
          <w:p w14:paraId="0CD594D0" w14:textId="77777777" w:rsidR="00980E9E" w:rsidRPr="00980E9E" w:rsidRDefault="00980E9E" w:rsidP="00F76975">
            <w:pPr>
              <w:tabs>
                <w:tab w:val="left" w:pos="708"/>
                <w:tab w:val="left" w:pos="1080"/>
              </w:tabs>
              <w:autoSpaceDN w:val="0"/>
              <w:spacing w:line="276" w:lineRule="auto"/>
              <w:jc w:val="center"/>
              <w:rPr>
                <w:lang w:eastAsia="en-US"/>
              </w:rPr>
            </w:pPr>
            <w:r w:rsidRPr="00980E9E">
              <w:rPr>
                <w:lang w:eastAsia="en-US"/>
              </w:rPr>
              <w:t>648</w:t>
            </w:r>
          </w:p>
        </w:tc>
        <w:tc>
          <w:tcPr>
            <w:tcW w:w="2268" w:type="dxa"/>
            <w:tcBorders>
              <w:top w:val="single" w:sz="4" w:space="0" w:color="auto"/>
              <w:left w:val="single" w:sz="4" w:space="0" w:color="auto"/>
              <w:bottom w:val="single" w:sz="4" w:space="0" w:color="auto"/>
              <w:right w:val="single" w:sz="4" w:space="0" w:color="auto"/>
            </w:tcBorders>
            <w:vAlign w:val="center"/>
          </w:tcPr>
          <w:p w14:paraId="78BAA55C" w14:textId="77777777" w:rsidR="00980E9E" w:rsidRPr="00980E9E" w:rsidRDefault="00980E9E" w:rsidP="00F76975">
            <w:pPr>
              <w:tabs>
                <w:tab w:val="left" w:pos="708"/>
                <w:tab w:val="left" w:pos="1080"/>
              </w:tabs>
              <w:autoSpaceDN w:val="0"/>
              <w:spacing w:line="276" w:lineRule="auto"/>
              <w:jc w:val="center"/>
              <w:rPr>
                <w:lang w:eastAsia="en-US"/>
              </w:rPr>
            </w:pPr>
            <w:r w:rsidRPr="00980E9E">
              <w:rPr>
                <w:lang w:eastAsia="en-US"/>
              </w:rPr>
              <w:t>15,5</w:t>
            </w:r>
          </w:p>
        </w:tc>
        <w:tc>
          <w:tcPr>
            <w:tcW w:w="1729" w:type="dxa"/>
            <w:tcBorders>
              <w:top w:val="single" w:sz="4" w:space="0" w:color="auto"/>
              <w:left w:val="single" w:sz="4" w:space="0" w:color="auto"/>
              <w:bottom w:val="single" w:sz="4" w:space="0" w:color="auto"/>
              <w:right w:val="single" w:sz="4" w:space="0" w:color="auto"/>
            </w:tcBorders>
            <w:vAlign w:val="center"/>
          </w:tcPr>
          <w:p w14:paraId="2B66A44C" w14:textId="77777777" w:rsidR="00980E9E" w:rsidRPr="00980E9E" w:rsidRDefault="00980E9E" w:rsidP="00F76975">
            <w:pPr>
              <w:tabs>
                <w:tab w:val="left" w:pos="708"/>
                <w:tab w:val="left" w:pos="1080"/>
              </w:tabs>
              <w:autoSpaceDN w:val="0"/>
              <w:spacing w:line="276" w:lineRule="auto"/>
              <w:jc w:val="center"/>
              <w:rPr>
                <w:lang w:eastAsia="en-US"/>
              </w:rPr>
            </w:pPr>
            <w:r w:rsidRPr="00980E9E">
              <w:rPr>
                <w:lang w:eastAsia="en-US"/>
              </w:rPr>
              <w:t>116</w:t>
            </w:r>
          </w:p>
        </w:tc>
        <w:tc>
          <w:tcPr>
            <w:tcW w:w="2268" w:type="dxa"/>
            <w:tcBorders>
              <w:top w:val="single" w:sz="4" w:space="0" w:color="auto"/>
              <w:left w:val="single" w:sz="4" w:space="0" w:color="auto"/>
              <w:bottom w:val="single" w:sz="4" w:space="0" w:color="auto"/>
              <w:right w:val="single" w:sz="4" w:space="0" w:color="auto"/>
            </w:tcBorders>
            <w:vAlign w:val="center"/>
          </w:tcPr>
          <w:p w14:paraId="1BB9C46A" w14:textId="77777777" w:rsidR="00980E9E" w:rsidRPr="00980E9E" w:rsidRDefault="00980E9E" w:rsidP="00F76975">
            <w:pPr>
              <w:tabs>
                <w:tab w:val="left" w:pos="708"/>
                <w:tab w:val="left" w:pos="1080"/>
              </w:tabs>
              <w:autoSpaceDN w:val="0"/>
              <w:spacing w:line="276" w:lineRule="auto"/>
              <w:jc w:val="center"/>
              <w:rPr>
                <w:lang w:eastAsia="en-US"/>
              </w:rPr>
            </w:pPr>
            <w:r w:rsidRPr="00980E9E">
              <w:rPr>
                <w:lang w:eastAsia="en-US"/>
              </w:rPr>
              <w:t>0</w:t>
            </w:r>
          </w:p>
        </w:tc>
        <w:tc>
          <w:tcPr>
            <w:tcW w:w="1984" w:type="dxa"/>
            <w:tcBorders>
              <w:top w:val="single" w:sz="4" w:space="0" w:color="auto"/>
              <w:left w:val="single" w:sz="4" w:space="0" w:color="auto"/>
              <w:bottom w:val="single" w:sz="4" w:space="0" w:color="auto"/>
              <w:right w:val="single" w:sz="4" w:space="0" w:color="auto"/>
            </w:tcBorders>
            <w:vAlign w:val="center"/>
          </w:tcPr>
          <w:p w14:paraId="40B0D0F4" w14:textId="77777777" w:rsidR="00980E9E" w:rsidRPr="00980E9E" w:rsidRDefault="00980E9E" w:rsidP="00F76975">
            <w:pPr>
              <w:tabs>
                <w:tab w:val="left" w:pos="708"/>
                <w:tab w:val="left" w:pos="1080"/>
              </w:tabs>
              <w:autoSpaceDN w:val="0"/>
              <w:spacing w:line="276" w:lineRule="auto"/>
              <w:jc w:val="center"/>
              <w:rPr>
                <w:lang w:eastAsia="en-US"/>
              </w:rPr>
            </w:pPr>
            <w:r w:rsidRPr="00980E9E">
              <w:rPr>
                <w:lang w:eastAsia="en-US"/>
              </w:rPr>
              <w:t>0</w:t>
            </w:r>
          </w:p>
        </w:tc>
      </w:tr>
      <w:tr w:rsidR="00980E9E" w:rsidRPr="00980E9E" w14:paraId="0427ACC5" w14:textId="77777777" w:rsidTr="00980E9E">
        <w:trPr>
          <w:cantSplit/>
          <w:trHeight w:val="225"/>
        </w:trPr>
        <w:tc>
          <w:tcPr>
            <w:tcW w:w="2664" w:type="dxa"/>
            <w:tcBorders>
              <w:top w:val="single" w:sz="4" w:space="0" w:color="auto"/>
              <w:left w:val="single" w:sz="4" w:space="0" w:color="auto"/>
              <w:bottom w:val="single" w:sz="4" w:space="0" w:color="auto"/>
              <w:right w:val="single" w:sz="4" w:space="0" w:color="auto"/>
            </w:tcBorders>
            <w:hideMark/>
          </w:tcPr>
          <w:p w14:paraId="545AA790" w14:textId="77777777" w:rsidR="00980E9E" w:rsidRPr="00980E9E" w:rsidRDefault="00980E9E" w:rsidP="00F76975">
            <w:pPr>
              <w:tabs>
                <w:tab w:val="left" w:pos="708"/>
                <w:tab w:val="left" w:pos="1080"/>
              </w:tabs>
              <w:autoSpaceDN w:val="0"/>
              <w:spacing w:line="276" w:lineRule="auto"/>
              <w:ind w:left="284"/>
              <w:rPr>
                <w:noProof/>
                <w:lang w:eastAsia="en-US"/>
              </w:rPr>
            </w:pPr>
            <w:r w:rsidRPr="00980E9E">
              <w:rPr>
                <w:noProof/>
                <w:lang w:eastAsia="en-US"/>
              </w:rPr>
              <w:t>от 31% до 65%</w:t>
            </w:r>
          </w:p>
        </w:tc>
        <w:tc>
          <w:tcPr>
            <w:tcW w:w="1844" w:type="dxa"/>
            <w:tcBorders>
              <w:top w:val="single" w:sz="4" w:space="0" w:color="auto"/>
              <w:left w:val="single" w:sz="4" w:space="0" w:color="auto"/>
              <w:bottom w:val="single" w:sz="4" w:space="0" w:color="auto"/>
              <w:right w:val="single" w:sz="4" w:space="0" w:color="auto"/>
            </w:tcBorders>
            <w:vAlign w:val="center"/>
          </w:tcPr>
          <w:p w14:paraId="57DBD6BF" w14:textId="77777777" w:rsidR="00980E9E" w:rsidRPr="00980E9E" w:rsidRDefault="00980E9E" w:rsidP="00F76975">
            <w:pPr>
              <w:tabs>
                <w:tab w:val="left" w:pos="708"/>
                <w:tab w:val="left" w:pos="1080"/>
              </w:tabs>
              <w:autoSpaceDN w:val="0"/>
              <w:spacing w:line="200" w:lineRule="exact"/>
              <w:ind w:left="-57" w:right="-57"/>
              <w:jc w:val="center"/>
              <w:rPr>
                <w:noProof/>
                <w:lang w:eastAsia="en-US"/>
              </w:rPr>
            </w:pPr>
            <w:r w:rsidRPr="00980E9E">
              <w:rPr>
                <w:noProof/>
                <w:lang w:eastAsia="en-US"/>
              </w:rPr>
              <w:t>34,2</w:t>
            </w:r>
          </w:p>
        </w:tc>
        <w:tc>
          <w:tcPr>
            <w:tcW w:w="1559" w:type="dxa"/>
            <w:tcBorders>
              <w:top w:val="single" w:sz="4" w:space="0" w:color="auto"/>
              <w:left w:val="single" w:sz="4" w:space="0" w:color="auto"/>
              <w:bottom w:val="single" w:sz="4" w:space="0" w:color="auto"/>
              <w:right w:val="single" w:sz="4" w:space="0" w:color="auto"/>
            </w:tcBorders>
            <w:vAlign w:val="center"/>
          </w:tcPr>
          <w:p w14:paraId="27CA519A" w14:textId="77777777" w:rsidR="00980E9E" w:rsidRPr="00980E9E" w:rsidRDefault="00980E9E" w:rsidP="00F76975">
            <w:pPr>
              <w:tabs>
                <w:tab w:val="left" w:pos="708"/>
                <w:tab w:val="left" w:pos="1080"/>
              </w:tabs>
              <w:autoSpaceDN w:val="0"/>
              <w:spacing w:line="200" w:lineRule="exact"/>
              <w:ind w:left="-57" w:right="-57"/>
              <w:jc w:val="center"/>
              <w:rPr>
                <w:noProof/>
                <w:lang w:eastAsia="en-US"/>
              </w:rPr>
            </w:pPr>
            <w:r w:rsidRPr="00980E9E">
              <w:rPr>
                <w:noProof/>
                <w:lang w:eastAsia="en-US"/>
              </w:rPr>
              <w:t>812</w:t>
            </w:r>
          </w:p>
        </w:tc>
        <w:tc>
          <w:tcPr>
            <w:tcW w:w="2268" w:type="dxa"/>
            <w:tcBorders>
              <w:top w:val="single" w:sz="4" w:space="0" w:color="auto"/>
              <w:left w:val="single" w:sz="4" w:space="0" w:color="auto"/>
              <w:bottom w:val="single" w:sz="4" w:space="0" w:color="auto"/>
              <w:right w:val="single" w:sz="4" w:space="0" w:color="auto"/>
            </w:tcBorders>
            <w:vAlign w:val="center"/>
          </w:tcPr>
          <w:p w14:paraId="17A95039" w14:textId="77777777" w:rsidR="00980E9E" w:rsidRPr="00980E9E" w:rsidRDefault="00980E9E" w:rsidP="00F76975">
            <w:pPr>
              <w:tabs>
                <w:tab w:val="left" w:pos="708"/>
                <w:tab w:val="left" w:pos="1080"/>
              </w:tabs>
              <w:autoSpaceDN w:val="0"/>
              <w:spacing w:line="200" w:lineRule="exact"/>
              <w:ind w:left="-57" w:right="-57"/>
              <w:jc w:val="center"/>
              <w:rPr>
                <w:lang w:eastAsia="en-US"/>
              </w:rPr>
            </w:pPr>
            <w:r w:rsidRPr="00980E9E">
              <w:rPr>
                <w:lang w:eastAsia="en-US"/>
              </w:rPr>
              <w:t>9,9</w:t>
            </w:r>
          </w:p>
        </w:tc>
        <w:tc>
          <w:tcPr>
            <w:tcW w:w="1729" w:type="dxa"/>
            <w:tcBorders>
              <w:top w:val="single" w:sz="4" w:space="0" w:color="auto"/>
              <w:left w:val="single" w:sz="4" w:space="0" w:color="auto"/>
              <w:bottom w:val="single" w:sz="4" w:space="0" w:color="auto"/>
              <w:right w:val="single" w:sz="4" w:space="0" w:color="auto"/>
            </w:tcBorders>
            <w:vAlign w:val="center"/>
          </w:tcPr>
          <w:p w14:paraId="557754ED" w14:textId="77777777" w:rsidR="00980E9E" w:rsidRPr="00980E9E" w:rsidRDefault="00980E9E" w:rsidP="00F76975">
            <w:pPr>
              <w:tabs>
                <w:tab w:val="left" w:pos="708"/>
                <w:tab w:val="left" w:pos="1080"/>
              </w:tabs>
              <w:autoSpaceDN w:val="0"/>
              <w:spacing w:line="200" w:lineRule="exact"/>
              <w:ind w:left="-57" w:right="-57"/>
              <w:jc w:val="center"/>
              <w:rPr>
                <w:noProof/>
                <w:lang w:eastAsia="en-US"/>
              </w:rPr>
            </w:pPr>
            <w:r w:rsidRPr="00980E9E">
              <w:rPr>
                <w:noProof/>
                <w:lang w:eastAsia="en-US"/>
              </w:rPr>
              <w:t>126</w:t>
            </w:r>
          </w:p>
        </w:tc>
        <w:tc>
          <w:tcPr>
            <w:tcW w:w="2268" w:type="dxa"/>
            <w:tcBorders>
              <w:top w:val="single" w:sz="4" w:space="0" w:color="auto"/>
              <w:left w:val="single" w:sz="4" w:space="0" w:color="auto"/>
              <w:bottom w:val="single" w:sz="4" w:space="0" w:color="auto"/>
              <w:right w:val="single" w:sz="4" w:space="0" w:color="auto"/>
            </w:tcBorders>
            <w:vAlign w:val="center"/>
          </w:tcPr>
          <w:p w14:paraId="5E01E71B" w14:textId="77777777" w:rsidR="00980E9E" w:rsidRPr="00980E9E" w:rsidRDefault="00980E9E" w:rsidP="00F76975">
            <w:pPr>
              <w:tabs>
                <w:tab w:val="left" w:pos="708"/>
                <w:tab w:val="left" w:pos="1080"/>
              </w:tabs>
              <w:autoSpaceDN w:val="0"/>
              <w:spacing w:line="200" w:lineRule="exact"/>
              <w:ind w:left="-57" w:right="-57"/>
              <w:jc w:val="center"/>
              <w:rPr>
                <w:noProof/>
                <w:lang w:eastAsia="en-US"/>
              </w:rPr>
            </w:pPr>
            <w:r w:rsidRPr="00980E9E">
              <w:rPr>
                <w:noProof/>
                <w:lang w:eastAsia="en-US"/>
              </w:rPr>
              <w:t>0</w:t>
            </w:r>
          </w:p>
        </w:tc>
        <w:tc>
          <w:tcPr>
            <w:tcW w:w="1984" w:type="dxa"/>
            <w:tcBorders>
              <w:top w:val="single" w:sz="4" w:space="0" w:color="auto"/>
              <w:left w:val="single" w:sz="4" w:space="0" w:color="auto"/>
              <w:bottom w:val="single" w:sz="4" w:space="0" w:color="auto"/>
              <w:right w:val="single" w:sz="4" w:space="0" w:color="auto"/>
            </w:tcBorders>
            <w:vAlign w:val="center"/>
          </w:tcPr>
          <w:p w14:paraId="0A0BDCF1" w14:textId="77777777" w:rsidR="00980E9E" w:rsidRPr="00980E9E" w:rsidRDefault="00980E9E" w:rsidP="00F76975">
            <w:pPr>
              <w:tabs>
                <w:tab w:val="left" w:pos="708"/>
                <w:tab w:val="left" w:pos="1080"/>
              </w:tabs>
              <w:autoSpaceDN w:val="0"/>
              <w:spacing w:line="200" w:lineRule="exact"/>
              <w:ind w:left="-57" w:right="-57"/>
              <w:jc w:val="center"/>
              <w:rPr>
                <w:noProof/>
                <w:lang w:eastAsia="en-US"/>
              </w:rPr>
            </w:pPr>
            <w:r w:rsidRPr="00980E9E">
              <w:rPr>
                <w:noProof/>
                <w:lang w:eastAsia="en-US"/>
              </w:rPr>
              <w:t>0</w:t>
            </w:r>
          </w:p>
        </w:tc>
      </w:tr>
      <w:tr w:rsidR="00980E9E" w:rsidRPr="00980E9E" w14:paraId="4204E833" w14:textId="77777777" w:rsidTr="00980E9E">
        <w:trPr>
          <w:cantSplit/>
          <w:trHeight w:val="225"/>
        </w:trPr>
        <w:tc>
          <w:tcPr>
            <w:tcW w:w="2664" w:type="dxa"/>
            <w:tcBorders>
              <w:top w:val="single" w:sz="4" w:space="0" w:color="auto"/>
              <w:left w:val="single" w:sz="4" w:space="0" w:color="auto"/>
              <w:bottom w:val="single" w:sz="4" w:space="0" w:color="auto"/>
              <w:right w:val="single" w:sz="4" w:space="0" w:color="auto"/>
            </w:tcBorders>
            <w:hideMark/>
          </w:tcPr>
          <w:p w14:paraId="011BC348" w14:textId="77777777" w:rsidR="00980E9E" w:rsidRPr="00980E9E" w:rsidRDefault="00980E9E" w:rsidP="00F76975">
            <w:pPr>
              <w:tabs>
                <w:tab w:val="left" w:pos="708"/>
                <w:tab w:val="left" w:pos="1080"/>
              </w:tabs>
              <w:autoSpaceDN w:val="0"/>
              <w:spacing w:line="276" w:lineRule="auto"/>
              <w:ind w:left="284"/>
              <w:rPr>
                <w:noProof/>
                <w:lang w:eastAsia="en-US"/>
              </w:rPr>
            </w:pPr>
            <w:r w:rsidRPr="00980E9E">
              <w:rPr>
                <w:noProof/>
                <w:lang w:eastAsia="en-US"/>
              </w:rPr>
              <w:t>от 66% до 70%</w:t>
            </w:r>
          </w:p>
        </w:tc>
        <w:tc>
          <w:tcPr>
            <w:tcW w:w="1844" w:type="dxa"/>
            <w:tcBorders>
              <w:top w:val="single" w:sz="4" w:space="0" w:color="auto"/>
              <w:left w:val="single" w:sz="4" w:space="0" w:color="auto"/>
              <w:bottom w:val="single" w:sz="4" w:space="0" w:color="auto"/>
              <w:right w:val="single" w:sz="4" w:space="0" w:color="auto"/>
            </w:tcBorders>
            <w:vAlign w:val="center"/>
          </w:tcPr>
          <w:p w14:paraId="4BB668BD" w14:textId="77777777" w:rsidR="00980E9E" w:rsidRPr="00980E9E" w:rsidRDefault="00980E9E" w:rsidP="00F76975">
            <w:pPr>
              <w:tabs>
                <w:tab w:val="left" w:pos="708"/>
                <w:tab w:val="left" w:pos="1080"/>
              </w:tabs>
              <w:autoSpaceDN w:val="0"/>
              <w:spacing w:line="276" w:lineRule="auto"/>
              <w:jc w:val="center"/>
              <w:rPr>
                <w:lang w:eastAsia="en-US"/>
              </w:rPr>
            </w:pPr>
            <w:r w:rsidRPr="00980E9E">
              <w:rPr>
                <w:lang w:eastAsia="en-US"/>
              </w:rPr>
              <w:t>17,5</w:t>
            </w:r>
          </w:p>
        </w:tc>
        <w:tc>
          <w:tcPr>
            <w:tcW w:w="1559" w:type="dxa"/>
            <w:tcBorders>
              <w:top w:val="single" w:sz="4" w:space="0" w:color="auto"/>
              <w:left w:val="single" w:sz="4" w:space="0" w:color="auto"/>
              <w:bottom w:val="single" w:sz="4" w:space="0" w:color="auto"/>
              <w:right w:val="single" w:sz="4" w:space="0" w:color="auto"/>
            </w:tcBorders>
            <w:vAlign w:val="center"/>
          </w:tcPr>
          <w:p w14:paraId="2FDCEED8" w14:textId="77777777" w:rsidR="00980E9E" w:rsidRPr="00980E9E" w:rsidRDefault="00980E9E" w:rsidP="00F76975">
            <w:pPr>
              <w:tabs>
                <w:tab w:val="left" w:pos="708"/>
                <w:tab w:val="left" w:pos="1080"/>
              </w:tabs>
              <w:autoSpaceDN w:val="0"/>
              <w:spacing w:line="276" w:lineRule="auto"/>
              <w:jc w:val="center"/>
              <w:rPr>
                <w:lang w:eastAsia="en-US"/>
              </w:rPr>
            </w:pPr>
            <w:r w:rsidRPr="00980E9E">
              <w:rPr>
                <w:lang w:eastAsia="en-US"/>
              </w:rPr>
              <w:t>485</w:t>
            </w:r>
          </w:p>
        </w:tc>
        <w:tc>
          <w:tcPr>
            <w:tcW w:w="2268" w:type="dxa"/>
            <w:tcBorders>
              <w:top w:val="single" w:sz="4" w:space="0" w:color="auto"/>
              <w:left w:val="single" w:sz="4" w:space="0" w:color="auto"/>
              <w:bottom w:val="single" w:sz="4" w:space="0" w:color="auto"/>
              <w:right w:val="single" w:sz="4" w:space="0" w:color="auto"/>
            </w:tcBorders>
            <w:vAlign w:val="center"/>
          </w:tcPr>
          <w:p w14:paraId="49C39DE6" w14:textId="77777777" w:rsidR="00980E9E" w:rsidRPr="00980E9E" w:rsidRDefault="00980E9E" w:rsidP="00F76975">
            <w:pPr>
              <w:tabs>
                <w:tab w:val="left" w:pos="708"/>
                <w:tab w:val="left" w:pos="1080"/>
              </w:tabs>
              <w:autoSpaceDN w:val="0"/>
              <w:spacing w:line="276" w:lineRule="auto"/>
              <w:jc w:val="center"/>
              <w:rPr>
                <w:lang w:eastAsia="en-US"/>
              </w:rPr>
            </w:pPr>
            <w:r w:rsidRPr="00980E9E">
              <w:rPr>
                <w:lang w:eastAsia="en-US"/>
              </w:rPr>
              <w:t>9,1</w:t>
            </w:r>
          </w:p>
        </w:tc>
        <w:tc>
          <w:tcPr>
            <w:tcW w:w="1729" w:type="dxa"/>
            <w:tcBorders>
              <w:top w:val="single" w:sz="4" w:space="0" w:color="auto"/>
              <w:left w:val="single" w:sz="4" w:space="0" w:color="auto"/>
              <w:bottom w:val="single" w:sz="4" w:space="0" w:color="auto"/>
              <w:right w:val="single" w:sz="4" w:space="0" w:color="auto"/>
            </w:tcBorders>
            <w:vAlign w:val="center"/>
          </w:tcPr>
          <w:p w14:paraId="708D5AB1" w14:textId="77777777" w:rsidR="00980E9E" w:rsidRPr="00980E9E" w:rsidRDefault="00980E9E" w:rsidP="00F76975">
            <w:pPr>
              <w:tabs>
                <w:tab w:val="left" w:pos="708"/>
                <w:tab w:val="left" w:pos="1080"/>
              </w:tabs>
              <w:autoSpaceDN w:val="0"/>
              <w:spacing w:line="276" w:lineRule="auto"/>
              <w:jc w:val="center"/>
              <w:rPr>
                <w:lang w:eastAsia="en-US"/>
              </w:rPr>
            </w:pPr>
            <w:r w:rsidRPr="00980E9E">
              <w:rPr>
                <w:lang w:eastAsia="en-US"/>
              </w:rPr>
              <w:t>13</w:t>
            </w:r>
          </w:p>
        </w:tc>
        <w:tc>
          <w:tcPr>
            <w:tcW w:w="2268" w:type="dxa"/>
            <w:tcBorders>
              <w:top w:val="single" w:sz="4" w:space="0" w:color="auto"/>
              <w:left w:val="single" w:sz="4" w:space="0" w:color="auto"/>
              <w:bottom w:val="single" w:sz="4" w:space="0" w:color="auto"/>
              <w:right w:val="single" w:sz="4" w:space="0" w:color="auto"/>
            </w:tcBorders>
            <w:vAlign w:val="center"/>
          </w:tcPr>
          <w:p w14:paraId="79DD25D8" w14:textId="77777777" w:rsidR="00980E9E" w:rsidRPr="00980E9E" w:rsidRDefault="00980E9E" w:rsidP="00F76975">
            <w:pPr>
              <w:tabs>
                <w:tab w:val="left" w:pos="708"/>
                <w:tab w:val="left" w:pos="1080"/>
              </w:tabs>
              <w:autoSpaceDN w:val="0"/>
              <w:spacing w:line="276" w:lineRule="auto"/>
              <w:jc w:val="center"/>
              <w:rPr>
                <w:lang w:eastAsia="en-US"/>
              </w:rPr>
            </w:pPr>
            <w:r w:rsidRPr="00980E9E">
              <w:rPr>
                <w:lang w:eastAsia="en-US"/>
              </w:rPr>
              <w:t>0</w:t>
            </w:r>
          </w:p>
        </w:tc>
        <w:tc>
          <w:tcPr>
            <w:tcW w:w="1984" w:type="dxa"/>
            <w:tcBorders>
              <w:top w:val="single" w:sz="4" w:space="0" w:color="auto"/>
              <w:left w:val="single" w:sz="4" w:space="0" w:color="auto"/>
              <w:bottom w:val="single" w:sz="4" w:space="0" w:color="auto"/>
              <w:right w:val="single" w:sz="4" w:space="0" w:color="auto"/>
            </w:tcBorders>
            <w:vAlign w:val="center"/>
          </w:tcPr>
          <w:p w14:paraId="3401BEE3" w14:textId="77777777" w:rsidR="00980E9E" w:rsidRPr="00980E9E" w:rsidRDefault="00980E9E" w:rsidP="00F76975">
            <w:pPr>
              <w:tabs>
                <w:tab w:val="left" w:pos="708"/>
                <w:tab w:val="left" w:pos="1080"/>
              </w:tabs>
              <w:autoSpaceDN w:val="0"/>
              <w:spacing w:line="276" w:lineRule="auto"/>
              <w:jc w:val="center"/>
              <w:rPr>
                <w:lang w:eastAsia="en-US"/>
              </w:rPr>
            </w:pPr>
            <w:r w:rsidRPr="00980E9E">
              <w:rPr>
                <w:lang w:eastAsia="en-US"/>
              </w:rPr>
              <w:t>0</w:t>
            </w:r>
          </w:p>
        </w:tc>
      </w:tr>
      <w:tr w:rsidR="00980E9E" w:rsidRPr="00980E9E" w14:paraId="09307EDB" w14:textId="77777777" w:rsidTr="00980E9E">
        <w:trPr>
          <w:cantSplit/>
          <w:trHeight w:val="238"/>
        </w:trPr>
        <w:tc>
          <w:tcPr>
            <w:tcW w:w="2664" w:type="dxa"/>
            <w:tcBorders>
              <w:top w:val="single" w:sz="4" w:space="0" w:color="auto"/>
              <w:left w:val="single" w:sz="4" w:space="0" w:color="auto"/>
              <w:bottom w:val="single" w:sz="4" w:space="0" w:color="auto"/>
              <w:right w:val="single" w:sz="4" w:space="0" w:color="auto"/>
            </w:tcBorders>
            <w:hideMark/>
          </w:tcPr>
          <w:p w14:paraId="514CCF48" w14:textId="77777777" w:rsidR="00980E9E" w:rsidRPr="00980E9E" w:rsidRDefault="00980E9E" w:rsidP="00F76975">
            <w:pPr>
              <w:tabs>
                <w:tab w:val="left" w:pos="708"/>
                <w:tab w:val="left" w:pos="1080"/>
              </w:tabs>
              <w:autoSpaceDN w:val="0"/>
              <w:spacing w:line="276" w:lineRule="auto"/>
              <w:ind w:left="284"/>
              <w:rPr>
                <w:noProof/>
                <w:lang w:eastAsia="en-US"/>
              </w:rPr>
            </w:pPr>
            <w:r w:rsidRPr="00980E9E">
              <w:rPr>
                <w:noProof/>
                <w:lang w:eastAsia="en-US"/>
              </w:rPr>
              <w:lastRenderedPageBreak/>
              <w:t>Свыше 70%</w:t>
            </w:r>
          </w:p>
        </w:tc>
        <w:tc>
          <w:tcPr>
            <w:tcW w:w="1844" w:type="dxa"/>
            <w:tcBorders>
              <w:top w:val="single" w:sz="4" w:space="0" w:color="auto"/>
              <w:left w:val="single" w:sz="4" w:space="0" w:color="auto"/>
              <w:bottom w:val="single" w:sz="4" w:space="0" w:color="auto"/>
              <w:right w:val="single" w:sz="4" w:space="0" w:color="auto"/>
            </w:tcBorders>
            <w:vAlign w:val="center"/>
          </w:tcPr>
          <w:p w14:paraId="726CEBAA" w14:textId="77777777" w:rsidR="00980E9E" w:rsidRPr="00980E9E" w:rsidRDefault="00980E9E" w:rsidP="00F76975">
            <w:pPr>
              <w:tabs>
                <w:tab w:val="left" w:pos="708"/>
                <w:tab w:val="left" w:pos="1080"/>
              </w:tabs>
              <w:autoSpaceDN w:val="0"/>
              <w:spacing w:line="276" w:lineRule="auto"/>
              <w:jc w:val="center"/>
              <w:rPr>
                <w:lang w:eastAsia="en-US"/>
              </w:rPr>
            </w:pPr>
            <w:r w:rsidRPr="00980E9E">
              <w:rPr>
                <w:lang w:eastAsia="en-US"/>
              </w:rPr>
              <w:t>0</w:t>
            </w:r>
          </w:p>
        </w:tc>
        <w:tc>
          <w:tcPr>
            <w:tcW w:w="1559" w:type="dxa"/>
            <w:tcBorders>
              <w:top w:val="single" w:sz="4" w:space="0" w:color="auto"/>
              <w:left w:val="single" w:sz="4" w:space="0" w:color="auto"/>
              <w:bottom w:val="single" w:sz="4" w:space="0" w:color="auto"/>
              <w:right w:val="single" w:sz="4" w:space="0" w:color="auto"/>
            </w:tcBorders>
            <w:vAlign w:val="center"/>
          </w:tcPr>
          <w:p w14:paraId="5799D390" w14:textId="77777777" w:rsidR="00980E9E" w:rsidRPr="00980E9E" w:rsidRDefault="00980E9E" w:rsidP="00F76975">
            <w:pPr>
              <w:tabs>
                <w:tab w:val="left" w:pos="708"/>
                <w:tab w:val="left" w:pos="1080"/>
              </w:tabs>
              <w:autoSpaceDN w:val="0"/>
              <w:spacing w:line="276" w:lineRule="auto"/>
              <w:jc w:val="center"/>
              <w:rPr>
                <w:lang w:eastAsia="en-US"/>
              </w:rPr>
            </w:pPr>
            <w:r w:rsidRPr="00980E9E">
              <w:rPr>
                <w:lang w:eastAsia="en-US"/>
              </w:rPr>
              <w:t>0</w:t>
            </w:r>
          </w:p>
        </w:tc>
        <w:tc>
          <w:tcPr>
            <w:tcW w:w="2268" w:type="dxa"/>
            <w:tcBorders>
              <w:top w:val="single" w:sz="4" w:space="0" w:color="auto"/>
              <w:left w:val="single" w:sz="4" w:space="0" w:color="auto"/>
              <w:bottom w:val="single" w:sz="4" w:space="0" w:color="auto"/>
              <w:right w:val="single" w:sz="4" w:space="0" w:color="auto"/>
            </w:tcBorders>
            <w:vAlign w:val="center"/>
          </w:tcPr>
          <w:p w14:paraId="4356306D" w14:textId="77777777" w:rsidR="00980E9E" w:rsidRPr="00980E9E" w:rsidRDefault="00980E9E" w:rsidP="00F76975">
            <w:pPr>
              <w:tabs>
                <w:tab w:val="left" w:pos="708"/>
                <w:tab w:val="left" w:pos="1080"/>
              </w:tabs>
              <w:autoSpaceDN w:val="0"/>
              <w:spacing w:line="276" w:lineRule="auto"/>
              <w:jc w:val="center"/>
              <w:rPr>
                <w:lang w:eastAsia="en-US"/>
              </w:rPr>
            </w:pPr>
            <w:r w:rsidRPr="00980E9E">
              <w:rPr>
                <w:lang w:eastAsia="en-US"/>
              </w:rPr>
              <w:t>0,2</w:t>
            </w:r>
          </w:p>
        </w:tc>
        <w:tc>
          <w:tcPr>
            <w:tcW w:w="1729" w:type="dxa"/>
            <w:tcBorders>
              <w:top w:val="single" w:sz="4" w:space="0" w:color="auto"/>
              <w:left w:val="single" w:sz="4" w:space="0" w:color="auto"/>
              <w:bottom w:val="single" w:sz="4" w:space="0" w:color="auto"/>
              <w:right w:val="single" w:sz="4" w:space="0" w:color="auto"/>
            </w:tcBorders>
            <w:vAlign w:val="center"/>
          </w:tcPr>
          <w:p w14:paraId="5C8C9BC4" w14:textId="77777777" w:rsidR="00980E9E" w:rsidRPr="00980E9E" w:rsidRDefault="00980E9E" w:rsidP="00F76975">
            <w:pPr>
              <w:tabs>
                <w:tab w:val="left" w:pos="708"/>
                <w:tab w:val="left" w:pos="1080"/>
              </w:tabs>
              <w:autoSpaceDN w:val="0"/>
              <w:spacing w:line="276" w:lineRule="auto"/>
              <w:jc w:val="center"/>
              <w:rPr>
                <w:lang w:eastAsia="en-US"/>
              </w:rPr>
            </w:pPr>
            <w:r w:rsidRPr="00980E9E">
              <w:rPr>
                <w:lang w:eastAsia="en-US"/>
              </w:rPr>
              <w:t>2</w:t>
            </w:r>
          </w:p>
        </w:tc>
        <w:tc>
          <w:tcPr>
            <w:tcW w:w="2268" w:type="dxa"/>
            <w:tcBorders>
              <w:top w:val="single" w:sz="4" w:space="0" w:color="auto"/>
              <w:left w:val="single" w:sz="4" w:space="0" w:color="auto"/>
              <w:bottom w:val="single" w:sz="4" w:space="0" w:color="auto"/>
              <w:right w:val="single" w:sz="4" w:space="0" w:color="auto"/>
            </w:tcBorders>
            <w:vAlign w:val="center"/>
          </w:tcPr>
          <w:p w14:paraId="194083B3" w14:textId="77777777" w:rsidR="00980E9E" w:rsidRPr="00980E9E" w:rsidRDefault="00980E9E" w:rsidP="00F76975">
            <w:pPr>
              <w:tabs>
                <w:tab w:val="left" w:pos="708"/>
                <w:tab w:val="left" w:pos="1080"/>
              </w:tabs>
              <w:autoSpaceDN w:val="0"/>
              <w:spacing w:line="276" w:lineRule="auto"/>
              <w:jc w:val="center"/>
              <w:rPr>
                <w:lang w:eastAsia="en-US"/>
              </w:rPr>
            </w:pPr>
            <w:r w:rsidRPr="00980E9E">
              <w:rPr>
                <w:lang w:eastAsia="en-US"/>
              </w:rPr>
              <w:t>0</w:t>
            </w:r>
          </w:p>
        </w:tc>
        <w:tc>
          <w:tcPr>
            <w:tcW w:w="1984" w:type="dxa"/>
            <w:tcBorders>
              <w:top w:val="single" w:sz="4" w:space="0" w:color="auto"/>
              <w:left w:val="single" w:sz="4" w:space="0" w:color="auto"/>
              <w:bottom w:val="single" w:sz="4" w:space="0" w:color="auto"/>
              <w:right w:val="single" w:sz="4" w:space="0" w:color="auto"/>
            </w:tcBorders>
            <w:vAlign w:val="center"/>
          </w:tcPr>
          <w:p w14:paraId="5B09272B" w14:textId="77777777" w:rsidR="00980E9E" w:rsidRPr="00980E9E" w:rsidRDefault="00980E9E" w:rsidP="00F76975">
            <w:pPr>
              <w:tabs>
                <w:tab w:val="left" w:pos="708"/>
                <w:tab w:val="left" w:pos="1080"/>
              </w:tabs>
              <w:autoSpaceDN w:val="0"/>
              <w:spacing w:line="276" w:lineRule="auto"/>
              <w:jc w:val="center"/>
              <w:rPr>
                <w:lang w:eastAsia="en-US"/>
              </w:rPr>
            </w:pPr>
            <w:r w:rsidRPr="00980E9E">
              <w:rPr>
                <w:lang w:eastAsia="en-US"/>
              </w:rPr>
              <w:t>0</w:t>
            </w:r>
          </w:p>
        </w:tc>
      </w:tr>
    </w:tbl>
    <w:p w14:paraId="1CF3CE5F" w14:textId="35B87795" w:rsidR="005A3C41" w:rsidRDefault="00980E9E" w:rsidP="00980E9E">
      <w:pPr>
        <w:ind w:left="426" w:firstLine="850"/>
        <w:jc w:val="both"/>
        <w:rPr>
          <w:sz w:val="28"/>
          <w:szCs w:val="28"/>
        </w:rPr>
      </w:pPr>
      <w:r w:rsidRPr="00980E9E">
        <w:rPr>
          <w:sz w:val="28"/>
          <w:szCs w:val="28"/>
        </w:rPr>
        <w:t>Средняя обеспеченность жилой площадью на одного человека в муниципальном образовании составляет 43 м2/чел. Таким образом, средняя площадь жилых помещений на человека в округе выше нормативной.</w:t>
      </w:r>
    </w:p>
    <w:p w14:paraId="60D2C2C0" w14:textId="77777777" w:rsidR="00980E9E" w:rsidRDefault="00980E9E" w:rsidP="00980E9E">
      <w:pPr>
        <w:ind w:left="426" w:firstLine="850"/>
        <w:jc w:val="both"/>
        <w:rPr>
          <w:sz w:val="28"/>
          <w:szCs w:val="28"/>
        </w:rPr>
      </w:pPr>
    </w:p>
    <w:p w14:paraId="4CA706BA" w14:textId="77777777" w:rsidR="00980E9E" w:rsidRDefault="00980E9E" w:rsidP="00841454">
      <w:pPr>
        <w:jc w:val="center"/>
        <w:rPr>
          <w:sz w:val="28"/>
          <w:szCs w:val="28"/>
        </w:rPr>
        <w:sectPr w:rsidR="00980E9E" w:rsidSect="005A3C41">
          <w:pgSz w:w="17338" w:h="11904" w:orient="landscape"/>
          <w:pgMar w:top="902" w:right="1550" w:bottom="260" w:left="641" w:header="720" w:footer="720" w:gutter="0"/>
          <w:cols w:space="720"/>
          <w:noEndnote/>
          <w:docGrid w:linePitch="326"/>
        </w:sectPr>
      </w:pPr>
    </w:p>
    <w:p w14:paraId="5A4B8F98" w14:textId="385F2B77" w:rsidR="00DA2B95" w:rsidRPr="00011D0C" w:rsidRDefault="00DA2B95" w:rsidP="008D027E">
      <w:pPr>
        <w:pStyle w:val="21"/>
        <w:ind w:left="709" w:right="536" w:hanging="9"/>
        <w:jc w:val="left"/>
        <w:rPr>
          <w:rStyle w:val="1e"/>
          <w:rFonts w:ascii="Times New Roman" w:eastAsiaTheme="majorEastAsia" w:hAnsi="Times New Roman" w:cstheme="majorBidi"/>
          <w:b/>
          <w:bCs w:val="0"/>
          <w:kern w:val="0"/>
          <w:sz w:val="28"/>
          <w:szCs w:val="26"/>
        </w:rPr>
      </w:pPr>
      <w:bookmarkStart w:id="64" w:name="_Toc27734119"/>
      <w:bookmarkStart w:id="65" w:name="_Toc69398873"/>
      <w:bookmarkStart w:id="66" w:name="_Toc215492314"/>
      <w:r w:rsidRPr="00011D0C">
        <w:rPr>
          <w:rStyle w:val="1e"/>
          <w:rFonts w:ascii="Times New Roman" w:eastAsiaTheme="majorEastAsia" w:hAnsi="Times New Roman" w:cstheme="majorBidi"/>
          <w:b/>
          <w:bCs w:val="0"/>
          <w:kern w:val="0"/>
          <w:sz w:val="28"/>
          <w:szCs w:val="26"/>
        </w:rPr>
        <w:lastRenderedPageBreak/>
        <w:t>Социальное и культурно-бытовое обслуживание населения</w:t>
      </w:r>
      <w:bookmarkEnd w:id="64"/>
      <w:bookmarkEnd w:id="65"/>
      <w:bookmarkEnd w:id="66"/>
    </w:p>
    <w:p w14:paraId="1FD097BB" w14:textId="77777777" w:rsidR="00DA2B95" w:rsidRPr="006945F5" w:rsidRDefault="00DA2B95" w:rsidP="00A47DCC">
      <w:pPr>
        <w:pStyle w:val="a9"/>
        <w:widowControl/>
        <w:spacing w:line="240" w:lineRule="auto"/>
        <w:ind w:left="284" w:right="536"/>
      </w:pPr>
      <w:r w:rsidRPr="006945F5">
        <w:t>К учреждениям и предприятиям социального и культурно-бытового обслуживания населения относятся: учреждения образования, культуры, здравоохранения и социального обеспечения, спортивные сооружения, предприятия торговли, магазины повседневного спроса, предприятия общественного питания и бытового обслуживания, отделения связи.</w:t>
      </w:r>
    </w:p>
    <w:p w14:paraId="46E431D4" w14:textId="1EDA37A6" w:rsidR="00DA2B95" w:rsidRPr="006945F5" w:rsidRDefault="00DA2B95" w:rsidP="00C04B09">
      <w:pPr>
        <w:pStyle w:val="a9"/>
        <w:widowControl/>
        <w:spacing w:line="240" w:lineRule="auto"/>
        <w:ind w:left="284" w:right="536"/>
        <w:rPr>
          <w:szCs w:val="28"/>
        </w:rPr>
      </w:pPr>
      <w:r w:rsidRPr="002A3D45">
        <w:rPr>
          <w:spacing w:val="-2"/>
        </w:rPr>
        <w:t>Развитие сферы обслуживания неразрывно связано с качеством жизни населения, с созданием различных возможностей проведения свободного времени, с формированием облика населенных пунктов и ростом их привлекательности для населения</w:t>
      </w:r>
      <w:r w:rsidR="00C04B09">
        <w:rPr>
          <w:spacing w:val="-2"/>
        </w:rPr>
        <w:t>.</w:t>
      </w:r>
    </w:p>
    <w:p w14:paraId="3B587106" w14:textId="77777777" w:rsidR="00DA2B95" w:rsidRPr="006945F5" w:rsidRDefault="00DA2B95" w:rsidP="00A47DCC">
      <w:pPr>
        <w:pStyle w:val="3"/>
        <w:ind w:left="284" w:firstLine="0"/>
      </w:pPr>
      <w:bookmarkStart w:id="67" w:name="_Toc332475807"/>
      <w:bookmarkStart w:id="68" w:name="_Toc27734120"/>
      <w:bookmarkStart w:id="69" w:name="_Toc69398874"/>
      <w:bookmarkStart w:id="70" w:name="_Toc215492315"/>
      <w:bookmarkStart w:id="71" w:name="_Toc290137475"/>
      <w:bookmarkStart w:id="72" w:name="_Toc292361352"/>
      <w:r w:rsidRPr="006945F5">
        <w:t>Учреждения образования</w:t>
      </w:r>
      <w:bookmarkEnd w:id="67"/>
      <w:bookmarkEnd w:id="68"/>
      <w:bookmarkEnd w:id="69"/>
      <w:bookmarkEnd w:id="70"/>
    </w:p>
    <w:p w14:paraId="4AF4D94E" w14:textId="77777777" w:rsidR="00DA2B95" w:rsidRPr="006945F5" w:rsidRDefault="00DA2B95" w:rsidP="00A56D11">
      <w:pPr>
        <w:pStyle w:val="ab"/>
        <w:ind w:left="426" w:right="536"/>
      </w:pPr>
      <w:r w:rsidRPr="006945F5">
        <w:t>В систему образования в сельском поселении входят следующие объекты:</w:t>
      </w:r>
    </w:p>
    <w:p w14:paraId="2E417548" w14:textId="77777777" w:rsidR="00DA2B95" w:rsidRPr="006945F5" w:rsidRDefault="00DA2B95" w:rsidP="00A56D11">
      <w:pPr>
        <w:pStyle w:val="ab"/>
        <w:numPr>
          <w:ilvl w:val="0"/>
          <w:numId w:val="12"/>
        </w:numPr>
        <w:ind w:left="426" w:right="536"/>
      </w:pPr>
      <w:r w:rsidRPr="006945F5">
        <w:t>3 дошкольные образовательные организации;</w:t>
      </w:r>
    </w:p>
    <w:p w14:paraId="203D0CDF" w14:textId="77777777" w:rsidR="00DA2B95" w:rsidRPr="006945F5" w:rsidRDefault="00DA2B95" w:rsidP="00A56D11">
      <w:pPr>
        <w:pStyle w:val="ab"/>
        <w:numPr>
          <w:ilvl w:val="0"/>
          <w:numId w:val="12"/>
        </w:numPr>
        <w:ind w:left="426" w:right="536"/>
      </w:pPr>
      <w:r>
        <w:t>2</w:t>
      </w:r>
      <w:r w:rsidRPr="006945F5">
        <w:t xml:space="preserve"> общеобразовательных организаций;</w:t>
      </w:r>
    </w:p>
    <w:p w14:paraId="612385F3" w14:textId="77777777" w:rsidR="00DA2B95" w:rsidRPr="006945F5" w:rsidRDefault="00DA2B95" w:rsidP="00A56D11">
      <w:pPr>
        <w:pStyle w:val="ab"/>
        <w:numPr>
          <w:ilvl w:val="0"/>
          <w:numId w:val="12"/>
        </w:numPr>
        <w:ind w:left="426" w:right="536"/>
      </w:pPr>
      <w:r w:rsidRPr="006945F5">
        <w:t>1 детская школа искусств.</w:t>
      </w:r>
    </w:p>
    <w:p w14:paraId="2AD6AB4C" w14:textId="60F4B9F8" w:rsidR="00DA2B95" w:rsidRDefault="00DA2B95" w:rsidP="00A56D11">
      <w:pPr>
        <w:pStyle w:val="ab"/>
        <w:ind w:left="426" w:right="536"/>
      </w:pPr>
      <w:r w:rsidRPr="006945F5">
        <w:t xml:space="preserve">Перечень объектов образования </w:t>
      </w:r>
      <w:r w:rsidRPr="004F375A">
        <w:t>Поддорского муниципального округа</w:t>
      </w:r>
      <w:r w:rsidRPr="006945F5">
        <w:t xml:space="preserve"> представлен в таблице </w:t>
      </w:r>
      <w:r>
        <w:t>2.7.1.1</w:t>
      </w:r>
    </w:p>
    <w:p w14:paraId="08764B4B" w14:textId="4D5AD378" w:rsidR="00DA2B95" w:rsidRPr="006945F5" w:rsidRDefault="00DA2B95" w:rsidP="008D027E">
      <w:pPr>
        <w:ind w:right="536"/>
        <w:jc w:val="right"/>
        <w:rPr>
          <w:sz w:val="28"/>
          <w:szCs w:val="28"/>
        </w:rPr>
      </w:pPr>
      <w:r w:rsidRPr="006945F5">
        <w:rPr>
          <w:sz w:val="28"/>
          <w:szCs w:val="28"/>
        </w:rPr>
        <w:t xml:space="preserve">Таблица </w:t>
      </w:r>
      <w:r>
        <w:rPr>
          <w:sz w:val="28"/>
          <w:szCs w:val="28"/>
        </w:rPr>
        <w:t>2.7.1.1</w:t>
      </w:r>
      <w:r w:rsidRPr="006945F5">
        <w:rPr>
          <w:sz w:val="28"/>
          <w:szCs w:val="28"/>
        </w:rPr>
        <w:t xml:space="preserve"> </w:t>
      </w:r>
    </w:p>
    <w:tbl>
      <w:tblPr>
        <w:tblW w:w="4592" w:type="pct"/>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76"/>
        <w:gridCol w:w="1162"/>
        <w:gridCol w:w="2127"/>
        <w:gridCol w:w="1699"/>
        <w:gridCol w:w="1492"/>
      </w:tblGrid>
      <w:tr w:rsidR="00DA2B95" w:rsidRPr="006945F5" w14:paraId="6E83F7FB" w14:textId="77777777" w:rsidTr="00C04B09">
        <w:trPr>
          <w:trHeight w:val="20"/>
          <w:tblHeader/>
        </w:trPr>
        <w:tc>
          <w:tcPr>
            <w:tcW w:w="1712" w:type="pct"/>
            <w:vAlign w:val="center"/>
          </w:tcPr>
          <w:p w14:paraId="3D333711" w14:textId="77777777" w:rsidR="00DA2B95" w:rsidRPr="006945F5" w:rsidRDefault="00DA2B95" w:rsidP="00A56D11">
            <w:pPr>
              <w:jc w:val="center"/>
              <w:rPr>
                <w:b/>
              </w:rPr>
            </w:pPr>
            <w:r w:rsidRPr="006945F5">
              <w:rPr>
                <w:b/>
              </w:rPr>
              <w:t>Наименование образовательного учреждения</w:t>
            </w:r>
          </w:p>
        </w:tc>
        <w:tc>
          <w:tcPr>
            <w:tcW w:w="589" w:type="pct"/>
            <w:vAlign w:val="center"/>
          </w:tcPr>
          <w:p w14:paraId="70D45134" w14:textId="77777777" w:rsidR="00DA2B95" w:rsidRPr="006945F5" w:rsidRDefault="00DA2B95" w:rsidP="00C04B09">
            <w:pPr>
              <w:ind w:left="-78"/>
              <w:jc w:val="center"/>
              <w:rPr>
                <w:b/>
              </w:rPr>
            </w:pPr>
            <w:r w:rsidRPr="006945F5">
              <w:rPr>
                <w:b/>
              </w:rPr>
              <w:t>Год</w:t>
            </w:r>
          </w:p>
          <w:p w14:paraId="1C3C236A" w14:textId="77777777" w:rsidR="00DA2B95" w:rsidRPr="006945F5" w:rsidRDefault="00DA2B95" w:rsidP="00C04B09">
            <w:pPr>
              <w:ind w:left="-78"/>
              <w:jc w:val="center"/>
              <w:rPr>
                <w:b/>
              </w:rPr>
            </w:pPr>
            <w:r w:rsidRPr="006945F5">
              <w:rPr>
                <w:b/>
              </w:rPr>
              <w:t>постройки</w:t>
            </w:r>
          </w:p>
        </w:tc>
        <w:tc>
          <w:tcPr>
            <w:tcW w:w="1079" w:type="pct"/>
            <w:vAlign w:val="center"/>
          </w:tcPr>
          <w:p w14:paraId="4A276629" w14:textId="77777777" w:rsidR="00DA2B95" w:rsidRPr="006945F5" w:rsidRDefault="00DA2B95" w:rsidP="00A56D11">
            <w:pPr>
              <w:ind w:left="-227"/>
              <w:jc w:val="center"/>
              <w:rPr>
                <w:b/>
              </w:rPr>
            </w:pPr>
            <w:r w:rsidRPr="006945F5">
              <w:rPr>
                <w:b/>
              </w:rPr>
              <w:t>Местоположение</w:t>
            </w:r>
          </w:p>
        </w:tc>
        <w:tc>
          <w:tcPr>
            <w:tcW w:w="862" w:type="pct"/>
            <w:vAlign w:val="center"/>
          </w:tcPr>
          <w:p w14:paraId="648705C3" w14:textId="77777777" w:rsidR="00DA2B95" w:rsidRPr="006945F5" w:rsidRDefault="00DA2B95" w:rsidP="00A56D11">
            <w:pPr>
              <w:ind w:left="-227"/>
              <w:jc w:val="center"/>
              <w:rPr>
                <w:b/>
              </w:rPr>
            </w:pPr>
            <w:r w:rsidRPr="006945F5">
              <w:rPr>
                <w:b/>
              </w:rPr>
              <w:t>Назначение</w:t>
            </w:r>
          </w:p>
          <w:p w14:paraId="2AF505FF" w14:textId="77777777" w:rsidR="00DA2B95" w:rsidRPr="006945F5" w:rsidRDefault="00DA2B95" w:rsidP="00A56D11">
            <w:pPr>
              <w:ind w:left="-227"/>
              <w:jc w:val="center"/>
              <w:rPr>
                <w:b/>
              </w:rPr>
            </w:pPr>
            <w:r w:rsidRPr="006945F5">
              <w:rPr>
                <w:b/>
              </w:rPr>
              <w:t>здания</w:t>
            </w:r>
          </w:p>
        </w:tc>
        <w:tc>
          <w:tcPr>
            <w:tcW w:w="757" w:type="pct"/>
            <w:vAlign w:val="center"/>
          </w:tcPr>
          <w:p w14:paraId="14F3E0A8" w14:textId="77777777" w:rsidR="00DA2B95" w:rsidRPr="006945F5" w:rsidRDefault="00DA2B95" w:rsidP="00A56D11">
            <w:pPr>
              <w:ind w:left="-38"/>
              <w:jc w:val="center"/>
              <w:rPr>
                <w:b/>
              </w:rPr>
            </w:pPr>
            <w:r w:rsidRPr="006945F5">
              <w:rPr>
                <w:b/>
              </w:rPr>
              <w:t>Мощность</w:t>
            </w:r>
          </w:p>
          <w:p w14:paraId="6AFE386A" w14:textId="77777777" w:rsidR="00DA2B95" w:rsidRPr="006945F5" w:rsidRDefault="00DA2B95" w:rsidP="00A56D11">
            <w:pPr>
              <w:ind w:left="-38"/>
              <w:jc w:val="center"/>
              <w:rPr>
                <w:b/>
              </w:rPr>
            </w:pPr>
            <w:r w:rsidRPr="006945F5">
              <w:rPr>
                <w:b/>
              </w:rPr>
              <w:t>количество</w:t>
            </w:r>
          </w:p>
          <w:p w14:paraId="35C71ADE" w14:textId="77777777" w:rsidR="00DA2B95" w:rsidRPr="006945F5" w:rsidRDefault="00DA2B95" w:rsidP="00A56D11">
            <w:pPr>
              <w:ind w:left="-38"/>
              <w:jc w:val="center"/>
              <w:rPr>
                <w:b/>
              </w:rPr>
            </w:pPr>
            <w:r w:rsidRPr="006945F5">
              <w:rPr>
                <w:b/>
              </w:rPr>
              <w:t>посадочных,</w:t>
            </w:r>
          </w:p>
          <w:p w14:paraId="325E80E7" w14:textId="77777777" w:rsidR="00DA2B95" w:rsidRPr="006945F5" w:rsidRDefault="00DA2B95" w:rsidP="00A56D11">
            <w:pPr>
              <w:ind w:left="-38"/>
              <w:jc w:val="center"/>
              <w:rPr>
                <w:b/>
              </w:rPr>
            </w:pPr>
            <w:r w:rsidRPr="006945F5">
              <w:rPr>
                <w:b/>
              </w:rPr>
              <w:t>мест</w:t>
            </w:r>
          </w:p>
        </w:tc>
      </w:tr>
      <w:tr w:rsidR="00DA2B95" w:rsidRPr="006945F5" w14:paraId="77AFD1F7" w14:textId="77777777" w:rsidTr="00C04B09">
        <w:trPr>
          <w:trHeight w:val="20"/>
        </w:trPr>
        <w:tc>
          <w:tcPr>
            <w:tcW w:w="1712" w:type="pct"/>
            <w:vAlign w:val="center"/>
          </w:tcPr>
          <w:p w14:paraId="57CD3EC2" w14:textId="77777777" w:rsidR="00DA2B95" w:rsidRPr="006945F5" w:rsidRDefault="00DA2B95" w:rsidP="00A56D11">
            <w:pPr>
              <w:rPr>
                <w:bCs/>
              </w:rPr>
            </w:pPr>
            <w:r w:rsidRPr="00450BC1">
              <w:t>Муниципальное автономное дошкольное образовательное учреждение детский сад "Колобок" с. Поддорье</w:t>
            </w:r>
          </w:p>
        </w:tc>
        <w:tc>
          <w:tcPr>
            <w:tcW w:w="589" w:type="pct"/>
            <w:vAlign w:val="center"/>
          </w:tcPr>
          <w:p w14:paraId="77ED8BF0" w14:textId="77777777" w:rsidR="00DA2B95" w:rsidRPr="006945F5" w:rsidRDefault="00DA2B95" w:rsidP="00A56D11">
            <w:pPr>
              <w:widowControl w:val="0"/>
              <w:ind w:left="-227"/>
              <w:jc w:val="center"/>
              <w:rPr>
                <w:bCs/>
              </w:rPr>
            </w:pPr>
            <w:r w:rsidRPr="00450BC1">
              <w:t>1984</w:t>
            </w:r>
          </w:p>
        </w:tc>
        <w:tc>
          <w:tcPr>
            <w:tcW w:w="1079" w:type="pct"/>
            <w:vAlign w:val="center"/>
          </w:tcPr>
          <w:p w14:paraId="6F1E72DE" w14:textId="48B0D984" w:rsidR="00DA2B95" w:rsidRPr="006945F5" w:rsidRDefault="00DA2B95" w:rsidP="00A56D11">
            <w:pPr>
              <w:widowControl w:val="0"/>
              <w:ind w:left="-32"/>
              <w:rPr>
                <w:bCs/>
              </w:rPr>
            </w:pPr>
            <w:r w:rsidRPr="00450BC1">
              <w:t>Новгородская о</w:t>
            </w:r>
            <w:r w:rsidR="00A47DCC">
              <w:t>б</w:t>
            </w:r>
            <w:r w:rsidRPr="00450BC1">
              <w:t>л</w:t>
            </w:r>
            <w:r>
              <w:t>асть</w:t>
            </w:r>
            <w:r w:rsidR="00614084">
              <w:t>,</w:t>
            </w:r>
            <w:r w:rsidRPr="00450BC1">
              <w:t xml:space="preserve"> Поддорский округ, с. Поддорье, ул.Октябрьская, д.34</w:t>
            </w:r>
          </w:p>
        </w:tc>
        <w:tc>
          <w:tcPr>
            <w:tcW w:w="862" w:type="pct"/>
            <w:vAlign w:val="center"/>
          </w:tcPr>
          <w:p w14:paraId="7E299213" w14:textId="77777777" w:rsidR="00DA2B95" w:rsidRPr="006945F5" w:rsidRDefault="00DA2B95" w:rsidP="00A56D11">
            <w:pPr>
              <w:widowControl w:val="0"/>
              <w:rPr>
                <w:bCs/>
              </w:rPr>
            </w:pPr>
            <w:r w:rsidRPr="00450BC1">
              <w:rPr>
                <w:bCs/>
              </w:rPr>
              <w:t>учебное здание (детский сад)</w:t>
            </w:r>
          </w:p>
        </w:tc>
        <w:tc>
          <w:tcPr>
            <w:tcW w:w="757" w:type="pct"/>
            <w:vAlign w:val="center"/>
          </w:tcPr>
          <w:p w14:paraId="1BD5E49B" w14:textId="77777777" w:rsidR="00DA2B95" w:rsidRPr="006945F5" w:rsidRDefault="00DA2B95" w:rsidP="00A56D11">
            <w:pPr>
              <w:widowControl w:val="0"/>
              <w:ind w:left="-227"/>
              <w:jc w:val="center"/>
              <w:rPr>
                <w:bCs/>
              </w:rPr>
            </w:pPr>
            <w:r w:rsidRPr="00450BC1">
              <w:t>66</w:t>
            </w:r>
          </w:p>
        </w:tc>
      </w:tr>
      <w:tr w:rsidR="00DA2B95" w:rsidRPr="006945F5" w14:paraId="69A114F9" w14:textId="77777777" w:rsidTr="00C04B09">
        <w:trPr>
          <w:trHeight w:val="20"/>
        </w:trPr>
        <w:tc>
          <w:tcPr>
            <w:tcW w:w="1712" w:type="pct"/>
            <w:vAlign w:val="center"/>
          </w:tcPr>
          <w:p w14:paraId="2F16F1C2" w14:textId="77777777" w:rsidR="00DA2B95" w:rsidRPr="006945F5" w:rsidRDefault="00DA2B95" w:rsidP="00A56D11">
            <w:pPr>
              <w:rPr>
                <w:bCs/>
              </w:rPr>
            </w:pPr>
            <w:r w:rsidRPr="00450BC1">
              <w:t>Муниципальное автономное дошкольное образовательное учреждение детский сад "Колобок" с. Поддорье</w:t>
            </w:r>
            <w:r>
              <w:t xml:space="preserve"> Филиал «Ручеёк» с.Белебёлка.</w:t>
            </w:r>
          </w:p>
        </w:tc>
        <w:tc>
          <w:tcPr>
            <w:tcW w:w="589" w:type="pct"/>
            <w:vAlign w:val="center"/>
          </w:tcPr>
          <w:p w14:paraId="1E45713A" w14:textId="77777777" w:rsidR="00DA2B95" w:rsidRPr="006945F5" w:rsidRDefault="00DA2B95" w:rsidP="00A56D11">
            <w:pPr>
              <w:widowControl w:val="0"/>
              <w:ind w:left="-227"/>
              <w:jc w:val="center"/>
              <w:rPr>
                <w:bCs/>
              </w:rPr>
            </w:pPr>
            <w:r w:rsidRPr="00450BC1">
              <w:t>1980</w:t>
            </w:r>
          </w:p>
        </w:tc>
        <w:tc>
          <w:tcPr>
            <w:tcW w:w="1079" w:type="pct"/>
            <w:vAlign w:val="center"/>
          </w:tcPr>
          <w:p w14:paraId="69157810" w14:textId="77777777" w:rsidR="00DA2B95" w:rsidRPr="006945F5" w:rsidRDefault="00DA2B95" w:rsidP="00A56D11">
            <w:pPr>
              <w:widowControl w:val="0"/>
              <w:ind w:left="-32"/>
              <w:rPr>
                <w:bCs/>
              </w:rPr>
            </w:pPr>
            <w:r w:rsidRPr="00450BC1">
              <w:t>Новгородская область, Поддорский округ, с. Белебелка, ул. Советская, д.52</w:t>
            </w:r>
          </w:p>
        </w:tc>
        <w:tc>
          <w:tcPr>
            <w:tcW w:w="862" w:type="pct"/>
            <w:vAlign w:val="center"/>
          </w:tcPr>
          <w:p w14:paraId="77ABEE47" w14:textId="77777777" w:rsidR="00DA2B95" w:rsidRPr="006945F5" w:rsidRDefault="00DA2B95" w:rsidP="00A56D11">
            <w:pPr>
              <w:widowControl w:val="0"/>
              <w:rPr>
                <w:bCs/>
              </w:rPr>
            </w:pPr>
            <w:r w:rsidRPr="00E63C9E">
              <w:rPr>
                <w:bCs/>
              </w:rPr>
              <w:t>учебное здание (детский сад)</w:t>
            </w:r>
          </w:p>
        </w:tc>
        <w:tc>
          <w:tcPr>
            <w:tcW w:w="757" w:type="pct"/>
            <w:vAlign w:val="center"/>
          </w:tcPr>
          <w:p w14:paraId="19E10C49" w14:textId="77777777" w:rsidR="00DA2B95" w:rsidRPr="006945F5" w:rsidRDefault="00DA2B95" w:rsidP="00A56D11">
            <w:pPr>
              <w:widowControl w:val="0"/>
              <w:ind w:left="-227"/>
              <w:jc w:val="center"/>
              <w:rPr>
                <w:bCs/>
              </w:rPr>
            </w:pPr>
            <w:r>
              <w:t>18</w:t>
            </w:r>
          </w:p>
        </w:tc>
      </w:tr>
      <w:tr w:rsidR="00DA2B95" w:rsidRPr="006945F5" w14:paraId="1EB86366" w14:textId="77777777" w:rsidTr="00C04B09">
        <w:trPr>
          <w:trHeight w:val="20"/>
        </w:trPr>
        <w:tc>
          <w:tcPr>
            <w:tcW w:w="1712" w:type="pct"/>
            <w:vAlign w:val="center"/>
          </w:tcPr>
          <w:p w14:paraId="63AE8718" w14:textId="14C1C635" w:rsidR="00DA2B95" w:rsidRPr="00450BC1" w:rsidRDefault="00DA2B95" w:rsidP="00A56D11">
            <w:r w:rsidRPr="00C3596B">
              <w:t xml:space="preserve">Муниципальное автономное дошкольное образовательное учреждение детский сад "Колобок" с. Поддорье Филиал «Ручеёк» </w:t>
            </w:r>
            <w:r>
              <w:t>д.Бураково</w:t>
            </w:r>
            <w:r w:rsidRPr="00C3596B">
              <w:t>.</w:t>
            </w:r>
          </w:p>
        </w:tc>
        <w:tc>
          <w:tcPr>
            <w:tcW w:w="589" w:type="pct"/>
            <w:vAlign w:val="center"/>
          </w:tcPr>
          <w:p w14:paraId="3981A07A" w14:textId="77777777" w:rsidR="00DA2B95" w:rsidRPr="00450BC1" w:rsidRDefault="00DA2B95" w:rsidP="00A56D11">
            <w:pPr>
              <w:widowControl w:val="0"/>
              <w:ind w:left="-227"/>
              <w:jc w:val="center"/>
            </w:pPr>
            <w:r>
              <w:t>1963</w:t>
            </w:r>
          </w:p>
        </w:tc>
        <w:tc>
          <w:tcPr>
            <w:tcW w:w="1079" w:type="pct"/>
            <w:vAlign w:val="center"/>
          </w:tcPr>
          <w:p w14:paraId="3CF62C5B" w14:textId="5A9BBD28" w:rsidR="00DA2B95" w:rsidRPr="00450BC1" w:rsidRDefault="00DA2B95" w:rsidP="00A56D11">
            <w:pPr>
              <w:widowControl w:val="0"/>
              <w:ind w:left="-32"/>
            </w:pPr>
            <w:r w:rsidRPr="00C3596B">
              <w:t>Новгороджская обл</w:t>
            </w:r>
            <w:r>
              <w:t>асть</w:t>
            </w:r>
            <w:r w:rsidR="00614084">
              <w:t>,</w:t>
            </w:r>
            <w:r w:rsidRPr="00C3596B">
              <w:t xml:space="preserve"> Поддорский </w:t>
            </w:r>
            <w:r>
              <w:t>округ</w:t>
            </w:r>
            <w:r w:rsidRPr="00C3596B">
              <w:t>, д. Бураково, пер. Лесной, д.6</w:t>
            </w:r>
          </w:p>
        </w:tc>
        <w:tc>
          <w:tcPr>
            <w:tcW w:w="862" w:type="pct"/>
            <w:vAlign w:val="center"/>
          </w:tcPr>
          <w:p w14:paraId="4B107633" w14:textId="77777777" w:rsidR="00DA2B95" w:rsidRPr="00E63C9E" w:rsidRDefault="00DA2B95" w:rsidP="00A56D11">
            <w:pPr>
              <w:widowControl w:val="0"/>
              <w:rPr>
                <w:bCs/>
              </w:rPr>
            </w:pPr>
            <w:r w:rsidRPr="00E63C9E">
              <w:rPr>
                <w:bCs/>
              </w:rPr>
              <w:t>учебное здание (детский сад)</w:t>
            </w:r>
          </w:p>
        </w:tc>
        <w:tc>
          <w:tcPr>
            <w:tcW w:w="757" w:type="pct"/>
            <w:vAlign w:val="center"/>
          </w:tcPr>
          <w:p w14:paraId="519365E2" w14:textId="77777777" w:rsidR="00DA2B95" w:rsidRDefault="00DA2B95" w:rsidP="00A56D11">
            <w:pPr>
              <w:widowControl w:val="0"/>
              <w:ind w:left="-227"/>
              <w:jc w:val="center"/>
            </w:pPr>
            <w:r>
              <w:t>14</w:t>
            </w:r>
          </w:p>
        </w:tc>
      </w:tr>
      <w:tr w:rsidR="00DA2B95" w:rsidRPr="006945F5" w14:paraId="7E4E8C59" w14:textId="77777777" w:rsidTr="00C04B09">
        <w:trPr>
          <w:trHeight w:val="20"/>
        </w:trPr>
        <w:tc>
          <w:tcPr>
            <w:tcW w:w="1712" w:type="pct"/>
            <w:vAlign w:val="center"/>
          </w:tcPr>
          <w:p w14:paraId="22CA00CB" w14:textId="77777777" w:rsidR="00DA2B95" w:rsidRPr="00450BC1" w:rsidRDefault="00DA2B95" w:rsidP="00A56D11">
            <w:r w:rsidRPr="006945F5">
              <w:rPr>
                <w:bCs/>
              </w:rPr>
              <w:t xml:space="preserve">Муниципальное </w:t>
            </w:r>
            <w:r>
              <w:rPr>
                <w:bCs/>
              </w:rPr>
              <w:t xml:space="preserve">автономное </w:t>
            </w:r>
            <w:r w:rsidRPr="006945F5">
              <w:rPr>
                <w:bCs/>
              </w:rPr>
              <w:t>общеобразовательное учреждение</w:t>
            </w:r>
            <w:r>
              <w:rPr>
                <w:bCs/>
              </w:rPr>
              <w:t xml:space="preserve"> «Средняя общеобразовательная школа с.Поддорье»</w:t>
            </w:r>
          </w:p>
        </w:tc>
        <w:tc>
          <w:tcPr>
            <w:tcW w:w="589" w:type="pct"/>
            <w:vAlign w:val="center"/>
          </w:tcPr>
          <w:p w14:paraId="3A8D4330" w14:textId="77777777" w:rsidR="00DA2B95" w:rsidRPr="00450BC1" w:rsidRDefault="00DA2B95" w:rsidP="00A56D11">
            <w:pPr>
              <w:widowControl w:val="0"/>
              <w:ind w:left="-227"/>
              <w:jc w:val="center"/>
            </w:pPr>
            <w:r>
              <w:t>1973</w:t>
            </w:r>
          </w:p>
        </w:tc>
        <w:tc>
          <w:tcPr>
            <w:tcW w:w="1079" w:type="pct"/>
            <w:vAlign w:val="center"/>
          </w:tcPr>
          <w:p w14:paraId="5857614D" w14:textId="77777777" w:rsidR="00DA2B95" w:rsidRPr="00450BC1" w:rsidRDefault="00DA2B95" w:rsidP="00A56D11">
            <w:pPr>
              <w:widowControl w:val="0"/>
              <w:ind w:left="-32"/>
            </w:pPr>
            <w:r>
              <w:t>Новгородская область</w:t>
            </w:r>
            <w:r w:rsidRPr="00C3596B">
              <w:t xml:space="preserve">, Поддорский </w:t>
            </w:r>
            <w:r>
              <w:t>округ</w:t>
            </w:r>
            <w:r w:rsidRPr="00C3596B">
              <w:t>, с. Поддорье, ул.Максима Горького, д.10</w:t>
            </w:r>
          </w:p>
        </w:tc>
        <w:tc>
          <w:tcPr>
            <w:tcW w:w="862" w:type="pct"/>
            <w:vAlign w:val="center"/>
          </w:tcPr>
          <w:p w14:paraId="2B3CB126" w14:textId="77777777" w:rsidR="00DA2B95" w:rsidRPr="00E63C9E" w:rsidRDefault="00DA2B95" w:rsidP="00A56D11">
            <w:pPr>
              <w:widowControl w:val="0"/>
              <w:rPr>
                <w:bCs/>
              </w:rPr>
            </w:pPr>
            <w:r w:rsidRPr="006945F5">
              <w:rPr>
                <w:bCs/>
              </w:rPr>
              <w:t>учебное здание (школа)</w:t>
            </w:r>
          </w:p>
        </w:tc>
        <w:tc>
          <w:tcPr>
            <w:tcW w:w="757" w:type="pct"/>
            <w:vAlign w:val="center"/>
          </w:tcPr>
          <w:p w14:paraId="5264C10A" w14:textId="77777777" w:rsidR="00DA2B95" w:rsidRDefault="00DA2B95" w:rsidP="00A56D11">
            <w:pPr>
              <w:widowControl w:val="0"/>
              <w:ind w:left="-227"/>
              <w:jc w:val="center"/>
            </w:pPr>
            <w:r>
              <w:t>650</w:t>
            </w:r>
          </w:p>
        </w:tc>
      </w:tr>
      <w:tr w:rsidR="00DA2B95" w:rsidRPr="006945F5" w14:paraId="081599B0" w14:textId="77777777" w:rsidTr="00C04B09">
        <w:trPr>
          <w:trHeight w:val="20"/>
        </w:trPr>
        <w:tc>
          <w:tcPr>
            <w:tcW w:w="1712" w:type="pct"/>
            <w:vAlign w:val="center"/>
          </w:tcPr>
          <w:p w14:paraId="266B2BDE" w14:textId="77777777" w:rsidR="00DA2B95" w:rsidRPr="00450BC1" w:rsidRDefault="00DA2B95" w:rsidP="00A56D11">
            <w:r w:rsidRPr="006945F5">
              <w:rPr>
                <w:bCs/>
              </w:rPr>
              <w:t xml:space="preserve">Муниципальное </w:t>
            </w:r>
            <w:r>
              <w:rPr>
                <w:bCs/>
              </w:rPr>
              <w:t xml:space="preserve">автономное </w:t>
            </w:r>
            <w:r w:rsidRPr="006945F5">
              <w:rPr>
                <w:bCs/>
              </w:rPr>
              <w:t>общеобразовательное учре</w:t>
            </w:r>
            <w:r w:rsidRPr="006945F5">
              <w:rPr>
                <w:bCs/>
              </w:rPr>
              <w:lastRenderedPageBreak/>
              <w:t>ждение</w:t>
            </w:r>
            <w:r>
              <w:rPr>
                <w:bCs/>
              </w:rPr>
              <w:t xml:space="preserve"> «Средняя общеобразовательная школа с.Поддорье» Филиал «ООШ с.Белебёлка»</w:t>
            </w:r>
          </w:p>
        </w:tc>
        <w:tc>
          <w:tcPr>
            <w:tcW w:w="589" w:type="pct"/>
            <w:vAlign w:val="center"/>
          </w:tcPr>
          <w:p w14:paraId="787EAF19" w14:textId="77777777" w:rsidR="00DA2B95" w:rsidRPr="00450BC1" w:rsidRDefault="00DA2B95" w:rsidP="00A56D11">
            <w:pPr>
              <w:widowControl w:val="0"/>
              <w:ind w:left="-227"/>
              <w:jc w:val="center"/>
            </w:pPr>
            <w:r>
              <w:lastRenderedPageBreak/>
              <w:t>1978</w:t>
            </w:r>
          </w:p>
        </w:tc>
        <w:tc>
          <w:tcPr>
            <w:tcW w:w="1079" w:type="pct"/>
            <w:vAlign w:val="center"/>
          </w:tcPr>
          <w:p w14:paraId="2F104EEA" w14:textId="5DF97503" w:rsidR="00DA2B95" w:rsidRPr="00450BC1" w:rsidRDefault="00DA2B95" w:rsidP="00A56D11">
            <w:pPr>
              <w:widowControl w:val="0"/>
              <w:ind w:left="-32"/>
            </w:pPr>
            <w:r w:rsidRPr="00C3596B">
              <w:t>Новгороджская обл</w:t>
            </w:r>
            <w:r>
              <w:t>асть</w:t>
            </w:r>
            <w:r w:rsidR="00614084">
              <w:t>,</w:t>
            </w:r>
            <w:r w:rsidRPr="00C3596B">
              <w:t xml:space="preserve"> Поддор</w:t>
            </w:r>
            <w:r w:rsidRPr="00C3596B">
              <w:lastRenderedPageBreak/>
              <w:t xml:space="preserve">ский </w:t>
            </w:r>
            <w:r>
              <w:t>округ</w:t>
            </w:r>
            <w:r w:rsidRPr="00C3596B">
              <w:t>, с. Белебелка, ул. Советская, д.32</w:t>
            </w:r>
          </w:p>
        </w:tc>
        <w:tc>
          <w:tcPr>
            <w:tcW w:w="862" w:type="pct"/>
            <w:vAlign w:val="center"/>
          </w:tcPr>
          <w:p w14:paraId="1FB0322A" w14:textId="77777777" w:rsidR="00DA2B95" w:rsidRPr="00E63C9E" w:rsidRDefault="00DA2B95" w:rsidP="00A56D11">
            <w:pPr>
              <w:widowControl w:val="0"/>
              <w:rPr>
                <w:bCs/>
              </w:rPr>
            </w:pPr>
            <w:r w:rsidRPr="006945F5">
              <w:rPr>
                <w:bCs/>
              </w:rPr>
              <w:lastRenderedPageBreak/>
              <w:t>учебное здание (детский сад)</w:t>
            </w:r>
          </w:p>
        </w:tc>
        <w:tc>
          <w:tcPr>
            <w:tcW w:w="757" w:type="pct"/>
            <w:vAlign w:val="center"/>
          </w:tcPr>
          <w:p w14:paraId="45812FDA" w14:textId="77777777" w:rsidR="00DA2B95" w:rsidRDefault="00DA2B95" w:rsidP="00A56D11">
            <w:pPr>
              <w:widowControl w:val="0"/>
              <w:ind w:left="-227"/>
              <w:jc w:val="center"/>
            </w:pPr>
            <w:r>
              <w:t>350</w:t>
            </w:r>
          </w:p>
        </w:tc>
      </w:tr>
      <w:tr w:rsidR="00DA2B95" w:rsidRPr="006945F5" w14:paraId="3DEBB486" w14:textId="77777777" w:rsidTr="00C04B09">
        <w:trPr>
          <w:trHeight w:val="20"/>
        </w:trPr>
        <w:tc>
          <w:tcPr>
            <w:tcW w:w="1712" w:type="pct"/>
            <w:vAlign w:val="center"/>
          </w:tcPr>
          <w:p w14:paraId="3FB5A019" w14:textId="77777777" w:rsidR="00DA2B95" w:rsidRPr="006945F5" w:rsidRDefault="00DA2B95" w:rsidP="00A56D11">
            <w:pPr>
              <w:rPr>
                <w:bCs/>
              </w:rPr>
            </w:pPr>
            <w:r w:rsidRPr="006945F5">
              <w:rPr>
                <w:bCs/>
              </w:rPr>
              <w:t xml:space="preserve">Муниципальное </w:t>
            </w:r>
            <w:r>
              <w:rPr>
                <w:bCs/>
              </w:rPr>
              <w:t xml:space="preserve">автономное </w:t>
            </w:r>
            <w:r w:rsidRPr="006945F5">
              <w:rPr>
                <w:bCs/>
              </w:rPr>
              <w:t>учреждение</w:t>
            </w:r>
            <w:r>
              <w:rPr>
                <w:bCs/>
              </w:rPr>
              <w:t xml:space="preserve"> дополнительного образования «Поддорская детская школа искусств»</w:t>
            </w:r>
          </w:p>
        </w:tc>
        <w:tc>
          <w:tcPr>
            <w:tcW w:w="589" w:type="pct"/>
            <w:vAlign w:val="center"/>
          </w:tcPr>
          <w:p w14:paraId="35CBAA89" w14:textId="77777777" w:rsidR="00DA2B95" w:rsidRDefault="00DA2B95" w:rsidP="00A56D11">
            <w:pPr>
              <w:widowControl w:val="0"/>
              <w:ind w:left="-227"/>
              <w:jc w:val="center"/>
            </w:pPr>
          </w:p>
        </w:tc>
        <w:tc>
          <w:tcPr>
            <w:tcW w:w="1079" w:type="pct"/>
            <w:vAlign w:val="center"/>
          </w:tcPr>
          <w:p w14:paraId="615A203C" w14:textId="77777777" w:rsidR="00DA2B95" w:rsidRPr="00C3596B" w:rsidRDefault="00DA2B95" w:rsidP="00A56D11">
            <w:pPr>
              <w:widowControl w:val="0"/>
              <w:ind w:left="-32"/>
            </w:pPr>
            <w:r w:rsidRPr="002C375D">
              <w:t xml:space="preserve">Новгородская область, Поддорский </w:t>
            </w:r>
            <w:r>
              <w:t>округ</w:t>
            </w:r>
            <w:r w:rsidRPr="002C375D">
              <w:t>, с.Поддорье, ул.Светлый путь, д.4</w:t>
            </w:r>
          </w:p>
        </w:tc>
        <w:tc>
          <w:tcPr>
            <w:tcW w:w="862" w:type="pct"/>
            <w:vAlign w:val="center"/>
          </w:tcPr>
          <w:p w14:paraId="59938F2A" w14:textId="77777777" w:rsidR="00DA2B95" w:rsidRPr="006945F5" w:rsidRDefault="00DA2B95" w:rsidP="00A56D11">
            <w:pPr>
              <w:widowControl w:val="0"/>
              <w:ind w:left="-227"/>
              <w:rPr>
                <w:bCs/>
              </w:rPr>
            </w:pPr>
          </w:p>
        </w:tc>
        <w:tc>
          <w:tcPr>
            <w:tcW w:w="757" w:type="pct"/>
            <w:vAlign w:val="center"/>
          </w:tcPr>
          <w:p w14:paraId="0CE81148" w14:textId="77777777" w:rsidR="00DA2B95" w:rsidRDefault="00DA2B95" w:rsidP="00A56D11">
            <w:pPr>
              <w:widowControl w:val="0"/>
              <w:ind w:left="-227"/>
              <w:jc w:val="center"/>
            </w:pPr>
            <w:r>
              <w:t>60</w:t>
            </w:r>
          </w:p>
        </w:tc>
      </w:tr>
    </w:tbl>
    <w:p w14:paraId="728EB36D" w14:textId="2C6817AA" w:rsidR="00965A9C" w:rsidRDefault="00965A9C" w:rsidP="00A56D11">
      <w:pPr>
        <w:pStyle w:val="ab"/>
        <w:ind w:left="284" w:right="536"/>
      </w:pPr>
      <w:bookmarkStart w:id="73" w:name="_Toc290137477"/>
      <w:bookmarkStart w:id="74" w:name="_Toc292361354"/>
      <w:bookmarkStart w:id="75" w:name="_Toc332475808"/>
      <w:bookmarkStart w:id="76" w:name="_Toc27734121"/>
      <w:bookmarkStart w:id="77" w:name="_Toc69398875"/>
      <w:bookmarkEnd w:id="71"/>
      <w:bookmarkEnd w:id="72"/>
      <w:r>
        <w:t>В соответствии с нормативами градостроительного пр</w:t>
      </w:r>
      <w:r w:rsidR="004367AF">
        <w:t>о</w:t>
      </w:r>
      <w:r>
        <w:t>ектирования По</w:t>
      </w:r>
      <w:r w:rsidR="004367AF">
        <w:t xml:space="preserve">ддорского муниципального округа, утверждёнными Решением Думы №105 от 26.02.2026 </w:t>
      </w:r>
      <w:r w:rsidRPr="006945F5">
        <w:t xml:space="preserve">норма обеспеченности населения детскими дошкольными учреждениями должна составлять </w:t>
      </w:r>
      <w:r w:rsidR="009F1557">
        <w:t>44</w:t>
      </w:r>
      <w:r w:rsidRPr="006945F5">
        <w:t xml:space="preserve"> мест</w:t>
      </w:r>
      <w:r w:rsidR="009F1557">
        <w:t>а</w:t>
      </w:r>
      <w:r w:rsidRPr="006945F5">
        <w:t xml:space="preserve"> на 1000 человек населения. Норма обеспеченности населения общеобразовательными учреждениями должна составлять 1</w:t>
      </w:r>
      <w:r w:rsidR="009F1557">
        <w:t>01</w:t>
      </w:r>
      <w:r w:rsidRPr="006945F5">
        <w:t xml:space="preserve"> мест</w:t>
      </w:r>
      <w:r w:rsidR="009F1557">
        <w:t>о</w:t>
      </w:r>
      <w:r w:rsidRPr="006945F5">
        <w:t xml:space="preserve"> на 1000 человек населения.</w:t>
      </w:r>
    </w:p>
    <w:p w14:paraId="18986F0C" w14:textId="5315EED8" w:rsidR="009F1557" w:rsidRDefault="009F1557" w:rsidP="00A56D11">
      <w:pPr>
        <w:pStyle w:val="a9"/>
        <w:widowControl/>
        <w:spacing w:line="240" w:lineRule="auto"/>
        <w:ind w:left="284" w:right="536"/>
        <w:rPr>
          <w:szCs w:val="28"/>
        </w:rPr>
      </w:pPr>
      <w:r w:rsidRPr="006945F5">
        <w:rPr>
          <w:szCs w:val="28"/>
        </w:rPr>
        <w:t xml:space="preserve">Мощность </w:t>
      </w:r>
      <w:r w:rsidRPr="006945F5">
        <w:t>общеобразовательн</w:t>
      </w:r>
      <w:r>
        <w:t>ых</w:t>
      </w:r>
      <w:r w:rsidRPr="006945F5">
        <w:t xml:space="preserve"> учреждени</w:t>
      </w:r>
      <w:r>
        <w:t>й</w:t>
      </w:r>
      <w:r w:rsidRPr="006945F5">
        <w:t xml:space="preserve"> </w:t>
      </w:r>
      <w:r w:rsidRPr="006945F5">
        <w:rPr>
          <w:szCs w:val="28"/>
        </w:rPr>
        <w:t xml:space="preserve">на территории поселения удовлетворяет потребностям </w:t>
      </w:r>
      <w:r>
        <w:rPr>
          <w:szCs w:val="28"/>
        </w:rPr>
        <w:t>округа</w:t>
      </w:r>
      <w:r w:rsidRPr="006945F5">
        <w:rPr>
          <w:szCs w:val="28"/>
        </w:rPr>
        <w:t>.</w:t>
      </w:r>
    </w:p>
    <w:p w14:paraId="6630E5CF" w14:textId="1EC7F877" w:rsidR="009F1557" w:rsidRPr="006945F5" w:rsidRDefault="00A56D11" w:rsidP="00A56D11">
      <w:pPr>
        <w:pStyle w:val="a9"/>
        <w:widowControl/>
        <w:spacing w:line="240" w:lineRule="auto"/>
        <w:ind w:left="284" w:right="536"/>
        <w:rPr>
          <w:szCs w:val="28"/>
        </w:rPr>
      </w:pPr>
      <w:r w:rsidRPr="006945F5">
        <w:rPr>
          <w:szCs w:val="28"/>
        </w:rPr>
        <w:t>Согласно демографическому прогнозу,</w:t>
      </w:r>
      <w:r w:rsidR="009F1557" w:rsidRPr="006945F5">
        <w:rPr>
          <w:szCs w:val="28"/>
        </w:rPr>
        <w:t xml:space="preserve"> численность населения в </w:t>
      </w:r>
      <w:r w:rsidR="009F1557">
        <w:rPr>
          <w:szCs w:val="28"/>
        </w:rPr>
        <w:t xml:space="preserve">округе к </w:t>
      </w:r>
      <w:r w:rsidR="009F1557" w:rsidRPr="006945F5">
        <w:rPr>
          <w:szCs w:val="28"/>
        </w:rPr>
        <w:t>20</w:t>
      </w:r>
      <w:r w:rsidR="009F1557">
        <w:rPr>
          <w:szCs w:val="28"/>
        </w:rPr>
        <w:t>34</w:t>
      </w:r>
      <w:r w:rsidR="009F1557" w:rsidRPr="006945F5">
        <w:rPr>
          <w:szCs w:val="28"/>
        </w:rPr>
        <w:t xml:space="preserve"> будет сокращаться. По нормативу к расчетному сроку в поселении должно быть не менее </w:t>
      </w:r>
      <w:r w:rsidR="009F1557">
        <w:rPr>
          <w:szCs w:val="28"/>
        </w:rPr>
        <w:t>107</w:t>
      </w:r>
      <w:r w:rsidR="009F1557" w:rsidRPr="006945F5">
        <w:rPr>
          <w:szCs w:val="28"/>
        </w:rPr>
        <w:t xml:space="preserve"> мест в детских дошкольных учреждениях.</w:t>
      </w:r>
      <w:r>
        <w:rPr>
          <w:szCs w:val="28"/>
        </w:rPr>
        <w:t xml:space="preserve"> Таким образом, мощность дошкольных очреждений (98 мест) не удовлетворяет потребностям округа.</w:t>
      </w:r>
      <w:r w:rsidR="009F1557" w:rsidRPr="006945F5">
        <w:rPr>
          <w:szCs w:val="28"/>
        </w:rPr>
        <w:t xml:space="preserve"> </w:t>
      </w:r>
    </w:p>
    <w:p w14:paraId="16794975" w14:textId="29A67978" w:rsidR="00DA2B95" w:rsidRPr="006945F5" w:rsidRDefault="00DA2B95" w:rsidP="00A56D11">
      <w:pPr>
        <w:pStyle w:val="3"/>
        <w:ind w:left="567" w:firstLine="0"/>
      </w:pPr>
      <w:bookmarkStart w:id="78" w:name="_Toc215492316"/>
      <w:r w:rsidRPr="006945F5">
        <w:t>Учреждения культуры</w:t>
      </w:r>
      <w:bookmarkEnd w:id="73"/>
      <w:bookmarkEnd w:id="74"/>
      <w:bookmarkEnd w:id="75"/>
      <w:bookmarkEnd w:id="76"/>
      <w:bookmarkEnd w:id="77"/>
      <w:r w:rsidRPr="006945F5">
        <w:t xml:space="preserve"> и искусства</w:t>
      </w:r>
      <w:bookmarkEnd w:id="78"/>
    </w:p>
    <w:p w14:paraId="4603B9A3" w14:textId="74B6712B" w:rsidR="00DA2B95" w:rsidRDefault="00DA2B95" w:rsidP="00D078F3">
      <w:pPr>
        <w:pStyle w:val="ab"/>
        <w:ind w:left="284" w:right="536" w:firstLine="850"/>
      </w:pPr>
      <w:r w:rsidRPr="006945F5">
        <w:rPr>
          <w:szCs w:val="24"/>
        </w:rPr>
        <w:t xml:space="preserve">Структура учреждений культуры </w:t>
      </w:r>
      <w:r>
        <w:rPr>
          <w:szCs w:val="24"/>
        </w:rPr>
        <w:t>в Поддорском муниципальном округе</w:t>
      </w:r>
      <w:r w:rsidRPr="006945F5">
        <w:rPr>
          <w:szCs w:val="24"/>
        </w:rPr>
        <w:t xml:space="preserve"> представлена </w:t>
      </w:r>
      <w:r>
        <w:rPr>
          <w:szCs w:val="24"/>
        </w:rPr>
        <w:t>в таблице</w:t>
      </w:r>
      <w:r w:rsidRPr="006945F5">
        <w:t xml:space="preserve"> </w:t>
      </w:r>
      <w:r>
        <w:t>2.7.2.1</w:t>
      </w:r>
      <w:r w:rsidRPr="006945F5">
        <w:t>.</w:t>
      </w:r>
    </w:p>
    <w:p w14:paraId="17F57B88" w14:textId="77777777" w:rsidR="00DA2B95" w:rsidRDefault="00DA2B95" w:rsidP="00DA2B95">
      <w:pPr>
        <w:pStyle w:val="ab"/>
      </w:pPr>
    </w:p>
    <w:p w14:paraId="3F90D7AA" w14:textId="4F6D5335" w:rsidR="00DA2B95" w:rsidRPr="006945F5" w:rsidRDefault="00DA2B95" w:rsidP="00D078F3">
      <w:pPr>
        <w:ind w:right="536"/>
        <w:jc w:val="right"/>
        <w:rPr>
          <w:sz w:val="28"/>
        </w:rPr>
      </w:pPr>
      <w:r w:rsidRPr="006945F5">
        <w:rPr>
          <w:sz w:val="28"/>
        </w:rPr>
        <w:t xml:space="preserve">Таблица </w:t>
      </w:r>
      <w:r>
        <w:rPr>
          <w:sz w:val="28"/>
        </w:rPr>
        <w:t>2.7.2</w:t>
      </w:r>
      <w:r w:rsidRPr="006945F5">
        <w:rPr>
          <w:sz w:val="28"/>
        </w:rPr>
        <w:t xml:space="preserve">.1 </w:t>
      </w:r>
    </w:p>
    <w:tbl>
      <w:tblPr>
        <w:tblpPr w:leftFromText="180" w:rightFromText="180" w:vertAnchor="text" w:tblpX="279" w:tblpY="1"/>
        <w:tblOverlap w:val="never"/>
        <w:tblW w:w="462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8"/>
        <w:gridCol w:w="3388"/>
        <w:gridCol w:w="1256"/>
        <w:gridCol w:w="4461"/>
      </w:tblGrid>
      <w:tr w:rsidR="00DA2B95" w:rsidRPr="006945F5" w14:paraId="354C4488" w14:textId="77777777" w:rsidTr="004367AF">
        <w:trPr>
          <w:trHeight w:val="20"/>
        </w:trPr>
        <w:tc>
          <w:tcPr>
            <w:tcW w:w="412" w:type="pct"/>
          </w:tcPr>
          <w:p w14:paraId="32AE64A2" w14:textId="77777777" w:rsidR="00DA2B95" w:rsidRPr="00144179" w:rsidRDefault="00DA2B95" w:rsidP="00D078F3">
            <w:pPr>
              <w:ind w:left="360"/>
              <w:jc w:val="center"/>
            </w:pPr>
            <w:r w:rsidRPr="006945F5">
              <w:rPr>
                <w:b/>
              </w:rPr>
              <w:t>№</w:t>
            </w:r>
          </w:p>
        </w:tc>
        <w:tc>
          <w:tcPr>
            <w:tcW w:w="1707" w:type="pct"/>
          </w:tcPr>
          <w:p w14:paraId="67576674" w14:textId="77777777" w:rsidR="00DA2B95" w:rsidRPr="006945F5" w:rsidRDefault="00DA2B95" w:rsidP="00D078F3">
            <w:r w:rsidRPr="006945F5">
              <w:rPr>
                <w:b/>
              </w:rPr>
              <w:t>Наименование учреждения</w:t>
            </w:r>
          </w:p>
        </w:tc>
        <w:tc>
          <w:tcPr>
            <w:tcW w:w="633" w:type="pct"/>
          </w:tcPr>
          <w:p w14:paraId="1F02548C" w14:textId="77777777" w:rsidR="00DA2B95" w:rsidRPr="00144179" w:rsidRDefault="00DA2B95" w:rsidP="00D078F3">
            <w:pPr>
              <w:jc w:val="center"/>
              <w:rPr>
                <w:b/>
              </w:rPr>
            </w:pPr>
            <w:r>
              <w:rPr>
                <w:b/>
              </w:rPr>
              <w:t>Вместимость</w:t>
            </w:r>
          </w:p>
        </w:tc>
        <w:tc>
          <w:tcPr>
            <w:tcW w:w="2248" w:type="pct"/>
          </w:tcPr>
          <w:p w14:paraId="3772419F" w14:textId="77777777" w:rsidR="00DA2B95" w:rsidRPr="006945F5" w:rsidRDefault="00DA2B95" w:rsidP="00D078F3">
            <w:r w:rsidRPr="006945F5">
              <w:rPr>
                <w:b/>
              </w:rPr>
              <w:t>Месторасположение</w:t>
            </w:r>
          </w:p>
        </w:tc>
      </w:tr>
      <w:tr w:rsidR="00DA2B95" w:rsidRPr="006945F5" w14:paraId="486D50A5" w14:textId="77777777" w:rsidTr="00D078F3">
        <w:trPr>
          <w:trHeight w:val="20"/>
        </w:trPr>
        <w:tc>
          <w:tcPr>
            <w:tcW w:w="5000" w:type="pct"/>
            <w:gridSpan w:val="4"/>
          </w:tcPr>
          <w:p w14:paraId="49EDF218" w14:textId="77777777" w:rsidR="00DA2B95" w:rsidRPr="004F2C97" w:rsidRDefault="00DA2B95" w:rsidP="00D078F3">
            <w:pPr>
              <w:jc w:val="center"/>
              <w:rPr>
                <w:i/>
              </w:rPr>
            </w:pPr>
            <w:r w:rsidRPr="004F2C97">
              <w:rPr>
                <w:i/>
              </w:rPr>
              <w:t>Объект культурно-просветительного назначения</w:t>
            </w:r>
          </w:p>
        </w:tc>
      </w:tr>
      <w:tr w:rsidR="00DA2B95" w:rsidRPr="006945F5" w14:paraId="7B421B44" w14:textId="77777777" w:rsidTr="004367AF">
        <w:trPr>
          <w:trHeight w:val="20"/>
        </w:trPr>
        <w:tc>
          <w:tcPr>
            <w:tcW w:w="412" w:type="pct"/>
          </w:tcPr>
          <w:p w14:paraId="24BBA030" w14:textId="77777777" w:rsidR="00DA2B95" w:rsidRPr="00144179" w:rsidRDefault="00DA2B95" w:rsidP="00D078F3">
            <w:pPr>
              <w:ind w:left="360"/>
              <w:jc w:val="center"/>
            </w:pPr>
            <w:r>
              <w:t>1</w:t>
            </w:r>
          </w:p>
        </w:tc>
        <w:tc>
          <w:tcPr>
            <w:tcW w:w="1707" w:type="pct"/>
          </w:tcPr>
          <w:p w14:paraId="4CFD0789" w14:textId="77777777" w:rsidR="00DA2B95" w:rsidRPr="006945F5" w:rsidRDefault="00DA2B95" w:rsidP="00D078F3">
            <w:r w:rsidRPr="00144179">
              <w:t>Поддорский краеведческий музей - филиал МАУ "ПМСКО"</w:t>
            </w:r>
          </w:p>
        </w:tc>
        <w:tc>
          <w:tcPr>
            <w:tcW w:w="633" w:type="pct"/>
          </w:tcPr>
          <w:p w14:paraId="2216F228" w14:textId="77777777" w:rsidR="00DA2B95" w:rsidRPr="006945F5" w:rsidRDefault="00DA2B95" w:rsidP="00D078F3">
            <w:pPr>
              <w:jc w:val="center"/>
            </w:pPr>
            <w:r>
              <w:t>32</w:t>
            </w:r>
          </w:p>
        </w:tc>
        <w:tc>
          <w:tcPr>
            <w:tcW w:w="2248" w:type="pct"/>
          </w:tcPr>
          <w:p w14:paraId="6554A4C6" w14:textId="77777777" w:rsidR="00DA2B95" w:rsidRPr="006945F5" w:rsidRDefault="00DA2B95" w:rsidP="00D078F3">
            <w:r w:rsidRPr="004F2C97">
              <w:t xml:space="preserve">Новгородская область, Поддорский </w:t>
            </w:r>
            <w:r>
              <w:t>округ</w:t>
            </w:r>
            <w:r w:rsidRPr="004F2C97">
              <w:t>, с. Поддорье, ул. Полевая, д. 10</w:t>
            </w:r>
          </w:p>
        </w:tc>
      </w:tr>
      <w:tr w:rsidR="00DA2B95" w:rsidRPr="006945F5" w14:paraId="3BF656EB" w14:textId="77777777" w:rsidTr="004367AF">
        <w:trPr>
          <w:trHeight w:val="20"/>
        </w:trPr>
        <w:tc>
          <w:tcPr>
            <w:tcW w:w="412" w:type="pct"/>
          </w:tcPr>
          <w:p w14:paraId="321CE9A7" w14:textId="77777777" w:rsidR="00DA2B95" w:rsidRPr="00144179" w:rsidRDefault="00DA2B95" w:rsidP="00D078F3">
            <w:pPr>
              <w:ind w:left="360"/>
              <w:jc w:val="center"/>
            </w:pPr>
            <w:r>
              <w:t>2</w:t>
            </w:r>
          </w:p>
        </w:tc>
        <w:tc>
          <w:tcPr>
            <w:tcW w:w="1707" w:type="pct"/>
          </w:tcPr>
          <w:p w14:paraId="1A3C7F84" w14:textId="77777777" w:rsidR="00DA2B95" w:rsidRPr="006945F5" w:rsidRDefault="00DA2B95" w:rsidP="00D078F3">
            <w:r w:rsidRPr="004F2C97">
              <w:t>Музейный комплекс "Партизанский край" - структурное подразделения Поддорского краеведческого музея - филиала МАУ "ПМСКО"</w:t>
            </w:r>
          </w:p>
        </w:tc>
        <w:tc>
          <w:tcPr>
            <w:tcW w:w="633" w:type="pct"/>
          </w:tcPr>
          <w:p w14:paraId="1DF4A83F" w14:textId="77777777" w:rsidR="00DA2B95" w:rsidRPr="006945F5" w:rsidRDefault="00DA2B95" w:rsidP="00D078F3">
            <w:pPr>
              <w:jc w:val="center"/>
            </w:pPr>
            <w:r>
              <w:t>20</w:t>
            </w:r>
          </w:p>
        </w:tc>
        <w:tc>
          <w:tcPr>
            <w:tcW w:w="2248" w:type="pct"/>
          </w:tcPr>
          <w:p w14:paraId="4DE742B1" w14:textId="77777777" w:rsidR="00DA2B95" w:rsidRPr="004F2C97" w:rsidRDefault="00DA2B95" w:rsidP="00D078F3">
            <w:r w:rsidRPr="004F2C97">
              <w:t xml:space="preserve">Новгородская область, Поддорский </w:t>
            </w:r>
            <w:r>
              <w:t>округ</w:t>
            </w:r>
            <w:r w:rsidRPr="004F2C97">
              <w:t>, с. Белебёлка, ул. Советская, д. 53</w:t>
            </w:r>
          </w:p>
        </w:tc>
      </w:tr>
      <w:tr w:rsidR="00DA2B95" w:rsidRPr="006945F5" w14:paraId="66776F23" w14:textId="77777777" w:rsidTr="004367AF">
        <w:trPr>
          <w:trHeight w:val="20"/>
        </w:trPr>
        <w:tc>
          <w:tcPr>
            <w:tcW w:w="412" w:type="pct"/>
          </w:tcPr>
          <w:p w14:paraId="74714E4F" w14:textId="77777777" w:rsidR="00DA2B95" w:rsidRPr="00144179" w:rsidRDefault="00DA2B95" w:rsidP="00D078F3">
            <w:pPr>
              <w:ind w:left="360"/>
              <w:jc w:val="center"/>
            </w:pPr>
            <w:r>
              <w:t>3</w:t>
            </w:r>
          </w:p>
        </w:tc>
        <w:tc>
          <w:tcPr>
            <w:tcW w:w="1707" w:type="pct"/>
          </w:tcPr>
          <w:p w14:paraId="39D61DD7" w14:textId="286B2B0C" w:rsidR="00DA2B95" w:rsidRPr="004F2C97" w:rsidRDefault="00DA2B95" w:rsidP="00D078F3">
            <w:r w:rsidRPr="004F2C97">
              <w:t>Центральная районная библиотека</w:t>
            </w:r>
            <w:r>
              <w:t xml:space="preserve"> МБУК «Межпоселенческ</w:t>
            </w:r>
            <w:r w:rsidR="00614084">
              <w:t xml:space="preserve">ая Поддорская Централизованная </w:t>
            </w:r>
            <w:r>
              <w:t>библиотечная система» (далее МБУК МПЦБС)</w:t>
            </w:r>
          </w:p>
        </w:tc>
        <w:tc>
          <w:tcPr>
            <w:tcW w:w="633" w:type="pct"/>
          </w:tcPr>
          <w:p w14:paraId="6643A5BB" w14:textId="77777777" w:rsidR="00DA2B95" w:rsidRDefault="00DA2B95" w:rsidP="00D078F3">
            <w:pPr>
              <w:jc w:val="center"/>
            </w:pPr>
            <w:r>
              <w:t>24</w:t>
            </w:r>
          </w:p>
        </w:tc>
        <w:tc>
          <w:tcPr>
            <w:tcW w:w="2248" w:type="pct"/>
          </w:tcPr>
          <w:p w14:paraId="4C39F4F6" w14:textId="09AFA111" w:rsidR="00DA2B95" w:rsidRPr="004F2C97" w:rsidRDefault="00DA2B95" w:rsidP="00D078F3">
            <w:r w:rsidRPr="004F2C97">
              <w:t>Новг</w:t>
            </w:r>
            <w:r w:rsidR="00614084">
              <w:t>ородская область</w:t>
            </w:r>
            <w:r w:rsidRPr="004F2C97">
              <w:t>, Поддорский район, с.Поддорье, ул. Победы, д. 15.</w:t>
            </w:r>
          </w:p>
        </w:tc>
      </w:tr>
      <w:tr w:rsidR="00DA2B95" w:rsidRPr="006945F5" w14:paraId="0E1DD630" w14:textId="77777777" w:rsidTr="004367AF">
        <w:trPr>
          <w:trHeight w:val="20"/>
        </w:trPr>
        <w:tc>
          <w:tcPr>
            <w:tcW w:w="412" w:type="pct"/>
          </w:tcPr>
          <w:p w14:paraId="0EEF6F87" w14:textId="77777777" w:rsidR="00DA2B95" w:rsidRPr="00144179" w:rsidRDefault="00DA2B95" w:rsidP="00D078F3">
            <w:pPr>
              <w:ind w:left="360"/>
              <w:jc w:val="center"/>
            </w:pPr>
            <w:r>
              <w:t>4</w:t>
            </w:r>
          </w:p>
        </w:tc>
        <w:tc>
          <w:tcPr>
            <w:tcW w:w="1707" w:type="pct"/>
          </w:tcPr>
          <w:p w14:paraId="12965168" w14:textId="77777777" w:rsidR="00DA2B95" w:rsidRPr="004F2C97" w:rsidRDefault="00DA2B95" w:rsidP="00D078F3">
            <w:r>
              <w:t>Детское отделение МБУК МПЦБС</w:t>
            </w:r>
          </w:p>
        </w:tc>
        <w:tc>
          <w:tcPr>
            <w:tcW w:w="633" w:type="pct"/>
          </w:tcPr>
          <w:p w14:paraId="2BBDC193" w14:textId="77777777" w:rsidR="00DA2B95" w:rsidRDefault="00DA2B95" w:rsidP="00D078F3">
            <w:pPr>
              <w:jc w:val="center"/>
            </w:pPr>
            <w:r>
              <w:t>24</w:t>
            </w:r>
          </w:p>
        </w:tc>
        <w:tc>
          <w:tcPr>
            <w:tcW w:w="2248" w:type="pct"/>
          </w:tcPr>
          <w:p w14:paraId="29B7E01F" w14:textId="1983C50C" w:rsidR="00DA2B95" w:rsidRPr="004F2C97" w:rsidRDefault="00614084" w:rsidP="00D078F3">
            <w:r>
              <w:t>Новгородская область</w:t>
            </w:r>
            <w:r w:rsidR="00DA2B95" w:rsidRPr="004F2C97">
              <w:t>, Поддорский район, с.Поддорье, ул. Победы, д. 15.</w:t>
            </w:r>
          </w:p>
        </w:tc>
      </w:tr>
      <w:tr w:rsidR="00DA2B95" w:rsidRPr="006945F5" w14:paraId="74FD7E35" w14:textId="77777777" w:rsidTr="004367AF">
        <w:trPr>
          <w:trHeight w:val="20"/>
        </w:trPr>
        <w:tc>
          <w:tcPr>
            <w:tcW w:w="412" w:type="pct"/>
          </w:tcPr>
          <w:p w14:paraId="29AEA982" w14:textId="77777777" w:rsidR="00DA2B95" w:rsidRPr="00144179" w:rsidRDefault="00DA2B95" w:rsidP="00D078F3">
            <w:pPr>
              <w:ind w:left="360"/>
              <w:jc w:val="center"/>
            </w:pPr>
            <w:r>
              <w:lastRenderedPageBreak/>
              <w:t>5</w:t>
            </w:r>
          </w:p>
        </w:tc>
        <w:tc>
          <w:tcPr>
            <w:tcW w:w="1707" w:type="pct"/>
          </w:tcPr>
          <w:p w14:paraId="2CA9B14D" w14:textId="77777777" w:rsidR="00DA2B95" w:rsidRPr="004F2C97" w:rsidRDefault="00DA2B95" w:rsidP="00D078F3">
            <w:r>
              <w:t>Белебёлковская библиотека-филиал МБУК МПЦБС</w:t>
            </w:r>
          </w:p>
        </w:tc>
        <w:tc>
          <w:tcPr>
            <w:tcW w:w="633" w:type="pct"/>
          </w:tcPr>
          <w:p w14:paraId="05039EFC" w14:textId="77777777" w:rsidR="00DA2B95" w:rsidRDefault="00DA2B95" w:rsidP="00D078F3">
            <w:pPr>
              <w:jc w:val="center"/>
            </w:pPr>
            <w:r>
              <w:t>20</w:t>
            </w:r>
          </w:p>
        </w:tc>
        <w:tc>
          <w:tcPr>
            <w:tcW w:w="2248" w:type="pct"/>
          </w:tcPr>
          <w:p w14:paraId="76F6CC03" w14:textId="77777777" w:rsidR="00DA2B95" w:rsidRPr="004F2C97" w:rsidRDefault="00DA2B95" w:rsidP="00D078F3">
            <w:r w:rsidRPr="004B4EE2">
              <w:t xml:space="preserve">Новгородская область, Поддорский </w:t>
            </w:r>
            <w:r>
              <w:t>округ</w:t>
            </w:r>
            <w:r w:rsidRPr="004B4EE2">
              <w:t>, с. Белебелка, ул. Советская, д. 48.</w:t>
            </w:r>
          </w:p>
        </w:tc>
      </w:tr>
      <w:tr w:rsidR="00DA2B95" w:rsidRPr="006945F5" w14:paraId="60284257" w14:textId="77777777" w:rsidTr="004367AF">
        <w:trPr>
          <w:trHeight w:val="20"/>
        </w:trPr>
        <w:tc>
          <w:tcPr>
            <w:tcW w:w="412" w:type="pct"/>
          </w:tcPr>
          <w:p w14:paraId="3BDF9F7B" w14:textId="77777777" w:rsidR="00DA2B95" w:rsidRPr="00144179" w:rsidRDefault="00DA2B95" w:rsidP="00D078F3">
            <w:pPr>
              <w:ind w:left="360"/>
              <w:jc w:val="center"/>
            </w:pPr>
            <w:r>
              <w:t>6</w:t>
            </w:r>
          </w:p>
        </w:tc>
        <w:tc>
          <w:tcPr>
            <w:tcW w:w="1707" w:type="pct"/>
          </w:tcPr>
          <w:p w14:paraId="0CF5FEA3" w14:textId="77777777" w:rsidR="00DA2B95" w:rsidRPr="004F2C97" w:rsidRDefault="00DA2B95" w:rsidP="00D078F3">
            <w:r>
              <w:t>Бураковская</w:t>
            </w:r>
            <w:r w:rsidRPr="004B4EE2">
              <w:t xml:space="preserve"> библиотека-филиал МБУК МПЦБС</w:t>
            </w:r>
          </w:p>
        </w:tc>
        <w:tc>
          <w:tcPr>
            <w:tcW w:w="633" w:type="pct"/>
          </w:tcPr>
          <w:p w14:paraId="54367B98" w14:textId="77777777" w:rsidR="00DA2B95" w:rsidRDefault="00DA2B95" w:rsidP="00D078F3">
            <w:pPr>
              <w:jc w:val="center"/>
            </w:pPr>
            <w:r>
              <w:t>6</w:t>
            </w:r>
          </w:p>
        </w:tc>
        <w:tc>
          <w:tcPr>
            <w:tcW w:w="2248" w:type="pct"/>
          </w:tcPr>
          <w:p w14:paraId="493061E4" w14:textId="77777777" w:rsidR="00DA2B95" w:rsidRPr="004F2C97" w:rsidRDefault="00DA2B95" w:rsidP="00D078F3">
            <w:r w:rsidRPr="004B4EE2">
              <w:t xml:space="preserve">Новгородская область, Поддорский </w:t>
            </w:r>
            <w:r>
              <w:t>округ</w:t>
            </w:r>
            <w:r w:rsidRPr="004B4EE2">
              <w:t>, д. Бураково, ул. Октябрьская, д. 11.</w:t>
            </w:r>
          </w:p>
        </w:tc>
      </w:tr>
      <w:tr w:rsidR="00DA2B95" w:rsidRPr="006945F5" w14:paraId="0BACAE7A" w14:textId="77777777" w:rsidTr="004367AF">
        <w:trPr>
          <w:trHeight w:val="20"/>
        </w:trPr>
        <w:tc>
          <w:tcPr>
            <w:tcW w:w="412" w:type="pct"/>
          </w:tcPr>
          <w:p w14:paraId="0385EDA2" w14:textId="77777777" w:rsidR="00DA2B95" w:rsidRPr="00144179" w:rsidRDefault="00DA2B95" w:rsidP="00D078F3">
            <w:pPr>
              <w:ind w:left="360"/>
              <w:jc w:val="center"/>
            </w:pPr>
            <w:r>
              <w:t>7</w:t>
            </w:r>
          </w:p>
        </w:tc>
        <w:tc>
          <w:tcPr>
            <w:tcW w:w="1707" w:type="pct"/>
          </w:tcPr>
          <w:p w14:paraId="43FA1427" w14:textId="77777777" w:rsidR="00DA2B95" w:rsidRPr="004F2C97" w:rsidRDefault="00DA2B95" w:rsidP="00D078F3">
            <w:r>
              <w:t>Заозерская библиотека-филиал МБУК МПЦБС</w:t>
            </w:r>
          </w:p>
        </w:tc>
        <w:tc>
          <w:tcPr>
            <w:tcW w:w="633" w:type="pct"/>
          </w:tcPr>
          <w:p w14:paraId="6BE3EDC3" w14:textId="77777777" w:rsidR="00DA2B95" w:rsidRDefault="00DA2B95" w:rsidP="00D078F3">
            <w:pPr>
              <w:jc w:val="center"/>
            </w:pPr>
            <w:r>
              <w:t>6</w:t>
            </w:r>
          </w:p>
        </w:tc>
        <w:tc>
          <w:tcPr>
            <w:tcW w:w="2248" w:type="pct"/>
          </w:tcPr>
          <w:p w14:paraId="22254AA0" w14:textId="77777777" w:rsidR="00DA2B95" w:rsidRPr="004F2C97" w:rsidRDefault="00DA2B95" w:rsidP="00D078F3">
            <w:r w:rsidRPr="004B4EE2">
              <w:t xml:space="preserve">Новгородская область, Поддорский </w:t>
            </w:r>
            <w:r>
              <w:t>округ</w:t>
            </w:r>
            <w:r w:rsidRPr="004B4EE2">
              <w:t>, д. Заозерье, ул. Новая, д. 3.</w:t>
            </w:r>
          </w:p>
        </w:tc>
      </w:tr>
      <w:tr w:rsidR="00DA2B95" w:rsidRPr="006945F5" w14:paraId="0D1815EC" w14:textId="77777777" w:rsidTr="004367AF">
        <w:trPr>
          <w:trHeight w:val="20"/>
        </w:trPr>
        <w:tc>
          <w:tcPr>
            <w:tcW w:w="412" w:type="pct"/>
          </w:tcPr>
          <w:p w14:paraId="7AAE2355" w14:textId="77777777" w:rsidR="00DA2B95" w:rsidRPr="00144179" w:rsidRDefault="00DA2B95" w:rsidP="00D078F3">
            <w:pPr>
              <w:ind w:left="360"/>
              <w:jc w:val="center"/>
            </w:pPr>
            <w:r>
              <w:t>8</w:t>
            </w:r>
          </w:p>
        </w:tc>
        <w:tc>
          <w:tcPr>
            <w:tcW w:w="1707" w:type="pct"/>
          </w:tcPr>
          <w:p w14:paraId="058E69BF" w14:textId="77777777" w:rsidR="00DA2B95" w:rsidRPr="006945F5" w:rsidRDefault="00DA2B95" w:rsidP="00D078F3">
            <w:r>
              <w:t>Масловская библиотека-филиал МБУК МПЦБС</w:t>
            </w:r>
          </w:p>
        </w:tc>
        <w:tc>
          <w:tcPr>
            <w:tcW w:w="633" w:type="pct"/>
          </w:tcPr>
          <w:p w14:paraId="437B6D39" w14:textId="77777777" w:rsidR="00DA2B95" w:rsidRPr="006945F5" w:rsidRDefault="00DA2B95" w:rsidP="00D078F3">
            <w:pPr>
              <w:jc w:val="center"/>
            </w:pPr>
            <w:r>
              <w:t>9</w:t>
            </w:r>
          </w:p>
        </w:tc>
        <w:tc>
          <w:tcPr>
            <w:tcW w:w="2248" w:type="pct"/>
          </w:tcPr>
          <w:p w14:paraId="7119FD52" w14:textId="622633EE" w:rsidR="00DA2B95" w:rsidRPr="006945F5" w:rsidRDefault="00614084" w:rsidP="00D078F3">
            <w:r>
              <w:t>Новгородская область</w:t>
            </w:r>
            <w:r w:rsidR="00DA2B95" w:rsidRPr="004B4EE2">
              <w:t xml:space="preserve">, Поддорский </w:t>
            </w:r>
            <w:r w:rsidR="00DA2B95">
              <w:t>округ</w:t>
            </w:r>
            <w:r w:rsidR="00DA2B95" w:rsidRPr="004B4EE2">
              <w:t xml:space="preserve">, с. Масловское, ул. Центральная, д. 30.  </w:t>
            </w:r>
          </w:p>
        </w:tc>
      </w:tr>
      <w:tr w:rsidR="00DA2B95" w:rsidRPr="006945F5" w14:paraId="1109F59C" w14:textId="77777777" w:rsidTr="004367AF">
        <w:trPr>
          <w:trHeight w:val="20"/>
        </w:trPr>
        <w:tc>
          <w:tcPr>
            <w:tcW w:w="412" w:type="pct"/>
          </w:tcPr>
          <w:p w14:paraId="700DBE32" w14:textId="77777777" w:rsidR="00DA2B95" w:rsidRPr="00144179" w:rsidRDefault="00DA2B95" w:rsidP="00D078F3">
            <w:pPr>
              <w:ind w:left="360"/>
              <w:jc w:val="center"/>
            </w:pPr>
            <w:r>
              <w:t>9</w:t>
            </w:r>
          </w:p>
        </w:tc>
        <w:tc>
          <w:tcPr>
            <w:tcW w:w="1707" w:type="pct"/>
          </w:tcPr>
          <w:p w14:paraId="5A467E98" w14:textId="02623EB7" w:rsidR="00DA2B95" w:rsidRPr="006945F5" w:rsidRDefault="00614084" w:rsidP="00D078F3">
            <w:r>
              <w:t xml:space="preserve">Нивская </w:t>
            </w:r>
            <w:r w:rsidR="00DA2B95">
              <w:t>библиотека-филиал МБУК МПЦБС</w:t>
            </w:r>
          </w:p>
        </w:tc>
        <w:tc>
          <w:tcPr>
            <w:tcW w:w="633" w:type="pct"/>
          </w:tcPr>
          <w:p w14:paraId="5D7385ED" w14:textId="77777777" w:rsidR="00DA2B95" w:rsidRPr="006945F5" w:rsidRDefault="00DA2B95" w:rsidP="00D078F3">
            <w:pPr>
              <w:jc w:val="center"/>
            </w:pPr>
            <w:r>
              <w:t>8</w:t>
            </w:r>
          </w:p>
        </w:tc>
        <w:tc>
          <w:tcPr>
            <w:tcW w:w="2248" w:type="pct"/>
          </w:tcPr>
          <w:p w14:paraId="33E5C6D7" w14:textId="77777777" w:rsidR="00DA2B95" w:rsidRPr="006945F5" w:rsidRDefault="00DA2B95" w:rsidP="00D078F3">
            <w:r w:rsidRPr="004B4EE2">
              <w:t xml:space="preserve">Новгородская область, Поддорский </w:t>
            </w:r>
            <w:r>
              <w:t>округ</w:t>
            </w:r>
            <w:r w:rsidRPr="004B4EE2">
              <w:t xml:space="preserve">, д. Нивки, ул. Новая, д. 18.  </w:t>
            </w:r>
          </w:p>
        </w:tc>
      </w:tr>
      <w:tr w:rsidR="00DA2B95" w:rsidRPr="006945F5" w14:paraId="5CEF8EF4" w14:textId="77777777" w:rsidTr="004367AF">
        <w:trPr>
          <w:trHeight w:val="20"/>
        </w:trPr>
        <w:tc>
          <w:tcPr>
            <w:tcW w:w="412" w:type="pct"/>
          </w:tcPr>
          <w:p w14:paraId="46200A6F" w14:textId="77777777" w:rsidR="00DA2B95" w:rsidRPr="00144179" w:rsidRDefault="00DA2B95" w:rsidP="00D078F3">
            <w:pPr>
              <w:ind w:left="360"/>
              <w:jc w:val="center"/>
            </w:pPr>
            <w:r>
              <w:t>10</w:t>
            </w:r>
          </w:p>
        </w:tc>
        <w:tc>
          <w:tcPr>
            <w:tcW w:w="1707" w:type="pct"/>
          </w:tcPr>
          <w:p w14:paraId="563D16F8" w14:textId="151107A6" w:rsidR="00DA2B95" w:rsidRPr="006945F5" w:rsidRDefault="00614084" w:rsidP="00D078F3">
            <w:r>
              <w:t xml:space="preserve">Переездовская </w:t>
            </w:r>
            <w:r w:rsidR="00DA2B95">
              <w:t>библиотека-филиал МБУК МПЦБС</w:t>
            </w:r>
          </w:p>
        </w:tc>
        <w:tc>
          <w:tcPr>
            <w:tcW w:w="633" w:type="pct"/>
          </w:tcPr>
          <w:p w14:paraId="00A70F59" w14:textId="77777777" w:rsidR="00DA2B95" w:rsidRPr="006945F5" w:rsidRDefault="00DA2B95" w:rsidP="00D078F3">
            <w:pPr>
              <w:jc w:val="center"/>
            </w:pPr>
            <w:r>
              <w:t>8</w:t>
            </w:r>
          </w:p>
        </w:tc>
        <w:tc>
          <w:tcPr>
            <w:tcW w:w="2248" w:type="pct"/>
          </w:tcPr>
          <w:p w14:paraId="24048859" w14:textId="77777777" w:rsidR="00DA2B95" w:rsidRPr="006945F5" w:rsidRDefault="00DA2B95" w:rsidP="00D078F3">
            <w:r w:rsidRPr="004B4EE2">
              <w:t xml:space="preserve">Новгородская область, Поддорский </w:t>
            </w:r>
            <w:r>
              <w:t>округ</w:t>
            </w:r>
            <w:r w:rsidRPr="004B4EE2">
              <w:t xml:space="preserve">, д. Переезд, ул. Центральная, д. 46А.   </w:t>
            </w:r>
          </w:p>
        </w:tc>
      </w:tr>
      <w:tr w:rsidR="00DA2B95" w:rsidRPr="006945F5" w14:paraId="43561F45" w14:textId="77777777" w:rsidTr="004367AF">
        <w:trPr>
          <w:trHeight w:val="20"/>
        </w:trPr>
        <w:tc>
          <w:tcPr>
            <w:tcW w:w="412" w:type="pct"/>
          </w:tcPr>
          <w:p w14:paraId="6D4C1D10" w14:textId="77777777" w:rsidR="00DA2B95" w:rsidRPr="00144179" w:rsidRDefault="00DA2B95" w:rsidP="00D078F3">
            <w:pPr>
              <w:ind w:left="360"/>
              <w:jc w:val="center"/>
            </w:pPr>
            <w:r>
              <w:t>11</w:t>
            </w:r>
          </w:p>
        </w:tc>
        <w:tc>
          <w:tcPr>
            <w:tcW w:w="1707" w:type="pct"/>
          </w:tcPr>
          <w:p w14:paraId="1C03DF0F" w14:textId="624383C8" w:rsidR="00DA2B95" w:rsidRPr="006945F5" w:rsidRDefault="00DA2B95" w:rsidP="00D078F3">
            <w:r w:rsidRPr="001A2672">
              <w:t>Перегинская библиотека-филиал</w:t>
            </w:r>
            <w:r w:rsidR="00614084">
              <w:t xml:space="preserve"> </w:t>
            </w:r>
            <w:r>
              <w:t>МБУК МПЦБС</w:t>
            </w:r>
          </w:p>
        </w:tc>
        <w:tc>
          <w:tcPr>
            <w:tcW w:w="633" w:type="pct"/>
          </w:tcPr>
          <w:p w14:paraId="5B90F9D2" w14:textId="77777777" w:rsidR="00DA2B95" w:rsidRPr="006945F5" w:rsidRDefault="00DA2B95" w:rsidP="00D078F3">
            <w:pPr>
              <w:jc w:val="center"/>
            </w:pPr>
            <w:r>
              <w:t>7</w:t>
            </w:r>
          </w:p>
        </w:tc>
        <w:tc>
          <w:tcPr>
            <w:tcW w:w="2248" w:type="pct"/>
          </w:tcPr>
          <w:p w14:paraId="63CCD00B" w14:textId="77777777" w:rsidR="00DA2B95" w:rsidRPr="006945F5" w:rsidRDefault="00DA2B95" w:rsidP="00D078F3">
            <w:r w:rsidRPr="001A2672">
              <w:t xml:space="preserve">Новгородская область, Поддорский </w:t>
            </w:r>
            <w:r>
              <w:t>округ</w:t>
            </w:r>
            <w:r w:rsidRPr="001A2672">
              <w:t xml:space="preserve">, д. Перегино, ул. Центральная, д. 4.  </w:t>
            </w:r>
          </w:p>
        </w:tc>
      </w:tr>
      <w:tr w:rsidR="00DA2B95" w:rsidRPr="006945F5" w14:paraId="436D5C97" w14:textId="77777777" w:rsidTr="004367AF">
        <w:trPr>
          <w:trHeight w:val="20"/>
        </w:trPr>
        <w:tc>
          <w:tcPr>
            <w:tcW w:w="412" w:type="pct"/>
          </w:tcPr>
          <w:p w14:paraId="59FA7BC6" w14:textId="77777777" w:rsidR="00DA2B95" w:rsidRPr="00144179" w:rsidRDefault="00DA2B95" w:rsidP="00D078F3">
            <w:pPr>
              <w:ind w:left="360"/>
              <w:jc w:val="center"/>
            </w:pPr>
            <w:r>
              <w:t>12</w:t>
            </w:r>
          </w:p>
        </w:tc>
        <w:tc>
          <w:tcPr>
            <w:tcW w:w="1707" w:type="pct"/>
          </w:tcPr>
          <w:p w14:paraId="796B2F5F" w14:textId="13D7792E" w:rsidR="00DA2B95" w:rsidRPr="006945F5" w:rsidRDefault="00DA2B95" w:rsidP="00D078F3">
            <w:r w:rsidRPr="001A2672">
              <w:t>Селеевская библиотека-филиал</w:t>
            </w:r>
            <w:r w:rsidR="00614084">
              <w:t xml:space="preserve"> </w:t>
            </w:r>
            <w:r>
              <w:t>МБУК МПЦБС</w:t>
            </w:r>
          </w:p>
        </w:tc>
        <w:tc>
          <w:tcPr>
            <w:tcW w:w="633" w:type="pct"/>
          </w:tcPr>
          <w:p w14:paraId="2005448D" w14:textId="77777777" w:rsidR="00DA2B95" w:rsidRPr="006945F5" w:rsidRDefault="00DA2B95" w:rsidP="00D078F3">
            <w:pPr>
              <w:jc w:val="center"/>
            </w:pPr>
            <w:r>
              <w:t>8</w:t>
            </w:r>
          </w:p>
        </w:tc>
        <w:tc>
          <w:tcPr>
            <w:tcW w:w="2248" w:type="pct"/>
          </w:tcPr>
          <w:p w14:paraId="0523A493" w14:textId="77777777" w:rsidR="00DA2B95" w:rsidRPr="006945F5" w:rsidRDefault="00DA2B95" w:rsidP="00D078F3">
            <w:r w:rsidRPr="001A2672">
              <w:t xml:space="preserve">Новгородская область, Поддорский </w:t>
            </w:r>
            <w:r>
              <w:t>округ</w:t>
            </w:r>
            <w:r w:rsidRPr="001A2672">
              <w:t>, д. Селеево, ул. Клубная, д. 1.</w:t>
            </w:r>
          </w:p>
        </w:tc>
      </w:tr>
      <w:tr w:rsidR="00DA2B95" w:rsidRPr="006945F5" w14:paraId="0D184A87" w14:textId="77777777" w:rsidTr="00D078F3">
        <w:trPr>
          <w:trHeight w:val="20"/>
        </w:trPr>
        <w:tc>
          <w:tcPr>
            <w:tcW w:w="5000" w:type="pct"/>
            <w:gridSpan w:val="4"/>
          </w:tcPr>
          <w:p w14:paraId="5585E7BE" w14:textId="77777777" w:rsidR="00DA2B95" w:rsidRPr="001A2672" w:rsidRDefault="00DA2B95" w:rsidP="00D078F3">
            <w:pPr>
              <w:tabs>
                <w:tab w:val="left" w:pos="1470"/>
              </w:tabs>
              <w:rPr>
                <w:i/>
              </w:rPr>
            </w:pPr>
            <w:r>
              <w:tab/>
            </w:r>
            <w:r w:rsidRPr="001A2672">
              <w:rPr>
                <w:i/>
              </w:rPr>
              <w:t xml:space="preserve"> Объект культурно-досугового (клубного) типа</w:t>
            </w:r>
          </w:p>
        </w:tc>
      </w:tr>
      <w:tr w:rsidR="00DA2B95" w:rsidRPr="006945F5" w14:paraId="1B808593" w14:textId="77777777" w:rsidTr="004367AF">
        <w:trPr>
          <w:trHeight w:val="20"/>
        </w:trPr>
        <w:tc>
          <w:tcPr>
            <w:tcW w:w="412" w:type="pct"/>
          </w:tcPr>
          <w:p w14:paraId="77EFE319" w14:textId="0F39CAE7" w:rsidR="00DA2B95" w:rsidRPr="00144179" w:rsidRDefault="006E55A9" w:rsidP="00D078F3">
            <w:pPr>
              <w:ind w:left="360"/>
              <w:jc w:val="center"/>
            </w:pPr>
            <w:r>
              <w:t>13</w:t>
            </w:r>
          </w:p>
        </w:tc>
        <w:tc>
          <w:tcPr>
            <w:tcW w:w="1707" w:type="pct"/>
          </w:tcPr>
          <w:p w14:paraId="48E82FEA" w14:textId="77777777" w:rsidR="00DA2B95" w:rsidRPr="006945F5" w:rsidRDefault="00DA2B95" w:rsidP="00D078F3">
            <w:r w:rsidRPr="00CE503F">
              <w:t>Муниципальное автономное учреждение «Районный Дом культуры»</w:t>
            </w:r>
          </w:p>
        </w:tc>
        <w:tc>
          <w:tcPr>
            <w:tcW w:w="633" w:type="pct"/>
          </w:tcPr>
          <w:p w14:paraId="0E830B56" w14:textId="77777777" w:rsidR="00DA2B95" w:rsidRPr="006945F5" w:rsidRDefault="00DA2B95" w:rsidP="00D078F3">
            <w:pPr>
              <w:jc w:val="center"/>
            </w:pPr>
            <w:r>
              <w:t>200</w:t>
            </w:r>
          </w:p>
        </w:tc>
        <w:tc>
          <w:tcPr>
            <w:tcW w:w="2248" w:type="pct"/>
          </w:tcPr>
          <w:p w14:paraId="5456A839" w14:textId="77777777" w:rsidR="00DA2B95" w:rsidRPr="006945F5" w:rsidRDefault="00DA2B95" w:rsidP="00D078F3">
            <w:r>
              <w:t>Новгородская область с.Поддорье ул.Чистякова д.2</w:t>
            </w:r>
          </w:p>
        </w:tc>
      </w:tr>
      <w:tr w:rsidR="00DA2B95" w:rsidRPr="006945F5" w14:paraId="6B8A8D5D" w14:textId="77777777" w:rsidTr="004367AF">
        <w:trPr>
          <w:trHeight w:val="20"/>
        </w:trPr>
        <w:tc>
          <w:tcPr>
            <w:tcW w:w="412" w:type="pct"/>
          </w:tcPr>
          <w:p w14:paraId="2C911D56" w14:textId="58F8D727" w:rsidR="00DA2B95" w:rsidRPr="00144179" w:rsidRDefault="006E55A9" w:rsidP="00D078F3">
            <w:pPr>
              <w:ind w:left="360"/>
              <w:jc w:val="center"/>
            </w:pPr>
            <w:r>
              <w:t>14</w:t>
            </w:r>
          </w:p>
        </w:tc>
        <w:tc>
          <w:tcPr>
            <w:tcW w:w="1707" w:type="pct"/>
          </w:tcPr>
          <w:p w14:paraId="561F4A47" w14:textId="77777777" w:rsidR="00DA2B95" w:rsidRPr="006945F5" w:rsidRDefault="00DA2B95" w:rsidP="00D078F3">
            <w:r w:rsidRPr="000F3A85">
              <w:t>Белебёлковский сельский Дом культуры имени Е.И.Орловой (филиал муниципального автономного учреждения «Поддорское межпоселенческое социально-культурное объединение»)</w:t>
            </w:r>
          </w:p>
        </w:tc>
        <w:tc>
          <w:tcPr>
            <w:tcW w:w="633" w:type="pct"/>
          </w:tcPr>
          <w:p w14:paraId="09715E10" w14:textId="77777777" w:rsidR="00DA2B95" w:rsidRPr="006945F5" w:rsidRDefault="00DA2B95" w:rsidP="00D078F3">
            <w:pPr>
              <w:jc w:val="center"/>
            </w:pPr>
            <w:r>
              <w:t>148</w:t>
            </w:r>
          </w:p>
        </w:tc>
        <w:tc>
          <w:tcPr>
            <w:tcW w:w="2248" w:type="pct"/>
          </w:tcPr>
          <w:p w14:paraId="5D323E3D" w14:textId="77777777" w:rsidR="00DA2B95" w:rsidRPr="006945F5" w:rsidRDefault="00DA2B95" w:rsidP="00D078F3">
            <w:r w:rsidRPr="000F3A85">
              <w:t xml:space="preserve">Новгородская область, Поддорский </w:t>
            </w:r>
            <w:r>
              <w:t>округ</w:t>
            </w:r>
            <w:r w:rsidRPr="000F3A85">
              <w:t>, с. Белебёлка, ул. Советская, д. 53</w:t>
            </w:r>
          </w:p>
        </w:tc>
      </w:tr>
      <w:tr w:rsidR="00DA2B95" w:rsidRPr="006945F5" w14:paraId="3AC32483" w14:textId="77777777" w:rsidTr="004367AF">
        <w:trPr>
          <w:trHeight w:val="20"/>
        </w:trPr>
        <w:tc>
          <w:tcPr>
            <w:tcW w:w="412" w:type="pct"/>
          </w:tcPr>
          <w:p w14:paraId="3D5E1582" w14:textId="31DB5D59" w:rsidR="00DA2B95" w:rsidRPr="00144179" w:rsidRDefault="006E55A9" w:rsidP="00D078F3">
            <w:pPr>
              <w:ind w:left="360"/>
              <w:jc w:val="center"/>
            </w:pPr>
            <w:r>
              <w:t>15</w:t>
            </w:r>
          </w:p>
        </w:tc>
        <w:tc>
          <w:tcPr>
            <w:tcW w:w="1707" w:type="pct"/>
          </w:tcPr>
          <w:p w14:paraId="5D6BE548" w14:textId="77777777" w:rsidR="00DA2B95" w:rsidRPr="000F3A85" w:rsidRDefault="00DA2B95" w:rsidP="00D078F3">
            <w:r w:rsidRPr="0013078C">
              <w:t>Заозерский сельский Дом культуры - филиал МАУ "ПМСКО"</w:t>
            </w:r>
          </w:p>
        </w:tc>
        <w:tc>
          <w:tcPr>
            <w:tcW w:w="633" w:type="pct"/>
          </w:tcPr>
          <w:p w14:paraId="0F47D8D2" w14:textId="77777777" w:rsidR="00DA2B95" w:rsidRPr="0013078C" w:rsidRDefault="00DA2B95" w:rsidP="00D078F3">
            <w:pPr>
              <w:jc w:val="center"/>
              <w:rPr>
                <w:lang w:val="en-US"/>
              </w:rPr>
            </w:pPr>
            <w:r>
              <w:rPr>
                <w:lang w:val="en-US"/>
              </w:rPr>
              <w:t>52</w:t>
            </w:r>
          </w:p>
        </w:tc>
        <w:tc>
          <w:tcPr>
            <w:tcW w:w="2248" w:type="pct"/>
          </w:tcPr>
          <w:p w14:paraId="5255A5B6" w14:textId="47B5AE16" w:rsidR="00DA2B95" w:rsidRPr="000F3A85" w:rsidRDefault="00DA2B95" w:rsidP="00D078F3">
            <w:r w:rsidRPr="0013078C">
              <w:t xml:space="preserve">Новгородская область, Поддорский </w:t>
            </w:r>
            <w:r>
              <w:t>округ</w:t>
            </w:r>
            <w:r w:rsidRPr="0013078C">
              <w:t>, д. Заозерье, ул. Новая, д. 3</w:t>
            </w:r>
          </w:p>
        </w:tc>
      </w:tr>
      <w:tr w:rsidR="00DA2B95" w:rsidRPr="006945F5" w14:paraId="6CBB9E2E" w14:textId="77777777" w:rsidTr="004367AF">
        <w:trPr>
          <w:trHeight w:val="20"/>
        </w:trPr>
        <w:tc>
          <w:tcPr>
            <w:tcW w:w="412" w:type="pct"/>
          </w:tcPr>
          <w:p w14:paraId="6B5C96EB" w14:textId="52346350" w:rsidR="00DA2B95" w:rsidRPr="00144179" w:rsidRDefault="006E55A9" w:rsidP="00D078F3">
            <w:pPr>
              <w:ind w:left="360"/>
              <w:jc w:val="center"/>
            </w:pPr>
            <w:r>
              <w:t>16</w:t>
            </w:r>
          </w:p>
        </w:tc>
        <w:tc>
          <w:tcPr>
            <w:tcW w:w="1707" w:type="pct"/>
          </w:tcPr>
          <w:p w14:paraId="5A16B3B3" w14:textId="77777777" w:rsidR="00DA2B95" w:rsidRPr="000F3A85" w:rsidRDefault="00DA2B95" w:rsidP="00D078F3">
            <w:r w:rsidRPr="0013078C">
              <w:t>Бураковский сельский Дом культуры - филиал МАУ "ПМСКО"</w:t>
            </w:r>
          </w:p>
        </w:tc>
        <w:tc>
          <w:tcPr>
            <w:tcW w:w="633" w:type="pct"/>
          </w:tcPr>
          <w:p w14:paraId="33F8BD75" w14:textId="77777777" w:rsidR="00DA2B95" w:rsidRPr="0013078C" w:rsidRDefault="00DA2B95" w:rsidP="00D078F3">
            <w:pPr>
              <w:jc w:val="center"/>
              <w:rPr>
                <w:lang w:val="en-US"/>
              </w:rPr>
            </w:pPr>
            <w:r>
              <w:rPr>
                <w:lang w:val="en-US"/>
              </w:rPr>
              <w:t>70</w:t>
            </w:r>
          </w:p>
        </w:tc>
        <w:tc>
          <w:tcPr>
            <w:tcW w:w="2248" w:type="pct"/>
          </w:tcPr>
          <w:p w14:paraId="68890CC4" w14:textId="162DF15B" w:rsidR="00DA2B95" w:rsidRPr="000F3A85" w:rsidRDefault="00DA2B95" w:rsidP="00D078F3">
            <w:r w:rsidRPr="0013078C">
              <w:t xml:space="preserve">Новгородская область, Поддорский </w:t>
            </w:r>
            <w:r>
              <w:t>округ</w:t>
            </w:r>
            <w:r w:rsidRPr="0013078C">
              <w:t>, д. Бураково, ул. Октябрьская, д. 11</w:t>
            </w:r>
          </w:p>
        </w:tc>
      </w:tr>
      <w:tr w:rsidR="00DA2B95" w:rsidRPr="006945F5" w14:paraId="4FF550D0" w14:textId="77777777" w:rsidTr="004367AF">
        <w:trPr>
          <w:trHeight w:val="20"/>
        </w:trPr>
        <w:tc>
          <w:tcPr>
            <w:tcW w:w="412" w:type="pct"/>
          </w:tcPr>
          <w:p w14:paraId="74B048E3" w14:textId="375D3229" w:rsidR="00DA2B95" w:rsidRPr="00144179" w:rsidRDefault="006E55A9" w:rsidP="00D078F3">
            <w:pPr>
              <w:ind w:left="360"/>
              <w:jc w:val="center"/>
            </w:pPr>
            <w:r>
              <w:t>17</w:t>
            </w:r>
          </w:p>
        </w:tc>
        <w:tc>
          <w:tcPr>
            <w:tcW w:w="1707" w:type="pct"/>
          </w:tcPr>
          <w:p w14:paraId="29E9282C" w14:textId="77777777" w:rsidR="00DA2B95" w:rsidRPr="0013078C" w:rsidRDefault="00DA2B95" w:rsidP="00D078F3">
            <w:r w:rsidRPr="0013078C">
              <w:t>Масловский сельский Дом культуры - филиал МАУ "ПМСКО"</w:t>
            </w:r>
          </w:p>
        </w:tc>
        <w:tc>
          <w:tcPr>
            <w:tcW w:w="633" w:type="pct"/>
          </w:tcPr>
          <w:p w14:paraId="70B6F5A0" w14:textId="77777777" w:rsidR="00DA2B95" w:rsidRPr="0013078C" w:rsidRDefault="00DA2B95" w:rsidP="00D078F3">
            <w:pPr>
              <w:jc w:val="center"/>
              <w:rPr>
                <w:lang w:val="en-US"/>
              </w:rPr>
            </w:pPr>
            <w:r>
              <w:rPr>
                <w:lang w:val="en-US"/>
              </w:rPr>
              <w:t>40</w:t>
            </w:r>
          </w:p>
        </w:tc>
        <w:tc>
          <w:tcPr>
            <w:tcW w:w="2248" w:type="pct"/>
          </w:tcPr>
          <w:p w14:paraId="35F9EC91" w14:textId="02B79673" w:rsidR="00DA2B95" w:rsidRPr="000F3A85" w:rsidRDefault="00DA2B95" w:rsidP="00D078F3">
            <w:r w:rsidRPr="0013078C">
              <w:t xml:space="preserve">Новгородская область, Поддорский </w:t>
            </w:r>
            <w:r>
              <w:t>округ</w:t>
            </w:r>
            <w:r w:rsidRPr="0013078C">
              <w:t>, с. Масловское, ул. Центральная, д. 30</w:t>
            </w:r>
          </w:p>
        </w:tc>
      </w:tr>
      <w:tr w:rsidR="00DA2B95" w:rsidRPr="006945F5" w14:paraId="69E97AD5" w14:textId="77777777" w:rsidTr="004367AF">
        <w:trPr>
          <w:trHeight w:val="20"/>
        </w:trPr>
        <w:tc>
          <w:tcPr>
            <w:tcW w:w="412" w:type="pct"/>
          </w:tcPr>
          <w:p w14:paraId="112A291C" w14:textId="567D8A1B" w:rsidR="00DA2B95" w:rsidRPr="00144179" w:rsidRDefault="006E55A9" w:rsidP="00D078F3">
            <w:pPr>
              <w:ind w:left="360"/>
              <w:jc w:val="center"/>
            </w:pPr>
            <w:r>
              <w:t>18</w:t>
            </w:r>
          </w:p>
        </w:tc>
        <w:tc>
          <w:tcPr>
            <w:tcW w:w="1707" w:type="pct"/>
          </w:tcPr>
          <w:p w14:paraId="1977E014" w14:textId="77777777" w:rsidR="00DA2B95" w:rsidRPr="000F3A85" w:rsidRDefault="00DA2B95" w:rsidP="00D078F3">
            <w:r w:rsidRPr="0013078C">
              <w:t>Нивский сельский Дом культуры - филиал МАУ "ПМСКО"</w:t>
            </w:r>
          </w:p>
        </w:tc>
        <w:tc>
          <w:tcPr>
            <w:tcW w:w="633" w:type="pct"/>
          </w:tcPr>
          <w:p w14:paraId="26DC2EFE" w14:textId="77777777" w:rsidR="00DA2B95" w:rsidRPr="0013078C" w:rsidRDefault="00DA2B95" w:rsidP="00D078F3">
            <w:pPr>
              <w:jc w:val="center"/>
              <w:rPr>
                <w:lang w:val="en-US"/>
              </w:rPr>
            </w:pPr>
            <w:r>
              <w:rPr>
                <w:lang w:val="en-US"/>
              </w:rPr>
              <w:t>100</w:t>
            </w:r>
          </w:p>
        </w:tc>
        <w:tc>
          <w:tcPr>
            <w:tcW w:w="2248" w:type="pct"/>
          </w:tcPr>
          <w:p w14:paraId="680383F0" w14:textId="7E9D8DE7" w:rsidR="00DA2B95" w:rsidRPr="000F3A85" w:rsidRDefault="00DA2B95" w:rsidP="00D078F3">
            <w:r w:rsidRPr="0013078C">
              <w:t xml:space="preserve">Новгородская область, Поддорский </w:t>
            </w:r>
            <w:r>
              <w:t>округ</w:t>
            </w:r>
            <w:r w:rsidRPr="0013078C">
              <w:t>, д. Нивки, ул. Новая, д. 18</w:t>
            </w:r>
          </w:p>
        </w:tc>
      </w:tr>
      <w:tr w:rsidR="00DA2B95" w:rsidRPr="006945F5" w14:paraId="4ADC0100" w14:textId="77777777" w:rsidTr="004367AF">
        <w:trPr>
          <w:trHeight w:val="20"/>
        </w:trPr>
        <w:tc>
          <w:tcPr>
            <w:tcW w:w="412" w:type="pct"/>
          </w:tcPr>
          <w:p w14:paraId="3D1A25C1" w14:textId="022CE0CA" w:rsidR="00DA2B95" w:rsidRPr="00144179" w:rsidRDefault="006E55A9" w:rsidP="00D078F3">
            <w:pPr>
              <w:ind w:left="360"/>
              <w:jc w:val="center"/>
            </w:pPr>
            <w:r>
              <w:t>19</w:t>
            </w:r>
          </w:p>
        </w:tc>
        <w:tc>
          <w:tcPr>
            <w:tcW w:w="1707" w:type="pct"/>
          </w:tcPr>
          <w:p w14:paraId="2F2737ED" w14:textId="77777777" w:rsidR="00DA2B95" w:rsidRPr="000F3A85" w:rsidRDefault="00DA2B95" w:rsidP="00D078F3">
            <w:r w:rsidRPr="0013078C">
              <w:t>Перегинский сельский Дом культуры - филиал МАУ "ПМСКО"</w:t>
            </w:r>
          </w:p>
        </w:tc>
        <w:tc>
          <w:tcPr>
            <w:tcW w:w="633" w:type="pct"/>
          </w:tcPr>
          <w:p w14:paraId="0E995EA2" w14:textId="77777777" w:rsidR="00DA2B95" w:rsidRPr="0013078C" w:rsidRDefault="00DA2B95" w:rsidP="00D078F3">
            <w:pPr>
              <w:jc w:val="center"/>
              <w:rPr>
                <w:lang w:val="en-US"/>
              </w:rPr>
            </w:pPr>
            <w:r>
              <w:rPr>
                <w:lang w:val="en-US"/>
              </w:rPr>
              <w:t>100</w:t>
            </w:r>
          </w:p>
        </w:tc>
        <w:tc>
          <w:tcPr>
            <w:tcW w:w="2248" w:type="pct"/>
          </w:tcPr>
          <w:p w14:paraId="2CD03708" w14:textId="78BE8787" w:rsidR="00DA2B95" w:rsidRPr="000F3A85" w:rsidRDefault="00DA2B95" w:rsidP="00D078F3">
            <w:r w:rsidRPr="0013078C">
              <w:t xml:space="preserve">Новгородская область, Поддорский </w:t>
            </w:r>
            <w:r>
              <w:t>округ</w:t>
            </w:r>
            <w:r w:rsidRPr="0013078C">
              <w:t>, д. Перегино, ул. Центральная, д. 1</w:t>
            </w:r>
          </w:p>
        </w:tc>
      </w:tr>
      <w:tr w:rsidR="00DA2B95" w:rsidRPr="006945F5" w14:paraId="7DE44923" w14:textId="77777777" w:rsidTr="004367AF">
        <w:trPr>
          <w:trHeight w:val="20"/>
        </w:trPr>
        <w:tc>
          <w:tcPr>
            <w:tcW w:w="412" w:type="pct"/>
          </w:tcPr>
          <w:p w14:paraId="751F47B2" w14:textId="4EBD5E0C" w:rsidR="00DA2B95" w:rsidRPr="00144179" w:rsidRDefault="006E55A9" w:rsidP="00D078F3">
            <w:pPr>
              <w:ind w:left="360"/>
              <w:jc w:val="center"/>
            </w:pPr>
            <w:r>
              <w:t>20</w:t>
            </w:r>
          </w:p>
        </w:tc>
        <w:tc>
          <w:tcPr>
            <w:tcW w:w="1707" w:type="pct"/>
          </w:tcPr>
          <w:p w14:paraId="4C0E6AAE" w14:textId="77777777" w:rsidR="00DA2B95" w:rsidRPr="000F3A85" w:rsidRDefault="00DA2B95" w:rsidP="00D078F3">
            <w:r w:rsidRPr="0013078C">
              <w:t>Переездовский сельский Дом культуры - филиал МАУ "ПМСКО"</w:t>
            </w:r>
          </w:p>
        </w:tc>
        <w:tc>
          <w:tcPr>
            <w:tcW w:w="633" w:type="pct"/>
          </w:tcPr>
          <w:p w14:paraId="601F6828" w14:textId="77777777" w:rsidR="00DA2B95" w:rsidRPr="0013078C" w:rsidRDefault="00DA2B95" w:rsidP="00D078F3">
            <w:pPr>
              <w:jc w:val="center"/>
              <w:rPr>
                <w:lang w:val="en-US"/>
              </w:rPr>
            </w:pPr>
            <w:r>
              <w:rPr>
                <w:lang w:val="en-US"/>
              </w:rPr>
              <w:t>100</w:t>
            </w:r>
          </w:p>
        </w:tc>
        <w:tc>
          <w:tcPr>
            <w:tcW w:w="2248" w:type="pct"/>
          </w:tcPr>
          <w:p w14:paraId="2FEBA34B" w14:textId="14C6354B" w:rsidR="00DA2B95" w:rsidRPr="000F3A85" w:rsidRDefault="00DA2B95" w:rsidP="00D078F3">
            <w:r w:rsidRPr="0013078C">
              <w:t xml:space="preserve">Новгородская область, Поддорский </w:t>
            </w:r>
            <w:r>
              <w:t>округ</w:t>
            </w:r>
            <w:r w:rsidRPr="0013078C">
              <w:t>, д. Переезд, ул. Центральная, д. 46 "А"</w:t>
            </w:r>
          </w:p>
        </w:tc>
      </w:tr>
      <w:tr w:rsidR="00DA2B95" w:rsidRPr="006945F5" w14:paraId="11ACE74B" w14:textId="77777777" w:rsidTr="004367AF">
        <w:trPr>
          <w:trHeight w:val="20"/>
        </w:trPr>
        <w:tc>
          <w:tcPr>
            <w:tcW w:w="412" w:type="pct"/>
          </w:tcPr>
          <w:p w14:paraId="39D6BC33" w14:textId="60646395" w:rsidR="00DA2B95" w:rsidRPr="00144179" w:rsidRDefault="006E55A9" w:rsidP="00D078F3">
            <w:pPr>
              <w:ind w:left="360"/>
              <w:jc w:val="center"/>
            </w:pPr>
            <w:r>
              <w:t>21</w:t>
            </w:r>
          </w:p>
        </w:tc>
        <w:tc>
          <w:tcPr>
            <w:tcW w:w="1707" w:type="pct"/>
          </w:tcPr>
          <w:p w14:paraId="7DFECD5C" w14:textId="77777777" w:rsidR="00DA2B95" w:rsidRPr="000F3A85" w:rsidRDefault="00DA2B95" w:rsidP="00D078F3">
            <w:r w:rsidRPr="0013078C">
              <w:t>Переходский сельский клуб - филиал МАУ "ПМСКО"</w:t>
            </w:r>
          </w:p>
        </w:tc>
        <w:tc>
          <w:tcPr>
            <w:tcW w:w="633" w:type="pct"/>
          </w:tcPr>
          <w:p w14:paraId="331944A6" w14:textId="77777777" w:rsidR="00DA2B95" w:rsidRPr="0013078C" w:rsidRDefault="00DA2B95" w:rsidP="00D078F3">
            <w:pPr>
              <w:jc w:val="center"/>
              <w:rPr>
                <w:lang w:val="en-US"/>
              </w:rPr>
            </w:pPr>
            <w:r>
              <w:rPr>
                <w:lang w:val="en-US"/>
              </w:rPr>
              <w:t>66</w:t>
            </w:r>
          </w:p>
        </w:tc>
        <w:tc>
          <w:tcPr>
            <w:tcW w:w="2248" w:type="pct"/>
          </w:tcPr>
          <w:p w14:paraId="6B6B6274" w14:textId="1EE1080D" w:rsidR="00DA2B95" w:rsidRPr="000F3A85" w:rsidRDefault="00DA2B95" w:rsidP="00D078F3">
            <w:pPr>
              <w:ind w:firstLine="33"/>
            </w:pPr>
            <w:r w:rsidRPr="0013078C">
              <w:t xml:space="preserve">Новгородская область, Поддорский </w:t>
            </w:r>
            <w:r w:rsidR="00614084">
              <w:t>округ</w:t>
            </w:r>
            <w:r>
              <w:t>,</w:t>
            </w:r>
            <w:r w:rsidRPr="0013078C">
              <w:t xml:space="preserve"> д. Переходы, ул. Юбилейная, д. 4</w:t>
            </w:r>
          </w:p>
        </w:tc>
      </w:tr>
      <w:tr w:rsidR="00DA2B95" w:rsidRPr="006945F5" w14:paraId="34A47081" w14:textId="77777777" w:rsidTr="004367AF">
        <w:trPr>
          <w:trHeight w:val="20"/>
        </w:trPr>
        <w:tc>
          <w:tcPr>
            <w:tcW w:w="412" w:type="pct"/>
          </w:tcPr>
          <w:p w14:paraId="3131D222" w14:textId="5D727782" w:rsidR="00DA2B95" w:rsidRPr="00144179" w:rsidRDefault="006E55A9" w:rsidP="00D078F3">
            <w:pPr>
              <w:ind w:left="360"/>
              <w:jc w:val="center"/>
            </w:pPr>
            <w:r>
              <w:lastRenderedPageBreak/>
              <w:t>22</w:t>
            </w:r>
          </w:p>
        </w:tc>
        <w:tc>
          <w:tcPr>
            <w:tcW w:w="1707" w:type="pct"/>
          </w:tcPr>
          <w:p w14:paraId="5F572A6E" w14:textId="77777777" w:rsidR="00DA2B95" w:rsidRPr="000F3A85" w:rsidRDefault="00DA2B95" w:rsidP="00D078F3">
            <w:r w:rsidRPr="0013078C">
              <w:t>Селеевский сельский Дом культуры - филиал МАУ "ПМСКО"</w:t>
            </w:r>
          </w:p>
        </w:tc>
        <w:tc>
          <w:tcPr>
            <w:tcW w:w="633" w:type="pct"/>
          </w:tcPr>
          <w:p w14:paraId="2E03B420" w14:textId="77777777" w:rsidR="00DA2B95" w:rsidRPr="0013078C" w:rsidRDefault="00DA2B95" w:rsidP="00D078F3">
            <w:pPr>
              <w:jc w:val="center"/>
              <w:rPr>
                <w:lang w:val="en-US"/>
              </w:rPr>
            </w:pPr>
            <w:r>
              <w:rPr>
                <w:lang w:val="en-US"/>
              </w:rPr>
              <w:t>100</w:t>
            </w:r>
          </w:p>
        </w:tc>
        <w:tc>
          <w:tcPr>
            <w:tcW w:w="2248" w:type="pct"/>
          </w:tcPr>
          <w:p w14:paraId="5F21F442" w14:textId="39FEB011" w:rsidR="00DA2B95" w:rsidRPr="000F3A85" w:rsidRDefault="00DA2B95" w:rsidP="00D078F3">
            <w:r w:rsidRPr="0013078C">
              <w:t xml:space="preserve">Новгородская область, Поддорский </w:t>
            </w:r>
            <w:r>
              <w:t>округ</w:t>
            </w:r>
            <w:r w:rsidRPr="0013078C">
              <w:t>, д. Селеево, ул. Клубная, д. 1</w:t>
            </w:r>
          </w:p>
        </w:tc>
      </w:tr>
      <w:tr w:rsidR="00DA2B95" w:rsidRPr="006945F5" w14:paraId="4CB93928" w14:textId="77777777" w:rsidTr="004367AF">
        <w:trPr>
          <w:trHeight w:val="20"/>
        </w:trPr>
        <w:tc>
          <w:tcPr>
            <w:tcW w:w="412" w:type="pct"/>
          </w:tcPr>
          <w:p w14:paraId="237CC740" w14:textId="6DA4FCA5" w:rsidR="00DA2B95" w:rsidRPr="00144179" w:rsidRDefault="006E55A9" w:rsidP="00D078F3">
            <w:pPr>
              <w:ind w:left="360"/>
              <w:jc w:val="center"/>
            </w:pPr>
            <w:r>
              <w:t>23</w:t>
            </w:r>
          </w:p>
        </w:tc>
        <w:tc>
          <w:tcPr>
            <w:tcW w:w="1707" w:type="pct"/>
          </w:tcPr>
          <w:p w14:paraId="04F4B98C" w14:textId="77777777" w:rsidR="00DA2B95" w:rsidRPr="0013078C" w:rsidRDefault="00DA2B95" w:rsidP="00D078F3">
            <w:r w:rsidRPr="0013078C">
              <w:t>Отдел народного творчества - филиал МАУ "ПМСКО"</w:t>
            </w:r>
          </w:p>
        </w:tc>
        <w:tc>
          <w:tcPr>
            <w:tcW w:w="633" w:type="pct"/>
          </w:tcPr>
          <w:p w14:paraId="3B7ED46D" w14:textId="77777777" w:rsidR="00DA2B95" w:rsidRPr="0013078C" w:rsidRDefault="00DA2B95" w:rsidP="00D078F3">
            <w:pPr>
              <w:jc w:val="center"/>
              <w:rPr>
                <w:lang w:val="en-US"/>
              </w:rPr>
            </w:pPr>
            <w:r>
              <w:rPr>
                <w:lang w:val="en-US"/>
              </w:rPr>
              <w:t>20</w:t>
            </w:r>
          </w:p>
        </w:tc>
        <w:tc>
          <w:tcPr>
            <w:tcW w:w="2248" w:type="pct"/>
          </w:tcPr>
          <w:p w14:paraId="0BA825A7" w14:textId="7AB551BE" w:rsidR="00DA2B95" w:rsidRPr="0013078C" w:rsidRDefault="00DA2B95" w:rsidP="00D078F3">
            <w:r w:rsidRPr="0013078C">
              <w:t xml:space="preserve">Новгородская область, Поддорский </w:t>
            </w:r>
            <w:r>
              <w:t>округ</w:t>
            </w:r>
            <w:r w:rsidRPr="0013078C">
              <w:t>, с. Поддорье, ул. Победы, д. 13</w:t>
            </w:r>
          </w:p>
        </w:tc>
      </w:tr>
    </w:tbl>
    <w:p w14:paraId="78D283ED" w14:textId="796B37BC" w:rsidR="00DA2B95" w:rsidRPr="001323C2" w:rsidRDefault="004367AF" w:rsidP="00D078F3">
      <w:pPr>
        <w:ind w:left="284" w:right="536" w:firstLine="709"/>
        <w:jc w:val="both"/>
        <w:rPr>
          <w:sz w:val="28"/>
          <w:szCs w:val="28"/>
        </w:rPr>
      </w:pPr>
      <w:r w:rsidRPr="004367AF">
        <w:rPr>
          <w:sz w:val="28"/>
          <w:szCs w:val="28"/>
        </w:rPr>
        <w:t>В соответствии с нормативами градостроительного проектирования Под-дорского муниципального округа, утверждёнными Решением Думы №105 от 26.02.2026</w:t>
      </w:r>
      <w:r>
        <w:rPr>
          <w:sz w:val="28"/>
          <w:szCs w:val="28"/>
        </w:rPr>
        <w:t xml:space="preserve"> </w:t>
      </w:r>
      <w:r w:rsidR="001323C2" w:rsidRPr="001323C2">
        <w:rPr>
          <w:sz w:val="28"/>
          <w:szCs w:val="28"/>
        </w:rPr>
        <w:t xml:space="preserve">минимальная обеспеченность населения в области объектов культуры должна составлять 1 объект на муниципальный округ. Обеспеченность поселения местами в домах культуры и библиотеках удовлетворяет потребностям </w:t>
      </w:r>
      <w:r w:rsidR="005C519D">
        <w:rPr>
          <w:sz w:val="28"/>
          <w:szCs w:val="28"/>
        </w:rPr>
        <w:t>округа</w:t>
      </w:r>
      <w:r w:rsidR="001323C2">
        <w:rPr>
          <w:sz w:val="28"/>
          <w:szCs w:val="28"/>
        </w:rPr>
        <w:t>.</w:t>
      </w:r>
    </w:p>
    <w:p w14:paraId="6B57ABBD" w14:textId="446EAD1C" w:rsidR="00DA2B95" w:rsidRDefault="00DA2B95" w:rsidP="00D078F3">
      <w:pPr>
        <w:pStyle w:val="3"/>
        <w:ind w:left="284" w:firstLine="0"/>
        <w:rPr>
          <w:lang w:val="en-US"/>
        </w:rPr>
      </w:pPr>
      <w:bookmarkStart w:id="79" w:name="_Toc215492317"/>
      <w:r>
        <w:t>Здравоохранение.</w:t>
      </w:r>
      <w:bookmarkEnd w:id="79"/>
    </w:p>
    <w:p w14:paraId="1D647310" w14:textId="787DFE44" w:rsidR="00DA2B95" w:rsidRDefault="00DA2B95" w:rsidP="00D078F3">
      <w:pPr>
        <w:pStyle w:val="ab"/>
        <w:ind w:left="284" w:right="536"/>
        <w:rPr>
          <w:szCs w:val="24"/>
        </w:rPr>
      </w:pPr>
      <w:r w:rsidRPr="004F375A">
        <w:rPr>
          <w:szCs w:val="24"/>
        </w:rPr>
        <w:t xml:space="preserve">Перечень существующих объектов здравоохранения, расположенных на территории Поддорского муниципального </w:t>
      </w:r>
      <w:r>
        <w:rPr>
          <w:szCs w:val="24"/>
        </w:rPr>
        <w:t>округа</w:t>
      </w:r>
      <w:r w:rsidRPr="004F375A">
        <w:rPr>
          <w:szCs w:val="24"/>
        </w:rPr>
        <w:t xml:space="preserve"> представлен в таблице </w:t>
      </w:r>
      <w:r w:rsidR="00BC5B3D">
        <w:rPr>
          <w:szCs w:val="24"/>
        </w:rPr>
        <w:t>2.7.3.1</w:t>
      </w:r>
      <w:r w:rsidRPr="004F375A">
        <w:rPr>
          <w:szCs w:val="24"/>
        </w:rPr>
        <w:t>.</w:t>
      </w:r>
    </w:p>
    <w:p w14:paraId="0AE3FE47" w14:textId="41B8FC11" w:rsidR="005C519D" w:rsidRDefault="005C519D" w:rsidP="005C519D">
      <w:pPr>
        <w:pStyle w:val="ab"/>
        <w:ind w:right="536"/>
        <w:jc w:val="right"/>
        <w:rPr>
          <w:szCs w:val="24"/>
        </w:rPr>
      </w:pPr>
      <w:r>
        <w:rPr>
          <w:szCs w:val="24"/>
        </w:rPr>
        <w:t>Таблица 2.7.3.1</w:t>
      </w:r>
    </w:p>
    <w:tbl>
      <w:tblPr>
        <w:tblW w:w="10064" w:type="dxa"/>
        <w:tblInd w:w="137"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709"/>
        <w:gridCol w:w="2686"/>
        <w:gridCol w:w="1457"/>
        <w:gridCol w:w="1457"/>
        <w:gridCol w:w="1457"/>
        <w:gridCol w:w="1164"/>
        <w:gridCol w:w="1134"/>
      </w:tblGrid>
      <w:tr w:rsidR="00DA2B95" w:rsidRPr="004F375A" w14:paraId="53FBE21A" w14:textId="77777777" w:rsidTr="00D078F3">
        <w:trPr>
          <w:trHeight w:val="800"/>
        </w:trPr>
        <w:tc>
          <w:tcPr>
            <w:tcW w:w="709" w:type="dxa"/>
          </w:tcPr>
          <w:p w14:paraId="319EFAF7" w14:textId="77777777" w:rsidR="00DA2B95" w:rsidRPr="00D078F3" w:rsidRDefault="00DA2B95" w:rsidP="00BC0066">
            <w:pPr>
              <w:pStyle w:val="ab"/>
              <w:ind w:firstLine="0"/>
              <w:rPr>
                <w:b/>
                <w:bCs/>
                <w:sz w:val="24"/>
                <w:szCs w:val="24"/>
              </w:rPr>
            </w:pPr>
            <w:r w:rsidRPr="00D078F3">
              <w:rPr>
                <w:b/>
                <w:bCs/>
                <w:sz w:val="24"/>
                <w:szCs w:val="24"/>
              </w:rPr>
              <w:t xml:space="preserve">№ п/п </w:t>
            </w:r>
          </w:p>
        </w:tc>
        <w:tc>
          <w:tcPr>
            <w:tcW w:w="2686" w:type="dxa"/>
          </w:tcPr>
          <w:p w14:paraId="3B0E9A84" w14:textId="77777777" w:rsidR="00DA2B95" w:rsidRPr="00D078F3" w:rsidRDefault="00DA2B95" w:rsidP="00BC0066">
            <w:pPr>
              <w:pStyle w:val="ab"/>
              <w:ind w:firstLine="0"/>
              <w:rPr>
                <w:b/>
                <w:bCs/>
                <w:sz w:val="24"/>
                <w:szCs w:val="24"/>
              </w:rPr>
            </w:pPr>
            <w:r w:rsidRPr="00D078F3">
              <w:rPr>
                <w:b/>
                <w:bCs/>
                <w:sz w:val="24"/>
                <w:szCs w:val="24"/>
              </w:rPr>
              <w:t xml:space="preserve">Наименование, адрес </w:t>
            </w:r>
          </w:p>
        </w:tc>
        <w:tc>
          <w:tcPr>
            <w:tcW w:w="1457" w:type="dxa"/>
          </w:tcPr>
          <w:p w14:paraId="3A4A8A0D" w14:textId="77777777" w:rsidR="00DA2B95" w:rsidRPr="00D078F3" w:rsidRDefault="00DA2B95" w:rsidP="00BC0066">
            <w:pPr>
              <w:pStyle w:val="ab"/>
              <w:ind w:firstLine="0"/>
              <w:rPr>
                <w:b/>
                <w:bCs/>
                <w:sz w:val="24"/>
                <w:szCs w:val="24"/>
              </w:rPr>
            </w:pPr>
            <w:r w:rsidRPr="00D078F3">
              <w:rPr>
                <w:b/>
                <w:bCs/>
                <w:sz w:val="24"/>
                <w:szCs w:val="24"/>
              </w:rPr>
              <w:t xml:space="preserve">Год постройки </w:t>
            </w:r>
          </w:p>
        </w:tc>
        <w:tc>
          <w:tcPr>
            <w:tcW w:w="1457" w:type="dxa"/>
          </w:tcPr>
          <w:p w14:paraId="589EF53B" w14:textId="77777777" w:rsidR="00DA2B95" w:rsidRPr="00D078F3" w:rsidRDefault="00DA2B95" w:rsidP="00BC0066">
            <w:pPr>
              <w:pStyle w:val="ab"/>
              <w:ind w:firstLine="0"/>
              <w:rPr>
                <w:b/>
                <w:bCs/>
                <w:sz w:val="24"/>
                <w:szCs w:val="24"/>
              </w:rPr>
            </w:pPr>
            <w:r w:rsidRPr="00D078F3">
              <w:rPr>
                <w:b/>
                <w:bCs/>
                <w:sz w:val="24"/>
                <w:szCs w:val="24"/>
              </w:rPr>
              <w:t xml:space="preserve">Пос/см. </w:t>
            </w:r>
          </w:p>
        </w:tc>
        <w:tc>
          <w:tcPr>
            <w:tcW w:w="1457" w:type="dxa"/>
          </w:tcPr>
          <w:p w14:paraId="6532B079" w14:textId="77777777" w:rsidR="00DA2B95" w:rsidRPr="00D078F3" w:rsidRDefault="00DA2B95" w:rsidP="00BC0066">
            <w:pPr>
              <w:pStyle w:val="ab"/>
              <w:ind w:firstLine="0"/>
              <w:rPr>
                <w:b/>
                <w:bCs/>
                <w:sz w:val="24"/>
                <w:szCs w:val="24"/>
              </w:rPr>
            </w:pPr>
            <w:r w:rsidRPr="00D078F3">
              <w:rPr>
                <w:b/>
                <w:bCs/>
                <w:sz w:val="24"/>
                <w:szCs w:val="24"/>
              </w:rPr>
              <w:t xml:space="preserve">Мощность </w:t>
            </w:r>
          </w:p>
        </w:tc>
        <w:tc>
          <w:tcPr>
            <w:tcW w:w="1164" w:type="dxa"/>
          </w:tcPr>
          <w:p w14:paraId="64A8FC34" w14:textId="77777777" w:rsidR="00DA2B95" w:rsidRPr="00D078F3" w:rsidRDefault="00DA2B95" w:rsidP="00BC0066">
            <w:pPr>
              <w:pStyle w:val="ab"/>
              <w:ind w:firstLine="0"/>
              <w:rPr>
                <w:b/>
                <w:bCs/>
                <w:sz w:val="24"/>
                <w:szCs w:val="24"/>
              </w:rPr>
            </w:pPr>
            <w:r w:rsidRPr="00D078F3">
              <w:rPr>
                <w:b/>
                <w:bCs/>
                <w:sz w:val="24"/>
                <w:szCs w:val="24"/>
              </w:rPr>
              <w:t xml:space="preserve">Количество коек </w:t>
            </w:r>
          </w:p>
        </w:tc>
        <w:tc>
          <w:tcPr>
            <w:tcW w:w="1134" w:type="dxa"/>
          </w:tcPr>
          <w:p w14:paraId="41E04676" w14:textId="77777777" w:rsidR="00DA2B95" w:rsidRPr="00D078F3" w:rsidRDefault="00DA2B95" w:rsidP="00BC0066">
            <w:pPr>
              <w:pStyle w:val="ab"/>
              <w:ind w:firstLine="0"/>
              <w:rPr>
                <w:b/>
                <w:bCs/>
                <w:sz w:val="24"/>
                <w:szCs w:val="24"/>
              </w:rPr>
            </w:pPr>
            <w:r w:rsidRPr="00D078F3">
              <w:rPr>
                <w:b/>
                <w:bCs/>
                <w:sz w:val="24"/>
                <w:szCs w:val="24"/>
              </w:rPr>
              <w:t xml:space="preserve">Количество машин скорой помощи </w:t>
            </w:r>
          </w:p>
        </w:tc>
      </w:tr>
      <w:tr w:rsidR="00DA2B95" w:rsidRPr="004F375A" w14:paraId="674BB2D8" w14:textId="77777777" w:rsidTr="00D078F3">
        <w:trPr>
          <w:trHeight w:val="524"/>
        </w:trPr>
        <w:tc>
          <w:tcPr>
            <w:tcW w:w="709" w:type="dxa"/>
          </w:tcPr>
          <w:p w14:paraId="1B0B4D61" w14:textId="77777777" w:rsidR="00DA2B95" w:rsidRPr="004F375A" w:rsidRDefault="00DA2B95" w:rsidP="00BC0066">
            <w:pPr>
              <w:pStyle w:val="ab"/>
              <w:ind w:firstLine="0"/>
              <w:rPr>
                <w:sz w:val="24"/>
                <w:szCs w:val="24"/>
              </w:rPr>
            </w:pPr>
            <w:r w:rsidRPr="004F375A">
              <w:rPr>
                <w:sz w:val="24"/>
                <w:szCs w:val="24"/>
              </w:rPr>
              <w:t xml:space="preserve">1 </w:t>
            </w:r>
          </w:p>
        </w:tc>
        <w:tc>
          <w:tcPr>
            <w:tcW w:w="2686" w:type="dxa"/>
          </w:tcPr>
          <w:p w14:paraId="1BA43C9C" w14:textId="77777777" w:rsidR="00DA2B95" w:rsidRPr="004F375A" w:rsidRDefault="00DA2B95" w:rsidP="00BC0066">
            <w:pPr>
              <w:pStyle w:val="ab"/>
              <w:ind w:firstLine="0"/>
              <w:rPr>
                <w:sz w:val="24"/>
                <w:szCs w:val="24"/>
              </w:rPr>
            </w:pPr>
            <w:r w:rsidRPr="004F375A">
              <w:rPr>
                <w:sz w:val="24"/>
                <w:szCs w:val="24"/>
              </w:rPr>
              <w:t xml:space="preserve">ОАУЗ «Поддорская ЦРБ» </w:t>
            </w:r>
          </w:p>
          <w:p w14:paraId="06B5F342" w14:textId="77777777" w:rsidR="00DA2B95" w:rsidRPr="004F375A" w:rsidRDefault="00DA2B95" w:rsidP="00BC0066">
            <w:pPr>
              <w:pStyle w:val="ab"/>
              <w:ind w:hanging="37"/>
              <w:rPr>
                <w:sz w:val="24"/>
                <w:szCs w:val="24"/>
              </w:rPr>
            </w:pPr>
            <w:r w:rsidRPr="004F375A">
              <w:rPr>
                <w:sz w:val="24"/>
                <w:szCs w:val="24"/>
              </w:rPr>
              <w:t xml:space="preserve">Отделение общей практики </w:t>
            </w:r>
          </w:p>
          <w:p w14:paraId="0D41E280" w14:textId="56BB8FF2" w:rsidR="00DA2B95" w:rsidRPr="004F375A" w:rsidRDefault="00DA2B95" w:rsidP="00BC0066">
            <w:pPr>
              <w:pStyle w:val="ab"/>
              <w:ind w:firstLine="0"/>
              <w:rPr>
                <w:sz w:val="24"/>
                <w:szCs w:val="24"/>
              </w:rPr>
            </w:pPr>
            <w:r w:rsidRPr="004F375A">
              <w:rPr>
                <w:sz w:val="24"/>
                <w:szCs w:val="24"/>
              </w:rPr>
              <w:t xml:space="preserve">Поддорский </w:t>
            </w:r>
            <w:r w:rsidR="00425EA0">
              <w:rPr>
                <w:sz w:val="24"/>
                <w:szCs w:val="24"/>
              </w:rPr>
              <w:t>округ</w:t>
            </w:r>
            <w:r w:rsidRPr="004F375A">
              <w:rPr>
                <w:sz w:val="24"/>
                <w:szCs w:val="24"/>
              </w:rPr>
              <w:t xml:space="preserve">, </w:t>
            </w:r>
          </w:p>
          <w:p w14:paraId="339B12D4" w14:textId="77777777" w:rsidR="00DA2B95" w:rsidRPr="004F375A" w:rsidRDefault="00DA2B95" w:rsidP="00BC0066">
            <w:pPr>
              <w:pStyle w:val="ab"/>
              <w:ind w:firstLine="0"/>
              <w:rPr>
                <w:sz w:val="24"/>
                <w:szCs w:val="24"/>
              </w:rPr>
            </w:pPr>
            <w:r w:rsidRPr="004F375A">
              <w:rPr>
                <w:sz w:val="24"/>
                <w:szCs w:val="24"/>
              </w:rPr>
              <w:t xml:space="preserve">с. Белебёлка, ул. Советская д.46б </w:t>
            </w:r>
          </w:p>
        </w:tc>
        <w:tc>
          <w:tcPr>
            <w:tcW w:w="1457" w:type="dxa"/>
          </w:tcPr>
          <w:p w14:paraId="5F2E300C" w14:textId="77777777" w:rsidR="00DA2B95" w:rsidRPr="004F375A" w:rsidRDefault="00DA2B95" w:rsidP="00BC0066">
            <w:pPr>
              <w:pStyle w:val="ab"/>
              <w:ind w:firstLine="0"/>
              <w:rPr>
                <w:sz w:val="24"/>
                <w:szCs w:val="24"/>
              </w:rPr>
            </w:pPr>
            <w:r w:rsidRPr="004F375A">
              <w:rPr>
                <w:sz w:val="24"/>
                <w:szCs w:val="24"/>
              </w:rPr>
              <w:t xml:space="preserve">2006 </w:t>
            </w:r>
          </w:p>
        </w:tc>
        <w:tc>
          <w:tcPr>
            <w:tcW w:w="1457" w:type="dxa"/>
          </w:tcPr>
          <w:p w14:paraId="09F61ED2" w14:textId="77777777" w:rsidR="00DA2B95" w:rsidRPr="004F375A" w:rsidRDefault="00DA2B95" w:rsidP="00BC0066">
            <w:pPr>
              <w:pStyle w:val="ab"/>
              <w:rPr>
                <w:sz w:val="24"/>
                <w:szCs w:val="24"/>
              </w:rPr>
            </w:pPr>
            <w:r w:rsidRPr="004F375A">
              <w:rPr>
                <w:sz w:val="24"/>
                <w:szCs w:val="24"/>
              </w:rPr>
              <w:t xml:space="preserve">- </w:t>
            </w:r>
          </w:p>
        </w:tc>
        <w:tc>
          <w:tcPr>
            <w:tcW w:w="1457" w:type="dxa"/>
          </w:tcPr>
          <w:p w14:paraId="42090554" w14:textId="77777777" w:rsidR="00DA2B95" w:rsidRPr="004F375A" w:rsidRDefault="00DA2B95" w:rsidP="00BC0066">
            <w:pPr>
              <w:pStyle w:val="ab"/>
              <w:ind w:hanging="23"/>
              <w:rPr>
                <w:sz w:val="24"/>
                <w:szCs w:val="24"/>
              </w:rPr>
            </w:pPr>
            <w:r w:rsidRPr="004F375A">
              <w:rPr>
                <w:sz w:val="24"/>
                <w:szCs w:val="24"/>
              </w:rPr>
              <w:t xml:space="preserve">20 </w:t>
            </w:r>
          </w:p>
        </w:tc>
        <w:tc>
          <w:tcPr>
            <w:tcW w:w="1164" w:type="dxa"/>
          </w:tcPr>
          <w:p w14:paraId="6F1E3357" w14:textId="77777777" w:rsidR="00DA2B95" w:rsidRPr="004F375A" w:rsidRDefault="00DA2B95" w:rsidP="00BC0066">
            <w:pPr>
              <w:pStyle w:val="ab"/>
              <w:rPr>
                <w:sz w:val="24"/>
                <w:szCs w:val="24"/>
              </w:rPr>
            </w:pPr>
            <w:r w:rsidRPr="004F375A">
              <w:rPr>
                <w:sz w:val="24"/>
                <w:szCs w:val="24"/>
              </w:rPr>
              <w:t xml:space="preserve">- </w:t>
            </w:r>
          </w:p>
        </w:tc>
        <w:tc>
          <w:tcPr>
            <w:tcW w:w="1134" w:type="dxa"/>
          </w:tcPr>
          <w:p w14:paraId="74A489E9" w14:textId="77777777" w:rsidR="00DA2B95" w:rsidRPr="004F375A" w:rsidRDefault="00DA2B95" w:rsidP="00BC0066">
            <w:pPr>
              <w:pStyle w:val="ab"/>
              <w:rPr>
                <w:sz w:val="24"/>
                <w:szCs w:val="24"/>
              </w:rPr>
            </w:pPr>
            <w:r w:rsidRPr="004F375A">
              <w:rPr>
                <w:sz w:val="24"/>
                <w:szCs w:val="24"/>
              </w:rPr>
              <w:t xml:space="preserve">- </w:t>
            </w:r>
          </w:p>
        </w:tc>
      </w:tr>
      <w:tr w:rsidR="00DA2B95" w:rsidRPr="0002742F" w14:paraId="06D723BE" w14:textId="77777777" w:rsidTr="00D078F3">
        <w:trPr>
          <w:trHeight w:val="524"/>
        </w:trPr>
        <w:tc>
          <w:tcPr>
            <w:tcW w:w="709" w:type="dxa"/>
          </w:tcPr>
          <w:p w14:paraId="5E18E467" w14:textId="77777777" w:rsidR="00DA2B95" w:rsidRPr="0002742F" w:rsidRDefault="00DA2B95" w:rsidP="00BC0066">
            <w:pPr>
              <w:pStyle w:val="ab"/>
              <w:ind w:firstLine="0"/>
              <w:rPr>
                <w:sz w:val="24"/>
                <w:szCs w:val="24"/>
              </w:rPr>
            </w:pPr>
            <w:r w:rsidRPr="0002742F">
              <w:rPr>
                <w:sz w:val="24"/>
                <w:szCs w:val="24"/>
              </w:rPr>
              <w:t xml:space="preserve">2 </w:t>
            </w:r>
          </w:p>
        </w:tc>
        <w:tc>
          <w:tcPr>
            <w:tcW w:w="2686" w:type="dxa"/>
          </w:tcPr>
          <w:p w14:paraId="7BFF3EBF" w14:textId="77777777" w:rsidR="00DA2B95" w:rsidRPr="0002742F" w:rsidRDefault="00DA2B95" w:rsidP="00BC0066">
            <w:pPr>
              <w:pStyle w:val="Default"/>
              <w:ind w:left="-108"/>
            </w:pPr>
            <w:r w:rsidRPr="0002742F">
              <w:t xml:space="preserve">ОАУЗ «Поддорская ЦРБ» </w:t>
            </w:r>
          </w:p>
          <w:p w14:paraId="0A1724D8" w14:textId="77777777" w:rsidR="00DA2B95" w:rsidRPr="0002742F" w:rsidRDefault="00DA2B95" w:rsidP="00BC0066">
            <w:pPr>
              <w:pStyle w:val="Default"/>
              <w:ind w:left="-108"/>
            </w:pPr>
            <w:r w:rsidRPr="0002742F">
              <w:t xml:space="preserve">фельдшерско-акушерский пункт </w:t>
            </w:r>
          </w:p>
          <w:p w14:paraId="34ED24E6" w14:textId="53A873D7" w:rsidR="00DA2B95" w:rsidRPr="0002742F" w:rsidRDefault="00DA2B95" w:rsidP="00BC0066">
            <w:pPr>
              <w:pStyle w:val="Default"/>
              <w:ind w:left="-108"/>
            </w:pPr>
            <w:r w:rsidRPr="0002742F">
              <w:t xml:space="preserve">Поддорский </w:t>
            </w:r>
            <w:r w:rsidR="00425EA0">
              <w:t>округ</w:t>
            </w:r>
            <w:r w:rsidRPr="0002742F">
              <w:t xml:space="preserve">, </w:t>
            </w:r>
          </w:p>
          <w:p w14:paraId="08AD4866" w14:textId="77777777" w:rsidR="00DA2B95" w:rsidRPr="0002742F" w:rsidRDefault="00DA2B95" w:rsidP="00BC0066">
            <w:pPr>
              <w:pStyle w:val="ab"/>
              <w:ind w:left="-108" w:firstLine="0"/>
              <w:rPr>
                <w:sz w:val="24"/>
                <w:szCs w:val="24"/>
              </w:rPr>
            </w:pPr>
            <w:r w:rsidRPr="0002742F">
              <w:rPr>
                <w:sz w:val="24"/>
                <w:szCs w:val="24"/>
              </w:rPr>
              <w:t xml:space="preserve">д. Заозерье, ул. Центральная, д.23 </w:t>
            </w:r>
          </w:p>
        </w:tc>
        <w:tc>
          <w:tcPr>
            <w:tcW w:w="1457" w:type="dxa"/>
          </w:tcPr>
          <w:p w14:paraId="7ABF3769" w14:textId="77777777" w:rsidR="00DA2B95" w:rsidRPr="0002742F" w:rsidRDefault="00DA2B95" w:rsidP="00BC0066">
            <w:pPr>
              <w:pStyle w:val="ab"/>
              <w:ind w:firstLine="0"/>
              <w:rPr>
                <w:sz w:val="24"/>
                <w:szCs w:val="24"/>
              </w:rPr>
            </w:pPr>
            <w:r w:rsidRPr="0002742F">
              <w:rPr>
                <w:sz w:val="24"/>
                <w:szCs w:val="24"/>
              </w:rPr>
              <w:t xml:space="preserve">1985 </w:t>
            </w:r>
          </w:p>
        </w:tc>
        <w:tc>
          <w:tcPr>
            <w:tcW w:w="1457" w:type="dxa"/>
          </w:tcPr>
          <w:p w14:paraId="14BDA67E" w14:textId="77777777" w:rsidR="00DA2B95" w:rsidRPr="0002742F" w:rsidRDefault="00DA2B95" w:rsidP="00BC0066">
            <w:pPr>
              <w:pStyle w:val="ab"/>
              <w:rPr>
                <w:sz w:val="24"/>
                <w:szCs w:val="24"/>
              </w:rPr>
            </w:pPr>
            <w:r w:rsidRPr="0002742F">
              <w:rPr>
                <w:sz w:val="24"/>
                <w:szCs w:val="24"/>
              </w:rPr>
              <w:t xml:space="preserve">0 </w:t>
            </w:r>
          </w:p>
        </w:tc>
        <w:tc>
          <w:tcPr>
            <w:tcW w:w="1457" w:type="dxa"/>
          </w:tcPr>
          <w:p w14:paraId="4AA8E040" w14:textId="77777777" w:rsidR="00DA2B95" w:rsidRPr="0002742F" w:rsidRDefault="00DA2B95" w:rsidP="00BC0066">
            <w:pPr>
              <w:pStyle w:val="ab"/>
              <w:ind w:hanging="23"/>
              <w:rPr>
                <w:sz w:val="24"/>
                <w:szCs w:val="24"/>
              </w:rPr>
            </w:pPr>
            <w:r w:rsidRPr="0002742F">
              <w:rPr>
                <w:sz w:val="24"/>
                <w:szCs w:val="24"/>
              </w:rPr>
              <w:t xml:space="preserve">0 </w:t>
            </w:r>
          </w:p>
        </w:tc>
        <w:tc>
          <w:tcPr>
            <w:tcW w:w="1164" w:type="dxa"/>
          </w:tcPr>
          <w:p w14:paraId="4BAFE518" w14:textId="77777777" w:rsidR="00DA2B95" w:rsidRPr="0002742F" w:rsidRDefault="00DA2B95" w:rsidP="00BC0066">
            <w:pPr>
              <w:pStyle w:val="ab"/>
              <w:rPr>
                <w:sz w:val="24"/>
                <w:szCs w:val="24"/>
              </w:rPr>
            </w:pPr>
            <w:r w:rsidRPr="0002742F">
              <w:rPr>
                <w:sz w:val="24"/>
                <w:szCs w:val="24"/>
              </w:rPr>
              <w:t xml:space="preserve">- </w:t>
            </w:r>
          </w:p>
        </w:tc>
        <w:tc>
          <w:tcPr>
            <w:tcW w:w="1134" w:type="dxa"/>
          </w:tcPr>
          <w:p w14:paraId="35F4AE80" w14:textId="77777777" w:rsidR="00DA2B95" w:rsidRPr="0002742F" w:rsidRDefault="00DA2B95" w:rsidP="00BC0066">
            <w:pPr>
              <w:pStyle w:val="ab"/>
              <w:rPr>
                <w:sz w:val="24"/>
                <w:szCs w:val="24"/>
              </w:rPr>
            </w:pPr>
            <w:r w:rsidRPr="0002742F">
              <w:rPr>
                <w:sz w:val="24"/>
                <w:szCs w:val="24"/>
              </w:rPr>
              <w:t xml:space="preserve">- </w:t>
            </w:r>
          </w:p>
        </w:tc>
      </w:tr>
      <w:tr w:rsidR="00DA2B95" w:rsidRPr="0002742F" w14:paraId="3D8F574C" w14:textId="77777777" w:rsidTr="00D078F3">
        <w:trPr>
          <w:trHeight w:val="524"/>
        </w:trPr>
        <w:tc>
          <w:tcPr>
            <w:tcW w:w="709" w:type="dxa"/>
          </w:tcPr>
          <w:p w14:paraId="0682EF31" w14:textId="77777777" w:rsidR="00DA2B95" w:rsidRPr="0002742F" w:rsidRDefault="00DA2B95" w:rsidP="00BC0066">
            <w:pPr>
              <w:pStyle w:val="ab"/>
              <w:ind w:firstLine="0"/>
              <w:rPr>
                <w:sz w:val="24"/>
                <w:szCs w:val="24"/>
              </w:rPr>
            </w:pPr>
            <w:r w:rsidRPr="0002742F">
              <w:rPr>
                <w:sz w:val="24"/>
                <w:szCs w:val="24"/>
              </w:rPr>
              <w:t xml:space="preserve">3 </w:t>
            </w:r>
          </w:p>
        </w:tc>
        <w:tc>
          <w:tcPr>
            <w:tcW w:w="2686" w:type="dxa"/>
          </w:tcPr>
          <w:p w14:paraId="681EE2FF" w14:textId="77777777" w:rsidR="00DA2B95" w:rsidRPr="0002742F" w:rsidRDefault="00DA2B95" w:rsidP="00BC0066">
            <w:pPr>
              <w:pStyle w:val="Default"/>
              <w:ind w:left="-108"/>
            </w:pPr>
            <w:r w:rsidRPr="0002742F">
              <w:t xml:space="preserve">ОАУЗ «Поддорская ЦРБ» </w:t>
            </w:r>
          </w:p>
          <w:p w14:paraId="03F73352" w14:textId="77777777" w:rsidR="00DA2B95" w:rsidRPr="0002742F" w:rsidRDefault="00DA2B95" w:rsidP="00BC0066">
            <w:pPr>
              <w:pStyle w:val="Default"/>
              <w:ind w:left="-108"/>
            </w:pPr>
            <w:r w:rsidRPr="0002742F">
              <w:t xml:space="preserve">фельдшерско-акушерский пункт </w:t>
            </w:r>
          </w:p>
          <w:p w14:paraId="3D788CBB" w14:textId="02F4FC76" w:rsidR="00DA2B95" w:rsidRPr="0002742F" w:rsidRDefault="00DA2B95" w:rsidP="00BC0066">
            <w:pPr>
              <w:pStyle w:val="Default"/>
              <w:ind w:left="-108"/>
            </w:pPr>
            <w:r w:rsidRPr="0002742F">
              <w:t xml:space="preserve">Поддорский </w:t>
            </w:r>
            <w:r w:rsidR="00425EA0">
              <w:t>округ</w:t>
            </w:r>
            <w:r w:rsidRPr="0002742F">
              <w:t xml:space="preserve">, </w:t>
            </w:r>
          </w:p>
          <w:p w14:paraId="54BBC7C3" w14:textId="77777777" w:rsidR="00DA2B95" w:rsidRPr="0002742F" w:rsidRDefault="00DA2B95" w:rsidP="00BC0066">
            <w:pPr>
              <w:pStyle w:val="Default"/>
              <w:ind w:left="-108"/>
            </w:pPr>
            <w:r w:rsidRPr="0002742F">
              <w:t xml:space="preserve">д. Переезд, ул. Центральная, д.3 </w:t>
            </w:r>
          </w:p>
        </w:tc>
        <w:tc>
          <w:tcPr>
            <w:tcW w:w="1457" w:type="dxa"/>
          </w:tcPr>
          <w:p w14:paraId="42EB57E9" w14:textId="77777777" w:rsidR="00DA2B95" w:rsidRPr="0002742F" w:rsidRDefault="00DA2B95" w:rsidP="00BC0066">
            <w:pPr>
              <w:pStyle w:val="ab"/>
              <w:ind w:firstLine="0"/>
              <w:rPr>
                <w:sz w:val="24"/>
                <w:szCs w:val="24"/>
              </w:rPr>
            </w:pPr>
            <w:r w:rsidRPr="0002742F">
              <w:rPr>
                <w:sz w:val="24"/>
                <w:szCs w:val="24"/>
              </w:rPr>
              <w:t xml:space="preserve">1985 </w:t>
            </w:r>
          </w:p>
        </w:tc>
        <w:tc>
          <w:tcPr>
            <w:tcW w:w="1457" w:type="dxa"/>
          </w:tcPr>
          <w:p w14:paraId="599857D7" w14:textId="77777777" w:rsidR="00DA2B95" w:rsidRPr="0002742F" w:rsidRDefault="00DA2B95" w:rsidP="00BC0066">
            <w:pPr>
              <w:pStyle w:val="ab"/>
              <w:rPr>
                <w:sz w:val="24"/>
                <w:szCs w:val="24"/>
              </w:rPr>
            </w:pPr>
            <w:r w:rsidRPr="0002742F">
              <w:rPr>
                <w:sz w:val="24"/>
                <w:szCs w:val="24"/>
              </w:rPr>
              <w:t xml:space="preserve">0 </w:t>
            </w:r>
          </w:p>
        </w:tc>
        <w:tc>
          <w:tcPr>
            <w:tcW w:w="1457" w:type="dxa"/>
          </w:tcPr>
          <w:p w14:paraId="446EB6E9" w14:textId="77777777" w:rsidR="00DA2B95" w:rsidRPr="0002742F" w:rsidRDefault="00DA2B95" w:rsidP="00BC0066">
            <w:pPr>
              <w:pStyle w:val="ab"/>
              <w:ind w:hanging="23"/>
              <w:rPr>
                <w:sz w:val="24"/>
                <w:szCs w:val="24"/>
              </w:rPr>
            </w:pPr>
            <w:r w:rsidRPr="0002742F">
              <w:rPr>
                <w:sz w:val="24"/>
                <w:szCs w:val="24"/>
              </w:rPr>
              <w:t xml:space="preserve">0 </w:t>
            </w:r>
          </w:p>
        </w:tc>
        <w:tc>
          <w:tcPr>
            <w:tcW w:w="1164" w:type="dxa"/>
          </w:tcPr>
          <w:p w14:paraId="666BE062" w14:textId="77777777" w:rsidR="00DA2B95" w:rsidRPr="0002742F" w:rsidRDefault="00DA2B95" w:rsidP="00BC0066">
            <w:pPr>
              <w:pStyle w:val="ab"/>
              <w:rPr>
                <w:sz w:val="24"/>
                <w:szCs w:val="24"/>
              </w:rPr>
            </w:pPr>
            <w:r w:rsidRPr="0002742F">
              <w:rPr>
                <w:sz w:val="24"/>
                <w:szCs w:val="24"/>
              </w:rPr>
              <w:t xml:space="preserve">- </w:t>
            </w:r>
          </w:p>
        </w:tc>
        <w:tc>
          <w:tcPr>
            <w:tcW w:w="1134" w:type="dxa"/>
          </w:tcPr>
          <w:p w14:paraId="538C0457" w14:textId="77777777" w:rsidR="00DA2B95" w:rsidRPr="0002742F" w:rsidRDefault="00DA2B95" w:rsidP="00BC0066">
            <w:pPr>
              <w:pStyle w:val="ab"/>
              <w:rPr>
                <w:sz w:val="24"/>
                <w:szCs w:val="24"/>
              </w:rPr>
            </w:pPr>
            <w:r w:rsidRPr="0002742F">
              <w:rPr>
                <w:sz w:val="24"/>
                <w:szCs w:val="24"/>
              </w:rPr>
              <w:t xml:space="preserve">- </w:t>
            </w:r>
          </w:p>
        </w:tc>
      </w:tr>
      <w:tr w:rsidR="00DA2B95" w:rsidRPr="0002742F" w14:paraId="79B21AA6" w14:textId="77777777" w:rsidTr="00D078F3">
        <w:trPr>
          <w:trHeight w:val="524"/>
        </w:trPr>
        <w:tc>
          <w:tcPr>
            <w:tcW w:w="709" w:type="dxa"/>
          </w:tcPr>
          <w:p w14:paraId="3F14C258" w14:textId="056021C5" w:rsidR="00DA2B95" w:rsidRPr="0002742F" w:rsidRDefault="00D078F3" w:rsidP="00BC0066">
            <w:pPr>
              <w:pStyle w:val="ab"/>
              <w:ind w:firstLine="0"/>
              <w:rPr>
                <w:sz w:val="24"/>
                <w:szCs w:val="24"/>
              </w:rPr>
            </w:pPr>
            <w:r>
              <w:rPr>
                <w:sz w:val="24"/>
                <w:szCs w:val="24"/>
              </w:rPr>
              <w:t>4</w:t>
            </w:r>
          </w:p>
        </w:tc>
        <w:tc>
          <w:tcPr>
            <w:tcW w:w="2686" w:type="dxa"/>
          </w:tcPr>
          <w:p w14:paraId="1A708B9A" w14:textId="77777777" w:rsidR="00DA2B95" w:rsidRPr="0002742F" w:rsidRDefault="00DA2B95" w:rsidP="00BC0066">
            <w:pPr>
              <w:pStyle w:val="Default"/>
              <w:ind w:left="-108"/>
            </w:pPr>
            <w:r w:rsidRPr="0002742F">
              <w:t xml:space="preserve">ОАУЗ «Поддорская ЦРБ» </w:t>
            </w:r>
          </w:p>
          <w:p w14:paraId="6AA8606B" w14:textId="77777777" w:rsidR="00DA2B95" w:rsidRPr="0002742F" w:rsidRDefault="00DA2B95" w:rsidP="00BC0066">
            <w:pPr>
              <w:pStyle w:val="Default"/>
              <w:ind w:left="-108"/>
            </w:pPr>
            <w:r w:rsidRPr="0002742F">
              <w:t xml:space="preserve">Здание центральной районной больницы </w:t>
            </w:r>
          </w:p>
          <w:p w14:paraId="5887E207" w14:textId="2E0C8C82" w:rsidR="00DA2B95" w:rsidRPr="0002742F" w:rsidRDefault="00DA2B95" w:rsidP="00BC0066">
            <w:pPr>
              <w:pStyle w:val="Default"/>
              <w:ind w:left="-108"/>
            </w:pPr>
            <w:r w:rsidRPr="0002742F">
              <w:t xml:space="preserve">Поддорский муниципальный </w:t>
            </w:r>
            <w:r w:rsidR="00425EA0">
              <w:t>округ</w:t>
            </w:r>
            <w:r w:rsidRPr="0002742F">
              <w:t xml:space="preserve">, с. Поддорье ул. Чистякова, д.1 </w:t>
            </w:r>
          </w:p>
        </w:tc>
        <w:tc>
          <w:tcPr>
            <w:tcW w:w="1457" w:type="dxa"/>
          </w:tcPr>
          <w:p w14:paraId="6FF71BBA" w14:textId="77777777" w:rsidR="00DA2B95" w:rsidRPr="0002742F" w:rsidRDefault="00DA2B95" w:rsidP="00BC0066">
            <w:pPr>
              <w:pStyle w:val="ab"/>
              <w:ind w:firstLine="0"/>
              <w:rPr>
                <w:sz w:val="24"/>
                <w:szCs w:val="24"/>
              </w:rPr>
            </w:pPr>
            <w:r w:rsidRPr="0002742F">
              <w:rPr>
                <w:sz w:val="24"/>
                <w:szCs w:val="24"/>
              </w:rPr>
              <w:t xml:space="preserve">1987 </w:t>
            </w:r>
          </w:p>
        </w:tc>
        <w:tc>
          <w:tcPr>
            <w:tcW w:w="1457" w:type="dxa"/>
          </w:tcPr>
          <w:p w14:paraId="75EFB211" w14:textId="77777777" w:rsidR="00DA2B95" w:rsidRPr="0002742F" w:rsidRDefault="00DA2B95" w:rsidP="00BC0066">
            <w:pPr>
              <w:pStyle w:val="ab"/>
              <w:rPr>
                <w:sz w:val="24"/>
                <w:szCs w:val="24"/>
              </w:rPr>
            </w:pPr>
            <w:r w:rsidRPr="0002742F">
              <w:rPr>
                <w:sz w:val="24"/>
                <w:szCs w:val="24"/>
              </w:rPr>
              <w:t xml:space="preserve">- </w:t>
            </w:r>
          </w:p>
        </w:tc>
        <w:tc>
          <w:tcPr>
            <w:tcW w:w="1457" w:type="dxa"/>
          </w:tcPr>
          <w:p w14:paraId="078F2DFD" w14:textId="77777777" w:rsidR="00DA2B95" w:rsidRPr="0002742F" w:rsidRDefault="00DA2B95" w:rsidP="00BC0066">
            <w:pPr>
              <w:pStyle w:val="ab"/>
              <w:ind w:hanging="23"/>
              <w:rPr>
                <w:sz w:val="24"/>
                <w:szCs w:val="24"/>
              </w:rPr>
            </w:pPr>
          </w:p>
        </w:tc>
        <w:tc>
          <w:tcPr>
            <w:tcW w:w="1164" w:type="dxa"/>
          </w:tcPr>
          <w:p w14:paraId="1AE40779" w14:textId="77777777" w:rsidR="00DA2B95" w:rsidRPr="0002742F" w:rsidRDefault="00DA2B95" w:rsidP="00BC0066">
            <w:pPr>
              <w:pStyle w:val="Default"/>
            </w:pPr>
            <w:r w:rsidRPr="0002742F">
              <w:t xml:space="preserve">25 </w:t>
            </w:r>
          </w:p>
          <w:p w14:paraId="38FF6827" w14:textId="77777777" w:rsidR="00DA2B95" w:rsidRPr="0002742F" w:rsidRDefault="00DA2B95" w:rsidP="00BC0066">
            <w:pPr>
              <w:pStyle w:val="Default"/>
            </w:pPr>
            <w:r w:rsidRPr="0002742F">
              <w:t xml:space="preserve">стационар </w:t>
            </w:r>
          </w:p>
          <w:p w14:paraId="394B66AD" w14:textId="77777777" w:rsidR="00DA2B95" w:rsidRPr="0002742F" w:rsidRDefault="00DA2B95" w:rsidP="00BC0066">
            <w:pPr>
              <w:pStyle w:val="ab"/>
              <w:ind w:hanging="60"/>
              <w:rPr>
                <w:sz w:val="24"/>
                <w:szCs w:val="24"/>
              </w:rPr>
            </w:pPr>
            <w:r w:rsidRPr="0002742F">
              <w:rPr>
                <w:sz w:val="24"/>
                <w:szCs w:val="24"/>
              </w:rPr>
              <w:t xml:space="preserve">(число круглосуточных коек) </w:t>
            </w:r>
          </w:p>
        </w:tc>
        <w:tc>
          <w:tcPr>
            <w:tcW w:w="1134" w:type="dxa"/>
          </w:tcPr>
          <w:p w14:paraId="1CAED1C4" w14:textId="77777777" w:rsidR="00DA2B95" w:rsidRPr="0002742F" w:rsidRDefault="00DA2B95" w:rsidP="00BC0066">
            <w:pPr>
              <w:pStyle w:val="ab"/>
              <w:rPr>
                <w:sz w:val="24"/>
                <w:szCs w:val="24"/>
              </w:rPr>
            </w:pPr>
            <w:r w:rsidRPr="0002742F">
              <w:rPr>
                <w:sz w:val="24"/>
                <w:szCs w:val="24"/>
              </w:rPr>
              <w:t>-</w:t>
            </w:r>
          </w:p>
        </w:tc>
      </w:tr>
      <w:tr w:rsidR="00DA2B95" w:rsidRPr="0002742F" w14:paraId="267BC4AB" w14:textId="77777777" w:rsidTr="00D078F3">
        <w:trPr>
          <w:trHeight w:val="524"/>
        </w:trPr>
        <w:tc>
          <w:tcPr>
            <w:tcW w:w="709" w:type="dxa"/>
          </w:tcPr>
          <w:p w14:paraId="40B55953" w14:textId="53FC4507" w:rsidR="00DA2B95" w:rsidRPr="0002742F" w:rsidRDefault="00D078F3" w:rsidP="00BC0066">
            <w:pPr>
              <w:pStyle w:val="ab"/>
              <w:ind w:firstLine="0"/>
              <w:rPr>
                <w:sz w:val="24"/>
                <w:szCs w:val="24"/>
              </w:rPr>
            </w:pPr>
            <w:r>
              <w:rPr>
                <w:sz w:val="24"/>
                <w:szCs w:val="24"/>
              </w:rPr>
              <w:lastRenderedPageBreak/>
              <w:t>5</w:t>
            </w:r>
          </w:p>
        </w:tc>
        <w:tc>
          <w:tcPr>
            <w:tcW w:w="2686" w:type="dxa"/>
          </w:tcPr>
          <w:p w14:paraId="0830AB49" w14:textId="77777777" w:rsidR="00DA2B95" w:rsidRPr="0002742F" w:rsidRDefault="00DA2B95" w:rsidP="00BC0066">
            <w:pPr>
              <w:pStyle w:val="Default"/>
              <w:ind w:left="-108"/>
            </w:pPr>
            <w:r w:rsidRPr="0002742F">
              <w:t xml:space="preserve">ОАУЗ «Поддорская ЦРБ» </w:t>
            </w:r>
          </w:p>
          <w:p w14:paraId="4E27B2BC" w14:textId="77777777" w:rsidR="00DA2B95" w:rsidRPr="0002742F" w:rsidRDefault="00DA2B95" w:rsidP="00BC0066">
            <w:pPr>
              <w:pStyle w:val="Default"/>
              <w:ind w:left="-108"/>
            </w:pPr>
            <w:r w:rsidRPr="0002742F">
              <w:t xml:space="preserve">Здание поликлиники </w:t>
            </w:r>
          </w:p>
          <w:p w14:paraId="6400BE5F" w14:textId="2178D8B3" w:rsidR="00DA2B95" w:rsidRPr="0002742F" w:rsidRDefault="00DA2B95" w:rsidP="00BC0066">
            <w:pPr>
              <w:pStyle w:val="Default"/>
              <w:ind w:left="-108"/>
            </w:pPr>
            <w:r w:rsidRPr="0002742F">
              <w:t xml:space="preserve">Поддорский муниципальный </w:t>
            </w:r>
            <w:r w:rsidR="00425EA0">
              <w:t>округ</w:t>
            </w:r>
            <w:r w:rsidRPr="0002742F">
              <w:t xml:space="preserve">, с. Поддорье </w:t>
            </w:r>
          </w:p>
          <w:p w14:paraId="0B9427D1" w14:textId="77777777" w:rsidR="00DA2B95" w:rsidRPr="0002742F" w:rsidRDefault="00DA2B95" w:rsidP="00BC0066">
            <w:pPr>
              <w:pStyle w:val="Default"/>
              <w:ind w:left="-108"/>
            </w:pPr>
            <w:r w:rsidRPr="0002742F">
              <w:t xml:space="preserve">ул. Набережная, д. 2 </w:t>
            </w:r>
          </w:p>
        </w:tc>
        <w:tc>
          <w:tcPr>
            <w:tcW w:w="1457" w:type="dxa"/>
          </w:tcPr>
          <w:p w14:paraId="4DC84694" w14:textId="77777777" w:rsidR="00DA2B95" w:rsidRPr="0002742F" w:rsidRDefault="00DA2B95" w:rsidP="00BC0066">
            <w:pPr>
              <w:pStyle w:val="ab"/>
              <w:ind w:firstLine="0"/>
              <w:rPr>
                <w:sz w:val="24"/>
                <w:szCs w:val="24"/>
              </w:rPr>
            </w:pPr>
            <w:r w:rsidRPr="0002742F">
              <w:rPr>
                <w:sz w:val="24"/>
                <w:szCs w:val="24"/>
              </w:rPr>
              <w:t xml:space="preserve">1999 </w:t>
            </w:r>
          </w:p>
        </w:tc>
        <w:tc>
          <w:tcPr>
            <w:tcW w:w="1457" w:type="dxa"/>
          </w:tcPr>
          <w:p w14:paraId="17488AD0" w14:textId="77777777" w:rsidR="00DA2B95" w:rsidRPr="0002742F" w:rsidRDefault="00DA2B95" w:rsidP="00BC0066">
            <w:pPr>
              <w:pStyle w:val="ab"/>
              <w:rPr>
                <w:sz w:val="24"/>
                <w:szCs w:val="24"/>
              </w:rPr>
            </w:pPr>
            <w:r w:rsidRPr="0002742F">
              <w:rPr>
                <w:sz w:val="24"/>
                <w:szCs w:val="24"/>
              </w:rPr>
              <w:t xml:space="preserve">95 </w:t>
            </w:r>
          </w:p>
        </w:tc>
        <w:tc>
          <w:tcPr>
            <w:tcW w:w="1457" w:type="dxa"/>
          </w:tcPr>
          <w:p w14:paraId="55020861" w14:textId="77777777" w:rsidR="00DA2B95" w:rsidRPr="0002742F" w:rsidRDefault="00DA2B95" w:rsidP="00BC0066">
            <w:pPr>
              <w:pStyle w:val="ab"/>
              <w:ind w:hanging="23"/>
              <w:rPr>
                <w:sz w:val="24"/>
                <w:szCs w:val="24"/>
              </w:rPr>
            </w:pPr>
            <w:r w:rsidRPr="0002742F">
              <w:rPr>
                <w:sz w:val="24"/>
                <w:szCs w:val="24"/>
              </w:rPr>
              <w:t>-</w:t>
            </w:r>
          </w:p>
        </w:tc>
        <w:tc>
          <w:tcPr>
            <w:tcW w:w="1164" w:type="dxa"/>
          </w:tcPr>
          <w:p w14:paraId="4A0861A1" w14:textId="77777777" w:rsidR="00DA2B95" w:rsidRPr="0002742F" w:rsidRDefault="00DA2B95" w:rsidP="00BC0066">
            <w:pPr>
              <w:pStyle w:val="Default"/>
            </w:pPr>
            <w:r w:rsidRPr="0002742F">
              <w:t xml:space="preserve">- </w:t>
            </w:r>
          </w:p>
        </w:tc>
        <w:tc>
          <w:tcPr>
            <w:tcW w:w="1134" w:type="dxa"/>
          </w:tcPr>
          <w:p w14:paraId="3E964903" w14:textId="77777777" w:rsidR="00DA2B95" w:rsidRPr="0002742F" w:rsidRDefault="00DA2B95" w:rsidP="00BC0066">
            <w:pPr>
              <w:pStyle w:val="ab"/>
              <w:rPr>
                <w:sz w:val="24"/>
                <w:szCs w:val="24"/>
              </w:rPr>
            </w:pPr>
            <w:r w:rsidRPr="0002742F">
              <w:rPr>
                <w:sz w:val="24"/>
                <w:szCs w:val="24"/>
              </w:rPr>
              <w:t xml:space="preserve">- </w:t>
            </w:r>
          </w:p>
        </w:tc>
      </w:tr>
      <w:tr w:rsidR="00DA2B95" w:rsidRPr="0002742F" w14:paraId="6AD0FFE2" w14:textId="77777777" w:rsidTr="00D078F3">
        <w:trPr>
          <w:trHeight w:val="524"/>
        </w:trPr>
        <w:tc>
          <w:tcPr>
            <w:tcW w:w="709" w:type="dxa"/>
          </w:tcPr>
          <w:p w14:paraId="7534A005" w14:textId="0FF0FBCE" w:rsidR="00DA2B95" w:rsidRPr="0002742F" w:rsidRDefault="00D078F3" w:rsidP="00BC0066">
            <w:pPr>
              <w:pStyle w:val="ab"/>
              <w:ind w:firstLine="0"/>
              <w:rPr>
                <w:sz w:val="24"/>
                <w:szCs w:val="24"/>
              </w:rPr>
            </w:pPr>
            <w:r>
              <w:rPr>
                <w:sz w:val="24"/>
                <w:szCs w:val="24"/>
              </w:rPr>
              <w:t>6</w:t>
            </w:r>
          </w:p>
        </w:tc>
        <w:tc>
          <w:tcPr>
            <w:tcW w:w="2686" w:type="dxa"/>
          </w:tcPr>
          <w:p w14:paraId="7EEBE017" w14:textId="77777777" w:rsidR="00DA2B95" w:rsidRPr="0002742F" w:rsidRDefault="00DA2B95" w:rsidP="00BC0066">
            <w:pPr>
              <w:pStyle w:val="Default"/>
              <w:ind w:left="-108"/>
            </w:pPr>
            <w:r w:rsidRPr="0002742F">
              <w:t xml:space="preserve">ОАУЗ «Поддорская ЦРБ» </w:t>
            </w:r>
          </w:p>
          <w:p w14:paraId="3A00D15C" w14:textId="77777777" w:rsidR="00DA2B95" w:rsidRPr="0002742F" w:rsidRDefault="00DA2B95" w:rsidP="00BC0066">
            <w:pPr>
              <w:pStyle w:val="Default"/>
              <w:ind w:left="-108"/>
            </w:pPr>
            <w:r w:rsidRPr="0002742F">
              <w:t xml:space="preserve">Здание отделения поликлиники </w:t>
            </w:r>
          </w:p>
          <w:p w14:paraId="4C6C8BC4" w14:textId="00A7AAC9" w:rsidR="00DA2B95" w:rsidRPr="0002742F" w:rsidRDefault="00DA2B95" w:rsidP="00BC0066">
            <w:pPr>
              <w:pStyle w:val="Default"/>
              <w:ind w:left="-108"/>
            </w:pPr>
            <w:r w:rsidRPr="0002742F">
              <w:t xml:space="preserve">Поддорский муниципальный </w:t>
            </w:r>
            <w:r w:rsidR="00425EA0">
              <w:t>округ</w:t>
            </w:r>
            <w:r w:rsidRPr="0002742F">
              <w:t xml:space="preserve">, с. Поддорье </w:t>
            </w:r>
          </w:p>
          <w:p w14:paraId="7B3AB3C5" w14:textId="77777777" w:rsidR="00DA2B95" w:rsidRPr="0002742F" w:rsidRDefault="00DA2B95" w:rsidP="00BC0066">
            <w:pPr>
              <w:pStyle w:val="Default"/>
              <w:ind w:left="-108"/>
            </w:pPr>
            <w:r w:rsidRPr="0002742F">
              <w:t xml:space="preserve">ул. Набережная д. 4 </w:t>
            </w:r>
          </w:p>
        </w:tc>
        <w:tc>
          <w:tcPr>
            <w:tcW w:w="1457" w:type="dxa"/>
          </w:tcPr>
          <w:p w14:paraId="160F770B" w14:textId="77777777" w:rsidR="00DA2B95" w:rsidRPr="0002742F" w:rsidRDefault="00DA2B95" w:rsidP="00BC0066">
            <w:pPr>
              <w:pStyle w:val="ab"/>
              <w:ind w:firstLine="0"/>
              <w:rPr>
                <w:sz w:val="24"/>
                <w:szCs w:val="24"/>
              </w:rPr>
            </w:pPr>
            <w:r w:rsidRPr="0002742F">
              <w:rPr>
                <w:sz w:val="24"/>
                <w:szCs w:val="24"/>
              </w:rPr>
              <w:t xml:space="preserve">1979 </w:t>
            </w:r>
          </w:p>
        </w:tc>
        <w:tc>
          <w:tcPr>
            <w:tcW w:w="1457" w:type="dxa"/>
          </w:tcPr>
          <w:p w14:paraId="6A5698D1" w14:textId="77777777" w:rsidR="00DA2B95" w:rsidRPr="0002742F" w:rsidRDefault="00DA2B95" w:rsidP="00BC0066">
            <w:pPr>
              <w:pStyle w:val="ab"/>
              <w:rPr>
                <w:sz w:val="24"/>
                <w:szCs w:val="24"/>
              </w:rPr>
            </w:pPr>
            <w:r w:rsidRPr="0002742F">
              <w:rPr>
                <w:sz w:val="24"/>
                <w:szCs w:val="24"/>
              </w:rPr>
              <w:t xml:space="preserve">20 </w:t>
            </w:r>
          </w:p>
        </w:tc>
        <w:tc>
          <w:tcPr>
            <w:tcW w:w="1457" w:type="dxa"/>
          </w:tcPr>
          <w:p w14:paraId="17317021" w14:textId="77777777" w:rsidR="00DA2B95" w:rsidRPr="0002742F" w:rsidRDefault="00DA2B95" w:rsidP="00BC0066">
            <w:pPr>
              <w:pStyle w:val="ab"/>
              <w:ind w:hanging="23"/>
              <w:rPr>
                <w:sz w:val="24"/>
                <w:szCs w:val="24"/>
              </w:rPr>
            </w:pPr>
          </w:p>
        </w:tc>
        <w:tc>
          <w:tcPr>
            <w:tcW w:w="1164" w:type="dxa"/>
          </w:tcPr>
          <w:p w14:paraId="5EA77289" w14:textId="77777777" w:rsidR="00DA2B95" w:rsidRPr="0002742F" w:rsidRDefault="00DA2B95" w:rsidP="00BC0066">
            <w:pPr>
              <w:pStyle w:val="Default"/>
            </w:pPr>
            <w:r w:rsidRPr="0002742F">
              <w:t>-</w:t>
            </w:r>
          </w:p>
        </w:tc>
        <w:tc>
          <w:tcPr>
            <w:tcW w:w="1134" w:type="dxa"/>
          </w:tcPr>
          <w:p w14:paraId="58E1D5B9" w14:textId="77777777" w:rsidR="00DA2B95" w:rsidRPr="0002742F" w:rsidRDefault="00DA2B95" w:rsidP="00BC0066">
            <w:pPr>
              <w:pStyle w:val="ab"/>
              <w:rPr>
                <w:sz w:val="24"/>
                <w:szCs w:val="24"/>
              </w:rPr>
            </w:pPr>
            <w:r w:rsidRPr="0002742F">
              <w:rPr>
                <w:sz w:val="24"/>
                <w:szCs w:val="24"/>
              </w:rPr>
              <w:t>-</w:t>
            </w:r>
          </w:p>
        </w:tc>
      </w:tr>
      <w:tr w:rsidR="00DA2B95" w:rsidRPr="0002742F" w14:paraId="7BDF63A6" w14:textId="77777777" w:rsidTr="00D078F3">
        <w:trPr>
          <w:trHeight w:val="524"/>
        </w:trPr>
        <w:tc>
          <w:tcPr>
            <w:tcW w:w="709" w:type="dxa"/>
          </w:tcPr>
          <w:p w14:paraId="6EF56D98" w14:textId="2AF8D4A5" w:rsidR="00DA2B95" w:rsidRPr="0002742F" w:rsidRDefault="00D078F3" w:rsidP="00BC0066">
            <w:pPr>
              <w:pStyle w:val="ab"/>
              <w:ind w:firstLine="0"/>
              <w:rPr>
                <w:sz w:val="24"/>
                <w:szCs w:val="24"/>
              </w:rPr>
            </w:pPr>
            <w:r>
              <w:rPr>
                <w:sz w:val="24"/>
                <w:szCs w:val="24"/>
              </w:rPr>
              <w:t>7</w:t>
            </w:r>
          </w:p>
        </w:tc>
        <w:tc>
          <w:tcPr>
            <w:tcW w:w="2686" w:type="dxa"/>
          </w:tcPr>
          <w:p w14:paraId="587A6105" w14:textId="77777777" w:rsidR="00DA2B95" w:rsidRPr="0002742F" w:rsidRDefault="00DA2B95" w:rsidP="00BC0066">
            <w:pPr>
              <w:pStyle w:val="Default"/>
              <w:ind w:left="-108"/>
            </w:pPr>
            <w:r w:rsidRPr="0002742F">
              <w:t xml:space="preserve">ОАУЗ «Поддорская ЦРБ» </w:t>
            </w:r>
          </w:p>
          <w:p w14:paraId="69E8DFF2" w14:textId="77777777" w:rsidR="00DA2B95" w:rsidRPr="0002742F" w:rsidRDefault="00DA2B95" w:rsidP="00BC0066">
            <w:pPr>
              <w:pStyle w:val="Default"/>
              <w:ind w:left="-108"/>
            </w:pPr>
            <w:r w:rsidRPr="0002742F">
              <w:t xml:space="preserve">Бураковский фельдшерско-акушерский пункт </w:t>
            </w:r>
          </w:p>
          <w:p w14:paraId="25E42CAB" w14:textId="76B8C10A" w:rsidR="00DA2B95" w:rsidRPr="0002742F" w:rsidRDefault="00DA2B95" w:rsidP="00BC0066">
            <w:pPr>
              <w:pStyle w:val="Default"/>
              <w:ind w:left="-108"/>
            </w:pPr>
            <w:r w:rsidRPr="0002742F">
              <w:t xml:space="preserve">Поддорский </w:t>
            </w:r>
            <w:r w:rsidR="00425EA0">
              <w:t>округ</w:t>
            </w:r>
            <w:r w:rsidRPr="0002742F">
              <w:t xml:space="preserve">, д. Бураково, ул. Октябрьская, д.12 </w:t>
            </w:r>
          </w:p>
        </w:tc>
        <w:tc>
          <w:tcPr>
            <w:tcW w:w="1457" w:type="dxa"/>
          </w:tcPr>
          <w:p w14:paraId="3D926939" w14:textId="77777777" w:rsidR="00DA2B95" w:rsidRPr="0002742F" w:rsidRDefault="00DA2B95" w:rsidP="00BC0066">
            <w:pPr>
              <w:pStyle w:val="ab"/>
              <w:ind w:firstLine="0"/>
              <w:rPr>
                <w:sz w:val="24"/>
                <w:szCs w:val="24"/>
              </w:rPr>
            </w:pPr>
            <w:r w:rsidRPr="0002742F">
              <w:rPr>
                <w:sz w:val="24"/>
                <w:szCs w:val="24"/>
              </w:rPr>
              <w:t xml:space="preserve">1985 </w:t>
            </w:r>
          </w:p>
        </w:tc>
        <w:tc>
          <w:tcPr>
            <w:tcW w:w="1457" w:type="dxa"/>
          </w:tcPr>
          <w:p w14:paraId="34DB8607" w14:textId="77777777" w:rsidR="00DA2B95" w:rsidRPr="0002742F" w:rsidRDefault="00DA2B95" w:rsidP="00BC0066">
            <w:pPr>
              <w:pStyle w:val="ab"/>
              <w:rPr>
                <w:sz w:val="24"/>
                <w:szCs w:val="24"/>
              </w:rPr>
            </w:pPr>
            <w:r w:rsidRPr="0002742F">
              <w:rPr>
                <w:sz w:val="24"/>
                <w:szCs w:val="24"/>
              </w:rPr>
              <w:t xml:space="preserve">10 </w:t>
            </w:r>
          </w:p>
        </w:tc>
        <w:tc>
          <w:tcPr>
            <w:tcW w:w="1457" w:type="dxa"/>
          </w:tcPr>
          <w:p w14:paraId="64B1779C" w14:textId="77777777" w:rsidR="00DA2B95" w:rsidRPr="0002742F" w:rsidRDefault="00DA2B95" w:rsidP="00BC0066">
            <w:pPr>
              <w:pStyle w:val="ab"/>
              <w:ind w:hanging="23"/>
              <w:rPr>
                <w:sz w:val="24"/>
                <w:szCs w:val="24"/>
              </w:rPr>
            </w:pPr>
          </w:p>
        </w:tc>
        <w:tc>
          <w:tcPr>
            <w:tcW w:w="1164" w:type="dxa"/>
          </w:tcPr>
          <w:p w14:paraId="074676F0" w14:textId="77777777" w:rsidR="00DA2B95" w:rsidRPr="0002742F" w:rsidRDefault="00DA2B95" w:rsidP="00BC0066">
            <w:pPr>
              <w:pStyle w:val="Default"/>
            </w:pPr>
            <w:r w:rsidRPr="0002742F">
              <w:t>-</w:t>
            </w:r>
          </w:p>
        </w:tc>
        <w:tc>
          <w:tcPr>
            <w:tcW w:w="1134" w:type="dxa"/>
          </w:tcPr>
          <w:p w14:paraId="354D91CE" w14:textId="77777777" w:rsidR="00DA2B95" w:rsidRPr="0002742F" w:rsidRDefault="00DA2B95" w:rsidP="00BC0066">
            <w:pPr>
              <w:pStyle w:val="ab"/>
              <w:rPr>
                <w:sz w:val="24"/>
                <w:szCs w:val="24"/>
              </w:rPr>
            </w:pPr>
            <w:r w:rsidRPr="0002742F">
              <w:rPr>
                <w:sz w:val="24"/>
                <w:szCs w:val="24"/>
              </w:rPr>
              <w:t>-</w:t>
            </w:r>
          </w:p>
        </w:tc>
      </w:tr>
      <w:tr w:rsidR="00DA2B95" w:rsidRPr="0002742F" w14:paraId="6E45F80D" w14:textId="77777777" w:rsidTr="00D078F3">
        <w:trPr>
          <w:trHeight w:val="524"/>
        </w:trPr>
        <w:tc>
          <w:tcPr>
            <w:tcW w:w="709" w:type="dxa"/>
          </w:tcPr>
          <w:p w14:paraId="43FED303" w14:textId="27028A5F" w:rsidR="00DA2B95" w:rsidRPr="0002742F" w:rsidRDefault="00D078F3" w:rsidP="00BC0066">
            <w:pPr>
              <w:pStyle w:val="ab"/>
              <w:ind w:firstLine="0"/>
              <w:rPr>
                <w:sz w:val="24"/>
                <w:szCs w:val="24"/>
              </w:rPr>
            </w:pPr>
            <w:r>
              <w:rPr>
                <w:sz w:val="24"/>
                <w:szCs w:val="24"/>
              </w:rPr>
              <w:t>8</w:t>
            </w:r>
          </w:p>
        </w:tc>
        <w:tc>
          <w:tcPr>
            <w:tcW w:w="2686" w:type="dxa"/>
          </w:tcPr>
          <w:p w14:paraId="21F1EFBC" w14:textId="77777777" w:rsidR="00DA2B95" w:rsidRPr="0002742F" w:rsidRDefault="00DA2B95" w:rsidP="00BC0066">
            <w:pPr>
              <w:pStyle w:val="Default"/>
              <w:ind w:left="-108"/>
            </w:pPr>
            <w:r w:rsidRPr="0002742F">
              <w:t xml:space="preserve">ОАУЗ «Поддорская ЦРБ» </w:t>
            </w:r>
          </w:p>
          <w:p w14:paraId="5986CA60" w14:textId="77777777" w:rsidR="00DA2B95" w:rsidRPr="0002742F" w:rsidRDefault="00DA2B95" w:rsidP="00BC0066">
            <w:pPr>
              <w:pStyle w:val="Default"/>
              <w:ind w:left="-108"/>
            </w:pPr>
            <w:r w:rsidRPr="0002742F">
              <w:t xml:space="preserve">Нивский фельдшерско-акушерский пункт </w:t>
            </w:r>
          </w:p>
          <w:p w14:paraId="230E9EDE" w14:textId="0ACEC44D" w:rsidR="00DA2B95" w:rsidRPr="0002742F" w:rsidRDefault="00DA2B95" w:rsidP="00BC0066">
            <w:pPr>
              <w:pStyle w:val="Default"/>
              <w:ind w:left="-108"/>
            </w:pPr>
            <w:r w:rsidRPr="0002742F">
              <w:t xml:space="preserve">Поддорский </w:t>
            </w:r>
            <w:r w:rsidR="00425EA0">
              <w:t>округ</w:t>
            </w:r>
            <w:r w:rsidR="00425EA0" w:rsidRPr="0002742F">
              <w:t xml:space="preserve"> </w:t>
            </w:r>
            <w:r w:rsidRPr="0002742F">
              <w:t xml:space="preserve">д. Нивки, ул. Центральная, д.9 </w:t>
            </w:r>
          </w:p>
        </w:tc>
        <w:tc>
          <w:tcPr>
            <w:tcW w:w="1457" w:type="dxa"/>
          </w:tcPr>
          <w:p w14:paraId="02F163E6" w14:textId="77777777" w:rsidR="00DA2B95" w:rsidRPr="0002742F" w:rsidRDefault="00DA2B95" w:rsidP="00BC0066">
            <w:pPr>
              <w:pStyle w:val="ab"/>
              <w:ind w:firstLine="0"/>
              <w:rPr>
                <w:sz w:val="24"/>
                <w:szCs w:val="24"/>
              </w:rPr>
            </w:pPr>
            <w:r w:rsidRPr="0002742F">
              <w:rPr>
                <w:sz w:val="24"/>
                <w:szCs w:val="24"/>
              </w:rPr>
              <w:t>1986</w:t>
            </w:r>
          </w:p>
        </w:tc>
        <w:tc>
          <w:tcPr>
            <w:tcW w:w="1457" w:type="dxa"/>
          </w:tcPr>
          <w:p w14:paraId="01921958" w14:textId="77777777" w:rsidR="00DA2B95" w:rsidRPr="0002742F" w:rsidRDefault="00DA2B95" w:rsidP="00BC0066">
            <w:pPr>
              <w:pStyle w:val="ab"/>
              <w:rPr>
                <w:sz w:val="24"/>
                <w:szCs w:val="24"/>
              </w:rPr>
            </w:pPr>
            <w:r w:rsidRPr="0002742F">
              <w:rPr>
                <w:sz w:val="24"/>
                <w:szCs w:val="24"/>
              </w:rPr>
              <w:t>10</w:t>
            </w:r>
          </w:p>
        </w:tc>
        <w:tc>
          <w:tcPr>
            <w:tcW w:w="1457" w:type="dxa"/>
          </w:tcPr>
          <w:p w14:paraId="5CE2ED95" w14:textId="77777777" w:rsidR="00DA2B95" w:rsidRPr="0002742F" w:rsidRDefault="00DA2B95" w:rsidP="00BC0066">
            <w:pPr>
              <w:pStyle w:val="ab"/>
              <w:ind w:hanging="23"/>
              <w:rPr>
                <w:sz w:val="24"/>
                <w:szCs w:val="24"/>
              </w:rPr>
            </w:pPr>
          </w:p>
        </w:tc>
        <w:tc>
          <w:tcPr>
            <w:tcW w:w="1164" w:type="dxa"/>
          </w:tcPr>
          <w:p w14:paraId="08C148D7" w14:textId="77777777" w:rsidR="00DA2B95" w:rsidRPr="0002742F" w:rsidRDefault="00DA2B95" w:rsidP="00BC0066">
            <w:pPr>
              <w:pStyle w:val="Default"/>
            </w:pPr>
            <w:r w:rsidRPr="0002742F">
              <w:t>0</w:t>
            </w:r>
          </w:p>
        </w:tc>
        <w:tc>
          <w:tcPr>
            <w:tcW w:w="1134" w:type="dxa"/>
          </w:tcPr>
          <w:p w14:paraId="7A140D0F" w14:textId="77777777" w:rsidR="00DA2B95" w:rsidRPr="0002742F" w:rsidRDefault="00DA2B95" w:rsidP="00BC0066">
            <w:pPr>
              <w:pStyle w:val="ab"/>
              <w:rPr>
                <w:sz w:val="24"/>
                <w:szCs w:val="24"/>
              </w:rPr>
            </w:pPr>
            <w:r w:rsidRPr="0002742F">
              <w:rPr>
                <w:sz w:val="24"/>
                <w:szCs w:val="24"/>
              </w:rPr>
              <w:t>-</w:t>
            </w:r>
          </w:p>
        </w:tc>
      </w:tr>
      <w:tr w:rsidR="00DA2B95" w:rsidRPr="0002742F" w14:paraId="0925966F" w14:textId="77777777" w:rsidTr="00D078F3">
        <w:trPr>
          <w:trHeight w:val="524"/>
        </w:trPr>
        <w:tc>
          <w:tcPr>
            <w:tcW w:w="709" w:type="dxa"/>
          </w:tcPr>
          <w:p w14:paraId="0D49F174" w14:textId="27831C7B" w:rsidR="00DA2B95" w:rsidRPr="0002742F" w:rsidRDefault="00D078F3" w:rsidP="00BC0066">
            <w:pPr>
              <w:pStyle w:val="ab"/>
              <w:ind w:firstLine="0"/>
              <w:rPr>
                <w:sz w:val="24"/>
                <w:szCs w:val="24"/>
              </w:rPr>
            </w:pPr>
            <w:r>
              <w:rPr>
                <w:sz w:val="24"/>
                <w:szCs w:val="24"/>
              </w:rPr>
              <w:t>9</w:t>
            </w:r>
          </w:p>
        </w:tc>
        <w:tc>
          <w:tcPr>
            <w:tcW w:w="2686" w:type="dxa"/>
          </w:tcPr>
          <w:p w14:paraId="68C0A3D0" w14:textId="77777777" w:rsidR="00DA2B95" w:rsidRPr="0002742F" w:rsidRDefault="00DA2B95" w:rsidP="00BC0066">
            <w:pPr>
              <w:pStyle w:val="Default"/>
              <w:ind w:left="-108"/>
            </w:pPr>
            <w:r w:rsidRPr="0002742F">
              <w:t xml:space="preserve">ОАУЗ «Поддорская ЦРБ» </w:t>
            </w:r>
          </w:p>
          <w:p w14:paraId="41595700" w14:textId="77777777" w:rsidR="00DA2B95" w:rsidRPr="0002742F" w:rsidRDefault="00DA2B95" w:rsidP="00BC0066">
            <w:pPr>
              <w:pStyle w:val="Default"/>
              <w:ind w:left="-108"/>
            </w:pPr>
            <w:r w:rsidRPr="0002742F">
              <w:t xml:space="preserve">Перегинский фельдшерско-акушерский пункт </w:t>
            </w:r>
          </w:p>
          <w:p w14:paraId="1B6B7F2F" w14:textId="6DA0FC71" w:rsidR="00DA2B95" w:rsidRPr="0002742F" w:rsidRDefault="00DA2B95" w:rsidP="00BC0066">
            <w:pPr>
              <w:pStyle w:val="Default"/>
              <w:ind w:left="-108"/>
            </w:pPr>
            <w:r w:rsidRPr="0002742F">
              <w:t xml:space="preserve">Поддорский </w:t>
            </w:r>
            <w:r w:rsidR="00425EA0">
              <w:t>округ</w:t>
            </w:r>
            <w:r w:rsidRPr="0002742F">
              <w:t xml:space="preserve">, д. Перегино, ул. Центральная д.2 </w:t>
            </w:r>
          </w:p>
        </w:tc>
        <w:tc>
          <w:tcPr>
            <w:tcW w:w="1457" w:type="dxa"/>
          </w:tcPr>
          <w:p w14:paraId="05FADBEF" w14:textId="77777777" w:rsidR="00DA2B95" w:rsidRPr="0002742F" w:rsidRDefault="00DA2B95" w:rsidP="00BC0066">
            <w:pPr>
              <w:pStyle w:val="ab"/>
              <w:ind w:firstLine="0"/>
              <w:rPr>
                <w:sz w:val="24"/>
                <w:szCs w:val="24"/>
              </w:rPr>
            </w:pPr>
            <w:r w:rsidRPr="0002742F">
              <w:rPr>
                <w:sz w:val="24"/>
                <w:szCs w:val="24"/>
              </w:rPr>
              <w:t xml:space="preserve">1985 </w:t>
            </w:r>
          </w:p>
        </w:tc>
        <w:tc>
          <w:tcPr>
            <w:tcW w:w="1457" w:type="dxa"/>
          </w:tcPr>
          <w:p w14:paraId="03D41999" w14:textId="77777777" w:rsidR="00DA2B95" w:rsidRPr="0002742F" w:rsidRDefault="00DA2B95" w:rsidP="00BC0066">
            <w:pPr>
              <w:pStyle w:val="ab"/>
              <w:rPr>
                <w:sz w:val="24"/>
                <w:szCs w:val="24"/>
              </w:rPr>
            </w:pPr>
            <w:r w:rsidRPr="0002742F">
              <w:rPr>
                <w:sz w:val="24"/>
                <w:szCs w:val="24"/>
              </w:rPr>
              <w:t xml:space="preserve">10 </w:t>
            </w:r>
          </w:p>
        </w:tc>
        <w:tc>
          <w:tcPr>
            <w:tcW w:w="1457" w:type="dxa"/>
          </w:tcPr>
          <w:p w14:paraId="7AE6B7C7" w14:textId="77777777" w:rsidR="00DA2B95" w:rsidRPr="0002742F" w:rsidRDefault="00DA2B95" w:rsidP="00BC0066">
            <w:pPr>
              <w:pStyle w:val="ab"/>
              <w:ind w:hanging="23"/>
              <w:rPr>
                <w:sz w:val="24"/>
                <w:szCs w:val="24"/>
              </w:rPr>
            </w:pPr>
            <w:r w:rsidRPr="0002742F">
              <w:rPr>
                <w:sz w:val="24"/>
                <w:szCs w:val="24"/>
              </w:rPr>
              <w:t>0</w:t>
            </w:r>
          </w:p>
        </w:tc>
        <w:tc>
          <w:tcPr>
            <w:tcW w:w="1164" w:type="dxa"/>
          </w:tcPr>
          <w:p w14:paraId="00254C27" w14:textId="77777777" w:rsidR="00DA2B95" w:rsidRPr="0002742F" w:rsidRDefault="00DA2B95" w:rsidP="00BC0066">
            <w:pPr>
              <w:pStyle w:val="Default"/>
            </w:pPr>
            <w:r w:rsidRPr="0002742F">
              <w:t>-</w:t>
            </w:r>
          </w:p>
        </w:tc>
        <w:tc>
          <w:tcPr>
            <w:tcW w:w="1134" w:type="dxa"/>
          </w:tcPr>
          <w:p w14:paraId="31E71536" w14:textId="77777777" w:rsidR="00DA2B95" w:rsidRPr="0002742F" w:rsidRDefault="00DA2B95" w:rsidP="00BC0066">
            <w:pPr>
              <w:pStyle w:val="ab"/>
              <w:rPr>
                <w:sz w:val="24"/>
                <w:szCs w:val="24"/>
              </w:rPr>
            </w:pPr>
            <w:r w:rsidRPr="0002742F">
              <w:rPr>
                <w:sz w:val="24"/>
                <w:szCs w:val="24"/>
              </w:rPr>
              <w:t>-</w:t>
            </w:r>
          </w:p>
        </w:tc>
      </w:tr>
      <w:tr w:rsidR="00DA2B95" w:rsidRPr="0002742F" w14:paraId="45177316" w14:textId="77777777" w:rsidTr="00D078F3">
        <w:trPr>
          <w:trHeight w:val="524"/>
        </w:trPr>
        <w:tc>
          <w:tcPr>
            <w:tcW w:w="709" w:type="dxa"/>
          </w:tcPr>
          <w:p w14:paraId="0208CBB6" w14:textId="4B4A5E36" w:rsidR="00DA2B95" w:rsidRPr="0002742F" w:rsidRDefault="00D078F3" w:rsidP="00BC0066">
            <w:pPr>
              <w:pStyle w:val="ab"/>
              <w:ind w:firstLine="0"/>
              <w:rPr>
                <w:sz w:val="24"/>
                <w:szCs w:val="24"/>
              </w:rPr>
            </w:pPr>
            <w:r>
              <w:rPr>
                <w:sz w:val="24"/>
                <w:szCs w:val="24"/>
              </w:rPr>
              <w:t>10</w:t>
            </w:r>
          </w:p>
        </w:tc>
        <w:tc>
          <w:tcPr>
            <w:tcW w:w="2686" w:type="dxa"/>
          </w:tcPr>
          <w:p w14:paraId="267BBF1D" w14:textId="5843F9F6" w:rsidR="00DA2B95" w:rsidRPr="0002742F" w:rsidRDefault="00DA2B95" w:rsidP="00BC0066">
            <w:pPr>
              <w:pStyle w:val="Default"/>
              <w:ind w:left="-108"/>
            </w:pPr>
            <w:r w:rsidRPr="0002742F">
              <w:t xml:space="preserve">ОАУЗ «Поддорская ЦРБ» Селеевский фельдшерско-акушерский пункт Поддорский </w:t>
            </w:r>
            <w:r w:rsidR="00425EA0">
              <w:t>округ</w:t>
            </w:r>
            <w:r w:rsidRPr="0002742F">
              <w:t>, д. Селеево, ул. Комсомольская д.5</w:t>
            </w:r>
          </w:p>
        </w:tc>
        <w:tc>
          <w:tcPr>
            <w:tcW w:w="1457" w:type="dxa"/>
          </w:tcPr>
          <w:p w14:paraId="745F85A4" w14:textId="77777777" w:rsidR="00DA2B95" w:rsidRPr="0002742F" w:rsidRDefault="00DA2B95" w:rsidP="00BC0066">
            <w:pPr>
              <w:pStyle w:val="ab"/>
              <w:ind w:firstLine="0"/>
              <w:rPr>
                <w:sz w:val="24"/>
                <w:szCs w:val="24"/>
              </w:rPr>
            </w:pPr>
            <w:r w:rsidRPr="0002742F">
              <w:rPr>
                <w:sz w:val="24"/>
                <w:szCs w:val="24"/>
              </w:rPr>
              <w:t>2002</w:t>
            </w:r>
          </w:p>
        </w:tc>
        <w:tc>
          <w:tcPr>
            <w:tcW w:w="1457" w:type="dxa"/>
          </w:tcPr>
          <w:p w14:paraId="0F96C7B6" w14:textId="77777777" w:rsidR="00DA2B95" w:rsidRPr="0002742F" w:rsidRDefault="00DA2B95" w:rsidP="00BC0066">
            <w:pPr>
              <w:pStyle w:val="ab"/>
              <w:rPr>
                <w:sz w:val="24"/>
                <w:szCs w:val="24"/>
              </w:rPr>
            </w:pPr>
            <w:r w:rsidRPr="0002742F">
              <w:rPr>
                <w:sz w:val="24"/>
                <w:szCs w:val="24"/>
              </w:rPr>
              <w:t>10</w:t>
            </w:r>
          </w:p>
        </w:tc>
        <w:tc>
          <w:tcPr>
            <w:tcW w:w="1457" w:type="dxa"/>
          </w:tcPr>
          <w:p w14:paraId="26785095" w14:textId="77777777" w:rsidR="00DA2B95" w:rsidRPr="0002742F" w:rsidRDefault="00DA2B95" w:rsidP="00BC0066">
            <w:pPr>
              <w:pStyle w:val="ab"/>
              <w:ind w:hanging="23"/>
              <w:rPr>
                <w:sz w:val="24"/>
                <w:szCs w:val="24"/>
              </w:rPr>
            </w:pPr>
            <w:r w:rsidRPr="0002742F">
              <w:rPr>
                <w:sz w:val="24"/>
                <w:szCs w:val="24"/>
              </w:rPr>
              <w:t>0</w:t>
            </w:r>
          </w:p>
        </w:tc>
        <w:tc>
          <w:tcPr>
            <w:tcW w:w="1164" w:type="dxa"/>
          </w:tcPr>
          <w:p w14:paraId="70B83832" w14:textId="77777777" w:rsidR="00DA2B95" w:rsidRPr="0002742F" w:rsidRDefault="00DA2B95" w:rsidP="00BC0066">
            <w:pPr>
              <w:pStyle w:val="Default"/>
            </w:pPr>
            <w:r w:rsidRPr="0002742F">
              <w:t>-</w:t>
            </w:r>
          </w:p>
        </w:tc>
        <w:tc>
          <w:tcPr>
            <w:tcW w:w="1134" w:type="dxa"/>
          </w:tcPr>
          <w:p w14:paraId="6650CEB9" w14:textId="77777777" w:rsidR="00DA2B95" w:rsidRPr="0002742F" w:rsidRDefault="00DA2B95" w:rsidP="00BC0066">
            <w:pPr>
              <w:pStyle w:val="ab"/>
              <w:rPr>
                <w:sz w:val="24"/>
                <w:szCs w:val="24"/>
                <w:lang w:val="en-US"/>
              </w:rPr>
            </w:pPr>
            <w:r w:rsidRPr="0002742F">
              <w:rPr>
                <w:sz w:val="24"/>
                <w:szCs w:val="24"/>
              </w:rPr>
              <w:t>-</w:t>
            </w:r>
          </w:p>
        </w:tc>
      </w:tr>
    </w:tbl>
    <w:p w14:paraId="5C323DE1" w14:textId="77777777" w:rsidR="00DA2B95" w:rsidRPr="006945F5" w:rsidRDefault="00DA2B95" w:rsidP="00DA2B95">
      <w:pPr>
        <w:pStyle w:val="3"/>
      </w:pPr>
      <w:bookmarkStart w:id="80" w:name="_Toc306023888"/>
      <w:bookmarkStart w:id="81" w:name="_Toc332475810"/>
      <w:bookmarkStart w:id="82" w:name="_Toc27734123"/>
      <w:bookmarkStart w:id="83" w:name="_Toc69398877"/>
      <w:bookmarkStart w:id="84" w:name="_Toc215492318"/>
      <w:r w:rsidRPr="006945F5">
        <w:t>Объекты для занятий физической культурой и спортом</w:t>
      </w:r>
      <w:bookmarkEnd w:id="80"/>
      <w:bookmarkEnd w:id="81"/>
      <w:bookmarkEnd w:id="82"/>
      <w:bookmarkEnd w:id="83"/>
      <w:bookmarkEnd w:id="84"/>
    </w:p>
    <w:p w14:paraId="2F6B684D" w14:textId="36E6AF2C" w:rsidR="004B3097" w:rsidRDefault="004B3097" w:rsidP="004B3097">
      <w:pPr>
        <w:pStyle w:val="aa"/>
        <w:ind w:left="141" w:right="419" w:firstLine="710"/>
      </w:pPr>
      <w:r>
        <w:t xml:space="preserve">Перечень существующих объектов в области физической культуры и спорта, расположенных на территории Поддорского муниципального района, представлен в таблице </w:t>
      </w:r>
      <w:r>
        <w:rPr>
          <w:spacing w:val="-2"/>
        </w:rPr>
        <w:t>2.7.4.1</w:t>
      </w:r>
    </w:p>
    <w:p w14:paraId="468D28D1" w14:textId="0C464A07" w:rsidR="004B3097" w:rsidRDefault="004B3097" w:rsidP="004B3097">
      <w:pPr>
        <w:pStyle w:val="aa"/>
        <w:spacing w:after="10" w:line="273" w:lineRule="exact"/>
        <w:ind w:right="417" w:firstLine="0"/>
        <w:jc w:val="right"/>
      </w:pPr>
      <w:r>
        <w:t>Таблица</w:t>
      </w:r>
      <w:r>
        <w:rPr>
          <w:spacing w:val="-4"/>
        </w:rPr>
        <w:t xml:space="preserve"> </w:t>
      </w:r>
      <w:r>
        <w:rPr>
          <w:spacing w:val="-2"/>
        </w:rPr>
        <w:t>2.7.4.1.</w:t>
      </w:r>
    </w:p>
    <w:tbl>
      <w:tblPr>
        <w:tblStyle w:val="TableNormal"/>
        <w:tblW w:w="0" w:type="auto"/>
        <w:tblInd w:w="1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94"/>
        <w:gridCol w:w="2410"/>
        <w:gridCol w:w="2126"/>
        <w:gridCol w:w="2410"/>
        <w:gridCol w:w="1983"/>
      </w:tblGrid>
      <w:tr w:rsidR="004B3097" w14:paraId="0BB3B7B0" w14:textId="77777777" w:rsidTr="00724D49">
        <w:trPr>
          <w:trHeight w:val="551"/>
        </w:trPr>
        <w:tc>
          <w:tcPr>
            <w:tcW w:w="994" w:type="dxa"/>
          </w:tcPr>
          <w:p w14:paraId="12C837E5" w14:textId="77777777" w:rsidR="004B3097" w:rsidRPr="00D078F3" w:rsidRDefault="004B3097" w:rsidP="00724D49">
            <w:pPr>
              <w:pStyle w:val="TableParagraph"/>
              <w:spacing w:before="126"/>
              <w:ind w:left="191"/>
              <w:rPr>
                <w:b/>
                <w:bCs/>
                <w:sz w:val="24"/>
              </w:rPr>
            </w:pPr>
            <w:r w:rsidRPr="00D078F3">
              <w:rPr>
                <w:b/>
                <w:bCs/>
                <w:sz w:val="24"/>
              </w:rPr>
              <w:t>№</w:t>
            </w:r>
            <w:r w:rsidRPr="00D078F3">
              <w:rPr>
                <w:b/>
                <w:bCs/>
                <w:spacing w:val="3"/>
                <w:sz w:val="24"/>
              </w:rPr>
              <w:t xml:space="preserve"> </w:t>
            </w:r>
            <w:r w:rsidRPr="00D078F3">
              <w:rPr>
                <w:b/>
                <w:bCs/>
                <w:spacing w:val="-5"/>
                <w:sz w:val="24"/>
              </w:rPr>
              <w:t>п/п</w:t>
            </w:r>
          </w:p>
        </w:tc>
        <w:tc>
          <w:tcPr>
            <w:tcW w:w="2410" w:type="dxa"/>
          </w:tcPr>
          <w:p w14:paraId="2615127A" w14:textId="77777777" w:rsidR="004B3097" w:rsidRPr="00D078F3" w:rsidRDefault="004B3097" w:rsidP="00724D49">
            <w:pPr>
              <w:pStyle w:val="TableParagraph"/>
              <w:spacing w:line="267" w:lineRule="exact"/>
              <w:ind w:left="17" w:right="9"/>
              <w:rPr>
                <w:b/>
                <w:bCs/>
                <w:sz w:val="24"/>
              </w:rPr>
            </w:pPr>
            <w:r w:rsidRPr="00D078F3">
              <w:rPr>
                <w:b/>
                <w:bCs/>
                <w:sz w:val="24"/>
              </w:rPr>
              <w:t>Назначение</w:t>
            </w:r>
            <w:r w:rsidRPr="00D078F3">
              <w:rPr>
                <w:b/>
                <w:bCs/>
                <w:spacing w:val="-4"/>
                <w:sz w:val="24"/>
              </w:rPr>
              <w:t xml:space="preserve"> </w:t>
            </w:r>
            <w:r w:rsidRPr="00D078F3">
              <w:rPr>
                <w:b/>
                <w:bCs/>
                <w:spacing w:val="-2"/>
                <w:sz w:val="24"/>
              </w:rPr>
              <w:t>объекта</w:t>
            </w:r>
          </w:p>
          <w:p w14:paraId="11729456" w14:textId="77777777" w:rsidR="004B3097" w:rsidRPr="00D078F3" w:rsidRDefault="004B3097" w:rsidP="00724D49">
            <w:pPr>
              <w:pStyle w:val="TableParagraph"/>
              <w:spacing w:line="265" w:lineRule="exact"/>
              <w:ind w:left="17" w:right="10"/>
              <w:rPr>
                <w:b/>
                <w:bCs/>
                <w:sz w:val="24"/>
              </w:rPr>
            </w:pPr>
            <w:r w:rsidRPr="00D078F3">
              <w:rPr>
                <w:b/>
                <w:bCs/>
                <w:spacing w:val="-2"/>
                <w:sz w:val="24"/>
              </w:rPr>
              <w:t>муниципального</w:t>
            </w:r>
          </w:p>
        </w:tc>
        <w:tc>
          <w:tcPr>
            <w:tcW w:w="2126" w:type="dxa"/>
          </w:tcPr>
          <w:p w14:paraId="73B15BB0" w14:textId="77777777" w:rsidR="004B3097" w:rsidRPr="00D078F3" w:rsidRDefault="004B3097" w:rsidP="00724D49">
            <w:pPr>
              <w:pStyle w:val="TableParagraph"/>
              <w:spacing w:line="267" w:lineRule="exact"/>
              <w:ind w:left="1"/>
              <w:rPr>
                <w:b/>
                <w:bCs/>
                <w:sz w:val="24"/>
              </w:rPr>
            </w:pPr>
            <w:r w:rsidRPr="00D078F3">
              <w:rPr>
                <w:b/>
                <w:bCs/>
                <w:spacing w:val="-2"/>
                <w:sz w:val="24"/>
              </w:rPr>
              <w:t>Наименование</w:t>
            </w:r>
          </w:p>
          <w:p w14:paraId="761774D5" w14:textId="77777777" w:rsidR="004B3097" w:rsidRPr="00D078F3" w:rsidRDefault="004B3097" w:rsidP="00724D49">
            <w:pPr>
              <w:pStyle w:val="TableParagraph"/>
              <w:spacing w:line="265" w:lineRule="exact"/>
              <w:ind w:left="1"/>
              <w:rPr>
                <w:b/>
                <w:bCs/>
                <w:sz w:val="24"/>
              </w:rPr>
            </w:pPr>
            <w:r w:rsidRPr="00D078F3">
              <w:rPr>
                <w:b/>
                <w:bCs/>
                <w:spacing w:val="-2"/>
                <w:sz w:val="24"/>
              </w:rPr>
              <w:t>объекта</w:t>
            </w:r>
          </w:p>
        </w:tc>
        <w:tc>
          <w:tcPr>
            <w:tcW w:w="2410" w:type="dxa"/>
          </w:tcPr>
          <w:p w14:paraId="7CE9FFFE" w14:textId="77777777" w:rsidR="004B3097" w:rsidRPr="00D078F3" w:rsidRDefault="004B3097" w:rsidP="00724D49">
            <w:pPr>
              <w:pStyle w:val="TableParagraph"/>
              <w:spacing w:line="267" w:lineRule="exact"/>
              <w:ind w:left="17"/>
              <w:rPr>
                <w:b/>
                <w:bCs/>
                <w:sz w:val="24"/>
              </w:rPr>
            </w:pPr>
            <w:r w:rsidRPr="00D078F3">
              <w:rPr>
                <w:b/>
                <w:bCs/>
                <w:spacing w:val="-2"/>
                <w:sz w:val="24"/>
              </w:rPr>
              <w:t>Краткая</w:t>
            </w:r>
          </w:p>
          <w:p w14:paraId="380EB3C7" w14:textId="77777777" w:rsidR="004B3097" w:rsidRPr="00D078F3" w:rsidRDefault="004B3097" w:rsidP="00724D49">
            <w:pPr>
              <w:pStyle w:val="TableParagraph"/>
              <w:spacing w:line="265" w:lineRule="exact"/>
              <w:ind w:left="17"/>
              <w:rPr>
                <w:b/>
                <w:bCs/>
                <w:sz w:val="24"/>
              </w:rPr>
            </w:pPr>
            <w:r w:rsidRPr="00D078F3">
              <w:rPr>
                <w:b/>
                <w:bCs/>
                <w:spacing w:val="-2"/>
                <w:sz w:val="24"/>
              </w:rPr>
              <w:t>характеристика</w:t>
            </w:r>
          </w:p>
        </w:tc>
        <w:tc>
          <w:tcPr>
            <w:tcW w:w="1983" w:type="dxa"/>
          </w:tcPr>
          <w:p w14:paraId="2713A08D" w14:textId="77777777" w:rsidR="004B3097" w:rsidRPr="00D078F3" w:rsidRDefault="004B3097" w:rsidP="00724D49">
            <w:pPr>
              <w:pStyle w:val="TableParagraph"/>
              <w:spacing w:line="267" w:lineRule="exact"/>
              <w:ind w:left="20"/>
              <w:rPr>
                <w:b/>
                <w:bCs/>
                <w:sz w:val="24"/>
              </w:rPr>
            </w:pPr>
            <w:r w:rsidRPr="00D078F3">
              <w:rPr>
                <w:b/>
                <w:bCs/>
                <w:spacing w:val="-2"/>
                <w:sz w:val="24"/>
              </w:rPr>
              <w:t>Местоположени</w:t>
            </w:r>
          </w:p>
          <w:p w14:paraId="37031119" w14:textId="77777777" w:rsidR="004B3097" w:rsidRPr="00D078F3" w:rsidRDefault="004B3097" w:rsidP="00724D49">
            <w:pPr>
              <w:pStyle w:val="TableParagraph"/>
              <w:spacing w:line="265" w:lineRule="exact"/>
              <w:ind w:left="20" w:right="1"/>
              <w:rPr>
                <w:b/>
                <w:bCs/>
                <w:sz w:val="24"/>
              </w:rPr>
            </w:pPr>
            <w:r w:rsidRPr="00D078F3">
              <w:rPr>
                <w:b/>
                <w:bCs/>
                <w:spacing w:val="-10"/>
                <w:sz w:val="24"/>
              </w:rPr>
              <w:t>е</w:t>
            </w:r>
          </w:p>
        </w:tc>
      </w:tr>
      <w:tr w:rsidR="004B3097" w14:paraId="7E58FB9F" w14:textId="77777777" w:rsidTr="00724D49">
        <w:trPr>
          <w:trHeight w:val="551"/>
        </w:trPr>
        <w:tc>
          <w:tcPr>
            <w:tcW w:w="994" w:type="dxa"/>
          </w:tcPr>
          <w:p w14:paraId="41B4DD63" w14:textId="06ADE12C" w:rsidR="004B3097" w:rsidRDefault="004B3097" w:rsidP="004B3097">
            <w:pPr>
              <w:pStyle w:val="TableParagraph"/>
              <w:spacing w:before="126"/>
              <w:ind w:left="191"/>
              <w:rPr>
                <w:sz w:val="24"/>
              </w:rPr>
            </w:pPr>
            <w:r>
              <w:rPr>
                <w:spacing w:val="-5"/>
                <w:sz w:val="24"/>
              </w:rPr>
              <w:lastRenderedPageBreak/>
              <w:t>1.</w:t>
            </w:r>
          </w:p>
        </w:tc>
        <w:tc>
          <w:tcPr>
            <w:tcW w:w="2410" w:type="dxa"/>
          </w:tcPr>
          <w:p w14:paraId="529DFA60" w14:textId="57A40A2F" w:rsidR="004B3097" w:rsidRPr="004B3097" w:rsidRDefault="004B3097" w:rsidP="004B3097">
            <w:pPr>
              <w:pStyle w:val="TableParagraph"/>
              <w:spacing w:line="267" w:lineRule="exact"/>
              <w:ind w:left="17" w:right="9"/>
              <w:rPr>
                <w:sz w:val="24"/>
                <w:lang w:val="ru-RU"/>
              </w:rPr>
            </w:pPr>
            <w:r w:rsidRPr="004B3097">
              <w:rPr>
                <w:sz w:val="24"/>
                <w:lang w:val="ru-RU"/>
              </w:rPr>
              <w:t>объект</w:t>
            </w:r>
            <w:r w:rsidRPr="004B3097">
              <w:rPr>
                <w:spacing w:val="-15"/>
                <w:sz w:val="24"/>
                <w:lang w:val="ru-RU"/>
              </w:rPr>
              <w:t xml:space="preserve"> </w:t>
            </w:r>
            <w:r w:rsidRPr="004B3097">
              <w:rPr>
                <w:sz w:val="24"/>
                <w:lang w:val="ru-RU"/>
              </w:rPr>
              <w:t>капитального строительства в области физической культуры и спорта</w:t>
            </w:r>
          </w:p>
        </w:tc>
        <w:tc>
          <w:tcPr>
            <w:tcW w:w="2126" w:type="dxa"/>
          </w:tcPr>
          <w:p w14:paraId="119B25CC" w14:textId="4B278590" w:rsidR="004B3097" w:rsidRPr="004B3097" w:rsidRDefault="004B3097" w:rsidP="004B3097">
            <w:pPr>
              <w:pStyle w:val="TableParagraph"/>
              <w:spacing w:line="267" w:lineRule="exact"/>
              <w:ind w:left="1"/>
              <w:rPr>
                <w:spacing w:val="-2"/>
                <w:sz w:val="24"/>
                <w:lang w:val="ru-RU"/>
              </w:rPr>
            </w:pPr>
            <w:r w:rsidRPr="004B3097">
              <w:rPr>
                <w:sz w:val="24"/>
                <w:lang w:val="ru-RU"/>
              </w:rPr>
              <w:t>Спортивный зал для</w:t>
            </w:r>
            <w:r w:rsidRPr="004B3097">
              <w:rPr>
                <w:spacing w:val="-15"/>
                <w:sz w:val="24"/>
                <w:lang w:val="ru-RU"/>
              </w:rPr>
              <w:t xml:space="preserve"> </w:t>
            </w:r>
            <w:r w:rsidRPr="004B3097">
              <w:rPr>
                <w:sz w:val="24"/>
                <w:lang w:val="ru-RU"/>
              </w:rPr>
              <w:t>занятий</w:t>
            </w:r>
            <w:r w:rsidRPr="004B3097">
              <w:rPr>
                <w:spacing w:val="-15"/>
                <w:sz w:val="24"/>
                <w:lang w:val="ru-RU"/>
              </w:rPr>
              <w:t xml:space="preserve"> </w:t>
            </w:r>
            <w:r w:rsidRPr="004B3097">
              <w:rPr>
                <w:sz w:val="24"/>
                <w:lang w:val="ru-RU"/>
              </w:rPr>
              <w:t xml:space="preserve">мини- </w:t>
            </w:r>
            <w:r w:rsidRPr="004B3097">
              <w:rPr>
                <w:spacing w:val="-2"/>
                <w:sz w:val="24"/>
                <w:lang w:val="ru-RU"/>
              </w:rPr>
              <w:t>футболом, баскетболом, волейболом</w:t>
            </w:r>
          </w:p>
        </w:tc>
        <w:tc>
          <w:tcPr>
            <w:tcW w:w="2410" w:type="dxa"/>
          </w:tcPr>
          <w:p w14:paraId="0805AC53" w14:textId="2A7E77E3" w:rsidR="004B3097" w:rsidRPr="003C57BC" w:rsidRDefault="004B3097" w:rsidP="003C57BC">
            <w:pPr>
              <w:pStyle w:val="TableParagraph"/>
              <w:ind w:left="111"/>
              <w:rPr>
                <w:sz w:val="24"/>
                <w:lang w:val="ru-RU"/>
              </w:rPr>
            </w:pPr>
            <w:r w:rsidRPr="00A8640F">
              <w:rPr>
                <w:sz w:val="24"/>
                <w:lang w:val="ru-RU"/>
              </w:rPr>
              <w:t>Расположен</w:t>
            </w:r>
            <w:r w:rsidRPr="00A8640F">
              <w:rPr>
                <w:spacing w:val="-15"/>
                <w:sz w:val="24"/>
                <w:lang w:val="ru-RU"/>
              </w:rPr>
              <w:t xml:space="preserve"> </w:t>
            </w:r>
            <w:r w:rsidRPr="00A8640F">
              <w:rPr>
                <w:sz w:val="24"/>
                <w:lang w:val="ru-RU"/>
              </w:rPr>
              <w:t>в</w:t>
            </w:r>
            <w:r w:rsidRPr="00A8640F">
              <w:rPr>
                <w:spacing w:val="-15"/>
                <w:sz w:val="24"/>
                <w:lang w:val="ru-RU"/>
              </w:rPr>
              <w:t xml:space="preserve"> </w:t>
            </w:r>
            <w:r w:rsidRPr="00A8640F">
              <w:rPr>
                <w:sz w:val="24"/>
                <w:lang w:val="ru-RU"/>
              </w:rPr>
              <w:t xml:space="preserve">здании школы, назначение: нежилое, общая площадь 162 кв. м, </w:t>
            </w:r>
            <w:r w:rsidRPr="00A8640F">
              <w:rPr>
                <w:spacing w:val="-2"/>
                <w:sz w:val="24"/>
                <w:lang w:val="ru-RU"/>
              </w:rPr>
              <w:t xml:space="preserve">Единовременная пропускная </w:t>
            </w:r>
            <w:r w:rsidRPr="00A8640F">
              <w:rPr>
                <w:sz w:val="24"/>
                <w:lang w:val="ru-RU"/>
              </w:rPr>
              <w:t>способность - 35 человек; мощность</w:t>
            </w:r>
            <w:r w:rsidR="003C57BC">
              <w:rPr>
                <w:sz w:val="24"/>
                <w:lang w:val="ru-RU"/>
              </w:rPr>
              <w:t xml:space="preserve"> </w:t>
            </w:r>
            <w:r w:rsidR="003C57BC" w:rsidRPr="003C57BC">
              <w:rPr>
                <w:sz w:val="24"/>
                <w:lang w:val="ru-RU"/>
              </w:rPr>
              <w:t>с</w:t>
            </w:r>
            <w:r w:rsidRPr="003C57BC">
              <w:rPr>
                <w:sz w:val="24"/>
                <w:lang w:val="ru-RU"/>
              </w:rPr>
              <w:t>ооружения</w:t>
            </w:r>
            <w:r w:rsidR="003C57BC">
              <w:rPr>
                <w:sz w:val="24"/>
                <w:lang w:val="ru-RU"/>
              </w:rPr>
              <w:t xml:space="preserve"> </w:t>
            </w:r>
            <w:r w:rsidRPr="003C57BC">
              <w:rPr>
                <w:sz w:val="24"/>
                <w:lang w:val="ru-RU"/>
              </w:rPr>
              <w:t>-</w:t>
            </w:r>
            <w:r w:rsidR="003C57BC">
              <w:rPr>
                <w:sz w:val="24"/>
                <w:lang w:val="ru-RU"/>
              </w:rPr>
              <w:t xml:space="preserve"> </w:t>
            </w:r>
            <w:r w:rsidRPr="003C57BC">
              <w:rPr>
                <w:spacing w:val="-2"/>
                <w:sz w:val="24"/>
                <w:lang w:val="ru-RU"/>
              </w:rPr>
              <w:t>34944.</w:t>
            </w:r>
          </w:p>
        </w:tc>
        <w:tc>
          <w:tcPr>
            <w:tcW w:w="1983" w:type="dxa"/>
          </w:tcPr>
          <w:p w14:paraId="1EDA0A86" w14:textId="5579E8AC" w:rsidR="004B3097" w:rsidRPr="004B3097" w:rsidRDefault="004B3097" w:rsidP="004B3097">
            <w:pPr>
              <w:pStyle w:val="TableParagraph"/>
              <w:ind w:left="112"/>
              <w:rPr>
                <w:sz w:val="24"/>
                <w:lang w:val="ru-RU"/>
              </w:rPr>
            </w:pPr>
            <w:r w:rsidRPr="004B3097">
              <w:rPr>
                <w:spacing w:val="-2"/>
                <w:sz w:val="24"/>
                <w:lang w:val="ru-RU"/>
              </w:rPr>
              <w:t xml:space="preserve">Новгородская область, Поддорский </w:t>
            </w:r>
            <w:r>
              <w:rPr>
                <w:sz w:val="24"/>
                <w:lang w:val="ru-RU"/>
              </w:rPr>
              <w:t>округ</w:t>
            </w:r>
            <w:r w:rsidRPr="004B3097">
              <w:rPr>
                <w:sz w:val="24"/>
                <w:lang w:val="ru-RU"/>
              </w:rPr>
              <w:t>, с.</w:t>
            </w:r>
          </w:p>
          <w:p w14:paraId="5CB09BE1" w14:textId="2DD27519" w:rsidR="004B3097" w:rsidRDefault="004B3097" w:rsidP="004B3097">
            <w:pPr>
              <w:pStyle w:val="TableParagraph"/>
              <w:spacing w:line="267" w:lineRule="exact"/>
              <w:ind w:left="20"/>
              <w:rPr>
                <w:spacing w:val="-2"/>
                <w:sz w:val="24"/>
              </w:rPr>
            </w:pPr>
            <w:r>
              <w:rPr>
                <w:sz w:val="24"/>
              </w:rPr>
              <w:t>Белебёлка, ул. Советская</w:t>
            </w:r>
            <w:r>
              <w:rPr>
                <w:spacing w:val="1"/>
                <w:sz w:val="24"/>
              </w:rPr>
              <w:t xml:space="preserve"> </w:t>
            </w:r>
            <w:r>
              <w:rPr>
                <w:spacing w:val="-4"/>
                <w:sz w:val="24"/>
              </w:rPr>
              <w:t>д.48</w:t>
            </w:r>
          </w:p>
        </w:tc>
      </w:tr>
      <w:tr w:rsidR="004B3097" w14:paraId="1BFEDC33" w14:textId="77777777" w:rsidTr="00724D49">
        <w:trPr>
          <w:trHeight w:val="551"/>
        </w:trPr>
        <w:tc>
          <w:tcPr>
            <w:tcW w:w="994" w:type="dxa"/>
          </w:tcPr>
          <w:p w14:paraId="1A4A84B7" w14:textId="0BCCEC08" w:rsidR="004B3097" w:rsidRDefault="004B3097" w:rsidP="004B3097">
            <w:pPr>
              <w:pStyle w:val="TableParagraph"/>
              <w:spacing w:before="126"/>
              <w:ind w:left="191"/>
              <w:rPr>
                <w:sz w:val="24"/>
              </w:rPr>
            </w:pPr>
            <w:r>
              <w:rPr>
                <w:spacing w:val="-5"/>
                <w:sz w:val="24"/>
              </w:rPr>
              <w:t>2.</w:t>
            </w:r>
          </w:p>
        </w:tc>
        <w:tc>
          <w:tcPr>
            <w:tcW w:w="2410" w:type="dxa"/>
          </w:tcPr>
          <w:p w14:paraId="37D22245" w14:textId="4F87B51D" w:rsidR="004B3097" w:rsidRPr="004B3097" w:rsidRDefault="004B3097" w:rsidP="004B3097">
            <w:pPr>
              <w:pStyle w:val="TableParagraph"/>
              <w:spacing w:line="267" w:lineRule="exact"/>
              <w:ind w:left="17" w:right="9"/>
              <w:rPr>
                <w:sz w:val="24"/>
                <w:lang w:val="ru-RU"/>
              </w:rPr>
            </w:pPr>
            <w:r w:rsidRPr="004B3097">
              <w:rPr>
                <w:sz w:val="24"/>
                <w:lang w:val="ru-RU"/>
              </w:rPr>
              <w:t>объект</w:t>
            </w:r>
            <w:r w:rsidRPr="004B3097">
              <w:rPr>
                <w:spacing w:val="-15"/>
                <w:sz w:val="24"/>
                <w:lang w:val="ru-RU"/>
              </w:rPr>
              <w:t xml:space="preserve"> </w:t>
            </w:r>
            <w:r w:rsidRPr="004B3097">
              <w:rPr>
                <w:sz w:val="24"/>
                <w:lang w:val="ru-RU"/>
              </w:rPr>
              <w:t>капитального строительства в области физической культуры и спорта</w:t>
            </w:r>
          </w:p>
        </w:tc>
        <w:tc>
          <w:tcPr>
            <w:tcW w:w="2126" w:type="dxa"/>
          </w:tcPr>
          <w:p w14:paraId="137976FA" w14:textId="243BFAF2" w:rsidR="004B3097" w:rsidRDefault="004B3097" w:rsidP="004B3097">
            <w:pPr>
              <w:pStyle w:val="TableParagraph"/>
              <w:spacing w:line="267" w:lineRule="exact"/>
              <w:ind w:left="1"/>
              <w:rPr>
                <w:spacing w:val="-2"/>
                <w:sz w:val="24"/>
              </w:rPr>
            </w:pPr>
            <w:r>
              <w:rPr>
                <w:sz w:val="24"/>
              </w:rPr>
              <w:t xml:space="preserve">Стрелковый </w:t>
            </w:r>
            <w:r>
              <w:rPr>
                <w:spacing w:val="-5"/>
                <w:sz w:val="24"/>
              </w:rPr>
              <w:t>тир</w:t>
            </w:r>
          </w:p>
        </w:tc>
        <w:tc>
          <w:tcPr>
            <w:tcW w:w="2410" w:type="dxa"/>
          </w:tcPr>
          <w:p w14:paraId="35D61A5B" w14:textId="0AD50CB5" w:rsidR="004B3097" w:rsidRPr="003C57BC" w:rsidRDefault="004B3097" w:rsidP="003C57BC">
            <w:pPr>
              <w:pStyle w:val="TableParagraph"/>
              <w:ind w:left="111"/>
              <w:rPr>
                <w:sz w:val="24"/>
                <w:lang w:val="ru-RU"/>
              </w:rPr>
            </w:pPr>
            <w:r w:rsidRPr="00A8640F">
              <w:rPr>
                <w:sz w:val="24"/>
                <w:lang w:val="ru-RU"/>
              </w:rPr>
              <w:t>Расположен</w:t>
            </w:r>
            <w:r w:rsidRPr="00A8640F">
              <w:rPr>
                <w:spacing w:val="-15"/>
                <w:sz w:val="24"/>
                <w:lang w:val="ru-RU"/>
              </w:rPr>
              <w:t xml:space="preserve"> </w:t>
            </w:r>
            <w:r w:rsidRPr="00A8640F">
              <w:rPr>
                <w:sz w:val="24"/>
                <w:lang w:val="ru-RU"/>
              </w:rPr>
              <w:t>в</w:t>
            </w:r>
            <w:r w:rsidRPr="00A8640F">
              <w:rPr>
                <w:spacing w:val="-15"/>
                <w:sz w:val="24"/>
                <w:lang w:val="ru-RU"/>
              </w:rPr>
              <w:t xml:space="preserve"> </w:t>
            </w:r>
            <w:r w:rsidRPr="00A8640F">
              <w:rPr>
                <w:sz w:val="24"/>
                <w:lang w:val="ru-RU"/>
              </w:rPr>
              <w:t xml:space="preserve">здании школы, назначение: нежилое, общая площадь 74,8 кв. м, </w:t>
            </w:r>
            <w:r w:rsidRPr="00A8640F">
              <w:rPr>
                <w:spacing w:val="-2"/>
                <w:sz w:val="24"/>
                <w:lang w:val="ru-RU"/>
              </w:rPr>
              <w:t xml:space="preserve">Единовременная пропускная </w:t>
            </w:r>
            <w:r w:rsidR="003C57BC">
              <w:rPr>
                <w:sz w:val="24"/>
                <w:lang w:val="ru-RU"/>
              </w:rPr>
              <w:t xml:space="preserve">способность – 3 </w:t>
            </w:r>
            <w:r w:rsidRPr="003C57BC">
              <w:rPr>
                <w:sz w:val="24"/>
                <w:lang w:val="ru-RU"/>
              </w:rPr>
              <w:t>человека;</w:t>
            </w:r>
            <w:r w:rsidRPr="003C57BC">
              <w:rPr>
                <w:spacing w:val="-15"/>
                <w:sz w:val="24"/>
                <w:lang w:val="ru-RU"/>
              </w:rPr>
              <w:t xml:space="preserve"> </w:t>
            </w:r>
            <w:r w:rsidRPr="003C57BC">
              <w:rPr>
                <w:sz w:val="24"/>
                <w:lang w:val="ru-RU"/>
              </w:rPr>
              <w:t>мощность сооружения -1764.</w:t>
            </w:r>
          </w:p>
        </w:tc>
        <w:tc>
          <w:tcPr>
            <w:tcW w:w="1983" w:type="dxa"/>
          </w:tcPr>
          <w:p w14:paraId="46B7A0F4" w14:textId="3CCB1A04" w:rsidR="004B3097" w:rsidRPr="004B3097" w:rsidRDefault="004B3097" w:rsidP="004B3097">
            <w:pPr>
              <w:pStyle w:val="TableParagraph"/>
              <w:ind w:left="112"/>
              <w:rPr>
                <w:sz w:val="24"/>
                <w:lang w:val="ru-RU"/>
              </w:rPr>
            </w:pPr>
            <w:r w:rsidRPr="004B3097">
              <w:rPr>
                <w:spacing w:val="-2"/>
                <w:sz w:val="24"/>
                <w:lang w:val="ru-RU"/>
              </w:rPr>
              <w:t xml:space="preserve">Новгородская область, Поддорский </w:t>
            </w:r>
            <w:r>
              <w:rPr>
                <w:sz w:val="24"/>
                <w:lang w:val="ru-RU"/>
              </w:rPr>
              <w:t>округ</w:t>
            </w:r>
            <w:r w:rsidRPr="004B3097">
              <w:rPr>
                <w:sz w:val="24"/>
                <w:lang w:val="ru-RU"/>
              </w:rPr>
              <w:t>, с.</w:t>
            </w:r>
          </w:p>
          <w:p w14:paraId="71BDDE1C" w14:textId="0DA69859" w:rsidR="004B3097" w:rsidRDefault="004B3097" w:rsidP="004B3097">
            <w:pPr>
              <w:pStyle w:val="TableParagraph"/>
              <w:spacing w:line="267" w:lineRule="exact"/>
              <w:ind w:left="20"/>
              <w:rPr>
                <w:spacing w:val="-2"/>
                <w:sz w:val="24"/>
              </w:rPr>
            </w:pPr>
            <w:r>
              <w:rPr>
                <w:sz w:val="24"/>
              </w:rPr>
              <w:t>Белебёлка, ул. Советская</w:t>
            </w:r>
            <w:r>
              <w:rPr>
                <w:spacing w:val="1"/>
                <w:sz w:val="24"/>
              </w:rPr>
              <w:t xml:space="preserve"> </w:t>
            </w:r>
            <w:r>
              <w:rPr>
                <w:spacing w:val="-4"/>
                <w:sz w:val="24"/>
              </w:rPr>
              <w:t>д.48</w:t>
            </w:r>
          </w:p>
        </w:tc>
      </w:tr>
      <w:tr w:rsidR="004B3097" w14:paraId="13764C48" w14:textId="77777777" w:rsidTr="00724D49">
        <w:trPr>
          <w:trHeight w:val="551"/>
        </w:trPr>
        <w:tc>
          <w:tcPr>
            <w:tcW w:w="994" w:type="dxa"/>
          </w:tcPr>
          <w:p w14:paraId="0D95B0BE" w14:textId="7F661A8E" w:rsidR="004B3097" w:rsidRDefault="004B3097" w:rsidP="004B3097">
            <w:pPr>
              <w:pStyle w:val="TableParagraph"/>
              <w:spacing w:before="126"/>
              <w:ind w:left="191"/>
              <w:rPr>
                <w:sz w:val="24"/>
              </w:rPr>
            </w:pPr>
            <w:r>
              <w:rPr>
                <w:spacing w:val="-5"/>
                <w:sz w:val="24"/>
                <w:lang w:val="ru-RU"/>
              </w:rPr>
              <w:t>3</w:t>
            </w:r>
            <w:r>
              <w:rPr>
                <w:spacing w:val="-5"/>
                <w:sz w:val="24"/>
              </w:rPr>
              <w:t>.</w:t>
            </w:r>
          </w:p>
        </w:tc>
        <w:tc>
          <w:tcPr>
            <w:tcW w:w="2410" w:type="dxa"/>
          </w:tcPr>
          <w:p w14:paraId="42AA202C" w14:textId="59806DC3" w:rsidR="004B3097" w:rsidRPr="004B3097" w:rsidRDefault="004B3097" w:rsidP="004B3097">
            <w:pPr>
              <w:pStyle w:val="TableParagraph"/>
              <w:spacing w:line="267" w:lineRule="exact"/>
              <w:ind w:left="17" w:right="9"/>
              <w:rPr>
                <w:sz w:val="24"/>
                <w:lang w:val="ru-RU"/>
              </w:rPr>
            </w:pPr>
            <w:r w:rsidRPr="004B3097">
              <w:rPr>
                <w:sz w:val="24"/>
                <w:lang w:val="ru-RU"/>
              </w:rPr>
              <w:t>объект</w:t>
            </w:r>
            <w:r w:rsidRPr="004B3097">
              <w:rPr>
                <w:spacing w:val="-15"/>
                <w:sz w:val="24"/>
                <w:lang w:val="ru-RU"/>
              </w:rPr>
              <w:t xml:space="preserve"> </w:t>
            </w:r>
            <w:r w:rsidRPr="004B3097">
              <w:rPr>
                <w:sz w:val="24"/>
                <w:lang w:val="ru-RU"/>
              </w:rPr>
              <w:t>капитального строительства в области физической культуры и спорта</w:t>
            </w:r>
          </w:p>
        </w:tc>
        <w:tc>
          <w:tcPr>
            <w:tcW w:w="2126" w:type="dxa"/>
          </w:tcPr>
          <w:p w14:paraId="13A105D7" w14:textId="2EFFC861" w:rsidR="004B3097" w:rsidRPr="004B3097" w:rsidRDefault="004B3097" w:rsidP="004B3097">
            <w:pPr>
              <w:pStyle w:val="TableParagraph"/>
              <w:spacing w:line="267" w:lineRule="exact"/>
              <w:ind w:left="1"/>
              <w:rPr>
                <w:spacing w:val="-2"/>
                <w:sz w:val="24"/>
                <w:lang w:val="ru-RU"/>
              </w:rPr>
            </w:pPr>
            <w:r w:rsidRPr="004B3097">
              <w:rPr>
                <w:sz w:val="24"/>
                <w:lang w:val="ru-RU"/>
              </w:rPr>
              <w:t>Спортивный зал для</w:t>
            </w:r>
            <w:r w:rsidRPr="004B3097">
              <w:rPr>
                <w:spacing w:val="-15"/>
                <w:sz w:val="24"/>
                <w:lang w:val="ru-RU"/>
              </w:rPr>
              <w:t xml:space="preserve"> </w:t>
            </w:r>
            <w:r w:rsidRPr="004B3097">
              <w:rPr>
                <w:sz w:val="24"/>
                <w:lang w:val="ru-RU"/>
              </w:rPr>
              <w:t>занятий</w:t>
            </w:r>
            <w:r w:rsidRPr="004B3097">
              <w:rPr>
                <w:spacing w:val="-15"/>
                <w:sz w:val="24"/>
                <w:lang w:val="ru-RU"/>
              </w:rPr>
              <w:t xml:space="preserve"> </w:t>
            </w:r>
            <w:r w:rsidRPr="004B3097">
              <w:rPr>
                <w:sz w:val="24"/>
                <w:lang w:val="ru-RU"/>
              </w:rPr>
              <w:t xml:space="preserve">мини- </w:t>
            </w:r>
            <w:r w:rsidRPr="004B3097">
              <w:rPr>
                <w:spacing w:val="-2"/>
                <w:sz w:val="24"/>
                <w:lang w:val="ru-RU"/>
              </w:rPr>
              <w:t>футболом, баскетболом, волейболом</w:t>
            </w:r>
          </w:p>
        </w:tc>
        <w:tc>
          <w:tcPr>
            <w:tcW w:w="2410" w:type="dxa"/>
          </w:tcPr>
          <w:p w14:paraId="2369B205" w14:textId="6479FCD6" w:rsidR="004B3097" w:rsidRPr="003C57BC" w:rsidRDefault="004B3097" w:rsidP="003C57BC">
            <w:pPr>
              <w:pStyle w:val="TableParagraph"/>
              <w:ind w:left="111"/>
              <w:rPr>
                <w:sz w:val="24"/>
                <w:lang w:val="ru-RU"/>
              </w:rPr>
            </w:pPr>
            <w:r w:rsidRPr="00A8640F">
              <w:rPr>
                <w:sz w:val="24"/>
                <w:lang w:val="ru-RU"/>
              </w:rPr>
              <w:t>Расположен</w:t>
            </w:r>
            <w:r w:rsidRPr="00A8640F">
              <w:rPr>
                <w:spacing w:val="-15"/>
                <w:sz w:val="24"/>
                <w:lang w:val="ru-RU"/>
              </w:rPr>
              <w:t xml:space="preserve"> </w:t>
            </w:r>
            <w:r w:rsidRPr="00A8640F">
              <w:rPr>
                <w:sz w:val="24"/>
                <w:lang w:val="ru-RU"/>
              </w:rPr>
              <w:t>в</w:t>
            </w:r>
            <w:r w:rsidRPr="00A8640F">
              <w:rPr>
                <w:spacing w:val="-15"/>
                <w:sz w:val="24"/>
                <w:lang w:val="ru-RU"/>
              </w:rPr>
              <w:t xml:space="preserve"> </w:t>
            </w:r>
            <w:r w:rsidRPr="00A8640F">
              <w:rPr>
                <w:sz w:val="24"/>
                <w:lang w:val="ru-RU"/>
              </w:rPr>
              <w:t xml:space="preserve">здании школы, назначение: нежилое, общая площадь 162 кв. м, </w:t>
            </w:r>
            <w:r w:rsidRPr="00A8640F">
              <w:rPr>
                <w:spacing w:val="-2"/>
                <w:sz w:val="24"/>
                <w:lang w:val="ru-RU"/>
              </w:rPr>
              <w:t xml:space="preserve">Единовременная пропускная </w:t>
            </w:r>
            <w:r w:rsidRPr="00A8640F">
              <w:rPr>
                <w:sz w:val="24"/>
                <w:lang w:val="ru-RU"/>
              </w:rPr>
              <w:t>спо</w:t>
            </w:r>
            <w:r w:rsidR="003C57BC">
              <w:rPr>
                <w:sz w:val="24"/>
                <w:lang w:val="ru-RU"/>
              </w:rPr>
              <w:t xml:space="preserve">собность - 35 человек; мощность </w:t>
            </w:r>
            <w:r w:rsidRPr="003C57BC">
              <w:rPr>
                <w:sz w:val="24"/>
                <w:lang w:val="ru-RU"/>
              </w:rPr>
              <w:t>сооружения</w:t>
            </w:r>
            <w:r w:rsidRPr="003C57BC">
              <w:rPr>
                <w:spacing w:val="-3"/>
                <w:sz w:val="24"/>
                <w:lang w:val="ru-RU"/>
              </w:rPr>
              <w:t xml:space="preserve"> </w:t>
            </w:r>
            <w:r w:rsidRPr="003C57BC">
              <w:rPr>
                <w:sz w:val="24"/>
                <w:lang w:val="ru-RU"/>
              </w:rPr>
              <w:t>-</w:t>
            </w:r>
            <w:r w:rsidRPr="003C57BC">
              <w:rPr>
                <w:spacing w:val="-2"/>
                <w:sz w:val="24"/>
                <w:lang w:val="ru-RU"/>
              </w:rPr>
              <w:t>70927.</w:t>
            </w:r>
          </w:p>
        </w:tc>
        <w:tc>
          <w:tcPr>
            <w:tcW w:w="1983" w:type="dxa"/>
          </w:tcPr>
          <w:p w14:paraId="16E183A9" w14:textId="5C31C45E" w:rsidR="004B3097" w:rsidRPr="004B3097" w:rsidRDefault="004B3097" w:rsidP="004B3097">
            <w:pPr>
              <w:pStyle w:val="TableParagraph"/>
              <w:spacing w:line="225" w:lineRule="auto"/>
              <w:ind w:left="112"/>
              <w:rPr>
                <w:sz w:val="24"/>
                <w:lang w:val="ru-RU"/>
              </w:rPr>
            </w:pPr>
            <w:r w:rsidRPr="004B3097">
              <w:rPr>
                <w:spacing w:val="-2"/>
                <w:sz w:val="24"/>
                <w:lang w:val="ru-RU"/>
              </w:rPr>
              <w:t xml:space="preserve">Новгородская область, Поддорский </w:t>
            </w:r>
            <w:r>
              <w:rPr>
                <w:sz w:val="24"/>
                <w:lang w:val="ru-RU"/>
              </w:rPr>
              <w:t>округ</w:t>
            </w:r>
            <w:r w:rsidRPr="004B3097">
              <w:rPr>
                <w:sz w:val="24"/>
                <w:lang w:val="ru-RU"/>
              </w:rPr>
              <w:t>, с.</w:t>
            </w:r>
          </w:p>
          <w:p w14:paraId="6484B027" w14:textId="77777777" w:rsidR="004B3097" w:rsidRPr="00A8640F" w:rsidRDefault="004B3097" w:rsidP="004B3097">
            <w:pPr>
              <w:pStyle w:val="TableParagraph"/>
              <w:spacing w:line="256" w:lineRule="exact"/>
              <w:ind w:left="112"/>
              <w:rPr>
                <w:sz w:val="24"/>
                <w:lang w:val="ru-RU"/>
              </w:rPr>
            </w:pPr>
            <w:r w:rsidRPr="00A8640F">
              <w:rPr>
                <w:sz w:val="24"/>
                <w:lang w:val="ru-RU"/>
              </w:rPr>
              <w:t>Поддорье,</w:t>
            </w:r>
            <w:r w:rsidRPr="00A8640F">
              <w:rPr>
                <w:spacing w:val="-1"/>
                <w:sz w:val="24"/>
                <w:lang w:val="ru-RU"/>
              </w:rPr>
              <w:t xml:space="preserve"> </w:t>
            </w:r>
            <w:r w:rsidRPr="00A8640F">
              <w:rPr>
                <w:spacing w:val="-5"/>
                <w:sz w:val="24"/>
                <w:lang w:val="ru-RU"/>
              </w:rPr>
              <w:t>ул.</w:t>
            </w:r>
          </w:p>
          <w:p w14:paraId="28DF240A" w14:textId="5166A621" w:rsidR="004B3097" w:rsidRPr="004B3097" w:rsidRDefault="004B3097" w:rsidP="004B3097">
            <w:pPr>
              <w:pStyle w:val="TableParagraph"/>
              <w:spacing w:line="267" w:lineRule="exact"/>
              <w:ind w:left="20"/>
              <w:rPr>
                <w:spacing w:val="-2"/>
                <w:sz w:val="24"/>
                <w:lang w:val="ru-RU"/>
              </w:rPr>
            </w:pPr>
            <w:r w:rsidRPr="004B3097">
              <w:rPr>
                <w:sz w:val="24"/>
                <w:lang w:val="ru-RU"/>
              </w:rPr>
              <w:t>М.</w:t>
            </w:r>
            <w:r w:rsidRPr="004B3097">
              <w:rPr>
                <w:spacing w:val="-4"/>
                <w:sz w:val="24"/>
                <w:lang w:val="ru-RU"/>
              </w:rPr>
              <w:t xml:space="preserve"> </w:t>
            </w:r>
            <w:r w:rsidRPr="004B3097">
              <w:rPr>
                <w:sz w:val="24"/>
                <w:lang w:val="ru-RU"/>
              </w:rPr>
              <w:t>Горького</w:t>
            </w:r>
            <w:r w:rsidRPr="004B3097">
              <w:rPr>
                <w:spacing w:val="-3"/>
                <w:sz w:val="24"/>
                <w:lang w:val="ru-RU"/>
              </w:rPr>
              <w:t xml:space="preserve"> </w:t>
            </w:r>
            <w:r w:rsidRPr="004B3097">
              <w:rPr>
                <w:spacing w:val="-4"/>
                <w:sz w:val="24"/>
                <w:lang w:val="ru-RU"/>
              </w:rPr>
              <w:t>д.10</w:t>
            </w:r>
          </w:p>
        </w:tc>
      </w:tr>
      <w:tr w:rsidR="004B3097" w14:paraId="17E57508" w14:textId="77777777" w:rsidTr="00724D49">
        <w:trPr>
          <w:trHeight w:val="551"/>
        </w:trPr>
        <w:tc>
          <w:tcPr>
            <w:tcW w:w="994" w:type="dxa"/>
          </w:tcPr>
          <w:p w14:paraId="49D19E0E" w14:textId="5466E29A" w:rsidR="004B3097" w:rsidRPr="004B3097" w:rsidRDefault="004B3097" w:rsidP="004B3097">
            <w:pPr>
              <w:pStyle w:val="TableParagraph"/>
              <w:spacing w:before="126"/>
              <w:ind w:left="191"/>
              <w:rPr>
                <w:sz w:val="24"/>
                <w:lang w:val="ru-RU"/>
              </w:rPr>
            </w:pPr>
            <w:r>
              <w:rPr>
                <w:spacing w:val="-5"/>
                <w:sz w:val="24"/>
                <w:lang w:val="ru-RU"/>
              </w:rPr>
              <w:t>4</w:t>
            </w:r>
          </w:p>
        </w:tc>
        <w:tc>
          <w:tcPr>
            <w:tcW w:w="2410" w:type="dxa"/>
          </w:tcPr>
          <w:p w14:paraId="09A96D9C" w14:textId="3E1BA5A0" w:rsidR="004B3097" w:rsidRPr="004B3097" w:rsidRDefault="004B3097" w:rsidP="004B3097">
            <w:pPr>
              <w:pStyle w:val="TableParagraph"/>
              <w:spacing w:line="267" w:lineRule="exact"/>
              <w:ind w:left="17" w:right="9"/>
              <w:rPr>
                <w:sz w:val="24"/>
                <w:lang w:val="ru-RU"/>
              </w:rPr>
            </w:pPr>
            <w:r w:rsidRPr="004B3097">
              <w:rPr>
                <w:sz w:val="24"/>
                <w:lang w:val="ru-RU"/>
              </w:rPr>
              <w:t>Плоскостной</w:t>
            </w:r>
            <w:r w:rsidRPr="004B3097">
              <w:rPr>
                <w:spacing w:val="-15"/>
                <w:sz w:val="24"/>
                <w:lang w:val="ru-RU"/>
              </w:rPr>
              <w:t xml:space="preserve"> </w:t>
            </w:r>
            <w:r w:rsidRPr="004B3097">
              <w:rPr>
                <w:sz w:val="24"/>
                <w:lang w:val="ru-RU"/>
              </w:rPr>
              <w:t xml:space="preserve">объект в области </w:t>
            </w:r>
            <w:r w:rsidRPr="004B3097">
              <w:rPr>
                <w:spacing w:val="-2"/>
                <w:sz w:val="24"/>
                <w:lang w:val="ru-RU"/>
              </w:rPr>
              <w:t xml:space="preserve">физической </w:t>
            </w:r>
            <w:r w:rsidRPr="004B3097">
              <w:rPr>
                <w:sz w:val="24"/>
                <w:lang w:val="ru-RU"/>
              </w:rPr>
              <w:t>культуры и спорта</w:t>
            </w:r>
          </w:p>
        </w:tc>
        <w:tc>
          <w:tcPr>
            <w:tcW w:w="2126" w:type="dxa"/>
          </w:tcPr>
          <w:p w14:paraId="43DEAA13" w14:textId="45ADC8DC" w:rsidR="004B3097" w:rsidRPr="004B3097" w:rsidRDefault="004B3097" w:rsidP="004B3097">
            <w:pPr>
              <w:pStyle w:val="TableParagraph"/>
              <w:spacing w:line="267" w:lineRule="exact"/>
              <w:ind w:left="1"/>
              <w:rPr>
                <w:spacing w:val="-2"/>
                <w:sz w:val="24"/>
                <w:lang w:val="ru-RU"/>
              </w:rPr>
            </w:pPr>
            <w:r w:rsidRPr="004B3097">
              <w:rPr>
                <w:sz w:val="24"/>
                <w:lang w:val="ru-RU"/>
              </w:rPr>
              <w:t>Футбольное</w:t>
            </w:r>
            <w:r w:rsidRPr="004B3097">
              <w:rPr>
                <w:spacing w:val="-15"/>
                <w:sz w:val="24"/>
                <w:lang w:val="ru-RU"/>
              </w:rPr>
              <w:t xml:space="preserve"> </w:t>
            </w:r>
            <w:r w:rsidRPr="004B3097">
              <w:rPr>
                <w:sz w:val="24"/>
                <w:lang w:val="ru-RU"/>
              </w:rPr>
              <w:t xml:space="preserve">поле для занятий </w:t>
            </w:r>
            <w:r w:rsidRPr="004B3097">
              <w:rPr>
                <w:spacing w:val="-2"/>
                <w:sz w:val="24"/>
                <w:lang w:val="ru-RU"/>
              </w:rPr>
              <w:t xml:space="preserve">футболом, </w:t>
            </w:r>
            <w:r w:rsidRPr="004B3097">
              <w:rPr>
                <w:sz w:val="24"/>
                <w:lang w:val="ru-RU"/>
              </w:rPr>
              <w:t>русской лаптой</w:t>
            </w:r>
          </w:p>
        </w:tc>
        <w:tc>
          <w:tcPr>
            <w:tcW w:w="2410" w:type="dxa"/>
          </w:tcPr>
          <w:p w14:paraId="502F81C7" w14:textId="4715208D" w:rsidR="004B3097" w:rsidRPr="003C57BC" w:rsidRDefault="004B3097" w:rsidP="003C57BC">
            <w:pPr>
              <w:pStyle w:val="TableParagraph"/>
              <w:ind w:left="111" w:right="143"/>
              <w:rPr>
                <w:sz w:val="24"/>
                <w:lang w:val="ru-RU"/>
              </w:rPr>
            </w:pPr>
            <w:r w:rsidRPr="004B3097">
              <w:rPr>
                <w:sz w:val="24"/>
                <w:lang w:val="ru-RU"/>
              </w:rPr>
              <w:t>общая</w:t>
            </w:r>
            <w:r w:rsidRPr="004B3097">
              <w:rPr>
                <w:spacing w:val="-15"/>
                <w:sz w:val="24"/>
                <w:lang w:val="ru-RU"/>
              </w:rPr>
              <w:t xml:space="preserve"> </w:t>
            </w:r>
            <w:r w:rsidRPr="004B3097">
              <w:rPr>
                <w:sz w:val="24"/>
                <w:lang w:val="ru-RU"/>
              </w:rPr>
              <w:t>площадь</w:t>
            </w:r>
            <w:r w:rsidRPr="004B3097">
              <w:rPr>
                <w:spacing w:val="-15"/>
                <w:sz w:val="24"/>
                <w:lang w:val="ru-RU"/>
              </w:rPr>
              <w:t xml:space="preserve"> </w:t>
            </w:r>
            <w:r w:rsidRPr="004B3097">
              <w:rPr>
                <w:sz w:val="24"/>
                <w:lang w:val="ru-RU"/>
              </w:rPr>
              <w:t xml:space="preserve">7700 кв. м, </w:t>
            </w:r>
            <w:r w:rsidRPr="004B3097">
              <w:rPr>
                <w:spacing w:val="-2"/>
                <w:sz w:val="24"/>
                <w:lang w:val="ru-RU"/>
              </w:rPr>
              <w:t xml:space="preserve">Единовременная пропускная </w:t>
            </w:r>
            <w:r w:rsidR="003C57BC">
              <w:rPr>
                <w:sz w:val="24"/>
                <w:lang w:val="ru-RU"/>
              </w:rPr>
              <w:t xml:space="preserve">способность – 28 </w:t>
            </w:r>
            <w:r w:rsidRPr="003C57BC">
              <w:rPr>
                <w:sz w:val="24"/>
                <w:lang w:val="ru-RU"/>
              </w:rPr>
              <w:t>человек; мощность сооружения</w:t>
            </w:r>
            <w:r w:rsidRPr="003C57BC">
              <w:rPr>
                <w:spacing w:val="-3"/>
                <w:sz w:val="24"/>
                <w:lang w:val="ru-RU"/>
              </w:rPr>
              <w:t xml:space="preserve"> </w:t>
            </w:r>
            <w:r w:rsidRPr="003C57BC">
              <w:rPr>
                <w:sz w:val="24"/>
                <w:lang w:val="ru-RU"/>
              </w:rPr>
              <w:t>-</w:t>
            </w:r>
            <w:r w:rsidRPr="003C57BC">
              <w:rPr>
                <w:spacing w:val="-2"/>
                <w:sz w:val="24"/>
                <w:lang w:val="ru-RU"/>
              </w:rPr>
              <w:t>19845.</w:t>
            </w:r>
          </w:p>
        </w:tc>
        <w:tc>
          <w:tcPr>
            <w:tcW w:w="1983" w:type="dxa"/>
          </w:tcPr>
          <w:p w14:paraId="0B8856F9" w14:textId="77777777" w:rsidR="004B3097" w:rsidRPr="004B3097" w:rsidRDefault="004B3097" w:rsidP="004B3097">
            <w:pPr>
              <w:pStyle w:val="TableParagraph"/>
              <w:spacing w:line="242" w:lineRule="auto"/>
              <w:ind w:left="112"/>
              <w:rPr>
                <w:sz w:val="24"/>
                <w:lang w:val="ru-RU"/>
              </w:rPr>
            </w:pPr>
            <w:r w:rsidRPr="004B3097">
              <w:rPr>
                <w:spacing w:val="-2"/>
                <w:sz w:val="24"/>
                <w:lang w:val="ru-RU"/>
              </w:rPr>
              <w:t xml:space="preserve">Новгородская </w:t>
            </w:r>
            <w:r w:rsidRPr="004B3097">
              <w:rPr>
                <w:sz w:val="24"/>
                <w:lang w:val="ru-RU"/>
              </w:rPr>
              <w:t>область, с.</w:t>
            </w:r>
          </w:p>
          <w:p w14:paraId="49929831" w14:textId="087D3C8B" w:rsidR="004B3097" w:rsidRDefault="004B3097" w:rsidP="004B3097">
            <w:pPr>
              <w:pStyle w:val="TableParagraph"/>
              <w:spacing w:line="267" w:lineRule="exact"/>
              <w:ind w:left="20"/>
              <w:rPr>
                <w:spacing w:val="-2"/>
                <w:sz w:val="24"/>
              </w:rPr>
            </w:pPr>
            <w:r w:rsidRPr="004B3097">
              <w:rPr>
                <w:sz w:val="24"/>
                <w:lang w:val="ru-RU"/>
              </w:rPr>
              <w:t>Поддорье,</w:t>
            </w:r>
            <w:r w:rsidRPr="004B3097">
              <w:rPr>
                <w:spacing w:val="-15"/>
                <w:sz w:val="24"/>
                <w:lang w:val="ru-RU"/>
              </w:rPr>
              <w:t xml:space="preserve"> </w:t>
            </w:r>
            <w:r w:rsidRPr="004B3097">
              <w:rPr>
                <w:sz w:val="24"/>
                <w:lang w:val="ru-RU"/>
              </w:rPr>
              <w:t xml:space="preserve">ул. </w:t>
            </w:r>
            <w:r>
              <w:rPr>
                <w:spacing w:val="-2"/>
                <w:sz w:val="24"/>
              </w:rPr>
              <w:t>Чайковского</w:t>
            </w:r>
          </w:p>
        </w:tc>
      </w:tr>
      <w:tr w:rsidR="004B3097" w14:paraId="71E858BF" w14:textId="77777777" w:rsidTr="00724D49">
        <w:trPr>
          <w:trHeight w:val="551"/>
        </w:trPr>
        <w:tc>
          <w:tcPr>
            <w:tcW w:w="994" w:type="dxa"/>
          </w:tcPr>
          <w:p w14:paraId="783E2A1D" w14:textId="24D0B2A4" w:rsidR="004B3097" w:rsidRPr="004B3097" w:rsidRDefault="004B3097" w:rsidP="004B3097">
            <w:pPr>
              <w:pStyle w:val="TableParagraph"/>
              <w:spacing w:before="126"/>
              <w:ind w:left="191"/>
              <w:rPr>
                <w:sz w:val="24"/>
                <w:lang w:val="ru-RU"/>
              </w:rPr>
            </w:pPr>
            <w:r>
              <w:rPr>
                <w:spacing w:val="-5"/>
                <w:sz w:val="24"/>
                <w:lang w:val="ru-RU"/>
              </w:rPr>
              <w:t>5</w:t>
            </w:r>
          </w:p>
        </w:tc>
        <w:tc>
          <w:tcPr>
            <w:tcW w:w="2410" w:type="dxa"/>
          </w:tcPr>
          <w:p w14:paraId="03E29C51" w14:textId="56F49B67" w:rsidR="004B3097" w:rsidRPr="004B3097" w:rsidRDefault="004B3097" w:rsidP="004B3097">
            <w:pPr>
              <w:pStyle w:val="TableParagraph"/>
              <w:spacing w:line="267" w:lineRule="exact"/>
              <w:ind w:left="17" w:right="9"/>
              <w:rPr>
                <w:sz w:val="24"/>
                <w:lang w:val="ru-RU"/>
              </w:rPr>
            </w:pPr>
            <w:r w:rsidRPr="004B3097">
              <w:rPr>
                <w:sz w:val="24"/>
                <w:lang w:val="ru-RU"/>
              </w:rPr>
              <w:t>объект</w:t>
            </w:r>
            <w:r w:rsidRPr="004B3097">
              <w:rPr>
                <w:spacing w:val="-15"/>
                <w:sz w:val="24"/>
                <w:lang w:val="ru-RU"/>
              </w:rPr>
              <w:t xml:space="preserve"> </w:t>
            </w:r>
            <w:r w:rsidRPr="004B3097">
              <w:rPr>
                <w:sz w:val="24"/>
                <w:lang w:val="ru-RU"/>
              </w:rPr>
              <w:t>капитального строительства в области физической культуры и спорта</w:t>
            </w:r>
          </w:p>
        </w:tc>
        <w:tc>
          <w:tcPr>
            <w:tcW w:w="2126" w:type="dxa"/>
          </w:tcPr>
          <w:p w14:paraId="2793739E" w14:textId="00FAA6F2" w:rsidR="004B3097" w:rsidRPr="004B3097" w:rsidRDefault="004B3097" w:rsidP="004B3097">
            <w:pPr>
              <w:pStyle w:val="TableParagraph"/>
              <w:spacing w:line="267" w:lineRule="exact"/>
              <w:ind w:left="1"/>
              <w:rPr>
                <w:spacing w:val="-2"/>
                <w:sz w:val="24"/>
                <w:lang w:val="ru-RU"/>
              </w:rPr>
            </w:pPr>
            <w:r w:rsidRPr="004B3097">
              <w:rPr>
                <w:spacing w:val="-2"/>
                <w:sz w:val="24"/>
                <w:lang w:val="ru-RU"/>
              </w:rPr>
              <w:t xml:space="preserve">Приспособленное </w:t>
            </w:r>
            <w:r w:rsidRPr="004B3097">
              <w:rPr>
                <w:sz w:val="24"/>
                <w:lang w:val="ru-RU"/>
              </w:rPr>
              <w:t xml:space="preserve">помещение для занятий легкой </w:t>
            </w:r>
            <w:r w:rsidRPr="004B3097">
              <w:rPr>
                <w:spacing w:val="-2"/>
                <w:sz w:val="24"/>
                <w:lang w:val="ru-RU"/>
              </w:rPr>
              <w:t>атлетикой</w:t>
            </w:r>
          </w:p>
        </w:tc>
        <w:tc>
          <w:tcPr>
            <w:tcW w:w="2410" w:type="dxa"/>
          </w:tcPr>
          <w:p w14:paraId="5EC743F9" w14:textId="0807145A" w:rsidR="004B3097" w:rsidRPr="003C57BC" w:rsidRDefault="004B3097" w:rsidP="003C57BC">
            <w:pPr>
              <w:pStyle w:val="TableParagraph"/>
              <w:ind w:left="111" w:right="233"/>
              <w:rPr>
                <w:sz w:val="24"/>
                <w:lang w:val="ru-RU"/>
              </w:rPr>
            </w:pPr>
            <w:r w:rsidRPr="004B3097">
              <w:rPr>
                <w:sz w:val="24"/>
                <w:lang w:val="ru-RU"/>
              </w:rPr>
              <w:t xml:space="preserve">Расположен в </w:t>
            </w:r>
            <w:r w:rsidRPr="004B3097">
              <w:rPr>
                <w:spacing w:val="-2"/>
                <w:sz w:val="24"/>
                <w:lang w:val="ru-RU"/>
              </w:rPr>
              <w:t xml:space="preserve">административном </w:t>
            </w:r>
            <w:r w:rsidRPr="004B3097">
              <w:rPr>
                <w:sz w:val="24"/>
                <w:lang w:val="ru-RU"/>
              </w:rPr>
              <w:t>здании,</w:t>
            </w:r>
            <w:r w:rsidRPr="004B3097">
              <w:rPr>
                <w:spacing w:val="-15"/>
                <w:sz w:val="24"/>
                <w:lang w:val="ru-RU"/>
              </w:rPr>
              <w:t xml:space="preserve"> </w:t>
            </w:r>
            <w:r w:rsidRPr="004B3097">
              <w:rPr>
                <w:sz w:val="24"/>
                <w:lang w:val="ru-RU"/>
              </w:rPr>
              <w:t xml:space="preserve">назначение: нежилое, общая площадь 64,9 кв. м, </w:t>
            </w:r>
            <w:r w:rsidRPr="004B3097">
              <w:rPr>
                <w:spacing w:val="-2"/>
                <w:sz w:val="24"/>
                <w:lang w:val="ru-RU"/>
              </w:rPr>
              <w:t xml:space="preserve">Единовременная пропускная </w:t>
            </w:r>
            <w:r w:rsidRPr="004B3097">
              <w:rPr>
                <w:sz w:val="24"/>
                <w:lang w:val="ru-RU"/>
              </w:rPr>
              <w:t>спо</w:t>
            </w:r>
            <w:r w:rsidR="003C57BC">
              <w:rPr>
                <w:sz w:val="24"/>
                <w:lang w:val="ru-RU"/>
              </w:rPr>
              <w:t xml:space="preserve">собность - 10 человек; мощность </w:t>
            </w:r>
            <w:r w:rsidRPr="003C57BC">
              <w:rPr>
                <w:sz w:val="24"/>
                <w:lang w:val="ru-RU"/>
              </w:rPr>
              <w:t>сооружения</w:t>
            </w:r>
            <w:r w:rsidRPr="003C57BC">
              <w:rPr>
                <w:spacing w:val="-3"/>
                <w:sz w:val="24"/>
                <w:lang w:val="ru-RU"/>
              </w:rPr>
              <w:t xml:space="preserve"> </w:t>
            </w:r>
            <w:r w:rsidRPr="003C57BC">
              <w:rPr>
                <w:sz w:val="24"/>
                <w:lang w:val="ru-RU"/>
              </w:rPr>
              <w:t>-</w:t>
            </w:r>
            <w:r w:rsidRPr="003C57BC">
              <w:rPr>
                <w:spacing w:val="-2"/>
                <w:sz w:val="24"/>
                <w:lang w:val="ru-RU"/>
              </w:rPr>
              <w:t>16380.</w:t>
            </w:r>
          </w:p>
        </w:tc>
        <w:tc>
          <w:tcPr>
            <w:tcW w:w="1983" w:type="dxa"/>
          </w:tcPr>
          <w:p w14:paraId="3ED93822" w14:textId="77777777" w:rsidR="004B3097" w:rsidRPr="004B3097" w:rsidRDefault="004B3097" w:rsidP="004B3097">
            <w:pPr>
              <w:pStyle w:val="TableParagraph"/>
              <w:spacing w:line="237" w:lineRule="auto"/>
              <w:ind w:left="112"/>
              <w:rPr>
                <w:sz w:val="24"/>
                <w:lang w:val="ru-RU"/>
              </w:rPr>
            </w:pPr>
            <w:r w:rsidRPr="004B3097">
              <w:rPr>
                <w:spacing w:val="-2"/>
                <w:sz w:val="24"/>
                <w:lang w:val="ru-RU"/>
              </w:rPr>
              <w:t xml:space="preserve">Новгородская </w:t>
            </w:r>
            <w:r w:rsidRPr="004B3097">
              <w:rPr>
                <w:sz w:val="24"/>
                <w:lang w:val="ru-RU"/>
              </w:rPr>
              <w:t>область, с.</w:t>
            </w:r>
          </w:p>
          <w:p w14:paraId="1D877D8D" w14:textId="2E4B4B17" w:rsidR="004B3097" w:rsidRDefault="004B3097" w:rsidP="004B3097">
            <w:pPr>
              <w:pStyle w:val="TableParagraph"/>
              <w:spacing w:line="267" w:lineRule="exact"/>
              <w:ind w:left="20"/>
              <w:rPr>
                <w:spacing w:val="-2"/>
                <w:sz w:val="24"/>
              </w:rPr>
            </w:pPr>
            <w:r w:rsidRPr="004B3097">
              <w:rPr>
                <w:sz w:val="24"/>
                <w:lang w:val="ru-RU"/>
              </w:rPr>
              <w:t>Поддорье,</w:t>
            </w:r>
            <w:r w:rsidRPr="004B3097">
              <w:rPr>
                <w:spacing w:val="-15"/>
                <w:sz w:val="24"/>
                <w:lang w:val="ru-RU"/>
              </w:rPr>
              <w:t xml:space="preserve"> </w:t>
            </w:r>
            <w:r w:rsidRPr="004B3097">
              <w:rPr>
                <w:sz w:val="24"/>
                <w:lang w:val="ru-RU"/>
              </w:rPr>
              <w:t xml:space="preserve">ул. </w:t>
            </w:r>
            <w:r>
              <w:rPr>
                <w:sz w:val="24"/>
              </w:rPr>
              <w:t>Полевая д.17</w:t>
            </w:r>
          </w:p>
        </w:tc>
      </w:tr>
      <w:tr w:rsidR="004B3097" w14:paraId="54A0A3A8" w14:textId="77777777" w:rsidTr="00724D49">
        <w:trPr>
          <w:trHeight w:val="551"/>
        </w:trPr>
        <w:tc>
          <w:tcPr>
            <w:tcW w:w="994" w:type="dxa"/>
          </w:tcPr>
          <w:p w14:paraId="3A0D4639" w14:textId="4C1B58B8" w:rsidR="004B3097" w:rsidRPr="004B3097" w:rsidRDefault="004B3097" w:rsidP="004B3097">
            <w:pPr>
              <w:pStyle w:val="TableParagraph"/>
              <w:spacing w:before="126"/>
              <w:ind w:left="191"/>
              <w:rPr>
                <w:sz w:val="24"/>
                <w:lang w:val="ru-RU"/>
              </w:rPr>
            </w:pPr>
            <w:r>
              <w:rPr>
                <w:spacing w:val="-5"/>
                <w:sz w:val="24"/>
                <w:lang w:val="ru-RU"/>
              </w:rPr>
              <w:t>6</w:t>
            </w:r>
          </w:p>
        </w:tc>
        <w:tc>
          <w:tcPr>
            <w:tcW w:w="2410" w:type="dxa"/>
          </w:tcPr>
          <w:p w14:paraId="3F93F109" w14:textId="77777777" w:rsidR="004B3097" w:rsidRPr="004B3097" w:rsidRDefault="004B3097" w:rsidP="004B3097">
            <w:pPr>
              <w:pStyle w:val="TableParagraph"/>
              <w:spacing w:line="237" w:lineRule="auto"/>
              <w:ind w:left="110" w:right="186"/>
              <w:rPr>
                <w:sz w:val="24"/>
                <w:lang w:val="ru-RU"/>
              </w:rPr>
            </w:pPr>
            <w:r w:rsidRPr="004B3097">
              <w:rPr>
                <w:sz w:val="24"/>
                <w:lang w:val="ru-RU"/>
              </w:rPr>
              <w:t>Плоскостной</w:t>
            </w:r>
            <w:r w:rsidRPr="004B3097">
              <w:rPr>
                <w:spacing w:val="-15"/>
                <w:sz w:val="24"/>
                <w:lang w:val="ru-RU"/>
              </w:rPr>
              <w:t xml:space="preserve"> </w:t>
            </w:r>
            <w:r w:rsidRPr="004B3097">
              <w:rPr>
                <w:sz w:val="24"/>
                <w:lang w:val="ru-RU"/>
              </w:rPr>
              <w:t>объект в области</w:t>
            </w:r>
          </w:p>
          <w:p w14:paraId="2A4BD6BE" w14:textId="3DBCFAB7" w:rsidR="004B3097" w:rsidRPr="004B3097" w:rsidRDefault="004B3097" w:rsidP="004B3097">
            <w:pPr>
              <w:pStyle w:val="TableParagraph"/>
              <w:spacing w:line="267" w:lineRule="exact"/>
              <w:ind w:left="17" w:right="9"/>
              <w:rPr>
                <w:sz w:val="24"/>
                <w:lang w:val="ru-RU"/>
              </w:rPr>
            </w:pPr>
            <w:r w:rsidRPr="004B3097">
              <w:rPr>
                <w:spacing w:val="-2"/>
                <w:sz w:val="24"/>
                <w:lang w:val="ru-RU"/>
              </w:rPr>
              <w:t>Физической</w:t>
            </w:r>
            <w:r>
              <w:rPr>
                <w:spacing w:val="-2"/>
                <w:sz w:val="24"/>
                <w:lang w:val="ru-RU"/>
              </w:rPr>
              <w:t xml:space="preserve"> </w:t>
            </w:r>
            <w:r w:rsidRPr="00A8640F">
              <w:rPr>
                <w:sz w:val="24"/>
                <w:lang w:val="ru-RU"/>
              </w:rPr>
              <w:t>культуры</w:t>
            </w:r>
            <w:r w:rsidRPr="00A8640F">
              <w:rPr>
                <w:spacing w:val="-1"/>
                <w:sz w:val="24"/>
                <w:lang w:val="ru-RU"/>
              </w:rPr>
              <w:t xml:space="preserve"> </w:t>
            </w:r>
            <w:r w:rsidRPr="00A8640F">
              <w:rPr>
                <w:sz w:val="24"/>
                <w:lang w:val="ru-RU"/>
              </w:rPr>
              <w:t>и</w:t>
            </w:r>
            <w:r w:rsidRPr="00A8640F">
              <w:rPr>
                <w:spacing w:val="-1"/>
                <w:sz w:val="24"/>
                <w:lang w:val="ru-RU"/>
              </w:rPr>
              <w:t xml:space="preserve"> </w:t>
            </w:r>
            <w:r w:rsidRPr="00A8640F">
              <w:rPr>
                <w:spacing w:val="-2"/>
                <w:sz w:val="24"/>
                <w:lang w:val="ru-RU"/>
              </w:rPr>
              <w:t>спорта</w:t>
            </w:r>
          </w:p>
        </w:tc>
        <w:tc>
          <w:tcPr>
            <w:tcW w:w="2126" w:type="dxa"/>
          </w:tcPr>
          <w:p w14:paraId="7CCFB020" w14:textId="77777777" w:rsidR="004B3097" w:rsidRDefault="004B3097" w:rsidP="004B3097">
            <w:pPr>
              <w:pStyle w:val="TableParagraph"/>
              <w:spacing w:line="237" w:lineRule="auto"/>
              <w:ind w:left="106" w:right="3"/>
              <w:rPr>
                <w:sz w:val="24"/>
              </w:rPr>
            </w:pPr>
            <w:r>
              <w:rPr>
                <w:spacing w:val="-2"/>
                <w:sz w:val="24"/>
              </w:rPr>
              <w:t>Спортивная площадка</w:t>
            </w:r>
          </w:p>
          <w:p w14:paraId="3A7A0F4A" w14:textId="46A4C33F" w:rsidR="004B3097" w:rsidRDefault="004B3097" w:rsidP="004B3097">
            <w:pPr>
              <w:pStyle w:val="TableParagraph"/>
              <w:spacing w:line="267" w:lineRule="exact"/>
              <w:ind w:left="1"/>
              <w:rPr>
                <w:spacing w:val="-2"/>
                <w:sz w:val="24"/>
              </w:rPr>
            </w:pPr>
            <w:r>
              <w:rPr>
                <w:spacing w:val="-2"/>
                <w:sz w:val="24"/>
              </w:rPr>
              <w:t>волейбольная</w:t>
            </w:r>
          </w:p>
        </w:tc>
        <w:tc>
          <w:tcPr>
            <w:tcW w:w="2410" w:type="dxa"/>
          </w:tcPr>
          <w:p w14:paraId="39E31909" w14:textId="77777777" w:rsidR="004B3097" w:rsidRPr="004B3097" w:rsidRDefault="004B3097" w:rsidP="004B3097">
            <w:pPr>
              <w:pStyle w:val="TableParagraph"/>
              <w:spacing w:line="237" w:lineRule="auto"/>
              <w:ind w:left="111" w:right="143"/>
              <w:rPr>
                <w:sz w:val="24"/>
                <w:lang w:val="ru-RU"/>
              </w:rPr>
            </w:pPr>
            <w:r w:rsidRPr="004B3097">
              <w:rPr>
                <w:sz w:val="24"/>
                <w:lang w:val="ru-RU"/>
              </w:rPr>
              <w:t>общая</w:t>
            </w:r>
            <w:r w:rsidRPr="004B3097">
              <w:rPr>
                <w:spacing w:val="-15"/>
                <w:sz w:val="24"/>
                <w:lang w:val="ru-RU"/>
              </w:rPr>
              <w:t xml:space="preserve"> </w:t>
            </w:r>
            <w:r w:rsidRPr="004B3097">
              <w:rPr>
                <w:sz w:val="24"/>
                <w:lang w:val="ru-RU"/>
              </w:rPr>
              <w:t>площадь</w:t>
            </w:r>
            <w:r w:rsidRPr="004B3097">
              <w:rPr>
                <w:spacing w:val="-15"/>
                <w:sz w:val="24"/>
                <w:lang w:val="ru-RU"/>
              </w:rPr>
              <w:t xml:space="preserve"> </w:t>
            </w:r>
            <w:r w:rsidRPr="004B3097">
              <w:rPr>
                <w:sz w:val="24"/>
                <w:lang w:val="ru-RU"/>
              </w:rPr>
              <w:t>200 кв. м,</w:t>
            </w:r>
          </w:p>
          <w:p w14:paraId="6E90F425" w14:textId="77777777" w:rsidR="004B3097" w:rsidRPr="00A8640F" w:rsidRDefault="004B3097" w:rsidP="004B3097">
            <w:pPr>
              <w:pStyle w:val="TableParagraph"/>
              <w:ind w:left="111" w:right="327"/>
              <w:rPr>
                <w:sz w:val="24"/>
                <w:lang w:val="ru-RU"/>
              </w:rPr>
            </w:pPr>
            <w:r w:rsidRPr="004B3097">
              <w:rPr>
                <w:spacing w:val="-2"/>
                <w:sz w:val="24"/>
                <w:lang w:val="ru-RU"/>
              </w:rPr>
              <w:t>Единовременная</w:t>
            </w:r>
            <w:r>
              <w:rPr>
                <w:spacing w:val="-2"/>
                <w:sz w:val="24"/>
                <w:lang w:val="ru-RU"/>
              </w:rPr>
              <w:t xml:space="preserve"> </w:t>
            </w:r>
            <w:r w:rsidRPr="00A8640F">
              <w:rPr>
                <w:spacing w:val="-2"/>
                <w:sz w:val="24"/>
                <w:lang w:val="ru-RU"/>
              </w:rPr>
              <w:t xml:space="preserve">пропускная </w:t>
            </w:r>
            <w:r w:rsidRPr="00A8640F">
              <w:rPr>
                <w:sz w:val="24"/>
                <w:lang w:val="ru-RU"/>
              </w:rPr>
              <w:t>способность - 15 человек;</w:t>
            </w:r>
            <w:r w:rsidRPr="00A8640F">
              <w:rPr>
                <w:spacing w:val="-15"/>
                <w:sz w:val="24"/>
                <w:lang w:val="ru-RU"/>
              </w:rPr>
              <w:t xml:space="preserve"> </w:t>
            </w:r>
            <w:r w:rsidRPr="00A8640F">
              <w:rPr>
                <w:sz w:val="24"/>
                <w:lang w:val="ru-RU"/>
              </w:rPr>
              <w:t>мощность</w:t>
            </w:r>
          </w:p>
          <w:p w14:paraId="77A962AB" w14:textId="49F31797" w:rsidR="004B3097" w:rsidRPr="004B3097" w:rsidRDefault="004B3097" w:rsidP="004B3097">
            <w:pPr>
              <w:pStyle w:val="TableParagraph"/>
              <w:spacing w:line="267" w:lineRule="exact"/>
              <w:ind w:left="17"/>
              <w:rPr>
                <w:spacing w:val="-2"/>
                <w:sz w:val="24"/>
                <w:lang w:val="ru-RU"/>
              </w:rPr>
            </w:pPr>
            <w:r w:rsidRPr="004B3097">
              <w:rPr>
                <w:sz w:val="24"/>
                <w:lang w:val="ru-RU"/>
              </w:rPr>
              <w:t>сооружения</w:t>
            </w:r>
            <w:r w:rsidRPr="004B3097">
              <w:rPr>
                <w:spacing w:val="-3"/>
                <w:sz w:val="24"/>
                <w:lang w:val="ru-RU"/>
              </w:rPr>
              <w:t xml:space="preserve"> </w:t>
            </w:r>
            <w:r w:rsidRPr="004B3097">
              <w:rPr>
                <w:sz w:val="24"/>
                <w:lang w:val="ru-RU"/>
              </w:rPr>
              <w:t>-</w:t>
            </w:r>
            <w:r w:rsidRPr="004B3097">
              <w:rPr>
                <w:spacing w:val="-2"/>
                <w:sz w:val="24"/>
                <w:lang w:val="ru-RU"/>
              </w:rPr>
              <w:t>13230.</w:t>
            </w:r>
          </w:p>
        </w:tc>
        <w:tc>
          <w:tcPr>
            <w:tcW w:w="1983" w:type="dxa"/>
          </w:tcPr>
          <w:p w14:paraId="4CEE5E98" w14:textId="77777777" w:rsidR="004B3097" w:rsidRPr="004B3097" w:rsidRDefault="004B3097" w:rsidP="004B3097">
            <w:pPr>
              <w:pStyle w:val="TableParagraph"/>
              <w:spacing w:line="237" w:lineRule="auto"/>
              <w:ind w:left="112"/>
              <w:rPr>
                <w:sz w:val="24"/>
                <w:lang w:val="ru-RU"/>
              </w:rPr>
            </w:pPr>
            <w:r w:rsidRPr="004B3097">
              <w:rPr>
                <w:spacing w:val="-2"/>
                <w:sz w:val="24"/>
                <w:lang w:val="ru-RU"/>
              </w:rPr>
              <w:t xml:space="preserve">Новгородская </w:t>
            </w:r>
            <w:r w:rsidRPr="004B3097">
              <w:rPr>
                <w:sz w:val="24"/>
                <w:lang w:val="ru-RU"/>
              </w:rPr>
              <w:t>область, с.</w:t>
            </w:r>
          </w:p>
          <w:p w14:paraId="383B43B1" w14:textId="05D92D6E" w:rsidR="004B3097" w:rsidRPr="004B3097" w:rsidRDefault="004B3097" w:rsidP="004B3097">
            <w:pPr>
              <w:pStyle w:val="TableParagraph"/>
              <w:spacing w:line="267" w:lineRule="exact"/>
              <w:ind w:left="20"/>
              <w:rPr>
                <w:spacing w:val="-2"/>
                <w:sz w:val="24"/>
                <w:lang w:val="ru-RU"/>
              </w:rPr>
            </w:pPr>
            <w:r w:rsidRPr="004B3097">
              <w:rPr>
                <w:sz w:val="24"/>
                <w:lang w:val="ru-RU"/>
              </w:rPr>
              <w:t>Поддорье,</w:t>
            </w:r>
            <w:r w:rsidRPr="004B3097">
              <w:rPr>
                <w:spacing w:val="-1"/>
                <w:sz w:val="24"/>
                <w:lang w:val="ru-RU"/>
              </w:rPr>
              <w:t xml:space="preserve"> </w:t>
            </w:r>
            <w:r w:rsidRPr="004B3097">
              <w:rPr>
                <w:spacing w:val="-5"/>
                <w:sz w:val="24"/>
                <w:lang w:val="ru-RU"/>
              </w:rPr>
              <w:t>ул.</w:t>
            </w:r>
            <w:r w:rsidRPr="00A8640F">
              <w:rPr>
                <w:spacing w:val="-2"/>
                <w:sz w:val="24"/>
                <w:lang w:val="ru-RU"/>
              </w:rPr>
              <w:t xml:space="preserve"> </w:t>
            </w:r>
            <w:r>
              <w:rPr>
                <w:spacing w:val="-2"/>
                <w:sz w:val="24"/>
              </w:rPr>
              <w:t>Чайковского</w:t>
            </w:r>
          </w:p>
        </w:tc>
      </w:tr>
      <w:tr w:rsidR="004B3097" w14:paraId="26A92560" w14:textId="77777777" w:rsidTr="00724D49">
        <w:trPr>
          <w:trHeight w:val="551"/>
        </w:trPr>
        <w:tc>
          <w:tcPr>
            <w:tcW w:w="994" w:type="dxa"/>
          </w:tcPr>
          <w:p w14:paraId="351AFAE9" w14:textId="1384D148" w:rsidR="004B3097" w:rsidRPr="004B3097" w:rsidRDefault="004B3097" w:rsidP="004B3097">
            <w:pPr>
              <w:pStyle w:val="TableParagraph"/>
              <w:spacing w:before="126"/>
              <w:ind w:left="191"/>
              <w:rPr>
                <w:sz w:val="24"/>
                <w:lang w:val="ru-RU"/>
              </w:rPr>
            </w:pPr>
            <w:r>
              <w:rPr>
                <w:spacing w:val="-5"/>
                <w:sz w:val="24"/>
                <w:lang w:val="ru-RU"/>
              </w:rPr>
              <w:t>7</w:t>
            </w:r>
          </w:p>
        </w:tc>
        <w:tc>
          <w:tcPr>
            <w:tcW w:w="2410" w:type="dxa"/>
          </w:tcPr>
          <w:p w14:paraId="67188480" w14:textId="78BAEA06" w:rsidR="004B3097" w:rsidRPr="004B3097" w:rsidRDefault="004B3097" w:rsidP="004B3097">
            <w:pPr>
              <w:pStyle w:val="TableParagraph"/>
              <w:spacing w:line="267" w:lineRule="exact"/>
              <w:ind w:left="17" w:right="9"/>
              <w:rPr>
                <w:sz w:val="24"/>
                <w:lang w:val="ru-RU"/>
              </w:rPr>
            </w:pPr>
            <w:r w:rsidRPr="004B3097">
              <w:rPr>
                <w:sz w:val="24"/>
                <w:lang w:val="ru-RU"/>
              </w:rPr>
              <w:t>Плоскостной</w:t>
            </w:r>
            <w:r w:rsidRPr="004B3097">
              <w:rPr>
                <w:spacing w:val="-15"/>
                <w:sz w:val="24"/>
                <w:lang w:val="ru-RU"/>
              </w:rPr>
              <w:t xml:space="preserve"> </w:t>
            </w:r>
            <w:r w:rsidRPr="004B3097">
              <w:rPr>
                <w:sz w:val="24"/>
                <w:lang w:val="ru-RU"/>
              </w:rPr>
              <w:t xml:space="preserve">объект в области </w:t>
            </w:r>
            <w:r w:rsidRPr="004B3097">
              <w:rPr>
                <w:spacing w:val="-2"/>
                <w:sz w:val="24"/>
                <w:lang w:val="ru-RU"/>
              </w:rPr>
              <w:t xml:space="preserve">физической </w:t>
            </w:r>
            <w:r w:rsidRPr="004B3097">
              <w:rPr>
                <w:sz w:val="24"/>
                <w:lang w:val="ru-RU"/>
              </w:rPr>
              <w:t>культуры и спорта</w:t>
            </w:r>
          </w:p>
        </w:tc>
        <w:tc>
          <w:tcPr>
            <w:tcW w:w="2126" w:type="dxa"/>
          </w:tcPr>
          <w:p w14:paraId="32A003C2" w14:textId="35B0EF6D" w:rsidR="004B3097" w:rsidRPr="004B3097" w:rsidRDefault="004B3097" w:rsidP="004B3097">
            <w:pPr>
              <w:pStyle w:val="TableParagraph"/>
              <w:spacing w:line="267" w:lineRule="exact"/>
              <w:ind w:left="1"/>
              <w:rPr>
                <w:spacing w:val="-2"/>
                <w:sz w:val="24"/>
                <w:lang w:val="ru-RU"/>
              </w:rPr>
            </w:pPr>
            <w:r w:rsidRPr="004B3097">
              <w:rPr>
                <w:spacing w:val="-2"/>
                <w:sz w:val="24"/>
                <w:lang w:val="ru-RU"/>
              </w:rPr>
              <w:t xml:space="preserve">Спортивная </w:t>
            </w:r>
            <w:r w:rsidRPr="004B3097">
              <w:rPr>
                <w:sz w:val="24"/>
                <w:lang w:val="ru-RU"/>
              </w:rPr>
              <w:t>площадка для занятий</w:t>
            </w:r>
            <w:r w:rsidRPr="004B3097">
              <w:rPr>
                <w:spacing w:val="-15"/>
                <w:sz w:val="24"/>
                <w:lang w:val="ru-RU"/>
              </w:rPr>
              <w:t xml:space="preserve"> </w:t>
            </w:r>
            <w:r w:rsidRPr="004B3097">
              <w:rPr>
                <w:sz w:val="24"/>
                <w:lang w:val="ru-RU"/>
              </w:rPr>
              <w:t xml:space="preserve">легкой </w:t>
            </w:r>
            <w:r w:rsidRPr="004B3097">
              <w:rPr>
                <w:spacing w:val="-2"/>
                <w:sz w:val="24"/>
                <w:lang w:val="ru-RU"/>
              </w:rPr>
              <w:t>атлетикой</w:t>
            </w:r>
          </w:p>
        </w:tc>
        <w:tc>
          <w:tcPr>
            <w:tcW w:w="2410" w:type="dxa"/>
          </w:tcPr>
          <w:p w14:paraId="3FBCFA79" w14:textId="51F9BEF1" w:rsidR="004B3097" w:rsidRPr="003C57BC" w:rsidRDefault="004B3097" w:rsidP="003C57BC">
            <w:pPr>
              <w:pStyle w:val="TableParagraph"/>
              <w:ind w:left="111" w:right="143"/>
              <w:rPr>
                <w:sz w:val="24"/>
                <w:lang w:val="ru-RU"/>
              </w:rPr>
            </w:pPr>
            <w:r w:rsidRPr="00A8640F">
              <w:rPr>
                <w:sz w:val="24"/>
                <w:lang w:val="ru-RU"/>
              </w:rPr>
              <w:t>общая</w:t>
            </w:r>
            <w:r w:rsidRPr="00A8640F">
              <w:rPr>
                <w:spacing w:val="-15"/>
                <w:sz w:val="24"/>
                <w:lang w:val="ru-RU"/>
              </w:rPr>
              <w:t xml:space="preserve"> </w:t>
            </w:r>
            <w:r w:rsidRPr="00A8640F">
              <w:rPr>
                <w:sz w:val="24"/>
                <w:lang w:val="ru-RU"/>
              </w:rPr>
              <w:t>площадь</w:t>
            </w:r>
            <w:r w:rsidRPr="00A8640F">
              <w:rPr>
                <w:spacing w:val="-15"/>
                <w:sz w:val="24"/>
                <w:lang w:val="ru-RU"/>
              </w:rPr>
              <w:t xml:space="preserve"> </w:t>
            </w:r>
            <w:r w:rsidRPr="00A8640F">
              <w:rPr>
                <w:sz w:val="24"/>
                <w:lang w:val="ru-RU"/>
              </w:rPr>
              <w:t xml:space="preserve">150 кв. м, </w:t>
            </w:r>
            <w:r w:rsidRPr="00A8640F">
              <w:rPr>
                <w:spacing w:val="-2"/>
                <w:sz w:val="24"/>
                <w:lang w:val="ru-RU"/>
              </w:rPr>
              <w:t xml:space="preserve">Единовременная пропускная </w:t>
            </w:r>
            <w:r w:rsidR="003C57BC">
              <w:rPr>
                <w:sz w:val="24"/>
                <w:lang w:val="ru-RU"/>
              </w:rPr>
              <w:t xml:space="preserve">способность – 15 </w:t>
            </w:r>
            <w:r w:rsidRPr="003C57BC">
              <w:rPr>
                <w:sz w:val="24"/>
                <w:lang w:val="ru-RU"/>
              </w:rPr>
              <w:t>чело</w:t>
            </w:r>
            <w:r w:rsidRPr="003C57BC">
              <w:rPr>
                <w:sz w:val="24"/>
                <w:lang w:val="ru-RU"/>
              </w:rPr>
              <w:lastRenderedPageBreak/>
              <w:t>век; мощность сооружения</w:t>
            </w:r>
            <w:r w:rsidRPr="003C57BC">
              <w:rPr>
                <w:spacing w:val="-3"/>
                <w:sz w:val="24"/>
                <w:lang w:val="ru-RU"/>
              </w:rPr>
              <w:t xml:space="preserve"> </w:t>
            </w:r>
            <w:r w:rsidRPr="003C57BC">
              <w:rPr>
                <w:sz w:val="24"/>
                <w:lang w:val="ru-RU"/>
              </w:rPr>
              <w:t>-</w:t>
            </w:r>
            <w:r w:rsidRPr="003C57BC">
              <w:rPr>
                <w:spacing w:val="-2"/>
                <w:sz w:val="24"/>
                <w:lang w:val="ru-RU"/>
              </w:rPr>
              <w:t>26460.</w:t>
            </w:r>
          </w:p>
        </w:tc>
        <w:tc>
          <w:tcPr>
            <w:tcW w:w="1983" w:type="dxa"/>
          </w:tcPr>
          <w:p w14:paraId="5D403277" w14:textId="77777777" w:rsidR="004B3097" w:rsidRPr="00A8640F" w:rsidRDefault="004B3097" w:rsidP="004B3097">
            <w:pPr>
              <w:pStyle w:val="TableParagraph"/>
              <w:spacing w:line="242" w:lineRule="auto"/>
              <w:ind w:left="112"/>
              <w:rPr>
                <w:sz w:val="24"/>
                <w:lang w:val="ru-RU"/>
              </w:rPr>
            </w:pPr>
            <w:r w:rsidRPr="00A8640F">
              <w:rPr>
                <w:spacing w:val="-2"/>
                <w:sz w:val="24"/>
                <w:lang w:val="ru-RU"/>
              </w:rPr>
              <w:lastRenderedPageBreak/>
              <w:t xml:space="preserve">Новгородская </w:t>
            </w:r>
            <w:r w:rsidRPr="00A8640F">
              <w:rPr>
                <w:sz w:val="24"/>
                <w:lang w:val="ru-RU"/>
              </w:rPr>
              <w:t>область, с.</w:t>
            </w:r>
          </w:p>
          <w:p w14:paraId="4FE1DB5C" w14:textId="02DCD999" w:rsidR="004B3097" w:rsidRPr="004B3097" w:rsidRDefault="004B3097" w:rsidP="004B3097">
            <w:pPr>
              <w:pStyle w:val="TableParagraph"/>
              <w:spacing w:line="267" w:lineRule="exact"/>
              <w:ind w:left="20"/>
              <w:rPr>
                <w:spacing w:val="-2"/>
                <w:sz w:val="24"/>
                <w:lang w:val="ru-RU"/>
              </w:rPr>
            </w:pPr>
            <w:r w:rsidRPr="004B3097">
              <w:rPr>
                <w:sz w:val="24"/>
                <w:lang w:val="ru-RU"/>
              </w:rPr>
              <w:t>Поддорье,</w:t>
            </w:r>
            <w:r w:rsidRPr="004B3097">
              <w:rPr>
                <w:spacing w:val="-15"/>
                <w:sz w:val="24"/>
                <w:lang w:val="ru-RU"/>
              </w:rPr>
              <w:t xml:space="preserve"> </w:t>
            </w:r>
            <w:r w:rsidRPr="004B3097">
              <w:rPr>
                <w:sz w:val="24"/>
                <w:lang w:val="ru-RU"/>
              </w:rPr>
              <w:t xml:space="preserve">ул. </w:t>
            </w:r>
            <w:r>
              <w:rPr>
                <w:sz w:val="24"/>
              </w:rPr>
              <w:t>Полевая д.17</w:t>
            </w:r>
          </w:p>
        </w:tc>
      </w:tr>
      <w:tr w:rsidR="004B3097" w14:paraId="404AA7C7" w14:textId="77777777" w:rsidTr="00724D49">
        <w:trPr>
          <w:trHeight w:val="551"/>
        </w:trPr>
        <w:tc>
          <w:tcPr>
            <w:tcW w:w="994" w:type="dxa"/>
          </w:tcPr>
          <w:p w14:paraId="1FCCBBE4" w14:textId="4209C0EB" w:rsidR="004B3097" w:rsidRPr="004B3097" w:rsidRDefault="004B3097" w:rsidP="004B3097">
            <w:pPr>
              <w:pStyle w:val="TableParagraph"/>
              <w:spacing w:before="126"/>
              <w:ind w:left="191"/>
              <w:rPr>
                <w:sz w:val="24"/>
                <w:lang w:val="ru-RU"/>
              </w:rPr>
            </w:pPr>
            <w:r>
              <w:rPr>
                <w:spacing w:val="-5"/>
                <w:sz w:val="24"/>
                <w:lang w:val="ru-RU"/>
              </w:rPr>
              <w:t>8</w:t>
            </w:r>
          </w:p>
        </w:tc>
        <w:tc>
          <w:tcPr>
            <w:tcW w:w="2410" w:type="dxa"/>
          </w:tcPr>
          <w:p w14:paraId="0C50D075" w14:textId="5F130038" w:rsidR="004B3097" w:rsidRPr="004B3097" w:rsidRDefault="004B3097" w:rsidP="004B3097">
            <w:pPr>
              <w:pStyle w:val="TableParagraph"/>
              <w:spacing w:line="267" w:lineRule="exact"/>
              <w:ind w:left="17" w:right="9"/>
              <w:rPr>
                <w:sz w:val="24"/>
                <w:lang w:val="ru-RU"/>
              </w:rPr>
            </w:pPr>
            <w:r w:rsidRPr="004B3097">
              <w:rPr>
                <w:sz w:val="24"/>
                <w:lang w:val="ru-RU"/>
              </w:rPr>
              <w:t>Плоскостной</w:t>
            </w:r>
            <w:r w:rsidRPr="004B3097">
              <w:rPr>
                <w:spacing w:val="-15"/>
                <w:sz w:val="24"/>
                <w:lang w:val="ru-RU"/>
              </w:rPr>
              <w:t xml:space="preserve"> </w:t>
            </w:r>
            <w:r w:rsidRPr="004B3097">
              <w:rPr>
                <w:sz w:val="24"/>
                <w:lang w:val="ru-RU"/>
              </w:rPr>
              <w:t xml:space="preserve">объект в области </w:t>
            </w:r>
            <w:r w:rsidRPr="004B3097">
              <w:rPr>
                <w:spacing w:val="-2"/>
                <w:sz w:val="24"/>
                <w:lang w:val="ru-RU"/>
              </w:rPr>
              <w:t xml:space="preserve">физической </w:t>
            </w:r>
            <w:r w:rsidRPr="004B3097">
              <w:rPr>
                <w:sz w:val="24"/>
                <w:lang w:val="ru-RU"/>
              </w:rPr>
              <w:t>культуры и спорта</w:t>
            </w:r>
          </w:p>
        </w:tc>
        <w:tc>
          <w:tcPr>
            <w:tcW w:w="2126" w:type="dxa"/>
          </w:tcPr>
          <w:p w14:paraId="1359C337" w14:textId="76FC3D35" w:rsidR="004B3097" w:rsidRPr="004B3097" w:rsidRDefault="004B3097" w:rsidP="004B3097">
            <w:pPr>
              <w:pStyle w:val="TableParagraph"/>
              <w:spacing w:line="267" w:lineRule="exact"/>
              <w:ind w:left="1"/>
              <w:rPr>
                <w:spacing w:val="-2"/>
                <w:sz w:val="24"/>
                <w:lang w:val="ru-RU"/>
              </w:rPr>
            </w:pPr>
            <w:r w:rsidRPr="004B3097">
              <w:rPr>
                <w:spacing w:val="-2"/>
                <w:sz w:val="24"/>
                <w:lang w:val="ru-RU"/>
              </w:rPr>
              <w:t xml:space="preserve">Спортивная </w:t>
            </w:r>
            <w:r w:rsidRPr="004B3097">
              <w:rPr>
                <w:sz w:val="24"/>
                <w:lang w:val="ru-RU"/>
              </w:rPr>
              <w:t>площадка для занятий легкой атлетикой,</w:t>
            </w:r>
            <w:r w:rsidRPr="004B3097">
              <w:rPr>
                <w:spacing w:val="-15"/>
                <w:sz w:val="24"/>
                <w:lang w:val="ru-RU"/>
              </w:rPr>
              <w:t xml:space="preserve"> </w:t>
            </w:r>
            <w:r w:rsidRPr="004B3097">
              <w:rPr>
                <w:sz w:val="24"/>
                <w:lang w:val="ru-RU"/>
              </w:rPr>
              <w:t>ОФП</w:t>
            </w:r>
          </w:p>
        </w:tc>
        <w:tc>
          <w:tcPr>
            <w:tcW w:w="2410" w:type="dxa"/>
          </w:tcPr>
          <w:p w14:paraId="75A2DCFC" w14:textId="3B47AE05" w:rsidR="004B3097" w:rsidRPr="003C57BC" w:rsidRDefault="004B3097" w:rsidP="003C57BC">
            <w:pPr>
              <w:pStyle w:val="TableParagraph"/>
              <w:ind w:left="111" w:right="143"/>
              <w:rPr>
                <w:sz w:val="24"/>
                <w:lang w:val="ru-RU"/>
              </w:rPr>
            </w:pPr>
            <w:r w:rsidRPr="00A8640F">
              <w:rPr>
                <w:sz w:val="24"/>
                <w:lang w:val="ru-RU"/>
              </w:rPr>
              <w:t>общая</w:t>
            </w:r>
            <w:r w:rsidRPr="00A8640F">
              <w:rPr>
                <w:spacing w:val="-15"/>
                <w:sz w:val="24"/>
                <w:lang w:val="ru-RU"/>
              </w:rPr>
              <w:t xml:space="preserve"> </w:t>
            </w:r>
            <w:r w:rsidRPr="00A8640F">
              <w:rPr>
                <w:sz w:val="24"/>
                <w:lang w:val="ru-RU"/>
              </w:rPr>
              <w:t>площадь</w:t>
            </w:r>
            <w:r w:rsidRPr="00A8640F">
              <w:rPr>
                <w:spacing w:val="-15"/>
                <w:sz w:val="24"/>
                <w:lang w:val="ru-RU"/>
              </w:rPr>
              <w:t xml:space="preserve"> </w:t>
            </w:r>
            <w:r w:rsidRPr="00A8640F">
              <w:rPr>
                <w:sz w:val="24"/>
                <w:lang w:val="ru-RU"/>
              </w:rPr>
              <w:t xml:space="preserve">150 кв. м, </w:t>
            </w:r>
            <w:r w:rsidRPr="00A8640F">
              <w:rPr>
                <w:spacing w:val="-2"/>
                <w:sz w:val="24"/>
                <w:lang w:val="ru-RU"/>
              </w:rPr>
              <w:t xml:space="preserve">Единовременная пропускная </w:t>
            </w:r>
            <w:r w:rsidRPr="00A8640F">
              <w:rPr>
                <w:sz w:val="24"/>
                <w:lang w:val="ru-RU"/>
              </w:rPr>
              <w:t>спо</w:t>
            </w:r>
            <w:r w:rsidR="003C57BC">
              <w:rPr>
                <w:sz w:val="24"/>
                <w:lang w:val="ru-RU"/>
              </w:rPr>
              <w:t xml:space="preserve">собность – 20 человек; мощность </w:t>
            </w:r>
            <w:r w:rsidRPr="003C57BC">
              <w:rPr>
                <w:sz w:val="24"/>
                <w:lang w:val="ru-RU"/>
              </w:rPr>
              <w:t>сооружения</w:t>
            </w:r>
            <w:r w:rsidRPr="003C57BC">
              <w:rPr>
                <w:spacing w:val="-3"/>
                <w:sz w:val="24"/>
                <w:lang w:val="ru-RU"/>
              </w:rPr>
              <w:t xml:space="preserve"> </w:t>
            </w:r>
            <w:r w:rsidRPr="003C57BC">
              <w:rPr>
                <w:sz w:val="24"/>
                <w:lang w:val="ru-RU"/>
              </w:rPr>
              <w:t>-</w:t>
            </w:r>
            <w:r w:rsidRPr="003C57BC">
              <w:rPr>
                <w:spacing w:val="-2"/>
                <w:sz w:val="24"/>
                <w:lang w:val="ru-RU"/>
              </w:rPr>
              <w:t>13720.</w:t>
            </w:r>
          </w:p>
        </w:tc>
        <w:tc>
          <w:tcPr>
            <w:tcW w:w="1983" w:type="dxa"/>
          </w:tcPr>
          <w:p w14:paraId="038EF7C2" w14:textId="77777777" w:rsidR="004B3097" w:rsidRPr="00A8640F" w:rsidRDefault="004B3097" w:rsidP="004B3097">
            <w:pPr>
              <w:pStyle w:val="TableParagraph"/>
              <w:spacing w:line="237" w:lineRule="auto"/>
              <w:ind w:left="112"/>
              <w:rPr>
                <w:sz w:val="24"/>
                <w:lang w:val="ru-RU"/>
              </w:rPr>
            </w:pPr>
            <w:r w:rsidRPr="00A8640F">
              <w:rPr>
                <w:spacing w:val="-2"/>
                <w:sz w:val="24"/>
                <w:lang w:val="ru-RU"/>
              </w:rPr>
              <w:t xml:space="preserve">Новгородская </w:t>
            </w:r>
            <w:r w:rsidRPr="00A8640F">
              <w:rPr>
                <w:sz w:val="24"/>
                <w:lang w:val="ru-RU"/>
              </w:rPr>
              <w:t>область, с.</w:t>
            </w:r>
          </w:p>
          <w:p w14:paraId="04049EBF" w14:textId="1EC3762A" w:rsidR="004B3097" w:rsidRPr="004B3097" w:rsidRDefault="004B3097" w:rsidP="004B3097">
            <w:pPr>
              <w:pStyle w:val="TableParagraph"/>
              <w:spacing w:line="267" w:lineRule="exact"/>
              <w:ind w:left="20"/>
              <w:rPr>
                <w:spacing w:val="-2"/>
                <w:sz w:val="24"/>
                <w:lang w:val="ru-RU"/>
              </w:rPr>
            </w:pPr>
            <w:r w:rsidRPr="004B3097">
              <w:rPr>
                <w:sz w:val="24"/>
                <w:lang w:val="ru-RU"/>
              </w:rPr>
              <w:t>Поддорье,</w:t>
            </w:r>
            <w:r w:rsidRPr="004B3097">
              <w:rPr>
                <w:spacing w:val="-15"/>
                <w:sz w:val="24"/>
                <w:lang w:val="ru-RU"/>
              </w:rPr>
              <w:t xml:space="preserve"> </w:t>
            </w:r>
            <w:r w:rsidRPr="004B3097">
              <w:rPr>
                <w:sz w:val="24"/>
                <w:lang w:val="ru-RU"/>
              </w:rPr>
              <w:t>ул.</w:t>
            </w:r>
            <w:r w:rsidRPr="004B3097">
              <w:rPr>
                <w:spacing w:val="-15"/>
                <w:sz w:val="24"/>
                <w:lang w:val="ru-RU"/>
              </w:rPr>
              <w:t xml:space="preserve"> </w:t>
            </w:r>
            <w:r>
              <w:rPr>
                <w:sz w:val="24"/>
              </w:rPr>
              <w:t>М. Горького д.10</w:t>
            </w:r>
          </w:p>
        </w:tc>
      </w:tr>
      <w:tr w:rsidR="004B3097" w14:paraId="00CB2185" w14:textId="77777777" w:rsidTr="00724D49">
        <w:trPr>
          <w:trHeight w:val="551"/>
        </w:trPr>
        <w:tc>
          <w:tcPr>
            <w:tcW w:w="994" w:type="dxa"/>
          </w:tcPr>
          <w:p w14:paraId="78D70AEA" w14:textId="68DAE8E9" w:rsidR="004B3097" w:rsidRPr="004B3097" w:rsidRDefault="004B3097" w:rsidP="004B3097">
            <w:pPr>
              <w:pStyle w:val="TableParagraph"/>
              <w:spacing w:before="126"/>
              <w:ind w:left="191"/>
              <w:rPr>
                <w:sz w:val="24"/>
                <w:lang w:val="ru-RU"/>
              </w:rPr>
            </w:pPr>
            <w:r>
              <w:rPr>
                <w:spacing w:val="-5"/>
                <w:sz w:val="24"/>
                <w:lang w:val="ru-RU"/>
              </w:rPr>
              <w:t>9</w:t>
            </w:r>
          </w:p>
        </w:tc>
        <w:tc>
          <w:tcPr>
            <w:tcW w:w="2410" w:type="dxa"/>
          </w:tcPr>
          <w:p w14:paraId="6CCABBD3" w14:textId="24D99CC4" w:rsidR="004B3097" w:rsidRPr="004B3097" w:rsidRDefault="004B3097" w:rsidP="004B3097">
            <w:pPr>
              <w:pStyle w:val="TableParagraph"/>
              <w:spacing w:line="267" w:lineRule="exact"/>
              <w:ind w:left="17" w:right="9"/>
              <w:rPr>
                <w:sz w:val="24"/>
                <w:lang w:val="ru-RU"/>
              </w:rPr>
            </w:pPr>
            <w:r w:rsidRPr="004B3097">
              <w:rPr>
                <w:sz w:val="24"/>
                <w:lang w:val="ru-RU"/>
              </w:rPr>
              <w:t>Плоскостной</w:t>
            </w:r>
            <w:r w:rsidRPr="004B3097">
              <w:rPr>
                <w:spacing w:val="-15"/>
                <w:sz w:val="24"/>
                <w:lang w:val="ru-RU"/>
              </w:rPr>
              <w:t xml:space="preserve"> </w:t>
            </w:r>
            <w:r w:rsidRPr="004B3097">
              <w:rPr>
                <w:sz w:val="24"/>
                <w:lang w:val="ru-RU"/>
              </w:rPr>
              <w:t xml:space="preserve">объект в области </w:t>
            </w:r>
            <w:r w:rsidRPr="004B3097">
              <w:rPr>
                <w:spacing w:val="-2"/>
                <w:sz w:val="24"/>
                <w:lang w:val="ru-RU"/>
              </w:rPr>
              <w:t xml:space="preserve">физической </w:t>
            </w:r>
            <w:r w:rsidRPr="004B3097">
              <w:rPr>
                <w:sz w:val="24"/>
                <w:lang w:val="ru-RU"/>
              </w:rPr>
              <w:t>культуры и спорта</w:t>
            </w:r>
          </w:p>
        </w:tc>
        <w:tc>
          <w:tcPr>
            <w:tcW w:w="2126" w:type="dxa"/>
          </w:tcPr>
          <w:p w14:paraId="38948191" w14:textId="4B5FE45E" w:rsidR="004B3097" w:rsidRPr="004B3097" w:rsidRDefault="004B3097" w:rsidP="004B3097">
            <w:pPr>
              <w:pStyle w:val="TableParagraph"/>
              <w:spacing w:line="267" w:lineRule="exact"/>
              <w:ind w:left="1"/>
              <w:rPr>
                <w:spacing w:val="-2"/>
                <w:sz w:val="24"/>
                <w:lang w:val="ru-RU"/>
              </w:rPr>
            </w:pPr>
            <w:r w:rsidRPr="004B3097">
              <w:rPr>
                <w:spacing w:val="-2"/>
                <w:sz w:val="24"/>
                <w:lang w:val="ru-RU"/>
              </w:rPr>
              <w:t xml:space="preserve">Спортивная </w:t>
            </w:r>
            <w:r w:rsidRPr="004B3097">
              <w:rPr>
                <w:sz w:val="24"/>
                <w:lang w:val="ru-RU"/>
              </w:rPr>
              <w:t>площадка для занятий</w:t>
            </w:r>
            <w:r w:rsidRPr="004B3097">
              <w:rPr>
                <w:spacing w:val="-15"/>
                <w:sz w:val="24"/>
                <w:lang w:val="ru-RU"/>
              </w:rPr>
              <w:t xml:space="preserve"> </w:t>
            </w:r>
            <w:r w:rsidRPr="004B3097">
              <w:rPr>
                <w:sz w:val="24"/>
                <w:lang w:val="ru-RU"/>
              </w:rPr>
              <w:t xml:space="preserve">легкой </w:t>
            </w:r>
            <w:r w:rsidRPr="004B3097">
              <w:rPr>
                <w:spacing w:val="-2"/>
                <w:sz w:val="24"/>
                <w:lang w:val="ru-RU"/>
              </w:rPr>
              <w:t>атлетикой</w:t>
            </w:r>
          </w:p>
        </w:tc>
        <w:tc>
          <w:tcPr>
            <w:tcW w:w="2410" w:type="dxa"/>
          </w:tcPr>
          <w:p w14:paraId="343B7184" w14:textId="11192A4B" w:rsidR="004B3097" w:rsidRPr="003C57BC" w:rsidRDefault="004B3097" w:rsidP="003C57BC">
            <w:pPr>
              <w:pStyle w:val="TableParagraph"/>
              <w:ind w:left="111" w:right="143"/>
              <w:rPr>
                <w:sz w:val="24"/>
                <w:lang w:val="ru-RU"/>
              </w:rPr>
            </w:pPr>
            <w:r w:rsidRPr="00A8640F">
              <w:rPr>
                <w:sz w:val="24"/>
                <w:lang w:val="ru-RU"/>
              </w:rPr>
              <w:t>общая</w:t>
            </w:r>
            <w:r w:rsidRPr="00A8640F">
              <w:rPr>
                <w:spacing w:val="-15"/>
                <w:sz w:val="24"/>
                <w:lang w:val="ru-RU"/>
              </w:rPr>
              <w:t xml:space="preserve"> </w:t>
            </w:r>
            <w:r w:rsidRPr="00A8640F">
              <w:rPr>
                <w:sz w:val="24"/>
                <w:lang w:val="ru-RU"/>
              </w:rPr>
              <w:t>площадь</w:t>
            </w:r>
            <w:r w:rsidRPr="00A8640F">
              <w:rPr>
                <w:spacing w:val="-15"/>
                <w:sz w:val="24"/>
                <w:lang w:val="ru-RU"/>
              </w:rPr>
              <w:t xml:space="preserve"> </w:t>
            </w:r>
            <w:r w:rsidRPr="00A8640F">
              <w:rPr>
                <w:sz w:val="24"/>
                <w:lang w:val="ru-RU"/>
              </w:rPr>
              <w:t xml:space="preserve">150 кв. м, </w:t>
            </w:r>
            <w:r w:rsidRPr="00A8640F">
              <w:rPr>
                <w:spacing w:val="-2"/>
                <w:sz w:val="24"/>
                <w:lang w:val="ru-RU"/>
              </w:rPr>
              <w:t xml:space="preserve">Единовременная пропускная </w:t>
            </w:r>
            <w:r w:rsidR="003C57BC">
              <w:rPr>
                <w:sz w:val="24"/>
                <w:lang w:val="ru-RU"/>
              </w:rPr>
              <w:t xml:space="preserve">способность – 16 </w:t>
            </w:r>
            <w:r w:rsidRPr="003C57BC">
              <w:rPr>
                <w:sz w:val="24"/>
                <w:lang w:val="ru-RU"/>
              </w:rPr>
              <w:t>человек; мощность сооружения</w:t>
            </w:r>
            <w:r w:rsidRPr="003C57BC">
              <w:rPr>
                <w:spacing w:val="-3"/>
                <w:sz w:val="24"/>
                <w:lang w:val="ru-RU"/>
              </w:rPr>
              <w:t xml:space="preserve"> </w:t>
            </w:r>
            <w:r w:rsidRPr="003C57BC">
              <w:rPr>
                <w:sz w:val="24"/>
                <w:lang w:val="ru-RU"/>
              </w:rPr>
              <w:t>-</w:t>
            </w:r>
            <w:r w:rsidRPr="003C57BC">
              <w:rPr>
                <w:spacing w:val="-2"/>
                <w:sz w:val="24"/>
                <w:lang w:val="ru-RU"/>
              </w:rPr>
              <w:t>23520.</w:t>
            </w:r>
          </w:p>
        </w:tc>
        <w:tc>
          <w:tcPr>
            <w:tcW w:w="1983" w:type="dxa"/>
          </w:tcPr>
          <w:p w14:paraId="685F7AFD" w14:textId="77777777" w:rsidR="004B3097" w:rsidRPr="00A8640F" w:rsidRDefault="004B3097" w:rsidP="004B3097">
            <w:pPr>
              <w:pStyle w:val="TableParagraph"/>
              <w:spacing w:line="242" w:lineRule="auto"/>
              <w:ind w:left="112"/>
              <w:rPr>
                <w:sz w:val="24"/>
                <w:lang w:val="ru-RU"/>
              </w:rPr>
            </w:pPr>
            <w:r w:rsidRPr="00A8640F">
              <w:rPr>
                <w:spacing w:val="-2"/>
                <w:sz w:val="24"/>
                <w:lang w:val="ru-RU"/>
              </w:rPr>
              <w:t xml:space="preserve">Новгородская </w:t>
            </w:r>
            <w:r w:rsidRPr="00A8640F">
              <w:rPr>
                <w:sz w:val="24"/>
                <w:lang w:val="ru-RU"/>
              </w:rPr>
              <w:t>область, с.</w:t>
            </w:r>
          </w:p>
          <w:p w14:paraId="677EA69F" w14:textId="31FE275C" w:rsidR="004B3097" w:rsidRPr="004B3097" w:rsidRDefault="004B3097" w:rsidP="004B3097">
            <w:pPr>
              <w:pStyle w:val="TableParagraph"/>
              <w:spacing w:line="267" w:lineRule="exact"/>
              <w:ind w:left="20"/>
              <w:rPr>
                <w:spacing w:val="-2"/>
                <w:sz w:val="24"/>
                <w:lang w:val="ru-RU"/>
              </w:rPr>
            </w:pPr>
            <w:r w:rsidRPr="004B3097">
              <w:rPr>
                <w:sz w:val="24"/>
                <w:lang w:val="ru-RU"/>
              </w:rPr>
              <w:t>Поддорье,</w:t>
            </w:r>
            <w:r w:rsidRPr="004B3097">
              <w:rPr>
                <w:spacing w:val="-15"/>
                <w:sz w:val="24"/>
                <w:lang w:val="ru-RU"/>
              </w:rPr>
              <w:t xml:space="preserve"> </w:t>
            </w:r>
            <w:r w:rsidRPr="004B3097">
              <w:rPr>
                <w:sz w:val="24"/>
                <w:lang w:val="ru-RU"/>
              </w:rPr>
              <w:t xml:space="preserve">ул. </w:t>
            </w:r>
            <w:r>
              <w:rPr>
                <w:sz w:val="24"/>
              </w:rPr>
              <w:t>Полевая д.17</w:t>
            </w:r>
          </w:p>
        </w:tc>
      </w:tr>
      <w:tr w:rsidR="004B3097" w14:paraId="6E720476" w14:textId="77777777" w:rsidTr="00724D49">
        <w:trPr>
          <w:trHeight w:val="551"/>
        </w:trPr>
        <w:tc>
          <w:tcPr>
            <w:tcW w:w="994" w:type="dxa"/>
          </w:tcPr>
          <w:p w14:paraId="13B4A7F3" w14:textId="0CCCB0A7" w:rsidR="004B3097" w:rsidRPr="004B3097" w:rsidRDefault="004B3097" w:rsidP="004B3097">
            <w:pPr>
              <w:pStyle w:val="TableParagraph"/>
              <w:spacing w:before="126"/>
              <w:ind w:left="191"/>
              <w:rPr>
                <w:sz w:val="24"/>
                <w:lang w:val="ru-RU"/>
              </w:rPr>
            </w:pPr>
            <w:r>
              <w:rPr>
                <w:spacing w:val="-5"/>
                <w:sz w:val="24"/>
                <w:lang w:val="ru-RU"/>
              </w:rPr>
              <w:t>10</w:t>
            </w:r>
          </w:p>
        </w:tc>
        <w:tc>
          <w:tcPr>
            <w:tcW w:w="2410" w:type="dxa"/>
          </w:tcPr>
          <w:p w14:paraId="149BD21F" w14:textId="62C3DF69" w:rsidR="004B3097" w:rsidRPr="004B3097" w:rsidRDefault="004B3097" w:rsidP="004B3097">
            <w:pPr>
              <w:pStyle w:val="TableParagraph"/>
              <w:spacing w:line="267" w:lineRule="exact"/>
              <w:ind w:left="17" w:right="9"/>
              <w:rPr>
                <w:sz w:val="24"/>
                <w:lang w:val="ru-RU"/>
              </w:rPr>
            </w:pPr>
            <w:r w:rsidRPr="004B3097">
              <w:rPr>
                <w:sz w:val="24"/>
                <w:lang w:val="ru-RU"/>
              </w:rPr>
              <w:t>объект</w:t>
            </w:r>
            <w:r w:rsidRPr="004B3097">
              <w:rPr>
                <w:spacing w:val="-15"/>
                <w:sz w:val="24"/>
                <w:lang w:val="ru-RU"/>
              </w:rPr>
              <w:t xml:space="preserve"> </w:t>
            </w:r>
            <w:r w:rsidRPr="004B3097">
              <w:rPr>
                <w:sz w:val="24"/>
                <w:lang w:val="ru-RU"/>
              </w:rPr>
              <w:t>капитального строительства в области физической культуры и спорта</w:t>
            </w:r>
          </w:p>
        </w:tc>
        <w:tc>
          <w:tcPr>
            <w:tcW w:w="2126" w:type="dxa"/>
          </w:tcPr>
          <w:p w14:paraId="38D8B59F" w14:textId="0F5EA294" w:rsidR="004B3097" w:rsidRPr="004B3097" w:rsidRDefault="004B3097" w:rsidP="004B3097">
            <w:pPr>
              <w:pStyle w:val="TableParagraph"/>
              <w:spacing w:line="267" w:lineRule="exact"/>
              <w:ind w:left="1"/>
              <w:rPr>
                <w:spacing w:val="-2"/>
                <w:sz w:val="24"/>
                <w:lang w:val="ru-RU"/>
              </w:rPr>
            </w:pPr>
            <w:r w:rsidRPr="004B3097">
              <w:rPr>
                <w:sz w:val="24"/>
                <w:lang w:val="ru-RU"/>
              </w:rPr>
              <w:t>Спортивный зал для</w:t>
            </w:r>
            <w:r w:rsidRPr="004B3097">
              <w:rPr>
                <w:spacing w:val="-15"/>
                <w:sz w:val="24"/>
                <w:lang w:val="ru-RU"/>
              </w:rPr>
              <w:t xml:space="preserve"> </w:t>
            </w:r>
            <w:r w:rsidRPr="004B3097">
              <w:rPr>
                <w:sz w:val="24"/>
                <w:lang w:val="ru-RU"/>
              </w:rPr>
              <w:t>занятий</w:t>
            </w:r>
            <w:r w:rsidRPr="004B3097">
              <w:rPr>
                <w:spacing w:val="-15"/>
                <w:sz w:val="24"/>
                <w:lang w:val="ru-RU"/>
              </w:rPr>
              <w:t xml:space="preserve"> </w:t>
            </w:r>
            <w:r w:rsidRPr="004B3097">
              <w:rPr>
                <w:sz w:val="24"/>
                <w:lang w:val="ru-RU"/>
              </w:rPr>
              <w:t xml:space="preserve">мини- </w:t>
            </w:r>
            <w:r w:rsidRPr="004B3097">
              <w:rPr>
                <w:spacing w:val="-2"/>
                <w:sz w:val="24"/>
                <w:lang w:val="ru-RU"/>
              </w:rPr>
              <w:t>футболом, баскетболом, волейболом</w:t>
            </w:r>
          </w:p>
        </w:tc>
        <w:tc>
          <w:tcPr>
            <w:tcW w:w="2410" w:type="dxa"/>
          </w:tcPr>
          <w:p w14:paraId="6CBC5DBD" w14:textId="7B1E0ECC" w:rsidR="004B3097" w:rsidRPr="003C57BC" w:rsidRDefault="004B3097" w:rsidP="003C57BC">
            <w:pPr>
              <w:pStyle w:val="TableParagraph"/>
              <w:ind w:left="111"/>
              <w:rPr>
                <w:sz w:val="24"/>
                <w:lang w:val="ru-RU"/>
              </w:rPr>
            </w:pPr>
            <w:r w:rsidRPr="00A8640F">
              <w:rPr>
                <w:sz w:val="24"/>
                <w:lang w:val="ru-RU"/>
              </w:rPr>
              <w:t>Расположен</w:t>
            </w:r>
            <w:r w:rsidRPr="00A8640F">
              <w:rPr>
                <w:spacing w:val="-15"/>
                <w:sz w:val="24"/>
                <w:lang w:val="ru-RU"/>
              </w:rPr>
              <w:t xml:space="preserve"> </w:t>
            </w:r>
            <w:r w:rsidRPr="00A8640F">
              <w:rPr>
                <w:sz w:val="24"/>
                <w:lang w:val="ru-RU"/>
              </w:rPr>
              <w:t>в</w:t>
            </w:r>
            <w:r w:rsidRPr="00A8640F">
              <w:rPr>
                <w:spacing w:val="-15"/>
                <w:sz w:val="24"/>
                <w:lang w:val="ru-RU"/>
              </w:rPr>
              <w:t xml:space="preserve"> </w:t>
            </w:r>
            <w:r w:rsidRPr="00A8640F">
              <w:rPr>
                <w:sz w:val="24"/>
                <w:lang w:val="ru-RU"/>
              </w:rPr>
              <w:t xml:space="preserve">здании школы, назначение: нежилое, общая площадь 162 кв. м, </w:t>
            </w:r>
            <w:r w:rsidRPr="00A8640F">
              <w:rPr>
                <w:spacing w:val="-2"/>
                <w:sz w:val="24"/>
                <w:lang w:val="ru-RU"/>
              </w:rPr>
              <w:t xml:space="preserve">Единовременная пропускная </w:t>
            </w:r>
            <w:r w:rsidR="003C57BC">
              <w:rPr>
                <w:sz w:val="24"/>
                <w:lang w:val="ru-RU"/>
              </w:rPr>
              <w:t xml:space="preserve">способность – 35 </w:t>
            </w:r>
            <w:r w:rsidRPr="003C57BC">
              <w:rPr>
                <w:sz w:val="24"/>
                <w:lang w:val="ru-RU"/>
              </w:rPr>
              <w:t>человек; мощность сооружения</w:t>
            </w:r>
            <w:r w:rsidRPr="003C57BC">
              <w:rPr>
                <w:spacing w:val="-3"/>
                <w:sz w:val="24"/>
                <w:lang w:val="ru-RU"/>
              </w:rPr>
              <w:t xml:space="preserve"> </w:t>
            </w:r>
            <w:r w:rsidRPr="003C57BC">
              <w:rPr>
                <w:sz w:val="24"/>
                <w:lang w:val="ru-RU"/>
              </w:rPr>
              <w:t>-</w:t>
            </w:r>
            <w:r w:rsidRPr="003C57BC">
              <w:rPr>
                <w:spacing w:val="-2"/>
                <w:sz w:val="24"/>
                <w:lang w:val="ru-RU"/>
              </w:rPr>
              <w:t>70927.</w:t>
            </w:r>
          </w:p>
        </w:tc>
        <w:tc>
          <w:tcPr>
            <w:tcW w:w="1983" w:type="dxa"/>
          </w:tcPr>
          <w:p w14:paraId="1867327B" w14:textId="7C0D821E" w:rsidR="004B3097" w:rsidRPr="00D07799" w:rsidRDefault="004B3097" w:rsidP="004B3097">
            <w:pPr>
              <w:pStyle w:val="TableParagraph"/>
              <w:spacing w:line="228" w:lineRule="auto"/>
              <w:ind w:left="112"/>
              <w:rPr>
                <w:sz w:val="24"/>
                <w:lang w:val="ru-RU"/>
              </w:rPr>
            </w:pPr>
            <w:r w:rsidRPr="00D07799">
              <w:rPr>
                <w:spacing w:val="-2"/>
                <w:sz w:val="24"/>
                <w:lang w:val="ru-RU"/>
              </w:rPr>
              <w:t xml:space="preserve">Новгородская область, Поддорский </w:t>
            </w:r>
            <w:r>
              <w:rPr>
                <w:sz w:val="24"/>
                <w:lang w:val="ru-RU"/>
              </w:rPr>
              <w:t>округ</w:t>
            </w:r>
            <w:r w:rsidRPr="00D07799">
              <w:rPr>
                <w:sz w:val="24"/>
                <w:lang w:val="ru-RU"/>
              </w:rPr>
              <w:t>, с.</w:t>
            </w:r>
          </w:p>
          <w:p w14:paraId="4A0847AA" w14:textId="77777777" w:rsidR="004B3097" w:rsidRPr="00A8640F" w:rsidRDefault="004B3097" w:rsidP="004B3097">
            <w:pPr>
              <w:pStyle w:val="TableParagraph"/>
              <w:spacing w:line="252" w:lineRule="exact"/>
              <w:ind w:left="112"/>
              <w:rPr>
                <w:sz w:val="24"/>
                <w:lang w:val="ru-RU"/>
              </w:rPr>
            </w:pPr>
            <w:r w:rsidRPr="00A8640F">
              <w:rPr>
                <w:sz w:val="24"/>
                <w:lang w:val="ru-RU"/>
              </w:rPr>
              <w:t>Поддорье,</w:t>
            </w:r>
            <w:r w:rsidRPr="00A8640F">
              <w:rPr>
                <w:spacing w:val="-1"/>
                <w:sz w:val="24"/>
                <w:lang w:val="ru-RU"/>
              </w:rPr>
              <w:t xml:space="preserve"> </w:t>
            </w:r>
            <w:r w:rsidRPr="00A8640F">
              <w:rPr>
                <w:spacing w:val="-5"/>
                <w:sz w:val="24"/>
                <w:lang w:val="ru-RU"/>
              </w:rPr>
              <w:t>ул.</w:t>
            </w:r>
          </w:p>
          <w:p w14:paraId="116518B8" w14:textId="3AB21A54" w:rsidR="004B3097" w:rsidRPr="004B3097" w:rsidRDefault="004B3097" w:rsidP="004B3097">
            <w:pPr>
              <w:pStyle w:val="TableParagraph"/>
              <w:spacing w:line="267" w:lineRule="exact"/>
              <w:ind w:left="20"/>
              <w:rPr>
                <w:spacing w:val="-2"/>
                <w:sz w:val="24"/>
                <w:lang w:val="ru-RU"/>
              </w:rPr>
            </w:pPr>
            <w:r w:rsidRPr="004B3097">
              <w:rPr>
                <w:sz w:val="24"/>
                <w:lang w:val="ru-RU"/>
              </w:rPr>
              <w:t>М.</w:t>
            </w:r>
            <w:r w:rsidRPr="004B3097">
              <w:rPr>
                <w:spacing w:val="-4"/>
                <w:sz w:val="24"/>
                <w:lang w:val="ru-RU"/>
              </w:rPr>
              <w:t xml:space="preserve"> </w:t>
            </w:r>
            <w:r w:rsidRPr="004B3097">
              <w:rPr>
                <w:sz w:val="24"/>
                <w:lang w:val="ru-RU"/>
              </w:rPr>
              <w:t>Горького</w:t>
            </w:r>
            <w:r w:rsidRPr="004B3097">
              <w:rPr>
                <w:spacing w:val="-3"/>
                <w:sz w:val="24"/>
                <w:lang w:val="ru-RU"/>
              </w:rPr>
              <w:t xml:space="preserve"> </w:t>
            </w:r>
            <w:r w:rsidRPr="004B3097">
              <w:rPr>
                <w:spacing w:val="-4"/>
                <w:sz w:val="24"/>
                <w:lang w:val="ru-RU"/>
              </w:rPr>
              <w:t>д.10</w:t>
            </w:r>
          </w:p>
        </w:tc>
      </w:tr>
      <w:tr w:rsidR="004B3097" w14:paraId="6DBF0463" w14:textId="77777777" w:rsidTr="00724D49">
        <w:trPr>
          <w:trHeight w:val="551"/>
        </w:trPr>
        <w:tc>
          <w:tcPr>
            <w:tcW w:w="994" w:type="dxa"/>
          </w:tcPr>
          <w:p w14:paraId="24A9FCF4" w14:textId="7481BBE8" w:rsidR="004B3097" w:rsidRPr="004B3097" w:rsidRDefault="004B3097" w:rsidP="004B3097">
            <w:pPr>
              <w:pStyle w:val="TableParagraph"/>
              <w:spacing w:before="126"/>
              <w:ind w:left="191"/>
              <w:rPr>
                <w:sz w:val="24"/>
                <w:lang w:val="ru-RU"/>
              </w:rPr>
            </w:pPr>
            <w:r>
              <w:rPr>
                <w:spacing w:val="-5"/>
                <w:sz w:val="24"/>
                <w:lang w:val="ru-RU"/>
              </w:rPr>
              <w:t>11</w:t>
            </w:r>
          </w:p>
        </w:tc>
        <w:tc>
          <w:tcPr>
            <w:tcW w:w="2410" w:type="dxa"/>
          </w:tcPr>
          <w:p w14:paraId="2859D570" w14:textId="33DEE494" w:rsidR="004B3097" w:rsidRPr="004B3097" w:rsidRDefault="004B3097" w:rsidP="004B3097">
            <w:pPr>
              <w:pStyle w:val="TableParagraph"/>
              <w:spacing w:line="267" w:lineRule="exact"/>
              <w:ind w:left="17" w:right="9"/>
              <w:rPr>
                <w:sz w:val="24"/>
                <w:lang w:val="ru-RU"/>
              </w:rPr>
            </w:pPr>
            <w:r w:rsidRPr="004B3097">
              <w:rPr>
                <w:sz w:val="24"/>
                <w:lang w:val="ru-RU"/>
              </w:rPr>
              <w:t>Плоскостной</w:t>
            </w:r>
            <w:r w:rsidRPr="004B3097">
              <w:rPr>
                <w:spacing w:val="-15"/>
                <w:sz w:val="24"/>
                <w:lang w:val="ru-RU"/>
              </w:rPr>
              <w:t xml:space="preserve"> </w:t>
            </w:r>
            <w:r w:rsidRPr="004B3097">
              <w:rPr>
                <w:sz w:val="24"/>
                <w:lang w:val="ru-RU"/>
              </w:rPr>
              <w:t xml:space="preserve">объект в области </w:t>
            </w:r>
            <w:r w:rsidRPr="004B3097">
              <w:rPr>
                <w:spacing w:val="-2"/>
                <w:sz w:val="24"/>
                <w:lang w:val="ru-RU"/>
              </w:rPr>
              <w:t xml:space="preserve">физической </w:t>
            </w:r>
            <w:r w:rsidRPr="004B3097">
              <w:rPr>
                <w:sz w:val="24"/>
                <w:lang w:val="ru-RU"/>
              </w:rPr>
              <w:t>культуры и спорта</w:t>
            </w:r>
          </w:p>
        </w:tc>
        <w:tc>
          <w:tcPr>
            <w:tcW w:w="2126" w:type="dxa"/>
          </w:tcPr>
          <w:p w14:paraId="195DF764" w14:textId="08F3BEFC" w:rsidR="004B3097" w:rsidRPr="004B3097" w:rsidRDefault="004B3097" w:rsidP="004B3097">
            <w:pPr>
              <w:pStyle w:val="TableParagraph"/>
              <w:spacing w:line="267" w:lineRule="exact"/>
              <w:ind w:left="1"/>
              <w:rPr>
                <w:spacing w:val="-2"/>
                <w:sz w:val="24"/>
                <w:lang w:val="ru-RU"/>
              </w:rPr>
            </w:pPr>
            <w:r w:rsidRPr="004B3097">
              <w:rPr>
                <w:sz w:val="24"/>
                <w:lang w:val="ru-RU"/>
              </w:rPr>
              <w:t>Футбольное</w:t>
            </w:r>
            <w:r w:rsidRPr="004B3097">
              <w:rPr>
                <w:spacing w:val="-15"/>
                <w:sz w:val="24"/>
                <w:lang w:val="ru-RU"/>
              </w:rPr>
              <w:t xml:space="preserve"> </w:t>
            </w:r>
            <w:r w:rsidRPr="004B3097">
              <w:rPr>
                <w:sz w:val="24"/>
                <w:lang w:val="ru-RU"/>
              </w:rPr>
              <w:t xml:space="preserve">поле для занятий </w:t>
            </w:r>
            <w:r w:rsidRPr="004B3097">
              <w:rPr>
                <w:spacing w:val="-2"/>
                <w:sz w:val="24"/>
                <w:lang w:val="ru-RU"/>
              </w:rPr>
              <w:t xml:space="preserve">футболом, </w:t>
            </w:r>
            <w:r w:rsidRPr="004B3097">
              <w:rPr>
                <w:sz w:val="24"/>
                <w:lang w:val="ru-RU"/>
              </w:rPr>
              <w:t>русской лаптой</w:t>
            </w:r>
          </w:p>
        </w:tc>
        <w:tc>
          <w:tcPr>
            <w:tcW w:w="2410" w:type="dxa"/>
          </w:tcPr>
          <w:p w14:paraId="44E878AA" w14:textId="6537B893" w:rsidR="004B3097" w:rsidRPr="003C57BC" w:rsidRDefault="004B3097" w:rsidP="003C57BC">
            <w:pPr>
              <w:pStyle w:val="TableParagraph"/>
              <w:ind w:left="111" w:right="143"/>
              <w:rPr>
                <w:sz w:val="24"/>
                <w:lang w:val="ru-RU"/>
              </w:rPr>
            </w:pPr>
            <w:r w:rsidRPr="00A8640F">
              <w:rPr>
                <w:sz w:val="24"/>
                <w:lang w:val="ru-RU"/>
              </w:rPr>
              <w:t>общая</w:t>
            </w:r>
            <w:r w:rsidRPr="00A8640F">
              <w:rPr>
                <w:spacing w:val="-15"/>
                <w:sz w:val="24"/>
                <w:lang w:val="ru-RU"/>
              </w:rPr>
              <w:t xml:space="preserve"> </w:t>
            </w:r>
            <w:r w:rsidRPr="00A8640F">
              <w:rPr>
                <w:sz w:val="24"/>
                <w:lang w:val="ru-RU"/>
              </w:rPr>
              <w:t>площадь</w:t>
            </w:r>
            <w:r w:rsidRPr="00A8640F">
              <w:rPr>
                <w:spacing w:val="-15"/>
                <w:sz w:val="24"/>
                <w:lang w:val="ru-RU"/>
              </w:rPr>
              <w:t xml:space="preserve"> </w:t>
            </w:r>
            <w:r w:rsidRPr="00A8640F">
              <w:rPr>
                <w:sz w:val="24"/>
                <w:lang w:val="ru-RU"/>
              </w:rPr>
              <w:t xml:space="preserve">7700 кв. м, </w:t>
            </w:r>
            <w:r w:rsidRPr="00A8640F">
              <w:rPr>
                <w:spacing w:val="-2"/>
                <w:sz w:val="24"/>
                <w:lang w:val="ru-RU"/>
              </w:rPr>
              <w:t xml:space="preserve">Единовременная пропускная </w:t>
            </w:r>
            <w:r w:rsidRPr="00A8640F">
              <w:rPr>
                <w:sz w:val="24"/>
                <w:lang w:val="ru-RU"/>
              </w:rPr>
              <w:t>спо</w:t>
            </w:r>
            <w:r w:rsidR="003C57BC">
              <w:rPr>
                <w:sz w:val="24"/>
                <w:lang w:val="ru-RU"/>
              </w:rPr>
              <w:t xml:space="preserve">собность - 28 человек; мощность </w:t>
            </w:r>
            <w:r w:rsidRPr="003C57BC">
              <w:rPr>
                <w:sz w:val="24"/>
                <w:lang w:val="ru-RU"/>
              </w:rPr>
              <w:t>сооружения</w:t>
            </w:r>
            <w:r w:rsidRPr="003C57BC">
              <w:rPr>
                <w:spacing w:val="-3"/>
                <w:sz w:val="24"/>
                <w:lang w:val="ru-RU"/>
              </w:rPr>
              <w:t xml:space="preserve"> </w:t>
            </w:r>
            <w:r w:rsidRPr="003C57BC">
              <w:rPr>
                <w:sz w:val="24"/>
                <w:lang w:val="ru-RU"/>
              </w:rPr>
              <w:t>-</w:t>
            </w:r>
            <w:r w:rsidRPr="003C57BC">
              <w:rPr>
                <w:spacing w:val="-2"/>
                <w:sz w:val="24"/>
                <w:lang w:val="ru-RU"/>
              </w:rPr>
              <w:t>19845.</w:t>
            </w:r>
          </w:p>
        </w:tc>
        <w:tc>
          <w:tcPr>
            <w:tcW w:w="1983" w:type="dxa"/>
          </w:tcPr>
          <w:p w14:paraId="5F62F02B" w14:textId="77777777" w:rsidR="004B3097" w:rsidRPr="00A8640F" w:rsidRDefault="004B3097" w:rsidP="004B3097">
            <w:pPr>
              <w:pStyle w:val="TableParagraph"/>
              <w:spacing w:line="237" w:lineRule="auto"/>
              <w:ind w:left="112"/>
              <w:rPr>
                <w:sz w:val="24"/>
                <w:lang w:val="ru-RU"/>
              </w:rPr>
            </w:pPr>
            <w:r w:rsidRPr="00A8640F">
              <w:rPr>
                <w:spacing w:val="-2"/>
                <w:sz w:val="24"/>
                <w:lang w:val="ru-RU"/>
              </w:rPr>
              <w:t xml:space="preserve">Новгородская </w:t>
            </w:r>
            <w:r w:rsidRPr="00A8640F">
              <w:rPr>
                <w:sz w:val="24"/>
                <w:lang w:val="ru-RU"/>
              </w:rPr>
              <w:t>область, с.</w:t>
            </w:r>
          </w:p>
          <w:p w14:paraId="2569FA96" w14:textId="71A49648" w:rsidR="004B3097" w:rsidRPr="004B3097" w:rsidRDefault="004B3097" w:rsidP="004B3097">
            <w:pPr>
              <w:pStyle w:val="TableParagraph"/>
              <w:spacing w:line="267" w:lineRule="exact"/>
              <w:ind w:left="20"/>
              <w:rPr>
                <w:spacing w:val="-2"/>
                <w:sz w:val="24"/>
                <w:lang w:val="ru-RU"/>
              </w:rPr>
            </w:pPr>
            <w:r w:rsidRPr="004B3097">
              <w:rPr>
                <w:sz w:val="24"/>
                <w:lang w:val="ru-RU"/>
              </w:rPr>
              <w:t>Поддорье,</w:t>
            </w:r>
            <w:r w:rsidRPr="004B3097">
              <w:rPr>
                <w:spacing w:val="-15"/>
                <w:sz w:val="24"/>
                <w:lang w:val="ru-RU"/>
              </w:rPr>
              <w:t xml:space="preserve"> </w:t>
            </w:r>
            <w:r w:rsidRPr="004B3097">
              <w:rPr>
                <w:sz w:val="24"/>
                <w:lang w:val="ru-RU"/>
              </w:rPr>
              <w:t xml:space="preserve">ул. </w:t>
            </w:r>
            <w:r>
              <w:rPr>
                <w:spacing w:val="-2"/>
                <w:sz w:val="24"/>
              </w:rPr>
              <w:t>Чайковского</w:t>
            </w:r>
          </w:p>
        </w:tc>
      </w:tr>
      <w:tr w:rsidR="004B3097" w14:paraId="028BCD1D" w14:textId="77777777" w:rsidTr="00724D49">
        <w:trPr>
          <w:trHeight w:val="551"/>
        </w:trPr>
        <w:tc>
          <w:tcPr>
            <w:tcW w:w="994" w:type="dxa"/>
          </w:tcPr>
          <w:p w14:paraId="6CC3E5B2" w14:textId="118A2AF9" w:rsidR="004B3097" w:rsidRPr="004B3097" w:rsidRDefault="004B3097" w:rsidP="004B3097">
            <w:pPr>
              <w:pStyle w:val="TableParagraph"/>
              <w:spacing w:before="126"/>
              <w:ind w:left="191"/>
              <w:rPr>
                <w:sz w:val="24"/>
                <w:lang w:val="ru-RU"/>
              </w:rPr>
            </w:pPr>
            <w:r>
              <w:rPr>
                <w:spacing w:val="-5"/>
                <w:sz w:val="24"/>
                <w:lang w:val="ru-RU"/>
              </w:rPr>
              <w:t>12</w:t>
            </w:r>
          </w:p>
        </w:tc>
        <w:tc>
          <w:tcPr>
            <w:tcW w:w="2410" w:type="dxa"/>
          </w:tcPr>
          <w:p w14:paraId="324FCB96" w14:textId="067E874B" w:rsidR="004B3097" w:rsidRPr="004B3097" w:rsidRDefault="004B3097" w:rsidP="004B3097">
            <w:pPr>
              <w:pStyle w:val="TableParagraph"/>
              <w:spacing w:line="267" w:lineRule="exact"/>
              <w:ind w:left="17" w:right="9"/>
              <w:rPr>
                <w:sz w:val="24"/>
                <w:lang w:val="ru-RU"/>
              </w:rPr>
            </w:pPr>
            <w:r w:rsidRPr="004B3097">
              <w:rPr>
                <w:sz w:val="24"/>
                <w:lang w:val="ru-RU"/>
              </w:rPr>
              <w:t>плоскостной</w:t>
            </w:r>
            <w:r w:rsidRPr="004B3097">
              <w:rPr>
                <w:spacing w:val="-15"/>
                <w:sz w:val="24"/>
                <w:lang w:val="ru-RU"/>
              </w:rPr>
              <w:t xml:space="preserve"> </w:t>
            </w:r>
            <w:r w:rsidRPr="004B3097">
              <w:rPr>
                <w:sz w:val="24"/>
                <w:lang w:val="ru-RU"/>
              </w:rPr>
              <w:t xml:space="preserve">объект в области </w:t>
            </w:r>
            <w:r w:rsidRPr="004B3097">
              <w:rPr>
                <w:spacing w:val="-2"/>
                <w:sz w:val="24"/>
                <w:lang w:val="ru-RU"/>
              </w:rPr>
              <w:t xml:space="preserve">физической </w:t>
            </w:r>
            <w:r w:rsidRPr="004B3097">
              <w:rPr>
                <w:sz w:val="24"/>
                <w:lang w:val="ru-RU"/>
              </w:rPr>
              <w:t>культуры и спорта</w:t>
            </w:r>
          </w:p>
        </w:tc>
        <w:tc>
          <w:tcPr>
            <w:tcW w:w="2126" w:type="dxa"/>
          </w:tcPr>
          <w:p w14:paraId="3A41FEF4" w14:textId="3F18F282" w:rsidR="004B3097" w:rsidRPr="004B3097" w:rsidRDefault="004B3097" w:rsidP="004B3097">
            <w:pPr>
              <w:pStyle w:val="TableParagraph"/>
              <w:spacing w:line="267" w:lineRule="exact"/>
              <w:ind w:left="1"/>
              <w:rPr>
                <w:spacing w:val="-2"/>
                <w:sz w:val="24"/>
                <w:lang w:val="ru-RU"/>
              </w:rPr>
            </w:pPr>
            <w:r w:rsidRPr="004B3097">
              <w:rPr>
                <w:sz w:val="24"/>
                <w:lang w:val="ru-RU"/>
              </w:rPr>
              <w:t>Футбольное</w:t>
            </w:r>
            <w:r w:rsidRPr="004B3097">
              <w:rPr>
                <w:spacing w:val="-15"/>
                <w:sz w:val="24"/>
                <w:lang w:val="ru-RU"/>
              </w:rPr>
              <w:t xml:space="preserve"> </w:t>
            </w:r>
            <w:r w:rsidRPr="004B3097">
              <w:rPr>
                <w:sz w:val="24"/>
                <w:lang w:val="ru-RU"/>
              </w:rPr>
              <w:t xml:space="preserve">поле для занятий </w:t>
            </w:r>
            <w:r w:rsidRPr="004B3097">
              <w:rPr>
                <w:spacing w:val="-2"/>
                <w:sz w:val="24"/>
                <w:lang w:val="ru-RU"/>
              </w:rPr>
              <w:t xml:space="preserve">футболом, </w:t>
            </w:r>
            <w:r w:rsidRPr="004B3097">
              <w:rPr>
                <w:sz w:val="24"/>
                <w:lang w:val="ru-RU"/>
              </w:rPr>
              <w:t>русской лаптой</w:t>
            </w:r>
          </w:p>
        </w:tc>
        <w:tc>
          <w:tcPr>
            <w:tcW w:w="2410" w:type="dxa"/>
          </w:tcPr>
          <w:p w14:paraId="10DE98BB" w14:textId="1BD270B2" w:rsidR="004B3097" w:rsidRPr="003C57BC" w:rsidRDefault="004B3097" w:rsidP="003C57BC">
            <w:pPr>
              <w:pStyle w:val="TableParagraph"/>
              <w:ind w:left="111" w:right="143"/>
              <w:rPr>
                <w:sz w:val="24"/>
                <w:lang w:val="ru-RU"/>
              </w:rPr>
            </w:pPr>
            <w:r w:rsidRPr="00A8640F">
              <w:rPr>
                <w:sz w:val="24"/>
                <w:lang w:val="ru-RU"/>
              </w:rPr>
              <w:t>общая</w:t>
            </w:r>
            <w:r w:rsidRPr="00A8640F">
              <w:rPr>
                <w:spacing w:val="-15"/>
                <w:sz w:val="24"/>
                <w:lang w:val="ru-RU"/>
              </w:rPr>
              <w:t xml:space="preserve"> </w:t>
            </w:r>
            <w:r w:rsidRPr="00A8640F">
              <w:rPr>
                <w:sz w:val="24"/>
                <w:lang w:val="ru-RU"/>
              </w:rPr>
              <w:t>площадь</w:t>
            </w:r>
            <w:r w:rsidRPr="00A8640F">
              <w:rPr>
                <w:spacing w:val="-15"/>
                <w:sz w:val="24"/>
                <w:lang w:val="ru-RU"/>
              </w:rPr>
              <w:t xml:space="preserve"> </w:t>
            </w:r>
            <w:r w:rsidRPr="00A8640F">
              <w:rPr>
                <w:sz w:val="24"/>
                <w:lang w:val="ru-RU"/>
              </w:rPr>
              <w:t xml:space="preserve">6000 кв. м, </w:t>
            </w:r>
            <w:r w:rsidRPr="00A8640F">
              <w:rPr>
                <w:spacing w:val="-2"/>
                <w:sz w:val="24"/>
                <w:lang w:val="ru-RU"/>
              </w:rPr>
              <w:t xml:space="preserve">Единовременная пропускная </w:t>
            </w:r>
            <w:r w:rsidRPr="00A8640F">
              <w:rPr>
                <w:sz w:val="24"/>
                <w:lang w:val="ru-RU"/>
              </w:rPr>
              <w:t>спо</w:t>
            </w:r>
            <w:r w:rsidR="003C57BC">
              <w:rPr>
                <w:sz w:val="24"/>
                <w:lang w:val="ru-RU"/>
              </w:rPr>
              <w:t xml:space="preserve">собность - 28 человек; мощность </w:t>
            </w:r>
            <w:r w:rsidRPr="003C57BC">
              <w:rPr>
                <w:sz w:val="24"/>
                <w:lang w:val="ru-RU"/>
              </w:rPr>
              <w:t>сооружения</w:t>
            </w:r>
            <w:r w:rsidRPr="003C57BC">
              <w:rPr>
                <w:spacing w:val="-3"/>
                <w:sz w:val="24"/>
                <w:lang w:val="ru-RU"/>
              </w:rPr>
              <w:t xml:space="preserve"> </w:t>
            </w:r>
            <w:r w:rsidRPr="003C57BC">
              <w:rPr>
                <w:sz w:val="24"/>
                <w:lang w:val="ru-RU"/>
              </w:rPr>
              <w:t>-</w:t>
            </w:r>
            <w:r w:rsidRPr="003C57BC">
              <w:rPr>
                <w:spacing w:val="-2"/>
                <w:sz w:val="24"/>
                <w:lang w:val="ru-RU"/>
              </w:rPr>
              <w:t>19845.</w:t>
            </w:r>
          </w:p>
        </w:tc>
        <w:tc>
          <w:tcPr>
            <w:tcW w:w="1983" w:type="dxa"/>
          </w:tcPr>
          <w:p w14:paraId="26232546" w14:textId="45CABEF1" w:rsidR="004B3097" w:rsidRPr="004B3097" w:rsidRDefault="004B3097" w:rsidP="004B3097">
            <w:pPr>
              <w:pStyle w:val="TableParagraph"/>
              <w:ind w:left="112"/>
              <w:rPr>
                <w:sz w:val="24"/>
                <w:lang w:val="ru-RU"/>
              </w:rPr>
            </w:pPr>
            <w:r w:rsidRPr="004B3097">
              <w:rPr>
                <w:spacing w:val="-2"/>
                <w:sz w:val="24"/>
                <w:lang w:val="ru-RU"/>
              </w:rPr>
              <w:t xml:space="preserve">Новгородская область, Поддорский </w:t>
            </w:r>
            <w:r>
              <w:rPr>
                <w:sz w:val="24"/>
                <w:lang w:val="ru-RU"/>
              </w:rPr>
              <w:t>округ</w:t>
            </w:r>
            <w:r w:rsidRPr="004B3097">
              <w:rPr>
                <w:sz w:val="24"/>
                <w:lang w:val="ru-RU"/>
              </w:rPr>
              <w:t>, д.</w:t>
            </w:r>
          </w:p>
          <w:p w14:paraId="4695F95A" w14:textId="2D59C559" w:rsidR="004B3097" w:rsidRPr="004B3097" w:rsidRDefault="004B3097" w:rsidP="004B3097">
            <w:pPr>
              <w:pStyle w:val="TableParagraph"/>
              <w:spacing w:line="267" w:lineRule="exact"/>
              <w:ind w:left="20"/>
              <w:rPr>
                <w:spacing w:val="-2"/>
                <w:sz w:val="24"/>
                <w:lang w:val="ru-RU"/>
              </w:rPr>
            </w:pPr>
            <w:r>
              <w:rPr>
                <w:sz w:val="24"/>
              </w:rPr>
              <w:t xml:space="preserve">Селеево, ул. </w:t>
            </w:r>
            <w:r>
              <w:rPr>
                <w:spacing w:val="-2"/>
                <w:sz w:val="24"/>
              </w:rPr>
              <w:t>Комсомольская</w:t>
            </w:r>
          </w:p>
        </w:tc>
      </w:tr>
      <w:tr w:rsidR="004B3097" w14:paraId="0C702EB3" w14:textId="77777777" w:rsidTr="00724D49">
        <w:trPr>
          <w:trHeight w:val="551"/>
        </w:trPr>
        <w:tc>
          <w:tcPr>
            <w:tcW w:w="994" w:type="dxa"/>
          </w:tcPr>
          <w:p w14:paraId="7752F74F" w14:textId="0B7FC0E3" w:rsidR="004B3097" w:rsidRPr="004B3097" w:rsidRDefault="004B3097" w:rsidP="004B3097">
            <w:pPr>
              <w:pStyle w:val="TableParagraph"/>
              <w:spacing w:before="126"/>
              <w:ind w:left="191"/>
              <w:rPr>
                <w:sz w:val="24"/>
                <w:lang w:val="ru-RU"/>
              </w:rPr>
            </w:pPr>
            <w:r>
              <w:rPr>
                <w:spacing w:val="-5"/>
                <w:sz w:val="24"/>
                <w:lang w:val="ru-RU"/>
              </w:rPr>
              <w:t>13</w:t>
            </w:r>
          </w:p>
        </w:tc>
        <w:tc>
          <w:tcPr>
            <w:tcW w:w="2410" w:type="dxa"/>
          </w:tcPr>
          <w:p w14:paraId="31EE9A51" w14:textId="77777777" w:rsidR="004B3097" w:rsidRPr="004B3097" w:rsidRDefault="004B3097" w:rsidP="004B3097">
            <w:pPr>
              <w:pStyle w:val="TableParagraph"/>
              <w:spacing w:line="268" w:lineRule="exact"/>
              <w:ind w:left="110"/>
              <w:rPr>
                <w:sz w:val="24"/>
                <w:lang w:val="ru-RU"/>
              </w:rPr>
            </w:pPr>
            <w:r w:rsidRPr="004B3097">
              <w:rPr>
                <w:sz w:val="24"/>
                <w:lang w:val="ru-RU"/>
              </w:rPr>
              <w:t>объект</w:t>
            </w:r>
            <w:r w:rsidRPr="004B3097">
              <w:rPr>
                <w:spacing w:val="2"/>
                <w:sz w:val="24"/>
                <w:lang w:val="ru-RU"/>
              </w:rPr>
              <w:t xml:space="preserve"> </w:t>
            </w:r>
            <w:r w:rsidRPr="004B3097">
              <w:rPr>
                <w:spacing w:val="-2"/>
                <w:sz w:val="24"/>
                <w:lang w:val="ru-RU"/>
              </w:rPr>
              <w:t>капитального</w:t>
            </w:r>
          </w:p>
          <w:p w14:paraId="44E680AB" w14:textId="7DD18786" w:rsidR="004B3097" w:rsidRPr="004B3097" w:rsidRDefault="004B3097" w:rsidP="004B3097">
            <w:pPr>
              <w:pStyle w:val="TableParagraph"/>
              <w:spacing w:line="267" w:lineRule="exact"/>
              <w:ind w:left="17" w:right="9"/>
              <w:rPr>
                <w:sz w:val="24"/>
                <w:lang w:val="ru-RU"/>
              </w:rPr>
            </w:pPr>
            <w:r w:rsidRPr="004B3097">
              <w:rPr>
                <w:sz w:val="24"/>
                <w:lang w:val="ru-RU"/>
              </w:rPr>
              <w:t>строительства</w:t>
            </w:r>
            <w:r w:rsidRPr="004B3097">
              <w:rPr>
                <w:spacing w:val="-8"/>
                <w:sz w:val="24"/>
                <w:lang w:val="ru-RU"/>
              </w:rPr>
              <w:t xml:space="preserve"> </w:t>
            </w:r>
            <w:r w:rsidRPr="004B3097">
              <w:rPr>
                <w:spacing w:val="-10"/>
                <w:sz w:val="24"/>
                <w:lang w:val="ru-RU"/>
              </w:rPr>
              <w:t>в</w:t>
            </w:r>
            <w:r>
              <w:rPr>
                <w:spacing w:val="-10"/>
                <w:sz w:val="24"/>
                <w:lang w:val="ru-RU"/>
              </w:rPr>
              <w:t xml:space="preserve"> </w:t>
            </w:r>
            <w:r w:rsidRPr="004B3097">
              <w:rPr>
                <w:sz w:val="24"/>
                <w:lang w:val="ru-RU"/>
              </w:rPr>
              <w:t>области</w:t>
            </w:r>
            <w:r w:rsidRPr="004B3097">
              <w:rPr>
                <w:spacing w:val="-15"/>
                <w:sz w:val="24"/>
                <w:lang w:val="ru-RU"/>
              </w:rPr>
              <w:t xml:space="preserve"> </w:t>
            </w:r>
            <w:r w:rsidRPr="004B3097">
              <w:rPr>
                <w:sz w:val="24"/>
                <w:lang w:val="ru-RU"/>
              </w:rPr>
              <w:t>физической культуры и спорта</w:t>
            </w:r>
          </w:p>
        </w:tc>
        <w:tc>
          <w:tcPr>
            <w:tcW w:w="2126" w:type="dxa"/>
          </w:tcPr>
          <w:p w14:paraId="59E2FA69" w14:textId="66D3C2A3" w:rsidR="004B3097" w:rsidRPr="004B3097" w:rsidRDefault="004B3097" w:rsidP="004B3097">
            <w:pPr>
              <w:pStyle w:val="TableParagraph"/>
              <w:spacing w:line="267" w:lineRule="exact"/>
              <w:ind w:left="1"/>
              <w:rPr>
                <w:spacing w:val="-2"/>
                <w:sz w:val="24"/>
                <w:lang w:val="ru-RU"/>
              </w:rPr>
            </w:pPr>
            <w:r>
              <w:rPr>
                <w:sz w:val="24"/>
              </w:rPr>
              <w:t xml:space="preserve">Стрелковый </w:t>
            </w:r>
            <w:r>
              <w:rPr>
                <w:spacing w:val="-5"/>
                <w:sz w:val="24"/>
              </w:rPr>
              <w:t>тир</w:t>
            </w:r>
          </w:p>
        </w:tc>
        <w:tc>
          <w:tcPr>
            <w:tcW w:w="2410" w:type="dxa"/>
          </w:tcPr>
          <w:p w14:paraId="64DED788" w14:textId="77777777" w:rsidR="004B3097" w:rsidRPr="00A8640F" w:rsidRDefault="004B3097" w:rsidP="004B3097">
            <w:pPr>
              <w:pStyle w:val="TableParagraph"/>
              <w:spacing w:line="268" w:lineRule="exact"/>
              <w:ind w:left="111"/>
              <w:rPr>
                <w:sz w:val="24"/>
                <w:lang w:val="ru-RU"/>
              </w:rPr>
            </w:pPr>
            <w:r w:rsidRPr="00A8640F">
              <w:rPr>
                <w:sz w:val="24"/>
                <w:lang w:val="ru-RU"/>
              </w:rPr>
              <w:t>Расположен</w:t>
            </w:r>
            <w:r w:rsidRPr="00A8640F">
              <w:rPr>
                <w:spacing w:val="-4"/>
                <w:sz w:val="24"/>
                <w:lang w:val="ru-RU"/>
              </w:rPr>
              <w:t xml:space="preserve"> </w:t>
            </w:r>
            <w:r w:rsidRPr="00A8640F">
              <w:rPr>
                <w:sz w:val="24"/>
                <w:lang w:val="ru-RU"/>
              </w:rPr>
              <w:t>в</w:t>
            </w:r>
            <w:r w:rsidRPr="00A8640F">
              <w:rPr>
                <w:spacing w:val="2"/>
                <w:sz w:val="24"/>
                <w:lang w:val="ru-RU"/>
              </w:rPr>
              <w:t xml:space="preserve"> </w:t>
            </w:r>
            <w:r w:rsidRPr="00A8640F">
              <w:rPr>
                <w:spacing w:val="-2"/>
                <w:sz w:val="24"/>
                <w:lang w:val="ru-RU"/>
              </w:rPr>
              <w:t>здании</w:t>
            </w:r>
          </w:p>
          <w:p w14:paraId="73AD6343" w14:textId="14F76D59" w:rsidR="004B3097" w:rsidRPr="003C57BC" w:rsidRDefault="004B3097" w:rsidP="003C57BC">
            <w:pPr>
              <w:pStyle w:val="TableParagraph"/>
              <w:ind w:left="111" w:right="186"/>
              <w:rPr>
                <w:sz w:val="24"/>
                <w:lang w:val="ru-RU"/>
              </w:rPr>
            </w:pPr>
            <w:r w:rsidRPr="004B3097">
              <w:rPr>
                <w:sz w:val="24"/>
                <w:lang w:val="ru-RU"/>
              </w:rPr>
              <w:t>Дома</w:t>
            </w:r>
            <w:r w:rsidRPr="004B3097">
              <w:rPr>
                <w:spacing w:val="1"/>
                <w:sz w:val="24"/>
                <w:lang w:val="ru-RU"/>
              </w:rPr>
              <w:t xml:space="preserve"> </w:t>
            </w:r>
            <w:r w:rsidRPr="004B3097">
              <w:rPr>
                <w:spacing w:val="-2"/>
                <w:sz w:val="24"/>
                <w:lang w:val="ru-RU"/>
              </w:rPr>
              <w:t>культуры,</w:t>
            </w:r>
            <w:r w:rsidRPr="00A8640F">
              <w:rPr>
                <w:spacing w:val="-2"/>
                <w:lang w:val="ru-RU"/>
              </w:rPr>
              <w:t xml:space="preserve"> </w:t>
            </w:r>
            <w:r w:rsidRPr="00A8640F">
              <w:rPr>
                <w:spacing w:val="-2"/>
                <w:sz w:val="24"/>
                <w:lang w:val="ru-RU"/>
              </w:rPr>
              <w:t xml:space="preserve">назначение: </w:t>
            </w:r>
            <w:r w:rsidRPr="00A8640F">
              <w:rPr>
                <w:sz w:val="24"/>
                <w:lang w:val="ru-RU"/>
              </w:rPr>
              <w:t xml:space="preserve">нежилое, общая площадь 60 кв. м, </w:t>
            </w:r>
            <w:r w:rsidRPr="00A8640F">
              <w:rPr>
                <w:spacing w:val="-2"/>
                <w:sz w:val="24"/>
                <w:lang w:val="ru-RU"/>
              </w:rPr>
              <w:t xml:space="preserve">Единовременная пропускная </w:t>
            </w:r>
            <w:r w:rsidRPr="00A8640F">
              <w:rPr>
                <w:sz w:val="24"/>
                <w:lang w:val="ru-RU"/>
              </w:rPr>
              <w:t>способность - 3 человека;</w:t>
            </w:r>
            <w:r w:rsidRPr="00A8640F">
              <w:rPr>
                <w:spacing w:val="-15"/>
                <w:sz w:val="24"/>
                <w:lang w:val="ru-RU"/>
              </w:rPr>
              <w:t xml:space="preserve"> </w:t>
            </w:r>
            <w:r w:rsidR="003C57BC">
              <w:rPr>
                <w:sz w:val="24"/>
                <w:lang w:val="ru-RU"/>
              </w:rPr>
              <w:t>мощность</w:t>
            </w:r>
            <w:r w:rsidRPr="003C57BC">
              <w:rPr>
                <w:sz w:val="24"/>
                <w:lang w:val="ru-RU"/>
              </w:rPr>
              <w:t>сооружения</w:t>
            </w:r>
            <w:r w:rsidRPr="003C57BC">
              <w:rPr>
                <w:spacing w:val="-3"/>
                <w:sz w:val="24"/>
                <w:lang w:val="ru-RU"/>
              </w:rPr>
              <w:t xml:space="preserve"> </w:t>
            </w:r>
            <w:r w:rsidRPr="003C57BC">
              <w:rPr>
                <w:sz w:val="24"/>
                <w:lang w:val="ru-RU"/>
              </w:rPr>
              <w:t>-</w:t>
            </w:r>
            <w:r w:rsidRPr="003C57BC">
              <w:rPr>
                <w:spacing w:val="-2"/>
                <w:sz w:val="24"/>
                <w:lang w:val="ru-RU"/>
              </w:rPr>
              <w:t>1764.</w:t>
            </w:r>
          </w:p>
        </w:tc>
        <w:tc>
          <w:tcPr>
            <w:tcW w:w="1983" w:type="dxa"/>
          </w:tcPr>
          <w:p w14:paraId="07378E12" w14:textId="77777777" w:rsidR="004B3097" w:rsidRPr="004B3097" w:rsidRDefault="004B3097" w:rsidP="004B3097">
            <w:pPr>
              <w:pStyle w:val="TableParagraph"/>
              <w:spacing w:line="268" w:lineRule="exact"/>
              <w:ind w:left="112"/>
              <w:rPr>
                <w:sz w:val="24"/>
                <w:lang w:val="ru-RU"/>
              </w:rPr>
            </w:pPr>
            <w:r w:rsidRPr="004B3097">
              <w:rPr>
                <w:spacing w:val="-2"/>
                <w:sz w:val="24"/>
                <w:lang w:val="ru-RU"/>
              </w:rPr>
              <w:t>Новгородская</w:t>
            </w:r>
          </w:p>
          <w:p w14:paraId="572E09F1" w14:textId="01B1D21E" w:rsidR="004B3097" w:rsidRPr="00A8640F" w:rsidRDefault="004B3097" w:rsidP="004B3097">
            <w:pPr>
              <w:pStyle w:val="TableParagraph"/>
              <w:spacing w:line="242" w:lineRule="auto"/>
              <w:ind w:left="112"/>
              <w:rPr>
                <w:sz w:val="24"/>
                <w:lang w:val="ru-RU"/>
              </w:rPr>
            </w:pPr>
            <w:r w:rsidRPr="00A8640F">
              <w:rPr>
                <w:spacing w:val="-2"/>
                <w:sz w:val="24"/>
                <w:lang w:val="ru-RU"/>
              </w:rPr>
              <w:t>область,</w:t>
            </w:r>
            <w:r>
              <w:rPr>
                <w:spacing w:val="-2"/>
                <w:sz w:val="24"/>
                <w:lang w:val="ru-RU"/>
              </w:rPr>
              <w:t xml:space="preserve"> </w:t>
            </w:r>
            <w:r w:rsidRPr="00A8640F">
              <w:rPr>
                <w:spacing w:val="-2"/>
                <w:sz w:val="24"/>
                <w:lang w:val="ru-RU"/>
              </w:rPr>
              <w:t xml:space="preserve">Поддорский </w:t>
            </w:r>
            <w:r>
              <w:rPr>
                <w:sz w:val="24"/>
                <w:lang w:val="ru-RU"/>
              </w:rPr>
              <w:t>округ</w:t>
            </w:r>
            <w:r w:rsidRPr="00A8640F">
              <w:rPr>
                <w:sz w:val="24"/>
                <w:lang w:val="ru-RU"/>
              </w:rPr>
              <w:t>, д.</w:t>
            </w:r>
          </w:p>
          <w:p w14:paraId="5DC5E85D" w14:textId="1C404A07" w:rsidR="004B3097" w:rsidRPr="004B3097" w:rsidRDefault="004B3097" w:rsidP="004B3097">
            <w:pPr>
              <w:pStyle w:val="TableParagraph"/>
              <w:spacing w:line="267" w:lineRule="exact"/>
              <w:ind w:left="20"/>
              <w:rPr>
                <w:spacing w:val="-2"/>
                <w:sz w:val="24"/>
                <w:lang w:val="ru-RU"/>
              </w:rPr>
            </w:pPr>
            <w:r>
              <w:rPr>
                <w:sz w:val="24"/>
              </w:rPr>
              <w:t>Селеево</w:t>
            </w:r>
            <w:r>
              <w:rPr>
                <w:spacing w:val="-15"/>
                <w:sz w:val="24"/>
              </w:rPr>
              <w:t xml:space="preserve"> </w:t>
            </w:r>
            <w:r>
              <w:rPr>
                <w:sz w:val="24"/>
              </w:rPr>
              <w:t xml:space="preserve">ул. </w:t>
            </w:r>
            <w:r>
              <w:rPr>
                <w:spacing w:val="-2"/>
                <w:sz w:val="24"/>
              </w:rPr>
              <w:t>Клубная</w:t>
            </w:r>
          </w:p>
        </w:tc>
      </w:tr>
    </w:tbl>
    <w:p w14:paraId="162EF70C" w14:textId="77777777" w:rsidR="00DA2B95" w:rsidRPr="006945F5" w:rsidRDefault="00DA2B95" w:rsidP="00DA2B95">
      <w:pPr>
        <w:pStyle w:val="3"/>
      </w:pPr>
      <w:bookmarkStart w:id="85" w:name="_Toc343772126"/>
      <w:bookmarkStart w:id="86" w:name="_Toc344212673"/>
      <w:bookmarkStart w:id="87" w:name="_Toc346194500"/>
      <w:bookmarkStart w:id="88" w:name="_Toc27734125"/>
      <w:bookmarkStart w:id="89" w:name="_Toc69398879"/>
      <w:bookmarkStart w:id="90" w:name="_Toc215492319"/>
      <w:bookmarkStart w:id="91" w:name="_Toc306023890"/>
      <w:bookmarkStart w:id="92" w:name="_Toc332475812"/>
      <w:r w:rsidRPr="006945F5">
        <w:t>Учреждения социальной защиты и поддержки населения, обеспечение доступности объектов социальной инфраструктуры для инвалидов и маломобильных групп населения</w:t>
      </w:r>
      <w:bookmarkEnd w:id="85"/>
      <w:bookmarkEnd w:id="86"/>
      <w:bookmarkEnd w:id="87"/>
      <w:bookmarkEnd w:id="88"/>
      <w:bookmarkEnd w:id="89"/>
      <w:bookmarkEnd w:id="90"/>
    </w:p>
    <w:p w14:paraId="63C9EFAA" w14:textId="72F018B6" w:rsidR="00D078F3" w:rsidRDefault="00DA2B95" w:rsidP="00D078F3">
      <w:pPr>
        <w:autoSpaceDE w:val="0"/>
        <w:autoSpaceDN w:val="0"/>
        <w:adjustRightInd w:val="0"/>
        <w:ind w:left="142" w:right="536" w:firstLine="709"/>
        <w:rPr>
          <w:rFonts w:eastAsiaTheme="minorHAnsi"/>
          <w:color w:val="000000"/>
          <w:sz w:val="28"/>
          <w:szCs w:val="28"/>
          <w:lang w:eastAsia="en-US"/>
        </w:rPr>
      </w:pPr>
      <w:r w:rsidRPr="0002742F">
        <w:rPr>
          <w:rFonts w:eastAsiaTheme="minorHAnsi"/>
          <w:color w:val="000000"/>
          <w:sz w:val="28"/>
          <w:szCs w:val="28"/>
          <w:lang w:eastAsia="en-US"/>
        </w:rPr>
        <w:t xml:space="preserve">Перечень учреждений социального обслуживания, расположенных на территории Поддорского муниципального района, представлен в таблице </w:t>
      </w:r>
      <w:r w:rsidR="00D078F3">
        <w:rPr>
          <w:rFonts w:eastAsiaTheme="minorHAnsi"/>
          <w:color w:val="000000"/>
          <w:sz w:val="28"/>
          <w:szCs w:val="28"/>
          <w:lang w:eastAsia="en-US"/>
        </w:rPr>
        <w:t>2.7.5.1.</w:t>
      </w:r>
    </w:p>
    <w:p w14:paraId="5A81CB29" w14:textId="2CD309D6" w:rsidR="00D078F3" w:rsidRDefault="00D078F3" w:rsidP="00D078F3">
      <w:pPr>
        <w:autoSpaceDE w:val="0"/>
        <w:autoSpaceDN w:val="0"/>
        <w:adjustRightInd w:val="0"/>
        <w:ind w:left="142" w:right="536" w:firstLine="709"/>
        <w:jc w:val="right"/>
        <w:rPr>
          <w:rFonts w:eastAsiaTheme="minorHAnsi"/>
          <w:color w:val="000000"/>
          <w:sz w:val="28"/>
          <w:szCs w:val="28"/>
          <w:lang w:eastAsia="en-US"/>
        </w:rPr>
      </w:pPr>
      <w:r>
        <w:rPr>
          <w:rFonts w:eastAsiaTheme="minorHAnsi"/>
          <w:color w:val="000000"/>
          <w:sz w:val="28"/>
          <w:szCs w:val="28"/>
          <w:lang w:eastAsia="en-US"/>
        </w:rPr>
        <w:t>Таблица 2.7.5.1</w:t>
      </w:r>
    </w:p>
    <w:p w14:paraId="75BCBE77" w14:textId="77777777" w:rsidR="00DA2B95" w:rsidRDefault="00DA2B95" w:rsidP="00DA2B95">
      <w:pPr>
        <w:autoSpaceDE w:val="0"/>
        <w:autoSpaceDN w:val="0"/>
        <w:adjustRightInd w:val="0"/>
        <w:rPr>
          <w:rFonts w:eastAsiaTheme="minorHAnsi"/>
          <w:lang w:eastAsia="en-US"/>
        </w:rPr>
      </w:pPr>
    </w:p>
    <w:tbl>
      <w:tblPr>
        <w:tblStyle w:val="aff3"/>
        <w:tblW w:w="0" w:type="auto"/>
        <w:tblInd w:w="137" w:type="dxa"/>
        <w:tblLook w:val="04A0" w:firstRow="1" w:lastRow="0" w:firstColumn="1" w:lastColumn="0" w:noHBand="0" w:noVBand="1"/>
      </w:tblPr>
      <w:tblGrid>
        <w:gridCol w:w="567"/>
        <w:gridCol w:w="1917"/>
        <w:gridCol w:w="3186"/>
        <w:gridCol w:w="1579"/>
        <w:gridCol w:w="2674"/>
      </w:tblGrid>
      <w:tr w:rsidR="00DA2B95" w14:paraId="2FDC99B7" w14:textId="77777777" w:rsidTr="00D078F3">
        <w:tc>
          <w:tcPr>
            <w:tcW w:w="567" w:type="dxa"/>
          </w:tcPr>
          <w:p w14:paraId="64E3C88D" w14:textId="77777777" w:rsidR="00DA2B95" w:rsidRPr="00D078F3" w:rsidRDefault="00DA2B95" w:rsidP="00BC0066">
            <w:pPr>
              <w:autoSpaceDE w:val="0"/>
              <w:autoSpaceDN w:val="0"/>
              <w:adjustRightInd w:val="0"/>
              <w:rPr>
                <w:rFonts w:eastAsiaTheme="minorHAnsi"/>
                <w:b/>
                <w:bCs/>
                <w:lang w:eastAsia="en-US"/>
              </w:rPr>
            </w:pPr>
            <w:r w:rsidRPr="00D078F3">
              <w:rPr>
                <w:b/>
                <w:bCs/>
              </w:rPr>
              <w:lastRenderedPageBreak/>
              <w:t xml:space="preserve">п/п </w:t>
            </w:r>
          </w:p>
        </w:tc>
        <w:tc>
          <w:tcPr>
            <w:tcW w:w="1917" w:type="dxa"/>
          </w:tcPr>
          <w:p w14:paraId="1191A3AA" w14:textId="247B9F61" w:rsidR="00DA2B95" w:rsidRPr="00D078F3" w:rsidRDefault="00DA2B95" w:rsidP="00BC0066">
            <w:pPr>
              <w:autoSpaceDE w:val="0"/>
              <w:autoSpaceDN w:val="0"/>
              <w:adjustRightInd w:val="0"/>
              <w:rPr>
                <w:rFonts w:eastAsiaTheme="minorHAnsi"/>
                <w:b/>
                <w:bCs/>
                <w:lang w:eastAsia="en-US"/>
              </w:rPr>
            </w:pPr>
            <w:r w:rsidRPr="00D078F3">
              <w:rPr>
                <w:b/>
                <w:bCs/>
                <w:sz w:val="23"/>
                <w:szCs w:val="23"/>
              </w:rPr>
              <w:t>Наименование учреждения</w:t>
            </w:r>
          </w:p>
        </w:tc>
        <w:tc>
          <w:tcPr>
            <w:tcW w:w="3186" w:type="dxa"/>
          </w:tcPr>
          <w:p w14:paraId="1B406D74" w14:textId="77777777" w:rsidR="00DA2B95" w:rsidRPr="00D078F3" w:rsidRDefault="00DA2B95" w:rsidP="00BC0066">
            <w:pPr>
              <w:autoSpaceDE w:val="0"/>
              <w:autoSpaceDN w:val="0"/>
              <w:adjustRightInd w:val="0"/>
              <w:rPr>
                <w:rFonts w:eastAsiaTheme="minorHAnsi"/>
                <w:b/>
                <w:bCs/>
                <w:lang w:eastAsia="en-US"/>
              </w:rPr>
            </w:pPr>
            <w:r w:rsidRPr="00D078F3">
              <w:rPr>
                <w:b/>
                <w:bCs/>
                <w:sz w:val="23"/>
                <w:szCs w:val="23"/>
              </w:rPr>
              <w:t xml:space="preserve">Адрес </w:t>
            </w:r>
          </w:p>
        </w:tc>
        <w:tc>
          <w:tcPr>
            <w:tcW w:w="1579" w:type="dxa"/>
          </w:tcPr>
          <w:p w14:paraId="11B3B391" w14:textId="0CDF3181" w:rsidR="00DA2B95" w:rsidRPr="00D078F3" w:rsidRDefault="00DA2B95" w:rsidP="00BC0066">
            <w:pPr>
              <w:autoSpaceDE w:val="0"/>
              <w:autoSpaceDN w:val="0"/>
              <w:adjustRightInd w:val="0"/>
              <w:rPr>
                <w:b/>
                <w:bCs/>
                <w:sz w:val="23"/>
                <w:szCs w:val="23"/>
              </w:rPr>
            </w:pPr>
            <w:r w:rsidRPr="00D078F3">
              <w:rPr>
                <w:b/>
                <w:bCs/>
                <w:sz w:val="23"/>
                <w:szCs w:val="23"/>
              </w:rPr>
              <w:t>Вместимость,</w:t>
            </w:r>
            <w:r w:rsidR="006E55A9" w:rsidRPr="00D078F3">
              <w:rPr>
                <w:b/>
                <w:bCs/>
                <w:sz w:val="23"/>
                <w:szCs w:val="23"/>
              </w:rPr>
              <w:t xml:space="preserve"> </w:t>
            </w:r>
            <w:r w:rsidRPr="00D078F3">
              <w:rPr>
                <w:b/>
                <w:bCs/>
                <w:sz w:val="23"/>
                <w:szCs w:val="23"/>
              </w:rPr>
              <w:t>мест</w:t>
            </w:r>
          </w:p>
        </w:tc>
        <w:tc>
          <w:tcPr>
            <w:tcW w:w="2674" w:type="dxa"/>
          </w:tcPr>
          <w:p w14:paraId="35FC6C89" w14:textId="77777777" w:rsidR="00DA2B95" w:rsidRPr="00D078F3" w:rsidRDefault="00DA2B95" w:rsidP="00BC0066">
            <w:pPr>
              <w:autoSpaceDE w:val="0"/>
              <w:autoSpaceDN w:val="0"/>
              <w:adjustRightInd w:val="0"/>
              <w:rPr>
                <w:rFonts w:eastAsiaTheme="minorHAnsi"/>
                <w:b/>
                <w:bCs/>
                <w:lang w:eastAsia="en-US"/>
              </w:rPr>
            </w:pPr>
            <w:r w:rsidRPr="00D078F3">
              <w:rPr>
                <w:b/>
                <w:bCs/>
                <w:sz w:val="23"/>
                <w:szCs w:val="23"/>
              </w:rPr>
              <w:t xml:space="preserve">Уровень благоустройства зданий </w:t>
            </w:r>
          </w:p>
        </w:tc>
      </w:tr>
      <w:tr w:rsidR="00DA2B95" w14:paraId="667D1F33" w14:textId="77777777" w:rsidTr="00D078F3">
        <w:trPr>
          <w:trHeight w:val="300"/>
        </w:trPr>
        <w:tc>
          <w:tcPr>
            <w:tcW w:w="567" w:type="dxa"/>
            <w:vMerge w:val="restart"/>
          </w:tcPr>
          <w:p w14:paraId="3D01C212" w14:textId="77777777" w:rsidR="00DA2B95" w:rsidRDefault="00DA2B95" w:rsidP="00BC0066">
            <w:pPr>
              <w:autoSpaceDE w:val="0"/>
              <w:autoSpaceDN w:val="0"/>
              <w:adjustRightInd w:val="0"/>
              <w:rPr>
                <w:rFonts w:eastAsiaTheme="minorHAnsi"/>
                <w:lang w:eastAsia="en-US"/>
              </w:rPr>
            </w:pPr>
          </w:p>
          <w:p w14:paraId="077EF60C" w14:textId="77777777" w:rsidR="00DA2B95" w:rsidRDefault="00DA2B95" w:rsidP="00BC0066">
            <w:pPr>
              <w:autoSpaceDE w:val="0"/>
              <w:autoSpaceDN w:val="0"/>
              <w:adjustRightInd w:val="0"/>
              <w:rPr>
                <w:rFonts w:eastAsiaTheme="minorHAnsi"/>
                <w:lang w:eastAsia="en-US"/>
              </w:rPr>
            </w:pPr>
          </w:p>
          <w:p w14:paraId="2CB1E51B" w14:textId="77777777" w:rsidR="00DA2B95" w:rsidRDefault="00DA2B95" w:rsidP="00BC0066">
            <w:pPr>
              <w:autoSpaceDE w:val="0"/>
              <w:autoSpaceDN w:val="0"/>
              <w:adjustRightInd w:val="0"/>
              <w:rPr>
                <w:rFonts w:eastAsiaTheme="minorHAnsi"/>
                <w:lang w:eastAsia="en-US"/>
              </w:rPr>
            </w:pPr>
          </w:p>
          <w:p w14:paraId="3FAEFFDF" w14:textId="77777777" w:rsidR="00DA2B95" w:rsidRDefault="00DA2B95" w:rsidP="00BC0066">
            <w:pPr>
              <w:autoSpaceDE w:val="0"/>
              <w:autoSpaceDN w:val="0"/>
              <w:adjustRightInd w:val="0"/>
              <w:rPr>
                <w:rFonts w:eastAsiaTheme="minorHAnsi"/>
                <w:lang w:eastAsia="en-US"/>
              </w:rPr>
            </w:pPr>
            <w:r>
              <w:rPr>
                <w:rFonts w:eastAsiaTheme="minorHAnsi"/>
                <w:lang w:eastAsia="en-US"/>
              </w:rPr>
              <w:t>1</w:t>
            </w:r>
          </w:p>
        </w:tc>
        <w:tc>
          <w:tcPr>
            <w:tcW w:w="9356" w:type="dxa"/>
            <w:gridSpan w:val="4"/>
          </w:tcPr>
          <w:p w14:paraId="379AD74B" w14:textId="77777777" w:rsidR="00DA2B95" w:rsidRDefault="00DA2B95" w:rsidP="00BC0066">
            <w:pPr>
              <w:pStyle w:val="Default"/>
              <w:rPr>
                <w:sz w:val="23"/>
                <w:szCs w:val="23"/>
              </w:rPr>
            </w:pPr>
            <w:r>
              <w:rPr>
                <w:sz w:val="23"/>
                <w:szCs w:val="23"/>
              </w:rPr>
              <w:t xml:space="preserve">ОАУСО «Поддорский комплексный центр социального обслуживания населения»: </w:t>
            </w:r>
          </w:p>
          <w:p w14:paraId="4A422473" w14:textId="77777777" w:rsidR="00DA2B95" w:rsidRDefault="00DA2B95" w:rsidP="00BC0066">
            <w:pPr>
              <w:autoSpaceDE w:val="0"/>
              <w:autoSpaceDN w:val="0"/>
              <w:adjustRightInd w:val="0"/>
              <w:ind w:firstLine="708"/>
              <w:rPr>
                <w:rFonts w:eastAsiaTheme="minorHAnsi"/>
                <w:lang w:eastAsia="en-US"/>
              </w:rPr>
            </w:pPr>
          </w:p>
        </w:tc>
      </w:tr>
      <w:tr w:rsidR="00DA2B95" w14:paraId="00F48D1A" w14:textId="77777777" w:rsidTr="00D078F3">
        <w:trPr>
          <w:trHeight w:val="795"/>
        </w:trPr>
        <w:tc>
          <w:tcPr>
            <w:tcW w:w="567" w:type="dxa"/>
            <w:vMerge/>
          </w:tcPr>
          <w:p w14:paraId="6922D60B" w14:textId="77777777" w:rsidR="00DA2B95" w:rsidRDefault="00DA2B95" w:rsidP="00BC0066">
            <w:pPr>
              <w:autoSpaceDE w:val="0"/>
              <w:autoSpaceDN w:val="0"/>
              <w:adjustRightInd w:val="0"/>
              <w:rPr>
                <w:rFonts w:eastAsiaTheme="minorHAnsi"/>
                <w:lang w:eastAsia="en-US"/>
              </w:rPr>
            </w:pPr>
          </w:p>
        </w:tc>
        <w:tc>
          <w:tcPr>
            <w:tcW w:w="1917" w:type="dxa"/>
          </w:tcPr>
          <w:p w14:paraId="787A6120" w14:textId="77777777" w:rsidR="00DA2B95" w:rsidRDefault="00DA2B95" w:rsidP="00BC0066">
            <w:pPr>
              <w:autoSpaceDE w:val="0"/>
              <w:autoSpaceDN w:val="0"/>
              <w:adjustRightInd w:val="0"/>
              <w:rPr>
                <w:rFonts w:eastAsiaTheme="minorHAnsi"/>
                <w:lang w:eastAsia="en-US"/>
              </w:rPr>
            </w:pPr>
            <w:r w:rsidRPr="0002742F">
              <w:rPr>
                <w:rFonts w:eastAsiaTheme="minorHAnsi"/>
                <w:lang w:eastAsia="en-US"/>
              </w:rPr>
              <w:t>стационарное отделение социального обслуживания граждан</w:t>
            </w:r>
          </w:p>
        </w:tc>
        <w:tc>
          <w:tcPr>
            <w:tcW w:w="3186" w:type="dxa"/>
          </w:tcPr>
          <w:p w14:paraId="09ECEF81" w14:textId="77777777" w:rsidR="00DA2B95" w:rsidRDefault="00DA2B95" w:rsidP="00BC0066">
            <w:pPr>
              <w:autoSpaceDE w:val="0"/>
              <w:autoSpaceDN w:val="0"/>
              <w:adjustRightInd w:val="0"/>
              <w:rPr>
                <w:rFonts w:eastAsiaTheme="minorHAnsi"/>
                <w:lang w:eastAsia="en-US"/>
              </w:rPr>
            </w:pPr>
            <w:r>
              <w:rPr>
                <w:rFonts w:eastAsiaTheme="minorHAnsi"/>
                <w:lang w:eastAsia="en-US"/>
              </w:rPr>
              <w:t>Новгородская область Поддорский округ с.Белебёлка ул.Советская д.42</w:t>
            </w:r>
          </w:p>
        </w:tc>
        <w:tc>
          <w:tcPr>
            <w:tcW w:w="1579" w:type="dxa"/>
          </w:tcPr>
          <w:p w14:paraId="61ACEA79" w14:textId="77777777" w:rsidR="00DA2B95" w:rsidRPr="0002742F" w:rsidRDefault="00DA2B95" w:rsidP="00BC0066">
            <w:pPr>
              <w:autoSpaceDE w:val="0"/>
              <w:autoSpaceDN w:val="0"/>
              <w:adjustRightInd w:val="0"/>
              <w:rPr>
                <w:rFonts w:eastAsiaTheme="minorHAnsi"/>
                <w:lang w:eastAsia="en-US"/>
              </w:rPr>
            </w:pPr>
            <w:r>
              <w:rPr>
                <w:rFonts w:eastAsiaTheme="minorHAnsi"/>
                <w:lang w:eastAsia="en-US"/>
              </w:rPr>
              <w:t>26</w:t>
            </w:r>
          </w:p>
        </w:tc>
        <w:tc>
          <w:tcPr>
            <w:tcW w:w="2674" w:type="dxa"/>
          </w:tcPr>
          <w:p w14:paraId="41AC1027" w14:textId="77777777" w:rsidR="00DA2B95" w:rsidRDefault="00DA2B95" w:rsidP="00BC0066">
            <w:pPr>
              <w:autoSpaceDE w:val="0"/>
              <w:autoSpaceDN w:val="0"/>
              <w:adjustRightInd w:val="0"/>
              <w:rPr>
                <w:rFonts w:eastAsiaTheme="minorHAnsi"/>
                <w:lang w:eastAsia="en-US"/>
              </w:rPr>
            </w:pPr>
            <w:r w:rsidRPr="0002742F">
              <w:rPr>
                <w:rFonts w:eastAsiaTheme="minorHAnsi"/>
                <w:lang w:eastAsia="en-US"/>
              </w:rPr>
              <w:t>Благоустроенное (центральное отопление, водоснабжение, канализация, электричество)</w:t>
            </w:r>
          </w:p>
        </w:tc>
      </w:tr>
      <w:tr w:rsidR="00DA2B95" w14:paraId="30FA6053" w14:textId="77777777" w:rsidTr="00D078F3">
        <w:trPr>
          <w:trHeight w:val="766"/>
        </w:trPr>
        <w:tc>
          <w:tcPr>
            <w:tcW w:w="567" w:type="dxa"/>
          </w:tcPr>
          <w:p w14:paraId="40D5C542" w14:textId="77777777" w:rsidR="00DA2B95" w:rsidRDefault="00DA2B95" w:rsidP="00BC0066">
            <w:pPr>
              <w:autoSpaceDE w:val="0"/>
              <w:autoSpaceDN w:val="0"/>
              <w:adjustRightInd w:val="0"/>
              <w:rPr>
                <w:rFonts w:eastAsiaTheme="minorHAnsi"/>
                <w:lang w:eastAsia="en-US"/>
              </w:rPr>
            </w:pPr>
            <w:r>
              <w:rPr>
                <w:rFonts w:eastAsiaTheme="minorHAnsi"/>
                <w:lang w:eastAsia="en-US"/>
              </w:rPr>
              <w:t>2</w:t>
            </w:r>
          </w:p>
        </w:tc>
        <w:tc>
          <w:tcPr>
            <w:tcW w:w="1917" w:type="dxa"/>
          </w:tcPr>
          <w:p w14:paraId="63FD5243" w14:textId="77777777" w:rsidR="00DA2B95" w:rsidRDefault="00DA2B95" w:rsidP="00BC0066">
            <w:pPr>
              <w:autoSpaceDE w:val="0"/>
              <w:autoSpaceDN w:val="0"/>
              <w:adjustRightInd w:val="0"/>
              <w:rPr>
                <w:rFonts w:eastAsiaTheme="minorHAnsi"/>
                <w:lang w:eastAsia="en-US"/>
              </w:rPr>
            </w:pPr>
            <w:r w:rsidRPr="0002742F">
              <w:rPr>
                <w:rFonts w:eastAsiaTheme="minorHAnsi"/>
                <w:lang w:eastAsia="en-US"/>
              </w:rPr>
              <w:t>отделение социального приюта</w:t>
            </w:r>
            <w:r>
              <w:rPr>
                <w:rFonts w:eastAsiaTheme="minorHAnsi"/>
                <w:lang w:eastAsia="en-US"/>
              </w:rPr>
              <w:t xml:space="preserve"> для детей</w:t>
            </w:r>
          </w:p>
        </w:tc>
        <w:tc>
          <w:tcPr>
            <w:tcW w:w="3186" w:type="dxa"/>
          </w:tcPr>
          <w:p w14:paraId="0849BF1E" w14:textId="77777777" w:rsidR="00DA2B95" w:rsidRDefault="00DA2B95" w:rsidP="00BC0066">
            <w:pPr>
              <w:autoSpaceDE w:val="0"/>
              <w:autoSpaceDN w:val="0"/>
              <w:adjustRightInd w:val="0"/>
              <w:rPr>
                <w:rFonts w:eastAsiaTheme="minorHAnsi"/>
                <w:lang w:eastAsia="en-US"/>
              </w:rPr>
            </w:pPr>
            <w:r>
              <w:rPr>
                <w:rFonts w:eastAsiaTheme="minorHAnsi"/>
                <w:lang w:eastAsia="en-US"/>
              </w:rPr>
              <w:t>Новгородская область Поддорский округ с.Масловское ул.Иванова д.3а</w:t>
            </w:r>
          </w:p>
        </w:tc>
        <w:tc>
          <w:tcPr>
            <w:tcW w:w="1579" w:type="dxa"/>
          </w:tcPr>
          <w:p w14:paraId="10358F29" w14:textId="77777777" w:rsidR="00DA2B95" w:rsidRPr="0002742F" w:rsidRDefault="00DA2B95" w:rsidP="00BC0066">
            <w:pPr>
              <w:autoSpaceDE w:val="0"/>
              <w:autoSpaceDN w:val="0"/>
              <w:adjustRightInd w:val="0"/>
              <w:rPr>
                <w:rFonts w:eastAsiaTheme="minorHAnsi"/>
                <w:lang w:eastAsia="en-US"/>
              </w:rPr>
            </w:pPr>
            <w:r>
              <w:rPr>
                <w:rFonts w:eastAsiaTheme="minorHAnsi"/>
                <w:lang w:eastAsia="en-US"/>
              </w:rPr>
              <w:t>15</w:t>
            </w:r>
          </w:p>
        </w:tc>
        <w:tc>
          <w:tcPr>
            <w:tcW w:w="2674" w:type="dxa"/>
          </w:tcPr>
          <w:p w14:paraId="71C1C047" w14:textId="698E0C97" w:rsidR="00DA2B95" w:rsidRDefault="003C57BC" w:rsidP="00BC0066">
            <w:pPr>
              <w:autoSpaceDE w:val="0"/>
              <w:autoSpaceDN w:val="0"/>
              <w:adjustRightInd w:val="0"/>
              <w:rPr>
                <w:rFonts w:eastAsiaTheme="minorHAnsi"/>
                <w:lang w:eastAsia="en-US"/>
              </w:rPr>
            </w:pPr>
            <w:r>
              <w:rPr>
                <w:rFonts w:eastAsiaTheme="minorHAnsi"/>
                <w:lang w:eastAsia="en-US"/>
              </w:rPr>
              <w:t>Благоустроенное (цен</w:t>
            </w:r>
            <w:r w:rsidR="00DA2B95" w:rsidRPr="0002742F">
              <w:rPr>
                <w:rFonts w:eastAsiaTheme="minorHAnsi"/>
                <w:lang w:eastAsia="en-US"/>
              </w:rPr>
              <w:t>тральное</w:t>
            </w:r>
            <w:r>
              <w:rPr>
                <w:rFonts w:eastAsiaTheme="minorHAnsi"/>
                <w:lang w:eastAsia="en-US"/>
              </w:rPr>
              <w:t xml:space="preserve"> отопление, водоснабжение, канализация, электриче</w:t>
            </w:r>
            <w:r w:rsidR="00DA2B95" w:rsidRPr="0002742F">
              <w:rPr>
                <w:rFonts w:eastAsiaTheme="minorHAnsi"/>
                <w:lang w:eastAsia="en-US"/>
              </w:rPr>
              <w:t>ство)</w:t>
            </w:r>
          </w:p>
        </w:tc>
      </w:tr>
    </w:tbl>
    <w:p w14:paraId="104E25CC" w14:textId="77777777" w:rsidR="00DA2B95" w:rsidRPr="0002742F" w:rsidRDefault="00DA2B95" w:rsidP="00DA2B95">
      <w:pPr>
        <w:autoSpaceDE w:val="0"/>
        <w:autoSpaceDN w:val="0"/>
        <w:adjustRightInd w:val="0"/>
        <w:rPr>
          <w:rFonts w:eastAsiaTheme="minorHAnsi"/>
          <w:lang w:eastAsia="en-US"/>
        </w:rPr>
        <w:sectPr w:rsidR="00DA2B95" w:rsidRPr="0002742F" w:rsidSect="00011D0C">
          <w:pgSz w:w="11904" w:h="17338"/>
          <w:pgMar w:top="1550" w:right="260" w:bottom="641" w:left="902" w:header="720" w:footer="720" w:gutter="0"/>
          <w:cols w:space="720"/>
          <w:noEndnote/>
        </w:sectPr>
      </w:pPr>
    </w:p>
    <w:p w14:paraId="210CCE31" w14:textId="77777777" w:rsidR="00DA2B95" w:rsidRPr="006945F5" w:rsidRDefault="00DA2B95" w:rsidP="00DA2B95">
      <w:pPr>
        <w:pStyle w:val="3"/>
      </w:pPr>
      <w:bookmarkStart w:id="93" w:name="_Toc27734126"/>
      <w:bookmarkStart w:id="94" w:name="_Toc69398880"/>
      <w:bookmarkStart w:id="95" w:name="_Toc215492320"/>
      <w:r w:rsidRPr="006945F5">
        <w:lastRenderedPageBreak/>
        <w:t>Организация ритуальных услуг</w:t>
      </w:r>
      <w:bookmarkEnd w:id="91"/>
      <w:bookmarkEnd w:id="92"/>
      <w:bookmarkEnd w:id="93"/>
      <w:bookmarkEnd w:id="94"/>
      <w:bookmarkEnd w:id="95"/>
    </w:p>
    <w:p w14:paraId="034EE16E" w14:textId="18310742" w:rsidR="00DA2B95" w:rsidRPr="006945F5" w:rsidRDefault="00DA2B95" w:rsidP="00DA2B95">
      <w:pPr>
        <w:pStyle w:val="ab"/>
      </w:pPr>
      <w:r w:rsidRPr="006945F5">
        <w:t xml:space="preserve">На территории </w:t>
      </w:r>
      <w:r>
        <w:t>Поддорского муниципального округа</w:t>
      </w:r>
      <w:r w:rsidRPr="006945F5">
        <w:t xml:space="preserve"> имеется </w:t>
      </w:r>
      <w:r>
        <w:t>45</w:t>
      </w:r>
      <w:r w:rsidRPr="006945F5">
        <w:t xml:space="preserve"> кладбищ (см. таблицу </w:t>
      </w:r>
      <w:r w:rsidR="00D078F3">
        <w:t>2.7.6.1</w:t>
      </w:r>
      <w:r w:rsidRPr="006945F5">
        <w:t>).</w:t>
      </w:r>
    </w:p>
    <w:p w14:paraId="0ED4D164" w14:textId="2BF028AC" w:rsidR="00DA2B95" w:rsidRDefault="00DA2B95" w:rsidP="00DA2B95">
      <w:pPr>
        <w:rPr>
          <w:sz w:val="28"/>
        </w:rPr>
      </w:pPr>
      <w:r w:rsidRPr="006945F5">
        <w:rPr>
          <w:sz w:val="28"/>
        </w:rPr>
        <w:t xml:space="preserve">Таблица </w:t>
      </w:r>
      <w:r w:rsidR="003C57BC">
        <w:t xml:space="preserve">2.7.6.1 </w:t>
      </w:r>
      <w:r w:rsidRPr="006945F5">
        <w:rPr>
          <w:sz w:val="28"/>
        </w:rPr>
        <w:t>Перечень территорий ритуального назначения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7"/>
        <w:gridCol w:w="4105"/>
        <w:gridCol w:w="3682"/>
        <w:gridCol w:w="1839"/>
      </w:tblGrid>
      <w:tr w:rsidR="00DA2B95" w:rsidRPr="006945F5" w14:paraId="39DD2031" w14:textId="77777777" w:rsidTr="00BC0066">
        <w:trPr>
          <w:jc w:val="center"/>
        </w:trPr>
        <w:tc>
          <w:tcPr>
            <w:tcW w:w="404" w:type="pct"/>
            <w:vAlign w:val="center"/>
          </w:tcPr>
          <w:p w14:paraId="157195C3" w14:textId="77777777" w:rsidR="00DA2B95" w:rsidRPr="006945F5" w:rsidRDefault="00DA2B95" w:rsidP="00BC0066">
            <w:pPr>
              <w:jc w:val="center"/>
            </w:pPr>
            <w:r w:rsidRPr="006945F5">
              <w:rPr>
                <w:b/>
              </w:rPr>
              <w:t>№</w:t>
            </w:r>
          </w:p>
        </w:tc>
        <w:tc>
          <w:tcPr>
            <w:tcW w:w="1960" w:type="pct"/>
            <w:vAlign w:val="center"/>
          </w:tcPr>
          <w:p w14:paraId="418B28AA" w14:textId="77777777" w:rsidR="00DA2B95" w:rsidRDefault="00DA2B95" w:rsidP="00BC0066">
            <w:r w:rsidRPr="006945F5">
              <w:rPr>
                <w:b/>
              </w:rPr>
              <w:t>Населенный пункт</w:t>
            </w:r>
          </w:p>
        </w:tc>
        <w:tc>
          <w:tcPr>
            <w:tcW w:w="1758" w:type="pct"/>
            <w:vAlign w:val="center"/>
          </w:tcPr>
          <w:p w14:paraId="12A3DEE6" w14:textId="77777777" w:rsidR="00DA2B95" w:rsidRPr="00C607FC" w:rsidRDefault="00DA2B95" w:rsidP="00BC0066">
            <w:pPr>
              <w:jc w:val="center"/>
            </w:pPr>
            <w:r w:rsidRPr="006945F5">
              <w:rPr>
                <w:b/>
                <w:bCs/>
              </w:rPr>
              <w:t>Кадастровый номер</w:t>
            </w:r>
          </w:p>
        </w:tc>
        <w:tc>
          <w:tcPr>
            <w:tcW w:w="878" w:type="pct"/>
            <w:vAlign w:val="center"/>
          </w:tcPr>
          <w:p w14:paraId="33AAC891" w14:textId="77777777" w:rsidR="00DA2B95" w:rsidRDefault="00DA2B95" w:rsidP="00BC0066">
            <w:pPr>
              <w:jc w:val="center"/>
              <w:rPr>
                <w:lang w:val="en-US"/>
              </w:rPr>
            </w:pPr>
            <w:r w:rsidRPr="006945F5">
              <w:rPr>
                <w:b/>
                <w:bCs/>
              </w:rPr>
              <w:t>Площадь, га</w:t>
            </w:r>
          </w:p>
        </w:tc>
      </w:tr>
      <w:tr w:rsidR="00DA2B95" w:rsidRPr="006945F5" w14:paraId="149D95F7" w14:textId="77777777" w:rsidTr="00BC0066">
        <w:trPr>
          <w:jc w:val="center"/>
        </w:trPr>
        <w:tc>
          <w:tcPr>
            <w:tcW w:w="404" w:type="pct"/>
            <w:vAlign w:val="center"/>
          </w:tcPr>
          <w:p w14:paraId="7328D682" w14:textId="77777777" w:rsidR="00DA2B95" w:rsidRPr="006945F5" w:rsidRDefault="00DA2B95" w:rsidP="00BC0066">
            <w:pPr>
              <w:jc w:val="center"/>
            </w:pPr>
            <w:r w:rsidRPr="006945F5">
              <w:t>1</w:t>
            </w:r>
          </w:p>
        </w:tc>
        <w:tc>
          <w:tcPr>
            <w:tcW w:w="1960" w:type="pct"/>
            <w:vAlign w:val="center"/>
          </w:tcPr>
          <w:p w14:paraId="00BA29D9" w14:textId="77777777" w:rsidR="00DA2B95" w:rsidRPr="006945F5" w:rsidRDefault="00DA2B95" w:rsidP="00BC0066">
            <w:r>
              <w:t>Гражданское кладбище с.Поддорье</w:t>
            </w:r>
          </w:p>
        </w:tc>
        <w:tc>
          <w:tcPr>
            <w:tcW w:w="1758" w:type="pct"/>
            <w:vAlign w:val="center"/>
          </w:tcPr>
          <w:p w14:paraId="00E41D9D" w14:textId="77777777" w:rsidR="00DA2B95" w:rsidRPr="006945F5" w:rsidRDefault="00DA2B95" w:rsidP="00BC0066">
            <w:pPr>
              <w:jc w:val="center"/>
            </w:pPr>
            <w:r w:rsidRPr="00C607FC">
              <w:t>53:15:0010102:64</w:t>
            </w:r>
          </w:p>
        </w:tc>
        <w:tc>
          <w:tcPr>
            <w:tcW w:w="878" w:type="pct"/>
            <w:vAlign w:val="center"/>
          </w:tcPr>
          <w:p w14:paraId="4A50B0DB" w14:textId="77777777" w:rsidR="00DA2B95" w:rsidRPr="00600B78" w:rsidRDefault="00DA2B95" w:rsidP="00BC0066">
            <w:pPr>
              <w:jc w:val="center"/>
            </w:pPr>
            <w:r>
              <w:rPr>
                <w:lang w:val="en-US"/>
              </w:rPr>
              <w:t>2</w:t>
            </w:r>
            <w:r>
              <w:t>,23</w:t>
            </w:r>
          </w:p>
        </w:tc>
      </w:tr>
      <w:tr w:rsidR="00DA2B95" w:rsidRPr="006945F5" w14:paraId="462FED1F" w14:textId="77777777" w:rsidTr="00BC0066">
        <w:trPr>
          <w:jc w:val="center"/>
        </w:trPr>
        <w:tc>
          <w:tcPr>
            <w:tcW w:w="404" w:type="pct"/>
            <w:vAlign w:val="center"/>
          </w:tcPr>
          <w:p w14:paraId="7C8EEC22" w14:textId="77777777" w:rsidR="00DA2B95" w:rsidRPr="006945F5" w:rsidRDefault="00DA2B95" w:rsidP="00BC0066">
            <w:pPr>
              <w:jc w:val="center"/>
            </w:pPr>
            <w:r w:rsidRPr="006945F5">
              <w:t>2</w:t>
            </w:r>
          </w:p>
        </w:tc>
        <w:tc>
          <w:tcPr>
            <w:tcW w:w="1960" w:type="pct"/>
            <w:vAlign w:val="center"/>
          </w:tcPr>
          <w:p w14:paraId="1205D887" w14:textId="77777777" w:rsidR="00DA2B95" w:rsidRPr="006945F5" w:rsidRDefault="00DA2B95" w:rsidP="00BC0066">
            <w:r>
              <w:t>Гражданское кладбище д.Соколье</w:t>
            </w:r>
          </w:p>
        </w:tc>
        <w:tc>
          <w:tcPr>
            <w:tcW w:w="1758" w:type="pct"/>
            <w:vAlign w:val="center"/>
          </w:tcPr>
          <w:p w14:paraId="05507668" w14:textId="77777777" w:rsidR="00DA2B95" w:rsidRPr="00600B78" w:rsidRDefault="00DA2B95" w:rsidP="00BC0066">
            <w:pPr>
              <w:jc w:val="center"/>
              <w:rPr>
                <w:lang w:val="en-US"/>
              </w:rPr>
            </w:pPr>
            <w:r w:rsidRPr="00600B78">
              <w:t>участок не сформирован</w:t>
            </w:r>
          </w:p>
        </w:tc>
        <w:tc>
          <w:tcPr>
            <w:tcW w:w="878" w:type="pct"/>
            <w:vAlign w:val="center"/>
          </w:tcPr>
          <w:p w14:paraId="7ADB3291" w14:textId="77777777" w:rsidR="00DA2B95" w:rsidRPr="00600B78" w:rsidRDefault="00DA2B95" w:rsidP="00BC0066">
            <w:pPr>
              <w:jc w:val="center"/>
              <w:rPr>
                <w:lang w:val="en-US"/>
              </w:rPr>
            </w:pPr>
            <w:r>
              <w:t>0,09</w:t>
            </w:r>
          </w:p>
        </w:tc>
      </w:tr>
      <w:tr w:rsidR="00DA2B95" w:rsidRPr="006945F5" w14:paraId="18D07090" w14:textId="77777777" w:rsidTr="00BC0066">
        <w:trPr>
          <w:jc w:val="center"/>
        </w:trPr>
        <w:tc>
          <w:tcPr>
            <w:tcW w:w="404" w:type="pct"/>
            <w:vAlign w:val="center"/>
          </w:tcPr>
          <w:p w14:paraId="37A88F43" w14:textId="77777777" w:rsidR="00DA2B95" w:rsidRPr="006945F5" w:rsidRDefault="00DA2B95" w:rsidP="00BC0066">
            <w:pPr>
              <w:jc w:val="center"/>
            </w:pPr>
            <w:r w:rsidRPr="006945F5">
              <w:t>3</w:t>
            </w:r>
          </w:p>
        </w:tc>
        <w:tc>
          <w:tcPr>
            <w:tcW w:w="1960" w:type="pct"/>
            <w:vAlign w:val="center"/>
          </w:tcPr>
          <w:p w14:paraId="588CBE60" w14:textId="77777777" w:rsidR="00DA2B95" w:rsidRPr="006945F5" w:rsidRDefault="00DA2B95" w:rsidP="00BC0066">
            <w:r>
              <w:t>Кладбище д.Самбатово</w:t>
            </w:r>
          </w:p>
        </w:tc>
        <w:tc>
          <w:tcPr>
            <w:tcW w:w="1758" w:type="pct"/>
            <w:vAlign w:val="center"/>
          </w:tcPr>
          <w:p w14:paraId="2A705C31" w14:textId="77777777" w:rsidR="00DA2B95" w:rsidRDefault="00DA2B95" w:rsidP="00BC0066">
            <w:pPr>
              <w:jc w:val="center"/>
            </w:pPr>
            <w:r w:rsidRPr="00600B78">
              <w:t>53:15:0090201:28</w:t>
            </w:r>
          </w:p>
          <w:p w14:paraId="338D8C2F" w14:textId="77777777" w:rsidR="00DA2B95" w:rsidRDefault="00DA2B95" w:rsidP="00BC0066">
            <w:pPr>
              <w:pStyle w:val="Default"/>
              <w:jc w:val="center"/>
              <w:rPr>
                <w:sz w:val="23"/>
                <w:szCs w:val="23"/>
              </w:rPr>
            </w:pPr>
            <w:r>
              <w:rPr>
                <w:sz w:val="23"/>
                <w:szCs w:val="23"/>
              </w:rPr>
              <w:t xml:space="preserve">от 15.08.2012г. </w:t>
            </w:r>
          </w:p>
          <w:p w14:paraId="5847AC62" w14:textId="77777777" w:rsidR="00DA2B95" w:rsidRPr="006945F5" w:rsidRDefault="00DA2B95" w:rsidP="00BC0066">
            <w:pPr>
              <w:jc w:val="center"/>
            </w:pPr>
            <w:r>
              <w:rPr>
                <w:sz w:val="23"/>
                <w:szCs w:val="23"/>
              </w:rPr>
              <w:t xml:space="preserve">53- АБ № 074318 </w:t>
            </w:r>
          </w:p>
        </w:tc>
        <w:tc>
          <w:tcPr>
            <w:tcW w:w="878" w:type="pct"/>
            <w:vAlign w:val="center"/>
          </w:tcPr>
          <w:p w14:paraId="50AD061D" w14:textId="77777777" w:rsidR="00DA2B95" w:rsidRPr="006945F5" w:rsidRDefault="00DA2B95" w:rsidP="00BC0066">
            <w:pPr>
              <w:jc w:val="center"/>
            </w:pPr>
            <w:r>
              <w:t>0,79</w:t>
            </w:r>
          </w:p>
        </w:tc>
      </w:tr>
      <w:tr w:rsidR="00DA2B95" w:rsidRPr="006945F5" w14:paraId="549421AB" w14:textId="77777777" w:rsidTr="00BC0066">
        <w:trPr>
          <w:jc w:val="center"/>
        </w:trPr>
        <w:tc>
          <w:tcPr>
            <w:tcW w:w="404" w:type="pct"/>
            <w:vAlign w:val="center"/>
          </w:tcPr>
          <w:p w14:paraId="0F7AF89E" w14:textId="77777777" w:rsidR="00DA2B95" w:rsidRPr="006945F5" w:rsidRDefault="00DA2B95" w:rsidP="00BC0066">
            <w:pPr>
              <w:jc w:val="center"/>
            </w:pPr>
            <w:r w:rsidRPr="006945F5">
              <w:t>4</w:t>
            </w:r>
          </w:p>
        </w:tc>
        <w:tc>
          <w:tcPr>
            <w:tcW w:w="1960" w:type="pct"/>
            <w:vAlign w:val="center"/>
          </w:tcPr>
          <w:p w14:paraId="7BA070A1" w14:textId="77777777" w:rsidR="00DA2B95" w:rsidRPr="006945F5" w:rsidRDefault="00DA2B95" w:rsidP="00BC0066">
            <w:r>
              <w:t>Гражданское кладбище д.Вещанка</w:t>
            </w:r>
          </w:p>
        </w:tc>
        <w:tc>
          <w:tcPr>
            <w:tcW w:w="1758" w:type="pct"/>
            <w:vAlign w:val="center"/>
          </w:tcPr>
          <w:p w14:paraId="550DC946" w14:textId="77777777" w:rsidR="00DA2B95" w:rsidRPr="006945F5" w:rsidRDefault="00DA2B95" w:rsidP="00BC0066">
            <w:pPr>
              <w:pStyle w:val="Default"/>
              <w:jc w:val="center"/>
            </w:pPr>
            <w:r>
              <w:rPr>
                <w:sz w:val="23"/>
                <w:szCs w:val="23"/>
              </w:rPr>
              <w:t xml:space="preserve">53:15:0091301:129 </w:t>
            </w:r>
          </w:p>
        </w:tc>
        <w:tc>
          <w:tcPr>
            <w:tcW w:w="878" w:type="pct"/>
            <w:vAlign w:val="center"/>
          </w:tcPr>
          <w:p w14:paraId="0CEF54C8" w14:textId="77777777" w:rsidR="00DA2B95" w:rsidRPr="006945F5" w:rsidRDefault="00DA2B95" w:rsidP="00BC0066">
            <w:pPr>
              <w:jc w:val="center"/>
            </w:pPr>
            <w:r>
              <w:t>0,2</w:t>
            </w:r>
          </w:p>
        </w:tc>
      </w:tr>
      <w:tr w:rsidR="00DA2B95" w:rsidRPr="006945F5" w14:paraId="41E90B8A" w14:textId="77777777" w:rsidTr="00BC0066">
        <w:trPr>
          <w:jc w:val="center"/>
        </w:trPr>
        <w:tc>
          <w:tcPr>
            <w:tcW w:w="404" w:type="pct"/>
            <w:vAlign w:val="center"/>
          </w:tcPr>
          <w:p w14:paraId="51DC92FC" w14:textId="77777777" w:rsidR="00DA2B95" w:rsidRPr="006945F5" w:rsidRDefault="00DA2B95" w:rsidP="00BC0066">
            <w:pPr>
              <w:jc w:val="center"/>
            </w:pPr>
            <w:r w:rsidRPr="006945F5">
              <w:t>5</w:t>
            </w:r>
          </w:p>
        </w:tc>
        <w:tc>
          <w:tcPr>
            <w:tcW w:w="1960" w:type="pct"/>
            <w:vAlign w:val="center"/>
          </w:tcPr>
          <w:p w14:paraId="15FF9CAD" w14:textId="77777777" w:rsidR="00DA2B95" w:rsidRPr="006945F5" w:rsidRDefault="00DA2B95" w:rsidP="00BC0066">
            <w:r>
              <w:t>Гражданское кладбище д.Одинцово</w:t>
            </w:r>
          </w:p>
        </w:tc>
        <w:tc>
          <w:tcPr>
            <w:tcW w:w="1758" w:type="pct"/>
            <w:vAlign w:val="center"/>
          </w:tcPr>
          <w:p w14:paraId="0A2A4522" w14:textId="77777777" w:rsidR="00DA2B95" w:rsidRPr="006945F5" w:rsidRDefault="00DA2B95" w:rsidP="00BC0066">
            <w:pPr>
              <w:jc w:val="center"/>
            </w:pPr>
            <w:r w:rsidRPr="004C0FE6">
              <w:t>53:15:0032301:173</w:t>
            </w:r>
          </w:p>
        </w:tc>
        <w:tc>
          <w:tcPr>
            <w:tcW w:w="878" w:type="pct"/>
            <w:vAlign w:val="center"/>
          </w:tcPr>
          <w:p w14:paraId="12AAEA3E" w14:textId="77777777" w:rsidR="00DA2B95" w:rsidRPr="006945F5" w:rsidRDefault="00DA2B95" w:rsidP="00BC0066">
            <w:pPr>
              <w:jc w:val="center"/>
            </w:pPr>
            <w:r>
              <w:t>0,4</w:t>
            </w:r>
          </w:p>
        </w:tc>
      </w:tr>
      <w:tr w:rsidR="00DA2B95" w:rsidRPr="006945F5" w14:paraId="0B9AF457" w14:textId="77777777" w:rsidTr="00BC0066">
        <w:trPr>
          <w:jc w:val="center"/>
        </w:trPr>
        <w:tc>
          <w:tcPr>
            <w:tcW w:w="404" w:type="pct"/>
            <w:vAlign w:val="center"/>
          </w:tcPr>
          <w:p w14:paraId="246C7DC2" w14:textId="77777777" w:rsidR="00DA2B95" w:rsidRPr="006945F5" w:rsidRDefault="00DA2B95" w:rsidP="00BC0066">
            <w:pPr>
              <w:jc w:val="center"/>
            </w:pPr>
            <w:r w:rsidRPr="006945F5">
              <w:t>6</w:t>
            </w:r>
          </w:p>
        </w:tc>
        <w:tc>
          <w:tcPr>
            <w:tcW w:w="1960" w:type="pct"/>
            <w:vAlign w:val="center"/>
          </w:tcPr>
          <w:p w14:paraId="71214009" w14:textId="77777777" w:rsidR="00DA2B95" w:rsidRPr="006945F5" w:rsidRDefault="00DA2B95" w:rsidP="00BC0066">
            <w:r>
              <w:t>Кладбище д.Шепни</w:t>
            </w:r>
          </w:p>
        </w:tc>
        <w:tc>
          <w:tcPr>
            <w:tcW w:w="1758" w:type="pct"/>
            <w:vAlign w:val="center"/>
          </w:tcPr>
          <w:p w14:paraId="23A27AD4" w14:textId="77777777" w:rsidR="00DA2B95" w:rsidRPr="006945F5" w:rsidRDefault="00DA2B95" w:rsidP="00BC0066">
            <w:pPr>
              <w:jc w:val="center"/>
            </w:pPr>
            <w:r w:rsidRPr="004C0FE6">
              <w:t>участок не сформирован</w:t>
            </w:r>
          </w:p>
        </w:tc>
        <w:tc>
          <w:tcPr>
            <w:tcW w:w="878" w:type="pct"/>
            <w:vAlign w:val="center"/>
          </w:tcPr>
          <w:p w14:paraId="2B4EDDAD" w14:textId="77777777" w:rsidR="00DA2B95" w:rsidRPr="006945F5" w:rsidRDefault="00DA2B95" w:rsidP="00BC0066">
            <w:pPr>
              <w:jc w:val="center"/>
            </w:pPr>
            <w:r>
              <w:t>0,5</w:t>
            </w:r>
          </w:p>
        </w:tc>
      </w:tr>
      <w:tr w:rsidR="00DA2B95" w:rsidRPr="006945F5" w14:paraId="1B415618" w14:textId="77777777" w:rsidTr="00BC0066">
        <w:trPr>
          <w:jc w:val="center"/>
        </w:trPr>
        <w:tc>
          <w:tcPr>
            <w:tcW w:w="404" w:type="pct"/>
            <w:vAlign w:val="center"/>
          </w:tcPr>
          <w:p w14:paraId="529C73D0" w14:textId="77777777" w:rsidR="00DA2B95" w:rsidRPr="006945F5" w:rsidRDefault="00DA2B95" w:rsidP="00BC0066">
            <w:pPr>
              <w:jc w:val="center"/>
            </w:pPr>
            <w:r>
              <w:t>7</w:t>
            </w:r>
          </w:p>
        </w:tc>
        <w:tc>
          <w:tcPr>
            <w:tcW w:w="1960" w:type="pct"/>
            <w:vAlign w:val="center"/>
          </w:tcPr>
          <w:p w14:paraId="5713D3F8" w14:textId="77777777" w:rsidR="00DA2B95" w:rsidRPr="006945F5" w:rsidRDefault="00DA2B95" w:rsidP="00BC0066">
            <w:r>
              <w:t>Гражданское кладбище д.Вечевицы-закрытое</w:t>
            </w:r>
          </w:p>
        </w:tc>
        <w:tc>
          <w:tcPr>
            <w:tcW w:w="1758" w:type="pct"/>
            <w:vAlign w:val="center"/>
          </w:tcPr>
          <w:p w14:paraId="2EB7B007" w14:textId="77777777" w:rsidR="00DA2B95" w:rsidRPr="006945F5" w:rsidRDefault="00DA2B95" w:rsidP="00BC0066">
            <w:pPr>
              <w:jc w:val="center"/>
            </w:pPr>
            <w:r w:rsidRPr="004C0FE6">
              <w:t>участок не сформирован</w:t>
            </w:r>
          </w:p>
        </w:tc>
        <w:tc>
          <w:tcPr>
            <w:tcW w:w="878" w:type="pct"/>
            <w:vAlign w:val="center"/>
          </w:tcPr>
          <w:p w14:paraId="57E8DBB3" w14:textId="77777777" w:rsidR="00DA2B95" w:rsidRPr="006945F5" w:rsidRDefault="00DA2B95" w:rsidP="00BC0066">
            <w:pPr>
              <w:jc w:val="center"/>
            </w:pPr>
            <w:r>
              <w:t>0,07</w:t>
            </w:r>
          </w:p>
        </w:tc>
      </w:tr>
      <w:tr w:rsidR="00DA2B95" w:rsidRPr="006945F5" w14:paraId="0B6AE2C9" w14:textId="77777777" w:rsidTr="00BC0066">
        <w:trPr>
          <w:jc w:val="center"/>
        </w:trPr>
        <w:tc>
          <w:tcPr>
            <w:tcW w:w="404" w:type="pct"/>
            <w:vAlign w:val="center"/>
          </w:tcPr>
          <w:p w14:paraId="3490980F" w14:textId="77777777" w:rsidR="00DA2B95" w:rsidRPr="006945F5" w:rsidRDefault="00DA2B95" w:rsidP="00BC0066">
            <w:pPr>
              <w:jc w:val="center"/>
            </w:pPr>
            <w:r>
              <w:t>8</w:t>
            </w:r>
          </w:p>
        </w:tc>
        <w:tc>
          <w:tcPr>
            <w:tcW w:w="1960" w:type="pct"/>
            <w:vAlign w:val="center"/>
          </w:tcPr>
          <w:p w14:paraId="2A2639EA" w14:textId="77777777" w:rsidR="00DA2B95" w:rsidRPr="006945F5" w:rsidRDefault="00DA2B95" w:rsidP="00BC0066">
            <w:r>
              <w:t>Гражданское кладбище д.Сосново</w:t>
            </w:r>
          </w:p>
        </w:tc>
        <w:tc>
          <w:tcPr>
            <w:tcW w:w="1758" w:type="pct"/>
            <w:vAlign w:val="center"/>
          </w:tcPr>
          <w:p w14:paraId="17887DE8" w14:textId="77777777" w:rsidR="00DA2B95" w:rsidRPr="006945F5" w:rsidRDefault="00DA2B95" w:rsidP="00BC0066">
            <w:pPr>
              <w:jc w:val="center"/>
            </w:pPr>
            <w:r w:rsidRPr="004C0FE6">
              <w:t>участок не сформирован</w:t>
            </w:r>
          </w:p>
        </w:tc>
        <w:tc>
          <w:tcPr>
            <w:tcW w:w="878" w:type="pct"/>
            <w:vAlign w:val="center"/>
          </w:tcPr>
          <w:p w14:paraId="6A52F416" w14:textId="77777777" w:rsidR="00DA2B95" w:rsidRPr="006945F5" w:rsidRDefault="00DA2B95" w:rsidP="00BC0066">
            <w:pPr>
              <w:jc w:val="center"/>
            </w:pPr>
            <w:r>
              <w:t>0,05</w:t>
            </w:r>
          </w:p>
        </w:tc>
      </w:tr>
      <w:tr w:rsidR="00DA2B95" w:rsidRPr="006945F5" w14:paraId="4C3C430A" w14:textId="77777777" w:rsidTr="00BC0066">
        <w:trPr>
          <w:jc w:val="center"/>
        </w:trPr>
        <w:tc>
          <w:tcPr>
            <w:tcW w:w="404" w:type="pct"/>
            <w:vAlign w:val="center"/>
          </w:tcPr>
          <w:p w14:paraId="1E8AF6FD" w14:textId="77777777" w:rsidR="00DA2B95" w:rsidRPr="006945F5" w:rsidRDefault="00DA2B95" w:rsidP="00BC0066">
            <w:pPr>
              <w:jc w:val="center"/>
            </w:pPr>
            <w:r>
              <w:t>9</w:t>
            </w:r>
          </w:p>
        </w:tc>
        <w:tc>
          <w:tcPr>
            <w:tcW w:w="1960" w:type="pct"/>
            <w:vAlign w:val="center"/>
          </w:tcPr>
          <w:p w14:paraId="543203B4" w14:textId="77777777" w:rsidR="00DA2B95" w:rsidRPr="006945F5" w:rsidRDefault="00DA2B95" w:rsidP="00BC0066">
            <w:r>
              <w:t>Гражданское кладбище д. Нивки</w:t>
            </w:r>
          </w:p>
        </w:tc>
        <w:tc>
          <w:tcPr>
            <w:tcW w:w="1758" w:type="pct"/>
            <w:vAlign w:val="center"/>
          </w:tcPr>
          <w:p w14:paraId="1DC4E849" w14:textId="77777777" w:rsidR="00DA2B95" w:rsidRPr="006945F5" w:rsidRDefault="00DA2B95" w:rsidP="00BC0066">
            <w:pPr>
              <w:jc w:val="center"/>
            </w:pPr>
            <w:r w:rsidRPr="002E6324">
              <w:t>53:15:0050901:390</w:t>
            </w:r>
          </w:p>
        </w:tc>
        <w:tc>
          <w:tcPr>
            <w:tcW w:w="878" w:type="pct"/>
            <w:vAlign w:val="center"/>
          </w:tcPr>
          <w:p w14:paraId="260FEE78" w14:textId="77777777" w:rsidR="00DA2B95" w:rsidRPr="006945F5" w:rsidRDefault="00DA2B95" w:rsidP="00BC0066">
            <w:pPr>
              <w:jc w:val="center"/>
            </w:pPr>
            <w:r>
              <w:t>0,05</w:t>
            </w:r>
          </w:p>
        </w:tc>
      </w:tr>
      <w:tr w:rsidR="00DA2B95" w:rsidRPr="006945F5" w14:paraId="00480940" w14:textId="77777777" w:rsidTr="00BC0066">
        <w:trPr>
          <w:jc w:val="center"/>
        </w:trPr>
        <w:tc>
          <w:tcPr>
            <w:tcW w:w="404" w:type="pct"/>
            <w:vAlign w:val="center"/>
          </w:tcPr>
          <w:p w14:paraId="3EE4C17B" w14:textId="77777777" w:rsidR="00DA2B95" w:rsidRPr="006945F5" w:rsidRDefault="00DA2B95" w:rsidP="00BC0066">
            <w:pPr>
              <w:jc w:val="center"/>
            </w:pPr>
            <w:r>
              <w:t>10</w:t>
            </w:r>
          </w:p>
        </w:tc>
        <w:tc>
          <w:tcPr>
            <w:tcW w:w="1960" w:type="pct"/>
            <w:vAlign w:val="center"/>
          </w:tcPr>
          <w:p w14:paraId="68DF6645" w14:textId="77777777" w:rsidR="00DA2B95" w:rsidRPr="006945F5" w:rsidRDefault="00DA2B95" w:rsidP="00BC0066">
            <w:r>
              <w:t>Гражданское кладбище д. Борисоглеб</w:t>
            </w:r>
          </w:p>
        </w:tc>
        <w:tc>
          <w:tcPr>
            <w:tcW w:w="1758" w:type="pct"/>
            <w:vAlign w:val="center"/>
          </w:tcPr>
          <w:p w14:paraId="5D63560F" w14:textId="77777777" w:rsidR="00DA2B95" w:rsidRPr="006945F5" w:rsidRDefault="00DA2B95" w:rsidP="00BC0066">
            <w:pPr>
              <w:jc w:val="center"/>
            </w:pPr>
            <w:r w:rsidRPr="00165F34">
              <w:t>участок не сформир</w:t>
            </w:r>
            <w:r>
              <w:t>о</w:t>
            </w:r>
            <w:r w:rsidRPr="00165F34">
              <w:t>ван</w:t>
            </w:r>
          </w:p>
        </w:tc>
        <w:tc>
          <w:tcPr>
            <w:tcW w:w="878" w:type="pct"/>
            <w:vAlign w:val="center"/>
          </w:tcPr>
          <w:p w14:paraId="46E953FE" w14:textId="77777777" w:rsidR="00DA2B95" w:rsidRPr="006945F5" w:rsidRDefault="00DA2B95" w:rsidP="00BC0066">
            <w:pPr>
              <w:jc w:val="center"/>
            </w:pPr>
            <w:r>
              <w:t>0,06</w:t>
            </w:r>
          </w:p>
        </w:tc>
      </w:tr>
      <w:tr w:rsidR="00DA2B95" w:rsidRPr="006945F5" w14:paraId="0E3912B0" w14:textId="77777777" w:rsidTr="00BC0066">
        <w:trPr>
          <w:jc w:val="center"/>
        </w:trPr>
        <w:tc>
          <w:tcPr>
            <w:tcW w:w="404" w:type="pct"/>
            <w:vAlign w:val="center"/>
          </w:tcPr>
          <w:p w14:paraId="669784C9" w14:textId="77777777" w:rsidR="00DA2B95" w:rsidRDefault="00DA2B95" w:rsidP="00BC0066">
            <w:pPr>
              <w:jc w:val="center"/>
            </w:pPr>
            <w:r>
              <w:t>11</w:t>
            </w:r>
          </w:p>
        </w:tc>
        <w:tc>
          <w:tcPr>
            <w:tcW w:w="1960" w:type="pct"/>
            <w:vAlign w:val="center"/>
          </w:tcPr>
          <w:p w14:paraId="5DCDF720" w14:textId="77777777" w:rsidR="00DA2B95" w:rsidRDefault="00DA2B95" w:rsidP="00BC0066">
            <w:r w:rsidRPr="00165F34">
              <w:t>Кладбище д.Гойки</w:t>
            </w:r>
          </w:p>
        </w:tc>
        <w:tc>
          <w:tcPr>
            <w:tcW w:w="1758" w:type="pct"/>
            <w:vAlign w:val="center"/>
          </w:tcPr>
          <w:p w14:paraId="418E6243" w14:textId="77777777" w:rsidR="00DA2B95" w:rsidRPr="00165F34" w:rsidRDefault="00DA2B95" w:rsidP="00BC0066">
            <w:pPr>
              <w:jc w:val="center"/>
            </w:pPr>
            <w:r w:rsidRPr="00165F34">
              <w:t>участок не сформирован</w:t>
            </w:r>
          </w:p>
        </w:tc>
        <w:tc>
          <w:tcPr>
            <w:tcW w:w="878" w:type="pct"/>
            <w:vAlign w:val="center"/>
          </w:tcPr>
          <w:p w14:paraId="0E5C83CD" w14:textId="77777777" w:rsidR="00DA2B95" w:rsidRDefault="00DA2B95" w:rsidP="00BC0066">
            <w:pPr>
              <w:jc w:val="center"/>
            </w:pPr>
            <w:r>
              <w:t>0,3</w:t>
            </w:r>
          </w:p>
        </w:tc>
      </w:tr>
      <w:tr w:rsidR="00DA2B95" w:rsidRPr="006945F5" w14:paraId="7E60C60F" w14:textId="77777777" w:rsidTr="00BC0066">
        <w:trPr>
          <w:jc w:val="center"/>
        </w:trPr>
        <w:tc>
          <w:tcPr>
            <w:tcW w:w="404" w:type="pct"/>
            <w:vAlign w:val="center"/>
          </w:tcPr>
          <w:p w14:paraId="3E8E9ACB" w14:textId="77777777" w:rsidR="00DA2B95" w:rsidRDefault="00DA2B95" w:rsidP="00BC0066">
            <w:pPr>
              <w:jc w:val="center"/>
            </w:pPr>
            <w:r>
              <w:t>12</w:t>
            </w:r>
          </w:p>
        </w:tc>
        <w:tc>
          <w:tcPr>
            <w:tcW w:w="1960" w:type="pct"/>
            <w:vAlign w:val="center"/>
          </w:tcPr>
          <w:p w14:paraId="7FD521B4" w14:textId="77777777" w:rsidR="00DA2B95" w:rsidRPr="00165F34" w:rsidRDefault="00DA2B95" w:rsidP="00BC0066">
            <w:r>
              <w:t>Гражданское кладбище д.Векшино</w:t>
            </w:r>
          </w:p>
        </w:tc>
        <w:tc>
          <w:tcPr>
            <w:tcW w:w="1758" w:type="pct"/>
            <w:vAlign w:val="center"/>
          </w:tcPr>
          <w:p w14:paraId="2E7AECEE" w14:textId="77777777" w:rsidR="00DA2B95" w:rsidRPr="00165F34" w:rsidRDefault="00DA2B95" w:rsidP="00BC0066">
            <w:pPr>
              <w:jc w:val="center"/>
            </w:pPr>
            <w:r w:rsidRPr="005F420E">
              <w:t>участок не сформирован</w:t>
            </w:r>
          </w:p>
        </w:tc>
        <w:tc>
          <w:tcPr>
            <w:tcW w:w="878" w:type="pct"/>
            <w:vAlign w:val="center"/>
          </w:tcPr>
          <w:p w14:paraId="3CE027B9" w14:textId="77777777" w:rsidR="00DA2B95" w:rsidRDefault="00DA2B95" w:rsidP="00BC0066">
            <w:pPr>
              <w:jc w:val="center"/>
            </w:pPr>
            <w:r>
              <w:t>0,04</w:t>
            </w:r>
          </w:p>
        </w:tc>
      </w:tr>
      <w:tr w:rsidR="00DA2B95" w:rsidRPr="006945F5" w14:paraId="66AEFD61" w14:textId="77777777" w:rsidTr="00BC0066">
        <w:trPr>
          <w:jc w:val="center"/>
        </w:trPr>
        <w:tc>
          <w:tcPr>
            <w:tcW w:w="404" w:type="pct"/>
            <w:vAlign w:val="center"/>
          </w:tcPr>
          <w:p w14:paraId="619B3631" w14:textId="77777777" w:rsidR="00DA2B95" w:rsidRDefault="00DA2B95" w:rsidP="00BC0066">
            <w:pPr>
              <w:jc w:val="center"/>
            </w:pPr>
            <w:r>
              <w:t>13</w:t>
            </w:r>
          </w:p>
        </w:tc>
        <w:tc>
          <w:tcPr>
            <w:tcW w:w="1960" w:type="pct"/>
            <w:vAlign w:val="center"/>
          </w:tcPr>
          <w:p w14:paraId="1A7AE2AD" w14:textId="77777777" w:rsidR="00DA2B95" w:rsidRPr="00165F34" w:rsidRDefault="00DA2B95" w:rsidP="00BC0066">
            <w:r>
              <w:t>Гражданское кладбище д.Гринево</w:t>
            </w:r>
          </w:p>
        </w:tc>
        <w:tc>
          <w:tcPr>
            <w:tcW w:w="1758" w:type="pct"/>
            <w:vAlign w:val="center"/>
          </w:tcPr>
          <w:p w14:paraId="7756B766" w14:textId="77777777" w:rsidR="00DA2B95" w:rsidRPr="00165F34" w:rsidRDefault="00DA2B95" w:rsidP="00BC0066">
            <w:pPr>
              <w:jc w:val="center"/>
            </w:pPr>
            <w:r w:rsidRPr="005F420E">
              <w:t>участок не сформирован</w:t>
            </w:r>
          </w:p>
        </w:tc>
        <w:tc>
          <w:tcPr>
            <w:tcW w:w="878" w:type="pct"/>
            <w:vAlign w:val="center"/>
          </w:tcPr>
          <w:p w14:paraId="54C6B8DE" w14:textId="77777777" w:rsidR="00DA2B95" w:rsidRDefault="00DA2B95" w:rsidP="00BC0066">
            <w:pPr>
              <w:jc w:val="center"/>
            </w:pPr>
            <w:r>
              <w:t>0,03</w:t>
            </w:r>
          </w:p>
        </w:tc>
      </w:tr>
      <w:tr w:rsidR="00DA2B95" w:rsidRPr="006945F5" w14:paraId="350FFE1F" w14:textId="77777777" w:rsidTr="00BC0066">
        <w:trPr>
          <w:jc w:val="center"/>
        </w:trPr>
        <w:tc>
          <w:tcPr>
            <w:tcW w:w="404" w:type="pct"/>
            <w:vAlign w:val="center"/>
          </w:tcPr>
          <w:p w14:paraId="623B5F2F" w14:textId="77777777" w:rsidR="00DA2B95" w:rsidRDefault="00DA2B95" w:rsidP="00BC0066">
            <w:pPr>
              <w:jc w:val="center"/>
            </w:pPr>
            <w:r>
              <w:t>14</w:t>
            </w:r>
          </w:p>
        </w:tc>
        <w:tc>
          <w:tcPr>
            <w:tcW w:w="1960" w:type="pct"/>
            <w:vAlign w:val="center"/>
          </w:tcPr>
          <w:p w14:paraId="1ABF6BF6" w14:textId="77777777" w:rsidR="00DA2B95" w:rsidRPr="00165F34" w:rsidRDefault="00DA2B95" w:rsidP="00BC0066">
            <w:r>
              <w:t>Гражданское кладбище д.Власово (закрытое)</w:t>
            </w:r>
          </w:p>
        </w:tc>
        <w:tc>
          <w:tcPr>
            <w:tcW w:w="1758" w:type="pct"/>
          </w:tcPr>
          <w:p w14:paraId="3C9D86B2" w14:textId="77777777" w:rsidR="00DA2B95" w:rsidRPr="00165F34" w:rsidRDefault="00DA2B95" w:rsidP="00BC0066">
            <w:pPr>
              <w:jc w:val="center"/>
            </w:pPr>
            <w:r w:rsidRPr="00EE05CF">
              <w:t>участок не сформирован</w:t>
            </w:r>
          </w:p>
        </w:tc>
        <w:tc>
          <w:tcPr>
            <w:tcW w:w="878" w:type="pct"/>
          </w:tcPr>
          <w:p w14:paraId="02453BB3" w14:textId="77777777" w:rsidR="00DA2B95" w:rsidRDefault="00DA2B95" w:rsidP="00BC0066">
            <w:pPr>
              <w:jc w:val="center"/>
            </w:pPr>
            <w:r w:rsidRPr="00EE05CF">
              <w:t>0,0</w:t>
            </w:r>
            <w:r>
              <w:t>1</w:t>
            </w:r>
          </w:p>
        </w:tc>
      </w:tr>
      <w:tr w:rsidR="00DA2B95" w:rsidRPr="006945F5" w14:paraId="4E8F4162" w14:textId="77777777" w:rsidTr="00BC0066">
        <w:trPr>
          <w:jc w:val="center"/>
        </w:trPr>
        <w:tc>
          <w:tcPr>
            <w:tcW w:w="404" w:type="pct"/>
            <w:vAlign w:val="center"/>
          </w:tcPr>
          <w:p w14:paraId="4194B8AA" w14:textId="77777777" w:rsidR="00DA2B95" w:rsidRDefault="00DA2B95" w:rsidP="00BC0066">
            <w:pPr>
              <w:jc w:val="center"/>
            </w:pPr>
            <w:r>
              <w:t>15</w:t>
            </w:r>
          </w:p>
        </w:tc>
        <w:tc>
          <w:tcPr>
            <w:tcW w:w="1960" w:type="pct"/>
            <w:vAlign w:val="center"/>
          </w:tcPr>
          <w:p w14:paraId="017D3498" w14:textId="77777777" w:rsidR="00DA2B95" w:rsidRPr="00165F34" w:rsidRDefault="00DA2B95" w:rsidP="00BC0066">
            <w:r>
              <w:t>Гражданское кладбище д.Лускарево (закрытое)</w:t>
            </w:r>
          </w:p>
        </w:tc>
        <w:tc>
          <w:tcPr>
            <w:tcW w:w="1758" w:type="pct"/>
          </w:tcPr>
          <w:p w14:paraId="3B574EBC" w14:textId="77777777" w:rsidR="00DA2B95" w:rsidRPr="00165F34" w:rsidRDefault="00DA2B95" w:rsidP="00BC0066">
            <w:pPr>
              <w:jc w:val="center"/>
            </w:pPr>
            <w:r w:rsidRPr="004733A1">
              <w:t>участок не сформирован</w:t>
            </w:r>
          </w:p>
        </w:tc>
        <w:tc>
          <w:tcPr>
            <w:tcW w:w="878" w:type="pct"/>
          </w:tcPr>
          <w:p w14:paraId="1F745FE3" w14:textId="77777777" w:rsidR="00DA2B95" w:rsidRDefault="00DA2B95" w:rsidP="00BC0066">
            <w:pPr>
              <w:jc w:val="center"/>
            </w:pPr>
            <w:r w:rsidRPr="004733A1">
              <w:t>0,01</w:t>
            </w:r>
          </w:p>
        </w:tc>
      </w:tr>
      <w:tr w:rsidR="00DA2B95" w:rsidRPr="006945F5" w14:paraId="186DFAD9" w14:textId="77777777" w:rsidTr="00BC0066">
        <w:trPr>
          <w:jc w:val="center"/>
        </w:trPr>
        <w:tc>
          <w:tcPr>
            <w:tcW w:w="404" w:type="pct"/>
            <w:vAlign w:val="center"/>
          </w:tcPr>
          <w:p w14:paraId="68CC3619" w14:textId="77777777" w:rsidR="00DA2B95" w:rsidRDefault="00DA2B95" w:rsidP="00BC0066">
            <w:pPr>
              <w:jc w:val="center"/>
            </w:pPr>
            <w:r>
              <w:t>16</w:t>
            </w:r>
          </w:p>
        </w:tc>
        <w:tc>
          <w:tcPr>
            <w:tcW w:w="1960" w:type="pct"/>
            <w:vAlign w:val="center"/>
          </w:tcPr>
          <w:p w14:paraId="7D4453B1" w14:textId="77777777" w:rsidR="00DA2B95" w:rsidRDefault="00DA2B95" w:rsidP="00BC0066">
            <w:r w:rsidRPr="001950E2">
              <w:t>Гражданское кладбище д.</w:t>
            </w:r>
            <w:r>
              <w:t>Пески</w:t>
            </w:r>
            <w:r w:rsidRPr="001950E2">
              <w:t xml:space="preserve"> </w:t>
            </w:r>
          </w:p>
          <w:p w14:paraId="414B9BBF" w14:textId="77777777" w:rsidR="00DA2B95" w:rsidRPr="00165F34" w:rsidRDefault="00DA2B95" w:rsidP="00BC0066">
            <w:r w:rsidRPr="001950E2">
              <w:t>(закрытое)</w:t>
            </w:r>
          </w:p>
        </w:tc>
        <w:tc>
          <w:tcPr>
            <w:tcW w:w="1758" w:type="pct"/>
          </w:tcPr>
          <w:p w14:paraId="0CA2BE57" w14:textId="77777777" w:rsidR="00DA2B95" w:rsidRPr="00165F34" w:rsidRDefault="00DA2B95" w:rsidP="00BC0066">
            <w:pPr>
              <w:jc w:val="center"/>
            </w:pPr>
            <w:r w:rsidRPr="004733A1">
              <w:t>участок не сформирован</w:t>
            </w:r>
          </w:p>
        </w:tc>
        <w:tc>
          <w:tcPr>
            <w:tcW w:w="878" w:type="pct"/>
          </w:tcPr>
          <w:p w14:paraId="5A6CBBD0" w14:textId="77777777" w:rsidR="00DA2B95" w:rsidRDefault="00DA2B95" w:rsidP="00BC0066">
            <w:pPr>
              <w:jc w:val="center"/>
            </w:pPr>
            <w:r w:rsidRPr="004733A1">
              <w:t>0,0</w:t>
            </w:r>
            <w:r>
              <w:t>2</w:t>
            </w:r>
          </w:p>
        </w:tc>
      </w:tr>
      <w:tr w:rsidR="00DA2B95" w:rsidRPr="006945F5" w14:paraId="51FF5650" w14:textId="77777777" w:rsidTr="00BC0066">
        <w:trPr>
          <w:jc w:val="center"/>
        </w:trPr>
        <w:tc>
          <w:tcPr>
            <w:tcW w:w="404" w:type="pct"/>
            <w:vAlign w:val="center"/>
          </w:tcPr>
          <w:p w14:paraId="4E3D19F8" w14:textId="77777777" w:rsidR="00DA2B95" w:rsidRDefault="00DA2B95" w:rsidP="00BC0066">
            <w:pPr>
              <w:jc w:val="center"/>
            </w:pPr>
            <w:r>
              <w:t>17</w:t>
            </w:r>
          </w:p>
        </w:tc>
        <w:tc>
          <w:tcPr>
            <w:tcW w:w="1960" w:type="pct"/>
            <w:vAlign w:val="center"/>
          </w:tcPr>
          <w:p w14:paraId="191A0F58" w14:textId="77777777" w:rsidR="00DA2B95" w:rsidRPr="00165F34" w:rsidRDefault="00DA2B95" w:rsidP="00BC0066">
            <w:r>
              <w:t>Гражданское кладбище д.Кремно</w:t>
            </w:r>
          </w:p>
        </w:tc>
        <w:tc>
          <w:tcPr>
            <w:tcW w:w="1758" w:type="pct"/>
            <w:vAlign w:val="center"/>
          </w:tcPr>
          <w:p w14:paraId="17CB6B0D" w14:textId="77777777" w:rsidR="00DA2B95" w:rsidRPr="00165F34" w:rsidRDefault="00DA2B95" w:rsidP="00BC0066">
            <w:pPr>
              <w:jc w:val="center"/>
            </w:pPr>
            <w:r w:rsidRPr="005F420E">
              <w:t>участок не сформирован</w:t>
            </w:r>
          </w:p>
        </w:tc>
        <w:tc>
          <w:tcPr>
            <w:tcW w:w="878" w:type="pct"/>
            <w:vAlign w:val="center"/>
          </w:tcPr>
          <w:p w14:paraId="71D6A185" w14:textId="77777777" w:rsidR="00DA2B95" w:rsidRDefault="00DA2B95" w:rsidP="00BC0066">
            <w:pPr>
              <w:jc w:val="center"/>
            </w:pPr>
            <w:r>
              <w:t>0,7</w:t>
            </w:r>
          </w:p>
        </w:tc>
      </w:tr>
      <w:tr w:rsidR="00DA2B95" w:rsidRPr="006945F5" w14:paraId="7D492C85" w14:textId="77777777" w:rsidTr="00BC0066">
        <w:trPr>
          <w:jc w:val="center"/>
        </w:trPr>
        <w:tc>
          <w:tcPr>
            <w:tcW w:w="404" w:type="pct"/>
            <w:vAlign w:val="center"/>
          </w:tcPr>
          <w:p w14:paraId="4B9F2396" w14:textId="77777777" w:rsidR="00DA2B95" w:rsidRDefault="00DA2B95" w:rsidP="00BC0066">
            <w:pPr>
              <w:jc w:val="center"/>
            </w:pPr>
            <w:r>
              <w:t>18</w:t>
            </w:r>
          </w:p>
        </w:tc>
        <w:tc>
          <w:tcPr>
            <w:tcW w:w="1960" w:type="pct"/>
            <w:vAlign w:val="center"/>
          </w:tcPr>
          <w:p w14:paraId="33251A3E" w14:textId="77777777" w:rsidR="00DA2B95" w:rsidRDefault="00DA2B95" w:rsidP="00BC0066">
            <w:r>
              <w:t xml:space="preserve">Гражданское кладбище д.Гусево </w:t>
            </w:r>
          </w:p>
          <w:p w14:paraId="316C93D1" w14:textId="77777777" w:rsidR="00DA2B95" w:rsidRPr="00165F34" w:rsidRDefault="00DA2B95" w:rsidP="00BC0066">
            <w:r>
              <w:t>(закрытое)</w:t>
            </w:r>
          </w:p>
        </w:tc>
        <w:tc>
          <w:tcPr>
            <w:tcW w:w="1758" w:type="pct"/>
          </w:tcPr>
          <w:p w14:paraId="2D6F83DB" w14:textId="77777777" w:rsidR="00DA2B95" w:rsidRPr="00165F34" w:rsidRDefault="00DA2B95" w:rsidP="00BC0066">
            <w:pPr>
              <w:jc w:val="center"/>
            </w:pPr>
            <w:r w:rsidRPr="00B934C7">
              <w:t>участок не сформирован</w:t>
            </w:r>
          </w:p>
        </w:tc>
        <w:tc>
          <w:tcPr>
            <w:tcW w:w="878" w:type="pct"/>
          </w:tcPr>
          <w:p w14:paraId="2A22349D" w14:textId="77777777" w:rsidR="00DA2B95" w:rsidRDefault="00DA2B95" w:rsidP="00BC0066">
            <w:pPr>
              <w:jc w:val="center"/>
            </w:pPr>
            <w:r w:rsidRPr="00B934C7">
              <w:t>0,02</w:t>
            </w:r>
          </w:p>
        </w:tc>
      </w:tr>
      <w:tr w:rsidR="00DA2B95" w:rsidRPr="006945F5" w14:paraId="60C501E1" w14:textId="77777777" w:rsidTr="00BC0066">
        <w:trPr>
          <w:jc w:val="center"/>
        </w:trPr>
        <w:tc>
          <w:tcPr>
            <w:tcW w:w="404" w:type="pct"/>
            <w:vAlign w:val="center"/>
          </w:tcPr>
          <w:p w14:paraId="7B3DE113" w14:textId="77777777" w:rsidR="00DA2B95" w:rsidRDefault="00DA2B95" w:rsidP="00BC0066">
            <w:pPr>
              <w:jc w:val="center"/>
            </w:pPr>
            <w:r>
              <w:t>19</w:t>
            </w:r>
          </w:p>
        </w:tc>
        <w:tc>
          <w:tcPr>
            <w:tcW w:w="1960" w:type="pct"/>
            <w:vAlign w:val="center"/>
          </w:tcPr>
          <w:p w14:paraId="0FF0925D" w14:textId="77777777" w:rsidR="00DA2B95" w:rsidRPr="00165F34" w:rsidRDefault="00DA2B95" w:rsidP="00BC0066">
            <w:r>
              <w:rPr>
                <w:lang w:eastAsia="en-US"/>
              </w:rPr>
              <w:t>Гражданское кладбище д.Бычково</w:t>
            </w:r>
          </w:p>
        </w:tc>
        <w:tc>
          <w:tcPr>
            <w:tcW w:w="1758" w:type="pct"/>
            <w:vAlign w:val="center"/>
          </w:tcPr>
          <w:p w14:paraId="1B2BA206" w14:textId="77777777" w:rsidR="00DA2B95" w:rsidRPr="00165F34" w:rsidRDefault="00DA2B95" w:rsidP="00BC0066">
            <w:pPr>
              <w:jc w:val="center"/>
            </w:pPr>
            <w:r>
              <w:rPr>
                <w:lang w:eastAsia="en-US"/>
              </w:rPr>
              <w:t>участок не сформирован</w:t>
            </w:r>
          </w:p>
        </w:tc>
        <w:tc>
          <w:tcPr>
            <w:tcW w:w="878" w:type="pct"/>
            <w:vAlign w:val="center"/>
          </w:tcPr>
          <w:p w14:paraId="73F38868" w14:textId="77777777" w:rsidR="00DA2B95" w:rsidRDefault="00DA2B95" w:rsidP="00BC0066">
            <w:pPr>
              <w:jc w:val="center"/>
            </w:pPr>
            <w:r>
              <w:rPr>
                <w:lang w:eastAsia="en-US"/>
              </w:rPr>
              <w:t>0,11</w:t>
            </w:r>
          </w:p>
        </w:tc>
      </w:tr>
      <w:tr w:rsidR="00DA2B95" w:rsidRPr="006945F5" w14:paraId="78A7D1EA" w14:textId="77777777" w:rsidTr="00BC0066">
        <w:trPr>
          <w:jc w:val="center"/>
        </w:trPr>
        <w:tc>
          <w:tcPr>
            <w:tcW w:w="404" w:type="pct"/>
            <w:vAlign w:val="center"/>
          </w:tcPr>
          <w:p w14:paraId="00E5F793" w14:textId="77777777" w:rsidR="00DA2B95" w:rsidRDefault="00DA2B95" w:rsidP="00BC0066">
            <w:pPr>
              <w:jc w:val="center"/>
            </w:pPr>
            <w:r>
              <w:t>20</w:t>
            </w:r>
          </w:p>
        </w:tc>
        <w:tc>
          <w:tcPr>
            <w:tcW w:w="1960" w:type="pct"/>
            <w:vAlign w:val="center"/>
          </w:tcPr>
          <w:p w14:paraId="115765EC" w14:textId="77777777" w:rsidR="00DA2B95" w:rsidRPr="00165F34" w:rsidRDefault="00DA2B95" w:rsidP="00BC0066">
            <w:r>
              <w:rPr>
                <w:lang w:eastAsia="en-US"/>
              </w:rPr>
              <w:t>Гражданское кладбище с.Белебёлка</w:t>
            </w:r>
          </w:p>
        </w:tc>
        <w:tc>
          <w:tcPr>
            <w:tcW w:w="1758" w:type="pct"/>
            <w:vAlign w:val="center"/>
          </w:tcPr>
          <w:p w14:paraId="60EDC5F5" w14:textId="77777777" w:rsidR="00DA2B95" w:rsidRPr="00165F34" w:rsidRDefault="00DA2B95" w:rsidP="00BC0066">
            <w:pPr>
              <w:jc w:val="center"/>
            </w:pPr>
            <w:r>
              <w:rPr>
                <w:lang w:eastAsia="en-US"/>
              </w:rPr>
              <w:t>участок не сформирован</w:t>
            </w:r>
          </w:p>
        </w:tc>
        <w:tc>
          <w:tcPr>
            <w:tcW w:w="878" w:type="pct"/>
            <w:vAlign w:val="center"/>
          </w:tcPr>
          <w:p w14:paraId="1CD02854" w14:textId="77777777" w:rsidR="00DA2B95" w:rsidRDefault="00DA2B95" w:rsidP="00BC0066">
            <w:pPr>
              <w:jc w:val="center"/>
            </w:pPr>
            <w:r>
              <w:rPr>
                <w:lang w:eastAsia="en-US"/>
              </w:rPr>
              <w:t>0,4</w:t>
            </w:r>
          </w:p>
        </w:tc>
      </w:tr>
      <w:tr w:rsidR="00DA2B95" w:rsidRPr="006945F5" w14:paraId="4279F273" w14:textId="77777777" w:rsidTr="00BC0066">
        <w:trPr>
          <w:jc w:val="center"/>
        </w:trPr>
        <w:tc>
          <w:tcPr>
            <w:tcW w:w="404" w:type="pct"/>
            <w:vAlign w:val="center"/>
          </w:tcPr>
          <w:p w14:paraId="592CEF13" w14:textId="77777777" w:rsidR="00DA2B95" w:rsidRDefault="00DA2B95" w:rsidP="00BC0066">
            <w:pPr>
              <w:jc w:val="center"/>
            </w:pPr>
            <w:r>
              <w:t>21</w:t>
            </w:r>
          </w:p>
        </w:tc>
        <w:tc>
          <w:tcPr>
            <w:tcW w:w="1960" w:type="pct"/>
            <w:vAlign w:val="center"/>
          </w:tcPr>
          <w:p w14:paraId="2BDC897D" w14:textId="37552314" w:rsidR="00DA2B95" w:rsidRPr="00165F34" w:rsidRDefault="00DA2B95" w:rsidP="00BC0066">
            <w:r>
              <w:rPr>
                <w:lang w:eastAsia="en-US"/>
              </w:rPr>
              <w:t>Гражданское кладбище за д.Шернино, близи автомобильной дороги с.Белебёлка-Старая Русса,</w:t>
            </w:r>
            <w:r w:rsidR="003C57BC">
              <w:rPr>
                <w:lang w:eastAsia="en-US"/>
              </w:rPr>
              <w:t xml:space="preserve"> </w:t>
            </w:r>
            <w:r>
              <w:rPr>
                <w:lang w:eastAsia="en-US"/>
              </w:rPr>
              <w:t>место Моклок</w:t>
            </w:r>
          </w:p>
        </w:tc>
        <w:tc>
          <w:tcPr>
            <w:tcW w:w="1758" w:type="pct"/>
            <w:vAlign w:val="center"/>
          </w:tcPr>
          <w:p w14:paraId="4693553B" w14:textId="77777777" w:rsidR="00DA2B95" w:rsidRPr="00165F34" w:rsidRDefault="00DA2B95" w:rsidP="00BC0066">
            <w:pPr>
              <w:jc w:val="center"/>
            </w:pPr>
            <w:r>
              <w:rPr>
                <w:lang w:eastAsia="en-US"/>
              </w:rPr>
              <w:t>участок не сформирован</w:t>
            </w:r>
          </w:p>
        </w:tc>
        <w:tc>
          <w:tcPr>
            <w:tcW w:w="878" w:type="pct"/>
            <w:vAlign w:val="center"/>
          </w:tcPr>
          <w:p w14:paraId="1D398397" w14:textId="77777777" w:rsidR="00DA2B95" w:rsidRDefault="00DA2B95" w:rsidP="00BC0066">
            <w:pPr>
              <w:jc w:val="center"/>
            </w:pPr>
            <w:r>
              <w:rPr>
                <w:lang w:eastAsia="en-US"/>
              </w:rPr>
              <w:t>0,4</w:t>
            </w:r>
          </w:p>
        </w:tc>
      </w:tr>
      <w:tr w:rsidR="00DA2B95" w:rsidRPr="006945F5" w14:paraId="57C612CF" w14:textId="77777777" w:rsidTr="00BC0066">
        <w:trPr>
          <w:jc w:val="center"/>
        </w:trPr>
        <w:tc>
          <w:tcPr>
            <w:tcW w:w="404" w:type="pct"/>
            <w:vAlign w:val="center"/>
          </w:tcPr>
          <w:p w14:paraId="5B570143" w14:textId="77777777" w:rsidR="00DA2B95" w:rsidRDefault="00DA2B95" w:rsidP="00BC0066">
            <w:pPr>
              <w:jc w:val="center"/>
            </w:pPr>
            <w:r>
              <w:t>22</w:t>
            </w:r>
          </w:p>
        </w:tc>
        <w:tc>
          <w:tcPr>
            <w:tcW w:w="1960" w:type="pct"/>
            <w:vAlign w:val="center"/>
          </w:tcPr>
          <w:p w14:paraId="33D85F3A" w14:textId="77777777" w:rsidR="00DA2B95" w:rsidRPr="00165F34" w:rsidRDefault="00DA2B95" w:rsidP="00BC0066">
            <w:r>
              <w:rPr>
                <w:lang w:eastAsia="en-US"/>
              </w:rPr>
              <w:t>Гражданское кладбище за д.Костелево</w:t>
            </w:r>
          </w:p>
        </w:tc>
        <w:tc>
          <w:tcPr>
            <w:tcW w:w="1758" w:type="pct"/>
            <w:vAlign w:val="center"/>
          </w:tcPr>
          <w:p w14:paraId="0EC9FF87" w14:textId="77777777" w:rsidR="00DA2B95" w:rsidRPr="00165F34" w:rsidRDefault="00DA2B95" w:rsidP="00BC0066">
            <w:pPr>
              <w:jc w:val="center"/>
            </w:pPr>
            <w:r>
              <w:rPr>
                <w:lang w:eastAsia="en-US"/>
              </w:rPr>
              <w:t>участок не сформирован</w:t>
            </w:r>
          </w:p>
        </w:tc>
        <w:tc>
          <w:tcPr>
            <w:tcW w:w="878" w:type="pct"/>
            <w:vAlign w:val="center"/>
          </w:tcPr>
          <w:p w14:paraId="765C8E25" w14:textId="77777777" w:rsidR="00DA2B95" w:rsidRDefault="00DA2B95" w:rsidP="00BC0066">
            <w:pPr>
              <w:jc w:val="center"/>
            </w:pPr>
            <w:r>
              <w:rPr>
                <w:lang w:eastAsia="en-US"/>
              </w:rPr>
              <w:t>0,3</w:t>
            </w:r>
          </w:p>
        </w:tc>
      </w:tr>
      <w:tr w:rsidR="00DA2B95" w:rsidRPr="006945F5" w14:paraId="6B2D5EA6" w14:textId="77777777" w:rsidTr="00BC0066">
        <w:trPr>
          <w:jc w:val="center"/>
        </w:trPr>
        <w:tc>
          <w:tcPr>
            <w:tcW w:w="404" w:type="pct"/>
            <w:vAlign w:val="center"/>
          </w:tcPr>
          <w:p w14:paraId="64CC624B" w14:textId="77777777" w:rsidR="00DA2B95" w:rsidRDefault="00DA2B95" w:rsidP="00BC0066">
            <w:pPr>
              <w:jc w:val="center"/>
            </w:pPr>
            <w:r>
              <w:t>23</w:t>
            </w:r>
          </w:p>
        </w:tc>
        <w:tc>
          <w:tcPr>
            <w:tcW w:w="1960" w:type="pct"/>
            <w:vAlign w:val="center"/>
          </w:tcPr>
          <w:p w14:paraId="0FE3C1F2" w14:textId="77777777" w:rsidR="00DA2B95" w:rsidRPr="00165F34" w:rsidRDefault="00DA2B95" w:rsidP="00BC0066">
            <w:r>
              <w:rPr>
                <w:lang w:eastAsia="en-US"/>
              </w:rPr>
              <w:t>Гражданское кладбище д.Марково</w:t>
            </w:r>
          </w:p>
        </w:tc>
        <w:tc>
          <w:tcPr>
            <w:tcW w:w="1758" w:type="pct"/>
            <w:vAlign w:val="center"/>
          </w:tcPr>
          <w:p w14:paraId="2F942D91" w14:textId="77777777" w:rsidR="00DA2B95" w:rsidRPr="00165F34" w:rsidRDefault="00DA2B95" w:rsidP="00BC0066">
            <w:pPr>
              <w:jc w:val="center"/>
            </w:pPr>
            <w:r>
              <w:rPr>
                <w:lang w:eastAsia="en-US"/>
              </w:rPr>
              <w:t>участок не сформирован</w:t>
            </w:r>
          </w:p>
        </w:tc>
        <w:tc>
          <w:tcPr>
            <w:tcW w:w="878" w:type="pct"/>
            <w:vAlign w:val="center"/>
          </w:tcPr>
          <w:p w14:paraId="62A4E68B" w14:textId="77777777" w:rsidR="00DA2B95" w:rsidRDefault="00DA2B95" w:rsidP="00BC0066">
            <w:pPr>
              <w:jc w:val="center"/>
            </w:pPr>
            <w:r>
              <w:rPr>
                <w:lang w:eastAsia="en-US"/>
              </w:rPr>
              <w:t>0,2</w:t>
            </w:r>
          </w:p>
        </w:tc>
      </w:tr>
      <w:tr w:rsidR="00DA2B95" w:rsidRPr="006945F5" w14:paraId="2DF3ABD9" w14:textId="77777777" w:rsidTr="00BC0066">
        <w:trPr>
          <w:jc w:val="center"/>
        </w:trPr>
        <w:tc>
          <w:tcPr>
            <w:tcW w:w="404" w:type="pct"/>
            <w:vAlign w:val="center"/>
          </w:tcPr>
          <w:p w14:paraId="469505AF" w14:textId="77777777" w:rsidR="00DA2B95" w:rsidRDefault="00DA2B95" w:rsidP="00BC0066">
            <w:pPr>
              <w:jc w:val="center"/>
            </w:pPr>
            <w:r>
              <w:t>24</w:t>
            </w:r>
          </w:p>
        </w:tc>
        <w:tc>
          <w:tcPr>
            <w:tcW w:w="1960" w:type="pct"/>
            <w:vAlign w:val="center"/>
          </w:tcPr>
          <w:p w14:paraId="5E07DC52" w14:textId="77777777" w:rsidR="00DA2B95" w:rsidRPr="00165F34" w:rsidRDefault="00DA2B95" w:rsidP="00BC0066">
            <w:r>
              <w:rPr>
                <w:lang w:eastAsia="en-US"/>
              </w:rPr>
              <w:t>Гражданское кладбище д.Марково, церковь</w:t>
            </w:r>
          </w:p>
        </w:tc>
        <w:tc>
          <w:tcPr>
            <w:tcW w:w="1758" w:type="pct"/>
            <w:vAlign w:val="center"/>
          </w:tcPr>
          <w:p w14:paraId="6E9C1625" w14:textId="77777777" w:rsidR="00DA2B95" w:rsidRPr="00165F34" w:rsidRDefault="00DA2B95" w:rsidP="00BC0066">
            <w:pPr>
              <w:jc w:val="center"/>
            </w:pPr>
            <w:r>
              <w:rPr>
                <w:lang w:eastAsia="en-US"/>
              </w:rPr>
              <w:t>участок не сформирован</w:t>
            </w:r>
          </w:p>
        </w:tc>
        <w:tc>
          <w:tcPr>
            <w:tcW w:w="878" w:type="pct"/>
            <w:vAlign w:val="center"/>
          </w:tcPr>
          <w:p w14:paraId="750A79E8" w14:textId="77777777" w:rsidR="00DA2B95" w:rsidRDefault="00DA2B95" w:rsidP="00BC0066">
            <w:pPr>
              <w:jc w:val="center"/>
            </w:pPr>
            <w:r>
              <w:rPr>
                <w:lang w:eastAsia="en-US"/>
              </w:rPr>
              <w:t>0,1</w:t>
            </w:r>
          </w:p>
        </w:tc>
      </w:tr>
      <w:tr w:rsidR="00DA2B95" w:rsidRPr="006945F5" w14:paraId="006B035A" w14:textId="77777777" w:rsidTr="00BC0066">
        <w:trPr>
          <w:jc w:val="center"/>
        </w:trPr>
        <w:tc>
          <w:tcPr>
            <w:tcW w:w="404" w:type="pct"/>
            <w:vAlign w:val="center"/>
          </w:tcPr>
          <w:p w14:paraId="78147354" w14:textId="77777777" w:rsidR="00DA2B95" w:rsidRDefault="00DA2B95" w:rsidP="00BC0066">
            <w:pPr>
              <w:jc w:val="center"/>
            </w:pPr>
            <w:r>
              <w:t>25</w:t>
            </w:r>
          </w:p>
        </w:tc>
        <w:tc>
          <w:tcPr>
            <w:tcW w:w="1960" w:type="pct"/>
            <w:vAlign w:val="center"/>
          </w:tcPr>
          <w:p w14:paraId="43995301" w14:textId="77777777" w:rsidR="00DA2B95" w:rsidRPr="00165F34" w:rsidRDefault="00DA2B95" w:rsidP="00BC0066">
            <w:r>
              <w:rPr>
                <w:lang w:eastAsia="en-US"/>
              </w:rPr>
              <w:t>Гражданское кладбище д.Переходы</w:t>
            </w:r>
          </w:p>
        </w:tc>
        <w:tc>
          <w:tcPr>
            <w:tcW w:w="1758" w:type="pct"/>
            <w:vAlign w:val="center"/>
          </w:tcPr>
          <w:p w14:paraId="6C122002" w14:textId="77777777" w:rsidR="00DA2B95" w:rsidRPr="00165F34" w:rsidRDefault="00DA2B95" w:rsidP="00BC0066">
            <w:pPr>
              <w:jc w:val="center"/>
            </w:pPr>
            <w:r>
              <w:rPr>
                <w:lang w:eastAsia="en-US"/>
              </w:rPr>
              <w:t>участок не сформирован</w:t>
            </w:r>
          </w:p>
        </w:tc>
        <w:tc>
          <w:tcPr>
            <w:tcW w:w="878" w:type="pct"/>
            <w:vAlign w:val="center"/>
          </w:tcPr>
          <w:p w14:paraId="0E62D3FB" w14:textId="77777777" w:rsidR="00DA2B95" w:rsidRDefault="00DA2B95" w:rsidP="00BC0066">
            <w:pPr>
              <w:jc w:val="center"/>
            </w:pPr>
            <w:r>
              <w:rPr>
                <w:lang w:eastAsia="en-US"/>
              </w:rPr>
              <w:t>0,2</w:t>
            </w:r>
          </w:p>
        </w:tc>
      </w:tr>
      <w:tr w:rsidR="00DA2B95" w:rsidRPr="006945F5" w14:paraId="49A92C4C" w14:textId="77777777" w:rsidTr="00BC0066">
        <w:trPr>
          <w:jc w:val="center"/>
        </w:trPr>
        <w:tc>
          <w:tcPr>
            <w:tcW w:w="404" w:type="pct"/>
            <w:vAlign w:val="center"/>
          </w:tcPr>
          <w:p w14:paraId="246C4BE5" w14:textId="77777777" w:rsidR="00DA2B95" w:rsidRDefault="00DA2B95" w:rsidP="00BC0066">
            <w:pPr>
              <w:jc w:val="center"/>
            </w:pPr>
            <w:r>
              <w:t>26</w:t>
            </w:r>
          </w:p>
        </w:tc>
        <w:tc>
          <w:tcPr>
            <w:tcW w:w="1960" w:type="pct"/>
            <w:vAlign w:val="center"/>
          </w:tcPr>
          <w:p w14:paraId="69A84C82" w14:textId="77777777" w:rsidR="00DA2B95" w:rsidRPr="00165F34" w:rsidRDefault="00DA2B95" w:rsidP="00BC0066">
            <w:r>
              <w:rPr>
                <w:lang w:eastAsia="en-US"/>
              </w:rPr>
              <w:t>Гражданское кладбище д.Виджа</w:t>
            </w:r>
          </w:p>
        </w:tc>
        <w:tc>
          <w:tcPr>
            <w:tcW w:w="1758" w:type="pct"/>
            <w:vAlign w:val="center"/>
          </w:tcPr>
          <w:p w14:paraId="788C0508" w14:textId="77777777" w:rsidR="00DA2B95" w:rsidRPr="00165F34" w:rsidRDefault="00DA2B95" w:rsidP="00BC0066">
            <w:pPr>
              <w:jc w:val="center"/>
            </w:pPr>
            <w:r>
              <w:rPr>
                <w:lang w:eastAsia="en-US"/>
              </w:rPr>
              <w:t>участок не сформирован</w:t>
            </w:r>
          </w:p>
        </w:tc>
        <w:tc>
          <w:tcPr>
            <w:tcW w:w="878" w:type="pct"/>
            <w:vAlign w:val="center"/>
          </w:tcPr>
          <w:p w14:paraId="2EA9F859" w14:textId="77777777" w:rsidR="00DA2B95" w:rsidRDefault="00DA2B95" w:rsidP="00BC0066">
            <w:pPr>
              <w:jc w:val="center"/>
            </w:pPr>
            <w:r>
              <w:rPr>
                <w:lang w:eastAsia="en-US"/>
              </w:rPr>
              <w:t>0,6</w:t>
            </w:r>
          </w:p>
        </w:tc>
      </w:tr>
      <w:tr w:rsidR="00DA2B95" w:rsidRPr="006945F5" w14:paraId="53A9466F" w14:textId="77777777" w:rsidTr="00BC0066">
        <w:trPr>
          <w:jc w:val="center"/>
        </w:trPr>
        <w:tc>
          <w:tcPr>
            <w:tcW w:w="404" w:type="pct"/>
            <w:vAlign w:val="center"/>
          </w:tcPr>
          <w:p w14:paraId="7A1541C3" w14:textId="77777777" w:rsidR="00DA2B95" w:rsidRDefault="00DA2B95" w:rsidP="00BC0066">
            <w:pPr>
              <w:jc w:val="center"/>
            </w:pPr>
            <w:r>
              <w:t>27</w:t>
            </w:r>
          </w:p>
        </w:tc>
        <w:tc>
          <w:tcPr>
            <w:tcW w:w="1960" w:type="pct"/>
            <w:vAlign w:val="center"/>
          </w:tcPr>
          <w:p w14:paraId="1C88D419" w14:textId="77777777" w:rsidR="00DA2B95" w:rsidRPr="00165F34" w:rsidRDefault="00DA2B95" w:rsidP="00BC0066">
            <w:r>
              <w:rPr>
                <w:lang w:eastAsia="en-US"/>
              </w:rPr>
              <w:t>Гражданское кладбище д.Шкворово</w:t>
            </w:r>
          </w:p>
        </w:tc>
        <w:tc>
          <w:tcPr>
            <w:tcW w:w="1758" w:type="pct"/>
            <w:vAlign w:val="center"/>
          </w:tcPr>
          <w:p w14:paraId="483D791B" w14:textId="77777777" w:rsidR="00DA2B95" w:rsidRPr="00165F34" w:rsidRDefault="00DA2B95" w:rsidP="00BC0066">
            <w:pPr>
              <w:jc w:val="center"/>
            </w:pPr>
            <w:r>
              <w:rPr>
                <w:lang w:eastAsia="en-US"/>
              </w:rPr>
              <w:t>участок не сформирован</w:t>
            </w:r>
          </w:p>
        </w:tc>
        <w:tc>
          <w:tcPr>
            <w:tcW w:w="878" w:type="pct"/>
            <w:vAlign w:val="center"/>
          </w:tcPr>
          <w:p w14:paraId="795BD939" w14:textId="77777777" w:rsidR="00DA2B95" w:rsidRDefault="00DA2B95" w:rsidP="00BC0066">
            <w:pPr>
              <w:jc w:val="center"/>
            </w:pPr>
            <w:r>
              <w:rPr>
                <w:lang w:eastAsia="en-US"/>
              </w:rPr>
              <w:t>0,3</w:t>
            </w:r>
          </w:p>
        </w:tc>
      </w:tr>
      <w:tr w:rsidR="00DA2B95" w:rsidRPr="006945F5" w14:paraId="6BC6D6E3" w14:textId="77777777" w:rsidTr="00BC0066">
        <w:trPr>
          <w:jc w:val="center"/>
        </w:trPr>
        <w:tc>
          <w:tcPr>
            <w:tcW w:w="404" w:type="pct"/>
            <w:vAlign w:val="center"/>
          </w:tcPr>
          <w:p w14:paraId="1FFFEB5D" w14:textId="77777777" w:rsidR="00DA2B95" w:rsidRDefault="00DA2B95" w:rsidP="00BC0066">
            <w:pPr>
              <w:jc w:val="center"/>
            </w:pPr>
            <w:r>
              <w:t>28</w:t>
            </w:r>
          </w:p>
        </w:tc>
        <w:tc>
          <w:tcPr>
            <w:tcW w:w="1960" w:type="pct"/>
            <w:vAlign w:val="center"/>
          </w:tcPr>
          <w:p w14:paraId="37F51CDC" w14:textId="77777777" w:rsidR="00DA2B95" w:rsidRPr="00165F34" w:rsidRDefault="00DA2B95" w:rsidP="00BC0066">
            <w:r>
              <w:rPr>
                <w:lang w:eastAsia="en-US"/>
              </w:rPr>
              <w:t>Гражданское кладбище д.Великое Село</w:t>
            </w:r>
          </w:p>
        </w:tc>
        <w:tc>
          <w:tcPr>
            <w:tcW w:w="1758" w:type="pct"/>
            <w:vAlign w:val="center"/>
          </w:tcPr>
          <w:p w14:paraId="5161081A" w14:textId="77777777" w:rsidR="00DA2B95" w:rsidRPr="00165F34" w:rsidRDefault="00DA2B95" w:rsidP="00BC0066">
            <w:pPr>
              <w:jc w:val="center"/>
            </w:pPr>
            <w:r>
              <w:rPr>
                <w:lang w:eastAsia="en-US"/>
              </w:rPr>
              <w:t>участок не сформирован</w:t>
            </w:r>
          </w:p>
        </w:tc>
        <w:tc>
          <w:tcPr>
            <w:tcW w:w="878" w:type="pct"/>
            <w:vAlign w:val="center"/>
          </w:tcPr>
          <w:p w14:paraId="1280A1AB" w14:textId="77777777" w:rsidR="00DA2B95" w:rsidRDefault="00DA2B95" w:rsidP="00BC0066">
            <w:pPr>
              <w:jc w:val="center"/>
            </w:pPr>
            <w:r>
              <w:rPr>
                <w:lang w:eastAsia="en-US"/>
              </w:rPr>
              <w:t>0,2</w:t>
            </w:r>
          </w:p>
        </w:tc>
      </w:tr>
      <w:tr w:rsidR="00DA2B95" w:rsidRPr="006945F5" w14:paraId="0EC00346" w14:textId="77777777" w:rsidTr="00BC0066">
        <w:trPr>
          <w:jc w:val="center"/>
        </w:trPr>
        <w:tc>
          <w:tcPr>
            <w:tcW w:w="404" w:type="pct"/>
            <w:vAlign w:val="center"/>
          </w:tcPr>
          <w:p w14:paraId="462EC464" w14:textId="77777777" w:rsidR="00DA2B95" w:rsidRDefault="00DA2B95" w:rsidP="00BC0066">
            <w:pPr>
              <w:jc w:val="center"/>
            </w:pPr>
            <w:r>
              <w:t>29</w:t>
            </w:r>
          </w:p>
        </w:tc>
        <w:tc>
          <w:tcPr>
            <w:tcW w:w="1960" w:type="pct"/>
            <w:vAlign w:val="center"/>
          </w:tcPr>
          <w:p w14:paraId="0B3108F9" w14:textId="77777777" w:rsidR="00DA2B95" w:rsidRPr="00165F34" w:rsidRDefault="00DA2B95" w:rsidP="00BC0066">
            <w:r>
              <w:rPr>
                <w:lang w:eastAsia="en-US"/>
              </w:rPr>
              <w:t>Гражданкое кладбище д.Шахово</w:t>
            </w:r>
          </w:p>
        </w:tc>
        <w:tc>
          <w:tcPr>
            <w:tcW w:w="1758" w:type="pct"/>
            <w:vAlign w:val="center"/>
          </w:tcPr>
          <w:p w14:paraId="7331E75C" w14:textId="77777777" w:rsidR="00DA2B95" w:rsidRPr="00165F34" w:rsidRDefault="00DA2B95" w:rsidP="00BC0066">
            <w:pPr>
              <w:jc w:val="center"/>
            </w:pPr>
            <w:r>
              <w:rPr>
                <w:lang w:eastAsia="en-US"/>
              </w:rPr>
              <w:t>участок не сформирован</w:t>
            </w:r>
          </w:p>
        </w:tc>
        <w:tc>
          <w:tcPr>
            <w:tcW w:w="878" w:type="pct"/>
            <w:vAlign w:val="center"/>
          </w:tcPr>
          <w:p w14:paraId="5C85A962" w14:textId="77777777" w:rsidR="00DA2B95" w:rsidRDefault="00DA2B95" w:rsidP="00BC0066">
            <w:pPr>
              <w:jc w:val="center"/>
            </w:pPr>
            <w:r>
              <w:rPr>
                <w:lang w:eastAsia="en-US"/>
              </w:rPr>
              <w:t>0,6</w:t>
            </w:r>
          </w:p>
        </w:tc>
      </w:tr>
      <w:tr w:rsidR="00DA2B95" w:rsidRPr="006945F5" w14:paraId="474AA172" w14:textId="77777777" w:rsidTr="00BC0066">
        <w:trPr>
          <w:jc w:val="center"/>
        </w:trPr>
        <w:tc>
          <w:tcPr>
            <w:tcW w:w="404" w:type="pct"/>
            <w:vAlign w:val="center"/>
          </w:tcPr>
          <w:p w14:paraId="774A52C4" w14:textId="77777777" w:rsidR="00DA2B95" w:rsidRDefault="00DA2B95" w:rsidP="00BC0066">
            <w:pPr>
              <w:jc w:val="center"/>
            </w:pPr>
            <w:r>
              <w:t>30</w:t>
            </w:r>
          </w:p>
        </w:tc>
        <w:tc>
          <w:tcPr>
            <w:tcW w:w="1960" w:type="pct"/>
            <w:vAlign w:val="center"/>
          </w:tcPr>
          <w:p w14:paraId="79562E33" w14:textId="77777777" w:rsidR="00DA2B95" w:rsidRPr="00165F34" w:rsidRDefault="00DA2B95" w:rsidP="00BC0066">
            <w:r>
              <w:rPr>
                <w:lang w:eastAsia="en-US"/>
              </w:rPr>
              <w:t>Гражданское кладбище д.Леша</w:t>
            </w:r>
          </w:p>
        </w:tc>
        <w:tc>
          <w:tcPr>
            <w:tcW w:w="1758" w:type="pct"/>
            <w:vAlign w:val="center"/>
          </w:tcPr>
          <w:p w14:paraId="7A37443F" w14:textId="77777777" w:rsidR="00DA2B95" w:rsidRPr="00165F34" w:rsidRDefault="00DA2B95" w:rsidP="00BC0066">
            <w:pPr>
              <w:jc w:val="center"/>
            </w:pPr>
            <w:r>
              <w:rPr>
                <w:lang w:eastAsia="en-US"/>
              </w:rPr>
              <w:t>участок не сформирован</w:t>
            </w:r>
          </w:p>
        </w:tc>
        <w:tc>
          <w:tcPr>
            <w:tcW w:w="878" w:type="pct"/>
            <w:vAlign w:val="center"/>
          </w:tcPr>
          <w:p w14:paraId="3542307B" w14:textId="77777777" w:rsidR="00DA2B95" w:rsidRDefault="00DA2B95" w:rsidP="00BC0066">
            <w:pPr>
              <w:jc w:val="center"/>
            </w:pPr>
            <w:r>
              <w:rPr>
                <w:lang w:eastAsia="en-US"/>
              </w:rPr>
              <w:t>0,6</w:t>
            </w:r>
          </w:p>
        </w:tc>
      </w:tr>
      <w:tr w:rsidR="00DA2B95" w:rsidRPr="006945F5" w14:paraId="1316B1E1" w14:textId="77777777" w:rsidTr="00BC0066">
        <w:trPr>
          <w:jc w:val="center"/>
        </w:trPr>
        <w:tc>
          <w:tcPr>
            <w:tcW w:w="404" w:type="pct"/>
            <w:vAlign w:val="center"/>
          </w:tcPr>
          <w:p w14:paraId="15206630" w14:textId="77777777" w:rsidR="00DA2B95" w:rsidRDefault="00DA2B95" w:rsidP="00BC0066">
            <w:pPr>
              <w:jc w:val="center"/>
            </w:pPr>
            <w:r>
              <w:t>31</w:t>
            </w:r>
          </w:p>
        </w:tc>
        <w:tc>
          <w:tcPr>
            <w:tcW w:w="1960" w:type="pct"/>
            <w:vAlign w:val="center"/>
          </w:tcPr>
          <w:p w14:paraId="16FCF5C3" w14:textId="77777777" w:rsidR="00DA2B95" w:rsidRPr="00165F34" w:rsidRDefault="00DA2B95" w:rsidP="00BC0066">
            <w:r>
              <w:rPr>
                <w:lang w:eastAsia="en-US"/>
              </w:rPr>
              <w:t>Гражданское кладбище д.Шушелово</w:t>
            </w:r>
          </w:p>
        </w:tc>
        <w:tc>
          <w:tcPr>
            <w:tcW w:w="1758" w:type="pct"/>
            <w:vAlign w:val="center"/>
          </w:tcPr>
          <w:p w14:paraId="016D07C5" w14:textId="77777777" w:rsidR="00DA2B95" w:rsidRPr="00165F34" w:rsidRDefault="00DA2B95" w:rsidP="00BC0066">
            <w:pPr>
              <w:jc w:val="center"/>
            </w:pPr>
            <w:r>
              <w:rPr>
                <w:lang w:eastAsia="en-US"/>
              </w:rPr>
              <w:t>участок не сформирован</w:t>
            </w:r>
          </w:p>
        </w:tc>
        <w:tc>
          <w:tcPr>
            <w:tcW w:w="878" w:type="pct"/>
            <w:vAlign w:val="center"/>
          </w:tcPr>
          <w:p w14:paraId="4ECFC072" w14:textId="77777777" w:rsidR="00DA2B95" w:rsidRDefault="00DA2B95" w:rsidP="00BC0066">
            <w:pPr>
              <w:jc w:val="center"/>
            </w:pPr>
            <w:r>
              <w:rPr>
                <w:lang w:eastAsia="en-US"/>
              </w:rPr>
              <w:t>0,5</w:t>
            </w:r>
          </w:p>
        </w:tc>
      </w:tr>
      <w:tr w:rsidR="00DA2B95" w:rsidRPr="006945F5" w14:paraId="2D59CD5D" w14:textId="77777777" w:rsidTr="00BC0066">
        <w:trPr>
          <w:jc w:val="center"/>
        </w:trPr>
        <w:tc>
          <w:tcPr>
            <w:tcW w:w="404" w:type="pct"/>
            <w:vAlign w:val="center"/>
          </w:tcPr>
          <w:p w14:paraId="68B2C938" w14:textId="77777777" w:rsidR="00DA2B95" w:rsidRDefault="00DA2B95" w:rsidP="00BC0066">
            <w:pPr>
              <w:jc w:val="center"/>
            </w:pPr>
            <w:r>
              <w:lastRenderedPageBreak/>
              <w:t>32</w:t>
            </w:r>
          </w:p>
        </w:tc>
        <w:tc>
          <w:tcPr>
            <w:tcW w:w="1960" w:type="pct"/>
            <w:vAlign w:val="center"/>
          </w:tcPr>
          <w:p w14:paraId="2DDE6A4C" w14:textId="77777777" w:rsidR="00DA2B95" w:rsidRPr="00165F34" w:rsidRDefault="00DA2B95" w:rsidP="00BC0066">
            <w:r>
              <w:rPr>
                <w:lang w:eastAsia="en-US"/>
              </w:rPr>
              <w:t>Гражданское кладбище д.Рукаты</w:t>
            </w:r>
          </w:p>
        </w:tc>
        <w:tc>
          <w:tcPr>
            <w:tcW w:w="1758" w:type="pct"/>
            <w:vAlign w:val="center"/>
          </w:tcPr>
          <w:p w14:paraId="48A0B03D" w14:textId="77777777" w:rsidR="00DA2B95" w:rsidRPr="00165F34" w:rsidRDefault="00DA2B95" w:rsidP="00BC0066">
            <w:pPr>
              <w:jc w:val="center"/>
            </w:pPr>
            <w:r>
              <w:rPr>
                <w:lang w:eastAsia="en-US"/>
              </w:rPr>
              <w:t>участок не сформирован</w:t>
            </w:r>
          </w:p>
        </w:tc>
        <w:tc>
          <w:tcPr>
            <w:tcW w:w="878" w:type="pct"/>
            <w:vAlign w:val="center"/>
          </w:tcPr>
          <w:p w14:paraId="5795EAB4" w14:textId="77777777" w:rsidR="00DA2B95" w:rsidRDefault="00DA2B95" w:rsidP="00BC0066">
            <w:pPr>
              <w:jc w:val="center"/>
            </w:pPr>
            <w:r>
              <w:rPr>
                <w:lang w:eastAsia="en-US"/>
              </w:rPr>
              <w:t>0,3</w:t>
            </w:r>
          </w:p>
        </w:tc>
      </w:tr>
      <w:tr w:rsidR="00DA2B95" w:rsidRPr="006945F5" w14:paraId="66FCFACA" w14:textId="77777777" w:rsidTr="00BC0066">
        <w:trPr>
          <w:jc w:val="center"/>
        </w:trPr>
        <w:tc>
          <w:tcPr>
            <w:tcW w:w="404" w:type="pct"/>
            <w:vAlign w:val="center"/>
          </w:tcPr>
          <w:p w14:paraId="692837AF" w14:textId="77777777" w:rsidR="00DA2B95" w:rsidRDefault="00DA2B95" w:rsidP="00BC0066">
            <w:pPr>
              <w:jc w:val="center"/>
            </w:pPr>
            <w:r>
              <w:t>33</w:t>
            </w:r>
          </w:p>
        </w:tc>
        <w:tc>
          <w:tcPr>
            <w:tcW w:w="1960" w:type="pct"/>
            <w:vAlign w:val="center"/>
          </w:tcPr>
          <w:p w14:paraId="10D89877" w14:textId="3359DD8A" w:rsidR="00DA2B95" w:rsidRPr="00165F34" w:rsidRDefault="003C57BC" w:rsidP="003C57BC">
            <w:pPr>
              <w:spacing w:line="256" w:lineRule="auto"/>
              <w:rPr>
                <w:lang w:eastAsia="en-US"/>
              </w:rPr>
            </w:pPr>
            <w:r>
              <w:rPr>
                <w:lang w:eastAsia="en-US"/>
              </w:rPr>
              <w:t xml:space="preserve">Гражданское кладбище </w:t>
            </w:r>
            <w:r w:rsidR="00DA2B95">
              <w:rPr>
                <w:lang w:eastAsia="en-US"/>
              </w:rPr>
              <w:t>напротив д</w:t>
            </w:r>
            <w:r>
              <w:rPr>
                <w:lang w:eastAsia="en-US"/>
              </w:rPr>
              <w:t>.Подсосонье, по автомобильной до</w:t>
            </w:r>
            <w:r w:rsidR="00DA2B95">
              <w:rPr>
                <w:lang w:eastAsia="en-US"/>
              </w:rPr>
              <w:t>рог</w:t>
            </w:r>
            <w:r>
              <w:rPr>
                <w:lang w:eastAsia="en-US"/>
              </w:rPr>
              <w:t>е</w:t>
            </w:r>
            <w:r w:rsidR="00DA2B95">
              <w:rPr>
                <w:lang w:eastAsia="en-US"/>
              </w:rPr>
              <w:t xml:space="preserve"> Белебёлка-Старая Русса</w:t>
            </w:r>
          </w:p>
        </w:tc>
        <w:tc>
          <w:tcPr>
            <w:tcW w:w="1758" w:type="pct"/>
            <w:vAlign w:val="center"/>
          </w:tcPr>
          <w:p w14:paraId="605DCB1F" w14:textId="77777777" w:rsidR="00DA2B95" w:rsidRPr="00165F34" w:rsidRDefault="00DA2B95" w:rsidP="00BC0066">
            <w:pPr>
              <w:jc w:val="center"/>
            </w:pPr>
            <w:r>
              <w:rPr>
                <w:lang w:eastAsia="en-US"/>
              </w:rPr>
              <w:t>участок не сформирован</w:t>
            </w:r>
          </w:p>
        </w:tc>
        <w:tc>
          <w:tcPr>
            <w:tcW w:w="878" w:type="pct"/>
            <w:vAlign w:val="center"/>
          </w:tcPr>
          <w:p w14:paraId="09463F74" w14:textId="77777777" w:rsidR="00DA2B95" w:rsidRDefault="00DA2B95" w:rsidP="00BC0066">
            <w:pPr>
              <w:jc w:val="center"/>
            </w:pPr>
            <w:r>
              <w:rPr>
                <w:lang w:eastAsia="en-US"/>
              </w:rPr>
              <w:t>0,5</w:t>
            </w:r>
          </w:p>
        </w:tc>
      </w:tr>
      <w:tr w:rsidR="00DA2B95" w:rsidRPr="006945F5" w14:paraId="47F7743B" w14:textId="77777777" w:rsidTr="00BC0066">
        <w:trPr>
          <w:jc w:val="center"/>
        </w:trPr>
        <w:tc>
          <w:tcPr>
            <w:tcW w:w="404" w:type="pct"/>
            <w:vAlign w:val="center"/>
          </w:tcPr>
          <w:p w14:paraId="122DF353" w14:textId="77777777" w:rsidR="00DA2B95" w:rsidRDefault="00DA2B95" w:rsidP="00BC0066">
            <w:pPr>
              <w:jc w:val="center"/>
            </w:pPr>
            <w:r>
              <w:t>34</w:t>
            </w:r>
          </w:p>
          <w:p w14:paraId="07DC65C3" w14:textId="77777777" w:rsidR="00DA2B95" w:rsidRDefault="00DA2B95" w:rsidP="00BC0066">
            <w:pPr>
              <w:jc w:val="center"/>
            </w:pPr>
          </w:p>
        </w:tc>
        <w:tc>
          <w:tcPr>
            <w:tcW w:w="1960" w:type="pct"/>
            <w:vAlign w:val="center"/>
          </w:tcPr>
          <w:p w14:paraId="2D389C91" w14:textId="77777777" w:rsidR="00DA2B95" w:rsidRDefault="00DA2B95" w:rsidP="00BC0066">
            <w:pPr>
              <w:spacing w:line="256" w:lineRule="auto"/>
              <w:rPr>
                <w:lang w:eastAsia="en-US"/>
              </w:rPr>
            </w:pPr>
            <w:r>
              <w:rPr>
                <w:lang w:eastAsia="en-US"/>
              </w:rPr>
              <w:t>Гражданское кладбище д.Селеево</w:t>
            </w:r>
          </w:p>
        </w:tc>
        <w:tc>
          <w:tcPr>
            <w:tcW w:w="1758" w:type="pct"/>
            <w:vAlign w:val="center"/>
          </w:tcPr>
          <w:p w14:paraId="6FDB3F63" w14:textId="77777777" w:rsidR="00DA2B95" w:rsidRDefault="00DA2B95" w:rsidP="00BC0066">
            <w:pPr>
              <w:jc w:val="center"/>
              <w:rPr>
                <w:lang w:eastAsia="en-US"/>
              </w:rPr>
            </w:pPr>
            <w:r>
              <w:rPr>
                <w:lang w:eastAsia="en-US"/>
              </w:rPr>
              <w:t>участок не сформирован</w:t>
            </w:r>
          </w:p>
        </w:tc>
        <w:tc>
          <w:tcPr>
            <w:tcW w:w="878" w:type="pct"/>
            <w:vAlign w:val="center"/>
          </w:tcPr>
          <w:p w14:paraId="491BBB91" w14:textId="77777777" w:rsidR="00DA2B95" w:rsidRDefault="00DA2B95" w:rsidP="00BC0066">
            <w:pPr>
              <w:jc w:val="center"/>
              <w:rPr>
                <w:lang w:eastAsia="en-US"/>
              </w:rPr>
            </w:pPr>
            <w:r>
              <w:rPr>
                <w:lang w:eastAsia="en-US"/>
              </w:rPr>
              <w:t>0,18</w:t>
            </w:r>
          </w:p>
        </w:tc>
      </w:tr>
      <w:tr w:rsidR="00DA2B95" w:rsidRPr="006945F5" w14:paraId="6696BF2F" w14:textId="77777777" w:rsidTr="00BC0066">
        <w:trPr>
          <w:jc w:val="center"/>
        </w:trPr>
        <w:tc>
          <w:tcPr>
            <w:tcW w:w="404" w:type="pct"/>
            <w:vAlign w:val="center"/>
          </w:tcPr>
          <w:p w14:paraId="7B32CB01" w14:textId="77777777" w:rsidR="00DA2B95" w:rsidRDefault="00DA2B95" w:rsidP="00BC0066">
            <w:pPr>
              <w:jc w:val="center"/>
            </w:pPr>
            <w:r>
              <w:t>35</w:t>
            </w:r>
          </w:p>
        </w:tc>
        <w:tc>
          <w:tcPr>
            <w:tcW w:w="1960" w:type="pct"/>
            <w:vAlign w:val="center"/>
          </w:tcPr>
          <w:p w14:paraId="66A2E1D1" w14:textId="77777777" w:rsidR="00DA2B95" w:rsidRDefault="00DA2B95" w:rsidP="00BC0066">
            <w:pPr>
              <w:spacing w:line="256" w:lineRule="auto"/>
              <w:rPr>
                <w:lang w:eastAsia="en-US"/>
              </w:rPr>
            </w:pPr>
            <w:r>
              <w:rPr>
                <w:lang w:eastAsia="en-US"/>
              </w:rPr>
              <w:t>Гражданское кладбище д.Перегино</w:t>
            </w:r>
          </w:p>
        </w:tc>
        <w:tc>
          <w:tcPr>
            <w:tcW w:w="1758" w:type="pct"/>
            <w:vAlign w:val="center"/>
          </w:tcPr>
          <w:p w14:paraId="11BE03E4" w14:textId="77777777" w:rsidR="00DA2B95" w:rsidRDefault="00DA2B95" w:rsidP="00BC0066">
            <w:pPr>
              <w:jc w:val="center"/>
              <w:rPr>
                <w:lang w:eastAsia="en-US"/>
              </w:rPr>
            </w:pPr>
            <w:r>
              <w:rPr>
                <w:lang w:eastAsia="en-US"/>
              </w:rPr>
              <w:t>участок не сформирован</w:t>
            </w:r>
          </w:p>
        </w:tc>
        <w:tc>
          <w:tcPr>
            <w:tcW w:w="878" w:type="pct"/>
            <w:vAlign w:val="center"/>
          </w:tcPr>
          <w:p w14:paraId="41A80A0F" w14:textId="77777777" w:rsidR="00DA2B95" w:rsidRDefault="00DA2B95" w:rsidP="00BC0066">
            <w:pPr>
              <w:jc w:val="center"/>
              <w:rPr>
                <w:lang w:eastAsia="en-US"/>
              </w:rPr>
            </w:pPr>
            <w:r>
              <w:rPr>
                <w:lang w:eastAsia="en-US"/>
              </w:rPr>
              <w:t>0,18</w:t>
            </w:r>
          </w:p>
        </w:tc>
      </w:tr>
      <w:tr w:rsidR="00DA2B95" w:rsidRPr="006945F5" w14:paraId="6E607A80" w14:textId="77777777" w:rsidTr="00BC0066">
        <w:trPr>
          <w:jc w:val="center"/>
        </w:trPr>
        <w:tc>
          <w:tcPr>
            <w:tcW w:w="404" w:type="pct"/>
            <w:vAlign w:val="center"/>
          </w:tcPr>
          <w:p w14:paraId="403150D4" w14:textId="77777777" w:rsidR="00DA2B95" w:rsidRDefault="00DA2B95" w:rsidP="00BC0066">
            <w:pPr>
              <w:jc w:val="center"/>
            </w:pPr>
            <w:r>
              <w:t>36</w:t>
            </w:r>
          </w:p>
        </w:tc>
        <w:tc>
          <w:tcPr>
            <w:tcW w:w="1960" w:type="pct"/>
            <w:vAlign w:val="center"/>
          </w:tcPr>
          <w:p w14:paraId="3EF6BE4A" w14:textId="77777777" w:rsidR="00DA2B95" w:rsidRDefault="00DA2B95" w:rsidP="00BC0066">
            <w:pPr>
              <w:spacing w:line="256" w:lineRule="auto"/>
              <w:rPr>
                <w:lang w:eastAsia="en-US"/>
              </w:rPr>
            </w:pPr>
            <w:r>
              <w:rPr>
                <w:lang w:eastAsia="en-US"/>
              </w:rPr>
              <w:t>Гражданское кладбище д.Большие Язвищи</w:t>
            </w:r>
          </w:p>
        </w:tc>
        <w:tc>
          <w:tcPr>
            <w:tcW w:w="1758" w:type="pct"/>
            <w:vAlign w:val="center"/>
          </w:tcPr>
          <w:p w14:paraId="1AEEFE98" w14:textId="77777777" w:rsidR="00DA2B95" w:rsidRDefault="00DA2B95" w:rsidP="00BC0066">
            <w:pPr>
              <w:spacing w:line="256" w:lineRule="auto"/>
              <w:jc w:val="center"/>
              <w:rPr>
                <w:lang w:eastAsia="en-US"/>
              </w:rPr>
            </w:pPr>
            <w:r>
              <w:rPr>
                <w:lang w:eastAsia="en-US"/>
              </w:rPr>
              <w:t xml:space="preserve">53:15:0080501:10 </w:t>
            </w:r>
          </w:p>
          <w:p w14:paraId="5DA9BB4C" w14:textId="77777777" w:rsidR="00DA2B95" w:rsidRDefault="00DA2B95" w:rsidP="00BC0066">
            <w:pPr>
              <w:jc w:val="center"/>
              <w:rPr>
                <w:lang w:eastAsia="en-US"/>
              </w:rPr>
            </w:pPr>
            <w:r>
              <w:rPr>
                <w:lang w:eastAsia="en-US"/>
              </w:rPr>
              <w:t>(без координат границ)</w:t>
            </w:r>
          </w:p>
        </w:tc>
        <w:tc>
          <w:tcPr>
            <w:tcW w:w="878" w:type="pct"/>
            <w:vAlign w:val="center"/>
          </w:tcPr>
          <w:p w14:paraId="538347A6" w14:textId="77777777" w:rsidR="00DA2B95" w:rsidRDefault="00DA2B95" w:rsidP="00BC0066">
            <w:pPr>
              <w:jc w:val="center"/>
              <w:rPr>
                <w:lang w:eastAsia="en-US"/>
              </w:rPr>
            </w:pPr>
            <w:r>
              <w:rPr>
                <w:lang w:eastAsia="en-US"/>
              </w:rPr>
              <w:t>0,02</w:t>
            </w:r>
          </w:p>
        </w:tc>
      </w:tr>
      <w:tr w:rsidR="00DA2B95" w:rsidRPr="006945F5" w14:paraId="29EB478C" w14:textId="77777777" w:rsidTr="00BC0066">
        <w:trPr>
          <w:jc w:val="center"/>
        </w:trPr>
        <w:tc>
          <w:tcPr>
            <w:tcW w:w="404" w:type="pct"/>
            <w:vAlign w:val="center"/>
          </w:tcPr>
          <w:p w14:paraId="0648807B" w14:textId="77777777" w:rsidR="00DA2B95" w:rsidRDefault="00DA2B95" w:rsidP="00BC0066">
            <w:pPr>
              <w:jc w:val="center"/>
            </w:pPr>
            <w:r>
              <w:t>37</w:t>
            </w:r>
          </w:p>
        </w:tc>
        <w:tc>
          <w:tcPr>
            <w:tcW w:w="1960" w:type="pct"/>
            <w:vAlign w:val="center"/>
          </w:tcPr>
          <w:p w14:paraId="2675AB74" w14:textId="77777777" w:rsidR="00DA2B95" w:rsidRDefault="00DA2B95" w:rsidP="00BC0066">
            <w:pPr>
              <w:spacing w:line="256" w:lineRule="auto"/>
              <w:rPr>
                <w:lang w:eastAsia="en-US"/>
              </w:rPr>
            </w:pPr>
            <w:r>
              <w:rPr>
                <w:lang w:eastAsia="en-US"/>
              </w:rPr>
              <w:t>Гражданское кладбище д.Воротавино</w:t>
            </w:r>
          </w:p>
        </w:tc>
        <w:tc>
          <w:tcPr>
            <w:tcW w:w="1758" w:type="pct"/>
            <w:vAlign w:val="center"/>
          </w:tcPr>
          <w:p w14:paraId="0B3F4089" w14:textId="77777777" w:rsidR="00DA2B95" w:rsidRDefault="00DA2B95" w:rsidP="00BC0066">
            <w:pPr>
              <w:jc w:val="center"/>
              <w:rPr>
                <w:lang w:eastAsia="en-US"/>
              </w:rPr>
            </w:pPr>
            <w:r>
              <w:rPr>
                <w:lang w:eastAsia="en-US"/>
              </w:rPr>
              <w:t>участок не сформирован</w:t>
            </w:r>
          </w:p>
        </w:tc>
        <w:tc>
          <w:tcPr>
            <w:tcW w:w="878" w:type="pct"/>
            <w:vAlign w:val="center"/>
          </w:tcPr>
          <w:p w14:paraId="149B6E83" w14:textId="77777777" w:rsidR="00DA2B95" w:rsidRDefault="00DA2B95" w:rsidP="00BC0066">
            <w:pPr>
              <w:jc w:val="center"/>
              <w:rPr>
                <w:lang w:eastAsia="en-US"/>
              </w:rPr>
            </w:pPr>
            <w:r>
              <w:rPr>
                <w:lang w:eastAsia="en-US"/>
              </w:rPr>
              <w:t>0,36</w:t>
            </w:r>
          </w:p>
        </w:tc>
      </w:tr>
      <w:tr w:rsidR="00DA2B95" w:rsidRPr="006945F5" w14:paraId="0318A725" w14:textId="77777777" w:rsidTr="00BC0066">
        <w:trPr>
          <w:jc w:val="center"/>
        </w:trPr>
        <w:tc>
          <w:tcPr>
            <w:tcW w:w="404" w:type="pct"/>
            <w:vAlign w:val="center"/>
          </w:tcPr>
          <w:p w14:paraId="422482ED" w14:textId="77777777" w:rsidR="00DA2B95" w:rsidRDefault="00DA2B95" w:rsidP="00BC0066">
            <w:pPr>
              <w:jc w:val="center"/>
            </w:pPr>
            <w:r>
              <w:t>38</w:t>
            </w:r>
          </w:p>
        </w:tc>
        <w:tc>
          <w:tcPr>
            <w:tcW w:w="1960" w:type="pct"/>
            <w:vAlign w:val="center"/>
          </w:tcPr>
          <w:p w14:paraId="0DBF995D" w14:textId="77777777" w:rsidR="00DA2B95" w:rsidRDefault="00DA2B95" w:rsidP="00BC0066">
            <w:pPr>
              <w:spacing w:line="256" w:lineRule="auto"/>
              <w:rPr>
                <w:lang w:eastAsia="en-US"/>
              </w:rPr>
            </w:pPr>
            <w:r>
              <w:rPr>
                <w:lang w:eastAsia="en-US"/>
              </w:rPr>
              <w:t>Гражданское кладбище д.Лобыни</w:t>
            </w:r>
          </w:p>
        </w:tc>
        <w:tc>
          <w:tcPr>
            <w:tcW w:w="1758" w:type="pct"/>
            <w:vAlign w:val="center"/>
          </w:tcPr>
          <w:p w14:paraId="0A6B4168" w14:textId="77777777" w:rsidR="00DA2B95" w:rsidRDefault="00DA2B95" w:rsidP="00BC0066">
            <w:pPr>
              <w:jc w:val="center"/>
              <w:rPr>
                <w:lang w:eastAsia="en-US"/>
              </w:rPr>
            </w:pPr>
            <w:r>
              <w:rPr>
                <w:lang w:eastAsia="en-US"/>
              </w:rPr>
              <w:t>участок не сформирован</w:t>
            </w:r>
          </w:p>
        </w:tc>
        <w:tc>
          <w:tcPr>
            <w:tcW w:w="878" w:type="pct"/>
            <w:vAlign w:val="center"/>
          </w:tcPr>
          <w:p w14:paraId="4FB8E43C" w14:textId="77777777" w:rsidR="00DA2B95" w:rsidRDefault="00DA2B95" w:rsidP="00BC0066">
            <w:pPr>
              <w:jc w:val="center"/>
              <w:rPr>
                <w:lang w:eastAsia="en-US"/>
              </w:rPr>
            </w:pPr>
            <w:r>
              <w:rPr>
                <w:lang w:eastAsia="en-US"/>
              </w:rPr>
              <w:t>0,2</w:t>
            </w:r>
          </w:p>
        </w:tc>
      </w:tr>
      <w:tr w:rsidR="00DA2B95" w:rsidRPr="006945F5" w14:paraId="2B81DCF5" w14:textId="77777777" w:rsidTr="00BC0066">
        <w:trPr>
          <w:jc w:val="center"/>
        </w:trPr>
        <w:tc>
          <w:tcPr>
            <w:tcW w:w="404" w:type="pct"/>
            <w:vAlign w:val="center"/>
          </w:tcPr>
          <w:p w14:paraId="63D0E5A5" w14:textId="77777777" w:rsidR="00DA2B95" w:rsidRDefault="00DA2B95" w:rsidP="00BC0066">
            <w:pPr>
              <w:jc w:val="center"/>
            </w:pPr>
            <w:r>
              <w:t>39</w:t>
            </w:r>
          </w:p>
        </w:tc>
        <w:tc>
          <w:tcPr>
            <w:tcW w:w="1960" w:type="pct"/>
            <w:vAlign w:val="center"/>
          </w:tcPr>
          <w:p w14:paraId="6006D56A" w14:textId="77777777" w:rsidR="00DA2B95" w:rsidRDefault="00DA2B95" w:rsidP="00BC0066">
            <w:pPr>
              <w:spacing w:line="256" w:lineRule="auto"/>
              <w:rPr>
                <w:lang w:eastAsia="en-US"/>
              </w:rPr>
            </w:pPr>
            <w:r>
              <w:rPr>
                <w:lang w:eastAsia="en-US"/>
              </w:rPr>
              <w:t>Гражданское кладбище д.Люблино</w:t>
            </w:r>
          </w:p>
        </w:tc>
        <w:tc>
          <w:tcPr>
            <w:tcW w:w="1758" w:type="pct"/>
            <w:vAlign w:val="center"/>
          </w:tcPr>
          <w:p w14:paraId="013638A0" w14:textId="77777777" w:rsidR="00DA2B95" w:rsidRDefault="00DA2B95" w:rsidP="00BC0066">
            <w:pPr>
              <w:jc w:val="center"/>
              <w:rPr>
                <w:lang w:eastAsia="en-US"/>
              </w:rPr>
            </w:pPr>
            <w:r>
              <w:rPr>
                <w:lang w:eastAsia="en-US"/>
              </w:rPr>
              <w:t>участок не сформирован</w:t>
            </w:r>
          </w:p>
        </w:tc>
        <w:tc>
          <w:tcPr>
            <w:tcW w:w="878" w:type="pct"/>
            <w:vAlign w:val="center"/>
          </w:tcPr>
          <w:p w14:paraId="182701EF" w14:textId="77777777" w:rsidR="00DA2B95" w:rsidRDefault="00DA2B95" w:rsidP="00BC0066">
            <w:pPr>
              <w:jc w:val="center"/>
              <w:rPr>
                <w:lang w:eastAsia="en-US"/>
              </w:rPr>
            </w:pPr>
            <w:r>
              <w:rPr>
                <w:lang w:eastAsia="en-US"/>
              </w:rPr>
              <w:t>0,3</w:t>
            </w:r>
          </w:p>
        </w:tc>
      </w:tr>
      <w:tr w:rsidR="00DA2B95" w:rsidRPr="006945F5" w14:paraId="47AA1B5C" w14:textId="77777777" w:rsidTr="00BC0066">
        <w:trPr>
          <w:jc w:val="center"/>
        </w:trPr>
        <w:tc>
          <w:tcPr>
            <w:tcW w:w="404" w:type="pct"/>
            <w:vAlign w:val="center"/>
          </w:tcPr>
          <w:p w14:paraId="30066BA6" w14:textId="77777777" w:rsidR="00DA2B95" w:rsidRDefault="00DA2B95" w:rsidP="00BC0066">
            <w:pPr>
              <w:jc w:val="center"/>
            </w:pPr>
            <w:r>
              <w:t>40</w:t>
            </w:r>
          </w:p>
        </w:tc>
        <w:tc>
          <w:tcPr>
            <w:tcW w:w="1960" w:type="pct"/>
            <w:vAlign w:val="center"/>
          </w:tcPr>
          <w:p w14:paraId="015C89D3" w14:textId="77777777" w:rsidR="00DA2B95" w:rsidRDefault="00DA2B95" w:rsidP="00BC0066">
            <w:pPr>
              <w:spacing w:line="256" w:lineRule="auto"/>
              <w:rPr>
                <w:lang w:eastAsia="en-US"/>
              </w:rPr>
            </w:pPr>
            <w:r>
              <w:rPr>
                <w:lang w:eastAsia="en-US"/>
              </w:rPr>
              <w:t>Гражданское кладбище д.Блазниха (закрытое)</w:t>
            </w:r>
          </w:p>
        </w:tc>
        <w:tc>
          <w:tcPr>
            <w:tcW w:w="1758" w:type="pct"/>
            <w:vAlign w:val="center"/>
          </w:tcPr>
          <w:p w14:paraId="56201C8F" w14:textId="77777777" w:rsidR="00DA2B95" w:rsidRDefault="00DA2B95" w:rsidP="00BC0066">
            <w:pPr>
              <w:jc w:val="center"/>
              <w:rPr>
                <w:lang w:eastAsia="en-US"/>
              </w:rPr>
            </w:pPr>
            <w:r>
              <w:rPr>
                <w:lang w:eastAsia="en-US"/>
              </w:rPr>
              <w:t>участок не сформирован</w:t>
            </w:r>
          </w:p>
        </w:tc>
        <w:tc>
          <w:tcPr>
            <w:tcW w:w="878" w:type="pct"/>
            <w:vAlign w:val="center"/>
          </w:tcPr>
          <w:p w14:paraId="28F48549" w14:textId="77777777" w:rsidR="00DA2B95" w:rsidRDefault="00DA2B95" w:rsidP="00BC0066">
            <w:pPr>
              <w:jc w:val="center"/>
              <w:rPr>
                <w:lang w:eastAsia="en-US"/>
              </w:rPr>
            </w:pPr>
            <w:r>
              <w:rPr>
                <w:lang w:eastAsia="en-US"/>
              </w:rPr>
              <w:t>0,45</w:t>
            </w:r>
          </w:p>
        </w:tc>
      </w:tr>
      <w:tr w:rsidR="00DA2B95" w:rsidRPr="006945F5" w14:paraId="1676D941" w14:textId="77777777" w:rsidTr="00BC0066">
        <w:trPr>
          <w:jc w:val="center"/>
        </w:trPr>
        <w:tc>
          <w:tcPr>
            <w:tcW w:w="404" w:type="pct"/>
            <w:vAlign w:val="center"/>
          </w:tcPr>
          <w:p w14:paraId="63E86A18" w14:textId="77777777" w:rsidR="00DA2B95" w:rsidRDefault="00DA2B95" w:rsidP="00BC0066">
            <w:pPr>
              <w:jc w:val="center"/>
            </w:pPr>
            <w:r>
              <w:t>41</w:t>
            </w:r>
          </w:p>
        </w:tc>
        <w:tc>
          <w:tcPr>
            <w:tcW w:w="1960" w:type="pct"/>
            <w:vAlign w:val="center"/>
          </w:tcPr>
          <w:p w14:paraId="663AF41B" w14:textId="77777777" w:rsidR="00DA2B95" w:rsidRDefault="00DA2B95" w:rsidP="00BC0066">
            <w:pPr>
              <w:spacing w:line="256" w:lineRule="auto"/>
              <w:rPr>
                <w:lang w:eastAsia="en-US"/>
              </w:rPr>
            </w:pPr>
            <w:r>
              <w:rPr>
                <w:lang w:eastAsia="en-US"/>
              </w:rPr>
              <w:t>Гражданское кладбище д.Заручевье (закрытое)</w:t>
            </w:r>
          </w:p>
        </w:tc>
        <w:tc>
          <w:tcPr>
            <w:tcW w:w="1758" w:type="pct"/>
            <w:vAlign w:val="center"/>
          </w:tcPr>
          <w:p w14:paraId="7EB3A465" w14:textId="77777777" w:rsidR="00DA2B95" w:rsidRDefault="00DA2B95" w:rsidP="00BC0066">
            <w:pPr>
              <w:jc w:val="center"/>
              <w:rPr>
                <w:lang w:eastAsia="en-US"/>
              </w:rPr>
            </w:pPr>
            <w:r>
              <w:rPr>
                <w:lang w:eastAsia="en-US"/>
              </w:rPr>
              <w:t>участок не сформирован</w:t>
            </w:r>
          </w:p>
        </w:tc>
        <w:tc>
          <w:tcPr>
            <w:tcW w:w="878" w:type="pct"/>
            <w:vAlign w:val="center"/>
          </w:tcPr>
          <w:p w14:paraId="4CB6A8CF" w14:textId="77777777" w:rsidR="00DA2B95" w:rsidRDefault="00DA2B95" w:rsidP="00BC0066">
            <w:pPr>
              <w:jc w:val="center"/>
              <w:rPr>
                <w:lang w:eastAsia="en-US"/>
              </w:rPr>
            </w:pPr>
            <w:r>
              <w:rPr>
                <w:lang w:eastAsia="en-US"/>
              </w:rPr>
              <w:t>0,25</w:t>
            </w:r>
          </w:p>
        </w:tc>
      </w:tr>
      <w:tr w:rsidR="00DA2B95" w:rsidRPr="006945F5" w14:paraId="04671A7B" w14:textId="77777777" w:rsidTr="00BC0066">
        <w:trPr>
          <w:jc w:val="center"/>
        </w:trPr>
        <w:tc>
          <w:tcPr>
            <w:tcW w:w="404" w:type="pct"/>
            <w:vAlign w:val="center"/>
          </w:tcPr>
          <w:p w14:paraId="68795419" w14:textId="77777777" w:rsidR="00DA2B95" w:rsidRDefault="00DA2B95" w:rsidP="00BC0066">
            <w:pPr>
              <w:jc w:val="center"/>
            </w:pPr>
            <w:r>
              <w:t>42</w:t>
            </w:r>
          </w:p>
        </w:tc>
        <w:tc>
          <w:tcPr>
            <w:tcW w:w="1960" w:type="pct"/>
            <w:vAlign w:val="center"/>
          </w:tcPr>
          <w:p w14:paraId="119C39D9" w14:textId="77777777" w:rsidR="00DA2B95" w:rsidRDefault="00DA2B95" w:rsidP="00BC0066">
            <w:pPr>
              <w:spacing w:line="256" w:lineRule="auto"/>
              <w:rPr>
                <w:lang w:eastAsia="en-US"/>
              </w:rPr>
            </w:pPr>
            <w:r>
              <w:rPr>
                <w:lang w:eastAsia="en-US"/>
              </w:rPr>
              <w:t>Гражданское кладбище д.Коломно (закрытое)</w:t>
            </w:r>
          </w:p>
        </w:tc>
        <w:tc>
          <w:tcPr>
            <w:tcW w:w="1758" w:type="pct"/>
            <w:vAlign w:val="center"/>
          </w:tcPr>
          <w:p w14:paraId="3163E97D" w14:textId="77777777" w:rsidR="00DA2B95" w:rsidRDefault="00DA2B95" w:rsidP="00BC0066">
            <w:pPr>
              <w:jc w:val="center"/>
              <w:rPr>
                <w:lang w:eastAsia="en-US"/>
              </w:rPr>
            </w:pPr>
            <w:r>
              <w:rPr>
                <w:lang w:eastAsia="en-US"/>
              </w:rPr>
              <w:t>участок не сформирован</w:t>
            </w:r>
          </w:p>
        </w:tc>
        <w:tc>
          <w:tcPr>
            <w:tcW w:w="878" w:type="pct"/>
            <w:vAlign w:val="center"/>
          </w:tcPr>
          <w:p w14:paraId="610127F7" w14:textId="77777777" w:rsidR="00DA2B95" w:rsidRDefault="00DA2B95" w:rsidP="00BC0066">
            <w:pPr>
              <w:jc w:val="center"/>
              <w:rPr>
                <w:lang w:eastAsia="en-US"/>
              </w:rPr>
            </w:pPr>
            <w:r>
              <w:rPr>
                <w:lang w:eastAsia="en-US"/>
              </w:rPr>
              <w:t>0,98</w:t>
            </w:r>
          </w:p>
        </w:tc>
      </w:tr>
      <w:tr w:rsidR="00DA2B95" w:rsidRPr="006945F5" w14:paraId="1B310B1C" w14:textId="77777777" w:rsidTr="00BC0066">
        <w:trPr>
          <w:jc w:val="center"/>
        </w:trPr>
        <w:tc>
          <w:tcPr>
            <w:tcW w:w="404" w:type="pct"/>
            <w:vAlign w:val="center"/>
          </w:tcPr>
          <w:p w14:paraId="026F9BCE" w14:textId="77777777" w:rsidR="00DA2B95" w:rsidRDefault="00DA2B95" w:rsidP="00BC0066">
            <w:pPr>
              <w:jc w:val="center"/>
            </w:pPr>
            <w:r>
              <w:t>43</w:t>
            </w:r>
          </w:p>
        </w:tc>
        <w:tc>
          <w:tcPr>
            <w:tcW w:w="1960" w:type="pct"/>
            <w:vAlign w:val="center"/>
          </w:tcPr>
          <w:p w14:paraId="0EB8ED61" w14:textId="77777777" w:rsidR="00DA2B95" w:rsidRDefault="00DA2B95" w:rsidP="00BC0066">
            <w:pPr>
              <w:spacing w:line="256" w:lineRule="auto"/>
              <w:rPr>
                <w:lang w:eastAsia="en-US"/>
              </w:rPr>
            </w:pPr>
            <w:r>
              <w:rPr>
                <w:lang w:eastAsia="en-US"/>
              </w:rPr>
              <w:t>Гражданское кладбище д.Слугино</w:t>
            </w:r>
          </w:p>
        </w:tc>
        <w:tc>
          <w:tcPr>
            <w:tcW w:w="1758" w:type="pct"/>
            <w:vAlign w:val="center"/>
          </w:tcPr>
          <w:p w14:paraId="677756EA" w14:textId="77777777" w:rsidR="00DA2B95" w:rsidRDefault="00DA2B95" w:rsidP="00BC0066">
            <w:pPr>
              <w:jc w:val="center"/>
              <w:rPr>
                <w:lang w:eastAsia="en-US"/>
              </w:rPr>
            </w:pPr>
            <w:r>
              <w:rPr>
                <w:lang w:eastAsia="en-US"/>
              </w:rPr>
              <w:t>участок не сформирован</w:t>
            </w:r>
          </w:p>
        </w:tc>
        <w:tc>
          <w:tcPr>
            <w:tcW w:w="878" w:type="pct"/>
            <w:vAlign w:val="center"/>
          </w:tcPr>
          <w:p w14:paraId="684E3415" w14:textId="77777777" w:rsidR="00DA2B95" w:rsidRDefault="00DA2B95" w:rsidP="00BC0066">
            <w:pPr>
              <w:jc w:val="center"/>
              <w:rPr>
                <w:lang w:eastAsia="en-US"/>
              </w:rPr>
            </w:pPr>
            <w:r>
              <w:rPr>
                <w:lang w:eastAsia="en-US"/>
              </w:rPr>
              <w:t>0,5</w:t>
            </w:r>
          </w:p>
        </w:tc>
      </w:tr>
      <w:tr w:rsidR="00DA2B95" w:rsidRPr="006945F5" w14:paraId="1F8AEC9C" w14:textId="77777777" w:rsidTr="00BC0066">
        <w:trPr>
          <w:jc w:val="center"/>
        </w:trPr>
        <w:tc>
          <w:tcPr>
            <w:tcW w:w="404" w:type="pct"/>
            <w:vAlign w:val="center"/>
          </w:tcPr>
          <w:p w14:paraId="4383DFDA" w14:textId="77777777" w:rsidR="00DA2B95" w:rsidRDefault="00DA2B95" w:rsidP="00BC0066">
            <w:pPr>
              <w:jc w:val="center"/>
            </w:pPr>
            <w:r>
              <w:t>44</w:t>
            </w:r>
          </w:p>
        </w:tc>
        <w:tc>
          <w:tcPr>
            <w:tcW w:w="1960" w:type="pct"/>
            <w:vAlign w:val="center"/>
          </w:tcPr>
          <w:p w14:paraId="352F8E41" w14:textId="77777777" w:rsidR="00DA2B95" w:rsidRDefault="00DA2B95" w:rsidP="00BC0066">
            <w:pPr>
              <w:spacing w:line="256" w:lineRule="auto"/>
              <w:rPr>
                <w:lang w:eastAsia="en-US"/>
              </w:rPr>
            </w:pPr>
            <w:r>
              <w:rPr>
                <w:lang w:eastAsia="en-US"/>
              </w:rPr>
              <w:t>Гражданское кладбище д.Курско</w:t>
            </w:r>
          </w:p>
        </w:tc>
        <w:tc>
          <w:tcPr>
            <w:tcW w:w="1758" w:type="pct"/>
            <w:vAlign w:val="center"/>
          </w:tcPr>
          <w:p w14:paraId="7C712834" w14:textId="77777777" w:rsidR="00DA2B95" w:rsidRDefault="00DA2B95" w:rsidP="00BC0066">
            <w:pPr>
              <w:jc w:val="center"/>
              <w:rPr>
                <w:lang w:eastAsia="en-US"/>
              </w:rPr>
            </w:pPr>
            <w:r>
              <w:rPr>
                <w:lang w:eastAsia="en-US"/>
              </w:rPr>
              <w:t>участок не сформирован</w:t>
            </w:r>
          </w:p>
        </w:tc>
        <w:tc>
          <w:tcPr>
            <w:tcW w:w="878" w:type="pct"/>
            <w:vAlign w:val="center"/>
          </w:tcPr>
          <w:p w14:paraId="1C2055DE" w14:textId="77777777" w:rsidR="00DA2B95" w:rsidRDefault="00DA2B95" w:rsidP="00BC0066">
            <w:pPr>
              <w:jc w:val="center"/>
              <w:rPr>
                <w:lang w:eastAsia="en-US"/>
              </w:rPr>
            </w:pPr>
            <w:r>
              <w:rPr>
                <w:lang w:eastAsia="en-US"/>
              </w:rPr>
              <w:t>0,2</w:t>
            </w:r>
          </w:p>
        </w:tc>
      </w:tr>
      <w:tr w:rsidR="00DA2B95" w:rsidRPr="006945F5" w14:paraId="43F66B4E" w14:textId="77777777" w:rsidTr="00BC0066">
        <w:trPr>
          <w:jc w:val="center"/>
        </w:trPr>
        <w:tc>
          <w:tcPr>
            <w:tcW w:w="404" w:type="pct"/>
            <w:vAlign w:val="center"/>
          </w:tcPr>
          <w:p w14:paraId="2FA3D0AC" w14:textId="77777777" w:rsidR="00DA2B95" w:rsidRDefault="00DA2B95" w:rsidP="00BC0066">
            <w:pPr>
              <w:jc w:val="center"/>
            </w:pPr>
            <w:r>
              <w:t>45</w:t>
            </w:r>
          </w:p>
        </w:tc>
        <w:tc>
          <w:tcPr>
            <w:tcW w:w="1960" w:type="pct"/>
            <w:vAlign w:val="center"/>
          </w:tcPr>
          <w:p w14:paraId="3A893292" w14:textId="77777777" w:rsidR="00DA2B95" w:rsidRDefault="00DA2B95" w:rsidP="00BC0066">
            <w:pPr>
              <w:spacing w:line="256" w:lineRule="auto"/>
              <w:rPr>
                <w:lang w:eastAsia="en-US"/>
              </w:rPr>
            </w:pPr>
            <w:r>
              <w:rPr>
                <w:lang w:eastAsia="en-US"/>
              </w:rPr>
              <w:t>Гражданское кладбище д.Каковка (закрытое)</w:t>
            </w:r>
          </w:p>
        </w:tc>
        <w:tc>
          <w:tcPr>
            <w:tcW w:w="1758" w:type="pct"/>
            <w:vAlign w:val="center"/>
          </w:tcPr>
          <w:p w14:paraId="3C65EDF2" w14:textId="77777777" w:rsidR="00DA2B95" w:rsidRDefault="00DA2B95" w:rsidP="00BC0066">
            <w:pPr>
              <w:jc w:val="center"/>
              <w:rPr>
                <w:lang w:eastAsia="en-US"/>
              </w:rPr>
            </w:pPr>
            <w:r>
              <w:rPr>
                <w:lang w:eastAsia="en-US"/>
              </w:rPr>
              <w:t>участок не сформирован</w:t>
            </w:r>
          </w:p>
        </w:tc>
        <w:tc>
          <w:tcPr>
            <w:tcW w:w="878" w:type="pct"/>
            <w:vAlign w:val="center"/>
          </w:tcPr>
          <w:p w14:paraId="2D662DC3" w14:textId="77777777" w:rsidR="00DA2B95" w:rsidRDefault="00DA2B95" w:rsidP="00BC0066">
            <w:pPr>
              <w:jc w:val="center"/>
              <w:rPr>
                <w:lang w:eastAsia="en-US"/>
              </w:rPr>
            </w:pPr>
            <w:r>
              <w:rPr>
                <w:lang w:eastAsia="en-US"/>
              </w:rPr>
              <w:t>0,3</w:t>
            </w:r>
          </w:p>
        </w:tc>
      </w:tr>
    </w:tbl>
    <w:p w14:paraId="5F7F6487" w14:textId="77777777" w:rsidR="00DA2B95" w:rsidRDefault="00DA2B95" w:rsidP="00DA2B95">
      <w:pPr>
        <w:rPr>
          <w:sz w:val="28"/>
        </w:rPr>
      </w:pPr>
    </w:p>
    <w:p w14:paraId="67B9175A" w14:textId="77777777" w:rsidR="00DA2B95" w:rsidRPr="006945F5" w:rsidRDefault="00DA2B95" w:rsidP="00DA2B95">
      <w:pPr>
        <w:pStyle w:val="21"/>
      </w:pPr>
      <w:bookmarkStart w:id="96" w:name="_Toc215492321"/>
      <w:r w:rsidRPr="006945F5">
        <w:t>Потенциал основных отраслей экономики</w:t>
      </w:r>
      <w:bookmarkEnd w:id="96"/>
    </w:p>
    <w:p w14:paraId="42C1D068" w14:textId="77777777" w:rsidR="00DA2B95" w:rsidRPr="006945F5" w:rsidRDefault="00DA2B95" w:rsidP="00DA2B95">
      <w:pPr>
        <w:pStyle w:val="3"/>
      </w:pPr>
      <w:bookmarkStart w:id="97" w:name="_Toc215492322"/>
      <w:r w:rsidRPr="006945F5">
        <w:t>Агропромышленный комплекс.</w:t>
      </w:r>
      <w:bookmarkEnd w:id="97"/>
      <w:r w:rsidRPr="006945F5">
        <w:t xml:space="preserve"> </w:t>
      </w:r>
    </w:p>
    <w:p w14:paraId="2064F129" w14:textId="77777777" w:rsidR="00DA2B95" w:rsidRDefault="00DA2B95" w:rsidP="00DA2B95">
      <w:pPr>
        <w:pStyle w:val="aa"/>
        <w:ind w:left="141" w:right="139" w:firstLine="850"/>
      </w:pPr>
      <w:r>
        <w:t>Поддорский муниципальный округ находится в регионе с достаточно благоприятным умеренно-континентальным климатом. Преобладание дерновоподзолистых почв способствует развитию многоотраслевого сельского хозяйства, специализирующегося на производстве зерна, картофеля, многолетних трав, молока, яиц, мяса птицы, крупного рогатого скота и свиней.</w:t>
      </w:r>
    </w:p>
    <w:p w14:paraId="5B848164" w14:textId="77777777" w:rsidR="00DA2B95" w:rsidRDefault="00DA2B95" w:rsidP="00DA2B95">
      <w:pPr>
        <w:pStyle w:val="aa"/>
        <w:ind w:left="141" w:right="135" w:firstLine="850"/>
        <w:rPr>
          <w:spacing w:val="-2"/>
        </w:rPr>
      </w:pPr>
      <w:r>
        <w:t xml:space="preserve">За прошедший год количество крестьянских хозяйств уменьшилось. Это связано прежде всего с тем, что происходил распад части нерентабельных крестьянских хозяйств с одновременным укрупнением экономически крепких хозяйств, вовлекающих в хозяйственный оборот на праве аренды земельные участки, находящиеся в государственной и муниципальной </w:t>
      </w:r>
      <w:r>
        <w:rPr>
          <w:spacing w:val="-2"/>
        </w:rPr>
        <w:t>собственности.</w:t>
      </w:r>
    </w:p>
    <w:p w14:paraId="0564CED2" w14:textId="77777777" w:rsidR="00DA2B95" w:rsidRDefault="00DA2B95" w:rsidP="00DA2B95">
      <w:pPr>
        <w:pStyle w:val="aa"/>
        <w:spacing w:before="2" w:line="237" w:lineRule="auto"/>
        <w:ind w:left="141" w:right="153" w:firstLine="850"/>
      </w:pPr>
      <w:r>
        <w:t>Садовые земельные участки предоставляются гражданам для выращивания плодовых, ягодных, овощных и иных сельскохозяйственных культур, а также для отдыха.</w:t>
      </w:r>
    </w:p>
    <w:p w14:paraId="075EFA93" w14:textId="77777777" w:rsidR="00DA2B95" w:rsidRDefault="00DA2B95" w:rsidP="00DA2B95">
      <w:pPr>
        <w:pStyle w:val="aa"/>
        <w:spacing w:before="3"/>
        <w:ind w:left="141" w:right="142" w:firstLine="850"/>
      </w:pPr>
      <w:r>
        <w:t>Личное подсобное хозяйство является производственной формой, позволяющей его владельцу получать дополнительный к основному заработку доход. Землепользование личного подсобного хозяйства состоит из приусадебного и полевого участков, предназначенных для мелкотоварного производства сельскохозяйственной продукции.</w:t>
      </w:r>
    </w:p>
    <w:p w14:paraId="61BF9A4A" w14:textId="77777777" w:rsidR="00DA2B95" w:rsidRPr="006945F5" w:rsidRDefault="00DA2B95" w:rsidP="00DA2B95">
      <w:pPr>
        <w:pStyle w:val="3"/>
      </w:pPr>
      <w:bookmarkStart w:id="98" w:name="_Toc215492323"/>
      <w:r w:rsidRPr="006945F5">
        <w:lastRenderedPageBreak/>
        <w:t>Промышленность.</w:t>
      </w:r>
      <w:bookmarkEnd w:id="98"/>
    </w:p>
    <w:p w14:paraId="1C5750F7" w14:textId="77777777" w:rsidR="00DA2B95" w:rsidRDefault="00DA2B95" w:rsidP="00DA2B95">
      <w:pPr>
        <w:pStyle w:val="aa"/>
        <w:spacing w:before="4"/>
        <w:ind w:left="141" w:right="134" w:firstLine="850"/>
      </w:pPr>
      <w:r>
        <w:t xml:space="preserve">На территории округа имеется 1 действующая лицензия на право пользования недрами. Недропользователь: ООО «Новгородская Торгово-Промышленная </w:t>
      </w:r>
      <w:r>
        <w:rPr>
          <w:spacing w:val="-2"/>
        </w:rPr>
        <w:t>Компания»</w:t>
      </w:r>
    </w:p>
    <w:p w14:paraId="5CC9D84A" w14:textId="77777777" w:rsidR="00DA2B95" w:rsidRDefault="00DA2B95" w:rsidP="00DA2B95">
      <w:pPr>
        <w:pStyle w:val="aa"/>
        <w:ind w:left="141" w:right="132" w:firstLine="850"/>
      </w:pPr>
      <w:r>
        <w:t>В деревне Минцево находится сельскохозяйственный потребительский перерабатывающий сбытовой кооператив «Новгородская ягода», вид деятельности которого сбор</w:t>
      </w:r>
      <w:r>
        <w:rPr>
          <w:spacing w:val="40"/>
        </w:rPr>
        <w:t xml:space="preserve"> </w:t>
      </w:r>
      <w:r>
        <w:t xml:space="preserve">и заготовки пищевых лесных ресурсов, лекарственных растений. В деревнях Гринево и Бураково - Сельскохозяйственный потребительский кооператив «Ритм», вид деятельности молочное </w:t>
      </w:r>
      <w:r>
        <w:rPr>
          <w:spacing w:val="-2"/>
        </w:rPr>
        <w:t>скотоводство.</w:t>
      </w:r>
    </w:p>
    <w:p w14:paraId="467B7070" w14:textId="77777777" w:rsidR="00DA2B95" w:rsidRPr="006945F5" w:rsidRDefault="00DA2B95" w:rsidP="00DA2B95">
      <w:pPr>
        <w:pStyle w:val="3"/>
      </w:pPr>
      <w:bookmarkStart w:id="99" w:name="_Toc215492324"/>
      <w:r w:rsidRPr="006945F5">
        <w:t>Предпринимательская деятельность.</w:t>
      </w:r>
      <w:bookmarkEnd w:id="99"/>
    </w:p>
    <w:p w14:paraId="08956590" w14:textId="77777777" w:rsidR="00DA2B95" w:rsidRDefault="00DA2B95" w:rsidP="00DA2B95">
      <w:pPr>
        <w:pStyle w:val="aa"/>
        <w:ind w:left="141" w:right="140" w:firstLine="710"/>
      </w:pPr>
      <w:r>
        <w:t>На территории Поддорского муниципального района на 01 июня 2022 года зарегистрировано 16 юридических лиц и 59 индивидуальных предпринимателей, в том числе по видам деятельности:</w:t>
      </w:r>
    </w:p>
    <w:p w14:paraId="6665F5DD" w14:textId="77777777" w:rsidR="00DA2B95" w:rsidRDefault="00DA2B95" w:rsidP="00DA2B95">
      <w:pPr>
        <w:pStyle w:val="aa"/>
        <w:spacing w:before="1" w:line="237" w:lineRule="auto"/>
        <w:ind w:left="852" w:right="140" w:firstLine="0"/>
      </w:pPr>
      <w:r>
        <w:t>Сельское</w:t>
      </w:r>
      <w:r>
        <w:rPr>
          <w:spacing w:val="-5"/>
        </w:rPr>
        <w:t xml:space="preserve"> </w:t>
      </w:r>
      <w:r>
        <w:t>хозяйство,</w:t>
      </w:r>
      <w:r>
        <w:rPr>
          <w:spacing w:val="-6"/>
        </w:rPr>
        <w:t xml:space="preserve"> </w:t>
      </w:r>
      <w:r>
        <w:t>охота</w:t>
      </w:r>
      <w:r>
        <w:rPr>
          <w:spacing w:val="-5"/>
        </w:rPr>
        <w:t xml:space="preserve"> </w:t>
      </w:r>
      <w:r>
        <w:t>и</w:t>
      </w:r>
      <w:r>
        <w:rPr>
          <w:spacing w:val="-7"/>
        </w:rPr>
        <w:t xml:space="preserve"> </w:t>
      </w:r>
      <w:r>
        <w:t>лесное</w:t>
      </w:r>
      <w:r>
        <w:rPr>
          <w:spacing w:val="-5"/>
        </w:rPr>
        <w:t xml:space="preserve"> </w:t>
      </w:r>
      <w:r>
        <w:t>хозяйство</w:t>
      </w:r>
      <w:r>
        <w:rPr>
          <w:spacing w:val="-4"/>
        </w:rPr>
        <w:t xml:space="preserve"> </w:t>
      </w:r>
      <w:r>
        <w:t>обрабатывающие</w:t>
      </w:r>
      <w:r>
        <w:rPr>
          <w:spacing w:val="-5"/>
        </w:rPr>
        <w:t xml:space="preserve"> </w:t>
      </w:r>
      <w:r>
        <w:t>производства</w:t>
      </w:r>
      <w:r>
        <w:rPr>
          <w:spacing w:val="-9"/>
        </w:rPr>
        <w:t xml:space="preserve"> </w:t>
      </w:r>
      <w:r>
        <w:t>22; Обрабатывающие производства 2;</w:t>
      </w:r>
    </w:p>
    <w:p w14:paraId="70961419" w14:textId="77777777" w:rsidR="00DA2B95" w:rsidRDefault="00DA2B95" w:rsidP="00DA2B95">
      <w:pPr>
        <w:pStyle w:val="aa"/>
        <w:spacing w:before="4" w:line="275" w:lineRule="exact"/>
        <w:ind w:left="852" w:right="140" w:firstLine="0"/>
      </w:pPr>
      <w:r>
        <w:t>Строительство</w:t>
      </w:r>
      <w:r>
        <w:rPr>
          <w:spacing w:val="-3"/>
        </w:rPr>
        <w:t xml:space="preserve"> </w:t>
      </w:r>
      <w:r>
        <w:rPr>
          <w:spacing w:val="-5"/>
        </w:rPr>
        <w:t>21</w:t>
      </w:r>
    </w:p>
    <w:p w14:paraId="488DE3BD" w14:textId="77777777" w:rsidR="00DA2B95" w:rsidRDefault="00DA2B95" w:rsidP="00DA2B95">
      <w:pPr>
        <w:pStyle w:val="aa"/>
        <w:spacing w:line="242" w:lineRule="auto"/>
        <w:ind w:left="141" w:right="140" w:firstLine="710"/>
      </w:pPr>
      <w:r>
        <w:t>Оптовая розничная торговля; ремонт автотранспортных средств, мотоциклов, бытовых изделий и предметов личного пользования 18;</w:t>
      </w:r>
    </w:p>
    <w:p w14:paraId="0666AFCB" w14:textId="77777777" w:rsidR="00DA2B95" w:rsidRDefault="00DA2B95" w:rsidP="00DA2B95">
      <w:pPr>
        <w:pStyle w:val="aa"/>
        <w:spacing w:line="242" w:lineRule="auto"/>
        <w:ind w:left="852" w:right="140" w:firstLine="0"/>
      </w:pPr>
      <w:r>
        <w:t>Деятельность</w:t>
      </w:r>
      <w:r>
        <w:rPr>
          <w:spacing w:val="-6"/>
        </w:rPr>
        <w:t xml:space="preserve"> </w:t>
      </w:r>
      <w:r>
        <w:t>гостиниц</w:t>
      </w:r>
      <w:r>
        <w:rPr>
          <w:spacing w:val="-7"/>
        </w:rPr>
        <w:t xml:space="preserve"> </w:t>
      </w:r>
      <w:r>
        <w:t>и</w:t>
      </w:r>
      <w:r>
        <w:rPr>
          <w:spacing w:val="-7"/>
        </w:rPr>
        <w:t xml:space="preserve"> </w:t>
      </w:r>
      <w:r>
        <w:t>предприятий</w:t>
      </w:r>
      <w:r>
        <w:rPr>
          <w:spacing w:val="-12"/>
        </w:rPr>
        <w:t xml:space="preserve"> </w:t>
      </w:r>
      <w:r>
        <w:t>общественного</w:t>
      </w:r>
      <w:r>
        <w:rPr>
          <w:spacing w:val="-3"/>
        </w:rPr>
        <w:t xml:space="preserve"> </w:t>
      </w:r>
      <w:r>
        <w:t>питания</w:t>
      </w:r>
      <w:r>
        <w:rPr>
          <w:spacing w:val="-8"/>
        </w:rPr>
        <w:t xml:space="preserve"> </w:t>
      </w:r>
      <w:r>
        <w:t>4; Транспортировка и хранение 6;</w:t>
      </w:r>
    </w:p>
    <w:p w14:paraId="2C72A1F7" w14:textId="77777777" w:rsidR="00DA2B95" w:rsidRDefault="00DA2B95" w:rsidP="00DA2B95">
      <w:pPr>
        <w:pStyle w:val="aa"/>
        <w:ind w:left="852" w:right="140" w:firstLine="0"/>
      </w:pPr>
      <w:r>
        <w:t>Деятельность</w:t>
      </w:r>
      <w:r>
        <w:rPr>
          <w:spacing w:val="-7"/>
        </w:rPr>
        <w:t xml:space="preserve"> </w:t>
      </w:r>
      <w:r>
        <w:t>по</w:t>
      </w:r>
      <w:r>
        <w:rPr>
          <w:spacing w:val="-9"/>
        </w:rPr>
        <w:t xml:space="preserve"> </w:t>
      </w:r>
      <w:r>
        <w:t>операциям</w:t>
      </w:r>
      <w:r>
        <w:rPr>
          <w:spacing w:val="-7"/>
        </w:rPr>
        <w:t xml:space="preserve"> </w:t>
      </w:r>
      <w:r>
        <w:t>с</w:t>
      </w:r>
      <w:r>
        <w:rPr>
          <w:spacing w:val="-5"/>
        </w:rPr>
        <w:t xml:space="preserve"> </w:t>
      </w:r>
      <w:r>
        <w:t>недвижимым</w:t>
      </w:r>
      <w:r>
        <w:rPr>
          <w:spacing w:val="-7"/>
        </w:rPr>
        <w:t xml:space="preserve"> </w:t>
      </w:r>
      <w:r>
        <w:t>имуществом</w:t>
      </w:r>
      <w:r>
        <w:rPr>
          <w:spacing w:val="-7"/>
        </w:rPr>
        <w:t xml:space="preserve"> </w:t>
      </w:r>
      <w:r>
        <w:t>1; Деятельность</w:t>
      </w:r>
      <w:r>
        <w:rPr>
          <w:spacing w:val="-11"/>
        </w:rPr>
        <w:t xml:space="preserve"> </w:t>
      </w:r>
      <w:r>
        <w:t>профессиональная,</w:t>
      </w:r>
      <w:r>
        <w:rPr>
          <w:spacing w:val="-11"/>
        </w:rPr>
        <w:t xml:space="preserve"> </w:t>
      </w:r>
      <w:r>
        <w:t>научная</w:t>
      </w:r>
      <w:r>
        <w:rPr>
          <w:spacing w:val="-8"/>
        </w:rPr>
        <w:t xml:space="preserve"> </w:t>
      </w:r>
      <w:r>
        <w:t>и</w:t>
      </w:r>
      <w:r>
        <w:rPr>
          <w:spacing w:val="-7"/>
        </w:rPr>
        <w:t xml:space="preserve"> </w:t>
      </w:r>
      <w:r>
        <w:t>техническая</w:t>
      </w:r>
      <w:r>
        <w:rPr>
          <w:spacing w:val="-8"/>
        </w:rPr>
        <w:t xml:space="preserve"> </w:t>
      </w:r>
      <w:r>
        <w:t>2; Предоставление прочих видов услуг 3.</w:t>
      </w:r>
    </w:p>
    <w:p w14:paraId="44BC4271" w14:textId="77777777" w:rsidR="00DA2B95" w:rsidRDefault="00DA2B95" w:rsidP="00DA2B95">
      <w:pPr>
        <w:pStyle w:val="aa"/>
        <w:spacing w:line="275" w:lineRule="exact"/>
        <w:ind w:left="852" w:right="140" w:firstLine="0"/>
      </w:pPr>
      <w:r>
        <w:t>В</w:t>
      </w:r>
      <w:r>
        <w:rPr>
          <w:spacing w:val="-4"/>
        </w:rPr>
        <w:t xml:space="preserve"> </w:t>
      </w:r>
      <w:r>
        <w:t>районе</w:t>
      </w:r>
      <w:r>
        <w:rPr>
          <w:spacing w:val="-7"/>
        </w:rPr>
        <w:t xml:space="preserve"> </w:t>
      </w:r>
      <w:r>
        <w:t>созданы условия</w:t>
      </w:r>
      <w:r>
        <w:rPr>
          <w:spacing w:val="-1"/>
        </w:rPr>
        <w:t xml:space="preserve"> </w:t>
      </w:r>
      <w:r>
        <w:t>для</w:t>
      </w:r>
      <w:r>
        <w:rPr>
          <w:spacing w:val="-6"/>
        </w:rPr>
        <w:t xml:space="preserve"> </w:t>
      </w:r>
      <w:r>
        <w:t>развития</w:t>
      </w:r>
      <w:r>
        <w:rPr>
          <w:spacing w:val="-6"/>
        </w:rPr>
        <w:t xml:space="preserve"> </w:t>
      </w:r>
      <w:r>
        <w:t>малого</w:t>
      </w:r>
      <w:r>
        <w:rPr>
          <w:spacing w:val="-1"/>
        </w:rPr>
        <w:t xml:space="preserve"> </w:t>
      </w:r>
      <w:r>
        <w:rPr>
          <w:spacing w:val="-2"/>
        </w:rPr>
        <w:t>бизнеса.</w:t>
      </w:r>
    </w:p>
    <w:p w14:paraId="054DCE5C" w14:textId="77777777" w:rsidR="00DA2B95" w:rsidRDefault="00DA2B95" w:rsidP="00DA2B95">
      <w:pPr>
        <w:pStyle w:val="aa"/>
        <w:spacing w:line="242" w:lineRule="auto"/>
        <w:ind w:left="141" w:right="140" w:firstLine="710"/>
      </w:pPr>
      <w:r>
        <w:t xml:space="preserve">Самозанятых граждан по муниципальному району на 01.07.2022 года зарегистрировано 92 </w:t>
      </w:r>
      <w:r>
        <w:rPr>
          <w:spacing w:val="-2"/>
        </w:rPr>
        <w:t>человека.</w:t>
      </w:r>
    </w:p>
    <w:p w14:paraId="14F242B7" w14:textId="77777777" w:rsidR="00DA2B95" w:rsidRDefault="00DA2B95" w:rsidP="00DA2B95">
      <w:pPr>
        <w:pStyle w:val="aa"/>
        <w:spacing w:line="242" w:lineRule="auto"/>
        <w:ind w:right="140"/>
        <w:sectPr w:rsidR="00DA2B95" w:rsidSect="00011D0C">
          <w:pgSz w:w="11900" w:h="16840"/>
          <w:pgMar w:top="1040" w:right="425" w:bottom="780" w:left="992" w:header="0" w:footer="595" w:gutter="0"/>
          <w:cols w:space="720"/>
        </w:sectPr>
      </w:pPr>
    </w:p>
    <w:p w14:paraId="2CF62F2A" w14:textId="77777777" w:rsidR="00DA2B95" w:rsidRDefault="00DA2B95" w:rsidP="00DA2B95">
      <w:pPr>
        <w:pStyle w:val="aa"/>
        <w:spacing w:before="66"/>
        <w:ind w:left="141" w:right="140" w:firstLine="710"/>
      </w:pPr>
      <w:r>
        <w:lastRenderedPageBreak/>
        <w:t>Торговая деятельность в районе представлена 3 видами розничной торговли: стационарная торговля представлена 35 объектами розничной торговли, из них непродовольственных-7, продовольственных -9, смешанный ассортимент-19; 2 объектами нестационарной торговли из них непродовольственных-1, смешанный ассортимент-1 и 2 автомагазинами.</w:t>
      </w:r>
    </w:p>
    <w:p w14:paraId="7B7C1913" w14:textId="77777777" w:rsidR="00DA2B95" w:rsidRDefault="00DA2B95" w:rsidP="00DA2B95">
      <w:pPr>
        <w:pStyle w:val="aa"/>
        <w:spacing w:before="1" w:line="242" w:lineRule="auto"/>
        <w:ind w:left="141" w:right="140" w:firstLine="710"/>
      </w:pPr>
      <w:r>
        <w:t>На территории района имеется ярмарочная площадка, которая расположена в с. Поддорье, ул. Чистякова, д. 2а, где реализуется продажа сельскохозяйственной продукции.</w:t>
      </w:r>
    </w:p>
    <w:p w14:paraId="2C3DEA34" w14:textId="77777777" w:rsidR="00813F4D" w:rsidRDefault="00813F4D" w:rsidP="00813F4D">
      <w:pPr>
        <w:pStyle w:val="21"/>
      </w:pPr>
      <w:bookmarkStart w:id="100" w:name="_Toc27734129"/>
      <w:bookmarkStart w:id="101" w:name="_Toc69398883"/>
      <w:bookmarkStart w:id="102" w:name="_Toc215492325"/>
      <w:r w:rsidRPr="006945F5">
        <w:t>Транспортная инфраструктура</w:t>
      </w:r>
      <w:bookmarkEnd w:id="100"/>
      <w:bookmarkEnd w:id="101"/>
      <w:bookmarkEnd w:id="102"/>
    </w:p>
    <w:p w14:paraId="5E4E8563" w14:textId="77777777" w:rsidR="00813F4D" w:rsidRDefault="00813F4D" w:rsidP="00813F4D">
      <w:pPr>
        <w:pStyle w:val="ab"/>
      </w:pPr>
      <w:r>
        <w:t>Поддорский муниципальный округ располагает следующими видами внешнего транспорта: автомобильным и трубопроводным (нефтепровода БТС2).</w:t>
      </w:r>
    </w:p>
    <w:p w14:paraId="055FFF29" w14:textId="77777777" w:rsidR="00813F4D" w:rsidRDefault="00813F4D" w:rsidP="00813F4D">
      <w:pPr>
        <w:pStyle w:val="ab"/>
      </w:pPr>
      <w:r>
        <w:t>В условиях экономического роста Новгородской области роль транспорта в хозяйственном развитии значительно возрастает. Состояние региональной транспортной системы стало одним из ключевых факторов, определяющих потенциальные возможности и стратегические планы дальнейшего развития.</w:t>
      </w:r>
    </w:p>
    <w:p w14:paraId="4ECC735A" w14:textId="77777777" w:rsidR="00813F4D" w:rsidRDefault="00813F4D" w:rsidP="00813F4D">
      <w:pPr>
        <w:pStyle w:val="3"/>
      </w:pPr>
      <w:bookmarkStart w:id="103" w:name="_Toc215492326"/>
      <w:r>
        <w:t>Автомобильный транспорт</w:t>
      </w:r>
      <w:bookmarkEnd w:id="103"/>
    </w:p>
    <w:p w14:paraId="14722B06" w14:textId="77777777" w:rsidR="00813F4D" w:rsidRDefault="00813F4D" w:rsidP="00813F4D">
      <w:pPr>
        <w:pStyle w:val="aa"/>
        <w:spacing w:after="0"/>
        <w:ind w:right="430"/>
      </w:pPr>
      <w:r>
        <w:t>Рост экономической активности и уровень комфортного проживания в округе в значительной степени зависят от состояния дорожно-транспортной системы.</w:t>
      </w:r>
    </w:p>
    <w:p w14:paraId="7AE94B29" w14:textId="77777777" w:rsidR="00813F4D" w:rsidRDefault="00813F4D" w:rsidP="00813F4D">
      <w:pPr>
        <w:pStyle w:val="aa"/>
        <w:spacing w:after="0"/>
        <w:ind w:right="429"/>
      </w:pPr>
      <w:r>
        <w:t>Транспортная инфраструктура на территории округа отмечена объектами и линейными сооружениями автомобильного транспорта.</w:t>
      </w:r>
    </w:p>
    <w:p w14:paraId="62F556C2" w14:textId="77777777" w:rsidR="00813F4D" w:rsidRDefault="00813F4D" w:rsidP="00813F4D">
      <w:pPr>
        <w:pStyle w:val="aa"/>
        <w:spacing w:after="0"/>
        <w:ind w:right="429"/>
      </w:pPr>
      <w:r>
        <w:t>Существующая транспортная сеть не отвечает задачам обеспечения потребителям транспортных услуг необходимого качества.</w:t>
      </w:r>
    </w:p>
    <w:p w14:paraId="790E3BD8" w14:textId="77777777" w:rsidR="00813F4D" w:rsidRDefault="00813F4D" w:rsidP="00813F4D">
      <w:pPr>
        <w:pStyle w:val="aa"/>
        <w:spacing w:before="1" w:after="0"/>
        <w:ind w:right="422"/>
      </w:pPr>
      <w:r>
        <w:t>Технико-эксплуатационное состояние автодорожной сети не соответствует росту количества индивидуального автотранспорта.</w:t>
      </w:r>
    </w:p>
    <w:p w14:paraId="321AD8D6" w14:textId="77777777" w:rsidR="00813F4D" w:rsidRDefault="00813F4D" w:rsidP="00813F4D">
      <w:pPr>
        <w:pStyle w:val="aa"/>
        <w:spacing w:before="3" w:after="0"/>
        <w:ind w:right="431"/>
      </w:pPr>
      <w:r>
        <w:t>В Поддорском муниципальном округе отсутствует связь по дорогам с твердым покрытием до ряда населенных пунктов.</w:t>
      </w:r>
    </w:p>
    <w:p w14:paraId="4AFD5DE3" w14:textId="77777777" w:rsidR="00813F4D" w:rsidRDefault="00813F4D" w:rsidP="00813F4D">
      <w:pPr>
        <w:pStyle w:val="aa"/>
        <w:spacing w:before="1" w:after="0"/>
        <w:ind w:right="425"/>
      </w:pPr>
      <w:r>
        <w:t>Основным видом пассажирского транспорта округа является автобусное</w:t>
      </w:r>
      <w:r>
        <w:rPr>
          <w:spacing w:val="40"/>
        </w:rPr>
        <w:t xml:space="preserve"> </w:t>
      </w:r>
      <w:r>
        <w:t>сообщение. На территории округа действуют четыре муниципальных (пригородных)пассажирских автотранспортных маршрута и три междугородних пассажирских автотранспортных маршрута.</w:t>
      </w:r>
    </w:p>
    <w:p w14:paraId="7507A6A0" w14:textId="77777777" w:rsidR="00813F4D" w:rsidRDefault="00813F4D" w:rsidP="00813F4D">
      <w:pPr>
        <w:pStyle w:val="aa"/>
        <w:spacing w:after="0"/>
      </w:pPr>
      <w:r>
        <w:t>В</w:t>
      </w:r>
      <w:r>
        <w:rPr>
          <w:spacing w:val="-6"/>
        </w:rPr>
        <w:t xml:space="preserve"> </w:t>
      </w:r>
      <w:r>
        <w:t>населенных</w:t>
      </w:r>
      <w:r>
        <w:rPr>
          <w:spacing w:val="-6"/>
        </w:rPr>
        <w:t xml:space="preserve"> </w:t>
      </w:r>
      <w:r>
        <w:t>пунктах</w:t>
      </w:r>
      <w:r>
        <w:rPr>
          <w:spacing w:val="-6"/>
        </w:rPr>
        <w:t xml:space="preserve"> </w:t>
      </w:r>
      <w:r>
        <w:t>регулярный</w:t>
      </w:r>
      <w:r>
        <w:rPr>
          <w:spacing w:val="-1"/>
        </w:rPr>
        <w:t xml:space="preserve"> </w:t>
      </w:r>
      <w:r>
        <w:t>внутрисельский транспорт</w:t>
      </w:r>
      <w:r>
        <w:rPr>
          <w:spacing w:val="-5"/>
        </w:rPr>
        <w:t xml:space="preserve"> </w:t>
      </w:r>
      <w:r>
        <w:rPr>
          <w:spacing w:val="-2"/>
        </w:rPr>
        <w:t>отсутствует.</w:t>
      </w:r>
    </w:p>
    <w:p w14:paraId="41904E2C" w14:textId="77777777" w:rsidR="00813F4D" w:rsidRDefault="00813F4D" w:rsidP="00813F4D">
      <w:pPr>
        <w:pStyle w:val="aa"/>
        <w:spacing w:after="0"/>
        <w:ind w:right="432"/>
      </w:pPr>
      <w:r>
        <w:t>Большинство трудовых передвижений в поселении приходится на личный транспорт и пешеходные сообщения.</w:t>
      </w:r>
    </w:p>
    <w:p w14:paraId="5813C62D" w14:textId="77777777" w:rsidR="00813F4D" w:rsidRPr="00B35554" w:rsidRDefault="00813F4D" w:rsidP="00813F4D">
      <w:pPr>
        <w:pStyle w:val="aa"/>
        <w:spacing w:after="0"/>
        <w:ind w:right="425"/>
        <w:rPr>
          <w:szCs w:val="28"/>
        </w:rPr>
      </w:pPr>
      <w:r>
        <w:t xml:space="preserve">В основе оценки транспортного спроса лежит анализ передвижения населения к </w:t>
      </w:r>
      <w:r w:rsidRPr="00B35554">
        <w:rPr>
          <w:szCs w:val="28"/>
        </w:rPr>
        <w:t>объектам тяготения, в которые входят:</w:t>
      </w:r>
    </w:p>
    <w:p w14:paraId="09A67E2C" w14:textId="77777777" w:rsidR="00813F4D" w:rsidRPr="00B35554" w:rsidRDefault="00813F4D" w:rsidP="00813F4D">
      <w:pPr>
        <w:pStyle w:val="aff4"/>
        <w:widowControl w:val="0"/>
        <w:numPr>
          <w:ilvl w:val="0"/>
          <w:numId w:val="28"/>
        </w:numPr>
        <w:tabs>
          <w:tab w:val="left" w:pos="1129"/>
        </w:tabs>
        <w:autoSpaceDE w:val="0"/>
        <w:autoSpaceDN w:val="0"/>
        <w:spacing w:line="240" w:lineRule="auto"/>
        <w:ind w:left="0" w:firstLine="709"/>
        <w:contextualSpacing w:val="0"/>
        <w:jc w:val="left"/>
        <w:rPr>
          <w:rFonts w:ascii="Times New Roman" w:hAnsi="Times New Roman" w:cs="Times New Roman"/>
          <w:sz w:val="28"/>
          <w:szCs w:val="28"/>
        </w:rPr>
      </w:pPr>
      <w:r w:rsidRPr="00B35554">
        <w:rPr>
          <w:rFonts w:ascii="Times New Roman" w:hAnsi="Times New Roman" w:cs="Times New Roman"/>
          <w:sz w:val="28"/>
          <w:szCs w:val="28"/>
        </w:rPr>
        <w:t>объекты</w:t>
      </w:r>
      <w:r w:rsidRPr="00B35554">
        <w:rPr>
          <w:rFonts w:ascii="Times New Roman" w:hAnsi="Times New Roman" w:cs="Times New Roman"/>
          <w:spacing w:val="-1"/>
          <w:sz w:val="28"/>
          <w:szCs w:val="28"/>
        </w:rPr>
        <w:t xml:space="preserve"> </w:t>
      </w:r>
      <w:r w:rsidRPr="00B35554">
        <w:rPr>
          <w:rFonts w:ascii="Times New Roman" w:hAnsi="Times New Roman" w:cs="Times New Roman"/>
          <w:sz w:val="28"/>
          <w:szCs w:val="28"/>
        </w:rPr>
        <w:t>социальной</w:t>
      </w:r>
      <w:r w:rsidRPr="00B35554">
        <w:rPr>
          <w:rFonts w:ascii="Times New Roman" w:hAnsi="Times New Roman" w:cs="Times New Roman"/>
          <w:spacing w:val="-6"/>
          <w:sz w:val="28"/>
          <w:szCs w:val="28"/>
        </w:rPr>
        <w:t xml:space="preserve"> </w:t>
      </w:r>
      <w:r w:rsidRPr="00B35554">
        <w:rPr>
          <w:rFonts w:ascii="Times New Roman" w:hAnsi="Times New Roman" w:cs="Times New Roman"/>
          <w:spacing w:val="-2"/>
          <w:sz w:val="28"/>
          <w:szCs w:val="28"/>
        </w:rPr>
        <w:t>сферы;</w:t>
      </w:r>
    </w:p>
    <w:p w14:paraId="53431EF2" w14:textId="77777777" w:rsidR="00813F4D" w:rsidRPr="00B35554" w:rsidRDefault="00813F4D" w:rsidP="00813F4D">
      <w:pPr>
        <w:pStyle w:val="aff4"/>
        <w:widowControl w:val="0"/>
        <w:numPr>
          <w:ilvl w:val="0"/>
          <w:numId w:val="28"/>
        </w:numPr>
        <w:tabs>
          <w:tab w:val="left" w:pos="1129"/>
        </w:tabs>
        <w:autoSpaceDE w:val="0"/>
        <w:autoSpaceDN w:val="0"/>
        <w:spacing w:line="240" w:lineRule="auto"/>
        <w:ind w:left="0" w:firstLine="709"/>
        <w:contextualSpacing w:val="0"/>
        <w:jc w:val="left"/>
        <w:rPr>
          <w:rFonts w:ascii="Times New Roman" w:hAnsi="Times New Roman" w:cs="Times New Roman"/>
          <w:sz w:val="28"/>
          <w:szCs w:val="28"/>
        </w:rPr>
      </w:pPr>
      <w:r w:rsidRPr="00B35554">
        <w:rPr>
          <w:rFonts w:ascii="Times New Roman" w:hAnsi="Times New Roman" w:cs="Times New Roman"/>
          <w:sz w:val="28"/>
          <w:szCs w:val="28"/>
        </w:rPr>
        <w:t>объекты</w:t>
      </w:r>
      <w:r w:rsidRPr="00B35554">
        <w:rPr>
          <w:rFonts w:ascii="Times New Roman" w:hAnsi="Times New Roman" w:cs="Times New Roman"/>
          <w:spacing w:val="-1"/>
          <w:sz w:val="28"/>
          <w:szCs w:val="28"/>
        </w:rPr>
        <w:t xml:space="preserve"> </w:t>
      </w:r>
      <w:r w:rsidRPr="00B35554">
        <w:rPr>
          <w:rFonts w:ascii="Times New Roman" w:hAnsi="Times New Roman" w:cs="Times New Roman"/>
          <w:sz w:val="28"/>
          <w:szCs w:val="28"/>
        </w:rPr>
        <w:t>трудовой</w:t>
      </w:r>
      <w:r w:rsidRPr="00B35554">
        <w:rPr>
          <w:rFonts w:ascii="Times New Roman" w:hAnsi="Times New Roman" w:cs="Times New Roman"/>
          <w:spacing w:val="-1"/>
          <w:sz w:val="28"/>
          <w:szCs w:val="28"/>
        </w:rPr>
        <w:t xml:space="preserve"> </w:t>
      </w:r>
      <w:r w:rsidRPr="00B35554">
        <w:rPr>
          <w:rFonts w:ascii="Times New Roman" w:hAnsi="Times New Roman" w:cs="Times New Roman"/>
          <w:spacing w:val="-2"/>
          <w:sz w:val="28"/>
          <w:szCs w:val="28"/>
        </w:rPr>
        <w:t>деятельности;</w:t>
      </w:r>
    </w:p>
    <w:p w14:paraId="51071642" w14:textId="77777777" w:rsidR="00813F4D" w:rsidRPr="00B35554" w:rsidRDefault="00813F4D" w:rsidP="00813F4D">
      <w:pPr>
        <w:pStyle w:val="aff4"/>
        <w:widowControl w:val="0"/>
        <w:numPr>
          <w:ilvl w:val="0"/>
          <w:numId w:val="28"/>
        </w:numPr>
        <w:tabs>
          <w:tab w:val="left" w:pos="1134"/>
        </w:tabs>
        <w:autoSpaceDE w:val="0"/>
        <w:autoSpaceDN w:val="0"/>
        <w:spacing w:line="240" w:lineRule="auto"/>
        <w:ind w:left="0" w:firstLine="709"/>
        <w:contextualSpacing w:val="0"/>
        <w:jc w:val="left"/>
        <w:rPr>
          <w:rFonts w:ascii="Times New Roman" w:hAnsi="Times New Roman" w:cs="Times New Roman"/>
          <w:sz w:val="28"/>
          <w:szCs w:val="28"/>
        </w:rPr>
      </w:pPr>
      <w:r w:rsidRPr="00B35554">
        <w:rPr>
          <w:rFonts w:ascii="Times New Roman" w:hAnsi="Times New Roman" w:cs="Times New Roman"/>
          <w:sz w:val="28"/>
          <w:szCs w:val="28"/>
        </w:rPr>
        <w:t>узловые</w:t>
      </w:r>
      <w:r w:rsidRPr="00B35554">
        <w:rPr>
          <w:rFonts w:ascii="Times New Roman" w:hAnsi="Times New Roman" w:cs="Times New Roman"/>
          <w:spacing w:val="-9"/>
          <w:sz w:val="28"/>
          <w:szCs w:val="28"/>
        </w:rPr>
        <w:t xml:space="preserve"> </w:t>
      </w:r>
      <w:r w:rsidRPr="00B35554">
        <w:rPr>
          <w:rFonts w:ascii="Times New Roman" w:hAnsi="Times New Roman" w:cs="Times New Roman"/>
          <w:sz w:val="28"/>
          <w:szCs w:val="28"/>
        </w:rPr>
        <w:t>объекты</w:t>
      </w:r>
      <w:r w:rsidRPr="00B35554">
        <w:rPr>
          <w:rFonts w:ascii="Times New Roman" w:hAnsi="Times New Roman" w:cs="Times New Roman"/>
          <w:spacing w:val="-5"/>
          <w:sz w:val="28"/>
          <w:szCs w:val="28"/>
        </w:rPr>
        <w:t xml:space="preserve"> </w:t>
      </w:r>
      <w:r w:rsidRPr="00B35554">
        <w:rPr>
          <w:rFonts w:ascii="Times New Roman" w:hAnsi="Times New Roman" w:cs="Times New Roman"/>
          <w:sz w:val="28"/>
          <w:szCs w:val="28"/>
        </w:rPr>
        <w:t>транспортной</w:t>
      </w:r>
      <w:r w:rsidRPr="00B35554">
        <w:rPr>
          <w:rFonts w:ascii="Times New Roman" w:hAnsi="Times New Roman" w:cs="Times New Roman"/>
          <w:spacing w:val="-2"/>
          <w:sz w:val="28"/>
          <w:szCs w:val="28"/>
        </w:rPr>
        <w:t xml:space="preserve"> инфраструктуры.</w:t>
      </w:r>
    </w:p>
    <w:p w14:paraId="17EDD4D8" w14:textId="77777777" w:rsidR="00813F4D" w:rsidRDefault="00813F4D" w:rsidP="00813F4D">
      <w:pPr>
        <w:pStyle w:val="aa"/>
        <w:spacing w:before="6" w:after="0"/>
        <w:ind w:right="429"/>
        <w:jc w:val="left"/>
      </w:pPr>
      <w:r>
        <w:t>Пассажирские</w:t>
      </w:r>
      <w:r>
        <w:rPr>
          <w:spacing w:val="80"/>
        </w:rPr>
        <w:t xml:space="preserve"> </w:t>
      </w:r>
      <w:r>
        <w:t>перевозки</w:t>
      </w:r>
      <w:r>
        <w:rPr>
          <w:spacing w:val="80"/>
        </w:rPr>
        <w:t xml:space="preserve"> </w:t>
      </w:r>
      <w:r>
        <w:t>и</w:t>
      </w:r>
      <w:r>
        <w:rPr>
          <w:spacing w:val="80"/>
        </w:rPr>
        <w:t xml:space="preserve"> </w:t>
      </w:r>
      <w:r>
        <w:t>грузовые</w:t>
      </w:r>
      <w:r>
        <w:rPr>
          <w:spacing w:val="80"/>
        </w:rPr>
        <w:t xml:space="preserve"> </w:t>
      </w:r>
      <w:r>
        <w:t>перевозки</w:t>
      </w:r>
      <w:r>
        <w:rPr>
          <w:spacing w:val="80"/>
        </w:rPr>
        <w:t xml:space="preserve"> </w:t>
      </w:r>
      <w:r>
        <w:t>осуществляются</w:t>
      </w:r>
      <w:r>
        <w:rPr>
          <w:spacing w:val="80"/>
        </w:rPr>
        <w:t xml:space="preserve"> </w:t>
      </w:r>
      <w:r>
        <w:t>автомобильным</w:t>
      </w:r>
      <w:r>
        <w:rPr>
          <w:spacing w:val="80"/>
        </w:rPr>
        <w:t xml:space="preserve"> </w:t>
      </w:r>
      <w:r>
        <w:rPr>
          <w:spacing w:val="-2"/>
        </w:rPr>
        <w:t>транспортом.</w:t>
      </w:r>
    </w:p>
    <w:p w14:paraId="1A0B2768" w14:textId="77777777" w:rsidR="00813F4D" w:rsidRDefault="00813F4D" w:rsidP="00813F4D">
      <w:pPr>
        <w:pStyle w:val="aa"/>
        <w:spacing w:before="3" w:after="0"/>
        <w:jc w:val="left"/>
      </w:pPr>
      <w:r>
        <w:lastRenderedPageBreak/>
        <w:t>Грузовой</w:t>
      </w:r>
      <w:r>
        <w:rPr>
          <w:spacing w:val="-9"/>
        </w:rPr>
        <w:t xml:space="preserve"> </w:t>
      </w:r>
      <w:r>
        <w:t>транспорт</w:t>
      </w:r>
      <w:r>
        <w:rPr>
          <w:spacing w:val="-6"/>
        </w:rPr>
        <w:t xml:space="preserve"> </w:t>
      </w:r>
      <w:r>
        <w:t>в</w:t>
      </w:r>
      <w:r>
        <w:rPr>
          <w:spacing w:val="-6"/>
        </w:rPr>
        <w:t xml:space="preserve"> </w:t>
      </w:r>
      <w:r>
        <w:t>основном</w:t>
      </w:r>
      <w:r>
        <w:rPr>
          <w:spacing w:val="-5"/>
        </w:rPr>
        <w:t xml:space="preserve"> </w:t>
      </w:r>
      <w:r>
        <w:t>представлен</w:t>
      </w:r>
      <w:r>
        <w:rPr>
          <w:spacing w:val="-2"/>
        </w:rPr>
        <w:t xml:space="preserve"> </w:t>
      </w:r>
      <w:r>
        <w:t>сельскохозяйственной</w:t>
      </w:r>
      <w:r>
        <w:rPr>
          <w:spacing w:val="-6"/>
        </w:rPr>
        <w:t xml:space="preserve"> </w:t>
      </w:r>
      <w:r>
        <w:rPr>
          <w:spacing w:val="-2"/>
        </w:rPr>
        <w:t>техникой.</w:t>
      </w:r>
    </w:p>
    <w:p w14:paraId="38F37874" w14:textId="77777777" w:rsidR="00813F4D" w:rsidRDefault="00813F4D" w:rsidP="00813F4D">
      <w:pPr>
        <w:pStyle w:val="aa"/>
        <w:spacing w:after="0"/>
        <w:ind w:right="429"/>
        <w:jc w:val="left"/>
      </w:pPr>
      <w:r>
        <w:t>В</w:t>
      </w:r>
      <w:r>
        <w:rPr>
          <w:spacing w:val="34"/>
        </w:rPr>
        <w:t xml:space="preserve"> </w:t>
      </w:r>
      <w:r>
        <w:t>основе</w:t>
      </w:r>
      <w:r>
        <w:rPr>
          <w:spacing w:val="30"/>
        </w:rPr>
        <w:t xml:space="preserve"> </w:t>
      </w:r>
      <w:r>
        <w:t>формирования</w:t>
      </w:r>
      <w:r>
        <w:rPr>
          <w:spacing w:val="31"/>
        </w:rPr>
        <w:t xml:space="preserve"> </w:t>
      </w:r>
      <w:r>
        <w:t>улично-дорожной</w:t>
      </w:r>
      <w:r>
        <w:rPr>
          <w:spacing w:val="37"/>
        </w:rPr>
        <w:t xml:space="preserve"> </w:t>
      </w:r>
      <w:r>
        <w:t>сети</w:t>
      </w:r>
      <w:r>
        <w:rPr>
          <w:spacing w:val="37"/>
        </w:rPr>
        <w:t xml:space="preserve"> </w:t>
      </w:r>
      <w:r>
        <w:t>населенных пунктов</w:t>
      </w:r>
      <w:r>
        <w:rPr>
          <w:spacing w:val="38"/>
        </w:rPr>
        <w:t xml:space="preserve"> </w:t>
      </w:r>
      <w:r>
        <w:t>лежат: основная улица, второстепенные улицы, проезды.</w:t>
      </w:r>
    </w:p>
    <w:p w14:paraId="6F60D267" w14:textId="77777777" w:rsidR="00813F4D" w:rsidRDefault="00813F4D" w:rsidP="00813F4D">
      <w:pPr>
        <w:pStyle w:val="aa"/>
        <w:spacing w:after="0"/>
        <w:ind w:right="427"/>
      </w:pPr>
      <w:r>
        <w:t>Парк транспортных средств представлен легковыми автомобилями личного пользования, пассажирскими транспортными средствами, грузовым транспортом сельскохозяйственных предприятий и транзитным грузовым автотранспортом.</w:t>
      </w:r>
    </w:p>
    <w:p w14:paraId="7074B892" w14:textId="77777777" w:rsidR="00813F4D" w:rsidRDefault="00813F4D" w:rsidP="00813F4D">
      <w:pPr>
        <w:pStyle w:val="aa"/>
        <w:spacing w:after="0"/>
        <w:ind w:right="420"/>
      </w:pPr>
      <w:r>
        <w:t>Обеспеченность парковками (парковочными местами) оценивается как низкая, за счет отсутствия специализированных парковок (парковочных мест). Места для парковки, как правило, носят стихийный характер в общем случае без нарушений мест парковки согласно действующим правилам дорожного движения.</w:t>
      </w:r>
    </w:p>
    <w:p w14:paraId="48D99C52" w14:textId="77777777" w:rsidR="00813F4D" w:rsidRDefault="00813F4D" w:rsidP="00813F4D">
      <w:pPr>
        <w:pStyle w:val="aa"/>
        <w:spacing w:before="70" w:after="0"/>
        <w:ind w:right="425"/>
      </w:pPr>
      <w:r>
        <w:t>Структуру грузовых перевозок автомобильным транспортом на территории поселения</w:t>
      </w:r>
      <w:r>
        <w:rPr>
          <w:spacing w:val="80"/>
        </w:rPr>
        <w:t xml:space="preserve"> </w:t>
      </w:r>
      <w:r>
        <w:t>в основном составляют грузовой транспорт сельскохозяйственных предприятий и транзитный грузовой автотранспорт.</w:t>
      </w:r>
    </w:p>
    <w:p w14:paraId="5F4EC330" w14:textId="77777777" w:rsidR="00813F4D" w:rsidRDefault="00813F4D" w:rsidP="00813F4D">
      <w:pPr>
        <w:pStyle w:val="aa"/>
        <w:spacing w:before="2" w:after="0"/>
        <w:ind w:right="426"/>
      </w:pPr>
      <w:r>
        <w:t>Грузовые перевозки существенно влияют в отрицательную сторону</w:t>
      </w:r>
      <w:r>
        <w:rPr>
          <w:spacing w:val="-1"/>
        </w:rPr>
        <w:t xml:space="preserve"> </w:t>
      </w:r>
      <w:r>
        <w:t>на состояние дорог в населенных пунктах, особенно при передвижении по ним крупнотоннажных автомобилей.</w:t>
      </w:r>
    </w:p>
    <w:p w14:paraId="6BA2FAA0" w14:textId="08851892" w:rsidR="00813F4D" w:rsidRDefault="00813F4D" w:rsidP="00813F4D">
      <w:pPr>
        <w:pStyle w:val="aa"/>
        <w:spacing w:before="2" w:after="0"/>
        <w:ind w:right="426"/>
      </w:pPr>
      <w:r>
        <w:t xml:space="preserve">Автомобильные дороги, проходящие по территории Поддорского муниципального округа представлены в таблицах </w:t>
      </w:r>
      <w:r w:rsidR="00A8640F">
        <w:t>2.9</w:t>
      </w:r>
      <w:r>
        <w:t xml:space="preserve">.1.1. и </w:t>
      </w:r>
      <w:r w:rsidR="00A8640F">
        <w:t>2.9</w:t>
      </w:r>
      <w:r>
        <w:t>.1.2</w:t>
      </w:r>
    </w:p>
    <w:p w14:paraId="6675C56F" w14:textId="77777777" w:rsidR="00813F4D" w:rsidRDefault="00813F4D" w:rsidP="00813F4D">
      <w:pPr>
        <w:pStyle w:val="aa"/>
        <w:spacing w:before="2" w:after="0"/>
        <w:ind w:right="426"/>
      </w:pPr>
    </w:p>
    <w:p w14:paraId="4F241029" w14:textId="77777777" w:rsidR="00813F4D" w:rsidRDefault="00813F4D" w:rsidP="00813F4D">
      <w:pPr>
        <w:pStyle w:val="aff4"/>
        <w:spacing w:line="237" w:lineRule="auto"/>
        <w:sectPr w:rsidR="00813F4D" w:rsidSect="00011D0C">
          <w:pgSz w:w="11910" w:h="16840"/>
          <w:pgMar w:top="1320" w:right="425" w:bottom="1180" w:left="992" w:header="0" w:footer="978" w:gutter="0"/>
          <w:cols w:space="720"/>
        </w:sectPr>
      </w:pPr>
    </w:p>
    <w:p w14:paraId="358CD0C2" w14:textId="77777777" w:rsidR="00813F4D" w:rsidRDefault="00813F4D" w:rsidP="00813F4D">
      <w:pPr>
        <w:pStyle w:val="aa"/>
        <w:spacing w:line="237" w:lineRule="auto"/>
        <w:ind w:left="3531" w:right="655" w:hanging="3112"/>
        <w:jc w:val="center"/>
      </w:pPr>
      <w:r>
        <w:lastRenderedPageBreak/>
        <w:t>Перечень</w:t>
      </w:r>
      <w:r>
        <w:rPr>
          <w:spacing w:val="-4"/>
        </w:rPr>
        <w:t xml:space="preserve"> </w:t>
      </w:r>
      <w:r>
        <w:t>автомобильных</w:t>
      </w:r>
      <w:r>
        <w:rPr>
          <w:spacing w:val="-8"/>
        </w:rPr>
        <w:t xml:space="preserve"> </w:t>
      </w:r>
      <w:r>
        <w:t>дорог</w:t>
      </w:r>
      <w:r>
        <w:rPr>
          <w:spacing w:val="-10"/>
        </w:rPr>
        <w:t xml:space="preserve"> </w:t>
      </w:r>
      <w:r>
        <w:t>общего</w:t>
      </w:r>
      <w:r>
        <w:rPr>
          <w:spacing w:val="-4"/>
        </w:rPr>
        <w:t xml:space="preserve"> </w:t>
      </w:r>
      <w:r>
        <w:t>пользования</w:t>
      </w:r>
      <w:r>
        <w:rPr>
          <w:spacing w:val="-4"/>
        </w:rPr>
        <w:t xml:space="preserve"> </w:t>
      </w:r>
      <w:r>
        <w:t>регионального</w:t>
      </w:r>
      <w:r>
        <w:rPr>
          <w:spacing w:val="-4"/>
        </w:rPr>
        <w:t xml:space="preserve"> </w:t>
      </w:r>
      <w:r>
        <w:t>или</w:t>
      </w:r>
      <w:r>
        <w:rPr>
          <w:spacing w:val="-7"/>
        </w:rPr>
        <w:t xml:space="preserve"> </w:t>
      </w:r>
      <w:r>
        <w:t>межмуниципального</w:t>
      </w:r>
      <w:r>
        <w:rPr>
          <w:spacing w:val="-8"/>
        </w:rPr>
        <w:t xml:space="preserve"> </w:t>
      </w:r>
      <w:r>
        <w:t>значения</w:t>
      </w:r>
      <w:r>
        <w:rPr>
          <w:spacing w:val="-4"/>
        </w:rPr>
        <w:t xml:space="preserve"> </w:t>
      </w:r>
      <w:r>
        <w:t>Поддорского</w:t>
      </w:r>
      <w:r>
        <w:rPr>
          <w:spacing w:val="-4"/>
        </w:rPr>
        <w:t xml:space="preserve"> </w:t>
      </w:r>
      <w:r>
        <w:t>муниципального района, расположенных на территории Поддорского муниципального округа</w:t>
      </w:r>
    </w:p>
    <w:p w14:paraId="76317079" w14:textId="7FBF29B2" w:rsidR="00813F4D" w:rsidRDefault="00813F4D" w:rsidP="00813F4D">
      <w:pPr>
        <w:pStyle w:val="aa"/>
        <w:spacing w:before="258" w:after="30"/>
        <w:ind w:right="420" w:firstLine="0"/>
        <w:jc w:val="right"/>
      </w:pPr>
      <w:r>
        <w:t xml:space="preserve">Таблица </w:t>
      </w:r>
      <w:r w:rsidR="00A8640F">
        <w:rPr>
          <w:spacing w:val="-2"/>
        </w:rPr>
        <w:t>2.9</w:t>
      </w:r>
      <w:r>
        <w:rPr>
          <w:spacing w:val="-2"/>
        </w:rPr>
        <w:t>.1.1</w:t>
      </w:r>
    </w:p>
    <w:tbl>
      <w:tblPr>
        <w:tblStyle w:val="aff3"/>
        <w:tblW w:w="0" w:type="auto"/>
        <w:tblLayout w:type="fixed"/>
        <w:tblLook w:val="04A0" w:firstRow="1" w:lastRow="0" w:firstColumn="1" w:lastColumn="0" w:noHBand="0" w:noVBand="1"/>
      </w:tblPr>
      <w:tblGrid>
        <w:gridCol w:w="447"/>
        <w:gridCol w:w="1816"/>
        <w:gridCol w:w="1560"/>
        <w:gridCol w:w="850"/>
        <w:gridCol w:w="709"/>
        <w:gridCol w:w="850"/>
        <w:gridCol w:w="1082"/>
        <w:gridCol w:w="1635"/>
        <w:gridCol w:w="1056"/>
        <w:gridCol w:w="1031"/>
        <w:gridCol w:w="581"/>
        <w:gridCol w:w="581"/>
        <w:gridCol w:w="662"/>
        <w:gridCol w:w="743"/>
        <w:gridCol w:w="662"/>
        <w:gridCol w:w="581"/>
      </w:tblGrid>
      <w:tr w:rsidR="00813F4D" w:rsidRPr="00681C2E" w14:paraId="1BFE9F27" w14:textId="77777777" w:rsidTr="00BC0066">
        <w:trPr>
          <w:trHeight w:val="780"/>
        </w:trPr>
        <w:tc>
          <w:tcPr>
            <w:tcW w:w="447" w:type="dxa"/>
            <w:vMerge w:val="restart"/>
            <w:hideMark/>
          </w:tcPr>
          <w:p w14:paraId="71709ABE" w14:textId="77777777" w:rsidR="00813F4D" w:rsidRPr="00681C2E" w:rsidRDefault="00813F4D" w:rsidP="00BC0066">
            <w:pPr>
              <w:pStyle w:val="TableParagraph"/>
              <w:jc w:val="both"/>
              <w:rPr>
                <w:b/>
                <w:bCs/>
              </w:rPr>
            </w:pPr>
            <w:r w:rsidRPr="00681C2E">
              <w:rPr>
                <w:b/>
                <w:bCs/>
              </w:rPr>
              <w:t>№ п/п</w:t>
            </w:r>
          </w:p>
        </w:tc>
        <w:tc>
          <w:tcPr>
            <w:tcW w:w="1816" w:type="dxa"/>
            <w:vMerge w:val="restart"/>
            <w:hideMark/>
          </w:tcPr>
          <w:p w14:paraId="07ED7126" w14:textId="77777777" w:rsidR="00813F4D" w:rsidRPr="00681C2E" w:rsidRDefault="00813F4D" w:rsidP="00BC0066">
            <w:pPr>
              <w:pStyle w:val="TableParagraph"/>
              <w:jc w:val="both"/>
              <w:rPr>
                <w:b/>
                <w:bCs/>
              </w:rPr>
            </w:pPr>
            <w:r w:rsidRPr="00681C2E">
              <w:rPr>
                <w:b/>
                <w:bCs/>
              </w:rPr>
              <w:t>Идентификационный номер</w:t>
            </w:r>
          </w:p>
        </w:tc>
        <w:tc>
          <w:tcPr>
            <w:tcW w:w="1560" w:type="dxa"/>
            <w:vMerge w:val="restart"/>
            <w:hideMark/>
          </w:tcPr>
          <w:p w14:paraId="3B1A77AD" w14:textId="77777777" w:rsidR="00813F4D" w:rsidRPr="00681C2E" w:rsidRDefault="00813F4D" w:rsidP="00BC0066">
            <w:pPr>
              <w:pStyle w:val="TableParagraph"/>
              <w:jc w:val="both"/>
              <w:rPr>
                <w:b/>
                <w:bCs/>
              </w:rPr>
            </w:pPr>
            <w:r w:rsidRPr="00681C2E">
              <w:rPr>
                <w:b/>
                <w:bCs/>
              </w:rPr>
              <w:t>Наименование автомобильной дороги</w:t>
            </w:r>
          </w:p>
        </w:tc>
        <w:tc>
          <w:tcPr>
            <w:tcW w:w="850" w:type="dxa"/>
            <w:vMerge w:val="restart"/>
            <w:hideMark/>
          </w:tcPr>
          <w:p w14:paraId="016DFC85" w14:textId="77777777" w:rsidR="00813F4D" w:rsidRPr="00681C2E" w:rsidRDefault="00813F4D" w:rsidP="00BC0066">
            <w:pPr>
              <w:pStyle w:val="TableParagraph"/>
              <w:jc w:val="both"/>
              <w:rPr>
                <w:b/>
                <w:bCs/>
              </w:rPr>
            </w:pPr>
            <w:r w:rsidRPr="00681C2E">
              <w:rPr>
                <w:b/>
                <w:bCs/>
              </w:rPr>
              <w:t>Всего, км</w:t>
            </w:r>
          </w:p>
        </w:tc>
        <w:tc>
          <w:tcPr>
            <w:tcW w:w="1559" w:type="dxa"/>
            <w:gridSpan w:val="2"/>
            <w:hideMark/>
          </w:tcPr>
          <w:p w14:paraId="737D3788" w14:textId="77777777" w:rsidR="00813F4D" w:rsidRPr="00681C2E" w:rsidRDefault="00813F4D" w:rsidP="00BC0066">
            <w:pPr>
              <w:pStyle w:val="TableParagraph"/>
              <w:jc w:val="both"/>
              <w:rPr>
                <w:b/>
                <w:bCs/>
              </w:rPr>
            </w:pPr>
            <w:r w:rsidRPr="00681C2E">
              <w:rPr>
                <w:b/>
                <w:bCs/>
              </w:rPr>
              <w:t>в т.ч. по значимости</w:t>
            </w:r>
          </w:p>
        </w:tc>
        <w:tc>
          <w:tcPr>
            <w:tcW w:w="1082" w:type="dxa"/>
            <w:vMerge w:val="restart"/>
            <w:hideMark/>
          </w:tcPr>
          <w:p w14:paraId="25C8459C" w14:textId="77777777" w:rsidR="00813F4D" w:rsidRPr="00681C2E" w:rsidRDefault="00813F4D" w:rsidP="00BC0066">
            <w:pPr>
              <w:pStyle w:val="TableParagraph"/>
              <w:jc w:val="both"/>
              <w:rPr>
                <w:b/>
                <w:bCs/>
              </w:rPr>
            </w:pPr>
            <w:r w:rsidRPr="00681C2E">
              <w:rPr>
                <w:b/>
                <w:bCs/>
              </w:rPr>
              <w:t>Цементобетонные</w:t>
            </w:r>
          </w:p>
        </w:tc>
        <w:tc>
          <w:tcPr>
            <w:tcW w:w="1635" w:type="dxa"/>
            <w:vMerge w:val="restart"/>
            <w:hideMark/>
          </w:tcPr>
          <w:p w14:paraId="0F233197" w14:textId="77777777" w:rsidR="00813F4D" w:rsidRPr="00681C2E" w:rsidRDefault="00813F4D" w:rsidP="00BC0066">
            <w:pPr>
              <w:pStyle w:val="TableParagraph"/>
              <w:jc w:val="both"/>
              <w:rPr>
                <w:b/>
                <w:bCs/>
              </w:rPr>
            </w:pPr>
            <w:r w:rsidRPr="00681C2E">
              <w:rPr>
                <w:b/>
                <w:bCs/>
              </w:rPr>
              <w:t>Асфальтобетонные</w:t>
            </w:r>
          </w:p>
        </w:tc>
        <w:tc>
          <w:tcPr>
            <w:tcW w:w="1056" w:type="dxa"/>
            <w:vMerge w:val="restart"/>
            <w:hideMark/>
          </w:tcPr>
          <w:p w14:paraId="54321F02" w14:textId="77777777" w:rsidR="00813F4D" w:rsidRPr="00681C2E" w:rsidRDefault="00813F4D" w:rsidP="00BC0066">
            <w:pPr>
              <w:pStyle w:val="TableParagraph"/>
              <w:jc w:val="both"/>
              <w:rPr>
                <w:b/>
                <w:bCs/>
              </w:rPr>
            </w:pPr>
            <w:r w:rsidRPr="00681C2E">
              <w:rPr>
                <w:b/>
                <w:bCs/>
              </w:rPr>
              <w:t>Гравийные</w:t>
            </w:r>
          </w:p>
        </w:tc>
        <w:tc>
          <w:tcPr>
            <w:tcW w:w="1031" w:type="dxa"/>
            <w:vMerge w:val="restart"/>
            <w:hideMark/>
          </w:tcPr>
          <w:p w14:paraId="21DC6F90" w14:textId="77777777" w:rsidR="00813F4D" w:rsidRPr="00681C2E" w:rsidRDefault="00813F4D" w:rsidP="00BC0066">
            <w:pPr>
              <w:pStyle w:val="TableParagraph"/>
              <w:jc w:val="both"/>
              <w:rPr>
                <w:b/>
                <w:bCs/>
              </w:rPr>
            </w:pPr>
            <w:r w:rsidRPr="00681C2E">
              <w:rPr>
                <w:b/>
                <w:bCs/>
              </w:rPr>
              <w:t>Грунтовые</w:t>
            </w:r>
          </w:p>
        </w:tc>
        <w:tc>
          <w:tcPr>
            <w:tcW w:w="581" w:type="dxa"/>
            <w:vMerge w:val="restart"/>
            <w:hideMark/>
          </w:tcPr>
          <w:p w14:paraId="20B0A701" w14:textId="77777777" w:rsidR="00813F4D" w:rsidRPr="00681C2E" w:rsidRDefault="00813F4D" w:rsidP="00BC0066">
            <w:pPr>
              <w:pStyle w:val="TableParagraph"/>
              <w:jc w:val="both"/>
              <w:rPr>
                <w:b/>
                <w:bCs/>
              </w:rPr>
            </w:pPr>
            <w:r w:rsidRPr="00681C2E">
              <w:rPr>
                <w:b/>
                <w:bCs/>
              </w:rPr>
              <w:t>IB</w:t>
            </w:r>
          </w:p>
        </w:tc>
        <w:tc>
          <w:tcPr>
            <w:tcW w:w="581" w:type="dxa"/>
            <w:vMerge w:val="restart"/>
            <w:noWrap/>
            <w:hideMark/>
          </w:tcPr>
          <w:p w14:paraId="340393FA" w14:textId="77777777" w:rsidR="00813F4D" w:rsidRPr="00681C2E" w:rsidRDefault="00813F4D" w:rsidP="00BC0066">
            <w:pPr>
              <w:pStyle w:val="TableParagraph"/>
              <w:jc w:val="both"/>
              <w:rPr>
                <w:b/>
                <w:bCs/>
              </w:rPr>
            </w:pPr>
            <w:r w:rsidRPr="00681C2E">
              <w:rPr>
                <w:b/>
                <w:bCs/>
              </w:rPr>
              <w:t>II</w:t>
            </w:r>
          </w:p>
        </w:tc>
        <w:tc>
          <w:tcPr>
            <w:tcW w:w="662" w:type="dxa"/>
            <w:vMerge w:val="restart"/>
            <w:hideMark/>
          </w:tcPr>
          <w:p w14:paraId="0850A3A8" w14:textId="77777777" w:rsidR="00813F4D" w:rsidRPr="00681C2E" w:rsidRDefault="00813F4D" w:rsidP="00BC0066">
            <w:pPr>
              <w:pStyle w:val="TableParagraph"/>
              <w:jc w:val="both"/>
              <w:rPr>
                <w:b/>
                <w:bCs/>
              </w:rPr>
            </w:pPr>
            <w:r w:rsidRPr="00681C2E">
              <w:rPr>
                <w:b/>
                <w:bCs/>
              </w:rPr>
              <w:t>III</w:t>
            </w:r>
          </w:p>
        </w:tc>
        <w:tc>
          <w:tcPr>
            <w:tcW w:w="743" w:type="dxa"/>
            <w:vMerge w:val="restart"/>
            <w:hideMark/>
          </w:tcPr>
          <w:p w14:paraId="18A32299" w14:textId="77777777" w:rsidR="00813F4D" w:rsidRPr="00681C2E" w:rsidRDefault="00813F4D" w:rsidP="00BC0066">
            <w:pPr>
              <w:pStyle w:val="TableParagraph"/>
              <w:jc w:val="both"/>
              <w:rPr>
                <w:b/>
                <w:bCs/>
              </w:rPr>
            </w:pPr>
            <w:r w:rsidRPr="00681C2E">
              <w:rPr>
                <w:b/>
                <w:bCs/>
              </w:rPr>
              <w:t>IV</w:t>
            </w:r>
          </w:p>
        </w:tc>
        <w:tc>
          <w:tcPr>
            <w:tcW w:w="662" w:type="dxa"/>
            <w:vMerge w:val="restart"/>
            <w:hideMark/>
          </w:tcPr>
          <w:p w14:paraId="457314C2" w14:textId="77777777" w:rsidR="00813F4D" w:rsidRPr="00681C2E" w:rsidRDefault="00813F4D" w:rsidP="00BC0066">
            <w:pPr>
              <w:pStyle w:val="TableParagraph"/>
              <w:jc w:val="both"/>
              <w:rPr>
                <w:b/>
                <w:bCs/>
              </w:rPr>
            </w:pPr>
            <w:r w:rsidRPr="00681C2E">
              <w:rPr>
                <w:b/>
                <w:bCs/>
              </w:rPr>
              <w:t>V</w:t>
            </w:r>
          </w:p>
        </w:tc>
        <w:tc>
          <w:tcPr>
            <w:tcW w:w="581" w:type="dxa"/>
            <w:vMerge w:val="restart"/>
            <w:hideMark/>
          </w:tcPr>
          <w:p w14:paraId="6AF033C3" w14:textId="77777777" w:rsidR="00813F4D" w:rsidRPr="00681C2E" w:rsidRDefault="00813F4D" w:rsidP="00BC0066">
            <w:pPr>
              <w:pStyle w:val="TableParagraph"/>
              <w:jc w:val="both"/>
              <w:rPr>
                <w:b/>
                <w:bCs/>
              </w:rPr>
            </w:pPr>
            <w:proofErr w:type="gramStart"/>
            <w:r w:rsidRPr="00681C2E">
              <w:rPr>
                <w:b/>
                <w:bCs/>
              </w:rPr>
              <w:t>Вне кат</w:t>
            </w:r>
            <w:proofErr w:type="gramEnd"/>
            <w:r w:rsidRPr="00681C2E">
              <w:rPr>
                <w:b/>
                <w:bCs/>
              </w:rPr>
              <w:t>.</w:t>
            </w:r>
          </w:p>
        </w:tc>
      </w:tr>
      <w:tr w:rsidR="00813F4D" w:rsidRPr="00681C2E" w14:paraId="7CAD4511" w14:textId="77777777" w:rsidTr="00BC0066">
        <w:trPr>
          <w:trHeight w:val="510"/>
        </w:trPr>
        <w:tc>
          <w:tcPr>
            <w:tcW w:w="447" w:type="dxa"/>
            <w:vMerge/>
            <w:hideMark/>
          </w:tcPr>
          <w:p w14:paraId="122C5072" w14:textId="77777777" w:rsidR="00813F4D" w:rsidRPr="00681C2E" w:rsidRDefault="00813F4D" w:rsidP="00BC0066">
            <w:pPr>
              <w:pStyle w:val="TableParagraph"/>
              <w:jc w:val="both"/>
              <w:rPr>
                <w:b/>
                <w:bCs/>
              </w:rPr>
            </w:pPr>
          </w:p>
        </w:tc>
        <w:tc>
          <w:tcPr>
            <w:tcW w:w="1816" w:type="dxa"/>
            <w:vMerge/>
            <w:hideMark/>
          </w:tcPr>
          <w:p w14:paraId="4916DE82" w14:textId="77777777" w:rsidR="00813F4D" w:rsidRPr="00681C2E" w:rsidRDefault="00813F4D" w:rsidP="00BC0066">
            <w:pPr>
              <w:pStyle w:val="TableParagraph"/>
              <w:jc w:val="both"/>
              <w:rPr>
                <w:b/>
                <w:bCs/>
              </w:rPr>
            </w:pPr>
          </w:p>
        </w:tc>
        <w:tc>
          <w:tcPr>
            <w:tcW w:w="1560" w:type="dxa"/>
            <w:vMerge/>
            <w:hideMark/>
          </w:tcPr>
          <w:p w14:paraId="0D630ACE" w14:textId="77777777" w:rsidR="00813F4D" w:rsidRPr="00681C2E" w:rsidRDefault="00813F4D" w:rsidP="00BC0066">
            <w:pPr>
              <w:pStyle w:val="TableParagraph"/>
              <w:jc w:val="both"/>
              <w:rPr>
                <w:b/>
                <w:bCs/>
              </w:rPr>
            </w:pPr>
          </w:p>
        </w:tc>
        <w:tc>
          <w:tcPr>
            <w:tcW w:w="850" w:type="dxa"/>
            <w:vMerge/>
            <w:hideMark/>
          </w:tcPr>
          <w:p w14:paraId="2BA231B1" w14:textId="77777777" w:rsidR="00813F4D" w:rsidRPr="00681C2E" w:rsidRDefault="00813F4D" w:rsidP="00BC0066">
            <w:pPr>
              <w:pStyle w:val="TableParagraph"/>
              <w:jc w:val="both"/>
              <w:rPr>
                <w:b/>
                <w:bCs/>
              </w:rPr>
            </w:pPr>
          </w:p>
        </w:tc>
        <w:tc>
          <w:tcPr>
            <w:tcW w:w="709" w:type="dxa"/>
            <w:hideMark/>
          </w:tcPr>
          <w:p w14:paraId="08591744" w14:textId="77777777" w:rsidR="00813F4D" w:rsidRPr="00681C2E" w:rsidRDefault="00813F4D" w:rsidP="00BC0066">
            <w:pPr>
              <w:pStyle w:val="TableParagraph"/>
              <w:jc w:val="both"/>
              <w:rPr>
                <w:b/>
                <w:bCs/>
              </w:rPr>
            </w:pPr>
            <w:r w:rsidRPr="00681C2E">
              <w:rPr>
                <w:b/>
                <w:bCs/>
              </w:rPr>
              <w:t>РЗ</w:t>
            </w:r>
          </w:p>
        </w:tc>
        <w:tc>
          <w:tcPr>
            <w:tcW w:w="850" w:type="dxa"/>
            <w:hideMark/>
          </w:tcPr>
          <w:p w14:paraId="5CDE3583" w14:textId="77777777" w:rsidR="00813F4D" w:rsidRPr="00681C2E" w:rsidRDefault="00813F4D" w:rsidP="00BC0066">
            <w:pPr>
              <w:pStyle w:val="TableParagraph"/>
              <w:jc w:val="both"/>
              <w:rPr>
                <w:b/>
                <w:bCs/>
              </w:rPr>
            </w:pPr>
            <w:r w:rsidRPr="00681C2E">
              <w:rPr>
                <w:b/>
                <w:bCs/>
              </w:rPr>
              <w:t>МЗ</w:t>
            </w:r>
          </w:p>
        </w:tc>
        <w:tc>
          <w:tcPr>
            <w:tcW w:w="1082" w:type="dxa"/>
            <w:vMerge/>
            <w:hideMark/>
          </w:tcPr>
          <w:p w14:paraId="53B7CA11" w14:textId="77777777" w:rsidR="00813F4D" w:rsidRPr="00681C2E" w:rsidRDefault="00813F4D" w:rsidP="00BC0066">
            <w:pPr>
              <w:pStyle w:val="TableParagraph"/>
              <w:jc w:val="both"/>
              <w:rPr>
                <w:b/>
                <w:bCs/>
              </w:rPr>
            </w:pPr>
          </w:p>
        </w:tc>
        <w:tc>
          <w:tcPr>
            <w:tcW w:w="1635" w:type="dxa"/>
            <w:vMerge/>
            <w:hideMark/>
          </w:tcPr>
          <w:p w14:paraId="4CCFC218" w14:textId="77777777" w:rsidR="00813F4D" w:rsidRPr="00681C2E" w:rsidRDefault="00813F4D" w:rsidP="00BC0066">
            <w:pPr>
              <w:pStyle w:val="TableParagraph"/>
              <w:jc w:val="both"/>
              <w:rPr>
                <w:b/>
                <w:bCs/>
              </w:rPr>
            </w:pPr>
          </w:p>
        </w:tc>
        <w:tc>
          <w:tcPr>
            <w:tcW w:w="1056" w:type="dxa"/>
            <w:vMerge/>
            <w:hideMark/>
          </w:tcPr>
          <w:p w14:paraId="5955FD57" w14:textId="77777777" w:rsidR="00813F4D" w:rsidRPr="00681C2E" w:rsidRDefault="00813F4D" w:rsidP="00BC0066">
            <w:pPr>
              <w:pStyle w:val="TableParagraph"/>
              <w:jc w:val="both"/>
              <w:rPr>
                <w:b/>
                <w:bCs/>
              </w:rPr>
            </w:pPr>
          </w:p>
        </w:tc>
        <w:tc>
          <w:tcPr>
            <w:tcW w:w="1031" w:type="dxa"/>
            <w:vMerge/>
            <w:hideMark/>
          </w:tcPr>
          <w:p w14:paraId="52E4DEA7" w14:textId="77777777" w:rsidR="00813F4D" w:rsidRPr="00681C2E" w:rsidRDefault="00813F4D" w:rsidP="00BC0066">
            <w:pPr>
              <w:pStyle w:val="TableParagraph"/>
              <w:jc w:val="both"/>
              <w:rPr>
                <w:b/>
                <w:bCs/>
              </w:rPr>
            </w:pPr>
          </w:p>
        </w:tc>
        <w:tc>
          <w:tcPr>
            <w:tcW w:w="581" w:type="dxa"/>
            <w:vMerge/>
            <w:hideMark/>
          </w:tcPr>
          <w:p w14:paraId="313E83A9" w14:textId="77777777" w:rsidR="00813F4D" w:rsidRPr="00681C2E" w:rsidRDefault="00813F4D" w:rsidP="00BC0066">
            <w:pPr>
              <w:pStyle w:val="TableParagraph"/>
              <w:jc w:val="both"/>
              <w:rPr>
                <w:b/>
                <w:bCs/>
              </w:rPr>
            </w:pPr>
          </w:p>
        </w:tc>
        <w:tc>
          <w:tcPr>
            <w:tcW w:w="581" w:type="dxa"/>
            <w:vMerge/>
            <w:hideMark/>
          </w:tcPr>
          <w:p w14:paraId="464DBFD0" w14:textId="77777777" w:rsidR="00813F4D" w:rsidRPr="00681C2E" w:rsidRDefault="00813F4D" w:rsidP="00BC0066">
            <w:pPr>
              <w:pStyle w:val="TableParagraph"/>
              <w:jc w:val="both"/>
              <w:rPr>
                <w:b/>
                <w:bCs/>
              </w:rPr>
            </w:pPr>
          </w:p>
        </w:tc>
        <w:tc>
          <w:tcPr>
            <w:tcW w:w="662" w:type="dxa"/>
            <w:vMerge/>
            <w:hideMark/>
          </w:tcPr>
          <w:p w14:paraId="2FC46B1A" w14:textId="77777777" w:rsidR="00813F4D" w:rsidRPr="00681C2E" w:rsidRDefault="00813F4D" w:rsidP="00BC0066">
            <w:pPr>
              <w:pStyle w:val="TableParagraph"/>
              <w:jc w:val="both"/>
              <w:rPr>
                <w:b/>
                <w:bCs/>
              </w:rPr>
            </w:pPr>
          </w:p>
        </w:tc>
        <w:tc>
          <w:tcPr>
            <w:tcW w:w="743" w:type="dxa"/>
            <w:vMerge/>
            <w:hideMark/>
          </w:tcPr>
          <w:p w14:paraId="1D4D8470" w14:textId="77777777" w:rsidR="00813F4D" w:rsidRPr="00681C2E" w:rsidRDefault="00813F4D" w:rsidP="00BC0066">
            <w:pPr>
              <w:pStyle w:val="TableParagraph"/>
              <w:jc w:val="both"/>
              <w:rPr>
                <w:b/>
                <w:bCs/>
              </w:rPr>
            </w:pPr>
          </w:p>
        </w:tc>
        <w:tc>
          <w:tcPr>
            <w:tcW w:w="662" w:type="dxa"/>
            <w:vMerge/>
            <w:hideMark/>
          </w:tcPr>
          <w:p w14:paraId="41DE74CF" w14:textId="77777777" w:rsidR="00813F4D" w:rsidRPr="00681C2E" w:rsidRDefault="00813F4D" w:rsidP="00BC0066">
            <w:pPr>
              <w:pStyle w:val="TableParagraph"/>
              <w:jc w:val="both"/>
              <w:rPr>
                <w:b/>
                <w:bCs/>
              </w:rPr>
            </w:pPr>
          </w:p>
        </w:tc>
        <w:tc>
          <w:tcPr>
            <w:tcW w:w="581" w:type="dxa"/>
            <w:vMerge/>
            <w:hideMark/>
          </w:tcPr>
          <w:p w14:paraId="0E3404EA" w14:textId="77777777" w:rsidR="00813F4D" w:rsidRPr="00681C2E" w:rsidRDefault="00813F4D" w:rsidP="00BC0066">
            <w:pPr>
              <w:pStyle w:val="TableParagraph"/>
              <w:jc w:val="both"/>
              <w:rPr>
                <w:b/>
                <w:bCs/>
              </w:rPr>
            </w:pPr>
          </w:p>
        </w:tc>
      </w:tr>
      <w:tr w:rsidR="00813F4D" w:rsidRPr="00681C2E" w14:paraId="742D6830" w14:textId="77777777" w:rsidTr="00BC0066">
        <w:trPr>
          <w:trHeight w:val="900"/>
        </w:trPr>
        <w:tc>
          <w:tcPr>
            <w:tcW w:w="447" w:type="dxa"/>
            <w:hideMark/>
          </w:tcPr>
          <w:p w14:paraId="614D3768" w14:textId="77777777" w:rsidR="00813F4D" w:rsidRPr="00681C2E" w:rsidRDefault="00813F4D" w:rsidP="00BC0066">
            <w:pPr>
              <w:pStyle w:val="TableParagraph"/>
              <w:jc w:val="both"/>
            </w:pPr>
            <w:r>
              <w:t>1</w:t>
            </w:r>
          </w:p>
        </w:tc>
        <w:tc>
          <w:tcPr>
            <w:tcW w:w="1816" w:type="dxa"/>
            <w:hideMark/>
          </w:tcPr>
          <w:p w14:paraId="6A536D04" w14:textId="77777777" w:rsidR="00813F4D" w:rsidRPr="00752ADF" w:rsidRDefault="00813F4D" w:rsidP="00BC0066">
            <w:pPr>
              <w:pStyle w:val="TableParagraph"/>
              <w:jc w:val="both"/>
            </w:pPr>
            <w:r w:rsidRPr="00752ADF">
              <w:t>49 ОП МЗ 49Н-1503</w:t>
            </w:r>
          </w:p>
        </w:tc>
        <w:tc>
          <w:tcPr>
            <w:tcW w:w="1560" w:type="dxa"/>
            <w:hideMark/>
          </w:tcPr>
          <w:p w14:paraId="1D8A234C" w14:textId="77777777" w:rsidR="00813F4D" w:rsidRPr="00752ADF" w:rsidRDefault="00813F4D" w:rsidP="00BC0066">
            <w:pPr>
              <w:pStyle w:val="TableParagraph"/>
              <w:jc w:val="both"/>
            </w:pPr>
            <w:r w:rsidRPr="00752ADF">
              <w:t>автодорога по д. Перегино с подъездами по д. Перегино</w:t>
            </w:r>
          </w:p>
        </w:tc>
        <w:tc>
          <w:tcPr>
            <w:tcW w:w="850" w:type="dxa"/>
            <w:noWrap/>
            <w:hideMark/>
          </w:tcPr>
          <w:p w14:paraId="5778E337" w14:textId="77777777" w:rsidR="00813F4D" w:rsidRPr="00681C2E" w:rsidRDefault="00813F4D" w:rsidP="00BC0066">
            <w:pPr>
              <w:pStyle w:val="TableParagraph"/>
              <w:jc w:val="both"/>
            </w:pPr>
            <w:r w:rsidRPr="00681C2E">
              <w:t>1.389</w:t>
            </w:r>
          </w:p>
        </w:tc>
        <w:tc>
          <w:tcPr>
            <w:tcW w:w="709" w:type="dxa"/>
            <w:noWrap/>
            <w:hideMark/>
          </w:tcPr>
          <w:p w14:paraId="53B18F31" w14:textId="77777777" w:rsidR="00813F4D" w:rsidRPr="00681C2E" w:rsidRDefault="00813F4D" w:rsidP="00BC0066">
            <w:pPr>
              <w:pStyle w:val="TableParagraph"/>
              <w:jc w:val="both"/>
            </w:pPr>
            <w:r w:rsidRPr="00681C2E">
              <w:t> </w:t>
            </w:r>
          </w:p>
        </w:tc>
        <w:tc>
          <w:tcPr>
            <w:tcW w:w="850" w:type="dxa"/>
            <w:noWrap/>
            <w:hideMark/>
          </w:tcPr>
          <w:p w14:paraId="5DCF3F50" w14:textId="77777777" w:rsidR="00813F4D" w:rsidRPr="00681C2E" w:rsidRDefault="00813F4D" w:rsidP="00BC0066">
            <w:pPr>
              <w:pStyle w:val="TableParagraph"/>
              <w:jc w:val="both"/>
            </w:pPr>
            <w:r w:rsidRPr="00681C2E">
              <w:t>1.389</w:t>
            </w:r>
          </w:p>
        </w:tc>
        <w:tc>
          <w:tcPr>
            <w:tcW w:w="1082" w:type="dxa"/>
            <w:noWrap/>
            <w:hideMark/>
          </w:tcPr>
          <w:p w14:paraId="72BCCB35" w14:textId="77777777" w:rsidR="00813F4D" w:rsidRPr="00681C2E" w:rsidRDefault="00813F4D" w:rsidP="00BC0066">
            <w:pPr>
              <w:pStyle w:val="TableParagraph"/>
              <w:jc w:val="both"/>
            </w:pPr>
            <w:r w:rsidRPr="00681C2E">
              <w:t> </w:t>
            </w:r>
          </w:p>
        </w:tc>
        <w:tc>
          <w:tcPr>
            <w:tcW w:w="1635" w:type="dxa"/>
            <w:noWrap/>
            <w:hideMark/>
          </w:tcPr>
          <w:p w14:paraId="4FCCA6B7" w14:textId="77777777" w:rsidR="00813F4D" w:rsidRPr="00681C2E" w:rsidRDefault="00813F4D" w:rsidP="00BC0066">
            <w:pPr>
              <w:pStyle w:val="TableParagraph"/>
              <w:jc w:val="both"/>
            </w:pPr>
            <w:r w:rsidRPr="00681C2E">
              <w:t>1.389</w:t>
            </w:r>
          </w:p>
        </w:tc>
        <w:tc>
          <w:tcPr>
            <w:tcW w:w="1056" w:type="dxa"/>
            <w:noWrap/>
            <w:hideMark/>
          </w:tcPr>
          <w:p w14:paraId="79249B0F" w14:textId="77777777" w:rsidR="00813F4D" w:rsidRPr="00681C2E" w:rsidRDefault="00813F4D" w:rsidP="00BC0066">
            <w:pPr>
              <w:pStyle w:val="TableParagraph"/>
              <w:jc w:val="both"/>
            </w:pPr>
            <w:r w:rsidRPr="00681C2E">
              <w:t> </w:t>
            </w:r>
          </w:p>
        </w:tc>
        <w:tc>
          <w:tcPr>
            <w:tcW w:w="1031" w:type="dxa"/>
            <w:noWrap/>
            <w:hideMark/>
          </w:tcPr>
          <w:p w14:paraId="0C5D93D3" w14:textId="77777777" w:rsidR="00813F4D" w:rsidRPr="00681C2E" w:rsidRDefault="00813F4D" w:rsidP="00BC0066">
            <w:pPr>
              <w:pStyle w:val="TableParagraph"/>
              <w:jc w:val="both"/>
            </w:pPr>
            <w:r w:rsidRPr="00681C2E">
              <w:t> </w:t>
            </w:r>
          </w:p>
        </w:tc>
        <w:tc>
          <w:tcPr>
            <w:tcW w:w="581" w:type="dxa"/>
            <w:noWrap/>
            <w:hideMark/>
          </w:tcPr>
          <w:p w14:paraId="7CFCC56A" w14:textId="77777777" w:rsidR="00813F4D" w:rsidRPr="00681C2E" w:rsidRDefault="00813F4D" w:rsidP="00BC0066">
            <w:pPr>
              <w:pStyle w:val="TableParagraph"/>
              <w:jc w:val="both"/>
            </w:pPr>
            <w:r w:rsidRPr="00681C2E">
              <w:t> </w:t>
            </w:r>
          </w:p>
        </w:tc>
        <w:tc>
          <w:tcPr>
            <w:tcW w:w="581" w:type="dxa"/>
            <w:noWrap/>
            <w:hideMark/>
          </w:tcPr>
          <w:p w14:paraId="082E6374" w14:textId="77777777" w:rsidR="00813F4D" w:rsidRPr="00681C2E" w:rsidRDefault="00813F4D" w:rsidP="00BC0066">
            <w:pPr>
              <w:pStyle w:val="TableParagraph"/>
              <w:jc w:val="both"/>
            </w:pPr>
            <w:r w:rsidRPr="00681C2E">
              <w:t> </w:t>
            </w:r>
          </w:p>
        </w:tc>
        <w:tc>
          <w:tcPr>
            <w:tcW w:w="662" w:type="dxa"/>
            <w:noWrap/>
            <w:hideMark/>
          </w:tcPr>
          <w:p w14:paraId="76AA1B00" w14:textId="77777777" w:rsidR="00813F4D" w:rsidRPr="00681C2E" w:rsidRDefault="00813F4D" w:rsidP="00BC0066">
            <w:pPr>
              <w:pStyle w:val="TableParagraph"/>
              <w:jc w:val="both"/>
            </w:pPr>
            <w:r w:rsidRPr="00681C2E">
              <w:t> </w:t>
            </w:r>
          </w:p>
        </w:tc>
        <w:tc>
          <w:tcPr>
            <w:tcW w:w="743" w:type="dxa"/>
            <w:noWrap/>
            <w:hideMark/>
          </w:tcPr>
          <w:p w14:paraId="76DAC23D" w14:textId="77777777" w:rsidR="00813F4D" w:rsidRPr="00681C2E" w:rsidRDefault="00813F4D" w:rsidP="00BC0066">
            <w:pPr>
              <w:pStyle w:val="TableParagraph"/>
              <w:jc w:val="both"/>
            </w:pPr>
            <w:r w:rsidRPr="00681C2E">
              <w:t>1.389</w:t>
            </w:r>
          </w:p>
        </w:tc>
        <w:tc>
          <w:tcPr>
            <w:tcW w:w="662" w:type="dxa"/>
            <w:noWrap/>
            <w:hideMark/>
          </w:tcPr>
          <w:p w14:paraId="415A8616" w14:textId="77777777" w:rsidR="00813F4D" w:rsidRPr="00681C2E" w:rsidRDefault="00813F4D" w:rsidP="00BC0066">
            <w:pPr>
              <w:pStyle w:val="TableParagraph"/>
              <w:jc w:val="both"/>
            </w:pPr>
            <w:r w:rsidRPr="00681C2E">
              <w:t> </w:t>
            </w:r>
          </w:p>
        </w:tc>
        <w:tc>
          <w:tcPr>
            <w:tcW w:w="581" w:type="dxa"/>
            <w:noWrap/>
            <w:hideMark/>
          </w:tcPr>
          <w:p w14:paraId="48D6D16F" w14:textId="77777777" w:rsidR="00813F4D" w:rsidRPr="00681C2E" w:rsidRDefault="00813F4D" w:rsidP="00BC0066">
            <w:pPr>
              <w:pStyle w:val="TableParagraph"/>
              <w:jc w:val="both"/>
            </w:pPr>
            <w:r w:rsidRPr="00681C2E">
              <w:t> </w:t>
            </w:r>
          </w:p>
        </w:tc>
      </w:tr>
      <w:tr w:rsidR="00813F4D" w:rsidRPr="00681C2E" w14:paraId="0C263C59" w14:textId="77777777" w:rsidTr="00BC0066">
        <w:trPr>
          <w:trHeight w:val="300"/>
        </w:trPr>
        <w:tc>
          <w:tcPr>
            <w:tcW w:w="447" w:type="dxa"/>
            <w:hideMark/>
          </w:tcPr>
          <w:p w14:paraId="0D02E39D" w14:textId="77777777" w:rsidR="00813F4D" w:rsidRPr="00681C2E" w:rsidRDefault="00813F4D" w:rsidP="00BC0066">
            <w:pPr>
              <w:pStyle w:val="TableParagraph"/>
              <w:jc w:val="both"/>
            </w:pPr>
            <w:r>
              <w:t>2</w:t>
            </w:r>
          </w:p>
        </w:tc>
        <w:tc>
          <w:tcPr>
            <w:tcW w:w="1816" w:type="dxa"/>
            <w:hideMark/>
          </w:tcPr>
          <w:p w14:paraId="42E2C059" w14:textId="77777777" w:rsidR="00813F4D" w:rsidRPr="00752ADF" w:rsidRDefault="00813F4D" w:rsidP="00BC0066">
            <w:pPr>
              <w:pStyle w:val="TableParagraph"/>
              <w:jc w:val="both"/>
            </w:pPr>
            <w:r w:rsidRPr="00752ADF">
              <w:t>49 ОП МЗ 49Н-1504</w:t>
            </w:r>
          </w:p>
        </w:tc>
        <w:tc>
          <w:tcPr>
            <w:tcW w:w="1560" w:type="dxa"/>
            <w:hideMark/>
          </w:tcPr>
          <w:p w14:paraId="0FF9E6A9" w14:textId="77777777" w:rsidR="00813F4D" w:rsidRPr="00752ADF" w:rsidRDefault="00813F4D" w:rsidP="00BC0066">
            <w:pPr>
              <w:pStyle w:val="TableParagraph"/>
              <w:jc w:val="both"/>
            </w:pPr>
            <w:r w:rsidRPr="00752ADF">
              <w:t>Белебёлка - Карабинец</w:t>
            </w:r>
          </w:p>
        </w:tc>
        <w:tc>
          <w:tcPr>
            <w:tcW w:w="850" w:type="dxa"/>
            <w:noWrap/>
            <w:hideMark/>
          </w:tcPr>
          <w:p w14:paraId="01128A16" w14:textId="77777777" w:rsidR="00813F4D" w:rsidRPr="00681C2E" w:rsidRDefault="00813F4D" w:rsidP="00BC0066">
            <w:pPr>
              <w:pStyle w:val="TableParagraph"/>
              <w:jc w:val="both"/>
            </w:pPr>
            <w:r w:rsidRPr="00681C2E">
              <w:t>18.154</w:t>
            </w:r>
          </w:p>
        </w:tc>
        <w:tc>
          <w:tcPr>
            <w:tcW w:w="709" w:type="dxa"/>
            <w:noWrap/>
            <w:hideMark/>
          </w:tcPr>
          <w:p w14:paraId="3F48134F" w14:textId="77777777" w:rsidR="00813F4D" w:rsidRPr="00681C2E" w:rsidRDefault="00813F4D" w:rsidP="00BC0066">
            <w:pPr>
              <w:pStyle w:val="TableParagraph"/>
              <w:jc w:val="both"/>
            </w:pPr>
            <w:r w:rsidRPr="00681C2E">
              <w:t> </w:t>
            </w:r>
          </w:p>
        </w:tc>
        <w:tc>
          <w:tcPr>
            <w:tcW w:w="850" w:type="dxa"/>
            <w:noWrap/>
            <w:hideMark/>
          </w:tcPr>
          <w:p w14:paraId="4B1982B6" w14:textId="77777777" w:rsidR="00813F4D" w:rsidRPr="00681C2E" w:rsidRDefault="00813F4D" w:rsidP="00BC0066">
            <w:pPr>
              <w:pStyle w:val="TableParagraph"/>
              <w:jc w:val="both"/>
            </w:pPr>
            <w:r w:rsidRPr="00681C2E">
              <w:t>18.154</w:t>
            </w:r>
          </w:p>
        </w:tc>
        <w:tc>
          <w:tcPr>
            <w:tcW w:w="1082" w:type="dxa"/>
            <w:noWrap/>
            <w:hideMark/>
          </w:tcPr>
          <w:p w14:paraId="2CB84A39" w14:textId="77777777" w:rsidR="00813F4D" w:rsidRPr="00681C2E" w:rsidRDefault="00813F4D" w:rsidP="00BC0066">
            <w:pPr>
              <w:pStyle w:val="TableParagraph"/>
              <w:jc w:val="both"/>
            </w:pPr>
            <w:r w:rsidRPr="00681C2E">
              <w:t> </w:t>
            </w:r>
          </w:p>
        </w:tc>
        <w:tc>
          <w:tcPr>
            <w:tcW w:w="1635" w:type="dxa"/>
            <w:noWrap/>
            <w:hideMark/>
          </w:tcPr>
          <w:p w14:paraId="350438D6" w14:textId="77777777" w:rsidR="00813F4D" w:rsidRPr="00681C2E" w:rsidRDefault="00813F4D" w:rsidP="00BC0066">
            <w:pPr>
              <w:pStyle w:val="TableParagraph"/>
              <w:jc w:val="both"/>
            </w:pPr>
            <w:r w:rsidRPr="00681C2E">
              <w:t>6.000</w:t>
            </w:r>
          </w:p>
        </w:tc>
        <w:tc>
          <w:tcPr>
            <w:tcW w:w="1056" w:type="dxa"/>
            <w:noWrap/>
            <w:hideMark/>
          </w:tcPr>
          <w:p w14:paraId="7E053232" w14:textId="77777777" w:rsidR="00813F4D" w:rsidRPr="00681C2E" w:rsidRDefault="00813F4D" w:rsidP="00BC0066">
            <w:pPr>
              <w:pStyle w:val="TableParagraph"/>
              <w:jc w:val="both"/>
            </w:pPr>
            <w:r w:rsidRPr="00681C2E">
              <w:t>12.154</w:t>
            </w:r>
          </w:p>
        </w:tc>
        <w:tc>
          <w:tcPr>
            <w:tcW w:w="1031" w:type="dxa"/>
            <w:noWrap/>
            <w:hideMark/>
          </w:tcPr>
          <w:p w14:paraId="28639ACE" w14:textId="77777777" w:rsidR="00813F4D" w:rsidRPr="00681C2E" w:rsidRDefault="00813F4D" w:rsidP="00BC0066">
            <w:pPr>
              <w:pStyle w:val="TableParagraph"/>
              <w:jc w:val="both"/>
            </w:pPr>
            <w:r w:rsidRPr="00681C2E">
              <w:t> </w:t>
            </w:r>
          </w:p>
        </w:tc>
        <w:tc>
          <w:tcPr>
            <w:tcW w:w="581" w:type="dxa"/>
            <w:noWrap/>
            <w:hideMark/>
          </w:tcPr>
          <w:p w14:paraId="1036A762" w14:textId="77777777" w:rsidR="00813F4D" w:rsidRPr="00681C2E" w:rsidRDefault="00813F4D" w:rsidP="00BC0066">
            <w:pPr>
              <w:pStyle w:val="TableParagraph"/>
              <w:jc w:val="both"/>
            </w:pPr>
            <w:r w:rsidRPr="00681C2E">
              <w:t> </w:t>
            </w:r>
          </w:p>
        </w:tc>
        <w:tc>
          <w:tcPr>
            <w:tcW w:w="581" w:type="dxa"/>
            <w:noWrap/>
            <w:hideMark/>
          </w:tcPr>
          <w:p w14:paraId="1BC00636" w14:textId="77777777" w:rsidR="00813F4D" w:rsidRPr="00681C2E" w:rsidRDefault="00813F4D" w:rsidP="00BC0066">
            <w:pPr>
              <w:pStyle w:val="TableParagraph"/>
              <w:jc w:val="both"/>
            </w:pPr>
            <w:r w:rsidRPr="00681C2E">
              <w:t> </w:t>
            </w:r>
          </w:p>
        </w:tc>
        <w:tc>
          <w:tcPr>
            <w:tcW w:w="662" w:type="dxa"/>
            <w:noWrap/>
            <w:hideMark/>
          </w:tcPr>
          <w:p w14:paraId="30BB1485" w14:textId="77777777" w:rsidR="00813F4D" w:rsidRPr="00681C2E" w:rsidRDefault="00813F4D" w:rsidP="00BC0066">
            <w:pPr>
              <w:pStyle w:val="TableParagraph"/>
              <w:jc w:val="both"/>
            </w:pPr>
            <w:r w:rsidRPr="00681C2E">
              <w:t> </w:t>
            </w:r>
          </w:p>
        </w:tc>
        <w:tc>
          <w:tcPr>
            <w:tcW w:w="743" w:type="dxa"/>
            <w:noWrap/>
            <w:hideMark/>
          </w:tcPr>
          <w:p w14:paraId="140EF00F" w14:textId="77777777" w:rsidR="00813F4D" w:rsidRPr="00681C2E" w:rsidRDefault="00813F4D" w:rsidP="00BC0066">
            <w:pPr>
              <w:pStyle w:val="TableParagraph"/>
              <w:jc w:val="both"/>
            </w:pPr>
            <w:r w:rsidRPr="00681C2E">
              <w:t>6.000</w:t>
            </w:r>
          </w:p>
        </w:tc>
        <w:tc>
          <w:tcPr>
            <w:tcW w:w="662" w:type="dxa"/>
            <w:noWrap/>
            <w:hideMark/>
          </w:tcPr>
          <w:p w14:paraId="1C1C3CB4" w14:textId="77777777" w:rsidR="00813F4D" w:rsidRPr="00681C2E" w:rsidRDefault="00813F4D" w:rsidP="00BC0066">
            <w:pPr>
              <w:pStyle w:val="TableParagraph"/>
              <w:jc w:val="both"/>
            </w:pPr>
            <w:r w:rsidRPr="00681C2E">
              <w:t>12.154</w:t>
            </w:r>
          </w:p>
        </w:tc>
        <w:tc>
          <w:tcPr>
            <w:tcW w:w="581" w:type="dxa"/>
            <w:noWrap/>
            <w:hideMark/>
          </w:tcPr>
          <w:p w14:paraId="02518349" w14:textId="77777777" w:rsidR="00813F4D" w:rsidRPr="00681C2E" w:rsidRDefault="00813F4D" w:rsidP="00BC0066">
            <w:pPr>
              <w:pStyle w:val="TableParagraph"/>
              <w:jc w:val="both"/>
            </w:pPr>
            <w:r w:rsidRPr="00681C2E">
              <w:t> </w:t>
            </w:r>
          </w:p>
        </w:tc>
      </w:tr>
      <w:tr w:rsidR="00813F4D" w:rsidRPr="00681C2E" w14:paraId="622DBBCF" w14:textId="77777777" w:rsidTr="00BC0066">
        <w:trPr>
          <w:trHeight w:val="300"/>
        </w:trPr>
        <w:tc>
          <w:tcPr>
            <w:tcW w:w="447" w:type="dxa"/>
            <w:hideMark/>
          </w:tcPr>
          <w:p w14:paraId="31E5D7FC" w14:textId="77777777" w:rsidR="00813F4D" w:rsidRPr="00681C2E" w:rsidRDefault="00813F4D" w:rsidP="00BC0066">
            <w:pPr>
              <w:pStyle w:val="TableParagraph"/>
              <w:jc w:val="both"/>
            </w:pPr>
            <w:r>
              <w:t>3</w:t>
            </w:r>
          </w:p>
        </w:tc>
        <w:tc>
          <w:tcPr>
            <w:tcW w:w="1816" w:type="dxa"/>
            <w:hideMark/>
          </w:tcPr>
          <w:p w14:paraId="599BAB1D" w14:textId="77777777" w:rsidR="00813F4D" w:rsidRPr="00752ADF" w:rsidRDefault="00813F4D" w:rsidP="00BC0066">
            <w:pPr>
              <w:pStyle w:val="TableParagraph"/>
              <w:jc w:val="both"/>
            </w:pPr>
            <w:r w:rsidRPr="00752ADF">
              <w:t>49 ОП МЗ 49Н-1505</w:t>
            </w:r>
          </w:p>
        </w:tc>
        <w:tc>
          <w:tcPr>
            <w:tcW w:w="1560" w:type="dxa"/>
            <w:hideMark/>
          </w:tcPr>
          <w:p w14:paraId="44005A8E" w14:textId="77777777" w:rsidR="00813F4D" w:rsidRPr="00752ADF" w:rsidRDefault="00813F4D" w:rsidP="00BC0066">
            <w:pPr>
              <w:pStyle w:val="TableParagraph"/>
              <w:jc w:val="both"/>
            </w:pPr>
            <w:r w:rsidRPr="00752ADF">
              <w:t>Белебёлка - Переходы</w:t>
            </w:r>
          </w:p>
        </w:tc>
        <w:tc>
          <w:tcPr>
            <w:tcW w:w="850" w:type="dxa"/>
            <w:noWrap/>
            <w:hideMark/>
          </w:tcPr>
          <w:p w14:paraId="5C9EC1AA" w14:textId="77777777" w:rsidR="00813F4D" w:rsidRPr="00681C2E" w:rsidRDefault="00813F4D" w:rsidP="00BC0066">
            <w:pPr>
              <w:pStyle w:val="TableParagraph"/>
              <w:jc w:val="both"/>
            </w:pPr>
            <w:r w:rsidRPr="00681C2E">
              <w:t>11.723</w:t>
            </w:r>
          </w:p>
        </w:tc>
        <w:tc>
          <w:tcPr>
            <w:tcW w:w="709" w:type="dxa"/>
            <w:noWrap/>
            <w:hideMark/>
          </w:tcPr>
          <w:p w14:paraId="51788CEB" w14:textId="77777777" w:rsidR="00813F4D" w:rsidRPr="00681C2E" w:rsidRDefault="00813F4D" w:rsidP="00BC0066">
            <w:pPr>
              <w:pStyle w:val="TableParagraph"/>
              <w:jc w:val="both"/>
            </w:pPr>
            <w:r w:rsidRPr="00681C2E">
              <w:t> </w:t>
            </w:r>
          </w:p>
        </w:tc>
        <w:tc>
          <w:tcPr>
            <w:tcW w:w="850" w:type="dxa"/>
            <w:noWrap/>
            <w:hideMark/>
          </w:tcPr>
          <w:p w14:paraId="18C2FE5F" w14:textId="77777777" w:rsidR="00813F4D" w:rsidRPr="00681C2E" w:rsidRDefault="00813F4D" w:rsidP="00BC0066">
            <w:pPr>
              <w:pStyle w:val="TableParagraph"/>
              <w:jc w:val="both"/>
            </w:pPr>
            <w:r w:rsidRPr="00681C2E">
              <w:t>11.723</w:t>
            </w:r>
          </w:p>
        </w:tc>
        <w:tc>
          <w:tcPr>
            <w:tcW w:w="1082" w:type="dxa"/>
            <w:noWrap/>
            <w:hideMark/>
          </w:tcPr>
          <w:p w14:paraId="0BA544AD" w14:textId="77777777" w:rsidR="00813F4D" w:rsidRPr="00681C2E" w:rsidRDefault="00813F4D" w:rsidP="00BC0066">
            <w:pPr>
              <w:pStyle w:val="TableParagraph"/>
              <w:jc w:val="both"/>
            </w:pPr>
            <w:r w:rsidRPr="00681C2E">
              <w:t> </w:t>
            </w:r>
          </w:p>
        </w:tc>
        <w:tc>
          <w:tcPr>
            <w:tcW w:w="1635" w:type="dxa"/>
            <w:noWrap/>
            <w:hideMark/>
          </w:tcPr>
          <w:p w14:paraId="5E48633C" w14:textId="77777777" w:rsidR="00813F4D" w:rsidRPr="00681C2E" w:rsidRDefault="00813F4D" w:rsidP="00BC0066">
            <w:pPr>
              <w:pStyle w:val="TableParagraph"/>
              <w:jc w:val="both"/>
            </w:pPr>
            <w:r w:rsidRPr="00681C2E">
              <w:t> </w:t>
            </w:r>
          </w:p>
        </w:tc>
        <w:tc>
          <w:tcPr>
            <w:tcW w:w="1056" w:type="dxa"/>
            <w:noWrap/>
            <w:hideMark/>
          </w:tcPr>
          <w:p w14:paraId="1A13CC17" w14:textId="77777777" w:rsidR="00813F4D" w:rsidRPr="00681C2E" w:rsidRDefault="00813F4D" w:rsidP="00BC0066">
            <w:pPr>
              <w:pStyle w:val="TableParagraph"/>
              <w:jc w:val="both"/>
            </w:pPr>
            <w:r w:rsidRPr="00681C2E">
              <w:t>11.723</w:t>
            </w:r>
          </w:p>
        </w:tc>
        <w:tc>
          <w:tcPr>
            <w:tcW w:w="1031" w:type="dxa"/>
            <w:noWrap/>
            <w:hideMark/>
          </w:tcPr>
          <w:p w14:paraId="0489594A" w14:textId="77777777" w:rsidR="00813F4D" w:rsidRPr="00681C2E" w:rsidRDefault="00813F4D" w:rsidP="00BC0066">
            <w:pPr>
              <w:pStyle w:val="TableParagraph"/>
              <w:jc w:val="both"/>
            </w:pPr>
            <w:r w:rsidRPr="00681C2E">
              <w:t> </w:t>
            </w:r>
          </w:p>
        </w:tc>
        <w:tc>
          <w:tcPr>
            <w:tcW w:w="581" w:type="dxa"/>
            <w:noWrap/>
            <w:hideMark/>
          </w:tcPr>
          <w:p w14:paraId="24331193" w14:textId="77777777" w:rsidR="00813F4D" w:rsidRPr="00681C2E" w:rsidRDefault="00813F4D" w:rsidP="00BC0066">
            <w:pPr>
              <w:pStyle w:val="TableParagraph"/>
              <w:jc w:val="both"/>
            </w:pPr>
            <w:r w:rsidRPr="00681C2E">
              <w:t> </w:t>
            </w:r>
          </w:p>
        </w:tc>
        <w:tc>
          <w:tcPr>
            <w:tcW w:w="581" w:type="dxa"/>
            <w:noWrap/>
            <w:hideMark/>
          </w:tcPr>
          <w:p w14:paraId="5635F5E3" w14:textId="77777777" w:rsidR="00813F4D" w:rsidRPr="00681C2E" w:rsidRDefault="00813F4D" w:rsidP="00BC0066">
            <w:pPr>
              <w:pStyle w:val="TableParagraph"/>
              <w:jc w:val="both"/>
            </w:pPr>
            <w:r w:rsidRPr="00681C2E">
              <w:t> </w:t>
            </w:r>
          </w:p>
        </w:tc>
        <w:tc>
          <w:tcPr>
            <w:tcW w:w="662" w:type="dxa"/>
            <w:noWrap/>
            <w:hideMark/>
          </w:tcPr>
          <w:p w14:paraId="6F26FC39" w14:textId="77777777" w:rsidR="00813F4D" w:rsidRPr="00681C2E" w:rsidRDefault="00813F4D" w:rsidP="00BC0066">
            <w:pPr>
              <w:pStyle w:val="TableParagraph"/>
              <w:jc w:val="both"/>
            </w:pPr>
            <w:r w:rsidRPr="00681C2E">
              <w:t> </w:t>
            </w:r>
          </w:p>
        </w:tc>
        <w:tc>
          <w:tcPr>
            <w:tcW w:w="743" w:type="dxa"/>
            <w:noWrap/>
            <w:hideMark/>
          </w:tcPr>
          <w:p w14:paraId="45A71317" w14:textId="77777777" w:rsidR="00813F4D" w:rsidRPr="00681C2E" w:rsidRDefault="00813F4D" w:rsidP="00BC0066">
            <w:pPr>
              <w:pStyle w:val="TableParagraph"/>
              <w:jc w:val="both"/>
            </w:pPr>
            <w:r w:rsidRPr="00681C2E">
              <w:t>11.723</w:t>
            </w:r>
          </w:p>
        </w:tc>
        <w:tc>
          <w:tcPr>
            <w:tcW w:w="662" w:type="dxa"/>
            <w:noWrap/>
            <w:hideMark/>
          </w:tcPr>
          <w:p w14:paraId="359420EA" w14:textId="77777777" w:rsidR="00813F4D" w:rsidRPr="00681C2E" w:rsidRDefault="00813F4D" w:rsidP="00BC0066">
            <w:pPr>
              <w:pStyle w:val="TableParagraph"/>
              <w:jc w:val="both"/>
            </w:pPr>
            <w:r w:rsidRPr="00681C2E">
              <w:t> </w:t>
            </w:r>
          </w:p>
        </w:tc>
        <w:tc>
          <w:tcPr>
            <w:tcW w:w="581" w:type="dxa"/>
            <w:noWrap/>
            <w:hideMark/>
          </w:tcPr>
          <w:p w14:paraId="0EBF7665" w14:textId="77777777" w:rsidR="00813F4D" w:rsidRPr="00681C2E" w:rsidRDefault="00813F4D" w:rsidP="00BC0066">
            <w:pPr>
              <w:pStyle w:val="TableParagraph"/>
              <w:jc w:val="both"/>
            </w:pPr>
            <w:r w:rsidRPr="00681C2E">
              <w:t> </w:t>
            </w:r>
          </w:p>
        </w:tc>
      </w:tr>
      <w:tr w:rsidR="00813F4D" w:rsidRPr="00681C2E" w14:paraId="6A4F988E" w14:textId="77777777" w:rsidTr="00BC0066">
        <w:trPr>
          <w:trHeight w:val="300"/>
        </w:trPr>
        <w:tc>
          <w:tcPr>
            <w:tcW w:w="447" w:type="dxa"/>
            <w:hideMark/>
          </w:tcPr>
          <w:p w14:paraId="0F8ADA1B" w14:textId="77777777" w:rsidR="00813F4D" w:rsidRPr="00681C2E" w:rsidRDefault="00813F4D" w:rsidP="00BC0066">
            <w:pPr>
              <w:pStyle w:val="TableParagraph"/>
              <w:jc w:val="both"/>
            </w:pPr>
            <w:r>
              <w:t>4</w:t>
            </w:r>
          </w:p>
        </w:tc>
        <w:tc>
          <w:tcPr>
            <w:tcW w:w="1816" w:type="dxa"/>
            <w:hideMark/>
          </w:tcPr>
          <w:p w14:paraId="5CDDF27B" w14:textId="77777777" w:rsidR="00813F4D" w:rsidRPr="00752ADF" w:rsidRDefault="00813F4D" w:rsidP="00BC0066">
            <w:pPr>
              <w:pStyle w:val="TableParagraph"/>
              <w:jc w:val="both"/>
            </w:pPr>
            <w:r w:rsidRPr="00752ADF">
              <w:t>49 ОП МЗ 49Н-1506</w:t>
            </w:r>
          </w:p>
        </w:tc>
        <w:tc>
          <w:tcPr>
            <w:tcW w:w="1560" w:type="dxa"/>
            <w:hideMark/>
          </w:tcPr>
          <w:p w14:paraId="49AC4D1F" w14:textId="77777777" w:rsidR="00813F4D" w:rsidRPr="00752ADF" w:rsidRDefault="00813F4D" w:rsidP="00BC0066">
            <w:pPr>
              <w:pStyle w:val="TableParagraph"/>
              <w:jc w:val="both"/>
            </w:pPr>
            <w:r w:rsidRPr="00752ADF">
              <w:t>Заозерье - Переходы</w:t>
            </w:r>
          </w:p>
        </w:tc>
        <w:tc>
          <w:tcPr>
            <w:tcW w:w="850" w:type="dxa"/>
            <w:noWrap/>
            <w:hideMark/>
          </w:tcPr>
          <w:p w14:paraId="72178270" w14:textId="77777777" w:rsidR="00813F4D" w:rsidRPr="00681C2E" w:rsidRDefault="00813F4D" w:rsidP="00BC0066">
            <w:pPr>
              <w:pStyle w:val="TableParagraph"/>
              <w:jc w:val="both"/>
            </w:pPr>
            <w:r w:rsidRPr="00681C2E">
              <w:t>11.728</w:t>
            </w:r>
          </w:p>
        </w:tc>
        <w:tc>
          <w:tcPr>
            <w:tcW w:w="709" w:type="dxa"/>
            <w:noWrap/>
            <w:hideMark/>
          </w:tcPr>
          <w:p w14:paraId="0AF3FD46" w14:textId="77777777" w:rsidR="00813F4D" w:rsidRPr="00681C2E" w:rsidRDefault="00813F4D" w:rsidP="00BC0066">
            <w:pPr>
              <w:pStyle w:val="TableParagraph"/>
              <w:jc w:val="both"/>
            </w:pPr>
            <w:r w:rsidRPr="00681C2E">
              <w:t> </w:t>
            </w:r>
          </w:p>
        </w:tc>
        <w:tc>
          <w:tcPr>
            <w:tcW w:w="850" w:type="dxa"/>
            <w:noWrap/>
            <w:hideMark/>
          </w:tcPr>
          <w:p w14:paraId="4D482033" w14:textId="77777777" w:rsidR="00813F4D" w:rsidRPr="00681C2E" w:rsidRDefault="00813F4D" w:rsidP="00BC0066">
            <w:pPr>
              <w:pStyle w:val="TableParagraph"/>
              <w:jc w:val="both"/>
            </w:pPr>
            <w:r w:rsidRPr="00681C2E">
              <w:t>11.728</w:t>
            </w:r>
          </w:p>
        </w:tc>
        <w:tc>
          <w:tcPr>
            <w:tcW w:w="1082" w:type="dxa"/>
            <w:noWrap/>
            <w:hideMark/>
          </w:tcPr>
          <w:p w14:paraId="63082017" w14:textId="77777777" w:rsidR="00813F4D" w:rsidRPr="00681C2E" w:rsidRDefault="00813F4D" w:rsidP="00BC0066">
            <w:pPr>
              <w:pStyle w:val="TableParagraph"/>
              <w:jc w:val="both"/>
            </w:pPr>
            <w:r w:rsidRPr="00681C2E">
              <w:t> </w:t>
            </w:r>
          </w:p>
        </w:tc>
        <w:tc>
          <w:tcPr>
            <w:tcW w:w="1635" w:type="dxa"/>
            <w:noWrap/>
            <w:hideMark/>
          </w:tcPr>
          <w:p w14:paraId="49C3EAD8" w14:textId="77777777" w:rsidR="00813F4D" w:rsidRPr="00681C2E" w:rsidRDefault="00813F4D" w:rsidP="00BC0066">
            <w:pPr>
              <w:pStyle w:val="TableParagraph"/>
              <w:jc w:val="both"/>
            </w:pPr>
            <w:r w:rsidRPr="00681C2E">
              <w:t> </w:t>
            </w:r>
          </w:p>
        </w:tc>
        <w:tc>
          <w:tcPr>
            <w:tcW w:w="1056" w:type="dxa"/>
            <w:noWrap/>
            <w:hideMark/>
          </w:tcPr>
          <w:p w14:paraId="7C154E29" w14:textId="77777777" w:rsidR="00813F4D" w:rsidRPr="00681C2E" w:rsidRDefault="00813F4D" w:rsidP="00BC0066">
            <w:pPr>
              <w:pStyle w:val="TableParagraph"/>
              <w:jc w:val="both"/>
            </w:pPr>
            <w:r w:rsidRPr="00681C2E">
              <w:t>11.728</w:t>
            </w:r>
          </w:p>
        </w:tc>
        <w:tc>
          <w:tcPr>
            <w:tcW w:w="1031" w:type="dxa"/>
            <w:noWrap/>
            <w:hideMark/>
          </w:tcPr>
          <w:p w14:paraId="58647819" w14:textId="77777777" w:rsidR="00813F4D" w:rsidRPr="00681C2E" w:rsidRDefault="00813F4D" w:rsidP="00BC0066">
            <w:pPr>
              <w:pStyle w:val="TableParagraph"/>
              <w:jc w:val="both"/>
            </w:pPr>
            <w:r w:rsidRPr="00681C2E">
              <w:t> </w:t>
            </w:r>
          </w:p>
        </w:tc>
        <w:tc>
          <w:tcPr>
            <w:tcW w:w="581" w:type="dxa"/>
            <w:noWrap/>
            <w:hideMark/>
          </w:tcPr>
          <w:p w14:paraId="21604501" w14:textId="77777777" w:rsidR="00813F4D" w:rsidRPr="00681C2E" w:rsidRDefault="00813F4D" w:rsidP="00BC0066">
            <w:pPr>
              <w:pStyle w:val="TableParagraph"/>
              <w:jc w:val="both"/>
            </w:pPr>
            <w:r w:rsidRPr="00681C2E">
              <w:t> </w:t>
            </w:r>
          </w:p>
        </w:tc>
        <w:tc>
          <w:tcPr>
            <w:tcW w:w="581" w:type="dxa"/>
            <w:noWrap/>
            <w:hideMark/>
          </w:tcPr>
          <w:p w14:paraId="0543FCC0" w14:textId="77777777" w:rsidR="00813F4D" w:rsidRPr="00681C2E" w:rsidRDefault="00813F4D" w:rsidP="00BC0066">
            <w:pPr>
              <w:pStyle w:val="TableParagraph"/>
              <w:jc w:val="both"/>
            </w:pPr>
            <w:r w:rsidRPr="00681C2E">
              <w:t> </w:t>
            </w:r>
          </w:p>
        </w:tc>
        <w:tc>
          <w:tcPr>
            <w:tcW w:w="662" w:type="dxa"/>
            <w:noWrap/>
            <w:hideMark/>
          </w:tcPr>
          <w:p w14:paraId="1C440CDF" w14:textId="77777777" w:rsidR="00813F4D" w:rsidRPr="00681C2E" w:rsidRDefault="00813F4D" w:rsidP="00BC0066">
            <w:pPr>
              <w:pStyle w:val="TableParagraph"/>
              <w:jc w:val="both"/>
            </w:pPr>
            <w:r w:rsidRPr="00681C2E">
              <w:t> </w:t>
            </w:r>
          </w:p>
        </w:tc>
        <w:tc>
          <w:tcPr>
            <w:tcW w:w="743" w:type="dxa"/>
            <w:noWrap/>
            <w:hideMark/>
          </w:tcPr>
          <w:p w14:paraId="79AE868C" w14:textId="77777777" w:rsidR="00813F4D" w:rsidRPr="00681C2E" w:rsidRDefault="00813F4D" w:rsidP="00BC0066">
            <w:pPr>
              <w:pStyle w:val="TableParagraph"/>
              <w:jc w:val="both"/>
            </w:pPr>
            <w:r w:rsidRPr="00681C2E">
              <w:t>11.728</w:t>
            </w:r>
          </w:p>
        </w:tc>
        <w:tc>
          <w:tcPr>
            <w:tcW w:w="662" w:type="dxa"/>
            <w:noWrap/>
            <w:hideMark/>
          </w:tcPr>
          <w:p w14:paraId="376CAA43" w14:textId="77777777" w:rsidR="00813F4D" w:rsidRPr="00681C2E" w:rsidRDefault="00813F4D" w:rsidP="00BC0066">
            <w:pPr>
              <w:pStyle w:val="TableParagraph"/>
              <w:jc w:val="both"/>
            </w:pPr>
            <w:r w:rsidRPr="00681C2E">
              <w:t> </w:t>
            </w:r>
          </w:p>
        </w:tc>
        <w:tc>
          <w:tcPr>
            <w:tcW w:w="581" w:type="dxa"/>
            <w:noWrap/>
            <w:hideMark/>
          </w:tcPr>
          <w:p w14:paraId="5ECC9A7D" w14:textId="77777777" w:rsidR="00813F4D" w:rsidRPr="00681C2E" w:rsidRDefault="00813F4D" w:rsidP="00BC0066">
            <w:pPr>
              <w:pStyle w:val="TableParagraph"/>
              <w:jc w:val="both"/>
            </w:pPr>
            <w:r w:rsidRPr="00681C2E">
              <w:t> </w:t>
            </w:r>
          </w:p>
        </w:tc>
      </w:tr>
      <w:tr w:rsidR="00813F4D" w:rsidRPr="00681C2E" w14:paraId="013C3311" w14:textId="77777777" w:rsidTr="00BC0066">
        <w:trPr>
          <w:trHeight w:val="300"/>
        </w:trPr>
        <w:tc>
          <w:tcPr>
            <w:tcW w:w="447" w:type="dxa"/>
            <w:hideMark/>
          </w:tcPr>
          <w:p w14:paraId="0A9C760D" w14:textId="77777777" w:rsidR="00813F4D" w:rsidRPr="00681C2E" w:rsidRDefault="00813F4D" w:rsidP="00BC0066">
            <w:pPr>
              <w:pStyle w:val="TableParagraph"/>
              <w:jc w:val="both"/>
            </w:pPr>
            <w:r>
              <w:t>5</w:t>
            </w:r>
          </w:p>
        </w:tc>
        <w:tc>
          <w:tcPr>
            <w:tcW w:w="1816" w:type="dxa"/>
            <w:hideMark/>
          </w:tcPr>
          <w:p w14:paraId="2F698ADE" w14:textId="77777777" w:rsidR="00813F4D" w:rsidRPr="00752ADF" w:rsidRDefault="00813F4D" w:rsidP="00BC0066">
            <w:pPr>
              <w:pStyle w:val="TableParagraph"/>
              <w:jc w:val="both"/>
            </w:pPr>
            <w:r w:rsidRPr="00752ADF">
              <w:t>49 ОП МЗ 49Н-1507</w:t>
            </w:r>
          </w:p>
        </w:tc>
        <w:tc>
          <w:tcPr>
            <w:tcW w:w="1560" w:type="dxa"/>
            <w:hideMark/>
          </w:tcPr>
          <w:p w14:paraId="7F013EB0" w14:textId="77777777" w:rsidR="00813F4D" w:rsidRPr="00752ADF" w:rsidRDefault="00813F4D" w:rsidP="00BC0066">
            <w:pPr>
              <w:pStyle w:val="TableParagraph"/>
              <w:jc w:val="both"/>
            </w:pPr>
            <w:r w:rsidRPr="00752ADF">
              <w:t>Костелево - Марково</w:t>
            </w:r>
          </w:p>
        </w:tc>
        <w:tc>
          <w:tcPr>
            <w:tcW w:w="850" w:type="dxa"/>
            <w:noWrap/>
            <w:hideMark/>
          </w:tcPr>
          <w:p w14:paraId="6DCED02F" w14:textId="77777777" w:rsidR="00813F4D" w:rsidRPr="00681C2E" w:rsidRDefault="00813F4D" w:rsidP="00BC0066">
            <w:pPr>
              <w:pStyle w:val="TableParagraph"/>
              <w:jc w:val="both"/>
            </w:pPr>
            <w:r w:rsidRPr="00681C2E">
              <w:t>5.665</w:t>
            </w:r>
          </w:p>
        </w:tc>
        <w:tc>
          <w:tcPr>
            <w:tcW w:w="709" w:type="dxa"/>
            <w:noWrap/>
            <w:hideMark/>
          </w:tcPr>
          <w:p w14:paraId="32158ACB" w14:textId="77777777" w:rsidR="00813F4D" w:rsidRPr="00681C2E" w:rsidRDefault="00813F4D" w:rsidP="00BC0066">
            <w:pPr>
              <w:pStyle w:val="TableParagraph"/>
              <w:jc w:val="both"/>
            </w:pPr>
            <w:r w:rsidRPr="00681C2E">
              <w:t> </w:t>
            </w:r>
          </w:p>
        </w:tc>
        <w:tc>
          <w:tcPr>
            <w:tcW w:w="850" w:type="dxa"/>
            <w:noWrap/>
            <w:hideMark/>
          </w:tcPr>
          <w:p w14:paraId="7F7A60FD" w14:textId="77777777" w:rsidR="00813F4D" w:rsidRPr="00681C2E" w:rsidRDefault="00813F4D" w:rsidP="00BC0066">
            <w:pPr>
              <w:pStyle w:val="TableParagraph"/>
              <w:jc w:val="both"/>
            </w:pPr>
            <w:r w:rsidRPr="00681C2E">
              <w:t>5.665</w:t>
            </w:r>
          </w:p>
        </w:tc>
        <w:tc>
          <w:tcPr>
            <w:tcW w:w="1082" w:type="dxa"/>
            <w:noWrap/>
            <w:hideMark/>
          </w:tcPr>
          <w:p w14:paraId="14E7C28C" w14:textId="77777777" w:rsidR="00813F4D" w:rsidRPr="00681C2E" w:rsidRDefault="00813F4D" w:rsidP="00BC0066">
            <w:pPr>
              <w:pStyle w:val="TableParagraph"/>
              <w:jc w:val="both"/>
            </w:pPr>
            <w:r w:rsidRPr="00681C2E">
              <w:t> </w:t>
            </w:r>
          </w:p>
        </w:tc>
        <w:tc>
          <w:tcPr>
            <w:tcW w:w="1635" w:type="dxa"/>
            <w:noWrap/>
            <w:hideMark/>
          </w:tcPr>
          <w:p w14:paraId="1A1F396C" w14:textId="77777777" w:rsidR="00813F4D" w:rsidRPr="00681C2E" w:rsidRDefault="00813F4D" w:rsidP="00BC0066">
            <w:pPr>
              <w:pStyle w:val="TableParagraph"/>
              <w:jc w:val="both"/>
            </w:pPr>
            <w:r w:rsidRPr="00681C2E">
              <w:t> </w:t>
            </w:r>
          </w:p>
        </w:tc>
        <w:tc>
          <w:tcPr>
            <w:tcW w:w="1056" w:type="dxa"/>
            <w:noWrap/>
            <w:hideMark/>
          </w:tcPr>
          <w:p w14:paraId="3AEA9F6E" w14:textId="77777777" w:rsidR="00813F4D" w:rsidRPr="00681C2E" w:rsidRDefault="00813F4D" w:rsidP="00BC0066">
            <w:pPr>
              <w:pStyle w:val="TableParagraph"/>
              <w:jc w:val="both"/>
            </w:pPr>
            <w:r w:rsidRPr="00681C2E">
              <w:t>5.665</w:t>
            </w:r>
          </w:p>
        </w:tc>
        <w:tc>
          <w:tcPr>
            <w:tcW w:w="1031" w:type="dxa"/>
            <w:noWrap/>
            <w:hideMark/>
          </w:tcPr>
          <w:p w14:paraId="55F30578" w14:textId="77777777" w:rsidR="00813F4D" w:rsidRPr="00681C2E" w:rsidRDefault="00813F4D" w:rsidP="00BC0066">
            <w:pPr>
              <w:pStyle w:val="TableParagraph"/>
              <w:jc w:val="both"/>
            </w:pPr>
            <w:r w:rsidRPr="00681C2E">
              <w:t> </w:t>
            </w:r>
          </w:p>
        </w:tc>
        <w:tc>
          <w:tcPr>
            <w:tcW w:w="581" w:type="dxa"/>
            <w:noWrap/>
            <w:hideMark/>
          </w:tcPr>
          <w:p w14:paraId="6725A382" w14:textId="77777777" w:rsidR="00813F4D" w:rsidRPr="00681C2E" w:rsidRDefault="00813F4D" w:rsidP="00BC0066">
            <w:pPr>
              <w:pStyle w:val="TableParagraph"/>
              <w:jc w:val="both"/>
            </w:pPr>
            <w:r w:rsidRPr="00681C2E">
              <w:t> </w:t>
            </w:r>
          </w:p>
        </w:tc>
        <w:tc>
          <w:tcPr>
            <w:tcW w:w="581" w:type="dxa"/>
            <w:noWrap/>
            <w:hideMark/>
          </w:tcPr>
          <w:p w14:paraId="29FEA70B" w14:textId="77777777" w:rsidR="00813F4D" w:rsidRPr="00681C2E" w:rsidRDefault="00813F4D" w:rsidP="00BC0066">
            <w:pPr>
              <w:pStyle w:val="TableParagraph"/>
              <w:jc w:val="both"/>
            </w:pPr>
            <w:r w:rsidRPr="00681C2E">
              <w:t> </w:t>
            </w:r>
          </w:p>
        </w:tc>
        <w:tc>
          <w:tcPr>
            <w:tcW w:w="662" w:type="dxa"/>
            <w:noWrap/>
            <w:hideMark/>
          </w:tcPr>
          <w:p w14:paraId="295B0B4B" w14:textId="77777777" w:rsidR="00813F4D" w:rsidRPr="00681C2E" w:rsidRDefault="00813F4D" w:rsidP="00BC0066">
            <w:pPr>
              <w:pStyle w:val="TableParagraph"/>
              <w:jc w:val="both"/>
            </w:pPr>
            <w:r w:rsidRPr="00681C2E">
              <w:t> </w:t>
            </w:r>
          </w:p>
        </w:tc>
        <w:tc>
          <w:tcPr>
            <w:tcW w:w="743" w:type="dxa"/>
            <w:noWrap/>
            <w:hideMark/>
          </w:tcPr>
          <w:p w14:paraId="24CCFBDD" w14:textId="77777777" w:rsidR="00813F4D" w:rsidRPr="00681C2E" w:rsidRDefault="00813F4D" w:rsidP="00BC0066">
            <w:pPr>
              <w:pStyle w:val="TableParagraph"/>
              <w:jc w:val="both"/>
            </w:pPr>
            <w:r w:rsidRPr="00681C2E">
              <w:t> </w:t>
            </w:r>
          </w:p>
        </w:tc>
        <w:tc>
          <w:tcPr>
            <w:tcW w:w="662" w:type="dxa"/>
            <w:noWrap/>
            <w:hideMark/>
          </w:tcPr>
          <w:p w14:paraId="66E708ED" w14:textId="77777777" w:rsidR="00813F4D" w:rsidRPr="00681C2E" w:rsidRDefault="00813F4D" w:rsidP="00BC0066">
            <w:pPr>
              <w:pStyle w:val="TableParagraph"/>
              <w:jc w:val="both"/>
            </w:pPr>
            <w:r w:rsidRPr="00681C2E">
              <w:t>5.665</w:t>
            </w:r>
          </w:p>
        </w:tc>
        <w:tc>
          <w:tcPr>
            <w:tcW w:w="581" w:type="dxa"/>
            <w:noWrap/>
            <w:hideMark/>
          </w:tcPr>
          <w:p w14:paraId="484E5C6A" w14:textId="77777777" w:rsidR="00813F4D" w:rsidRPr="00681C2E" w:rsidRDefault="00813F4D" w:rsidP="00BC0066">
            <w:pPr>
              <w:pStyle w:val="TableParagraph"/>
              <w:jc w:val="both"/>
            </w:pPr>
            <w:r w:rsidRPr="00681C2E">
              <w:t> </w:t>
            </w:r>
          </w:p>
        </w:tc>
      </w:tr>
      <w:tr w:rsidR="00813F4D" w:rsidRPr="00681C2E" w14:paraId="45D6CCDB" w14:textId="77777777" w:rsidTr="00BC0066">
        <w:trPr>
          <w:trHeight w:val="300"/>
        </w:trPr>
        <w:tc>
          <w:tcPr>
            <w:tcW w:w="447" w:type="dxa"/>
            <w:hideMark/>
          </w:tcPr>
          <w:p w14:paraId="7D7FBD82" w14:textId="77777777" w:rsidR="00813F4D" w:rsidRPr="00681C2E" w:rsidRDefault="00813F4D" w:rsidP="00BC0066">
            <w:pPr>
              <w:pStyle w:val="TableParagraph"/>
              <w:jc w:val="both"/>
            </w:pPr>
            <w:r>
              <w:t>6</w:t>
            </w:r>
          </w:p>
        </w:tc>
        <w:tc>
          <w:tcPr>
            <w:tcW w:w="1816" w:type="dxa"/>
            <w:hideMark/>
          </w:tcPr>
          <w:p w14:paraId="2896161F" w14:textId="77777777" w:rsidR="00813F4D" w:rsidRPr="00752ADF" w:rsidRDefault="00813F4D" w:rsidP="00BC0066">
            <w:pPr>
              <w:pStyle w:val="TableParagraph"/>
              <w:jc w:val="both"/>
            </w:pPr>
            <w:r w:rsidRPr="00752ADF">
              <w:t>49 ОП МЗ 49Н-1508</w:t>
            </w:r>
          </w:p>
        </w:tc>
        <w:tc>
          <w:tcPr>
            <w:tcW w:w="1560" w:type="dxa"/>
            <w:hideMark/>
          </w:tcPr>
          <w:p w14:paraId="20DB65E0" w14:textId="77777777" w:rsidR="00813F4D" w:rsidRPr="00752ADF" w:rsidRDefault="00813F4D" w:rsidP="00BC0066">
            <w:pPr>
              <w:pStyle w:val="TableParagraph"/>
              <w:jc w:val="both"/>
            </w:pPr>
            <w:r w:rsidRPr="00752ADF">
              <w:t>Лисьи Горки - Заозерье</w:t>
            </w:r>
          </w:p>
        </w:tc>
        <w:tc>
          <w:tcPr>
            <w:tcW w:w="850" w:type="dxa"/>
            <w:noWrap/>
            <w:hideMark/>
          </w:tcPr>
          <w:p w14:paraId="1BE00836" w14:textId="77777777" w:rsidR="00813F4D" w:rsidRPr="00681C2E" w:rsidRDefault="00813F4D" w:rsidP="00BC0066">
            <w:pPr>
              <w:pStyle w:val="TableParagraph"/>
              <w:jc w:val="both"/>
            </w:pPr>
            <w:r w:rsidRPr="00681C2E">
              <w:t>4.535</w:t>
            </w:r>
          </w:p>
        </w:tc>
        <w:tc>
          <w:tcPr>
            <w:tcW w:w="709" w:type="dxa"/>
            <w:noWrap/>
            <w:hideMark/>
          </w:tcPr>
          <w:p w14:paraId="7CA7BE2E" w14:textId="77777777" w:rsidR="00813F4D" w:rsidRPr="00681C2E" w:rsidRDefault="00813F4D" w:rsidP="00BC0066">
            <w:pPr>
              <w:pStyle w:val="TableParagraph"/>
              <w:jc w:val="both"/>
            </w:pPr>
            <w:r w:rsidRPr="00681C2E">
              <w:t> </w:t>
            </w:r>
          </w:p>
        </w:tc>
        <w:tc>
          <w:tcPr>
            <w:tcW w:w="850" w:type="dxa"/>
            <w:noWrap/>
            <w:hideMark/>
          </w:tcPr>
          <w:p w14:paraId="4A37DE40" w14:textId="77777777" w:rsidR="00813F4D" w:rsidRPr="00681C2E" w:rsidRDefault="00813F4D" w:rsidP="00BC0066">
            <w:pPr>
              <w:pStyle w:val="TableParagraph"/>
              <w:jc w:val="both"/>
            </w:pPr>
            <w:r w:rsidRPr="00681C2E">
              <w:t>4.535</w:t>
            </w:r>
          </w:p>
        </w:tc>
        <w:tc>
          <w:tcPr>
            <w:tcW w:w="1082" w:type="dxa"/>
            <w:noWrap/>
            <w:hideMark/>
          </w:tcPr>
          <w:p w14:paraId="5C561AAF" w14:textId="77777777" w:rsidR="00813F4D" w:rsidRPr="00681C2E" w:rsidRDefault="00813F4D" w:rsidP="00BC0066">
            <w:pPr>
              <w:pStyle w:val="TableParagraph"/>
              <w:jc w:val="both"/>
            </w:pPr>
            <w:r w:rsidRPr="00681C2E">
              <w:t> </w:t>
            </w:r>
          </w:p>
        </w:tc>
        <w:tc>
          <w:tcPr>
            <w:tcW w:w="1635" w:type="dxa"/>
            <w:noWrap/>
            <w:hideMark/>
          </w:tcPr>
          <w:p w14:paraId="6E4A98D1" w14:textId="77777777" w:rsidR="00813F4D" w:rsidRPr="00681C2E" w:rsidRDefault="00813F4D" w:rsidP="00BC0066">
            <w:pPr>
              <w:pStyle w:val="TableParagraph"/>
              <w:jc w:val="both"/>
            </w:pPr>
            <w:r w:rsidRPr="00681C2E">
              <w:t> </w:t>
            </w:r>
          </w:p>
        </w:tc>
        <w:tc>
          <w:tcPr>
            <w:tcW w:w="1056" w:type="dxa"/>
            <w:noWrap/>
            <w:hideMark/>
          </w:tcPr>
          <w:p w14:paraId="3ED583AF" w14:textId="77777777" w:rsidR="00813F4D" w:rsidRPr="00681C2E" w:rsidRDefault="00813F4D" w:rsidP="00BC0066">
            <w:pPr>
              <w:pStyle w:val="TableParagraph"/>
              <w:jc w:val="both"/>
            </w:pPr>
            <w:r w:rsidRPr="00681C2E">
              <w:t>4.535</w:t>
            </w:r>
          </w:p>
        </w:tc>
        <w:tc>
          <w:tcPr>
            <w:tcW w:w="1031" w:type="dxa"/>
            <w:noWrap/>
            <w:hideMark/>
          </w:tcPr>
          <w:p w14:paraId="2029B0DC" w14:textId="77777777" w:rsidR="00813F4D" w:rsidRPr="00681C2E" w:rsidRDefault="00813F4D" w:rsidP="00BC0066">
            <w:pPr>
              <w:pStyle w:val="TableParagraph"/>
              <w:jc w:val="both"/>
            </w:pPr>
            <w:r w:rsidRPr="00681C2E">
              <w:t> </w:t>
            </w:r>
          </w:p>
        </w:tc>
        <w:tc>
          <w:tcPr>
            <w:tcW w:w="581" w:type="dxa"/>
            <w:noWrap/>
            <w:hideMark/>
          </w:tcPr>
          <w:p w14:paraId="7A72AB0E" w14:textId="77777777" w:rsidR="00813F4D" w:rsidRPr="00681C2E" w:rsidRDefault="00813F4D" w:rsidP="00BC0066">
            <w:pPr>
              <w:pStyle w:val="TableParagraph"/>
              <w:jc w:val="both"/>
            </w:pPr>
            <w:r w:rsidRPr="00681C2E">
              <w:t> </w:t>
            </w:r>
          </w:p>
        </w:tc>
        <w:tc>
          <w:tcPr>
            <w:tcW w:w="581" w:type="dxa"/>
            <w:noWrap/>
            <w:hideMark/>
          </w:tcPr>
          <w:p w14:paraId="1C192EB3" w14:textId="77777777" w:rsidR="00813F4D" w:rsidRPr="00681C2E" w:rsidRDefault="00813F4D" w:rsidP="00BC0066">
            <w:pPr>
              <w:pStyle w:val="TableParagraph"/>
              <w:jc w:val="both"/>
            </w:pPr>
            <w:r w:rsidRPr="00681C2E">
              <w:t> </w:t>
            </w:r>
          </w:p>
        </w:tc>
        <w:tc>
          <w:tcPr>
            <w:tcW w:w="662" w:type="dxa"/>
            <w:noWrap/>
            <w:hideMark/>
          </w:tcPr>
          <w:p w14:paraId="0D215130" w14:textId="77777777" w:rsidR="00813F4D" w:rsidRPr="00681C2E" w:rsidRDefault="00813F4D" w:rsidP="00BC0066">
            <w:pPr>
              <w:pStyle w:val="TableParagraph"/>
              <w:jc w:val="both"/>
            </w:pPr>
            <w:r w:rsidRPr="00681C2E">
              <w:t> </w:t>
            </w:r>
          </w:p>
        </w:tc>
        <w:tc>
          <w:tcPr>
            <w:tcW w:w="743" w:type="dxa"/>
            <w:noWrap/>
            <w:hideMark/>
          </w:tcPr>
          <w:p w14:paraId="52344ED7" w14:textId="77777777" w:rsidR="00813F4D" w:rsidRPr="00681C2E" w:rsidRDefault="00813F4D" w:rsidP="00BC0066">
            <w:pPr>
              <w:pStyle w:val="TableParagraph"/>
              <w:jc w:val="both"/>
            </w:pPr>
            <w:r w:rsidRPr="00681C2E">
              <w:t> </w:t>
            </w:r>
          </w:p>
        </w:tc>
        <w:tc>
          <w:tcPr>
            <w:tcW w:w="662" w:type="dxa"/>
            <w:noWrap/>
            <w:hideMark/>
          </w:tcPr>
          <w:p w14:paraId="3BC174FC" w14:textId="77777777" w:rsidR="00813F4D" w:rsidRPr="00681C2E" w:rsidRDefault="00813F4D" w:rsidP="00BC0066">
            <w:pPr>
              <w:pStyle w:val="TableParagraph"/>
              <w:jc w:val="both"/>
            </w:pPr>
            <w:r w:rsidRPr="00681C2E">
              <w:t>4.535</w:t>
            </w:r>
          </w:p>
        </w:tc>
        <w:tc>
          <w:tcPr>
            <w:tcW w:w="581" w:type="dxa"/>
            <w:noWrap/>
            <w:hideMark/>
          </w:tcPr>
          <w:p w14:paraId="07B1AA16" w14:textId="77777777" w:rsidR="00813F4D" w:rsidRPr="00681C2E" w:rsidRDefault="00813F4D" w:rsidP="00BC0066">
            <w:pPr>
              <w:pStyle w:val="TableParagraph"/>
              <w:jc w:val="both"/>
            </w:pPr>
            <w:r w:rsidRPr="00681C2E">
              <w:t> </w:t>
            </w:r>
          </w:p>
        </w:tc>
      </w:tr>
      <w:tr w:rsidR="00813F4D" w:rsidRPr="00681C2E" w14:paraId="04C7A38C" w14:textId="77777777" w:rsidTr="00BC0066">
        <w:trPr>
          <w:trHeight w:val="300"/>
        </w:trPr>
        <w:tc>
          <w:tcPr>
            <w:tcW w:w="447" w:type="dxa"/>
            <w:hideMark/>
          </w:tcPr>
          <w:p w14:paraId="5C7DD69B" w14:textId="77777777" w:rsidR="00813F4D" w:rsidRPr="00681C2E" w:rsidRDefault="00813F4D" w:rsidP="00BC0066">
            <w:pPr>
              <w:pStyle w:val="TableParagraph"/>
              <w:jc w:val="both"/>
            </w:pPr>
            <w:r>
              <w:t>7</w:t>
            </w:r>
          </w:p>
        </w:tc>
        <w:tc>
          <w:tcPr>
            <w:tcW w:w="1816" w:type="dxa"/>
            <w:hideMark/>
          </w:tcPr>
          <w:p w14:paraId="629EEB79" w14:textId="77777777" w:rsidR="00813F4D" w:rsidRPr="00752ADF" w:rsidRDefault="00813F4D" w:rsidP="00BC0066">
            <w:pPr>
              <w:pStyle w:val="TableParagraph"/>
              <w:jc w:val="both"/>
            </w:pPr>
            <w:r w:rsidRPr="00752ADF">
              <w:t>49 ОП МЗ 49Н-1509</w:t>
            </w:r>
          </w:p>
        </w:tc>
        <w:tc>
          <w:tcPr>
            <w:tcW w:w="1560" w:type="dxa"/>
            <w:hideMark/>
          </w:tcPr>
          <w:p w14:paraId="05BC61C5" w14:textId="77777777" w:rsidR="00813F4D" w:rsidRPr="00752ADF" w:rsidRDefault="00813F4D" w:rsidP="00BC0066">
            <w:pPr>
              <w:pStyle w:val="TableParagraph"/>
              <w:jc w:val="both"/>
            </w:pPr>
            <w:r w:rsidRPr="00752ADF">
              <w:t>Масловское - Вещанка</w:t>
            </w:r>
          </w:p>
        </w:tc>
        <w:tc>
          <w:tcPr>
            <w:tcW w:w="850" w:type="dxa"/>
            <w:noWrap/>
            <w:hideMark/>
          </w:tcPr>
          <w:p w14:paraId="26FF69C1" w14:textId="77777777" w:rsidR="00813F4D" w:rsidRPr="00681C2E" w:rsidRDefault="00813F4D" w:rsidP="00BC0066">
            <w:pPr>
              <w:pStyle w:val="TableParagraph"/>
              <w:jc w:val="both"/>
            </w:pPr>
            <w:r w:rsidRPr="00681C2E">
              <w:t>2.500</w:t>
            </w:r>
          </w:p>
        </w:tc>
        <w:tc>
          <w:tcPr>
            <w:tcW w:w="709" w:type="dxa"/>
            <w:noWrap/>
            <w:hideMark/>
          </w:tcPr>
          <w:p w14:paraId="2F88EAE1" w14:textId="77777777" w:rsidR="00813F4D" w:rsidRPr="00681C2E" w:rsidRDefault="00813F4D" w:rsidP="00BC0066">
            <w:pPr>
              <w:pStyle w:val="TableParagraph"/>
              <w:jc w:val="both"/>
            </w:pPr>
            <w:r w:rsidRPr="00681C2E">
              <w:t> </w:t>
            </w:r>
          </w:p>
        </w:tc>
        <w:tc>
          <w:tcPr>
            <w:tcW w:w="850" w:type="dxa"/>
            <w:noWrap/>
            <w:hideMark/>
          </w:tcPr>
          <w:p w14:paraId="32A78471" w14:textId="77777777" w:rsidR="00813F4D" w:rsidRPr="00681C2E" w:rsidRDefault="00813F4D" w:rsidP="00BC0066">
            <w:pPr>
              <w:pStyle w:val="TableParagraph"/>
              <w:jc w:val="both"/>
            </w:pPr>
            <w:r w:rsidRPr="00681C2E">
              <w:t>2.500</w:t>
            </w:r>
          </w:p>
        </w:tc>
        <w:tc>
          <w:tcPr>
            <w:tcW w:w="1082" w:type="dxa"/>
            <w:noWrap/>
            <w:hideMark/>
          </w:tcPr>
          <w:p w14:paraId="5F90C08F" w14:textId="77777777" w:rsidR="00813F4D" w:rsidRPr="00681C2E" w:rsidRDefault="00813F4D" w:rsidP="00BC0066">
            <w:pPr>
              <w:pStyle w:val="TableParagraph"/>
              <w:jc w:val="both"/>
            </w:pPr>
            <w:r w:rsidRPr="00681C2E">
              <w:t> </w:t>
            </w:r>
          </w:p>
        </w:tc>
        <w:tc>
          <w:tcPr>
            <w:tcW w:w="1635" w:type="dxa"/>
            <w:noWrap/>
            <w:hideMark/>
          </w:tcPr>
          <w:p w14:paraId="4F38222A" w14:textId="77777777" w:rsidR="00813F4D" w:rsidRPr="00681C2E" w:rsidRDefault="00813F4D" w:rsidP="00BC0066">
            <w:pPr>
              <w:pStyle w:val="TableParagraph"/>
              <w:jc w:val="both"/>
            </w:pPr>
            <w:r w:rsidRPr="00681C2E">
              <w:t> </w:t>
            </w:r>
          </w:p>
        </w:tc>
        <w:tc>
          <w:tcPr>
            <w:tcW w:w="1056" w:type="dxa"/>
            <w:noWrap/>
            <w:hideMark/>
          </w:tcPr>
          <w:p w14:paraId="37837488" w14:textId="77777777" w:rsidR="00813F4D" w:rsidRPr="00681C2E" w:rsidRDefault="00813F4D" w:rsidP="00BC0066">
            <w:pPr>
              <w:pStyle w:val="TableParagraph"/>
              <w:jc w:val="both"/>
            </w:pPr>
            <w:r w:rsidRPr="00681C2E">
              <w:t>2.500</w:t>
            </w:r>
          </w:p>
        </w:tc>
        <w:tc>
          <w:tcPr>
            <w:tcW w:w="1031" w:type="dxa"/>
            <w:noWrap/>
            <w:hideMark/>
          </w:tcPr>
          <w:p w14:paraId="491A65FD" w14:textId="77777777" w:rsidR="00813F4D" w:rsidRPr="00681C2E" w:rsidRDefault="00813F4D" w:rsidP="00BC0066">
            <w:pPr>
              <w:pStyle w:val="TableParagraph"/>
              <w:jc w:val="both"/>
            </w:pPr>
            <w:r w:rsidRPr="00681C2E">
              <w:t> </w:t>
            </w:r>
          </w:p>
        </w:tc>
        <w:tc>
          <w:tcPr>
            <w:tcW w:w="581" w:type="dxa"/>
            <w:noWrap/>
            <w:hideMark/>
          </w:tcPr>
          <w:p w14:paraId="14C779EC" w14:textId="77777777" w:rsidR="00813F4D" w:rsidRPr="00681C2E" w:rsidRDefault="00813F4D" w:rsidP="00BC0066">
            <w:pPr>
              <w:pStyle w:val="TableParagraph"/>
              <w:jc w:val="both"/>
            </w:pPr>
            <w:r w:rsidRPr="00681C2E">
              <w:t> </w:t>
            </w:r>
          </w:p>
        </w:tc>
        <w:tc>
          <w:tcPr>
            <w:tcW w:w="581" w:type="dxa"/>
            <w:noWrap/>
            <w:hideMark/>
          </w:tcPr>
          <w:p w14:paraId="439D1280" w14:textId="77777777" w:rsidR="00813F4D" w:rsidRPr="00681C2E" w:rsidRDefault="00813F4D" w:rsidP="00BC0066">
            <w:pPr>
              <w:pStyle w:val="TableParagraph"/>
              <w:jc w:val="both"/>
            </w:pPr>
            <w:r w:rsidRPr="00681C2E">
              <w:t> </w:t>
            </w:r>
          </w:p>
        </w:tc>
        <w:tc>
          <w:tcPr>
            <w:tcW w:w="662" w:type="dxa"/>
            <w:noWrap/>
            <w:hideMark/>
          </w:tcPr>
          <w:p w14:paraId="7BDB8214" w14:textId="77777777" w:rsidR="00813F4D" w:rsidRPr="00681C2E" w:rsidRDefault="00813F4D" w:rsidP="00BC0066">
            <w:pPr>
              <w:pStyle w:val="TableParagraph"/>
              <w:jc w:val="both"/>
            </w:pPr>
            <w:r w:rsidRPr="00681C2E">
              <w:t> </w:t>
            </w:r>
          </w:p>
        </w:tc>
        <w:tc>
          <w:tcPr>
            <w:tcW w:w="743" w:type="dxa"/>
            <w:noWrap/>
            <w:hideMark/>
          </w:tcPr>
          <w:p w14:paraId="2F1A2158" w14:textId="77777777" w:rsidR="00813F4D" w:rsidRPr="00681C2E" w:rsidRDefault="00813F4D" w:rsidP="00BC0066">
            <w:pPr>
              <w:pStyle w:val="TableParagraph"/>
              <w:jc w:val="both"/>
            </w:pPr>
            <w:r w:rsidRPr="00681C2E">
              <w:t> </w:t>
            </w:r>
          </w:p>
        </w:tc>
        <w:tc>
          <w:tcPr>
            <w:tcW w:w="662" w:type="dxa"/>
            <w:noWrap/>
            <w:hideMark/>
          </w:tcPr>
          <w:p w14:paraId="187DEBFC" w14:textId="77777777" w:rsidR="00813F4D" w:rsidRPr="00681C2E" w:rsidRDefault="00813F4D" w:rsidP="00BC0066">
            <w:pPr>
              <w:pStyle w:val="TableParagraph"/>
              <w:jc w:val="both"/>
            </w:pPr>
            <w:r w:rsidRPr="00681C2E">
              <w:t>2.500</w:t>
            </w:r>
          </w:p>
        </w:tc>
        <w:tc>
          <w:tcPr>
            <w:tcW w:w="581" w:type="dxa"/>
            <w:noWrap/>
            <w:hideMark/>
          </w:tcPr>
          <w:p w14:paraId="31D2F32C" w14:textId="77777777" w:rsidR="00813F4D" w:rsidRPr="00681C2E" w:rsidRDefault="00813F4D" w:rsidP="00BC0066">
            <w:pPr>
              <w:pStyle w:val="TableParagraph"/>
              <w:jc w:val="both"/>
            </w:pPr>
            <w:r w:rsidRPr="00681C2E">
              <w:t> </w:t>
            </w:r>
          </w:p>
        </w:tc>
      </w:tr>
      <w:tr w:rsidR="00813F4D" w:rsidRPr="00681C2E" w14:paraId="62B6BAC1" w14:textId="77777777" w:rsidTr="00BC0066">
        <w:trPr>
          <w:trHeight w:val="900"/>
        </w:trPr>
        <w:tc>
          <w:tcPr>
            <w:tcW w:w="447" w:type="dxa"/>
            <w:hideMark/>
          </w:tcPr>
          <w:p w14:paraId="79D9ED0D" w14:textId="77777777" w:rsidR="00813F4D" w:rsidRPr="00681C2E" w:rsidRDefault="00813F4D" w:rsidP="00BC0066">
            <w:pPr>
              <w:pStyle w:val="TableParagraph"/>
              <w:jc w:val="both"/>
            </w:pPr>
            <w:r>
              <w:t>8</w:t>
            </w:r>
          </w:p>
        </w:tc>
        <w:tc>
          <w:tcPr>
            <w:tcW w:w="1816" w:type="dxa"/>
            <w:hideMark/>
          </w:tcPr>
          <w:p w14:paraId="3867F898" w14:textId="77777777" w:rsidR="00813F4D" w:rsidRPr="00752ADF" w:rsidRDefault="00813F4D" w:rsidP="00BC0066">
            <w:pPr>
              <w:pStyle w:val="TableParagraph"/>
              <w:jc w:val="both"/>
            </w:pPr>
            <w:r w:rsidRPr="00752ADF">
              <w:t>49 ОП МЗ 49Н-1510</w:t>
            </w:r>
          </w:p>
        </w:tc>
        <w:tc>
          <w:tcPr>
            <w:tcW w:w="1560" w:type="dxa"/>
            <w:hideMark/>
          </w:tcPr>
          <w:p w14:paraId="07B8B637" w14:textId="77777777" w:rsidR="00813F4D" w:rsidRPr="00752ADF" w:rsidRDefault="00813F4D" w:rsidP="00BC0066">
            <w:pPr>
              <w:pStyle w:val="TableParagraph"/>
              <w:jc w:val="both"/>
            </w:pPr>
            <w:r w:rsidRPr="00752ADF">
              <w:t>мостовой переход через реку Порусья в д. Лисичкино</w:t>
            </w:r>
          </w:p>
        </w:tc>
        <w:tc>
          <w:tcPr>
            <w:tcW w:w="850" w:type="dxa"/>
            <w:noWrap/>
            <w:hideMark/>
          </w:tcPr>
          <w:p w14:paraId="54330B09" w14:textId="77777777" w:rsidR="00813F4D" w:rsidRPr="00681C2E" w:rsidRDefault="00813F4D" w:rsidP="00BC0066">
            <w:pPr>
              <w:pStyle w:val="TableParagraph"/>
              <w:jc w:val="both"/>
            </w:pPr>
            <w:r w:rsidRPr="00681C2E">
              <w:t>0.229</w:t>
            </w:r>
          </w:p>
        </w:tc>
        <w:tc>
          <w:tcPr>
            <w:tcW w:w="709" w:type="dxa"/>
            <w:noWrap/>
            <w:hideMark/>
          </w:tcPr>
          <w:p w14:paraId="453B34CE" w14:textId="77777777" w:rsidR="00813F4D" w:rsidRPr="00681C2E" w:rsidRDefault="00813F4D" w:rsidP="00BC0066">
            <w:pPr>
              <w:pStyle w:val="TableParagraph"/>
              <w:jc w:val="both"/>
            </w:pPr>
            <w:r w:rsidRPr="00681C2E">
              <w:t> </w:t>
            </w:r>
          </w:p>
        </w:tc>
        <w:tc>
          <w:tcPr>
            <w:tcW w:w="850" w:type="dxa"/>
            <w:noWrap/>
            <w:hideMark/>
          </w:tcPr>
          <w:p w14:paraId="0B65A931" w14:textId="77777777" w:rsidR="00813F4D" w:rsidRPr="00681C2E" w:rsidRDefault="00813F4D" w:rsidP="00BC0066">
            <w:pPr>
              <w:pStyle w:val="TableParagraph"/>
              <w:jc w:val="both"/>
            </w:pPr>
            <w:r w:rsidRPr="00681C2E">
              <w:t>0.229</w:t>
            </w:r>
          </w:p>
        </w:tc>
        <w:tc>
          <w:tcPr>
            <w:tcW w:w="1082" w:type="dxa"/>
            <w:noWrap/>
            <w:hideMark/>
          </w:tcPr>
          <w:p w14:paraId="561874EC" w14:textId="77777777" w:rsidR="00813F4D" w:rsidRPr="00681C2E" w:rsidRDefault="00813F4D" w:rsidP="00BC0066">
            <w:pPr>
              <w:pStyle w:val="TableParagraph"/>
              <w:jc w:val="both"/>
            </w:pPr>
            <w:r w:rsidRPr="00681C2E">
              <w:t> </w:t>
            </w:r>
          </w:p>
        </w:tc>
        <w:tc>
          <w:tcPr>
            <w:tcW w:w="1635" w:type="dxa"/>
            <w:noWrap/>
            <w:hideMark/>
          </w:tcPr>
          <w:p w14:paraId="034A5D73" w14:textId="77777777" w:rsidR="00813F4D" w:rsidRPr="00681C2E" w:rsidRDefault="00813F4D" w:rsidP="00BC0066">
            <w:pPr>
              <w:pStyle w:val="TableParagraph"/>
              <w:jc w:val="both"/>
            </w:pPr>
            <w:r w:rsidRPr="00681C2E">
              <w:t>0.229</w:t>
            </w:r>
          </w:p>
        </w:tc>
        <w:tc>
          <w:tcPr>
            <w:tcW w:w="1056" w:type="dxa"/>
            <w:noWrap/>
            <w:hideMark/>
          </w:tcPr>
          <w:p w14:paraId="56EFC4D7" w14:textId="77777777" w:rsidR="00813F4D" w:rsidRPr="00681C2E" w:rsidRDefault="00813F4D" w:rsidP="00BC0066">
            <w:pPr>
              <w:pStyle w:val="TableParagraph"/>
              <w:jc w:val="both"/>
            </w:pPr>
            <w:r w:rsidRPr="00681C2E">
              <w:t> </w:t>
            </w:r>
          </w:p>
        </w:tc>
        <w:tc>
          <w:tcPr>
            <w:tcW w:w="1031" w:type="dxa"/>
            <w:noWrap/>
            <w:hideMark/>
          </w:tcPr>
          <w:p w14:paraId="475F5190" w14:textId="77777777" w:rsidR="00813F4D" w:rsidRPr="00681C2E" w:rsidRDefault="00813F4D" w:rsidP="00BC0066">
            <w:pPr>
              <w:pStyle w:val="TableParagraph"/>
              <w:jc w:val="both"/>
            </w:pPr>
            <w:r w:rsidRPr="00681C2E">
              <w:t> </w:t>
            </w:r>
          </w:p>
        </w:tc>
        <w:tc>
          <w:tcPr>
            <w:tcW w:w="581" w:type="dxa"/>
            <w:noWrap/>
            <w:hideMark/>
          </w:tcPr>
          <w:p w14:paraId="2EC8C98B" w14:textId="77777777" w:rsidR="00813F4D" w:rsidRPr="00681C2E" w:rsidRDefault="00813F4D" w:rsidP="00BC0066">
            <w:pPr>
              <w:pStyle w:val="TableParagraph"/>
              <w:jc w:val="both"/>
            </w:pPr>
            <w:r w:rsidRPr="00681C2E">
              <w:t> </w:t>
            </w:r>
          </w:p>
        </w:tc>
        <w:tc>
          <w:tcPr>
            <w:tcW w:w="581" w:type="dxa"/>
            <w:noWrap/>
            <w:hideMark/>
          </w:tcPr>
          <w:p w14:paraId="67E8B73B" w14:textId="77777777" w:rsidR="00813F4D" w:rsidRPr="00681C2E" w:rsidRDefault="00813F4D" w:rsidP="00BC0066">
            <w:pPr>
              <w:pStyle w:val="TableParagraph"/>
              <w:jc w:val="both"/>
            </w:pPr>
            <w:r w:rsidRPr="00681C2E">
              <w:t> </w:t>
            </w:r>
          </w:p>
        </w:tc>
        <w:tc>
          <w:tcPr>
            <w:tcW w:w="662" w:type="dxa"/>
            <w:noWrap/>
            <w:hideMark/>
          </w:tcPr>
          <w:p w14:paraId="65CA3530" w14:textId="77777777" w:rsidR="00813F4D" w:rsidRPr="00681C2E" w:rsidRDefault="00813F4D" w:rsidP="00BC0066">
            <w:pPr>
              <w:pStyle w:val="TableParagraph"/>
              <w:jc w:val="both"/>
            </w:pPr>
            <w:r w:rsidRPr="00681C2E">
              <w:t> </w:t>
            </w:r>
          </w:p>
        </w:tc>
        <w:tc>
          <w:tcPr>
            <w:tcW w:w="743" w:type="dxa"/>
            <w:noWrap/>
            <w:hideMark/>
          </w:tcPr>
          <w:p w14:paraId="19675BB7" w14:textId="77777777" w:rsidR="00813F4D" w:rsidRPr="00681C2E" w:rsidRDefault="00813F4D" w:rsidP="00BC0066">
            <w:pPr>
              <w:pStyle w:val="TableParagraph"/>
              <w:jc w:val="both"/>
            </w:pPr>
            <w:r w:rsidRPr="00681C2E">
              <w:t> </w:t>
            </w:r>
          </w:p>
        </w:tc>
        <w:tc>
          <w:tcPr>
            <w:tcW w:w="662" w:type="dxa"/>
            <w:noWrap/>
            <w:hideMark/>
          </w:tcPr>
          <w:p w14:paraId="2D3636D3" w14:textId="77777777" w:rsidR="00813F4D" w:rsidRPr="00681C2E" w:rsidRDefault="00813F4D" w:rsidP="00BC0066">
            <w:pPr>
              <w:pStyle w:val="TableParagraph"/>
              <w:jc w:val="both"/>
            </w:pPr>
            <w:r w:rsidRPr="00681C2E">
              <w:t>0.229</w:t>
            </w:r>
          </w:p>
        </w:tc>
        <w:tc>
          <w:tcPr>
            <w:tcW w:w="581" w:type="dxa"/>
            <w:noWrap/>
            <w:hideMark/>
          </w:tcPr>
          <w:p w14:paraId="13E21119" w14:textId="77777777" w:rsidR="00813F4D" w:rsidRPr="00681C2E" w:rsidRDefault="00813F4D" w:rsidP="00BC0066">
            <w:pPr>
              <w:pStyle w:val="TableParagraph"/>
              <w:jc w:val="both"/>
            </w:pPr>
            <w:r w:rsidRPr="00681C2E">
              <w:t> </w:t>
            </w:r>
          </w:p>
        </w:tc>
      </w:tr>
      <w:tr w:rsidR="00813F4D" w:rsidRPr="00681C2E" w14:paraId="3D9F4A54" w14:textId="77777777" w:rsidTr="00BC0066">
        <w:trPr>
          <w:trHeight w:val="300"/>
        </w:trPr>
        <w:tc>
          <w:tcPr>
            <w:tcW w:w="447" w:type="dxa"/>
            <w:hideMark/>
          </w:tcPr>
          <w:p w14:paraId="172773AE" w14:textId="77777777" w:rsidR="00813F4D" w:rsidRPr="00681C2E" w:rsidRDefault="00813F4D" w:rsidP="00BC0066">
            <w:pPr>
              <w:pStyle w:val="TableParagraph"/>
              <w:jc w:val="both"/>
            </w:pPr>
            <w:r>
              <w:t>9</w:t>
            </w:r>
          </w:p>
        </w:tc>
        <w:tc>
          <w:tcPr>
            <w:tcW w:w="1816" w:type="dxa"/>
            <w:hideMark/>
          </w:tcPr>
          <w:p w14:paraId="5F8D8D76" w14:textId="77777777" w:rsidR="00813F4D" w:rsidRPr="00752ADF" w:rsidRDefault="00813F4D" w:rsidP="00BC0066">
            <w:pPr>
              <w:pStyle w:val="TableParagraph"/>
              <w:jc w:val="both"/>
            </w:pPr>
            <w:r w:rsidRPr="00752ADF">
              <w:t>49 ОП МЗ 49Н-1511</w:t>
            </w:r>
          </w:p>
        </w:tc>
        <w:tc>
          <w:tcPr>
            <w:tcW w:w="1560" w:type="dxa"/>
            <w:hideMark/>
          </w:tcPr>
          <w:p w14:paraId="5478CAFF" w14:textId="77777777" w:rsidR="00813F4D" w:rsidRPr="00752ADF" w:rsidRDefault="00813F4D" w:rsidP="00BC0066">
            <w:pPr>
              <w:pStyle w:val="TableParagraph"/>
              <w:jc w:val="both"/>
            </w:pPr>
            <w:r w:rsidRPr="00752ADF">
              <w:t>Перегино - Теребыни</w:t>
            </w:r>
          </w:p>
        </w:tc>
        <w:tc>
          <w:tcPr>
            <w:tcW w:w="850" w:type="dxa"/>
            <w:noWrap/>
            <w:hideMark/>
          </w:tcPr>
          <w:p w14:paraId="39107E64" w14:textId="77777777" w:rsidR="00813F4D" w:rsidRPr="00681C2E" w:rsidRDefault="00813F4D" w:rsidP="00BC0066">
            <w:pPr>
              <w:pStyle w:val="TableParagraph"/>
              <w:jc w:val="both"/>
            </w:pPr>
            <w:r w:rsidRPr="00681C2E">
              <w:t>7.436</w:t>
            </w:r>
          </w:p>
        </w:tc>
        <w:tc>
          <w:tcPr>
            <w:tcW w:w="709" w:type="dxa"/>
            <w:noWrap/>
            <w:hideMark/>
          </w:tcPr>
          <w:p w14:paraId="48CD8F6E" w14:textId="77777777" w:rsidR="00813F4D" w:rsidRPr="00681C2E" w:rsidRDefault="00813F4D" w:rsidP="00BC0066">
            <w:pPr>
              <w:pStyle w:val="TableParagraph"/>
              <w:jc w:val="both"/>
            </w:pPr>
            <w:r w:rsidRPr="00681C2E">
              <w:t> </w:t>
            </w:r>
          </w:p>
        </w:tc>
        <w:tc>
          <w:tcPr>
            <w:tcW w:w="850" w:type="dxa"/>
            <w:noWrap/>
            <w:hideMark/>
          </w:tcPr>
          <w:p w14:paraId="11044548" w14:textId="77777777" w:rsidR="00813F4D" w:rsidRPr="00681C2E" w:rsidRDefault="00813F4D" w:rsidP="00BC0066">
            <w:pPr>
              <w:pStyle w:val="TableParagraph"/>
              <w:jc w:val="both"/>
            </w:pPr>
            <w:r w:rsidRPr="00681C2E">
              <w:t>7.436</w:t>
            </w:r>
          </w:p>
        </w:tc>
        <w:tc>
          <w:tcPr>
            <w:tcW w:w="1082" w:type="dxa"/>
            <w:noWrap/>
            <w:hideMark/>
          </w:tcPr>
          <w:p w14:paraId="6BE29838" w14:textId="77777777" w:rsidR="00813F4D" w:rsidRPr="00681C2E" w:rsidRDefault="00813F4D" w:rsidP="00BC0066">
            <w:pPr>
              <w:pStyle w:val="TableParagraph"/>
              <w:jc w:val="both"/>
            </w:pPr>
            <w:r w:rsidRPr="00681C2E">
              <w:t> </w:t>
            </w:r>
          </w:p>
        </w:tc>
        <w:tc>
          <w:tcPr>
            <w:tcW w:w="1635" w:type="dxa"/>
            <w:noWrap/>
            <w:hideMark/>
          </w:tcPr>
          <w:p w14:paraId="6EF69DF8" w14:textId="77777777" w:rsidR="00813F4D" w:rsidRPr="00681C2E" w:rsidRDefault="00813F4D" w:rsidP="00BC0066">
            <w:pPr>
              <w:pStyle w:val="TableParagraph"/>
              <w:jc w:val="both"/>
            </w:pPr>
            <w:r w:rsidRPr="00681C2E">
              <w:t> </w:t>
            </w:r>
          </w:p>
        </w:tc>
        <w:tc>
          <w:tcPr>
            <w:tcW w:w="1056" w:type="dxa"/>
            <w:noWrap/>
            <w:hideMark/>
          </w:tcPr>
          <w:p w14:paraId="0617163A" w14:textId="77777777" w:rsidR="00813F4D" w:rsidRPr="00681C2E" w:rsidRDefault="00813F4D" w:rsidP="00BC0066">
            <w:pPr>
              <w:pStyle w:val="TableParagraph"/>
              <w:jc w:val="both"/>
            </w:pPr>
            <w:r w:rsidRPr="00681C2E">
              <w:t>7.436</w:t>
            </w:r>
          </w:p>
        </w:tc>
        <w:tc>
          <w:tcPr>
            <w:tcW w:w="1031" w:type="dxa"/>
            <w:noWrap/>
            <w:hideMark/>
          </w:tcPr>
          <w:p w14:paraId="3EBC6E89" w14:textId="77777777" w:rsidR="00813F4D" w:rsidRPr="00681C2E" w:rsidRDefault="00813F4D" w:rsidP="00BC0066">
            <w:pPr>
              <w:pStyle w:val="TableParagraph"/>
              <w:jc w:val="both"/>
            </w:pPr>
            <w:r w:rsidRPr="00681C2E">
              <w:t> </w:t>
            </w:r>
          </w:p>
        </w:tc>
        <w:tc>
          <w:tcPr>
            <w:tcW w:w="581" w:type="dxa"/>
            <w:noWrap/>
            <w:hideMark/>
          </w:tcPr>
          <w:p w14:paraId="5DE951D6" w14:textId="77777777" w:rsidR="00813F4D" w:rsidRPr="00681C2E" w:rsidRDefault="00813F4D" w:rsidP="00BC0066">
            <w:pPr>
              <w:pStyle w:val="TableParagraph"/>
              <w:jc w:val="both"/>
            </w:pPr>
            <w:r w:rsidRPr="00681C2E">
              <w:t> </w:t>
            </w:r>
          </w:p>
        </w:tc>
        <w:tc>
          <w:tcPr>
            <w:tcW w:w="581" w:type="dxa"/>
            <w:noWrap/>
            <w:hideMark/>
          </w:tcPr>
          <w:p w14:paraId="5AF5774D" w14:textId="77777777" w:rsidR="00813F4D" w:rsidRPr="00681C2E" w:rsidRDefault="00813F4D" w:rsidP="00BC0066">
            <w:pPr>
              <w:pStyle w:val="TableParagraph"/>
              <w:jc w:val="both"/>
            </w:pPr>
            <w:r w:rsidRPr="00681C2E">
              <w:t> </w:t>
            </w:r>
          </w:p>
        </w:tc>
        <w:tc>
          <w:tcPr>
            <w:tcW w:w="662" w:type="dxa"/>
            <w:noWrap/>
            <w:hideMark/>
          </w:tcPr>
          <w:p w14:paraId="15EEA8C8" w14:textId="77777777" w:rsidR="00813F4D" w:rsidRPr="00681C2E" w:rsidRDefault="00813F4D" w:rsidP="00BC0066">
            <w:pPr>
              <w:pStyle w:val="TableParagraph"/>
              <w:jc w:val="both"/>
            </w:pPr>
            <w:r w:rsidRPr="00681C2E">
              <w:t> </w:t>
            </w:r>
          </w:p>
        </w:tc>
        <w:tc>
          <w:tcPr>
            <w:tcW w:w="743" w:type="dxa"/>
            <w:noWrap/>
            <w:hideMark/>
          </w:tcPr>
          <w:p w14:paraId="7FCDB208" w14:textId="77777777" w:rsidR="00813F4D" w:rsidRPr="00681C2E" w:rsidRDefault="00813F4D" w:rsidP="00BC0066">
            <w:pPr>
              <w:pStyle w:val="TableParagraph"/>
              <w:jc w:val="both"/>
            </w:pPr>
            <w:r w:rsidRPr="00681C2E">
              <w:t>2.000</w:t>
            </w:r>
          </w:p>
        </w:tc>
        <w:tc>
          <w:tcPr>
            <w:tcW w:w="662" w:type="dxa"/>
            <w:noWrap/>
            <w:hideMark/>
          </w:tcPr>
          <w:p w14:paraId="1133D1A6" w14:textId="77777777" w:rsidR="00813F4D" w:rsidRPr="00681C2E" w:rsidRDefault="00813F4D" w:rsidP="00BC0066">
            <w:pPr>
              <w:pStyle w:val="TableParagraph"/>
              <w:jc w:val="both"/>
            </w:pPr>
            <w:r w:rsidRPr="00681C2E">
              <w:t>5.436</w:t>
            </w:r>
          </w:p>
        </w:tc>
        <w:tc>
          <w:tcPr>
            <w:tcW w:w="581" w:type="dxa"/>
            <w:noWrap/>
            <w:hideMark/>
          </w:tcPr>
          <w:p w14:paraId="0BFE80C9" w14:textId="77777777" w:rsidR="00813F4D" w:rsidRPr="00681C2E" w:rsidRDefault="00813F4D" w:rsidP="00BC0066">
            <w:pPr>
              <w:pStyle w:val="TableParagraph"/>
              <w:jc w:val="both"/>
            </w:pPr>
            <w:r w:rsidRPr="00681C2E">
              <w:t> </w:t>
            </w:r>
          </w:p>
        </w:tc>
      </w:tr>
      <w:tr w:rsidR="00813F4D" w:rsidRPr="00681C2E" w14:paraId="054C25F7" w14:textId="77777777" w:rsidTr="00BC0066">
        <w:trPr>
          <w:trHeight w:val="300"/>
        </w:trPr>
        <w:tc>
          <w:tcPr>
            <w:tcW w:w="447" w:type="dxa"/>
            <w:hideMark/>
          </w:tcPr>
          <w:p w14:paraId="22F351E8" w14:textId="77777777" w:rsidR="00813F4D" w:rsidRPr="00681C2E" w:rsidRDefault="00813F4D" w:rsidP="00BC0066">
            <w:pPr>
              <w:pStyle w:val="TableParagraph"/>
              <w:jc w:val="both"/>
            </w:pPr>
            <w:r>
              <w:t>10</w:t>
            </w:r>
          </w:p>
        </w:tc>
        <w:tc>
          <w:tcPr>
            <w:tcW w:w="1816" w:type="dxa"/>
            <w:hideMark/>
          </w:tcPr>
          <w:p w14:paraId="6B99FF81" w14:textId="77777777" w:rsidR="00813F4D" w:rsidRPr="00752ADF" w:rsidRDefault="00813F4D" w:rsidP="00BC0066">
            <w:pPr>
              <w:pStyle w:val="TableParagraph"/>
              <w:jc w:val="both"/>
            </w:pPr>
            <w:r w:rsidRPr="00752ADF">
              <w:t>49 ОП МЗ 49К-1512</w:t>
            </w:r>
          </w:p>
        </w:tc>
        <w:tc>
          <w:tcPr>
            <w:tcW w:w="1560" w:type="dxa"/>
            <w:hideMark/>
          </w:tcPr>
          <w:p w14:paraId="0DEBE9FC" w14:textId="77777777" w:rsidR="00813F4D" w:rsidRPr="00752ADF" w:rsidRDefault="00813F4D" w:rsidP="00BC0066">
            <w:pPr>
              <w:pStyle w:val="TableParagraph"/>
              <w:jc w:val="both"/>
            </w:pPr>
            <w:r w:rsidRPr="00752ADF">
              <w:t>Поддорье - Селеево</w:t>
            </w:r>
          </w:p>
        </w:tc>
        <w:tc>
          <w:tcPr>
            <w:tcW w:w="850" w:type="dxa"/>
            <w:noWrap/>
            <w:hideMark/>
          </w:tcPr>
          <w:p w14:paraId="2E7C0E3D" w14:textId="77777777" w:rsidR="00813F4D" w:rsidRPr="00681C2E" w:rsidRDefault="00813F4D" w:rsidP="00BC0066">
            <w:pPr>
              <w:pStyle w:val="TableParagraph"/>
              <w:jc w:val="both"/>
            </w:pPr>
            <w:r w:rsidRPr="00681C2E">
              <w:t>28.067</w:t>
            </w:r>
          </w:p>
        </w:tc>
        <w:tc>
          <w:tcPr>
            <w:tcW w:w="709" w:type="dxa"/>
            <w:noWrap/>
            <w:hideMark/>
          </w:tcPr>
          <w:p w14:paraId="683AFBA5" w14:textId="77777777" w:rsidR="00813F4D" w:rsidRPr="00681C2E" w:rsidRDefault="00813F4D" w:rsidP="00BC0066">
            <w:pPr>
              <w:pStyle w:val="TableParagraph"/>
              <w:jc w:val="both"/>
            </w:pPr>
            <w:r w:rsidRPr="00681C2E">
              <w:t> </w:t>
            </w:r>
          </w:p>
        </w:tc>
        <w:tc>
          <w:tcPr>
            <w:tcW w:w="850" w:type="dxa"/>
            <w:noWrap/>
            <w:hideMark/>
          </w:tcPr>
          <w:p w14:paraId="39D4DFB4" w14:textId="77777777" w:rsidR="00813F4D" w:rsidRPr="00681C2E" w:rsidRDefault="00813F4D" w:rsidP="00BC0066">
            <w:pPr>
              <w:pStyle w:val="TableParagraph"/>
              <w:jc w:val="both"/>
            </w:pPr>
            <w:r w:rsidRPr="00681C2E">
              <w:t>28.067</w:t>
            </w:r>
          </w:p>
        </w:tc>
        <w:tc>
          <w:tcPr>
            <w:tcW w:w="1082" w:type="dxa"/>
            <w:noWrap/>
            <w:hideMark/>
          </w:tcPr>
          <w:p w14:paraId="3696D269" w14:textId="77777777" w:rsidR="00813F4D" w:rsidRPr="00681C2E" w:rsidRDefault="00813F4D" w:rsidP="00BC0066">
            <w:pPr>
              <w:pStyle w:val="TableParagraph"/>
              <w:jc w:val="both"/>
            </w:pPr>
            <w:r w:rsidRPr="00681C2E">
              <w:t> </w:t>
            </w:r>
          </w:p>
        </w:tc>
        <w:tc>
          <w:tcPr>
            <w:tcW w:w="1635" w:type="dxa"/>
            <w:noWrap/>
            <w:hideMark/>
          </w:tcPr>
          <w:p w14:paraId="5312CDB3" w14:textId="77777777" w:rsidR="00813F4D" w:rsidRPr="00681C2E" w:rsidRDefault="00813F4D" w:rsidP="00BC0066">
            <w:pPr>
              <w:pStyle w:val="TableParagraph"/>
              <w:jc w:val="both"/>
            </w:pPr>
            <w:r w:rsidRPr="00681C2E">
              <w:t>28.067</w:t>
            </w:r>
          </w:p>
        </w:tc>
        <w:tc>
          <w:tcPr>
            <w:tcW w:w="1056" w:type="dxa"/>
            <w:noWrap/>
            <w:hideMark/>
          </w:tcPr>
          <w:p w14:paraId="136A37C7" w14:textId="77777777" w:rsidR="00813F4D" w:rsidRPr="00681C2E" w:rsidRDefault="00813F4D" w:rsidP="00BC0066">
            <w:pPr>
              <w:pStyle w:val="TableParagraph"/>
              <w:jc w:val="both"/>
            </w:pPr>
            <w:r w:rsidRPr="00681C2E">
              <w:t> </w:t>
            </w:r>
          </w:p>
        </w:tc>
        <w:tc>
          <w:tcPr>
            <w:tcW w:w="1031" w:type="dxa"/>
            <w:noWrap/>
            <w:hideMark/>
          </w:tcPr>
          <w:p w14:paraId="6CEA8869" w14:textId="77777777" w:rsidR="00813F4D" w:rsidRPr="00681C2E" w:rsidRDefault="00813F4D" w:rsidP="00BC0066">
            <w:pPr>
              <w:pStyle w:val="TableParagraph"/>
              <w:jc w:val="both"/>
            </w:pPr>
            <w:r w:rsidRPr="00681C2E">
              <w:t> </w:t>
            </w:r>
          </w:p>
        </w:tc>
        <w:tc>
          <w:tcPr>
            <w:tcW w:w="581" w:type="dxa"/>
            <w:noWrap/>
            <w:hideMark/>
          </w:tcPr>
          <w:p w14:paraId="7C800A0B" w14:textId="77777777" w:rsidR="00813F4D" w:rsidRPr="00681C2E" w:rsidRDefault="00813F4D" w:rsidP="00BC0066">
            <w:pPr>
              <w:pStyle w:val="TableParagraph"/>
              <w:jc w:val="both"/>
            </w:pPr>
            <w:r w:rsidRPr="00681C2E">
              <w:t> </w:t>
            </w:r>
          </w:p>
        </w:tc>
        <w:tc>
          <w:tcPr>
            <w:tcW w:w="581" w:type="dxa"/>
            <w:noWrap/>
            <w:hideMark/>
          </w:tcPr>
          <w:p w14:paraId="570E4965" w14:textId="77777777" w:rsidR="00813F4D" w:rsidRPr="00681C2E" w:rsidRDefault="00813F4D" w:rsidP="00BC0066">
            <w:pPr>
              <w:pStyle w:val="TableParagraph"/>
              <w:jc w:val="both"/>
            </w:pPr>
            <w:r w:rsidRPr="00681C2E">
              <w:t> </w:t>
            </w:r>
          </w:p>
        </w:tc>
        <w:tc>
          <w:tcPr>
            <w:tcW w:w="662" w:type="dxa"/>
            <w:noWrap/>
            <w:hideMark/>
          </w:tcPr>
          <w:p w14:paraId="5A229C34" w14:textId="77777777" w:rsidR="00813F4D" w:rsidRPr="00681C2E" w:rsidRDefault="00813F4D" w:rsidP="00BC0066">
            <w:pPr>
              <w:pStyle w:val="TableParagraph"/>
              <w:jc w:val="both"/>
            </w:pPr>
            <w:r w:rsidRPr="00681C2E">
              <w:t> </w:t>
            </w:r>
          </w:p>
        </w:tc>
        <w:tc>
          <w:tcPr>
            <w:tcW w:w="743" w:type="dxa"/>
            <w:noWrap/>
            <w:hideMark/>
          </w:tcPr>
          <w:p w14:paraId="7CCF6209" w14:textId="77777777" w:rsidR="00813F4D" w:rsidRPr="00681C2E" w:rsidRDefault="00813F4D" w:rsidP="00BC0066">
            <w:pPr>
              <w:pStyle w:val="TableParagraph"/>
              <w:jc w:val="both"/>
            </w:pPr>
            <w:r w:rsidRPr="00681C2E">
              <w:t>28.067</w:t>
            </w:r>
          </w:p>
        </w:tc>
        <w:tc>
          <w:tcPr>
            <w:tcW w:w="662" w:type="dxa"/>
            <w:noWrap/>
            <w:hideMark/>
          </w:tcPr>
          <w:p w14:paraId="3AF0E9BB" w14:textId="77777777" w:rsidR="00813F4D" w:rsidRPr="00681C2E" w:rsidRDefault="00813F4D" w:rsidP="00BC0066">
            <w:pPr>
              <w:pStyle w:val="TableParagraph"/>
              <w:jc w:val="both"/>
            </w:pPr>
            <w:r w:rsidRPr="00681C2E">
              <w:t> </w:t>
            </w:r>
          </w:p>
        </w:tc>
        <w:tc>
          <w:tcPr>
            <w:tcW w:w="581" w:type="dxa"/>
            <w:noWrap/>
            <w:hideMark/>
          </w:tcPr>
          <w:p w14:paraId="47438B84" w14:textId="77777777" w:rsidR="00813F4D" w:rsidRPr="00681C2E" w:rsidRDefault="00813F4D" w:rsidP="00BC0066">
            <w:pPr>
              <w:pStyle w:val="TableParagraph"/>
              <w:jc w:val="both"/>
            </w:pPr>
            <w:r w:rsidRPr="00681C2E">
              <w:t> </w:t>
            </w:r>
          </w:p>
        </w:tc>
      </w:tr>
      <w:tr w:rsidR="00813F4D" w:rsidRPr="00681C2E" w14:paraId="3D2AF0E0" w14:textId="77777777" w:rsidTr="00BC0066">
        <w:trPr>
          <w:trHeight w:val="600"/>
        </w:trPr>
        <w:tc>
          <w:tcPr>
            <w:tcW w:w="447" w:type="dxa"/>
            <w:hideMark/>
          </w:tcPr>
          <w:p w14:paraId="5559347E" w14:textId="77777777" w:rsidR="00813F4D" w:rsidRPr="00681C2E" w:rsidRDefault="00813F4D" w:rsidP="00BC0066">
            <w:pPr>
              <w:pStyle w:val="TableParagraph"/>
              <w:jc w:val="both"/>
            </w:pPr>
            <w:r>
              <w:t>11</w:t>
            </w:r>
          </w:p>
        </w:tc>
        <w:tc>
          <w:tcPr>
            <w:tcW w:w="1816" w:type="dxa"/>
            <w:hideMark/>
          </w:tcPr>
          <w:p w14:paraId="5A3FB5B7" w14:textId="77777777" w:rsidR="00813F4D" w:rsidRPr="00752ADF" w:rsidRDefault="00813F4D" w:rsidP="00BC0066">
            <w:pPr>
              <w:pStyle w:val="TableParagraph"/>
              <w:jc w:val="both"/>
            </w:pPr>
            <w:r w:rsidRPr="00752ADF">
              <w:t>49 ОП МЗ 49К-1750п12</w:t>
            </w:r>
          </w:p>
        </w:tc>
        <w:tc>
          <w:tcPr>
            <w:tcW w:w="1560" w:type="dxa"/>
            <w:hideMark/>
          </w:tcPr>
          <w:p w14:paraId="592B158E" w14:textId="77777777" w:rsidR="00813F4D" w:rsidRPr="00752ADF" w:rsidRDefault="00813F4D" w:rsidP="00BC0066">
            <w:pPr>
              <w:pStyle w:val="TableParagraph"/>
              <w:jc w:val="both"/>
            </w:pPr>
            <w:r w:rsidRPr="00752ADF">
              <w:t xml:space="preserve">подъезд к д. </w:t>
            </w:r>
            <w:r w:rsidRPr="00752ADF">
              <w:lastRenderedPageBreak/>
              <w:t>Большое Шелудково</w:t>
            </w:r>
          </w:p>
        </w:tc>
        <w:tc>
          <w:tcPr>
            <w:tcW w:w="850" w:type="dxa"/>
            <w:noWrap/>
            <w:hideMark/>
          </w:tcPr>
          <w:p w14:paraId="64E6CDE3" w14:textId="77777777" w:rsidR="00813F4D" w:rsidRPr="00681C2E" w:rsidRDefault="00813F4D" w:rsidP="00BC0066">
            <w:pPr>
              <w:pStyle w:val="TableParagraph"/>
              <w:jc w:val="both"/>
            </w:pPr>
            <w:r w:rsidRPr="00681C2E">
              <w:lastRenderedPageBreak/>
              <w:t>1.558</w:t>
            </w:r>
          </w:p>
        </w:tc>
        <w:tc>
          <w:tcPr>
            <w:tcW w:w="709" w:type="dxa"/>
            <w:noWrap/>
            <w:hideMark/>
          </w:tcPr>
          <w:p w14:paraId="05756D7D" w14:textId="77777777" w:rsidR="00813F4D" w:rsidRPr="00681C2E" w:rsidRDefault="00813F4D" w:rsidP="00BC0066">
            <w:pPr>
              <w:pStyle w:val="TableParagraph"/>
              <w:jc w:val="both"/>
            </w:pPr>
            <w:r w:rsidRPr="00681C2E">
              <w:t> </w:t>
            </w:r>
          </w:p>
        </w:tc>
        <w:tc>
          <w:tcPr>
            <w:tcW w:w="850" w:type="dxa"/>
            <w:noWrap/>
            <w:hideMark/>
          </w:tcPr>
          <w:p w14:paraId="04F5F6BB" w14:textId="77777777" w:rsidR="00813F4D" w:rsidRPr="00681C2E" w:rsidRDefault="00813F4D" w:rsidP="00BC0066">
            <w:pPr>
              <w:pStyle w:val="TableParagraph"/>
              <w:jc w:val="both"/>
            </w:pPr>
            <w:r w:rsidRPr="00681C2E">
              <w:t>1.558</w:t>
            </w:r>
          </w:p>
        </w:tc>
        <w:tc>
          <w:tcPr>
            <w:tcW w:w="1082" w:type="dxa"/>
            <w:noWrap/>
            <w:hideMark/>
          </w:tcPr>
          <w:p w14:paraId="6B071EC0" w14:textId="77777777" w:rsidR="00813F4D" w:rsidRPr="00681C2E" w:rsidRDefault="00813F4D" w:rsidP="00BC0066">
            <w:pPr>
              <w:pStyle w:val="TableParagraph"/>
              <w:jc w:val="both"/>
            </w:pPr>
            <w:r w:rsidRPr="00681C2E">
              <w:t> </w:t>
            </w:r>
          </w:p>
        </w:tc>
        <w:tc>
          <w:tcPr>
            <w:tcW w:w="1635" w:type="dxa"/>
            <w:noWrap/>
            <w:hideMark/>
          </w:tcPr>
          <w:p w14:paraId="0B339C25" w14:textId="77777777" w:rsidR="00813F4D" w:rsidRPr="00681C2E" w:rsidRDefault="00813F4D" w:rsidP="00BC0066">
            <w:pPr>
              <w:pStyle w:val="TableParagraph"/>
              <w:jc w:val="both"/>
            </w:pPr>
            <w:r w:rsidRPr="00681C2E">
              <w:t> </w:t>
            </w:r>
          </w:p>
        </w:tc>
        <w:tc>
          <w:tcPr>
            <w:tcW w:w="1056" w:type="dxa"/>
            <w:noWrap/>
            <w:hideMark/>
          </w:tcPr>
          <w:p w14:paraId="55F9FC99" w14:textId="77777777" w:rsidR="00813F4D" w:rsidRPr="00681C2E" w:rsidRDefault="00813F4D" w:rsidP="00BC0066">
            <w:pPr>
              <w:pStyle w:val="TableParagraph"/>
              <w:jc w:val="both"/>
            </w:pPr>
            <w:r w:rsidRPr="00681C2E">
              <w:t>1.558</w:t>
            </w:r>
          </w:p>
        </w:tc>
        <w:tc>
          <w:tcPr>
            <w:tcW w:w="1031" w:type="dxa"/>
            <w:noWrap/>
            <w:hideMark/>
          </w:tcPr>
          <w:p w14:paraId="725C6C85" w14:textId="77777777" w:rsidR="00813F4D" w:rsidRPr="00681C2E" w:rsidRDefault="00813F4D" w:rsidP="00BC0066">
            <w:pPr>
              <w:pStyle w:val="TableParagraph"/>
              <w:jc w:val="both"/>
            </w:pPr>
            <w:r w:rsidRPr="00681C2E">
              <w:t> </w:t>
            </w:r>
          </w:p>
        </w:tc>
        <w:tc>
          <w:tcPr>
            <w:tcW w:w="581" w:type="dxa"/>
            <w:noWrap/>
            <w:hideMark/>
          </w:tcPr>
          <w:p w14:paraId="5EBC1C95" w14:textId="77777777" w:rsidR="00813F4D" w:rsidRPr="00681C2E" w:rsidRDefault="00813F4D" w:rsidP="00BC0066">
            <w:pPr>
              <w:pStyle w:val="TableParagraph"/>
              <w:jc w:val="both"/>
            </w:pPr>
            <w:r w:rsidRPr="00681C2E">
              <w:t> </w:t>
            </w:r>
          </w:p>
        </w:tc>
        <w:tc>
          <w:tcPr>
            <w:tcW w:w="581" w:type="dxa"/>
            <w:noWrap/>
            <w:hideMark/>
          </w:tcPr>
          <w:p w14:paraId="71A15A1D" w14:textId="77777777" w:rsidR="00813F4D" w:rsidRPr="00681C2E" w:rsidRDefault="00813F4D" w:rsidP="00BC0066">
            <w:pPr>
              <w:pStyle w:val="TableParagraph"/>
              <w:jc w:val="both"/>
            </w:pPr>
            <w:r w:rsidRPr="00681C2E">
              <w:t> </w:t>
            </w:r>
          </w:p>
        </w:tc>
        <w:tc>
          <w:tcPr>
            <w:tcW w:w="662" w:type="dxa"/>
            <w:noWrap/>
            <w:hideMark/>
          </w:tcPr>
          <w:p w14:paraId="560B1082" w14:textId="77777777" w:rsidR="00813F4D" w:rsidRPr="00681C2E" w:rsidRDefault="00813F4D" w:rsidP="00BC0066">
            <w:pPr>
              <w:pStyle w:val="TableParagraph"/>
              <w:jc w:val="both"/>
            </w:pPr>
            <w:r w:rsidRPr="00681C2E">
              <w:t> </w:t>
            </w:r>
          </w:p>
        </w:tc>
        <w:tc>
          <w:tcPr>
            <w:tcW w:w="743" w:type="dxa"/>
            <w:noWrap/>
            <w:hideMark/>
          </w:tcPr>
          <w:p w14:paraId="01851C61" w14:textId="77777777" w:rsidR="00813F4D" w:rsidRPr="00681C2E" w:rsidRDefault="00813F4D" w:rsidP="00BC0066">
            <w:pPr>
              <w:pStyle w:val="TableParagraph"/>
              <w:jc w:val="both"/>
            </w:pPr>
            <w:r w:rsidRPr="00681C2E">
              <w:t> </w:t>
            </w:r>
          </w:p>
        </w:tc>
        <w:tc>
          <w:tcPr>
            <w:tcW w:w="662" w:type="dxa"/>
            <w:noWrap/>
            <w:hideMark/>
          </w:tcPr>
          <w:p w14:paraId="6A9E5DD9" w14:textId="77777777" w:rsidR="00813F4D" w:rsidRPr="00681C2E" w:rsidRDefault="00813F4D" w:rsidP="00BC0066">
            <w:pPr>
              <w:pStyle w:val="TableParagraph"/>
              <w:jc w:val="both"/>
            </w:pPr>
            <w:r w:rsidRPr="00681C2E">
              <w:t>1.558</w:t>
            </w:r>
          </w:p>
        </w:tc>
        <w:tc>
          <w:tcPr>
            <w:tcW w:w="581" w:type="dxa"/>
            <w:noWrap/>
            <w:hideMark/>
          </w:tcPr>
          <w:p w14:paraId="588338E8" w14:textId="77777777" w:rsidR="00813F4D" w:rsidRPr="00681C2E" w:rsidRDefault="00813F4D" w:rsidP="00BC0066">
            <w:pPr>
              <w:pStyle w:val="TableParagraph"/>
              <w:jc w:val="both"/>
            </w:pPr>
            <w:r w:rsidRPr="00681C2E">
              <w:t> </w:t>
            </w:r>
          </w:p>
        </w:tc>
      </w:tr>
      <w:tr w:rsidR="00813F4D" w:rsidRPr="00681C2E" w14:paraId="70636D5B" w14:textId="77777777" w:rsidTr="00BC0066">
        <w:trPr>
          <w:trHeight w:val="300"/>
        </w:trPr>
        <w:tc>
          <w:tcPr>
            <w:tcW w:w="447" w:type="dxa"/>
            <w:hideMark/>
          </w:tcPr>
          <w:p w14:paraId="33679DFD" w14:textId="77777777" w:rsidR="00813F4D" w:rsidRPr="00681C2E" w:rsidRDefault="00813F4D" w:rsidP="00BC0066">
            <w:pPr>
              <w:pStyle w:val="TableParagraph"/>
              <w:jc w:val="both"/>
            </w:pPr>
            <w:r>
              <w:t>12</w:t>
            </w:r>
          </w:p>
        </w:tc>
        <w:tc>
          <w:tcPr>
            <w:tcW w:w="1816" w:type="dxa"/>
            <w:hideMark/>
          </w:tcPr>
          <w:p w14:paraId="2924B9DE" w14:textId="77777777" w:rsidR="00813F4D" w:rsidRPr="00752ADF" w:rsidRDefault="00813F4D" w:rsidP="00BC0066">
            <w:pPr>
              <w:pStyle w:val="TableParagraph"/>
              <w:jc w:val="both"/>
            </w:pPr>
            <w:r w:rsidRPr="00752ADF">
              <w:t>49 ОП МЗ 49К-15п15</w:t>
            </w:r>
          </w:p>
        </w:tc>
        <w:tc>
          <w:tcPr>
            <w:tcW w:w="1560" w:type="dxa"/>
            <w:hideMark/>
          </w:tcPr>
          <w:p w14:paraId="00FB5404" w14:textId="77777777" w:rsidR="00813F4D" w:rsidRPr="00752ADF" w:rsidRDefault="00813F4D" w:rsidP="00BC0066">
            <w:pPr>
              <w:pStyle w:val="TableParagraph"/>
              <w:jc w:val="both"/>
            </w:pPr>
            <w:r w:rsidRPr="00752ADF">
              <w:t>подъезд к д. Городок</w:t>
            </w:r>
          </w:p>
        </w:tc>
        <w:tc>
          <w:tcPr>
            <w:tcW w:w="850" w:type="dxa"/>
            <w:noWrap/>
            <w:hideMark/>
          </w:tcPr>
          <w:p w14:paraId="44D2D32D" w14:textId="77777777" w:rsidR="00813F4D" w:rsidRPr="00681C2E" w:rsidRDefault="00813F4D" w:rsidP="00BC0066">
            <w:pPr>
              <w:pStyle w:val="TableParagraph"/>
              <w:jc w:val="both"/>
            </w:pPr>
            <w:r w:rsidRPr="00681C2E">
              <w:t>0.594</w:t>
            </w:r>
          </w:p>
        </w:tc>
        <w:tc>
          <w:tcPr>
            <w:tcW w:w="709" w:type="dxa"/>
            <w:noWrap/>
            <w:hideMark/>
          </w:tcPr>
          <w:p w14:paraId="66FC4841" w14:textId="77777777" w:rsidR="00813F4D" w:rsidRPr="00681C2E" w:rsidRDefault="00813F4D" w:rsidP="00BC0066">
            <w:pPr>
              <w:pStyle w:val="TableParagraph"/>
              <w:jc w:val="both"/>
            </w:pPr>
            <w:r w:rsidRPr="00681C2E">
              <w:t> </w:t>
            </w:r>
          </w:p>
        </w:tc>
        <w:tc>
          <w:tcPr>
            <w:tcW w:w="850" w:type="dxa"/>
            <w:noWrap/>
            <w:hideMark/>
          </w:tcPr>
          <w:p w14:paraId="776CC1EC" w14:textId="77777777" w:rsidR="00813F4D" w:rsidRPr="00681C2E" w:rsidRDefault="00813F4D" w:rsidP="00BC0066">
            <w:pPr>
              <w:pStyle w:val="TableParagraph"/>
              <w:jc w:val="both"/>
            </w:pPr>
            <w:r w:rsidRPr="00681C2E">
              <w:t>0.594</w:t>
            </w:r>
          </w:p>
        </w:tc>
        <w:tc>
          <w:tcPr>
            <w:tcW w:w="1082" w:type="dxa"/>
            <w:noWrap/>
            <w:hideMark/>
          </w:tcPr>
          <w:p w14:paraId="2258728C" w14:textId="77777777" w:rsidR="00813F4D" w:rsidRPr="00681C2E" w:rsidRDefault="00813F4D" w:rsidP="00BC0066">
            <w:pPr>
              <w:pStyle w:val="TableParagraph"/>
              <w:jc w:val="both"/>
            </w:pPr>
            <w:r w:rsidRPr="00681C2E">
              <w:t> </w:t>
            </w:r>
          </w:p>
        </w:tc>
        <w:tc>
          <w:tcPr>
            <w:tcW w:w="1635" w:type="dxa"/>
            <w:noWrap/>
            <w:hideMark/>
          </w:tcPr>
          <w:p w14:paraId="362F296B" w14:textId="77777777" w:rsidR="00813F4D" w:rsidRPr="00681C2E" w:rsidRDefault="00813F4D" w:rsidP="00BC0066">
            <w:pPr>
              <w:pStyle w:val="TableParagraph"/>
              <w:jc w:val="both"/>
            </w:pPr>
            <w:r w:rsidRPr="00681C2E">
              <w:t>0.450</w:t>
            </w:r>
          </w:p>
        </w:tc>
        <w:tc>
          <w:tcPr>
            <w:tcW w:w="1056" w:type="dxa"/>
            <w:noWrap/>
            <w:hideMark/>
          </w:tcPr>
          <w:p w14:paraId="4A54CF6D" w14:textId="77777777" w:rsidR="00813F4D" w:rsidRPr="00681C2E" w:rsidRDefault="00813F4D" w:rsidP="00BC0066">
            <w:pPr>
              <w:pStyle w:val="TableParagraph"/>
              <w:jc w:val="both"/>
            </w:pPr>
            <w:r w:rsidRPr="00681C2E">
              <w:t> </w:t>
            </w:r>
          </w:p>
        </w:tc>
        <w:tc>
          <w:tcPr>
            <w:tcW w:w="1031" w:type="dxa"/>
            <w:noWrap/>
            <w:hideMark/>
          </w:tcPr>
          <w:p w14:paraId="32A67578" w14:textId="77777777" w:rsidR="00813F4D" w:rsidRPr="00681C2E" w:rsidRDefault="00813F4D" w:rsidP="00BC0066">
            <w:pPr>
              <w:pStyle w:val="TableParagraph"/>
              <w:jc w:val="both"/>
            </w:pPr>
            <w:r w:rsidRPr="00681C2E">
              <w:t>0.144</w:t>
            </w:r>
          </w:p>
        </w:tc>
        <w:tc>
          <w:tcPr>
            <w:tcW w:w="581" w:type="dxa"/>
            <w:noWrap/>
            <w:hideMark/>
          </w:tcPr>
          <w:p w14:paraId="36F55383" w14:textId="77777777" w:rsidR="00813F4D" w:rsidRPr="00681C2E" w:rsidRDefault="00813F4D" w:rsidP="00BC0066">
            <w:pPr>
              <w:pStyle w:val="TableParagraph"/>
              <w:jc w:val="both"/>
            </w:pPr>
            <w:r w:rsidRPr="00681C2E">
              <w:t> </w:t>
            </w:r>
          </w:p>
        </w:tc>
        <w:tc>
          <w:tcPr>
            <w:tcW w:w="581" w:type="dxa"/>
            <w:noWrap/>
            <w:hideMark/>
          </w:tcPr>
          <w:p w14:paraId="7C919709" w14:textId="77777777" w:rsidR="00813F4D" w:rsidRPr="00681C2E" w:rsidRDefault="00813F4D" w:rsidP="00BC0066">
            <w:pPr>
              <w:pStyle w:val="TableParagraph"/>
              <w:jc w:val="both"/>
            </w:pPr>
            <w:r w:rsidRPr="00681C2E">
              <w:t> </w:t>
            </w:r>
          </w:p>
        </w:tc>
        <w:tc>
          <w:tcPr>
            <w:tcW w:w="662" w:type="dxa"/>
            <w:noWrap/>
            <w:hideMark/>
          </w:tcPr>
          <w:p w14:paraId="785C3B4A" w14:textId="77777777" w:rsidR="00813F4D" w:rsidRPr="00681C2E" w:rsidRDefault="00813F4D" w:rsidP="00BC0066">
            <w:pPr>
              <w:pStyle w:val="TableParagraph"/>
              <w:jc w:val="both"/>
            </w:pPr>
            <w:r w:rsidRPr="00681C2E">
              <w:t> </w:t>
            </w:r>
          </w:p>
        </w:tc>
        <w:tc>
          <w:tcPr>
            <w:tcW w:w="743" w:type="dxa"/>
            <w:noWrap/>
            <w:hideMark/>
          </w:tcPr>
          <w:p w14:paraId="055B6C04" w14:textId="77777777" w:rsidR="00813F4D" w:rsidRPr="00681C2E" w:rsidRDefault="00813F4D" w:rsidP="00BC0066">
            <w:pPr>
              <w:pStyle w:val="TableParagraph"/>
              <w:jc w:val="both"/>
            </w:pPr>
            <w:r w:rsidRPr="00681C2E">
              <w:t> </w:t>
            </w:r>
          </w:p>
        </w:tc>
        <w:tc>
          <w:tcPr>
            <w:tcW w:w="662" w:type="dxa"/>
            <w:noWrap/>
            <w:hideMark/>
          </w:tcPr>
          <w:p w14:paraId="1F4B78BF" w14:textId="77777777" w:rsidR="00813F4D" w:rsidRPr="00681C2E" w:rsidRDefault="00813F4D" w:rsidP="00BC0066">
            <w:pPr>
              <w:pStyle w:val="TableParagraph"/>
              <w:jc w:val="both"/>
            </w:pPr>
            <w:r w:rsidRPr="00681C2E">
              <w:t>0.450</w:t>
            </w:r>
          </w:p>
        </w:tc>
        <w:tc>
          <w:tcPr>
            <w:tcW w:w="581" w:type="dxa"/>
            <w:noWrap/>
            <w:hideMark/>
          </w:tcPr>
          <w:p w14:paraId="2D640012" w14:textId="77777777" w:rsidR="00813F4D" w:rsidRPr="00681C2E" w:rsidRDefault="00813F4D" w:rsidP="00BC0066">
            <w:pPr>
              <w:pStyle w:val="TableParagraph"/>
              <w:jc w:val="both"/>
            </w:pPr>
            <w:r w:rsidRPr="00681C2E">
              <w:t>0.144</w:t>
            </w:r>
          </w:p>
        </w:tc>
      </w:tr>
      <w:tr w:rsidR="00813F4D" w:rsidRPr="00681C2E" w14:paraId="1D361A85" w14:textId="77777777" w:rsidTr="00BC0066">
        <w:trPr>
          <w:trHeight w:val="600"/>
        </w:trPr>
        <w:tc>
          <w:tcPr>
            <w:tcW w:w="447" w:type="dxa"/>
            <w:hideMark/>
          </w:tcPr>
          <w:p w14:paraId="31672C74" w14:textId="77777777" w:rsidR="00813F4D" w:rsidRPr="00681C2E" w:rsidRDefault="00813F4D" w:rsidP="00BC0066">
            <w:pPr>
              <w:pStyle w:val="TableParagraph"/>
              <w:jc w:val="both"/>
            </w:pPr>
            <w:r>
              <w:t>13</w:t>
            </w:r>
          </w:p>
        </w:tc>
        <w:tc>
          <w:tcPr>
            <w:tcW w:w="1816" w:type="dxa"/>
            <w:hideMark/>
          </w:tcPr>
          <w:p w14:paraId="5E21234C" w14:textId="77777777" w:rsidR="00813F4D" w:rsidRPr="00752ADF" w:rsidRDefault="00813F4D" w:rsidP="00BC0066">
            <w:pPr>
              <w:pStyle w:val="TableParagraph"/>
              <w:jc w:val="both"/>
            </w:pPr>
            <w:r w:rsidRPr="00752ADF">
              <w:t>49 ОП МЗ 49Н-1504п1</w:t>
            </w:r>
          </w:p>
        </w:tc>
        <w:tc>
          <w:tcPr>
            <w:tcW w:w="1560" w:type="dxa"/>
            <w:hideMark/>
          </w:tcPr>
          <w:p w14:paraId="38540D8D" w14:textId="77777777" w:rsidR="00813F4D" w:rsidRPr="00752ADF" w:rsidRDefault="00813F4D" w:rsidP="00BC0066">
            <w:pPr>
              <w:pStyle w:val="TableParagraph"/>
              <w:jc w:val="both"/>
            </w:pPr>
            <w:r w:rsidRPr="00752ADF">
              <w:t>подъезд к д. Ржаные Роги</w:t>
            </w:r>
          </w:p>
        </w:tc>
        <w:tc>
          <w:tcPr>
            <w:tcW w:w="850" w:type="dxa"/>
            <w:noWrap/>
            <w:hideMark/>
          </w:tcPr>
          <w:p w14:paraId="0B98A621" w14:textId="77777777" w:rsidR="00813F4D" w:rsidRPr="00681C2E" w:rsidRDefault="00813F4D" w:rsidP="00BC0066">
            <w:pPr>
              <w:pStyle w:val="TableParagraph"/>
              <w:jc w:val="both"/>
            </w:pPr>
            <w:r w:rsidRPr="00681C2E">
              <w:t>1.500</w:t>
            </w:r>
          </w:p>
        </w:tc>
        <w:tc>
          <w:tcPr>
            <w:tcW w:w="709" w:type="dxa"/>
            <w:noWrap/>
            <w:hideMark/>
          </w:tcPr>
          <w:p w14:paraId="7A29F389" w14:textId="77777777" w:rsidR="00813F4D" w:rsidRPr="00681C2E" w:rsidRDefault="00813F4D" w:rsidP="00BC0066">
            <w:pPr>
              <w:pStyle w:val="TableParagraph"/>
              <w:jc w:val="both"/>
            </w:pPr>
            <w:r w:rsidRPr="00681C2E">
              <w:t> </w:t>
            </w:r>
          </w:p>
        </w:tc>
        <w:tc>
          <w:tcPr>
            <w:tcW w:w="850" w:type="dxa"/>
            <w:noWrap/>
            <w:hideMark/>
          </w:tcPr>
          <w:p w14:paraId="3670CDC6" w14:textId="77777777" w:rsidR="00813F4D" w:rsidRPr="00681C2E" w:rsidRDefault="00813F4D" w:rsidP="00BC0066">
            <w:pPr>
              <w:pStyle w:val="TableParagraph"/>
              <w:jc w:val="both"/>
            </w:pPr>
            <w:r w:rsidRPr="00681C2E">
              <w:t>1.500</w:t>
            </w:r>
          </w:p>
        </w:tc>
        <w:tc>
          <w:tcPr>
            <w:tcW w:w="1082" w:type="dxa"/>
            <w:noWrap/>
            <w:hideMark/>
          </w:tcPr>
          <w:p w14:paraId="2092FA46" w14:textId="77777777" w:rsidR="00813F4D" w:rsidRPr="00681C2E" w:rsidRDefault="00813F4D" w:rsidP="00BC0066">
            <w:pPr>
              <w:pStyle w:val="TableParagraph"/>
              <w:jc w:val="both"/>
            </w:pPr>
            <w:r w:rsidRPr="00681C2E">
              <w:t> </w:t>
            </w:r>
          </w:p>
        </w:tc>
        <w:tc>
          <w:tcPr>
            <w:tcW w:w="1635" w:type="dxa"/>
            <w:noWrap/>
            <w:hideMark/>
          </w:tcPr>
          <w:p w14:paraId="419824FF" w14:textId="77777777" w:rsidR="00813F4D" w:rsidRPr="00681C2E" w:rsidRDefault="00813F4D" w:rsidP="00BC0066">
            <w:pPr>
              <w:pStyle w:val="TableParagraph"/>
              <w:jc w:val="both"/>
            </w:pPr>
            <w:r w:rsidRPr="00681C2E">
              <w:t> </w:t>
            </w:r>
          </w:p>
        </w:tc>
        <w:tc>
          <w:tcPr>
            <w:tcW w:w="1056" w:type="dxa"/>
            <w:noWrap/>
            <w:hideMark/>
          </w:tcPr>
          <w:p w14:paraId="04D0351D" w14:textId="77777777" w:rsidR="00813F4D" w:rsidRPr="00681C2E" w:rsidRDefault="00813F4D" w:rsidP="00BC0066">
            <w:pPr>
              <w:pStyle w:val="TableParagraph"/>
              <w:jc w:val="both"/>
            </w:pPr>
            <w:r w:rsidRPr="00681C2E">
              <w:t>1.500</w:t>
            </w:r>
          </w:p>
        </w:tc>
        <w:tc>
          <w:tcPr>
            <w:tcW w:w="1031" w:type="dxa"/>
            <w:noWrap/>
            <w:hideMark/>
          </w:tcPr>
          <w:p w14:paraId="42925148" w14:textId="77777777" w:rsidR="00813F4D" w:rsidRPr="00681C2E" w:rsidRDefault="00813F4D" w:rsidP="00BC0066">
            <w:pPr>
              <w:pStyle w:val="TableParagraph"/>
              <w:jc w:val="both"/>
            </w:pPr>
            <w:r w:rsidRPr="00681C2E">
              <w:t> </w:t>
            </w:r>
          </w:p>
        </w:tc>
        <w:tc>
          <w:tcPr>
            <w:tcW w:w="581" w:type="dxa"/>
            <w:noWrap/>
            <w:hideMark/>
          </w:tcPr>
          <w:p w14:paraId="02451665" w14:textId="77777777" w:rsidR="00813F4D" w:rsidRPr="00681C2E" w:rsidRDefault="00813F4D" w:rsidP="00BC0066">
            <w:pPr>
              <w:pStyle w:val="TableParagraph"/>
              <w:jc w:val="both"/>
            </w:pPr>
            <w:r w:rsidRPr="00681C2E">
              <w:t> </w:t>
            </w:r>
          </w:p>
        </w:tc>
        <w:tc>
          <w:tcPr>
            <w:tcW w:w="581" w:type="dxa"/>
            <w:noWrap/>
            <w:hideMark/>
          </w:tcPr>
          <w:p w14:paraId="2F78CF00" w14:textId="77777777" w:rsidR="00813F4D" w:rsidRPr="00681C2E" w:rsidRDefault="00813F4D" w:rsidP="00BC0066">
            <w:pPr>
              <w:pStyle w:val="TableParagraph"/>
              <w:jc w:val="both"/>
            </w:pPr>
            <w:r w:rsidRPr="00681C2E">
              <w:t> </w:t>
            </w:r>
          </w:p>
        </w:tc>
        <w:tc>
          <w:tcPr>
            <w:tcW w:w="662" w:type="dxa"/>
            <w:noWrap/>
            <w:hideMark/>
          </w:tcPr>
          <w:p w14:paraId="48A9F038" w14:textId="77777777" w:rsidR="00813F4D" w:rsidRPr="00681C2E" w:rsidRDefault="00813F4D" w:rsidP="00BC0066">
            <w:pPr>
              <w:pStyle w:val="TableParagraph"/>
              <w:jc w:val="both"/>
            </w:pPr>
            <w:r w:rsidRPr="00681C2E">
              <w:t> </w:t>
            </w:r>
          </w:p>
        </w:tc>
        <w:tc>
          <w:tcPr>
            <w:tcW w:w="743" w:type="dxa"/>
            <w:noWrap/>
            <w:hideMark/>
          </w:tcPr>
          <w:p w14:paraId="3A716E2F" w14:textId="77777777" w:rsidR="00813F4D" w:rsidRPr="00681C2E" w:rsidRDefault="00813F4D" w:rsidP="00BC0066">
            <w:pPr>
              <w:pStyle w:val="TableParagraph"/>
              <w:jc w:val="both"/>
            </w:pPr>
            <w:r w:rsidRPr="00681C2E">
              <w:t> </w:t>
            </w:r>
          </w:p>
        </w:tc>
        <w:tc>
          <w:tcPr>
            <w:tcW w:w="662" w:type="dxa"/>
            <w:noWrap/>
            <w:hideMark/>
          </w:tcPr>
          <w:p w14:paraId="2C9CD2BF" w14:textId="77777777" w:rsidR="00813F4D" w:rsidRPr="00681C2E" w:rsidRDefault="00813F4D" w:rsidP="00BC0066">
            <w:pPr>
              <w:pStyle w:val="TableParagraph"/>
              <w:jc w:val="both"/>
            </w:pPr>
            <w:r w:rsidRPr="00681C2E">
              <w:t>1.500</w:t>
            </w:r>
          </w:p>
        </w:tc>
        <w:tc>
          <w:tcPr>
            <w:tcW w:w="581" w:type="dxa"/>
            <w:noWrap/>
            <w:hideMark/>
          </w:tcPr>
          <w:p w14:paraId="174DC2C7" w14:textId="77777777" w:rsidR="00813F4D" w:rsidRPr="00681C2E" w:rsidRDefault="00813F4D" w:rsidP="00BC0066">
            <w:pPr>
              <w:pStyle w:val="TableParagraph"/>
              <w:jc w:val="both"/>
            </w:pPr>
            <w:r w:rsidRPr="00681C2E">
              <w:t> </w:t>
            </w:r>
          </w:p>
        </w:tc>
      </w:tr>
      <w:tr w:rsidR="00813F4D" w:rsidRPr="00681C2E" w14:paraId="38BCF211" w14:textId="77777777" w:rsidTr="00BC0066">
        <w:trPr>
          <w:trHeight w:val="300"/>
        </w:trPr>
        <w:tc>
          <w:tcPr>
            <w:tcW w:w="447" w:type="dxa"/>
            <w:hideMark/>
          </w:tcPr>
          <w:p w14:paraId="3FA42C12" w14:textId="77777777" w:rsidR="00813F4D" w:rsidRPr="00681C2E" w:rsidRDefault="00813F4D" w:rsidP="00BC0066">
            <w:pPr>
              <w:pStyle w:val="TableParagraph"/>
              <w:jc w:val="both"/>
            </w:pPr>
            <w:r>
              <w:t>14</w:t>
            </w:r>
          </w:p>
        </w:tc>
        <w:tc>
          <w:tcPr>
            <w:tcW w:w="1816" w:type="dxa"/>
            <w:hideMark/>
          </w:tcPr>
          <w:p w14:paraId="183B7A85" w14:textId="77777777" w:rsidR="00813F4D" w:rsidRPr="00752ADF" w:rsidRDefault="00813F4D" w:rsidP="00BC0066">
            <w:pPr>
              <w:pStyle w:val="TableParagraph"/>
              <w:jc w:val="both"/>
            </w:pPr>
            <w:r w:rsidRPr="00752ADF">
              <w:t>49 ОП МЗ 49Н-1504п2</w:t>
            </w:r>
          </w:p>
        </w:tc>
        <w:tc>
          <w:tcPr>
            <w:tcW w:w="1560" w:type="dxa"/>
            <w:hideMark/>
          </w:tcPr>
          <w:p w14:paraId="3CD7FAD6" w14:textId="77777777" w:rsidR="00813F4D" w:rsidRPr="00752ADF" w:rsidRDefault="00813F4D" w:rsidP="00BC0066">
            <w:pPr>
              <w:pStyle w:val="TableParagraph"/>
              <w:jc w:val="both"/>
            </w:pPr>
            <w:r w:rsidRPr="00752ADF">
              <w:t>подъезд по д. Переезд</w:t>
            </w:r>
          </w:p>
        </w:tc>
        <w:tc>
          <w:tcPr>
            <w:tcW w:w="850" w:type="dxa"/>
            <w:noWrap/>
            <w:hideMark/>
          </w:tcPr>
          <w:p w14:paraId="44BEB843" w14:textId="77777777" w:rsidR="00813F4D" w:rsidRPr="00681C2E" w:rsidRDefault="00813F4D" w:rsidP="00BC0066">
            <w:pPr>
              <w:pStyle w:val="TableParagraph"/>
              <w:jc w:val="both"/>
            </w:pPr>
            <w:r w:rsidRPr="00681C2E">
              <w:t>2.919</w:t>
            </w:r>
          </w:p>
        </w:tc>
        <w:tc>
          <w:tcPr>
            <w:tcW w:w="709" w:type="dxa"/>
            <w:noWrap/>
            <w:hideMark/>
          </w:tcPr>
          <w:p w14:paraId="63AFB7FB" w14:textId="77777777" w:rsidR="00813F4D" w:rsidRPr="00681C2E" w:rsidRDefault="00813F4D" w:rsidP="00BC0066">
            <w:pPr>
              <w:pStyle w:val="TableParagraph"/>
              <w:jc w:val="both"/>
            </w:pPr>
            <w:r w:rsidRPr="00681C2E">
              <w:t> </w:t>
            </w:r>
          </w:p>
        </w:tc>
        <w:tc>
          <w:tcPr>
            <w:tcW w:w="850" w:type="dxa"/>
            <w:noWrap/>
            <w:hideMark/>
          </w:tcPr>
          <w:p w14:paraId="6732099F" w14:textId="77777777" w:rsidR="00813F4D" w:rsidRPr="00681C2E" w:rsidRDefault="00813F4D" w:rsidP="00BC0066">
            <w:pPr>
              <w:pStyle w:val="TableParagraph"/>
              <w:jc w:val="both"/>
            </w:pPr>
            <w:r w:rsidRPr="00681C2E">
              <w:t>2.919</w:t>
            </w:r>
          </w:p>
        </w:tc>
        <w:tc>
          <w:tcPr>
            <w:tcW w:w="1082" w:type="dxa"/>
            <w:noWrap/>
            <w:hideMark/>
          </w:tcPr>
          <w:p w14:paraId="05A8191E" w14:textId="77777777" w:rsidR="00813F4D" w:rsidRPr="00681C2E" w:rsidRDefault="00813F4D" w:rsidP="00BC0066">
            <w:pPr>
              <w:pStyle w:val="TableParagraph"/>
              <w:jc w:val="both"/>
            </w:pPr>
            <w:r w:rsidRPr="00681C2E">
              <w:t> </w:t>
            </w:r>
          </w:p>
        </w:tc>
        <w:tc>
          <w:tcPr>
            <w:tcW w:w="1635" w:type="dxa"/>
            <w:noWrap/>
            <w:hideMark/>
          </w:tcPr>
          <w:p w14:paraId="1CD84D25" w14:textId="77777777" w:rsidR="00813F4D" w:rsidRPr="00681C2E" w:rsidRDefault="00813F4D" w:rsidP="00BC0066">
            <w:pPr>
              <w:pStyle w:val="TableParagraph"/>
              <w:jc w:val="both"/>
            </w:pPr>
            <w:r w:rsidRPr="00681C2E">
              <w:t>2.919</w:t>
            </w:r>
          </w:p>
        </w:tc>
        <w:tc>
          <w:tcPr>
            <w:tcW w:w="1056" w:type="dxa"/>
            <w:noWrap/>
            <w:hideMark/>
          </w:tcPr>
          <w:p w14:paraId="31145597" w14:textId="77777777" w:rsidR="00813F4D" w:rsidRPr="00681C2E" w:rsidRDefault="00813F4D" w:rsidP="00BC0066">
            <w:pPr>
              <w:pStyle w:val="TableParagraph"/>
              <w:jc w:val="both"/>
            </w:pPr>
            <w:r w:rsidRPr="00681C2E">
              <w:t> </w:t>
            </w:r>
          </w:p>
        </w:tc>
        <w:tc>
          <w:tcPr>
            <w:tcW w:w="1031" w:type="dxa"/>
            <w:noWrap/>
            <w:hideMark/>
          </w:tcPr>
          <w:p w14:paraId="742450D4" w14:textId="77777777" w:rsidR="00813F4D" w:rsidRPr="00681C2E" w:rsidRDefault="00813F4D" w:rsidP="00BC0066">
            <w:pPr>
              <w:pStyle w:val="TableParagraph"/>
              <w:jc w:val="both"/>
            </w:pPr>
            <w:r w:rsidRPr="00681C2E">
              <w:t> </w:t>
            </w:r>
          </w:p>
        </w:tc>
        <w:tc>
          <w:tcPr>
            <w:tcW w:w="581" w:type="dxa"/>
            <w:noWrap/>
            <w:hideMark/>
          </w:tcPr>
          <w:p w14:paraId="303DC017" w14:textId="77777777" w:rsidR="00813F4D" w:rsidRPr="00681C2E" w:rsidRDefault="00813F4D" w:rsidP="00BC0066">
            <w:pPr>
              <w:pStyle w:val="TableParagraph"/>
              <w:jc w:val="both"/>
            </w:pPr>
            <w:r w:rsidRPr="00681C2E">
              <w:t> </w:t>
            </w:r>
          </w:p>
        </w:tc>
        <w:tc>
          <w:tcPr>
            <w:tcW w:w="581" w:type="dxa"/>
            <w:noWrap/>
            <w:hideMark/>
          </w:tcPr>
          <w:p w14:paraId="4BFEFB8F" w14:textId="77777777" w:rsidR="00813F4D" w:rsidRPr="00681C2E" w:rsidRDefault="00813F4D" w:rsidP="00BC0066">
            <w:pPr>
              <w:pStyle w:val="TableParagraph"/>
              <w:jc w:val="both"/>
            </w:pPr>
            <w:r w:rsidRPr="00681C2E">
              <w:t> </w:t>
            </w:r>
          </w:p>
        </w:tc>
        <w:tc>
          <w:tcPr>
            <w:tcW w:w="662" w:type="dxa"/>
            <w:noWrap/>
            <w:hideMark/>
          </w:tcPr>
          <w:p w14:paraId="1005888D" w14:textId="77777777" w:rsidR="00813F4D" w:rsidRPr="00681C2E" w:rsidRDefault="00813F4D" w:rsidP="00BC0066">
            <w:pPr>
              <w:pStyle w:val="TableParagraph"/>
              <w:jc w:val="both"/>
            </w:pPr>
            <w:r w:rsidRPr="00681C2E">
              <w:t> </w:t>
            </w:r>
          </w:p>
        </w:tc>
        <w:tc>
          <w:tcPr>
            <w:tcW w:w="743" w:type="dxa"/>
            <w:noWrap/>
            <w:hideMark/>
          </w:tcPr>
          <w:p w14:paraId="3F543668" w14:textId="77777777" w:rsidR="00813F4D" w:rsidRPr="00681C2E" w:rsidRDefault="00813F4D" w:rsidP="00BC0066">
            <w:pPr>
              <w:pStyle w:val="TableParagraph"/>
              <w:jc w:val="both"/>
            </w:pPr>
            <w:r w:rsidRPr="00681C2E">
              <w:t> </w:t>
            </w:r>
          </w:p>
        </w:tc>
        <w:tc>
          <w:tcPr>
            <w:tcW w:w="662" w:type="dxa"/>
            <w:noWrap/>
            <w:hideMark/>
          </w:tcPr>
          <w:p w14:paraId="1CB7FB91" w14:textId="77777777" w:rsidR="00813F4D" w:rsidRPr="00681C2E" w:rsidRDefault="00813F4D" w:rsidP="00BC0066">
            <w:pPr>
              <w:pStyle w:val="TableParagraph"/>
              <w:jc w:val="both"/>
            </w:pPr>
            <w:r w:rsidRPr="00681C2E">
              <w:t>2.919</w:t>
            </w:r>
          </w:p>
        </w:tc>
        <w:tc>
          <w:tcPr>
            <w:tcW w:w="581" w:type="dxa"/>
            <w:noWrap/>
            <w:hideMark/>
          </w:tcPr>
          <w:p w14:paraId="593A9D9A" w14:textId="77777777" w:rsidR="00813F4D" w:rsidRPr="00681C2E" w:rsidRDefault="00813F4D" w:rsidP="00BC0066">
            <w:pPr>
              <w:pStyle w:val="TableParagraph"/>
              <w:jc w:val="both"/>
            </w:pPr>
            <w:r w:rsidRPr="00681C2E">
              <w:t> </w:t>
            </w:r>
          </w:p>
        </w:tc>
      </w:tr>
      <w:tr w:rsidR="00813F4D" w:rsidRPr="00681C2E" w14:paraId="5486C8BA" w14:textId="77777777" w:rsidTr="00BC0066">
        <w:trPr>
          <w:trHeight w:val="300"/>
        </w:trPr>
        <w:tc>
          <w:tcPr>
            <w:tcW w:w="447" w:type="dxa"/>
            <w:hideMark/>
          </w:tcPr>
          <w:p w14:paraId="439F36D7" w14:textId="77777777" w:rsidR="00813F4D" w:rsidRPr="00681C2E" w:rsidRDefault="00813F4D" w:rsidP="00BC0066">
            <w:pPr>
              <w:pStyle w:val="TableParagraph"/>
              <w:jc w:val="both"/>
            </w:pPr>
            <w:r>
              <w:t>15</w:t>
            </w:r>
          </w:p>
        </w:tc>
        <w:tc>
          <w:tcPr>
            <w:tcW w:w="1816" w:type="dxa"/>
            <w:hideMark/>
          </w:tcPr>
          <w:p w14:paraId="4E07A694" w14:textId="77777777" w:rsidR="00813F4D" w:rsidRPr="00752ADF" w:rsidRDefault="00813F4D" w:rsidP="00BC0066">
            <w:pPr>
              <w:pStyle w:val="TableParagraph"/>
              <w:jc w:val="both"/>
            </w:pPr>
            <w:r w:rsidRPr="00752ADF">
              <w:t>49 ОП МЗ 49Н-1513</w:t>
            </w:r>
          </w:p>
        </w:tc>
        <w:tc>
          <w:tcPr>
            <w:tcW w:w="1560" w:type="dxa"/>
            <w:hideMark/>
          </w:tcPr>
          <w:p w14:paraId="168E58C1" w14:textId="77777777" w:rsidR="00813F4D" w:rsidRPr="00752ADF" w:rsidRDefault="00813F4D" w:rsidP="00BC0066">
            <w:pPr>
              <w:pStyle w:val="TableParagraph"/>
              <w:jc w:val="both"/>
            </w:pPr>
            <w:r w:rsidRPr="00752ADF">
              <w:t>Рябково - Блазниха</w:t>
            </w:r>
          </w:p>
        </w:tc>
        <w:tc>
          <w:tcPr>
            <w:tcW w:w="850" w:type="dxa"/>
            <w:noWrap/>
            <w:hideMark/>
          </w:tcPr>
          <w:p w14:paraId="6DEFA78C" w14:textId="77777777" w:rsidR="00813F4D" w:rsidRPr="00681C2E" w:rsidRDefault="00813F4D" w:rsidP="00BC0066">
            <w:pPr>
              <w:pStyle w:val="TableParagraph"/>
              <w:jc w:val="both"/>
            </w:pPr>
            <w:r w:rsidRPr="00681C2E">
              <w:t>14.841</w:t>
            </w:r>
          </w:p>
        </w:tc>
        <w:tc>
          <w:tcPr>
            <w:tcW w:w="709" w:type="dxa"/>
            <w:noWrap/>
            <w:hideMark/>
          </w:tcPr>
          <w:p w14:paraId="1DFB91FC" w14:textId="77777777" w:rsidR="00813F4D" w:rsidRPr="00681C2E" w:rsidRDefault="00813F4D" w:rsidP="00BC0066">
            <w:pPr>
              <w:pStyle w:val="TableParagraph"/>
              <w:jc w:val="both"/>
            </w:pPr>
            <w:r w:rsidRPr="00681C2E">
              <w:t> </w:t>
            </w:r>
          </w:p>
        </w:tc>
        <w:tc>
          <w:tcPr>
            <w:tcW w:w="850" w:type="dxa"/>
            <w:noWrap/>
            <w:hideMark/>
          </w:tcPr>
          <w:p w14:paraId="571C2838" w14:textId="77777777" w:rsidR="00813F4D" w:rsidRPr="00681C2E" w:rsidRDefault="00813F4D" w:rsidP="00BC0066">
            <w:pPr>
              <w:pStyle w:val="TableParagraph"/>
              <w:jc w:val="both"/>
            </w:pPr>
            <w:r w:rsidRPr="00681C2E">
              <w:t>14.841</w:t>
            </w:r>
          </w:p>
        </w:tc>
        <w:tc>
          <w:tcPr>
            <w:tcW w:w="1082" w:type="dxa"/>
            <w:noWrap/>
            <w:hideMark/>
          </w:tcPr>
          <w:p w14:paraId="6E3FC49B" w14:textId="77777777" w:rsidR="00813F4D" w:rsidRPr="00681C2E" w:rsidRDefault="00813F4D" w:rsidP="00BC0066">
            <w:pPr>
              <w:pStyle w:val="TableParagraph"/>
              <w:jc w:val="both"/>
            </w:pPr>
            <w:r w:rsidRPr="00681C2E">
              <w:t> </w:t>
            </w:r>
          </w:p>
        </w:tc>
        <w:tc>
          <w:tcPr>
            <w:tcW w:w="1635" w:type="dxa"/>
            <w:noWrap/>
            <w:hideMark/>
          </w:tcPr>
          <w:p w14:paraId="1F666D77" w14:textId="77777777" w:rsidR="00813F4D" w:rsidRPr="00681C2E" w:rsidRDefault="00813F4D" w:rsidP="00BC0066">
            <w:pPr>
              <w:pStyle w:val="TableParagraph"/>
              <w:jc w:val="both"/>
            </w:pPr>
            <w:r w:rsidRPr="00681C2E">
              <w:t> </w:t>
            </w:r>
          </w:p>
        </w:tc>
        <w:tc>
          <w:tcPr>
            <w:tcW w:w="1056" w:type="dxa"/>
            <w:noWrap/>
            <w:hideMark/>
          </w:tcPr>
          <w:p w14:paraId="37822B26" w14:textId="77777777" w:rsidR="00813F4D" w:rsidRPr="00681C2E" w:rsidRDefault="00813F4D" w:rsidP="00BC0066">
            <w:pPr>
              <w:pStyle w:val="TableParagraph"/>
              <w:jc w:val="both"/>
            </w:pPr>
            <w:r w:rsidRPr="00681C2E">
              <w:t>14.841</w:t>
            </w:r>
          </w:p>
        </w:tc>
        <w:tc>
          <w:tcPr>
            <w:tcW w:w="1031" w:type="dxa"/>
            <w:noWrap/>
            <w:hideMark/>
          </w:tcPr>
          <w:p w14:paraId="17BE1E22" w14:textId="77777777" w:rsidR="00813F4D" w:rsidRPr="00681C2E" w:rsidRDefault="00813F4D" w:rsidP="00BC0066">
            <w:pPr>
              <w:pStyle w:val="TableParagraph"/>
              <w:jc w:val="both"/>
            </w:pPr>
            <w:r w:rsidRPr="00681C2E">
              <w:t> </w:t>
            </w:r>
          </w:p>
        </w:tc>
        <w:tc>
          <w:tcPr>
            <w:tcW w:w="581" w:type="dxa"/>
            <w:noWrap/>
            <w:hideMark/>
          </w:tcPr>
          <w:p w14:paraId="7396C335" w14:textId="77777777" w:rsidR="00813F4D" w:rsidRPr="00681C2E" w:rsidRDefault="00813F4D" w:rsidP="00BC0066">
            <w:pPr>
              <w:pStyle w:val="TableParagraph"/>
              <w:jc w:val="both"/>
            </w:pPr>
            <w:r w:rsidRPr="00681C2E">
              <w:t> </w:t>
            </w:r>
          </w:p>
        </w:tc>
        <w:tc>
          <w:tcPr>
            <w:tcW w:w="581" w:type="dxa"/>
            <w:noWrap/>
            <w:hideMark/>
          </w:tcPr>
          <w:p w14:paraId="79CBC5AE" w14:textId="77777777" w:rsidR="00813F4D" w:rsidRPr="00681C2E" w:rsidRDefault="00813F4D" w:rsidP="00BC0066">
            <w:pPr>
              <w:pStyle w:val="TableParagraph"/>
              <w:jc w:val="both"/>
            </w:pPr>
            <w:r w:rsidRPr="00681C2E">
              <w:t> </w:t>
            </w:r>
          </w:p>
        </w:tc>
        <w:tc>
          <w:tcPr>
            <w:tcW w:w="662" w:type="dxa"/>
            <w:noWrap/>
            <w:hideMark/>
          </w:tcPr>
          <w:p w14:paraId="196BA71D" w14:textId="77777777" w:rsidR="00813F4D" w:rsidRPr="00681C2E" w:rsidRDefault="00813F4D" w:rsidP="00BC0066">
            <w:pPr>
              <w:pStyle w:val="TableParagraph"/>
              <w:jc w:val="both"/>
            </w:pPr>
            <w:r w:rsidRPr="00681C2E">
              <w:t> </w:t>
            </w:r>
          </w:p>
        </w:tc>
        <w:tc>
          <w:tcPr>
            <w:tcW w:w="743" w:type="dxa"/>
            <w:noWrap/>
            <w:hideMark/>
          </w:tcPr>
          <w:p w14:paraId="51F6C399" w14:textId="77777777" w:rsidR="00813F4D" w:rsidRPr="00681C2E" w:rsidRDefault="00813F4D" w:rsidP="00BC0066">
            <w:pPr>
              <w:pStyle w:val="TableParagraph"/>
              <w:jc w:val="both"/>
            </w:pPr>
            <w:r w:rsidRPr="00681C2E">
              <w:t> </w:t>
            </w:r>
          </w:p>
        </w:tc>
        <w:tc>
          <w:tcPr>
            <w:tcW w:w="662" w:type="dxa"/>
            <w:noWrap/>
            <w:hideMark/>
          </w:tcPr>
          <w:p w14:paraId="02BAAA0A" w14:textId="77777777" w:rsidR="00813F4D" w:rsidRPr="00681C2E" w:rsidRDefault="00813F4D" w:rsidP="00BC0066">
            <w:pPr>
              <w:pStyle w:val="TableParagraph"/>
              <w:jc w:val="both"/>
            </w:pPr>
            <w:r w:rsidRPr="00681C2E">
              <w:t>14.841</w:t>
            </w:r>
          </w:p>
        </w:tc>
        <w:tc>
          <w:tcPr>
            <w:tcW w:w="581" w:type="dxa"/>
            <w:noWrap/>
            <w:hideMark/>
          </w:tcPr>
          <w:p w14:paraId="4E19F2DC" w14:textId="77777777" w:rsidR="00813F4D" w:rsidRPr="00681C2E" w:rsidRDefault="00813F4D" w:rsidP="00BC0066">
            <w:pPr>
              <w:pStyle w:val="TableParagraph"/>
              <w:jc w:val="both"/>
            </w:pPr>
            <w:r w:rsidRPr="00681C2E">
              <w:t> </w:t>
            </w:r>
          </w:p>
        </w:tc>
      </w:tr>
      <w:tr w:rsidR="00813F4D" w:rsidRPr="00681C2E" w14:paraId="109FBFDF" w14:textId="77777777" w:rsidTr="00BC0066">
        <w:trPr>
          <w:trHeight w:val="1200"/>
        </w:trPr>
        <w:tc>
          <w:tcPr>
            <w:tcW w:w="447" w:type="dxa"/>
            <w:hideMark/>
          </w:tcPr>
          <w:p w14:paraId="51CF5A24" w14:textId="77777777" w:rsidR="00813F4D" w:rsidRPr="00681C2E" w:rsidRDefault="00813F4D" w:rsidP="00BC0066">
            <w:pPr>
              <w:pStyle w:val="TableParagraph"/>
              <w:jc w:val="both"/>
            </w:pPr>
            <w:r>
              <w:t>16</w:t>
            </w:r>
          </w:p>
        </w:tc>
        <w:tc>
          <w:tcPr>
            <w:tcW w:w="1816" w:type="dxa"/>
            <w:hideMark/>
          </w:tcPr>
          <w:p w14:paraId="1AC1F75D" w14:textId="77777777" w:rsidR="00813F4D" w:rsidRPr="00752ADF" w:rsidRDefault="00813F4D" w:rsidP="00BC0066">
            <w:pPr>
              <w:pStyle w:val="TableParagraph"/>
              <w:jc w:val="both"/>
            </w:pPr>
            <w:r w:rsidRPr="00752ADF">
              <w:t>49 ОП МЗ 49К-1514</w:t>
            </w:r>
          </w:p>
        </w:tc>
        <w:tc>
          <w:tcPr>
            <w:tcW w:w="1560" w:type="dxa"/>
            <w:hideMark/>
          </w:tcPr>
          <w:p w14:paraId="1E3B6DEC" w14:textId="77777777" w:rsidR="00813F4D" w:rsidRPr="00752ADF" w:rsidRDefault="00813F4D" w:rsidP="00BC0066">
            <w:pPr>
              <w:pStyle w:val="TableParagraph"/>
              <w:jc w:val="both"/>
            </w:pPr>
            <w:r w:rsidRPr="00752ADF">
              <w:t>Селеево - Воротавино - Каковка - Иструбище - Корпово (техплан Волземрес.)</w:t>
            </w:r>
          </w:p>
        </w:tc>
        <w:tc>
          <w:tcPr>
            <w:tcW w:w="850" w:type="dxa"/>
            <w:noWrap/>
            <w:hideMark/>
          </w:tcPr>
          <w:p w14:paraId="68F4C6FB" w14:textId="77777777" w:rsidR="00813F4D" w:rsidRPr="00681C2E" w:rsidRDefault="00813F4D" w:rsidP="00BC0066">
            <w:pPr>
              <w:pStyle w:val="TableParagraph"/>
              <w:jc w:val="both"/>
            </w:pPr>
            <w:r w:rsidRPr="00681C2E">
              <w:t>27.307</w:t>
            </w:r>
          </w:p>
        </w:tc>
        <w:tc>
          <w:tcPr>
            <w:tcW w:w="709" w:type="dxa"/>
            <w:noWrap/>
            <w:hideMark/>
          </w:tcPr>
          <w:p w14:paraId="118279A2" w14:textId="77777777" w:rsidR="00813F4D" w:rsidRPr="00681C2E" w:rsidRDefault="00813F4D" w:rsidP="00BC0066">
            <w:pPr>
              <w:pStyle w:val="TableParagraph"/>
              <w:jc w:val="both"/>
            </w:pPr>
            <w:r w:rsidRPr="00681C2E">
              <w:t> </w:t>
            </w:r>
          </w:p>
        </w:tc>
        <w:tc>
          <w:tcPr>
            <w:tcW w:w="850" w:type="dxa"/>
            <w:noWrap/>
            <w:hideMark/>
          </w:tcPr>
          <w:p w14:paraId="5580E549" w14:textId="77777777" w:rsidR="00813F4D" w:rsidRPr="00681C2E" w:rsidRDefault="00813F4D" w:rsidP="00BC0066">
            <w:pPr>
              <w:pStyle w:val="TableParagraph"/>
              <w:jc w:val="both"/>
            </w:pPr>
            <w:r w:rsidRPr="00681C2E">
              <w:t>27.307</w:t>
            </w:r>
          </w:p>
        </w:tc>
        <w:tc>
          <w:tcPr>
            <w:tcW w:w="1082" w:type="dxa"/>
            <w:noWrap/>
            <w:hideMark/>
          </w:tcPr>
          <w:p w14:paraId="4CE90C84" w14:textId="77777777" w:rsidR="00813F4D" w:rsidRPr="00681C2E" w:rsidRDefault="00813F4D" w:rsidP="00BC0066">
            <w:pPr>
              <w:pStyle w:val="TableParagraph"/>
              <w:jc w:val="both"/>
            </w:pPr>
            <w:r w:rsidRPr="00681C2E">
              <w:t> </w:t>
            </w:r>
          </w:p>
        </w:tc>
        <w:tc>
          <w:tcPr>
            <w:tcW w:w="1635" w:type="dxa"/>
            <w:noWrap/>
            <w:hideMark/>
          </w:tcPr>
          <w:p w14:paraId="23920C7B" w14:textId="77777777" w:rsidR="00813F4D" w:rsidRPr="00681C2E" w:rsidRDefault="00813F4D" w:rsidP="00BC0066">
            <w:pPr>
              <w:pStyle w:val="TableParagraph"/>
              <w:jc w:val="both"/>
            </w:pPr>
            <w:r w:rsidRPr="00681C2E">
              <w:t> </w:t>
            </w:r>
          </w:p>
        </w:tc>
        <w:tc>
          <w:tcPr>
            <w:tcW w:w="1056" w:type="dxa"/>
            <w:noWrap/>
            <w:hideMark/>
          </w:tcPr>
          <w:p w14:paraId="34F58D12" w14:textId="77777777" w:rsidR="00813F4D" w:rsidRPr="00681C2E" w:rsidRDefault="00813F4D" w:rsidP="00BC0066">
            <w:pPr>
              <w:pStyle w:val="TableParagraph"/>
              <w:jc w:val="both"/>
            </w:pPr>
            <w:r w:rsidRPr="00681C2E">
              <w:t>27.307</w:t>
            </w:r>
          </w:p>
        </w:tc>
        <w:tc>
          <w:tcPr>
            <w:tcW w:w="1031" w:type="dxa"/>
            <w:noWrap/>
            <w:hideMark/>
          </w:tcPr>
          <w:p w14:paraId="4B31C2D5" w14:textId="77777777" w:rsidR="00813F4D" w:rsidRPr="00681C2E" w:rsidRDefault="00813F4D" w:rsidP="00BC0066">
            <w:pPr>
              <w:pStyle w:val="TableParagraph"/>
              <w:jc w:val="both"/>
            </w:pPr>
            <w:r w:rsidRPr="00681C2E">
              <w:t> </w:t>
            </w:r>
          </w:p>
        </w:tc>
        <w:tc>
          <w:tcPr>
            <w:tcW w:w="581" w:type="dxa"/>
            <w:noWrap/>
            <w:hideMark/>
          </w:tcPr>
          <w:p w14:paraId="4F0C304E" w14:textId="77777777" w:rsidR="00813F4D" w:rsidRPr="00681C2E" w:rsidRDefault="00813F4D" w:rsidP="00BC0066">
            <w:pPr>
              <w:pStyle w:val="TableParagraph"/>
              <w:jc w:val="both"/>
            </w:pPr>
            <w:r w:rsidRPr="00681C2E">
              <w:t> </w:t>
            </w:r>
          </w:p>
        </w:tc>
        <w:tc>
          <w:tcPr>
            <w:tcW w:w="581" w:type="dxa"/>
            <w:noWrap/>
            <w:hideMark/>
          </w:tcPr>
          <w:p w14:paraId="21A612C1" w14:textId="77777777" w:rsidR="00813F4D" w:rsidRPr="00681C2E" w:rsidRDefault="00813F4D" w:rsidP="00BC0066">
            <w:pPr>
              <w:pStyle w:val="TableParagraph"/>
              <w:jc w:val="both"/>
            </w:pPr>
            <w:r w:rsidRPr="00681C2E">
              <w:t> </w:t>
            </w:r>
          </w:p>
        </w:tc>
        <w:tc>
          <w:tcPr>
            <w:tcW w:w="662" w:type="dxa"/>
            <w:noWrap/>
            <w:hideMark/>
          </w:tcPr>
          <w:p w14:paraId="7B2A3799" w14:textId="77777777" w:rsidR="00813F4D" w:rsidRPr="00681C2E" w:rsidRDefault="00813F4D" w:rsidP="00BC0066">
            <w:pPr>
              <w:pStyle w:val="TableParagraph"/>
              <w:jc w:val="both"/>
            </w:pPr>
            <w:r w:rsidRPr="00681C2E">
              <w:t> </w:t>
            </w:r>
          </w:p>
        </w:tc>
        <w:tc>
          <w:tcPr>
            <w:tcW w:w="743" w:type="dxa"/>
            <w:noWrap/>
            <w:hideMark/>
          </w:tcPr>
          <w:p w14:paraId="1DA3DF59" w14:textId="77777777" w:rsidR="00813F4D" w:rsidRPr="00681C2E" w:rsidRDefault="00813F4D" w:rsidP="00BC0066">
            <w:pPr>
              <w:pStyle w:val="TableParagraph"/>
              <w:jc w:val="both"/>
            </w:pPr>
            <w:r w:rsidRPr="00681C2E">
              <w:t> </w:t>
            </w:r>
          </w:p>
        </w:tc>
        <w:tc>
          <w:tcPr>
            <w:tcW w:w="662" w:type="dxa"/>
            <w:noWrap/>
            <w:hideMark/>
          </w:tcPr>
          <w:p w14:paraId="32BC0910" w14:textId="77777777" w:rsidR="00813F4D" w:rsidRPr="00681C2E" w:rsidRDefault="00813F4D" w:rsidP="00BC0066">
            <w:pPr>
              <w:pStyle w:val="TableParagraph"/>
              <w:jc w:val="both"/>
            </w:pPr>
            <w:r w:rsidRPr="00681C2E">
              <w:t>27.307</w:t>
            </w:r>
          </w:p>
        </w:tc>
        <w:tc>
          <w:tcPr>
            <w:tcW w:w="581" w:type="dxa"/>
            <w:noWrap/>
            <w:hideMark/>
          </w:tcPr>
          <w:p w14:paraId="72B47956" w14:textId="77777777" w:rsidR="00813F4D" w:rsidRPr="00681C2E" w:rsidRDefault="00813F4D" w:rsidP="00BC0066">
            <w:pPr>
              <w:pStyle w:val="TableParagraph"/>
              <w:jc w:val="both"/>
            </w:pPr>
            <w:r w:rsidRPr="00681C2E">
              <w:t> </w:t>
            </w:r>
          </w:p>
        </w:tc>
      </w:tr>
      <w:tr w:rsidR="00813F4D" w:rsidRPr="00681C2E" w14:paraId="61E199C2" w14:textId="77777777" w:rsidTr="00BC0066">
        <w:trPr>
          <w:trHeight w:val="300"/>
        </w:trPr>
        <w:tc>
          <w:tcPr>
            <w:tcW w:w="447" w:type="dxa"/>
            <w:hideMark/>
          </w:tcPr>
          <w:p w14:paraId="5B908994" w14:textId="77777777" w:rsidR="00813F4D" w:rsidRPr="00681C2E" w:rsidRDefault="00813F4D" w:rsidP="00BC0066">
            <w:pPr>
              <w:pStyle w:val="TableParagraph"/>
              <w:jc w:val="both"/>
            </w:pPr>
            <w:r>
              <w:t>17</w:t>
            </w:r>
          </w:p>
        </w:tc>
        <w:tc>
          <w:tcPr>
            <w:tcW w:w="1816" w:type="dxa"/>
            <w:hideMark/>
          </w:tcPr>
          <w:p w14:paraId="52FADC1D" w14:textId="77777777" w:rsidR="00813F4D" w:rsidRPr="00752ADF" w:rsidRDefault="00813F4D" w:rsidP="00BC0066">
            <w:pPr>
              <w:pStyle w:val="TableParagraph"/>
              <w:jc w:val="both"/>
            </w:pPr>
            <w:r w:rsidRPr="00752ADF">
              <w:t>49 ОП МЗ 49Н-1515</w:t>
            </w:r>
          </w:p>
        </w:tc>
        <w:tc>
          <w:tcPr>
            <w:tcW w:w="1560" w:type="dxa"/>
            <w:hideMark/>
          </w:tcPr>
          <w:p w14:paraId="7CDB2D35" w14:textId="77777777" w:rsidR="00813F4D" w:rsidRPr="00752ADF" w:rsidRDefault="00813F4D" w:rsidP="00BC0066">
            <w:pPr>
              <w:pStyle w:val="TableParagraph"/>
              <w:jc w:val="both"/>
            </w:pPr>
            <w:r w:rsidRPr="00752ADF">
              <w:t>Соколье - Юрьево</w:t>
            </w:r>
          </w:p>
        </w:tc>
        <w:tc>
          <w:tcPr>
            <w:tcW w:w="850" w:type="dxa"/>
            <w:noWrap/>
            <w:hideMark/>
          </w:tcPr>
          <w:p w14:paraId="7F6240F0" w14:textId="77777777" w:rsidR="00813F4D" w:rsidRPr="00681C2E" w:rsidRDefault="00813F4D" w:rsidP="00BC0066">
            <w:pPr>
              <w:pStyle w:val="TableParagraph"/>
              <w:jc w:val="both"/>
            </w:pPr>
            <w:r w:rsidRPr="00681C2E">
              <w:t>6.284</w:t>
            </w:r>
          </w:p>
        </w:tc>
        <w:tc>
          <w:tcPr>
            <w:tcW w:w="709" w:type="dxa"/>
            <w:noWrap/>
            <w:hideMark/>
          </w:tcPr>
          <w:p w14:paraId="77622C99" w14:textId="77777777" w:rsidR="00813F4D" w:rsidRPr="00681C2E" w:rsidRDefault="00813F4D" w:rsidP="00BC0066">
            <w:pPr>
              <w:pStyle w:val="TableParagraph"/>
              <w:jc w:val="both"/>
            </w:pPr>
            <w:r w:rsidRPr="00681C2E">
              <w:t> </w:t>
            </w:r>
          </w:p>
        </w:tc>
        <w:tc>
          <w:tcPr>
            <w:tcW w:w="850" w:type="dxa"/>
            <w:noWrap/>
            <w:hideMark/>
          </w:tcPr>
          <w:p w14:paraId="0C55DBB4" w14:textId="77777777" w:rsidR="00813F4D" w:rsidRPr="00681C2E" w:rsidRDefault="00813F4D" w:rsidP="00BC0066">
            <w:pPr>
              <w:pStyle w:val="TableParagraph"/>
              <w:jc w:val="both"/>
            </w:pPr>
            <w:r w:rsidRPr="00681C2E">
              <w:t>6.284</w:t>
            </w:r>
          </w:p>
        </w:tc>
        <w:tc>
          <w:tcPr>
            <w:tcW w:w="1082" w:type="dxa"/>
            <w:noWrap/>
            <w:hideMark/>
          </w:tcPr>
          <w:p w14:paraId="54DA2E14" w14:textId="77777777" w:rsidR="00813F4D" w:rsidRPr="00681C2E" w:rsidRDefault="00813F4D" w:rsidP="00BC0066">
            <w:pPr>
              <w:pStyle w:val="TableParagraph"/>
              <w:jc w:val="both"/>
            </w:pPr>
            <w:r w:rsidRPr="00681C2E">
              <w:t> </w:t>
            </w:r>
          </w:p>
        </w:tc>
        <w:tc>
          <w:tcPr>
            <w:tcW w:w="1635" w:type="dxa"/>
            <w:noWrap/>
            <w:hideMark/>
          </w:tcPr>
          <w:p w14:paraId="51269D1E" w14:textId="77777777" w:rsidR="00813F4D" w:rsidRPr="00681C2E" w:rsidRDefault="00813F4D" w:rsidP="00BC0066">
            <w:pPr>
              <w:pStyle w:val="TableParagraph"/>
              <w:jc w:val="both"/>
            </w:pPr>
            <w:r w:rsidRPr="00681C2E">
              <w:t> </w:t>
            </w:r>
          </w:p>
        </w:tc>
        <w:tc>
          <w:tcPr>
            <w:tcW w:w="1056" w:type="dxa"/>
            <w:noWrap/>
            <w:hideMark/>
          </w:tcPr>
          <w:p w14:paraId="5166584C" w14:textId="77777777" w:rsidR="00813F4D" w:rsidRPr="00681C2E" w:rsidRDefault="00813F4D" w:rsidP="00BC0066">
            <w:pPr>
              <w:pStyle w:val="TableParagraph"/>
              <w:jc w:val="both"/>
            </w:pPr>
            <w:r w:rsidRPr="00681C2E">
              <w:t>6.284</w:t>
            </w:r>
          </w:p>
        </w:tc>
        <w:tc>
          <w:tcPr>
            <w:tcW w:w="1031" w:type="dxa"/>
            <w:noWrap/>
            <w:hideMark/>
          </w:tcPr>
          <w:p w14:paraId="5E5631A0" w14:textId="77777777" w:rsidR="00813F4D" w:rsidRPr="00681C2E" w:rsidRDefault="00813F4D" w:rsidP="00BC0066">
            <w:pPr>
              <w:pStyle w:val="TableParagraph"/>
              <w:jc w:val="both"/>
            </w:pPr>
            <w:r w:rsidRPr="00681C2E">
              <w:t> </w:t>
            </w:r>
          </w:p>
        </w:tc>
        <w:tc>
          <w:tcPr>
            <w:tcW w:w="581" w:type="dxa"/>
            <w:noWrap/>
            <w:hideMark/>
          </w:tcPr>
          <w:p w14:paraId="2BBAB50C" w14:textId="77777777" w:rsidR="00813F4D" w:rsidRPr="00681C2E" w:rsidRDefault="00813F4D" w:rsidP="00BC0066">
            <w:pPr>
              <w:pStyle w:val="TableParagraph"/>
              <w:jc w:val="both"/>
            </w:pPr>
            <w:r w:rsidRPr="00681C2E">
              <w:t> </w:t>
            </w:r>
          </w:p>
        </w:tc>
        <w:tc>
          <w:tcPr>
            <w:tcW w:w="581" w:type="dxa"/>
            <w:noWrap/>
            <w:hideMark/>
          </w:tcPr>
          <w:p w14:paraId="34C052BE" w14:textId="77777777" w:rsidR="00813F4D" w:rsidRPr="00681C2E" w:rsidRDefault="00813F4D" w:rsidP="00BC0066">
            <w:pPr>
              <w:pStyle w:val="TableParagraph"/>
              <w:jc w:val="both"/>
            </w:pPr>
            <w:r w:rsidRPr="00681C2E">
              <w:t> </w:t>
            </w:r>
          </w:p>
        </w:tc>
        <w:tc>
          <w:tcPr>
            <w:tcW w:w="662" w:type="dxa"/>
            <w:noWrap/>
            <w:hideMark/>
          </w:tcPr>
          <w:p w14:paraId="51332481" w14:textId="77777777" w:rsidR="00813F4D" w:rsidRPr="00681C2E" w:rsidRDefault="00813F4D" w:rsidP="00BC0066">
            <w:pPr>
              <w:pStyle w:val="TableParagraph"/>
              <w:jc w:val="both"/>
            </w:pPr>
            <w:r w:rsidRPr="00681C2E">
              <w:t> </w:t>
            </w:r>
          </w:p>
        </w:tc>
        <w:tc>
          <w:tcPr>
            <w:tcW w:w="743" w:type="dxa"/>
            <w:noWrap/>
            <w:hideMark/>
          </w:tcPr>
          <w:p w14:paraId="320C4EC4" w14:textId="77777777" w:rsidR="00813F4D" w:rsidRPr="00681C2E" w:rsidRDefault="00813F4D" w:rsidP="00BC0066">
            <w:pPr>
              <w:pStyle w:val="TableParagraph"/>
              <w:jc w:val="both"/>
            </w:pPr>
            <w:r w:rsidRPr="00681C2E">
              <w:t> </w:t>
            </w:r>
          </w:p>
        </w:tc>
        <w:tc>
          <w:tcPr>
            <w:tcW w:w="662" w:type="dxa"/>
            <w:noWrap/>
            <w:hideMark/>
          </w:tcPr>
          <w:p w14:paraId="1D36903E" w14:textId="77777777" w:rsidR="00813F4D" w:rsidRPr="00681C2E" w:rsidRDefault="00813F4D" w:rsidP="00BC0066">
            <w:pPr>
              <w:pStyle w:val="TableParagraph"/>
              <w:jc w:val="both"/>
            </w:pPr>
            <w:r w:rsidRPr="00681C2E">
              <w:t>6.284</w:t>
            </w:r>
          </w:p>
        </w:tc>
        <w:tc>
          <w:tcPr>
            <w:tcW w:w="581" w:type="dxa"/>
            <w:noWrap/>
            <w:hideMark/>
          </w:tcPr>
          <w:p w14:paraId="51486899" w14:textId="77777777" w:rsidR="00813F4D" w:rsidRPr="00681C2E" w:rsidRDefault="00813F4D" w:rsidP="00BC0066">
            <w:pPr>
              <w:pStyle w:val="TableParagraph"/>
              <w:jc w:val="both"/>
            </w:pPr>
            <w:r w:rsidRPr="00681C2E">
              <w:t> </w:t>
            </w:r>
          </w:p>
        </w:tc>
      </w:tr>
      <w:tr w:rsidR="00813F4D" w:rsidRPr="00681C2E" w14:paraId="321D08B3" w14:textId="77777777" w:rsidTr="00BC0066">
        <w:trPr>
          <w:trHeight w:val="1200"/>
        </w:trPr>
        <w:tc>
          <w:tcPr>
            <w:tcW w:w="447" w:type="dxa"/>
            <w:hideMark/>
          </w:tcPr>
          <w:p w14:paraId="26D4A210" w14:textId="77777777" w:rsidR="00813F4D" w:rsidRPr="00681C2E" w:rsidRDefault="00813F4D" w:rsidP="00BC0066">
            <w:pPr>
              <w:pStyle w:val="TableParagraph"/>
              <w:jc w:val="both"/>
            </w:pPr>
            <w:r>
              <w:t>18</w:t>
            </w:r>
          </w:p>
        </w:tc>
        <w:tc>
          <w:tcPr>
            <w:tcW w:w="1816" w:type="dxa"/>
            <w:hideMark/>
          </w:tcPr>
          <w:p w14:paraId="4659F995" w14:textId="77777777" w:rsidR="00813F4D" w:rsidRPr="00752ADF" w:rsidRDefault="00813F4D" w:rsidP="00BC0066">
            <w:pPr>
              <w:pStyle w:val="TableParagraph"/>
              <w:jc w:val="both"/>
            </w:pPr>
            <w:r w:rsidRPr="00752ADF">
              <w:t>49 ОП МЗ 49К-1750</w:t>
            </w:r>
          </w:p>
        </w:tc>
        <w:tc>
          <w:tcPr>
            <w:tcW w:w="1560" w:type="dxa"/>
            <w:hideMark/>
          </w:tcPr>
          <w:p w14:paraId="04C8A4B2" w14:textId="77777777" w:rsidR="00813F4D" w:rsidRPr="00752ADF" w:rsidRDefault="00813F4D" w:rsidP="00BC0066">
            <w:pPr>
              <w:pStyle w:val="TableParagraph"/>
              <w:jc w:val="both"/>
            </w:pPr>
            <w:r w:rsidRPr="00752ADF">
              <w:t>Старая Русса - Белебёлка - Ямно - "Шимск - Старая Русса - Холм"</w:t>
            </w:r>
          </w:p>
        </w:tc>
        <w:tc>
          <w:tcPr>
            <w:tcW w:w="850" w:type="dxa"/>
            <w:noWrap/>
            <w:hideMark/>
          </w:tcPr>
          <w:p w14:paraId="2062F2CB" w14:textId="77777777" w:rsidR="00813F4D" w:rsidRPr="00681C2E" w:rsidRDefault="00813F4D" w:rsidP="00BC0066">
            <w:pPr>
              <w:pStyle w:val="TableParagraph"/>
              <w:jc w:val="both"/>
            </w:pPr>
            <w:r w:rsidRPr="00681C2E">
              <w:t>36.959</w:t>
            </w:r>
          </w:p>
        </w:tc>
        <w:tc>
          <w:tcPr>
            <w:tcW w:w="709" w:type="dxa"/>
            <w:noWrap/>
            <w:hideMark/>
          </w:tcPr>
          <w:p w14:paraId="0F091D15" w14:textId="77777777" w:rsidR="00813F4D" w:rsidRPr="00681C2E" w:rsidRDefault="00813F4D" w:rsidP="00BC0066">
            <w:pPr>
              <w:pStyle w:val="TableParagraph"/>
              <w:jc w:val="both"/>
            </w:pPr>
            <w:r w:rsidRPr="00681C2E">
              <w:t> </w:t>
            </w:r>
          </w:p>
        </w:tc>
        <w:tc>
          <w:tcPr>
            <w:tcW w:w="850" w:type="dxa"/>
            <w:noWrap/>
            <w:hideMark/>
          </w:tcPr>
          <w:p w14:paraId="6BAD5F1B" w14:textId="77777777" w:rsidR="00813F4D" w:rsidRPr="00681C2E" w:rsidRDefault="00813F4D" w:rsidP="00BC0066">
            <w:pPr>
              <w:pStyle w:val="TableParagraph"/>
              <w:jc w:val="both"/>
            </w:pPr>
            <w:r w:rsidRPr="00681C2E">
              <w:t>36.959</w:t>
            </w:r>
          </w:p>
        </w:tc>
        <w:tc>
          <w:tcPr>
            <w:tcW w:w="1082" w:type="dxa"/>
            <w:noWrap/>
            <w:hideMark/>
          </w:tcPr>
          <w:p w14:paraId="75267CA7" w14:textId="77777777" w:rsidR="00813F4D" w:rsidRPr="00681C2E" w:rsidRDefault="00813F4D" w:rsidP="00BC0066">
            <w:pPr>
              <w:pStyle w:val="TableParagraph"/>
              <w:jc w:val="both"/>
            </w:pPr>
            <w:r w:rsidRPr="00681C2E">
              <w:t> </w:t>
            </w:r>
          </w:p>
        </w:tc>
        <w:tc>
          <w:tcPr>
            <w:tcW w:w="1635" w:type="dxa"/>
            <w:noWrap/>
            <w:hideMark/>
          </w:tcPr>
          <w:p w14:paraId="6088F798" w14:textId="77777777" w:rsidR="00813F4D" w:rsidRPr="00681C2E" w:rsidRDefault="00813F4D" w:rsidP="00BC0066">
            <w:pPr>
              <w:pStyle w:val="TableParagraph"/>
              <w:jc w:val="both"/>
            </w:pPr>
            <w:r w:rsidRPr="00681C2E">
              <w:t>36.959</w:t>
            </w:r>
          </w:p>
        </w:tc>
        <w:tc>
          <w:tcPr>
            <w:tcW w:w="1056" w:type="dxa"/>
            <w:noWrap/>
            <w:hideMark/>
          </w:tcPr>
          <w:p w14:paraId="018F75D6" w14:textId="77777777" w:rsidR="00813F4D" w:rsidRPr="00681C2E" w:rsidRDefault="00813F4D" w:rsidP="00BC0066">
            <w:pPr>
              <w:pStyle w:val="TableParagraph"/>
              <w:jc w:val="both"/>
            </w:pPr>
            <w:r w:rsidRPr="00681C2E">
              <w:t> </w:t>
            </w:r>
          </w:p>
        </w:tc>
        <w:tc>
          <w:tcPr>
            <w:tcW w:w="1031" w:type="dxa"/>
            <w:noWrap/>
            <w:hideMark/>
          </w:tcPr>
          <w:p w14:paraId="77A850A1" w14:textId="77777777" w:rsidR="00813F4D" w:rsidRPr="00681C2E" w:rsidRDefault="00813F4D" w:rsidP="00BC0066">
            <w:pPr>
              <w:pStyle w:val="TableParagraph"/>
              <w:jc w:val="both"/>
            </w:pPr>
            <w:r w:rsidRPr="00681C2E">
              <w:t> </w:t>
            </w:r>
          </w:p>
        </w:tc>
        <w:tc>
          <w:tcPr>
            <w:tcW w:w="581" w:type="dxa"/>
            <w:noWrap/>
            <w:hideMark/>
          </w:tcPr>
          <w:p w14:paraId="0F2A320B" w14:textId="77777777" w:rsidR="00813F4D" w:rsidRPr="00681C2E" w:rsidRDefault="00813F4D" w:rsidP="00BC0066">
            <w:pPr>
              <w:pStyle w:val="TableParagraph"/>
              <w:jc w:val="both"/>
            </w:pPr>
            <w:r w:rsidRPr="00681C2E">
              <w:t> </w:t>
            </w:r>
          </w:p>
        </w:tc>
        <w:tc>
          <w:tcPr>
            <w:tcW w:w="581" w:type="dxa"/>
            <w:noWrap/>
            <w:hideMark/>
          </w:tcPr>
          <w:p w14:paraId="60CE9142" w14:textId="77777777" w:rsidR="00813F4D" w:rsidRPr="00681C2E" w:rsidRDefault="00813F4D" w:rsidP="00BC0066">
            <w:pPr>
              <w:pStyle w:val="TableParagraph"/>
              <w:jc w:val="both"/>
            </w:pPr>
            <w:r w:rsidRPr="00681C2E">
              <w:t> </w:t>
            </w:r>
          </w:p>
        </w:tc>
        <w:tc>
          <w:tcPr>
            <w:tcW w:w="662" w:type="dxa"/>
            <w:noWrap/>
            <w:hideMark/>
          </w:tcPr>
          <w:p w14:paraId="6FA772D5" w14:textId="77777777" w:rsidR="00813F4D" w:rsidRPr="00681C2E" w:rsidRDefault="00813F4D" w:rsidP="00BC0066">
            <w:pPr>
              <w:pStyle w:val="TableParagraph"/>
              <w:jc w:val="both"/>
            </w:pPr>
            <w:r w:rsidRPr="00681C2E">
              <w:t> </w:t>
            </w:r>
          </w:p>
        </w:tc>
        <w:tc>
          <w:tcPr>
            <w:tcW w:w="743" w:type="dxa"/>
            <w:noWrap/>
            <w:hideMark/>
          </w:tcPr>
          <w:p w14:paraId="05ED37C3" w14:textId="77777777" w:rsidR="00813F4D" w:rsidRPr="00681C2E" w:rsidRDefault="00813F4D" w:rsidP="00BC0066">
            <w:pPr>
              <w:pStyle w:val="TableParagraph"/>
              <w:jc w:val="both"/>
            </w:pPr>
            <w:r w:rsidRPr="00681C2E">
              <w:t>36.959</w:t>
            </w:r>
          </w:p>
        </w:tc>
        <w:tc>
          <w:tcPr>
            <w:tcW w:w="662" w:type="dxa"/>
            <w:noWrap/>
            <w:hideMark/>
          </w:tcPr>
          <w:p w14:paraId="7880FA58" w14:textId="77777777" w:rsidR="00813F4D" w:rsidRPr="00681C2E" w:rsidRDefault="00813F4D" w:rsidP="00BC0066">
            <w:pPr>
              <w:pStyle w:val="TableParagraph"/>
              <w:jc w:val="both"/>
            </w:pPr>
            <w:r w:rsidRPr="00681C2E">
              <w:t> </w:t>
            </w:r>
          </w:p>
        </w:tc>
        <w:tc>
          <w:tcPr>
            <w:tcW w:w="581" w:type="dxa"/>
            <w:noWrap/>
            <w:hideMark/>
          </w:tcPr>
          <w:p w14:paraId="0710FF41" w14:textId="77777777" w:rsidR="00813F4D" w:rsidRPr="00681C2E" w:rsidRDefault="00813F4D" w:rsidP="00BC0066">
            <w:pPr>
              <w:pStyle w:val="TableParagraph"/>
              <w:jc w:val="both"/>
            </w:pPr>
            <w:r w:rsidRPr="00681C2E">
              <w:t> </w:t>
            </w:r>
          </w:p>
        </w:tc>
      </w:tr>
      <w:tr w:rsidR="00813F4D" w:rsidRPr="00681C2E" w14:paraId="595C306D" w14:textId="77777777" w:rsidTr="00BC0066">
        <w:trPr>
          <w:trHeight w:val="600"/>
        </w:trPr>
        <w:tc>
          <w:tcPr>
            <w:tcW w:w="447" w:type="dxa"/>
            <w:hideMark/>
          </w:tcPr>
          <w:p w14:paraId="1EE39BB0" w14:textId="77777777" w:rsidR="00813F4D" w:rsidRPr="00681C2E" w:rsidRDefault="00813F4D" w:rsidP="00BC0066">
            <w:pPr>
              <w:pStyle w:val="TableParagraph"/>
              <w:jc w:val="both"/>
            </w:pPr>
            <w:r>
              <w:t>19</w:t>
            </w:r>
          </w:p>
        </w:tc>
        <w:tc>
          <w:tcPr>
            <w:tcW w:w="1816" w:type="dxa"/>
            <w:hideMark/>
          </w:tcPr>
          <w:p w14:paraId="1CD86E8E" w14:textId="77777777" w:rsidR="00813F4D" w:rsidRPr="00752ADF" w:rsidRDefault="00813F4D" w:rsidP="00BC0066">
            <w:pPr>
              <w:pStyle w:val="TableParagraph"/>
              <w:jc w:val="both"/>
            </w:pPr>
            <w:r w:rsidRPr="00752ADF">
              <w:t>49 ОП МЗ 49Н-1516</w:t>
            </w:r>
          </w:p>
        </w:tc>
        <w:tc>
          <w:tcPr>
            <w:tcW w:w="1560" w:type="dxa"/>
            <w:hideMark/>
          </w:tcPr>
          <w:p w14:paraId="3615F93B" w14:textId="77777777" w:rsidR="00813F4D" w:rsidRPr="00752ADF" w:rsidRDefault="00813F4D" w:rsidP="00BC0066">
            <w:pPr>
              <w:pStyle w:val="TableParagraph"/>
              <w:jc w:val="both"/>
            </w:pPr>
            <w:r w:rsidRPr="00752ADF">
              <w:t>Сухой Бор - Большие Язвищи</w:t>
            </w:r>
          </w:p>
        </w:tc>
        <w:tc>
          <w:tcPr>
            <w:tcW w:w="850" w:type="dxa"/>
            <w:noWrap/>
            <w:hideMark/>
          </w:tcPr>
          <w:p w14:paraId="04071664" w14:textId="77777777" w:rsidR="00813F4D" w:rsidRPr="00681C2E" w:rsidRDefault="00813F4D" w:rsidP="00BC0066">
            <w:pPr>
              <w:pStyle w:val="TableParagraph"/>
              <w:jc w:val="both"/>
            </w:pPr>
            <w:r w:rsidRPr="00681C2E">
              <w:t>4.064</w:t>
            </w:r>
          </w:p>
        </w:tc>
        <w:tc>
          <w:tcPr>
            <w:tcW w:w="709" w:type="dxa"/>
            <w:noWrap/>
            <w:hideMark/>
          </w:tcPr>
          <w:p w14:paraId="1EF2B885" w14:textId="77777777" w:rsidR="00813F4D" w:rsidRPr="00681C2E" w:rsidRDefault="00813F4D" w:rsidP="00BC0066">
            <w:pPr>
              <w:pStyle w:val="TableParagraph"/>
              <w:jc w:val="both"/>
            </w:pPr>
            <w:r w:rsidRPr="00681C2E">
              <w:t> </w:t>
            </w:r>
          </w:p>
        </w:tc>
        <w:tc>
          <w:tcPr>
            <w:tcW w:w="850" w:type="dxa"/>
            <w:noWrap/>
            <w:hideMark/>
          </w:tcPr>
          <w:p w14:paraId="609D9703" w14:textId="77777777" w:rsidR="00813F4D" w:rsidRPr="00681C2E" w:rsidRDefault="00813F4D" w:rsidP="00BC0066">
            <w:pPr>
              <w:pStyle w:val="TableParagraph"/>
              <w:jc w:val="both"/>
            </w:pPr>
            <w:r w:rsidRPr="00681C2E">
              <w:t>4.064</w:t>
            </w:r>
          </w:p>
        </w:tc>
        <w:tc>
          <w:tcPr>
            <w:tcW w:w="1082" w:type="dxa"/>
            <w:noWrap/>
            <w:hideMark/>
          </w:tcPr>
          <w:p w14:paraId="18B73FFC" w14:textId="77777777" w:rsidR="00813F4D" w:rsidRPr="00681C2E" w:rsidRDefault="00813F4D" w:rsidP="00BC0066">
            <w:pPr>
              <w:pStyle w:val="TableParagraph"/>
              <w:jc w:val="both"/>
            </w:pPr>
            <w:r w:rsidRPr="00681C2E">
              <w:t> </w:t>
            </w:r>
          </w:p>
        </w:tc>
        <w:tc>
          <w:tcPr>
            <w:tcW w:w="1635" w:type="dxa"/>
            <w:noWrap/>
            <w:hideMark/>
          </w:tcPr>
          <w:p w14:paraId="491E5D9E" w14:textId="77777777" w:rsidR="00813F4D" w:rsidRPr="00681C2E" w:rsidRDefault="00813F4D" w:rsidP="00BC0066">
            <w:pPr>
              <w:pStyle w:val="TableParagraph"/>
              <w:jc w:val="both"/>
            </w:pPr>
            <w:r w:rsidRPr="00681C2E">
              <w:t> </w:t>
            </w:r>
          </w:p>
        </w:tc>
        <w:tc>
          <w:tcPr>
            <w:tcW w:w="1056" w:type="dxa"/>
            <w:noWrap/>
            <w:hideMark/>
          </w:tcPr>
          <w:p w14:paraId="2CFA63A5" w14:textId="77777777" w:rsidR="00813F4D" w:rsidRPr="00681C2E" w:rsidRDefault="00813F4D" w:rsidP="00BC0066">
            <w:pPr>
              <w:pStyle w:val="TableParagraph"/>
              <w:jc w:val="both"/>
            </w:pPr>
            <w:r w:rsidRPr="00681C2E">
              <w:t>4.064</w:t>
            </w:r>
          </w:p>
        </w:tc>
        <w:tc>
          <w:tcPr>
            <w:tcW w:w="1031" w:type="dxa"/>
            <w:noWrap/>
            <w:hideMark/>
          </w:tcPr>
          <w:p w14:paraId="1CCD8457" w14:textId="77777777" w:rsidR="00813F4D" w:rsidRPr="00681C2E" w:rsidRDefault="00813F4D" w:rsidP="00BC0066">
            <w:pPr>
              <w:pStyle w:val="TableParagraph"/>
              <w:jc w:val="both"/>
            </w:pPr>
            <w:r w:rsidRPr="00681C2E">
              <w:t> </w:t>
            </w:r>
          </w:p>
        </w:tc>
        <w:tc>
          <w:tcPr>
            <w:tcW w:w="581" w:type="dxa"/>
            <w:noWrap/>
            <w:hideMark/>
          </w:tcPr>
          <w:p w14:paraId="135AB774" w14:textId="77777777" w:rsidR="00813F4D" w:rsidRPr="00681C2E" w:rsidRDefault="00813F4D" w:rsidP="00BC0066">
            <w:pPr>
              <w:pStyle w:val="TableParagraph"/>
              <w:jc w:val="both"/>
            </w:pPr>
            <w:r w:rsidRPr="00681C2E">
              <w:t> </w:t>
            </w:r>
          </w:p>
        </w:tc>
        <w:tc>
          <w:tcPr>
            <w:tcW w:w="581" w:type="dxa"/>
            <w:noWrap/>
            <w:hideMark/>
          </w:tcPr>
          <w:p w14:paraId="1A3C9950" w14:textId="77777777" w:rsidR="00813F4D" w:rsidRPr="00681C2E" w:rsidRDefault="00813F4D" w:rsidP="00BC0066">
            <w:pPr>
              <w:pStyle w:val="TableParagraph"/>
              <w:jc w:val="both"/>
            </w:pPr>
            <w:r w:rsidRPr="00681C2E">
              <w:t> </w:t>
            </w:r>
          </w:p>
        </w:tc>
        <w:tc>
          <w:tcPr>
            <w:tcW w:w="662" w:type="dxa"/>
            <w:noWrap/>
            <w:hideMark/>
          </w:tcPr>
          <w:p w14:paraId="21D24012" w14:textId="77777777" w:rsidR="00813F4D" w:rsidRPr="00681C2E" w:rsidRDefault="00813F4D" w:rsidP="00BC0066">
            <w:pPr>
              <w:pStyle w:val="TableParagraph"/>
              <w:jc w:val="both"/>
            </w:pPr>
            <w:r w:rsidRPr="00681C2E">
              <w:t> </w:t>
            </w:r>
          </w:p>
        </w:tc>
        <w:tc>
          <w:tcPr>
            <w:tcW w:w="743" w:type="dxa"/>
            <w:noWrap/>
            <w:hideMark/>
          </w:tcPr>
          <w:p w14:paraId="19F0BA40" w14:textId="77777777" w:rsidR="00813F4D" w:rsidRPr="00681C2E" w:rsidRDefault="00813F4D" w:rsidP="00BC0066">
            <w:pPr>
              <w:pStyle w:val="TableParagraph"/>
              <w:jc w:val="both"/>
            </w:pPr>
            <w:r w:rsidRPr="00681C2E">
              <w:t> </w:t>
            </w:r>
          </w:p>
        </w:tc>
        <w:tc>
          <w:tcPr>
            <w:tcW w:w="662" w:type="dxa"/>
            <w:noWrap/>
            <w:hideMark/>
          </w:tcPr>
          <w:p w14:paraId="4325D635" w14:textId="77777777" w:rsidR="00813F4D" w:rsidRPr="00681C2E" w:rsidRDefault="00813F4D" w:rsidP="00BC0066">
            <w:pPr>
              <w:pStyle w:val="TableParagraph"/>
              <w:jc w:val="both"/>
            </w:pPr>
            <w:r w:rsidRPr="00681C2E">
              <w:t>4.064</w:t>
            </w:r>
          </w:p>
        </w:tc>
        <w:tc>
          <w:tcPr>
            <w:tcW w:w="581" w:type="dxa"/>
            <w:noWrap/>
            <w:hideMark/>
          </w:tcPr>
          <w:p w14:paraId="1D97887F" w14:textId="77777777" w:rsidR="00813F4D" w:rsidRPr="00681C2E" w:rsidRDefault="00813F4D" w:rsidP="00BC0066">
            <w:pPr>
              <w:pStyle w:val="TableParagraph"/>
              <w:jc w:val="both"/>
            </w:pPr>
            <w:r w:rsidRPr="00681C2E">
              <w:t> </w:t>
            </w:r>
          </w:p>
        </w:tc>
      </w:tr>
      <w:tr w:rsidR="00813F4D" w:rsidRPr="00681C2E" w14:paraId="3008C36C" w14:textId="77777777" w:rsidTr="00BC0066">
        <w:trPr>
          <w:trHeight w:val="600"/>
        </w:trPr>
        <w:tc>
          <w:tcPr>
            <w:tcW w:w="447" w:type="dxa"/>
            <w:hideMark/>
          </w:tcPr>
          <w:p w14:paraId="40BA9998" w14:textId="77777777" w:rsidR="00813F4D" w:rsidRPr="00681C2E" w:rsidRDefault="00813F4D" w:rsidP="00BC0066">
            <w:pPr>
              <w:pStyle w:val="TableParagraph"/>
              <w:jc w:val="both"/>
            </w:pPr>
            <w:r>
              <w:t>20</w:t>
            </w:r>
          </w:p>
        </w:tc>
        <w:tc>
          <w:tcPr>
            <w:tcW w:w="1816" w:type="dxa"/>
            <w:hideMark/>
          </w:tcPr>
          <w:p w14:paraId="51A32772" w14:textId="77777777" w:rsidR="00813F4D" w:rsidRPr="00752ADF" w:rsidRDefault="00813F4D" w:rsidP="00BC0066">
            <w:pPr>
              <w:pStyle w:val="TableParagraph"/>
              <w:jc w:val="both"/>
            </w:pPr>
            <w:r w:rsidRPr="00752ADF">
              <w:t>49 ОП МЗ 49Н-1517</w:t>
            </w:r>
          </w:p>
        </w:tc>
        <w:tc>
          <w:tcPr>
            <w:tcW w:w="1560" w:type="dxa"/>
            <w:hideMark/>
          </w:tcPr>
          <w:p w14:paraId="7B2D2856" w14:textId="77777777" w:rsidR="00813F4D" w:rsidRPr="00752ADF" w:rsidRDefault="00813F4D" w:rsidP="00BC0066">
            <w:pPr>
              <w:pStyle w:val="TableParagraph"/>
              <w:jc w:val="both"/>
            </w:pPr>
            <w:r w:rsidRPr="00752ADF">
              <w:t>Тугино - Нивки - Сосново - Андроново</w:t>
            </w:r>
          </w:p>
        </w:tc>
        <w:tc>
          <w:tcPr>
            <w:tcW w:w="850" w:type="dxa"/>
            <w:noWrap/>
            <w:hideMark/>
          </w:tcPr>
          <w:p w14:paraId="0E7168FA" w14:textId="77777777" w:rsidR="00813F4D" w:rsidRPr="00681C2E" w:rsidRDefault="00813F4D" w:rsidP="00BC0066">
            <w:pPr>
              <w:pStyle w:val="TableParagraph"/>
              <w:jc w:val="both"/>
            </w:pPr>
            <w:r w:rsidRPr="00681C2E">
              <w:t>15.413</w:t>
            </w:r>
          </w:p>
        </w:tc>
        <w:tc>
          <w:tcPr>
            <w:tcW w:w="709" w:type="dxa"/>
            <w:noWrap/>
            <w:hideMark/>
          </w:tcPr>
          <w:p w14:paraId="2FD4EA81" w14:textId="77777777" w:rsidR="00813F4D" w:rsidRPr="00681C2E" w:rsidRDefault="00813F4D" w:rsidP="00BC0066">
            <w:pPr>
              <w:pStyle w:val="TableParagraph"/>
              <w:jc w:val="both"/>
            </w:pPr>
            <w:r w:rsidRPr="00681C2E">
              <w:t> </w:t>
            </w:r>
          </w:p>
        </w:tc>
        <w:tc>
          <w:tcPr>
            <w:tcW w:w="850" w:type="dxa"/>
            <w:noWrap/>
            <w:hideMark/>
          </w:tcPr>
          <w:p w14:paraId="16352CBC" w14:textId="77777777" w:rsidR="00813F4D" w:rsidRPr="00681C2E" w:rsidRDefault="00813F4D" w:rsidP="00BC0066">
            <w:pPr>
              <w:pStyle w:val="TableParagraph"/>
              <w:jc w:val="both"/>
            </w:pPr>
            <w:r w:rsidRPr="00681C2E">
              <w:t>15.413</w:t>
            </w:r>
          </w:p>
        </w:tc>
        <w:tc>
          <w:tcPr>
            <w:tcW w:w="1082" w:type="dxa"/>
            <w:noWrap/>
            <w:hideMark/>
          </w:tcPr>
          <w:p w14:paraId="1101E1EC" w14:textId="77777777" w:rsidR="00813F4D" w:rsidRPr="00681C2E" w:rsidRDefault="00813F4D" w:rsidP="00BC0066">
            <w:pPr>
              <w:pStyle w:val="TableParagraph"/>
              <w:jc w:val="both"/>
            </w:pPr>
            <w:r w:rsidRPr="00681C2E">
              <w:t>2.950</w:t>
            </w:r>
          </w:p>
        </w:tc>
        <w:tc>
          <w:tcPr>
            <w:tcW w:w="1635" w:type="dxa"/>
            <w:noWrap/>
            <w:hideMark/>
          </w:tcPr>
          <w:p w14:paraId="1044C200" w14:textId="77777777" w:rsidR="00813F4D" w:rsidRPr="00681C2E" w:rsidRDefault="00813F4D" w:rsidP="00BC0066">
            <w:pPr>
              <w:pStyle w:val="TableParagraph"/>
              <w:jc w:val="both"/>
            </w:pPr>
            <w:r w:rsidRPr="00681C2E">
              <w:t>9.250</w:t>
            </w:r>
          </w:p>
        </w:tc>
        <w:tc>
          <w:tcPr>
            <w:tcW w:w="1056" w:type="dxa"/>
            <w:noWrap/>
            <w:hideMark/>
          </w:tcPr>
          <w:p w14:paraId="38D3345F" w14:textId="77777777" w:rsidR="00813F4D" w:rsidRPr="00681C2E" w:rsidRDefault="00813F4D" w:rsidP="00BC0066">
            <w:pPr>
              <w:pStyle w:val="TableParagraph"/>
              <w:jc w:val="both"/>
            </w:pPr>
            <w:r w:rsidRPr="00681C2E">
              <w:t>3.213</w:t>
            </w:r>
          </w:p>
        </w:tc>
        <w:tc>
          <w:tcPr>
            <w:tcW w:w="1031" w:type="dxa"/>
            <w:noWrap/>
            <w:hideMark/>
          </w:tcPr>
          <w:p w14:paraId="198CE719" w14:textId="77777777" w:rsidR="00813F4D" w:rsidRPr="00681C2E" w:rsidRDefault="00813F4D" w:rsidP="00BC0066">
            <w:pPr>
              <w:pStyle w:val="TableParagraph"/>
              <w:jc w:val="both"/>
            </w:pPr>
            <w:r w:rsidRPr="00681C2E">
              <w:t> </w:t>
            </w:r>
          </w:p>
        </w:tc>
        <w:tc>
          <w:tcPr>
            <w:tcW w:w="581" w:type="dxa"/>
            <w:noWrap/>
            <w:hideMark/>
          </w:tcPr>
          <w:p w14:paraId="4D8A619A" w14:textId="77777777" w:rsidR="00813F4D" w:rsidRPr="00681C2E" w:rsidRDefault="00813F4D" w:rsidP="00BC0066">
            <w:pPr>
              <w:pStyle w:val="TableParagraph"/>
              <w:jc w:val="both"/>
            </w:pPr>
            <w:r w:rsidRPr="00681C2E">
              <w:t> </w:t>
            </w:r>
          </w:p>
        </w:tc>
        <w:tc>
          <w:tcPr>
            <w:tcW w:w="581" w:type="dxa"/>
            <w:noWrap/>
            <w:hideMark/>
          </w:tcPr>
          <w:p w14:paraId="50CF41A3" w14:textId="77777777" w:rsidR="00813F4D" w:rsidRPr="00681C2E" w:rsidRDefault="00813F4D" w:rsidP="00BC0066">
            <w:pPr>
              <w:pStyle w:val="TableParagraph"/>
              <w:jc w:val="both"/>
            </w:pPr>
            <w:r w:rsidRPr="00681C2E">
              <w:t> </w:t>
            </w:r>
          </w:p>
        </w:tc>
        <w:tc>
          <w:tcPr>
            <w:tcW w:w="662" w:type="dxa"/>
            <w:noWrap/>
            <w:hideMark/>
          </w:tcPr>
          <w:p w14:paraId="3A15EB3F" w14:textId="77777777" w:rsidR="00813F4D" w:rsidRPr="00681C2E" w:rsidRDefault="00813F4D" w:rsidP="00BC0066">
            <w:pPr>
              <w:pStyle w:val="TableParagraph"/>
              <w:jc w:val="both"/>
            </w:pPr>
            <w:r w:rsidRPr="00681C2E">
              <w:t> </w:t>
            </w:r>
          </w:p>
        </w:tc>
        <w:tc>
          <w:tcPr>
            <w:tcW w:w="743" w:type="dxa"/>
            <w:noWrap/>
            <w:hideMark/>
          </w:tcPr>
          <w:p w14:paraId="75EEB257" w14:textId="77777777" w:rsidR="00813F4D" w:rsidRPr="00681C2E" w:rsidRDefault="00813F4D" w:rsidP="00BC0066">
            <w:pPr>
              <w:pStyle w:val="TableParagraph"/>
              <w:jc w:val="both"/>
            </w:pPr>
            <w:r w:rsidRPr="00681C2E">
              <w:t>15.413</w:t>
            </w:r>
          </w:p>
        </w:tc>
        <w:tc>
          <w:tcPr>
            <w:tcW w:w="662" w:type="dxa"/>
            <w:noWrap/>
            <w:hideMark/>
          </w:tcPr>
          <w:p w14:paraId="613CA75E" w14:textId="77777777" w:rsidR="00813F4D" w:rsidRPr="00681C2E" w:rsidRDefault="00813F4D" w:rsidP="00BC0066">
            <w:pPr>
              <w:pStyle w:val="TableParagraph"/>
              <w:jc w:val="both"/>
            </w:pPr>
            <w:r w:rsidRPr="00681C2E">
              <w:t> </w:t>
            </w:r>
          </w:p>
        </w:tc>
        <w:tc>
          <w:tcPr>
            <w:tcW w:w="581" w:type="dxa"/>
            <w:noWrap/>
            <w:hideMark/>
          </w:tcPr>
          <w:p w14:paraId="6EEDB369" w14:textId="77777777" w:rsidR="00813F4D" w:rsidRPr="00681C2E" w:rsidRDefault="00813F4D" w:rsidP="00BC0066">
            <w:pPr>
              <w:pStyle w:val="TableParagraph"/>
              <w:jc w:val="both"/>
            </w:pPr>
            <w:r w:rsidRPr="00681C2E">
              <w:t> </w:t>
            </w:r>
          </w:p>
        </w:tc>
      </w:tr>
      <w:tr w:rsidR="00813F4D" w:rsidRPr="00681C2E" w14:paraId="32F3EC79" w14:textId="77777777" w:rsidTr="00BC0066">
        <w:trPr>
          <w:trHeight w:val="600"/>
        </w:trPr>
        <w:tc>
          <w:tcPr>
            <w:tcW w:w="447" w:type="dxa"/>
            <w:hideMark/>
          </w:tcPr>
          <w:p w14:paraId="5B3DDEE0" w14:textId="77777777" w:rsidR="00813F4D" w:rsidRPr="00681C2E" w:rsidRDefault="00813F4D" w:rsidP="00BC0066">
            <w:pPr>
              <w:pStyle w:val="TableParagraph"/>
              <w:jc w:val="both"/>
            </w:pPr>
            <w:r>
              <w:t>21</w:t>
            </w:r>
          </w:p>
        </w:tc>
        <w:tc>
          <w:tcPr>
            <w:tcW w:w="1816" w:type="dxa"/>
            <w:hideMark/>
          </w:tcPr>
          <w:p w14:paraId="6F9C0CA4" w14:textId="77777777" w:rsidR="00813F4D" w:rsidRPr="00752ADF" w:rsidRDefault="00813F4D" w:rsidP="00BC0066">
            <w:pPr>
              <w:pStyle w:val="TableParagraph"/>
              <w:jc w:val="both"/>
            </w:pPr>
            <w:r w:rsidRPr="00752ADF">
              <w:t>49 ОП РЗ-49К-15</w:t>
            </w:r>
          </w:p>
        </w:tc>
        <w:tc>
          <w:tcPr>
            <w:tcW w:w="1560" w:type="dxa"/>
            <w:hideMark/>
          </w:tcPr>
          <w:p w14:paraId="509DE48A" w14:textId="77777777" w:rsidR="00813F4D" w:rsidRPr="00752ADF" w:rsidRDefault="00813F4D" w:rsidP="00BC0066">
            <w:pPr>
              <w:pStyle w:val="TableParagraph"/>
              <w:jc w:val="both"/>
            </w:pPr>
            <w:r w:rsidRPr="00752ADF">
              <w:t>Шимск - Старая Русса -  - Холм</w:t>
            </w:r>
          </w:p>
        </w:tc>
        <w:tc>
          <w:tcPr>
            <w:tcW w:w="850" w:type="dxa"/>
            <w:noWrap/>
            <w:hideMark/>
          </w:tcPr>
          <w:p w14:paraId="545570CD" w14:textId="77777777" w:rsidR="00813F4D" w:rsidRPr="00681C2E" w:rsidRDefault="00813F4D" w:rsidP="00BC0066">
            <w:pPr>
              <w:pStyle w:val="TableParagraph"/>
              <w:jc w:val="both"/>
            </w:pPr>
            <w:r w:rsidRPr="00681C2E">
              <w:t>40.684</w:t>
            </w:r>
          </w:p>
        </w:tc>
        <w:tc>
          <w:tcPr>
            <w:tcW w:w="709" w:type="dxa"/>
            <w:noWrap/>
            <w:hideMark/>
          </w:tcPr>
          <w:p w14:paraId="6CD54D2D" w14:textId="77777777" w:rsidR="00813F4D" w:rsidRPr="00681C2E" w:rsidRDefault="00813F4D" w:rsidP="00BC0066">
            <w:pPr>
              <w:pStyle w:val="TableParagraph"/>
              <w:jc w:val="both"/>
            </w:pPr>
            <w:r w:rsidRPr="00681C2E">
              <w:t>40.684</w:t>
            </w:r>
          </w:p>
        </w:tc>
        <w:tc>
          <w:tcPr>
            <w:tcW w:w="850" w:type="dxa"/>
            <w:noWrap/>
            <w:hideMark/>
          </w:tcPr>
          <w:p w14:paraId="4DFE95FB" w14:textId="77777777" w:rsidR="00813F4D" w:rsidRPr="00681C2E" w:rsidRDefault="00813F4D" w:rsidP="00BC0066">
            <w:pPr>
              <w:pStyle w:val="TableParagraph"/>
              <w:jc w:val="both"/>
            </w:pPr>
            <w:r w:rsidRPr="00681C2E">
              <w:t>0.000</w:t>
            </w:r>
          </w:p>
        </w:tc>
        <w:tc>
          <w:tcPr>
            <w:tcW w:w="1082" w:type="dxa"/>
            <w:noWrap/>
            <w:hideMark/>
          </w:tcPr>
          <w:p w14:paraId="3ACCA7E8" w14:textId="77777777" w:rsidR="00813F4D" w:rsidRPr="00681C2E" w:rsidRDefault="00813F4D" w:rsidP="00BC0066">
            <w:pPr>
              <w:pStyle w:val="TableParagraph"/>
              <w:jc w:val="both"/>
            </w:pPr>
            <w:r w:rsidRPr="00681C2E">
              <w:t> </w:t>
            </w:r>
          </w:p>
        </w:tc>
        <w:tc>
          <w:tcPr>
            <w:tcW w:w="1635" w:type="dxa"/>
            <w:noWrap/>
            <w:hideMark/>
          </w:tcPr>
          <w:p w14:paraId="5852546F" w14:textId="77777777" w:rsidR="00813F4D" w:rsidRPr="00681C2E" w:rsidRDefault="00813F4D" w:rsidP="00BC0066">
            <w:pPr>
              <w:pStyle w:val="TableParagraph"/>
              <w:jc w:val="both"/>
            </w:pPr>
            <w:r w:rsidRPr="00681C2E">
              <w:t>40.684</w:t>
            </w:r>
          </w:p>
        </w:tc>
        <w:tc>
          <w:tcPr>
            <w:tcW w:w="1056" w:type="dxa"/>
            <w:noWrap/>
            <w:hideMark/>
          </w:tcPr>
          <w:p w14:paraId="697E0867" w14:textId="77777777" w:rsidR="00813F4D" w:rsidRPr="00681C2E" w:rsidRDefault="00813F4D" w:rsidP="00BC0066">
            <w:pPr>
              <w:pStyle w:val="TableParagraph"/>
              <w:jc w:val="both"/>
            </w:pPr>
            <w:r w:rsidRPr="00681C2E">
              <w:t> </w:t>
            </w:r>
          </w:p>
        </w:tc>
        <w:tc>
          <w:tcPr>
            <w:tcW w:w="1031" w:type="dxa"/>
            <w:noWrap/>
            <w:hideMark/>
          </w:tcPr>
          <w:p w14:paraId="23154EB5" w14:textId="77777777" w:rsidR="00813F4D" w:rsidRPr="00681C2E" w:rsidRDefault="00813F4D" w:rsidP="00BC0066">
            <w:pPr>
              <w:pStyle w:val="TableParagraph"/>
              <w:jc w:val="both"/>
            </w:pPr>
            <w:r w:rsidRPr="00681C2E">
              <w:t> </w:t>
            </w:r>
          </w:p>
        </w:tc>
        <w:tc>
          <w:tcPr>
            <w:tcW w:w="581" w:type="dxa"/>
            <w:noWrap/>
            <w:hideMark/>
          </w:tcPr>
          <w:p w14:paraId="03792FD4" w14:textId="77777777" w:rsidR="00813F4D" w:rsidRPr="00681C2E" w:rsidRDefault="00813F4D" w:rsidP="00BC0066">
            <w:pPr>
              <w:pStyle w:val="TableParagraph"/>
              <w:jc w:val="both"/>
            </w:pPr>
            <w:r w:rsidRPr="00681C2E">
              <w:t> </w:t>
            </w:r>
          </w:p>
        </w:tc>
        <w:tc>
          <w:tcPr>
            <w:tcW w:w="581" w:type="dxa"/>
            <w:noWrap/>
            <w:hideMark/>
          </w:tcPr>
          <w:p w14:paraId="5B2C82B9" w14:textId="77777777" w:rsidR="00813F4D" w:rsidRPr="00681C2E" w:rsidRDefault="00813F4D" w:rsidP="00BC0066">
            <w:pPr>
              <w:pStyle w:val="TableParagraph"/>
              <w:jc w:val="both"/>
            </w:pPr>
            <w:r w:rsidRPr="00681C2E">
              <w:t> </w:t>
            </w:r>
          </w:p>
        </w:tc>
        <w:tc>
          <w:tcPr>
            <w:tcW w:w="662" w:type="dxa"/>
            <w:noWrap/>
            <w:hideMark/>
          </w:tcPr>
          <w:p w14:paraId="559FE193" w14:textId="77777777" w:rsidR="00813F4D" w:rsidRPr="00681C2E" w:rsidRDefault="00813F4D" w:rsidP="00BC0066">
            <w:pPr>
              <w:pStyle w:val="TableParagraph"/>
              <w:jc w:val="both"/>
            </w:pPr>
            <w:r w:rsidRPr="00681C2E">
              <w:t>31.072</w:t>
            </w:r>
          </w:p>
        </w:tc>
        <w:tc>
          <w:tcPr>
            <w:tcW w:w="743" w:type="dxa"/>
            <w:noWrap/>
            <w:hideMark/>
          </w:tcPr>
          <w:p w14:paraId="719DB398" w14:textId="77777777" w:rsidR="00813F4D" w:rsidRPr="00681C2E" w:rsidRDefault="00813F4D" w:rsidP="00BC0066">
            <w:pPr>
              <w:pStyle w:val="TableParagraph"/>
              <w:jc w:val="both"/>
            </w:pPr>
            <w:r w:rsidRPr="00681C2E">
              <w:t>9.612</w:t>
            </w:r>
          </w:p>
        </w:tc>
        <w:tc>
          <w:tcPr>
            <w:tcW w:w="662" w:type="dxa"/>
            <w:noWrap/>
            <w:hideMark/>
          </w:tcPr>
          <w:p w14:paraId="49FFBD56" w14:textId="77777777" w:rsidR="00813F4D" w:rsidRPr="00681C2E" w:rsidRDefault="00813F4D" w:rsidP="00BC0066">
            <w:pPr>
              <w:pStyle w:val="TableParagraph"/>
              <w:jc w:val="both"/>
            </w:pPr>
            <w:r w:rsidRPr="00681C2E">
              <w:t> </w:t>
            </w:r>
          </w:p>
        </w:tc>
        <w:tc>
          <w:tcPr>
            <w:tcW w:w="581" w:type="dxa"/>
            <w:noWrap/>
            <w:hideMark/>
          </w:tcPr>
          <w:p w14:paraId="730F7477" w14:textId="77777777" w:rsidR="00813F4D" w:rsidRPr="00681C2E" w:rsidRDefault="00813F4D" w:rsidP="00BC0066">
            <w:pPr>
              <w:pStyle w:val="TableParagraph"/>
              <w:jc w:val="both"/>
            </w:pPr>
            <w:r w:rsidRPr="00681C2E">
              <w:t> </w:t>
            </w:r>
          </w:p>
        </w:tc>
      </w:tr>
      <w:tr w:rsidR="00813F4D" w:rsidRPr="00681C2E" w14:paraId="2FC10CAB" w14:textId="77777777" w:rsidTr="00BC0066">
        <w:trPr>
          <w:trHeight w:val="300"/>
        </w:trPr>
        <w:tc>
          <w:tcPr>
            <w:tcW w:w="447" w:type="dxa"/>
            <w:hideMark/>
          </w:tcPr>
          <w:p w14:paraId="52C39F85" w14:textId="77777777" w:rsidR="00813F4D" w:rsidRPr="00681C2E" w:rsidRDefault="00813F4D" w:rsidP="00BC0066">
            <w:pPr>
              <w:pStyle w:val="TableParagraph"/>
              <w:jc w:val="both"/>
            </w:pPr>
            <w:r w:rsidRPr="00681C2E">
              <w:t> </w:t>
            </w:r>
          </w:p>
        </w:tc>
        <w:tc>
          <w:tcPr>
            <w:tcW w:w="1816" w:type="dxa"/>
            <w:hideMark/>
          </w:tcPr>
          <w:p w14:paraId="35CB88AF" w14:textId="77777777" w:rsidR="00813F4D" w:rsidRPr="00752ADF" w:rsidRDefault="00813F4D" w:rsidP="00BC0066">
            <w:pPr>
              <w:pStyle w:val="TableParagraph"/>
              <w:jc w:val="both"/>
              <w:rPr>
                <w:b/>
                <w:bCs/>
              </w:rPr>
            </w:pPr>
            <w:r w:rsidRPr="00752ADF">
              <w:rPr>
                <w:b/>
                <w:bCs/>
              </w:rPr>
              <w:t> </w:t>
            </w:r>
          </w:p>
        </w:tc>
        <w:tc>
          <w:tcPr>
            <w:tcW w:w="1560" w:type="dxa"/>
            <w:hideMark/>
          </w:tcPr>
          <w:p w14:paraId="5C477378" w14:textId="77777777" w:rsidR="00813F4D" w:rsidRPr="00752ADF" w:rsidRDefault="00813F4D" w:rsidP="00BC0066">
            <w:pPr>
              <w:pStyle w:val="TableParagraph"/>
              <w:jc w:val="both"/>
              <w:rPr>
                <w:b/>
                <w:bCs/>
              </w:rPr>
            </w:pPr>
            <w:r w:rsidRPr="00752ADF">
              <w:rPr>
                <w:b/>
                <w:bCs/>
              </w:rPr>
              <w:t>Итого</w:t>
            </w:r>
          </w:p>
        </w:tc>
        <w:tc>
          <w:tcPr>
            <w:tcW w:w="850" w:type="dxa"/>
            <w:noWrap/>
            <w:hideMark/>
          </w:tcPr>
          <w:p w14:paraId="3C25B0E4" w14:textId="77777777" w:rsidR="00813F4D" w:rsidRPr="00681C2E" w:rsidRDefault="00813F4D" w:rsidP="00BC0066">
            <w:pPr>
              <w:pStyle w:val="TableParagraph"/>
              <w:jc w:val="both"/>
              <w:rPr>
                <w:b/>
                <w:bCs/>
              </w:rPr>
            </w:pPr>
            <w:r w:rsidRPr="00681C2E">
              <w:rPr>
                <w:b/>
                <w:bCs/>
              </w:rPr>
              <w:t>243.549</w:t>
            </w:r>
          </w:p>
        </w:tc>
        <w:tc>
          <w:tcPr>
            <w:tcW w:w="709" w:type="dxa"/>
            <w:noWrap/>
            <w:hideMark/>
          </w:tcPr>
          <w:p w14:paraId="0CFFDCB2" w14:textId="77777777" w:rsidR="00813F4D" w:rsidRPr="00681C2E" w:rsidRDefault="00813F4D" w:rsidP="00BC0066">
            <w:pPr>
              <w:pStyle w:val="TableParagraph"/>
              <w:jc w:val="both"/>
              <w:rPr>
                <w:b/>
                <w:bCs/>
              </w:rPr>
            </w:pPr>
            <w:r w:rsidRPr="00681C2E">
              <w:rPr>
                <w:b/>
                <w:bCs/>
              </w:rPr>
              <w:t>40.684</w:t>
            </w:r>
          </w:p>
        </w:tc>
        <w:tc>
          <w:tcPr>
            <w:tcW w:w="850" w:type="dxa"/>
            <w:noWrap/>
            <w:hideMark/>
          </w:tcPr>
          <w:p w14:paraId="4EC23F2D" w14:textId="77777777" w:rsidR="00813F4D" w:rsidRPr="00681C2E" w:rsidRDefault="00813F4D" w:rsidP="00BC0066">
            <w:pPr>
              <w:pStyle w:val="TableParagraph"/>
              <w:jc w:val="both"/>
              <w:rPr>
                <w:b/>
                <w:bCs/>
              </w:rPr>
            </w:pPr>
            <w:r w:rsidRPr="00681C2E">
              <w:rPr>
                <w:b/>
                <w:bCs/>
              </w:rPr>
              <w:t>202.865</w:t>
            </w:r>
          </w:p>
        </w:tc>
        <w:tc>
          <w:tcPr>
            <w:tcW w:w="1082" w:type="dxa"/>
            <w:noWrap/>
            <w:hideMark/>
          </w:tcPr>
          <w:p w14:paraId="0CFE8920" w14:textId="77777777" w:rsidR="00813F4D" w:rsidRPr="00681C2E" w:rsidRDefault="00813F4D" w:rsidP="00BC0066">
            <w:pPr>
              <w:pStyle w:val="TableParagraph"/>
              <w:jc w:val="both"/>
              <w:rPr>
                <w:b/>
                <w:bCs/>
              </w:rPr>
            </w:pPr>
            <w:r w:rsidRPr="00681C2E">
              <w:rPr>
                <w:b/>
                <w:bCs/>
              </w:rPr>
              <w:t>2.950</w:t>
            </w:r>
          </w:p>
        </w:tc>
        <w:tc>
          <w:tcPr>
            <w:tcW w:w="1635" w:type="dxa"/>
            <w:noWrap/>
            <w:hideMark/>
          </w:tcPr>
          <w:p w14:paraId="1BDF5A0F" w14:textId="77777777" w:rsidR="00813F4D" w:rsidRPr="00681C2E" w:rsidRDefault="00813F4D" w:rsidP="00BC0066">
            <w:pPr>
              <w:pStyle w:val="TableParagraph"/>
              <w:jc w:val="both"/>
              <w:rPr>
                <w:b/>
                <w:bCs/>
              </w:rPr>
            </w:pPr>
            <w:r w:rsidRPr="00681C2E">
              <w:rPr>
                <w:b/>
                <w:bCs/>
              </w:rPr>
              <w:t>125.947</w:t>
            </w:r>
          </w:p>
        </w:tc>
        <w:tc>
          <w:tcPr>
            <w:tcW w:w="1056" w:type="dxa"/>
            <w:noWrap/>
            <w:hideMark/>
          </w:tcPr>
          <w:p w14:paraId="628EA539" w14:textId="77777777" w:rsidR="00813F4D" w:rsidRPr="00681C2E" w:rsidRDefault="00813F4D" w:rsidP="00BC0066">
            <w:pPr>
              <w:pStyle w:val="TableParagraph"/>
              <w:jc w:val="both"/>
              <w:rPr>
                <w:b/>
                <w:bCs/>
              </w:rPr>
            </w:pPr>
            <w:r w:rsidRPr="00681C2E">
              <w:rPr>
                <w:b/>
                <w:bCs/>
              </w:rPr>
              <w:t>114.508</w:t>
            </w:r>
          </w:p>
        </w:tc>
        <w:tc>
          <w:tcPr>
            <w:tcW w:w="1031" w:type="dxa"/>
            <w:noWrap/>
            <w:hideMark/>
          </w:tcPr>
          <w:p w14:paraId="15656941" w14:textId="77777777" w:rsidR="00813F4D" w:rsidRPr="00681C2E" w:rsidRDefault="00813F4D" w:rsidP="00BC0066">
            <w:pPr>
              <w:pStyle w:val="TableParagraph"/>
              <w:jc w:val="both"/>
              <w:rPr>
                <w:b/>
                <w:bCs/>
              </w:rPr>
            </w:pPr>
            <w:r w:rsidRPr="00681C2E">
              <w:rPr>
                <w:b/>
                <w:bCs/>
              </w:rPr>
              <w:t>0.144</w:t>
            </w:r>
          </w:p>
        </w:tc>
        <w:tc>
          <w:tcPr>
            <w:tcW w:w="581" w:type="dxa"/>
            <w:noWrap/>
            <w:hideMark/>
          </w:tcPr>
          <w:p w14:paraId="6E83AB84" w14:textId="77777777" w:rsidR="00813F4D" w:rsidRPr="00681C2E" w:rsidRDefault="00813F4D" w:rsidP="00BC0066">
            <w:pPr>
              <w:pStyle w:val="TableParagraph"/>
              <w:jc w:val="both"/>
              <w:rPr>
                <w:b/>
                <w:bCs/>
              </w:rPr>
            </w:pPr>
            <w:r w:rsidRPr="00681C2E">
              <w:rPr>
                <w:b/>
                <w:bCs/>
              </w:rPr>
              <w:t>0.000</w:t>
            </w:r>
          </w:p>
        </w:tc>
        <w:tc>
          <w:tcPr>
            <w:tcW w:w="581" w:type="dxa"/>
            <w:noWrap/>
            <w:hideMark/>
          </w:tcPr>
          <w:p w14:paraId="4C57DD0A" w14:textId="77777777" w:rsidR="00813F4D" w:rsidRPr="00681C2E" w:rsidRDefault="00813F4D" w:rsidP="00BC0066">
            <w:pPr>
              <w:pStyle w:val="TableParagraph"/>
              <w:jc w:val="both"/>
              <w:rPr>
                <w:b/>
                <w:bCs/>
              </w:rPr>
            </w:pPr>
            <w:r w:rsidRPr="00681C2E">
              <w:rPr>
                <w:b/>
                <w:bCs/>
              </w:rPr>
              <w:t>0.000</w:t>
            </w:r>
          </w:p>
        </w:tc>
        <w:tc>
          <w:tcPr>
            <w:tcW w:w="662" w:type="dxa"/>
            <w:noWrap/>
            <w:hideMark/>
          </w:tcPr>
          <w:p w14:paraId="61C7ACA9" w14:textId="77777777" w:rsidR="00813F4D" w:rsidRPr="00681C2E" w:rsidRDefault="00813F4D" w:rsidP="00BC0066">
            <w:pPr>
              <w:pStyle w:val="TableParagraph"/>
              <w:jc w:val="both"/>
              <w:rPr>
                <w:b/>
                <w:bCs/>
              </w:rPr>
            </w:pPr>
            <w:r w:rsidRPr="00681C2E">
              <w:rPr>
                <w:b/>
                <w:bCs/>
              </w:rPr>
              <w:t>31.072</w:t>
            </w:r>
          </w:p>
        </w:tc>
        <w:tc>
          <w:tcPr>
            <w:tcW w:w="743" w:type="dxa"/>
            <w:noWrap/>
            <w:hideMark/>
          </w:tcPr>
          <w:p w14:paraId="4437BC0A" w14:textId="77777777" w:rsidR="00813F4D" w:rsidRPr="00681C2E" w:rsidRDefault="00813F4D" w:rsidP="00BC0066">
            <w:pPr>
              <w:pStyle w:val="TableParagraph"/>
              <w:jc w:val="both"/>
              <w:rPr>
                <w:b/>
                <w:bCs/>
              </w:rPr>
            </w:pPr>
            <w:r w:rsidRPr="00681C2E">
              <w:rPr>
                <w:b/>
                <w:bCs/>
              </w:rPr>
              <w:t>122.891</w:t>
            </w:r>
          </w:p>
        </w:tc>
        <w:tc>
          <w:tcPr>
            <w:tcW w:w="662" w:type="dxa"/>
            <w:noWrap/>
            <w:hideMark/>
          </w:tcPr>
          <w:p w14:paraId="2935B402" w14:textId="77777777" w:rsidR="00813F4D" w:rsidRPr="00681C2E" w:rsidRDefault="00813F4D" w:rsidP="00BC0066">
            <w:pPr>
              <w:pStyle w:val="TableParagraph"/>
              <w:jc w:val="both"/>
              <w:rPr>
                <w:b/>
                <w:bCs/>
              </w:rPr>
            </w:pPr>
            <w:r w:rsidRPr="00681C2E">
              <w:rPr>
                <w:b/>
                <w:bCs/>
              </w:rPr>
              <w:t>89.442</w:t>
            </w:r>
          </w:p>
        </w:tc>
        <w:tc>
          <w:tcPr>
            <w:tcW w:w="581" w:type="dxa"/>
            <w:noWrap/>
            <w:hideMark/>
          </w:tcPr>
          <w:p w14:paraId="0C478B8B" w14:textId="77777777" w:rsidR="00813F4D" w:rsidRPr="00681C2E" w:rsidRDefault="00813F4D" w:rsidP="00BC0066">
            <w:pPr>
              <w:pStyle w:val="TableParagraph"/>
              <w:jc w:val="both"/>
              <w:rPr>
                <w:b/>
                <w:bCs/>
              </w:rPr>
            </w:pPr>
            <w:r w:rsidRPr="00681C2E">
              <w:rPr>
                <w:b/>
                <w:bCs/>
              </w:rPr>
              <w:t>0.144</w:t>
            </w:r>
          </w:p>
        </w:tc>
      </w:tr>
    </w:tbl>
    <w:p w14:paraId="1C0FC64D" w14:textId="77777777" w:rsidR="00813F4D" w:rsidRDefault="00813F4D" w:rsidP="00813F4D">
      <w:pPr>
        <w:pStyle w:val="TableParagraph"/>
        <w:jc w:val="both"/>
        <w:sectPr w:rsidR="00813F4D" w:rsidSect="00011D0C">
          <w:footerReference w:type="default" r:id="rId29"/>
          <w:pgSz w:w="16840" w:h="11910" w:orient="landscape"/>
          <w:pgMar w:top="1340" w:right="992" w:bottom="280" w:left="992" w:header="0" w:footer="0" w:gutter="0"/>
          <w:cols w:space="720"/>
        </w:sectPr>
      </w:pPr>
    </w:p>
    <w:p w14:paraId="24374B12" w14:textId="77777777" w:rsidR="00813F4D" w:rsidRDefault="00813F4D" w:rsidP="00813F4D">
      <w:pPr>
        <w:pStyle w:val="aa"/>
        <w:spacing w:before="120" w:after="1"/>
        <w:ind w:firstLine="0"/>
        <w:jc w:val="left"/>
        <w:rPr>
          <w:sz w:val="20"/>
        </w:rPr>
      </w:pPr>
    </w:p>
    <w:p w14:paraId="7847B5DF" w14:textId="77777777" w:rsidR="00813F4D" w:rsidRPr="00367B15" w:rsidRDefault="00813F4D" w:rsidP="00813F4D">
      <w:pPr>
        <w:jc w:val="center"/>
        <w:rPr>
          <w:b/>
          <w:bCs/>
          <w:sz w:val="28"/>
          <w:szCs w:val="28"/>
        </w:rPr>
      </w:pPr>
      <w:r w:rsidRPr="00367B15">
        <w:rPr>
          <w:b/>
          <w:bCs/>
          <w:sz w:val="28"/>
          <w:szCs w:val="28"/>
        </w:rPr>
        <w:t>Перечень автомобильных дорог местного значения Поддорского муниципального округа Новгородской области</w:t>
      </w:r>
    </w:p>
    <w:p w14:paraId="72191F06" w14:textId="77777777" w:rsidR="00813F4D" w:rsidRPr="00432B88" w:rsidRDefault="00813F4D" w:rsidP="00813F4D">
      <w:pPr>
        <w:jc w:val="center"/>
        <w:rPr>
          <w:b/>
          <w:bCs/>
        </w:rPr>
      </w:pPr>
    </w:p>
    <w:p w14:paraId="48C8227D" w14:textId="7D1352C6" w:rsidR="00813F4D" w:rsidRDefault="00813F4D" w:rsidP="00813F4D">
      <w:pPr>
        <w:pStyle w:val="aa"/>
        <w:spacing w:after="10" w:line="274" w:lineRule="exact"/>
        <w:ind w:right="417" w:firstLine="0"/>
        <w:jc w:val="right"/>
      </w:pPr>
      <w:r>
        <w:t>Таблица</w:t>
      </w:r>
      <w:r>
        <w:rPr>
          <w:spacing w:val="-2"/>
        </w:rPr>
        <w:t xml:space="preserve"> </w:t>
      </w:r>
      <w:r w:rsidR="00A8640F">
        <w:rPr>
          <w:spacing w:val="-2"/>
        </w:rPr>
        <w:t>2.</w:t>
      </w:r>
      <w:r w:rsidR="003C57BC">
        <w:rPr>
          <w:spacing w:val="-2"/>
        </w:rPr>
        <w:t>9</w:t>
      </w:r>
      <w:r>
        <w:rPr>
          <w:spacing w:val="-2"/>
        </w:rPr>
        <w:t>.1.2</w:t>
      </w:r>
    </w:p>
    <w:p w14:paraId="40DFF23F" w14:textId="77777777" w:rsidR="00813F4D" w:rsidRDefault="00813F4D" w:rsidP="00813F4D">
      <w:pPr>
        <w:pStyle w:val="TableParagraph"/>
      </w:pPr>
    </w:p>
    <w:tbl>
      <w:tblPr>
        <w:tblStyle w:val="TableNormal"/>
        <w:tblW w:w="15274"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7"/>
        <w:gridCol w:w="3227"/>
        <w:gridCol w:w="1559"/>
        <w:gridCol w:w="1861"/>
        <w:gridCol w:w="2108"/>
        <w:gridCol w:w="1559"/>
        <w:gridCol w:w="1843"/>
        <w:gridCol w:w="992"/>
        <w:gridCol w:w="1558"/>
      </w:tblGrid>
      <w:tr w:rsidR="00813F4D" w14:paraId="21AD0E63" w14:textId="77777777" w:rsidTr="00A8640F">
        <w:trPr>
          <w:trHeight w:val="3600"/>
        </w:trPr>
        <w:tc>
          <w:tcPr>
            <w:tcW w:w="567" w:type="dxa"/>
          </w:tcPr>
          <w:p w14:paraId="6A5D36BF" w14:textId="77777777" w:rsidR="00813F4D" w:rsidRDefault="00813F4D" w:rsidP="00BC0066">
            <w:pPr>
              <w:pStyle w:val="TableParagraph"/>
              <w:spacing w:before="11" w:line="208" w:lineRule="auto"/>
              <w:ind w:left="93" w:right="81"/>
              <w:rPr>
                <w:b/>
                <w:sz w:val="24"/>
              </w:rPr>
            </w:pPr>
          </w:p>
        </w:tc>
        <w:tc>
          <w:tcPr>
            <w:tcW w:w="3227" w:type="dxa"/>
          </w:tcPr>
          <w:p w14:paraId="150A31C1" w14:textId="77777777" w:rsidR="00813F4D" w:rsidRDefault="00813F4D" w:rsidP="00BC0066">
            <w:pPr>
              <w:pStyle w:val="TableParagraph"/>
              <w:spacing w:line="213" w:lineRule="exact"/>
              <w:ind w:left="-142"/>
              <w:rPr>
                <w:b/>
                <w:sz w:val="24"/>
              </w:rPr>
            </w:pPr>
            <w:r>
              <w:rPr>
                <w:b/>
                <w:spacing w:val="-2"/>
                <w:sz w:val="24"/>
              </w:rPr>
              <w:t>Наименование</w:t>
            </w:r>
          </w:p>
          <w:p w14:paraId="43236FF6" w14:textId="77777777" w:rsidR="00813F4D" w:rsidRDefault="00813F4D" w:rsidP="00BC0066">
            <w:pPr>
              <w:pStyle w:val="TableParagraph"/>
              <w:spacing w:before="11" w:line="208" w:lineRule="auto"/>
              <w:ind w:left="-142"/>
              <w:rPr>
                <w:b/>
                <w:sz w:val="24"/>
              </w:rPr>
            </w:pPr>
            <w:r>
              <w:rPr>
                <w:b/>
                <w:spacing w:val="-2"/>
                <w:sz w:val="24"/>
              </w:rPr>
              <w:t>автомобильной дороги</w:t>
            </w:r>
          </w:p>
        </w:tc>
        <w:tc>
          <w:tcPr>
            <w:tcW w:w="1559" w:type="dxa"/>
          </w:tcPr>
          <w:p w14:paraId="418B08B5" w14:textId="77777777" w:rsidR="00813F4D" w:rsidRPr="0039009C" w:rsidRDefault="00813F4D" w:rsidP="00BC0066">
            <w:pPr>
              <w:pStyle w:val="TableParagraph"/>
              <w:spacing w:line="213" w:lineRule="exact"/>
              <w:rPr>
                <w:b/>
                <w:sz w:val="24"/>
                <w:lang w:val="ru-RU"/>
              </w:rPr>
            </w:pPr>
            <w:r w:rsidRPr="0039009C">
              <w:rPr>
                <w:b/>
                <w:spacing w:val="-2"/>
                <w:sz w:val="24"/>
                <w:lang w:val="ru-RU"/>
              </w:rPr>
              <w:t>Идентифик</w:t>
            </w:r>
          </w:p>
          <w:p w14:paraId="0DD9E784" w14:textId="067B8727" w:rsidR="00813F4D" w:rsidRPr="0039009C" w:rsidRDefault="00813F4D" w:rsidP="00BC0066">
            <w:pPr>
              <w:pStyle w:val="TableParagraph"/>
              <w:spacing w:before="11" w:line="208" w:lineRule="auto"/>
              <w:ind w:left="134" w:right="124" w:firstLine="1"/>
              <w:rPr>
                <w:b/>
                <w:sz w:val="24"/>
                <w:lang w:val="ru-RU"/>
              </w:rPr>
            </w:pPr>
            <w:r w:rsidRPr="0039009C">
              <w:rPr>
                <w:b/>
                <w:spacing w:val="-2"/>
                <w:sz w:val="24"/>
                <w:lang w:val="ru-RU"/>
              </w:rPr>
              <w:t xml:space="preserve">ационный номер </w:t>
            </w:r>
            <w:r w:rsidR="00A8640F" w:rsidRPr="0039009C">
              <w:rPr>
                <w:b/>
                <w:spacing w:val="-2"/>
                <w:sz w:val="24"/>
                <w:lang w:val="ru-RU"/>
              </w:rPr>
              <w:t>автомобильной</w:t>
            </w:r>
            <w:r w:rsidRPr="0039009C">
              <w:rPr>
                <w:b/>
                <w:sz w:val="24"/>
                <w:lang w:val="ru-RU"/>
              </w:rPr>
              <w:t xml:space="preserve"> дороги</w:t>
            </w:r>
          </w:p>
        </w:tc>
        <w:tc>
          <w:tcPr>
            <w:tcW w:w="1861" w:type="dxa"/>
          </w:tcPr>
          <w:p w14:paraId="7B936BAC" w14:textId="77777777" w:rsidR="00813F4D" w:rsidRDefault="00813F4D" w:rsidP="00BC0066">
            <w:pPr>
              <w:pStyle w:val="TableParagraph"/>
              <w:spacing w:line="213" w:lineRule="exact"/>
              <w:ind w:left="251"/>
              <w:rPr>
                <w:b/>
                <w:sz w:val="24"/>
              </w:rPr>
            </w:pPr>
            <w:r>
              <w:rPr>
                <w:b/>
                <w:sz w:val="24"/>
              </w:rPr>
              <w:t>Кадастровый</w:t>
            </w:r>
            <w:r>
              <w:rPr>
                <w:b/>
                <w:spacing w:val="-11"/>
                <w:sz w:val="24"/>
              </w:rPr>
              <w:t xml:space="preserve"> </w:t>
            </w:r>
            <w:r>
              <w:rPr>
                <w:b/>
                <w:spacing w:val="-2"/>
                <w:sz w:val="24"/>
              </w:rPr>
              <w:t>номер</w:t>
            </w:r>
          </w:p>
          <w:p w14:paraId="61969294" w14:textId="77777777" w:rsidR="00813F4D" w:rsidRDefault="00813F4D" w:rsidP="00BC0066">
            <w:pPr>
              <w:pStyle w:val="TableParagraph"/>
              <w:spacing w:line="258" w:lineRule="exact"/>
              <w:ind w:left="276"/>
              <w:rPr>
                <w:b/>
                <w:sz w:val="24"/>
              </w:rPr>
            </w:pPr>
            <w:r>
              <w:rPr>
                <w:b/>
                <w:sz w:val="24"/>
              </w:rPr>
              <w:t xml:space="preserve">земельного </w:t>
            </w:r>
            <w:r>
              <w:rPr>
                <w:b/>
                <w:spacing w:val="-2"/>
                <w:sz w:val="24"/>
              </w:rPr>
              <w:t>участка</w:t>
            </w:r>
          </w:p>
        </w:tc>
        <w:tc>
          <w:tcPr>
            <w:tcW w:w="2108" w:type="dxa"/>
          </w:tcPr>
          <w:p w14:paraId="68822396" w14:textId="77777777" w:rsidR="00813F4D" w:rsidRPr="002E3105" w:rsidRDefault="00813F4D" w:rsidP="00BC0066">
            <w:pPr>
              <w:pStyle w:val="TableParagraph"/>
              <w:spacing w:line="213" w:lineRule="exact"/>
              <w:ind w:right="1"/>
              <w:rPr>
                <w:b/>
                <w:sz w:val="24"/>
                <w:lang w:val="ru-RU"/>
              </w:rPr>
            </w:pPr>
            <w:r w:rsidRPr="002E3105">
              <w:rPr>
                <w:b/>
                <w:spacing w:val="-2"/>
                <w:sz w:val="24"/>
                <w:lang w:val="ru-RU"/>
              </w:rPr>
              <w:t>Протяженность автомоби льной дороги (км.)</w:t>
            </w:r>
          </w:p>
        </w:tc>
        <w:tc>
          <w:tcPr>
            <w:tcW w:w="1559" w:type="dxa"/>
          </w:tcPr>
          <w:p w14:paraId="639C19F1" w14:textId="77777777" w:rsidR="00813F4D" w:rsidRPr="002E3105" w:rsidRDefault="00813F4D" w:rsidP="00BC0066">
            <w:pPr>
              <w:pStyle w:val="TableParagraph"/>
              <w:spacing w:line="213" w:lineRule="exact"/>
              <w:ind w:left="18" w:hanging="18"/>
              <w:rPr>
                <w:b/>
                <w:sz w:val="24"/>
                <w:lang w:val="ru-RU"/>
              </w:rPr>
            </w:pPr>
            <w:r w:rsidRPr="002E3105">
              <w:rPr>
                <w:b/>
                <w:sz w:val="24"/>
                <w:lang w:val="ru-RU"/>
              </w:rPr>
              <w:t xml:space="preserve">Сведения </w:t>
            </w:r>
            <w:r w:rsidRPr="002E3105">
              <w:rPr>
                <w:b/>
                <w:spacing w:val="-10"/>
                <w:sz w:val="24"/>
                <w:lang w:val="ru-RU"/>
              </w:rPr>
              <w:t>о</w:t>
            </w:r>
          </w:p>
          <w:p w14:paraId="769C1454" w14:textId="0F776468" w:rsidR="00813F4D" w:rsidRPr="002E3105" w:rsidRDefault="00813F4D" w:rsidP="00BC0066">
            <w:pPr>
              <w:pStyle w:val="TableParagraph"/>
              <w:spacing w:before="5" w:line="208" w:lineRule="auto"/>
              <w:ind w:left="18" w:right="112" w:hanging="18"/>
              <w:rPr>
                <w:b/>
                <w:sz w:val="24"/>
                <w:lang w:val="ru-RU"/>
              </w:rPr>
            </w:pPr>
            <w:r w:rsidRPr="002E3105">
              <w:rPr>
                <w:b/>
                <w:spacing w:val="-2"/>
                <w:sz w:val="24"/>
                <w:lang w:val="ru-RU"/>
              </w:rPr>
              <w:t xml:space="preserve">соответстви </w:t>
            </w:r>
            <w:r w:rsidRPr="002E3105">
              <w:rPr>
                <w:b/>
                <w:spacing w:val="-10"/>
                <w:sz w:val="24"/>
                <w:lang w:val="ru-RU"/>
              </w:rPr>
              <w:t xml:space="preserve">и </w:t>
            </w:r>
            <w:r w:rsidR="00A8640F" w:rsidRPr="002E3105">
              <w:rPr>
                <w:b/>
                <w:spacing w:val="-2"/>
                <w:sz w:val="24"/>
                <w:lang w:val="ru-RU"/>
              </w:rPr>
              <w:t>автомобильной</w:t>
            </w:r>
            <w:r w:rsidRPr="002E3105">
              <w:rPr>
                <w:b/>
                <w:sz w:val="24"/>
                <w:lang w:val="ru-RU"/>
              </w:rPr>
              <w:t xml:space="preserve"> дороги и ее </w:t>
            </w:r>
            <w:r w:rsidRPr="002E3105">
              <w:rPr>
                <w:b/>
                <w:spacing w:val="-2"/>
                <w:sz w:val="24"/>
                <w:lang w:val="ru-RU"/>
              </w:rPr>
              <w:t xml:space="preserve">участков технически </w:t>
            </w:r>
            <w:r w:rsidRPr="002E3105">
              <w:rPr>
                <w:b/>
                <w:spacing w:val="-10"/>
                <w:sz w:val="24"/>
                <w:lang w:val="ru-RU"/>
              </w:rPr>
              <w:t xml:space="preserve">м </w:t>
            </w:r>
            <w:r w:rsidRPr="002E3105">
              <w:rPr>
                <w:b/>
                <w:spacing w:val="-2"/>
                <w:sz w:val="24"/>
                <w:lang w:val="ru-RU"/>
              </w:rPr>
              <w:t xml:space="preserve">характерис тикам </w:t>
            </w:r>
            <w:r w:rsidRPr="002E3105">
              <w:rPr>
                <w:b/>
                <w:sz w:val="24"/>
                <w:lang w:val="ru-RU"/>
              </w:rPr>
              <w:t xml:space="preserve">класса и </w:t>
            </w:r>
            <w:r w:rsidRPr="002E3105">
              <w:rPr>
                <w:b/>
                <w:spacing w:val="-2"/>
                <w:sz w:val="24"/>
                <w:lang w:val="ru-RU"/>
              </w:rPr>
              <w:t xml:space="preserve">категории </w:t>
            </w:r>
            <w:r w:rsidR="00A8640F" w:rsidRPr="002E3105">
              <w:rPr>
                <w:b/>
                <w:spacing w:val="-2"/>
                <w:sz w:val="24"/>
                <w:lang w:val="ru-RU"/>
              </w:rPr>
              <w:t>автомобильной</w:t>
            </w:r>
            <w:r w:rsidRPr="002E3105">
              <w:rPr>
                <w:b/>
                <w:sz w:val="24"/>
                <w:lang w:val="ru-RU"/>
              </w:rPr>
              <w:t xml:space="preserve"> дороги</w:t>
            </w:r>
          </w:p>
        </w:tc>
        <w:tc>
          <w:tcPr>
            <w:tcW w:w="1843" w:type="dxa"/>
          </w:tcPr>
          <w:p w14:paraId="5CC4DC4A" w14:textId="77777777" w:rsidR="00813F4D" w:rsidRPr="002E3105" w:rsidRDefault="00813F4D" w:rsidP="00BC0066">
            <w:pPr>
              <w:pStyle w:val="TableParagraph"/>
              <w:spacing w:line="213" w:lineRule="exact"/>
              <w:ind w:left="140" w:right="131"/>
              <w:rPr>
                <w:b/>
                <w:sz w:val="24"/>
                <w:lang w:val="ru-RU"/>
              </w:rPr>
            </w:pPr>
            <w:r w:rsidRPr="002E3105">
              <w:rPr>
                <w:b/>
                <w:spacing w:val="-5"/>
                <w:sz w:val="24"/>
                <w:lang w:val="ru-RU"/>
              </w:rPr>
              <w:t>Вид</w:t>
            </w:r>
          </w:p>
          <w:p w14:paraId="0743F3CE" w14:textId="77777777" w:rsidR="00813F4D" w:rsidRPr="002E3105" w:rsidRDefault="00813F4D" w:rsidP="00BC0066">
            <w:pPr>
              <w:pStyle w:val="TableParagraph"/>
              <w:spacing w:before="11" w:line="208" w:lineRule="auto"/>
              <w:ind w:left="140" w:right="128"/>
              <w:rPr>
                <w:b/>
                <w:sz w:val="24"/>
                <w:lang w:val="ru-RU"/>
              </w:rPr>
            </w:pPr>
            <w:r w:rsidRPr="002E3105">
              <w:rPr>
                <w:b/>
                <w:spacing w:val="-2"/>
                <w:sz w:val="24"/>
                <w:lang w:val="ru-RU"/>
              </w:rPr>
              <w:t xml:space="preserve">разрешенного использовани </w:t>
            </w:r>
            <w:r w:rsidRPr="002E3105">
              <w:rPr>
                <w:b/>
                <w:spacing w:val="-10"/>
                <w:sz w:val="24"/>
                <w:lang w:val="ru-RU"/>
              </w:rPr>
              <w:t xml:space="preserve">я </w:t>
            </w:r>
            <w:r w:rsidRPr="002E3105">
              <w:rPr>
                <w:b/>
                <w:spacing w:val="-2"/>
                <w:sz w:val="24"/>
                <w:lang w:val="ru-RU"/>
              </w:rPr>
              <w:t xml:space="preserve">автомобильно </w:t>
            </w:r>
            <w:r w:rsidRPr="002E3105">
              <w:rPr>
                <w:b/>
                <w:sz w:val="24"/>
                <w:lang w:val="ru-RU"/>
              </w:rPr>
              <w:t>й дороги</w:t>
            </w:r>
          </w:p>
        </w:tc>
        <w:tc>
          <w:tcPr>
            <w:tcW w:w="992" w:type="dxa"/>
          </w:tcPr>
          <w:p w14:paraId="54ECCF0C" w14:textId="77777777" w:rsidR="00813F4D" w:rsidRPr="002E3105" w:rsidRDefault="00813F4D" w:rsidP="00BC0066">
            <w:pPr>
              <w:pStyle w:val="TableParagraph"/>
              <w:spacing w:line="213" w:lineRule="exact"/>
              <w:ind w:left="10" w:right="2"/>
              <w:rPr>
                <w:b/>
                <w:sz w:val="24"/>
                <w:lang w:val="ru-RU"/>
              </w:rPr>
            </w:pPr>
            <w:r w:rsidRPr="002E3105">
              <w:rPr>
                <w:b/>
                <w:spacing w:val="-2"/>
                <w:sz w:val="24"/>
                <w:lang w:val="ru-RU"/>
              </w:rPr>
              <w:t>Искусс</w:t>
            </w:r>
          </w:p>
          <w:p w14:paraId="1BCFD574" w14:textId="77777777" w:rsidR="00813F4D" w:rsidRPr="002E3105" w:rsidRDefault="00813F4D" w:rsidP="00BC0066">
            <w:pPr>
              <w:pStyle w:val="TableParagraph"/>
              <w:spacing w:before="11" w:line="208" w:lineRule="auto"/>
              <w:ind w:left="108" w:right="97"/>
              <w:rPr>
                <w:b/>
                <w:sz w:val="24"/>
                <w:lang w:val="ru-RU"/>
              </w:rPr>
            </w:pPr>
            <w:r w:rsidRPr="002E3105">
              <w:rPr>
                <w:b/>
                <w:spacing w:val="-6"/>
                <w:sz w:val="24"/>
                <w:lang w:val="ru-RU"/>
              </w:rPr>
              <w:t xml:space="preserve">т- </w:t>
            </w:r>
            <w:r w:rsidRPr="002E3105">
              <w:rPr>
                <w:b/>
                <w:spacing w:val="-2"/>
                <w:sz w:val="24"/>
                <w:lang w:val="ru-RU"/>
              </w:rPr>
              <w:t xml:space="preserve">венны </w:t>
            </w:r>
            <w:r w:rsidRPr="002E3105">
              <w:rPr>
                <w:b/>
                <w:spacing w:val="-10"/>
                <w:sz w:val="24"/>
                <w:lang w:val="ru-RU"/>
              </w:rPr>
              <w:t xml:space="preserve">е </w:t>
            </w:r>
            <w:r w:rsidRPr="002E3105">
              <w:rPr>
                <w:b/>
                <w:spacing w:val="-2"/>
                <w:sz w:val="24"/>
                <w:lang w:val="ru-RU"/>
              </w:rPr>
              <w:t xml:space="preserve">сооруж </w:t>
            </w:r>
            <w:r w:rsidRPr="002E3105">
              <w:rPr>
                <w:b/>
                <w:spacing w:val="-4"/>
                <w:sz w:val="24"/>
                <w:lang w:val="ru-RU"/>
              </w:rPr>
              <w:t>ения</w:t>
            </w:r>
          </w:p>
        </w:tc>
        <w:tc>
          <w:tcPr>
            <w:tcW w:w="1558" w:type="dxa"/>
          </w:tcPr>
          <w:p w14:paraId="0F3C91AB" w14:textId="77777777" w:rsidR="00813F4D" w:rsidRDefault="00813F4D" w:rsidP="00BC0066">
            <w:pPr>
              <w:pStyle w:val="TableParagraph"/>
              <w:spacing w:line="213" w:lineRule="exact"/>
              <w:rPr>
                <w:b/>
                <w:sz w:val="24"/>
              </w:rPr>
            </w:pPr>
            <w:r>
              <w:rPr>
                <w:b/>
                <w:spacing w:val="-5"/>
                <w:sz w:val="24"/>
              </w:rPr>
              <w:t>Вид</w:t>
            </w:r>
            <w:r>
              <w:rPr>
                <w:b/>
                <w:spacing w:val="-5"/>
                <w:sz w:val="24"/>
                <w:lang w:val="ru-RU"/>
              </w:rPr>
              <w:t xml:space="preserve"> </w:t>
            </w:r>
            <w:r>
              <w:rPr>
                <w:b/>
                <w:spacing w:val="-2"/>
                <w:sz w:val="24"/>
              </w:rPr>
              <w:t>покрытия, состояние</w:t>
            </w:r>
          </w:p>
        </w:tc>
      </w:tr>
      <w:tr w:rsidR="00813F4D" w14:paraId="4AE9BDB8" w14:textId="77777777" w:rsidTr="00A8640F">
        <w:trPr>
          <w:trHeight w:val="240"/>
        </w:trPr>
        <w:tc>
          <w:tcPr>
            <w:tcW w:w="567" w:type="dxa"/>
          </w:tcPr>
          <w:p w14:paraId="070DA776" w14:textId="77777777" w:rsidR="00813F4D" w:rsidRDefault="00813F4D" w:rsidP="00BC0066">
            <w:pPr>
              <w:pStyle w:val="TableParagraph"/>
              <w:spacing w:line="220" w:lineRule="exact"/>
              <w:ind w:left="93" w:right="83"/>
              <w:rPr>
                <w:sz w:val="24"/>
              </w:rPr>
            </w:pPr>
            <w:r>
              <w:rPr>
                <w:spacing w:val="-10"/>
                <w:sz w:val="24"/>
              </w:rPr>
              <w:t>1</w:t>
            </w:r>
          </w:p>
        </w:tc>
        <w:tc>
          <w:tcPr>
            <w:tcW w:w="3227" w:type="dxa"/>
          </w:tcPr>
          <w:p w14:paraId="31DE15E3" w14:textId="77777777" w:rsidR="00813F4D" w:rsidRDefault="00813F4D" w:rsidP="00BC0066">
            <w:pPr>
              <w:pStyle w:val="TableParagraph"/>
              <w:spacing w:line="220" w:lineRule="exact"/>
              <w:ind w:left="107"/>
              <w:rPr>
                <w:sz w:val="24"/>
              </w:rPr>
            </w:pPr>
            <w:r>
              <w:rPr>
                <w:spacing w:val="-10"/>
                <w:sz w:val="24"/>
              </w:rPr>
              <w:t>2</w:t>
            </w:r>
          </w:p>
        </w:tc>
        <w:tc>
          <w:tcPr>
            <w:tcW w:w="1559" w:type="dxa"/>
          </w:tcPr>
          <w:p w14:paraId="2FFA6BE6" w14:textId="77777777" w:rsidR="00813F4D" w:rsidRDefault="00813F4D" w:rsidP="00BC0066">
            <w:pPr>
              <w:pStyle w:val="TableParagraph"/>
              <w:spacing w:line="220" w:lineRule="exact"/>
              <w:rPr>
                <w:sz w:val="24"/>
              </w:rPr>
            </w:pPr>
            <w:r>
              <w:rPr>
                <w:spacing w:val="-10"/>
                <w:sz w:val="24"/>
              </w:rPr>
              <w:t>3</w:t>
            </w:r>
          </w:p>
        </w:tc>
        <w:tc>
          <w:tcPr>
            <w:tcW w:w="1861" w:type="dxa"/>
          </w:tcPr>
          <w:p w14:paraId="350A2681" w14:textId="77777777" w:rsidR="00813F4D" w:rsidRDefault="00813F4D" w:rsidP="00BC0066">
            <w:pPr>
              <w:pStyle w:val="TableParagraph"/>
              <w:spacing w:line="220" w:lineRule="exact"/>
              <w:rPr>
                <w:sz w:val="24"/>
              </w:rPr>
            </w:pPr>
            <w:r>
              <w:rPr>
                <w:spacing w:val="-10"/>
                <w:sz w:val="24"/>
              </w:rPr>
              <w:t>4</w:t>
            </w:r>
          </w:p>
        </w:tc>
        <w:tc>
          <w:tcPr>
            <w:tcW w:w="2108" w:type="dxa"/>
          </w:tcPr>
          <w:p w14:paraId="6173F56F" w14:textId="77777777" w:rsidR="00813F4D" w:rsidRDefault="00813F4D" w:rsidP="00BC0066">
            <w:pPr>
              <w:pStyle w:val="TableParagraph"/>
              <w:spacing w:line="220" w:lineRule="exact"/>
              <w:rPr>
                <w:sz w:val="24"/>
              </w:rPr>
            </w:pPr>
            <w:r>
              <w:rPr>
                <w:spacing w:val="-10"/>
                <w:sz w:val="24"/>
              </w:rPr>
              <w:t>5</w:t>
            </w:r>
          </w:p>
        </w:tc>
        <w:tc>
          <w:tcPr>
            <w:tcW w:w="1559" w:type="dxa"/>
          </w:tcPr>
          <w:p w14:paraId="389B839C" w14:textId="77777777" w:rsidR="00813F4D" w:rsidRDefault="00813F4D" w:rsidP="00BC0066">
            <w:pPr>
              <w:pStyle w:val="TableParagraph"/>
              <w:spacing w:line="220" w:lineRule="exact"/>
              <w:ind w:left="10"/>
              <w:rPr>
                <w:sz w:val="24"/>
              </w:rPr>
            </w:pPr>
            <w:r>
              <w:rPr>
                <w:spacing w:val="-10"/>
                <w:sz w:val="24"/>
              </w:rPr>
              <w:t>6</w:t>
            </w:r>
          </w:p>
        </w:tc>
        <w:tc>
          <w:tcPr>
            <w:tcW w:w="1843" w:type="dxa"/>
          </w:tcPr>
          <w:p w14:paraId="4114BACF" w14:textId="77777777" w:rsidR="00813F4D" w:rsidRDefault="00813F4D" w:rsidP="00BC0066">
            <w:pPr>
              <w:pStyle w:val="TableParagraph"/>
              <w:spacing w:line="220" w:lineRule="exact"/>
              <w:ind w:left="140" w:right="131"/>
              <w:rPr>
                <w:sz w:val="24"/>
              </w:rPr>
            </w:pPr>
            <w:r>
              <w:rPr>
                <w:spacing w:val="-10"/>
                <w:sz w:val="24"/>
              </w:rPr>
              <w:t>7</w:t>
            </w:r>
          </w:p>
        </w:tc>
        <w:tc>
          <w:tcPr>
            <w:tcW w:w="992" w:type="dxa"/>
          </w:tcPr>
          <w:p w14:paraId="534F6772" w14:textId="77777777" w:rsidR="00813F4D" w:rsidRDefault="00813F4D" w:rsidP="00BC0066">
            <w:pPr>
              <w:pStyle w:val="TableParagraph"/>
              <w:spacing w:line="220" w:lineRule="exact"/>
              <w:ind w:left="10"/>
              <w:rPr>
                <w:sz w:val="24"/>
              </w:rPr>
            </w:pPr>
            <w:r>
              <w:rPr>
                <w:spacing w:val="-10"/>
                <w:sz w:val="24"/>
              </w:rPr>
              <w:t>8</w:t>
            </w:r>
          </w:p>
        </w:tc>
        <w:tc>
          <w:tcPr>
            <w:tcW w:w="1558" w:type="dxa"/>
          </w:tcPr>
          <w:p w14:paraId="28406EDC" w14:textId="77777777" w:rsidR="00813F4D" w:rsidRDefault="00813F4D" w:rsidP="00BC0066">
            <w:pPr>
              <w:pStyle w:val="TableParagraph"/>
              <w:spacing w:line="220" w:lineRule="exact"/>
              <w:rPr>
                <w:sz w:val="24"/>
              </w:rPr>
            </w:pPr>
            <w:r>
              <w:rPr>
                <w:spacing w:val="-10"/>
                <w:sz w:val="24"/>
              </w:rPr>
              <w:t>9</w:t>
            </w:r>
          </w:p>
        </w:tc>
      </w:tr>
      <w:tr w:rsidR="00813F4D" w14:paraId="62840257" w14:textId="77777777" w:rsidTr="00A8640F">
        <w:trPr>
          <w:trHeight w:val="240"/>
        </w:trPr>
        <w:tc>
          <w:tcPr>
            <w:tcW w:w="567" w:type="dxa"/>
          </w:tcPr>
          <w:p w14:paraId="042026D8" w14:textId="1CF80D25" w:rsidR="00813F4D" w:rsidRPr="00A8640F" w:rsidRDefault="00A8640F" w:rsidP="00BC0066">
            <w:pPr>
              <w:pStyle w:val="TableParagraph"/>
              <w:spacing w:line="220" w:lineRule="exact"/>
              <w:ind w:left="93" w:right="83"/>
              <w:rPr>
                <w:spacing w:val="-10"/>
                <w:sz w:val="24"/>
                <w:lang w:val="ru-RU"/>
              </w:rPr>
            </w:pPr>
            <w:r>
              <w:rPr>
                <w:spacing w:val="-10"/>
                <w:sz w:val="24"/>
                <w:lang w:val="ru-RU"/>
              </w:rPr>
              <w:t>1</w:t>
            </w:r>
          </w:p>
        </w:tc>
        <w:tc>
          <w:tcPr>
            <w:tcW w:w="3227" w:type="dxa"/>
          </w:tcPr>
          <w:p w14:paraId="607EEEA1" w14:textId="77777777" w:rsidR="00813F4D" w:rsidRDefault="00813F4D" w:rsidP="00BC0066">
            <w:pPr>
              <w:pStyle w:val="TableParagraph"/>
              <w:spacing w:line="220" w:lineRule="exact"/>
              <w:ind w:left="107"/>
              <w:rPr>
                <w:spacing w:val="-10"/>
                <w:sz w:val="24"/>
              </w:rPr>
            </w:pPr>
            <w:r>
              <w:rPr>
                <w:spacing w:val="-2"/>
                <w:sz w:val="24"/>
              </w:rPr>
              <w:t>д.Андроново- д.Заполье</w:t>
            </w:r>
          </w:p>
        </w:tc>
        <w:tc>
          <w:tcPr>
            <w:tcW w:w="1559" w:type="dxa"/>
          </w:tcPr>
          <w:p w14:paraId="00957F3E" w14:textId="77777777" w:rsidR="00813F4D" w:rsidRDefault="00813F4D" w:rsidP="00BC0066">
            <w:pPr>
              <w:pStyle w:val="TableParagraph"/>
              <w:spacing w:line="263" w:lineRule="exact"/>
              <w:rPr>
                <w:sz w:val="24"/>
              </w:rPr>
            </w:pPr>
            <w:r>
              <w:rPr>
                <w:sz w:val="24"/>
              </w:rPr>
              <w:t xml:space="preserve">49 234 </w:t>
            </w:r>
            <w:r>
              <w:rPr>
                <w:spacing w:val="-5"/>
                <w:sz w:val="24"/>
              </w:rPr>
              <w:t>ОП</w:t>
            </w:r>
          </w:p>
          <w:p w14:paraId="023F1E75" w14:textId="77777777" w:rsidR="00813F4D" w:rsidRDefault="00813F4D" w:rsidP="00BC0066">
            <w:pPr>
              <w:pStyle w:val="TableParagraph"/>
              <w:spacing w:line="220" w:lineRule="exact"/>
              <w:rPr>
                <w:spacing w:val="-10"/>
                <w:sz w:val="24"/>
              </w:rPr>
            </w:pPr>
            <w:r>
              <w:rPr>
                <w:sz w:val="24"/>
              </w:rPr>
              <w:t>МР</w:t>
            </w:r>
            <w:r>
              <w:rPr>
                <w:spacing w:val="-2"/>
                <w:sz w:val="24"/>
              </w:rPr>
              <w:t xml:space="preserve"> </w:t>
            </w:r>
            <w:r>
              <w:rPr>
                <w:spacing w:val="-5"/>
                <w:sz w:val="24"/>
              </w:rPr>
              <w:t>001</w:t>
            </w:r>
          </w:p>
        </w:tc>
        <w:tc>
          <w:tcPr>
            <w:tcW w:w="1861" w:type="dxa"/>
          </w:tcPr>
          <w:p w14:paraId="4A801312" w14:textId="77777777" w:rsidR="00813F4D" w:rsidRDefault="00813F4D" w:rsidP="00BC0066">
            <w:pPr>
              <w:pStyle w:val="TableParagraph"/>
              <w:spacing w:line="220" w:lineRule="exact"/>
              <w:rPr>
                <w:spacing w:val="-10"/>
                <w:sz w:val="24"/>
              </w:rPr>
            </w:pPr>
            <w:r>
              <w:rPr>
                <w:spacing w:val="-2"/>
                <w:sz w:val="24"/>
              </w:rPr>
              <w:t>53:15:0000000:1392</w:t>
            </w:r>
          </w:p>
        </w:tc>
        <w:tc>
          <w:tcPr>
            <w:tcW w:w="2108" w:type="dxa"/>
          </w:tcPr>
          <w:p w14:paraId="2E687118" w14:textId="77777777" w:rsidR="00813F4D" w:rsidRDefault="00813F4D" w:rsidP="00BC0066">
            <w:pPr>
              <w:pStyle w:val="TableParagraph"/>
              <w:spacing w:line="220" w:lineRule="exact"/>
              <w:rPr>
                <w:spacing w:val="-10"/>
                <w:sz w:val="24"/>
              </w:rPr>
            </w:pPr>
            <w:r>
              <w:rPr>
                <w:spacing w:val="-2"/>
                <w:sz w:val="24"/>
              </w:rPr>
              <w:t>8,066</w:t>
            </w:r>
          </w:p>
        </w:tc>
        <w:tc>
          <w:tcPr>
            <w:tcW w:w="1559" w:type="dxa"/>
          </w:tcPr>
          <w:p w14:paraId="77C75EE3" w14:textId="77777777" w:rsidR="00813F4D" w:rsidRDefault="00813F4D" w:rsidP="00BC0066">
            <w:pPr>
              <w:pStyle w:val="TableParagraph"/>
              <w:spacing w:line="220" w:lineRule="exact"/>
              <w:ind w:left="10"/>
              <w:rPr>
                <w:spacing w:val="-10"/>
                <w:sz w:val="24"/>
              </w:rPr>
            </w:pPr>
            <w:r>
              <w:rPr>
                <w:spacing w:val="-10"/>
                <w:sz w:val="24"/>
              </w:rPr>
              <w:t>5</w:t>
            </w:r>
          </w:p>
        </w:tc>
        <w:tc>
          <w:tcPr>
            <w:tcW w:w="1843" w:type="dxa"/>
          </w:tcPr>
          <w:p w14:paraId="36901B02" w14:textId="77777777" w:rsidR="00813F4D" w:rsidRDefault="00813F4D" w:rsidP="00BC0066">
            <w:pPr>
              <w:pStyle w:val="TableParagraph"/>
              <w:spacing w:line="220" w:lineRule="exact"/>
              <w:ind w:left="140" w:right="131"/>
              <w:rPr>
                <w:spacing w:val="-10"/>
                <w:sz w:val="24"/>
              </w:rPr>
            </w:pPr>
            <w:r>
              <w:rPr>
                <w:spacing w:val="-2"/>
                <w:sz w:val="24"/>
              </w:rPr>
              <w:t>общего пользования</w:t>
            </w:r>
          </w:p>
        </w:tc>
        <w:tc>
          <w:tcPr>
            <w:tcW w:w="992" w:type="dxa"/>
          </w:tcPr>
          <w:p w14:paraId="5168EEF9" w14:textId="77777777" w:rsidR="00813F4D" w:rsidRDefault="00813F4D" w:rsidP="00BC0066">
            <w:pPr>
              <w:pStyle w:val="TableParagraph"/>
              <w:spacing w:line="220" w:lineRule="exact"/>
              <w:ind w:left="10"/>
              <w:rPr>
                <w:spacing w:val="-10"/>
                <w:sz w:val="24"/>
              </w:rPr>
            </w:pPr>
          </w:p>
        </w:tc>
        <w:tc>
          <w:tcPr>
            <w:tcW w:w="1558" w:type="dxa"/>
          </w:tcPr>
          <w:p w14:paraId="41A498BB" w14:textId="77777777" w:rsidR="00813F4D" w:rsidRDefault="00813F4D" w:rsidP="00BC0066">
            <w:pPr>
              <w:pStyle w:val="TableParagraph"/>
              <w:spacing w:line="220" w:lineRule="exact"/>
              <w:rPr>
                <w:spacing w:val="-10"/>
                <w:sz w:val="24"/>
              </w:rPr>
            </w:pPr>
            <w:r>
              <w:rPr>
                <w:spacing w:val="-2"/>
                <w:sz w:val="24"/>
              </w:rPr>
              <w:t>Полевая, неудовлетво рительное</w:t>
            </w:r>
          </w:p>
        </w:tc>
      </w:tr>
      <w:tr w:rsidR="00813F4D" w14:paraId="69E6F5CE" w14:textId="77777777" w:rsidTr="00A8640F">
        <w:trPr>
          <w:trHeight w:val="240"/>
        </w:trPr>
        <w:tc>
          <w:tcPr>
            <w:tcW w:w="567" w:type="dxa"/>
          </w:tcPr>
          <w:p w14:paraId="7D5ABD96" w14:textId="731D022E" w:rsidR="00813F4D" w:rsidRPr="00A8640F" w:rsidRDefault="00A8640F" w:rsidP="00BC0066">
            <w:pPr>
              <w:pStyle w:val="TableParagraph"/>
              <w:spacing w:line="220" w:lineRule="exact"/>
              <w:ind w:left="93" w:right="83"/>
              <w:rPr>
                <w:spacing w:val="-10"/>
                <w:sz w:val="24"/>
                <w:lang w:val="ru-RU"/>
              </w:rPr>
            </w:pPr>
            <w:r>
              <w:rPr>
                <w:spacing w:val="-10"/>
                <w:sz w:val="24"/>
                <w:lang w:val="ru-RU"/>
              </w:rPr>
              <w:t>2</w:t>
            </w:r>
          </w:p>
        </w:tc>
        <w:tc>
          <w:tcPr>
            <w:tcW w:w="3227" w:type="dxa"/>
          </w:tcPr>
          <w:p w14:paraId="1D28189C" w14:textId="77777777" w:rsidR="00813F4D" w:rsidRDefault="00813F4D" w:rsidP="00BC0066">
            <w:pPr>
              <w:pStyle w:val="TableParagraph"/>
              <w:spacing w:line="220" w:lineRule="exact"/>
              <w:ind w:left="107"/>
              <w:rPr>
                <w:spacing w:val="-10"/>
                <w:sz w:val="24"/>
              </w:rPr>
            </w:pPr>
            <w:r>
              <w:rPr>
                <w:spacing w:val="-2"/>
                <w:sz w:val="24"/>
              </w:rPr>
              <w:t>д.Астратово- д.Слугино</w:t>
            </w:r>
          </w:p>
        </w:tc>
        <w:tc>
          <w:tcPr>
            <w:tcW w:w="1559" w:type="dxa"/>
          </w:tcPr>
          <w:p w14:paraId="2644C88E" w14:textId="77777777" w:rsidR="00813F4D" w:rsidRDefault="00813F4D" w:rsidP="00BC0066">
            <w:pPr>
              <w:pStyle w:val="TableParagraph"/>
              <w:spacing w:line="263" w:lineRule="exact"/>
              <w:rPr>
                <w:sz w:val="24"/>
              </w:rPr>
            </w:pPr>
            <w:r>
              <w:rPr>
                <w:sz w:val="24"/>
              </w:rPr>
              <w:t xml:space="preserve">49 234 </w:t>
            </w:r>
            <w:r>
              <w:rPr>
                <w:spacing w:val="-5"/>
                <w:sz w:val="24"/>
              </w:rPr>
              <w:t>ОП</w:t>
            </w:r>
          </w:p>
          <w:p w14:paraId="37CEA5AF" w14:textId="77777777" w:rsidR="00813F4D" w:rsidRDefault="00813F4D" w:rsidP="00BC0066">
            <w:pPr>
              <w:pStyle w:val="TableParagraph"/>
              <w:spacing w:line="220" w:lineRule="exact"/>
              <w:rPr>
                <w:spacing w:val="-10"/>
                <w:sz w:val="24"/>
              </w:rPr>
            </w:pPr>
            <w:r>
              <w:rPr>
                <w:sz w:val="24"/>
              </w:rPr>
              <w:t>МР</w:t>
            </w:r>
            <w:r>
              <w:rPr>
                <w:spacing w:val="-2"/>
                <w:sz w:val="24"/>
              </w:rPr>
              <w:t xml:space="preserve"> </w:t>
            </w:r>
            <w:r>
              <w:rPr>
                <w:spacing w:val="-5"/>
                <w:sz w:val="24"/>
              </w:rPr>
              <w:t>002</w:t>
            </w:r>
          </w:p>
        </w:tc>
        <w:tc>
          <w:tcPr>
            <w:tcW w:w="1861" w:type="dxa"/>
          </w:tcPr>
          <w:p w14:paraId="0DB709F6" w14:textId="77777777" w:rsidR="00813F4D" w:rsidRDefault="00813F4D" w:rsidP="00BC0066">
            <w:pPr>
              <w:pStyle w:val="TableParagraph"/>
              <w:spacing w:line="220" w:lineRule="exact"/>
              <w:rPr>
                <w:spacing w:val="-10"/>
                <w:sz w:val="24"/>
              </w:rPr>
            </w:pPr>
          </w:p>
        </w:tc>
        <w:tc>
          <w:tcPr>
            <w:tcW w:w="2108" w:type="dxa"/>
          </w:tcPr>
          <w:p w14:paraId="4205DE9C" w14:textId="77777777" w:rsidR="00813F4D" w:rsidRDefault="00813F4D" w:rsidP="00BC0066">
            <w:pPr>
              <w:pStyle w:val="TableParagraph"/>
              <w:spacing w:line="220" w:lineRule="exact"/>
              <w:rPr>
                <w:spacing w:val="-10"/>
                <w:sz w:val="24"/>
              </w:rPr>
            </w:pPr>
            <w:r>
              <w:rPr>
                <w:spacing w:val="-5"/>
                <w:sz w:val="24"/>
              </w:rPr>
              <w:t>5,0</w:t>
            </w:r>
          </w:p>
        </w:tc>
        <w:tc>
          <w:tcPr>
            <w:tcW w:w="1559" w:type="dxa"/>
          </w:tcPr>
          <w:p w14:paraId="7639E202" w14:textId="77777777" w:rsidR="00813F4D" w:rsidRDefault="00813F4D" w:rsidP="00BC0066">
            <w:pPr>
              <w:pStyle w:val="TableParagraph"/>
              <w:spacing w:line="220" w:lineRule="exact"/>
              <w:ind w:left="10"/>
              <w:rPr>
                <w:spacing w:val="-10"/>
                <w:sz w:val="24"/>
              </w:rPr>
            </w:pPr>
            <w:r>
              <w:rPr>
                <w:spacing w:val="-10"/>
                <w:sz w:val="24"/>
              </w:rPr>
              <w:t>5</w:t>
            </w:r>
          </w:p>
        </w:tc>
        <w:tc>
          <w:tcPr>
            <w:tcW w:w="1843" w:type="dxa"/>
          </w:tcPr>
          <w:p w14:paraId="25A050AD" w14:textId="77777777" w:rsidR="00813F4D" w:rsidRDefault="00813F4D" w:rsidP="00BC0066">
            <w:pPr>
              <w:pStyle w:val="TableParagraph"/>
              <w:spacing w:line="220" w:lineRule="exact"/>
              <w:ind w:left="140" w:right="131"/>
              <w:rPr>
                <w:spacing w:val="-10"/>
                <w:sz w:val="24"/>
              </w:rPr>
            </w:pPr>
            <w:r>
              <w:rPr>
                <w:spacing w:val="-2"/>
                <w:sz w:val="24"/>
              </w:rPr>
              <w:t>общего пользования</w:t>
            </w:r>
          </w:p>
        </w:tc>
        <w:tc>
          <w:tcPr>
            <w:tcW w:w="992" w:type="dxa"/>
          </w:tcPr>
          <w:p w14:paraId="1243D0B2" w14:textId="77777777" w:rsidR="00813F4D" w:rsidRDefault="00813F4D" w:rsidP="00BC0066">
            <w:pPr>
              <w:pStyle w:val="TableParagraph"/>
              <w:spacing w:line="220" w:lineRule="exact"/>
              <w:ind w:left="10"/>
              <w:rPr>
                <w:spacing w:val="-10"/>
                <w:sz w:val="24"/>
              </w:rPr>
            </w:pPr>
          </w:p>
        </w:tc>
        <w:tc>
          <w:tcPr>
            <w:tcW w:w="1558" w:type="dxa"/>
          </w:tcPr>
          <w:p w14:paraId="4EA9F9F4" w14:textId="77777777" w:rsidR="00813F4D" w:rsidRDefault="00813F4D" w:rsidP="00BC0066">
            <w:pPr>
              <w:pStyle w:val="TableParagraph"/>
              <w:spacing w:line="220" w:lineRule="exact"/>
              <w:rPr>
                <w:spacing w:val="-10"/>
                <w:sz w:val="24"/>
              </w:rPr>
            </w:pPr>
            <w:r>
              <w:rPr>
                <w:spacing w:val="-2"/>
                <w:sz w:val="24"/>
              </w:rPr>
              <w:t>Полевая, неудовлетво рительное</w:t>
            </w:r>
          </w:p>
        </w:tc>
      </w:tr>
      <w:tr w:rsidR="00813F4D" w14:paraId="18081386" w14:textId="77777777" w:rsidTr="00A8640F">
        <w:trPr>
          <w:trHeight w:val="240"/>
        </w:trPr>
        <w:tc>
          <w:tcPr>
            <w:tcW w:w="567" w:type="dxa"/>
          </w:tcPr>
          <w:p w14:paraId="5C70DCD1" w14:textId="3AE99253" w:rsidR="00813F4D" w:rsidRPr="00A8640F" w:rsidRDefault="00A8640F" w:rsidP="00BC0066">
            <w:pPr>
              <w:pStyle w:val="TableParagraph"/>
              <w:spacing w:line="220" w:lineRule="exact"/>
              <w:ind w:left="93" w:right="83"/>
              <w:rPr>
                <w:spacing w:val="-10"/>
                <w:sz w:val="24"/>
                <w:lang w:val="ru-RU"/>
              </w:rPr>
            </w:pPr>
            <w:r>
              <w:rPr>
                <w:spacing w:val="-10"/>
                <w:sz w:val="24"/>
                <w:lang w:val="ru-RU"/>
              </w:rPr>
              <w:t>3</w:t>
            </w:r>
          </w:p>
        </w:tc>
        <w:tc>
          <w:tcPr>
            <w:tcW w:w="3227" w:type="dxa"/>
          </w:tcPr>
          <w:p w14:paraId="70D416DD" w14:textId="77777777" w:rsidR="00813F4D" w:rsidRDefault="00813F4D" w:rsidP="00BC0066">
            <w:pPr>
              <w:pStyle w:val="TableParagraph"/>
              <w:spacing w:line="220" w:lineRule="exact"/>
              <w:ind w:left="107"/>
              <w:rPr>
                <w:spacing w:val="-10"/>
                <w:sz w:val="24"/>
              </w:rPr>
            </w:pPr>
            <w:r>
              <w:rPr>
                <w:spacing w:val="-2"/>
                <w:sz w:val="24"/>
              </w:rPr>
              <w:t>д.Блазниха- д.Белохново</w:t>
            </w:r>
          </w:p>
        </w:tc>
        <w:tc>
          <w:tcPr>
            <w:tcW w:w="1559" w:type="dxa"/>
          </w:tcPr>
          <w:p w14:paraId="137E0D6E" w14:textId="77777777" w:rsidR="00813F4D" w:rsidRDefault="00813F4D" w:rsidP="00BC0066">
            <w:pPr>
              <w:pStyle w:val="TableParagraph"/>
              <w:spacing w:line="263" w:lineRule="exact"/>
              <w:rPr>
                <w:sz w:val="24"/>
              </w:rPr>
            </w:pPr>
            <w:r>
              <w:rPr>
                <w:sz w:val="24"/>
              </w:rPr>
              <w:t xml:space="preserve">49 234 </w:t>
            </w:r>
            <w:r>
              <w:rPr>
                <w:spacing w:val="-5"/>
                <w:sz w:val="24"/>
              </w:rPr>
              <w:t>ОП</w:t>
            </w:r>
          </w:p>
          <w:p w14:paraId="65D5F339" w14:textId="77777777" w:rsidR="00813F4D" w:rsidRDefault="00813F4D" w:rsidP="00BC0066">
            <w:pPr>
              <w:pStyle w:val="TableParagraph"/>
              <w:spacing w:line="220" w:lineRule="exact"/>
              <w:rPr>
                <w:spacing w:val="-10"/>
                <w:sz w:val="24"/>
              </w:rPr>
            </w:pPr>
            <w:r>
              <w:rPr>
                <w:sz w:val="24"/>
              </w:rPr>
              <w:t>МР</w:t>
            </w:r>
            <w:r>
              <w:rPr>
                <w:spacing w:val="-2"/>
                <w:sz w:val="24"/>
              </w:rPr>
              <w:t xml:space="preserve"> </w:t>
            </w:r>
            <w:r>
              <w:rPr>
                <w:spacing w:val="-5"/>
                <w:sz w:val="24"/>
              </w:rPr>
              <w:t>005</w:t>
            </w:r>
          </w:p>
        </w:tc>
        <w:tc>
          <w:tcPr>
            <w:tcW w:w="1861" w:type="dxa"/>
          </w:tcPr>
          <w:p w14:paraId="5BE0CFBC" w14:textId="77777777" w:rsidR="00813F4D" w:rsidRDefault="00813F4D" w:rsidP="00BC0066">
            <w:pPr>
              <w:pStyle w:val="TableParagraph"/>
              <w:spacing w:line="220" w:lineRule="exact"/>
              <w:rPr>
                <w:spacing w:val="-10"/>
                <w:sz w:val="24"/>
              </w:rPr>
            </w:pPr>
          </w:p>
        </w:tc>
        <w:tc>
          <w:tcPr>
            <w:tcW w:w="2108" w:type="dxa"/>
          </w:tcPr>
          <w:p w14:paraId="5A8E4D11" w14:textId="77777777" w:rsidR="00813F4D" w:rsidRDefault="00813F4D" w:rsidP="00BC0066">
            <w:pPr>
              <w:pStyle w:val="TableParagraph"/>
              <w:spacing w:line="220" w:lineRule="exact"/>
              <w:rPr>
                <w:spacing w:val="-10"/>
                <w:sz w:val="24"/>
              </w:rPr>
            </w:pPr>
            <w:r>
              <w:rPr>
                <w:spacing w:val="-5"/>
                <w:sz w:val="24"/>
              </w:rPr>
              <w:t>3,0</w:t>
            </w:r>
          </w:p>
        </w:tc>
        <w:tc>
          <w:tcPr>
            <w:tcW w:w="1559" w:type="dxa"/>
          </w:tcPr>
          <w:p w14:paraId="202F62FD" w14:textId="77777777" w:rsidR="00813F4D" w:rsidRDefault="00813F4D" w:rsidP="00BC0066">
            <w:pPr>
              <w:pStyle w:val="TableParagraph"/>
              <w:spacing w:line="220" w:lineRule="exact"/>
              <w:ind w:left="10"/>
              <w:rPr>
                <w:spacing w:val="-10"/>
                <w:sz w:val="24"/>
              </w:rPr>
            </w:pPr>
            <w:r>
              <w:rPr>
                <w:spacing w:val="-10"/>
                <w:sz w:val="24"/>
              </w:rPr>
              <w:t>5</w:t>
            </w:r>
          </w:p>
        </w:tc>
        <w:tc>
          <w:tcPr>
            <w:tcW w:w="1843" w:type="dxa"/>
          </w:tcPr>
          <w:p w14:paraId="54F54745" w14:textId="77777777" w:rsidR="00813F4D" w:rsidRDefault="00813F4D" w:rsidP="00BC0066">
            <w:pPr>
              <w:pStyle w:val="TableParagraph"/>
              <w:spacing w:line="220" w:lineRule="exact"/>
              <w:ind w:left="140" w:right="131"/>
              <w:rPr>
                <w:spacing w:val="-10"/>
                <w:sz w:val="24"/>
              </w:rPr>
            </w:pPr>
            <w:r>
              <w:rPr>
                <w:spacing w:val="-2"/>
                <w:sz w:val="24"/>
              </w:rPr>
              <w:t>общего пользования</w:t>
            </w:r>
          </w:p>
        </w:tc>
        <w:tc>
          <w:tcPr>
            <w:tcW w:w="992" w:type="dxa"/>
          </w:tcPr>
          <w:p w14:paraId="60BC0738" w14:textId="77777777" w:rsidR="00813F4D" w:rsidRDefault="00813F4D" w:rsidP="00BC0066">
            <w:pPr>
              <w:pStyle w:val="TableParagraph"/>
              <w:spacing w:line="220" w:lineRule="exact"/>
              <w:ind w:left="10"/>
              <w:rPr>
                <w:spacing w:val="-10"/>
                <w:sz w:val="24"/>
              </w:rPr>
            </w:pPr>
          </w:p>
        </w:tc>
        <w:tc>
          <w:tcPr>
            <w:tcW w:w="1558" w:type="dxa"/>
          </w:tcPr>
          <w:p w14:paraId="286DD16D" w14:textId="77777777" w:rsidR="00813F4D" w:rsidRDefault="00813F4D" w:rsidP="00BC0066">
            <w:pPr>
              <w:pStyle w:val="TableParagraph"/>
              <w:spacing w:line="220" w:lineRule="exact"/>
              <w:rPr>
                <w:spacing w:val="-10"/>
                <w:sz w:val="24"/>
              </w:rPr>
            </w:pPr>
            <w:r>
              <w:rPr>
                <w:spacing w:val="-2"/>
                <w:sz w:val="24"/>
              </w:rPr>
              <w:t>Полевая, неудовлетво рительное</w:t>
            </w:r>
          </w:p>
        </w:tc>
      </w:tr>
      <w:tr w:rsidR="00813F4D" w14:paraId="4F2A19FB" w14:textId="77777777" w:rsidTr="00A8640F">
        <w:trPr>
          <w:trHeight w:val="240"/>
        </w:trPr>
        <w:tc>
          <w:tcPr>
            <w:tcW w:w="567" w:type="dxa"/>
          </w:tcPr>
          <w:p w14:paraId="08E1B5C1" w14:textId="2D9F5E7C" w:rsidR="00813F4D" w:rsidRPr="00A8640F" w:rsidRDefault="00A8640F" w:rsidP="00BC0066">
            <w:pPr>
              <w:pStyle w:val="TableParagraph"/>
              <w:spacing w:line="220" w:lineRule="exact"/>
              <w:ind w:left="93" w:right="83"/>
              <w:rPr>
                <w:spacing w:val="-10"/>
                <w:sz w:val="24"/>
                <w:lang w:val="ru-RU"/>
              </w:rPr>
            </w:pPr>
            <w:r>
              <w:rPr>
                <w:spacing w:val="-10"/>
                <w:sz w:val="24"/>
                <w:lang w:val="ru-RU"/>
              </w:rPr>
              <w:t>4</w:t>
            </w:r>
          </w:p>
        </w:tc>
        <w:tc>
          <w:tcPr>
            <w:tcW w:w="3227" w:type="dxa"/>
          </w:tcPr>
          <w:p w14:paraId="560657D2" w14:textId="77777777" w:rsidR="00813F4D" w:rsidRPr="0039009C" w:rsidRDefault="00813F4D" w:rsidP="00BC0066">
            <w:pPr>
              <w:pStyle w:val="TableParagraph"/>
              <w:spacing w:line="220" w:lineRule="exact"/>
              <w:ind w:left="107"/>
              <w:rPr>
                <w:spacing w:val="-10"/>
                <w:sz w:val="24"/>
                <w:lang w:val="ru-RU"/>
              </w:rPr>
            </w:pPr>
            <w:r w:rsidRPr="002E3105">
              <w:rPr>
                <w:spacing w:val="-2"/>
                <w:sz w:val="24"/>
                <w:lang w:val="ru-RU"/>
              </w:rPr>
              <w:t>д.Большие Язвищи- д.Кирьково</w:t>
            </w:r>
          </w:p>
        </w:tc>
        <w:tc>
          <w:tcPr>
            <w:tcW w:w="1559" w:type="dxa"/>
          </w:tcPr>
          <w:p w14:paraId="4C6401A8" w14:textId="77777777" w:rsidR="00813F4D" w:rsidRDefault="00813F4D" w:rsidP="00BC0066">
            <w:pPr>
              <w:pStyle w:val="TableParagraph"/>
              <w:spacing w:line="263" w:lineRule="exact"/>
              <w:rPr>
                <w:sz w:val="24"/>
              </w:rPr>
            </w:pPr>
            <w:r>
              <w:rPr>
                <w:sz w:val="24"/>
              </w:rPr>
              <w:t xml:space="preserve">49 234 </w:t>
            </w:r>
            <w:r>
              <w:rPr>
                <w:spacing w:val="-5"/>
                <w:sz w:val="24"/>
              </w:rPr>
              <w:t>ОП</w:t>
            </w:r>
          </w:p>
          <w:p w14:paraId="33A0793A" w14:textId="77777777" w:rsidR="00813F4D" w:rsidRDefault="00813F4D" w:rsidP="00BC0066">
            <w:pPr>
              <w:pStyle w:val="TableParagraph"/>
              <w:spacing w:line="220" w:lineRule="exact"/>
              <w:rPr>
                <w:spacing w:val="-10"/>
                <w:sz w:val="24"/>
              </w:rPr>
            </w:pPr>
            <w:r>
              <w:rPr>
                <w:sz w:val="24"/>
              </w:rPr>
              <w:t>МР</w:t>
            </w:r>
            <w:r>
              <w:rPr>
                <w:spacing w:val="-2"/>
                <w:sz w:val="24"/>
              </w:rPr>
              <w:t xml:space="preserve"> </w:t>
            </w:r>
            <w:r>
              <w:rPr>
                <w:spacing w:val="-5"/>
                <w:sz w:val="24"/>
              </w:rPr>
              <w:t>007</w:t>
            </w:r>
          </w:p>
        </w:tc>
        <w:tc>
          <w:tcPr>
            <w:tcW w:w="1861" w:type="dxa"/>
          </w:tcPr>
          <w:p w14:paraId="2E576ED4" w14:textId="77777777" w:rsidR="00813F4D" w:rsidRDefault="00813F4D" w:rsidP="00BC0066">
            <w:pPr>
              <w:pStyle w:val="TableParagraph"/>
              <w:spacing w:line="220" w:lineRule="exact"/>
              <w:rPr>
                <w:spacing w:val="-10"/>
                <w:sz w:val="24"/>
              </w:rPr>
            </w:pPr>
          </w:p>
        </w:tc>
        <w:tc>
          <w:tcPr>
            <w:tcW w:w="2108" w:type="dxa"/>
          </w:tcPr>
          <w:p w14:paraId="6B437CCD" w14:textId="77777777" w:rsidR="00813F4D" w:rsidRDefault="00813F4D" w:rsidP="00BC0066">
            <w:pPr>
              <w:pStyle w:val="TableParagraph"/>
              <w:spacing w:line="220" w:lineRule="exact"/>
              <w:rPr>
                <w:spacing w:val="-10"/>
                <w:sz w:val="24"/>
              </w:rPr>
            </w:pPr>
            <w:r>
              <w:rPr>
                <w:spacing w:val="-5"/>
                <w:sz w:val="24"/>
              </w:rPr>
              <w:t>6,5</w:t>
            </w:r>
          </w:p>
        </w:tc>
        <w:tc>
          <w:tcPr>
            <w:tcW w:w="1559" w:type="dxa"/>
          </w:tcPr>
          <w:p w14:paraId="1717B0BF" w14:textId="77777777" w:rsidR="00813F4D" w:rsidRDefault="00813F4D" w:rsidP="00BC0066">
            <w:pPr>
              <w:pStyle w:val="TableParagraph"/>
              <w:spacing w:line="220" w:lineRule="exact"/>
              <w:ind w:left="10"/>
              <w:rPr>
                <w:spacing w:val="-10"/>
                <w:sz w:val="24"/>
              </w:rPr>
            </w:pPr>
            <w:r>
              <w:rPr>
                <w:spacing w:val="-10"/>
                <w:sz w:val="24"/>
              </w:rPr>
              <w:t>5</w:t>
            </w:r>
          </w:p>
        </w:tc>
        <w:tc>
          <w:tcPr>
            <w:tcW w:w="1843" w:type="dxa"/>
          </w:tcPr>
          <w:p w14:paraId="02E45500" w14:textId="77777777" w:rsidR="00813F4D" w:rsidRDefault="00813F4D" w:rsidP="00BC0066">
            <w:pPr>
              <w:pStyle w:val="TableParagraph"/>
              <w:spacing w:line="220" w:lineRule="exact"/>
              <w:ind w:left="140" w:right="131"/>
              <w:rPr>
                <w:spacing w:val="-10"/>
                <w:sz w:val="24"/>
              </w:rPr>
            </w:pPr>
            <w:r>
              <w:rPr>
                <w:spacing w:val="-2"/>
                <w:sz w:val="24"/>
              </w:rPr>
              <w:t>общего пользования</w:t>
            </w:r>
          </w:p>
        </w:tc>
        <w:tc>
          <w:tcPr>
            <w:tcW w:w="992" w:type="dxa"/>
          </w:tcPr>
          <w:p w14:paraId="0C9D8AAA" w14:textId="77777777" w:rsidR="00813F4D" w:rsidRDefault="00813F4D" w:rsidP="00BC0066">
            <w:pPr>
              <w:pStyle w:val="TableParagraph"/>
              <w:spacing w:line="220" w:lineRule="exact"/>
              <w:ind w:left="10"/>
              <w:rPr>
                <w:spacing w:val="-10"/>
                <w:sz w:val="24"/>
              </w:rPr>
            </w:pPr>
          </w:p>
        </w:tc>
        <w:tc>
          <w:tcPr>
            <w:tcW w:w="1558" w:type="dxa"/>
          </w:tcPr>
          <w:p w14:paraId="12DD4EF0" w14:textId="77777777" w:rsidR="00813F4D" w:rsidRDefault="00813F4D" w:rsidP="00BC0066">
            <w:pPr>
              <w:pStyle w:val="TableParagraph"/>
              <w:spacing w:line="220" w:lineRule="exact"/>
              <w:rPr>
                <w:spacing w:val="-10"/>
                <w:sz w:val="24"/>
              </w:rPr>
            </w:pPr>
            <w:r>
              <w:rPr>
                <w:spacing w:val="-2"/>
                <w:sz w:val="24"/>
              </w:rPr>
              <w:t>Полевая, неудовлетво рительное</w:t>
            </w:r>
          </w:p>
        </w:tc>
      </w:tr>
      <w:tr w:rsidR="00813F4D" w14:paraId="1885665C" w14:textId="77777777" w:rsidTr="00A8640F">
        <w:trPr>
          <w:trHeight w:val="240"/>
        </w:trPr>
        <w:tc>
          <w:tcPr>
            <w:tcW w:w="567" w:type="dxa"/>
          </w:tcPr>
          <w:p w14:paraId="1D3383BF" w14:textId="55F876D7" w:rsidR="00813F4D" w:rsidRPr="00A8640F" w:rsidRDefault="00A8640F" w:rsidP="00BC0066">
            <w:pPr>
              <w:pStyle w:val="TableParagraph"/>
              <w:spacing w:line="220" w:lineRule="exact"/>
              <w:ind w:left="93" w:right="83"/>
              <w:rPr>
                <w:spacing w:val="-10"/>
                <w:sz w:val="24"/>
                <w:lang w:val="ru-RU"/>
              </w:rPr>
            </w:pPr>
            <w:r>
              <w:rPr>
                <w:spacing w:val="-10"/>
                <w:sz w:val="24"/>
                <w:lang w:val="ru-RU"/>
              </w:rPr>
              <w:t>5</w:t>
            </w:r>
          </w:p>
        </w:tc>
        <w:tc>
          <w:tcPr>
            <w:tcW w:w="3227" w:type="dxa"/>
          </w:tcPr>
          <w:p w14:paraId="5C51F22E" w14:textId="77777777" w:rsidR="00813F4D" w:rsidRDefault="00813F4D" w:rsidP="00BC0066">
            <w:pPr>
              <w:pStyle w:val="TableParagraph"/>
              <w:spacing w:line="220" w:lineRule="exact"/>
              <w:ind w:left="107"/>
              <w:rPr>
                <w:spacing w:val="-10"/>
                <w:sz w:val="24"/>
              </w:rPr>
            </w:pPr>
            <w:r>
              <w:rPr>
                <w:spacing w:val="-2"/>
                <w:sz w:val="24"/>
              </w:rPr>
              <w:t>д.Векшино- д.Гривы</w:t>
            </w:r>
          </w:p>
        </w:tc>
        <w:tc>
          <w:tcPr>
            <w:tcW w:w="1559" w:type="dxa"/>
          </w:tcPr>
          <w:p w14:paraId="4EC4A69A" w14:textId="77777777" w:rsidR="00813F4D" w:rsidRDefault="00813F4D" w:rsidP="00BC0066">
            <w:pPr>
              <w:pStyle w:val="TableParagraph"/>
              <w:spacing w:line="263" w:lineRule="exact"/>
              <w:rPr>
                <w:sz w:val="24"/>
              </w:rPr>
            </w:pPr>
            <w:r>
              <w:rPr>
                <w:sz w:val="24"/>
              </w:rPr>
              <w:t xml:space="preserve">49 234 </w:t>
            </w:r>
            <w:r>
              <w:rPr>
                <w:spacing w:val="-5"/>
                <w:sz w:val="24"/>
              </w:rPr>
              <w:t>ОП</w:t>
            </w:r>
          </w:p>
          <w:p w14:paraId="69383E41" w14:textId="77777777" w:rsidR="00813F4D" w:rsidRDefault="00813F4D" w:rsidP="00BC0066">
            <w:pPr>
              <w:pStyle w:val="TableParagraph"/>
              <w:spacing w:line="220" w:lineRule="exact"/>
              <w:rPr>
                <w:spacing w:val="-10"/>
                <w:sz w:val="24"/>
              </w:rPr>
            </w:pPr>
            <w:r>
              <w:rPr>
                <w:sz w:val="24"/>
              </w:rPr>
              <w:t>МР</w:t>
            </w:r>
            <w:r>
              <w:rPr>
                <w:spacing w:val="-2"/>
                <w:sz w:val="24"/>
              </w:rPr>
              <w:t xml:space="preserve"> </w:t>
            </w:r>
            <w:r>
              <w:rPr>
                <w:spacing w:val="-5"/>
                <w:sz w:val="24"/>
              </w:rPr>
              <w:t>009</w:t>
            </w:r>
          </w:p>
        </w:tc>
        <w:tc>
          <w:tcPr>
            <w:tcW w:w="1861" w:type="dxa"/>
          </w:tcPr>
          <w:p w14:paraId="2DB93B6D" w14:textId="77777777" w:rsidR="00813F4D" w:rsidRDefault="00813F4D" w:rsidP="00BC0066">
            <w:pPr>
              <w:pStyle w:val="TableParagraph"/>
              <w:spacing w:line="220" w:lineRule="exact"/>
              <w:rPr>
                <w:spacing w:val="-10"/>
                <w:sz w:val="24"/>
              </w:rPr>
            </w:pPr>
            <w:r>
              <w:rPr>
                <w:spacing w:val="-2"/>
                <w:sz w:val="24"/>
              </w:rPr>
              <w:t>53:15:0000000:1239</w:t>
            </w:r>
          </w:p>
        </w:tc>
        <w:tc>
          <w:tcPr>
            <w:tcW w:w="2108" w:type="dxa"/>
          </w:tcPr>
          <w:p w14:paraId="36298915" w14:textId="77777777" w:rsidR="00813F4D" w:rsidRDefault="00813F4D" w:rsidP="00BC0066">
            <w:pPr>
              <w:pStyle w:val="TableParagraph"/>
              <w:spacing w:line="220" w:lineRule="exact"/>
              <w:rPr>
                <w:spacing w:val="-10"/>
                <w:sz w:val="24"/>
              </w:rPr>
            </w:pPr>
            <w:r>
              <w:rPr>
                <w:spacing w:val="-2"/>
                <w:sz w:val="24"/>
              </w:rPr>
              <w:t>1,261</w:t>
            </w:r>
          </w:p>
        </w:tc>
        <w:tc>
          <w:tcPr>
            <w:tcW w:w="1559" w:type="dxa"/>
          </w:tcPr>
          <w:p w14:paraId="727CC537" w14:textId="77777777" w:rsidR="00813F4D" w:rsidRDefault="00813F4D" w:rsidP="00BC0066">
            <w:pPr>
              <w:pStyle w:val="TableParagraph"/>
              <w:spacing w:line="220" w:lineRule="exact"/>
              <w:ind w:left="10"/>
              <w:rPr>
                <w:spacing w:val="-10"/>
                <w:sz w:val="24"/>
              </w:rPr>
            </w:pPr>
            <w:r>
              <w:rPr>
                <w:spacing w:val="-10"/>
                <w:sz w:val="24"/>
              </w:rPr>
              <w:t>5</w:t>
            </w:r>
          </w:p>
        </w:tc>
        <w:tc>
          <w:tcPr>
            <w:tcW w:w="1843" w:type="dxa"/>
          </w:tcPr>
          <w:p w14:paraId="37A6BFF9" w14:textId="77777777" w:rsidR="00813F4D" w:rsidRDefault="00813F4D" w:rsidP="00BC0066">
            <w:pPr>
              <w:pStyle w:val="TableParagraph"/>
              <w:spacing w:line="220" w:lineRule="exact"/>
              <w:ind w:left="140" w:right="131"/>
              <w:rPr>
                <w:spacing w:val="-10"/>
                <w:sz w:val="24"/>
              </w:rPr>
            </w:pPr>
            <w:r>
              <w:rPr>
                <w:spacing w:val="-2"/>
                <w:sz w:val="24"/>
              </w:rPr>
              <w:t>общего пользования</w:t>
            </w:r>
          </w:p>
        </w:tc>
        <w:tc>
          <w:tcPr>
            <w:tcW w:w="992" w:type="dxa"/>
          </w:tcPr>
          <w:p w14:paraId="131F8A01" w14:textId="77777777" w:rsidR="00813F4D" w:rsidRDefault="00813F4D" w:rsidP="00BC0066">
            <w:pPr>
              <w:pStyle w:val="TableParagraph"/>
              <w:spacing w:line="220" w:lineRule="exact"/>
              <w:ind w:left="10"/>
              <w:rPr>
                <w:spacing w:val="-10"/>
                <w:sz w:val="24"/>
              </w:rPr>
            </w:pPr>
            <w:r>
              <w:rPr>
                <w:spacing w:val="-4"/>
                <w:sz w:val="24"/>
              </w:rPr>
              <w:t>мост</w:t>
            </w:r>
          </w:p>
        </w:tc>
        <w:tc>
          <w:tcPr>
            <w:tcW w:w="1558" w:type="dxa"/>
          </w:tcPr>
          <w:p w14:paraId="3BFDF3F9" w14:textId="77777777" w:rsidR="00813F4D" w:rsidRDefault="00813F4D" w:rsidP="00BC0066">
            <w:pPr>
              <w:pStyle w:val="TableParagraph"/>
              <w:spacing w:line="220" w:lineRule="exact"/>
              <w:rPr>
                <w:spacing w:val="-10"/>
                <w:sz w:val="24"/>
              </w:rPr>
            </w:pPr>
            <w:r>
              <w:rPr>
                <w:spacing w:val="-2"/>
                <w:sz w:val="24"/>
              </w:rPr>
              <w:t>Полевая, неудовлетво рительное</w:t>
            </w:r>
          </w:p>
        </w:tc>
      </w:tr>
      <w:tr w:rsidR="00813F4D" w14:paraId="53C1241C" w14:textId="77777777" w:rsidTr="00A8640F">
        <w:trPr>
          <w:trHeight w:val="240"/>
        </w:trPr>
        <w:tc>
          <w:tcPr>
            <w:tcW w:w="567" w:type="dxa"/>
          </w:tcPr>
          <w:p w14:paraId="50B49529" w14:textId="37F3EDFF" w:rsidR="00813F4D" w:rsidRPr="00A8640F" w:rsidRDefault="00A8640F" w:rsidP="00BC0066">
            <w:pPr>
              <w:pStyle w:val="TableParagraph"/>
              <w:spacing w:line="220" w:lineRule="exact"/>
              <w:ind w:left="93" w:right="83"/>
              <w:rPr>
                <w:spacing w:val="-10"/>
                <w:sz w:val="24"/>
                <w:lang w:val="ru-RU"/>
              </w:rPr>
            </w:pPr>
            <w:r>
              <w:rPr>
                <w:spacing w:val="-10"/>
                <w:sz w:val="24"/>
                <w:lang w:val="ru-RU"/>
              </w:rPr>
              <w:t>6</w:t>
            </w:r>
          </w:p>
        </w:tc>
        <w:tc>
          <w:tcPr>
            <w:tcW w:w="3227" w:type="dxa"/>
          </w:tcPr>
          <w:p w14:paraId="3ACB3982" w14:textId="77777777" w:rsidR="00813F4D" w:rsidRPr="00070820" w:rsidRDefault="00813F4D" w:rsidP="00BC0066">
            <w:pPr>
              <w:pStyle w:val="TableParagraph"/>
              <w:spacing w:line="220" w:lineRule="exact"/>
              <w:ind w:left="107"/>
              <w:rPr>
                <w:spacing w:val="-10"/>
                <w:sz w:val="24"/>
                <w:lang w:val="ru-RU"/>
              </w:rPr>
            </w:pPr>
            <w:r>
              <w:rPr>
                <w:spacing w:val="-2"/>
                <w:sz w:val="24"/>
              </w:rPr>
              <w:t>д.Городок-</w:t>
            </w:r>
            <w:r>
              <w:rPr>
                <w:spacing w:val="-2"/>
                <w:sz w:val="24"/>
                <w:lang w:val="ru-RU"/>
              </w:rPr>
              <w:t>д.Зеленково</w:t>
            </w:r>
          </w:p>
        </w:tc>
        <w:tc>
          <w:tcPr>
            <w:tcW w:w="1559" w:type="dxa"/>
          </w:tcPr>
          <w:p w14:paraId="216A147C" w14:textId="77777777" w:rsidR="00813F4D" w:rsidRPr="00070820" w:rsidRDefault="00813F4D" w:rsidP="00BC0066">
            <w:pPr>
              <w:pStyle w:val="TableParagraph"/>
              <w:spacing w:line="220" w:lineRule="exact"/>
              <w:rPr>
                <w:spacing w:val="-10"/>
                <w:sz w:val="24"/>
                <w:lang w:val="ru-RU"/>
              </w:rPr>
            </w:pPr>
            <w:r>
              <w:rPr>
                <w:sz w:val="24"/>
              </w:rPr>
              <w:t xml:space="preserve">49 234 </w:t>
            </w:r>
            <w:r>
              <w:rPr>
                <w:spacing w:val="-5"/>
                <w:sz w:val="24"/>
              </w:rPr>
              <w:t>ОП</w:t>
            </w:r>
            <w:r>
              <w:rPr>
                <w:spacing w:val="-5"/>
                <w:sz w:val="24"/>
                <w:lang w:val="ru-RU"/>
              </w:rPr>
              <w:t xml:space="preserve"> МР 011</w:t>
            </w:r>
          </w:p>
        </w:tc>
        <w:tc>
          <w:tcPr>
            <w:tcW w:w="1861" w:type="dxa"/>
          </w:tcPr>
          <w:p w14:paraId="7DA08DDE" w14:textId="77777777" w:rsidR="00813F4D" w:rsidRDefault="00813F4D" w:rsidP="00BC0066">
            <w:pPr>
              <w:pStyle w:val="TableParagraph"/>
              <w:spacing w:line="220" w:lineRule="exact"/>
              <w:rPr>
                <w:spacing w:val="-10"/>
                <w:sz w:val="24"/>
              </w:rPr>
            </w:pPr>
          </w:p>
        </w:tc>
        <w:tc>
          <w:tcPr>
            <w:tcW w:w="2108" w:type="dxa"/>
          </w:tcPr>
          <w:p w14:paraId="136F8007" w14:textId="77777777" w:rsidR="00813F4D" w:rsidRDefault="00813F4D" w:rsidP="00BC0066">
            <w:pPr>
              <w:pStyle w:val="TableParagraph"/>
              <w:spacing w:line="220" w:lineRule="exact"/>
              <w:rPr>
                <w:spacing w:val="-10"/>
                <w:sz w:val="24"/>
              </w:rPr>
            </w:pPr>
            <w:r>
              <w:rPr>
                <w:spacing w:val="-5"/>
                <w:sz w:val="24"/>
              </w:rPr>
              <w:t>1,5</w:t>
            </w:r>
          </w:p>
        </w:tc>
        <w:tc>
          <w:tcPr>
            <w:tcW w:w="1559" w:type="dxa"/>
          </w:tcPr>
          <w:p w14:paraId="378F421E" w14:textId="77777777" w:rsidR="00813F4D" w:rsidRDefault="00813F4D" w:rsidP="00BC0066">
            <w:pPr>
              <w:pStyle w:val="TableParagraph"/>
              <w:spacing w:line="220" w:lineRule="exact"/>
              <w:ind w:left="10"/>
              <w:rPr>
                <w:spacing w:val="-10"/>
                <w:sz w:val="24"/>
              </w:rPr>
            </w:pPr>
            <w:r>
              <w:rPr>
                <w:spacing w:val="-10"/>
                <w:sz w:val="24"/>
              </w:rPr>
              <w:t>5</w:t>
            </w:r>
          </w:p>
        </w:tc>
        <w:tc>
          <w:tcPr>
            <w:tcW w:w="1843" w:type="dxa"/>
          </w:tcPr>
          <w:p w14:paraId="0DE84DDF" w14:textId="77777777" w:rsidR="00813F4D" w:rsidRPr="00070820" w:rsidRDefault="00813F4D" w:rsidP="00BC0066">
            <w:pPr>
              <w:pStyle w:val="TableParagraph"/>
              <w:spacing w:line="220" w:lineRule="exact"/>
              <w:ind w:left="140" w:right="131"/>
              <w:rPr>
                <w:spacing w:val="-10"/>
                <w:sz w:val="24"/>
                <w:lang w:val="ru-RU"/>
              </w:rPr>
            </w:pPr>
            <w:r>
              <w:rPr>
                <w:spacing w:val="-2"/>
                <w:sz w:val="24"/>
              </w:rPr>
              <w:t>Общего</w:t>
            </w:r>
            <w:r>
              <w:rPr>
                <w:spacing w:val="-2"/>
                <w:sz w:val="24"/>
                <w:lang w:val="ru-RU"/>
              </w:rPr>
              <w:t xml:space="preserve"> </w:t>
            </w:r>
            <w:r>
              <w:rPr>
                <w:spacing w:val="-2"/>
                <w:sz w:val="24"/>
              </w:rPr>
              <w:t>пользования</w:t>
            </w:r>
          </w:p>
        </w:tc>
        <w:tc>
          <w:tcPr>
            <w:tcW w:w="992" w:type="dxa"/>
          </w:tcPr>
          <w:p w14:paraId="240016BD" w14:textId="77777777" w:rsidR="00813F4D" w:rsidRDefault="00813F4D" w:rsidP="00BC0066">
            <w:pPr>
              <w:pStyle w:val="TableParagraph"/>
              <w:spacing w:line="220" w:lineRule="exact"/>
              <w:ind w:left="10"/>
              <w:rPr>
                <w:spacing w:val="-10"/>
                <w:sz w:val="24"/>
              </w:rPr>
            </w:pPr>
            <w:r>
              <w:rPr>
                <w:spacing w:val="-4"/>
                <w:sz w:val="24"/>
              </w:rPr>
              <w:t>мост</w:t>
            </w:r>
          </w:p>
        </w:tc>
        <w:tc>
          <w:tcPr>
            <w:tcW w:w="1558" w:type="dxa"/>
          </w:tcPr>
          <w:p w14:paraId="32752960" w14:textId="77777777" w:rsidR="00813F4D" w:rsidRDefault="00813F4D" w:rsidP="00BC0066">
            <w:pPr>
              <w:pStyle w:val="TableParagraph"/>
              <w:spacing w:line="220" w:lineRule="exact"/>
              <w:rPr>
                <w:spacing w:val="-10"/>
                <w:sz w:val="24"/>
              </w:rPr>
            </w:pPr>
            <w:r w:rsidRPr="00070820">
              <w:rPr>
                <w:spacing w:val="-2"/>
                <w:sz w:val="24"/>
              </w:rPr>
              <w:t xml:space="preserve">Полевая, неудовлетво </w:t>
            </w:r>
            <w:r w:rsidRPr="00070820">
              <w:rPr>
                <w:spacing w:val="-2"/>
                <w:sz w:val="24"/>
              </w:rPr>
              <w:lastRenderedPageBreak/>
              <w:t>рительное</w:t>
            </w:r>
          </w:p>
        </w:tc>
      </w:tr>
      <w:tr w:rsidR="00813F4D" w14:paraId="45EDF43E" w14:textId="77777777" w:rsidTr="00A8640F">
        <w:trPr>
          <w:trHeight w:val="240"/>
        </w:trPr>
        <w:tc>
          <w:tcPr>
            <w:tcW w:w="567" w:type="dxa"/>
          </w:tcPr>
          <w:p w14:paraId="33933704" w14:textId="23FE2BF3" w:rsidR="00813F4D" w:rsidRPr="00A8640F" w:rsidRDefault="00A8640F" w:rsidP="00BC0066">
            <w:pPr>
              <w:pStyle w:val="TableParagraph"/>
              <w:spacing w:line="220" w:lineRule="exact"/>
              <w:ind w:left="93" w:right="83"/>
              <w:rPr>
                <w:spacing w:val="-10"/>
                <w:sz w:val="24"/>
                <w:lang w:val="ru-RU"/>
              </w:rPr>
            </w:pPr>
            <w:r>
              <w:rPr>
                <w:spacing w:val="-10"/>
                <w:sz w:val="24"/>
                <w:lang w:val="ru-RU"/>
              </w:rPr>
              <w:lastRenderedPageBreak/>
              <w:t>7</w:t>
            </w:r>
          </w:p>
        </w:tc>
        <w:tc>
          <w:tcPr>
            <w:tcW w:w="3227" w:type="dxa"/>
          </w:tcPr>
          <w:p w14:paraId="31B25D0F" w14:textId="77777777" w:rsidR="00813F4D" w:rsidRPr="00070820" w:rsidRDefault="00813F4D" w:rsidP="00BC0066">
            <w:pPr>
              <w:pStyle w:val="TableParagraph"/>
              <w:spacing w:line="220" w:lineRule="exact"/>
              <w:ind w:left="107"/>
              <w:rPr>
                <w:spacing w:val="-10"/>
                <w:sz w:val="24"/>
                <w:lang w:val="ru-RU"/>
              </w:rPr>
            </w:pPr>
            <w:r>
              <w:rPr>
                <w:spacing w:val="-10"/>
                <w:sz w:val="24"/>
                <w:lang w:val="ru-RU"/>
              </w:rPr>
              <w:t>д.Городок-д.Лускарево</w:t>
            </w:r>
          </w:p>
        </w:tc>
        <w:tc>
          <w:tcPr>
            <w:tcW w:w="1559" w:type="dxa"/>
          </w:tcPr>
          <w:p w14:paraId="22A8E2AA" w14:textId="77777777" w:rsidR="00813F4D" w:rsidRDefault="00813F4D" w:rsidP="00BC0066">
            <w:pPr>
              <w:pStyle w:val="TableParagraph"/>
              <w:spacing w:line="220" w:lineRule="exact"/>
              <w:rPr>
                <w:spacing w:val="-10"/>
                <w:sz w:val="24"/>
              </w:rPr>
            </w:pPr>
            <w:r>
              <w:rPr>
                <w:sz w:val="24"/>
              </w:rPr>
              <w:t xml:space="preserve">49 234 </w:t>
            </w:r>
            <w:r>
              <w:rPr>
                <w:spacing w:val="-5"/>
                <w:sz w:val="24"/>
              </w:rPr>
              <w:t>ОП</w:t>
            </w:r>
            <w:r>
              <w:rPr>
                <w:spacing w:val="-5"/>
                <w:sz w:val="24"/>
                <w:lang w:val="ru-RU"/>
              </w:rPr>
              <w:t xml:space="preserve"> МР 012</w:t>
            </w:r>
          </w:p>
        </w:tc>
        <w:tc>
          <w:tcPr>
            <w:tcW w:w="1861" w:type="dxa"/>
          </w:tcPr>
          <w:p w14:paraId="440C61E8" w14:textId="77777777" w:rsidR="00813F4D" w:rsidRPr="00070820" w:rsidRDefault="00813F4D" w:rsidP="00BC0066">
            <w:pPr>
              <w:pStyle w:val="TableParagraph"/>
              <w:spacing w:line="220" w:lineRule="exact"/>
              <w:rPr>
                <w:spacing w:val="-10"/>
                <w:sz w:val="24"/>
                <w:lang w:val="ru-RU"/>
              </w:rPr>
            </w:pPr>
            <w:r w:rsidRPr="00070820">
              <w:rPr>
                <w:spacing w:val="-10"/>
                <w:sz w:val="24"/>
              </w:rPr>
              <w:t>53:15:</w:t>
            </w:r>
            <w:r>
              <w:rPr>
                <w:spacing w:val="-10"/>
                <w:sz w:val="24"/>
                <w:lang w:val="ru-RU"/>
              </w:rPr>
              <w:t>0031001</w:t>
            </w:r>
            <w:r w:rsidRPr="00070820">
              <w:rPr>
                <w:spacing w:val="-10"/>
                <w:sz w:val="24"/>
              </w:rPr>
              <w:t>:</w:t>
            </w:r>
            <w:r>
              <w:rPr>
                <w:spacing w:val="-10"/>
                <w:sz w:val="24"/>
                <w:lang w:val="ru-RU"/>
              </w:rPr>
              <w:t>250</w:t>
            </w:r>
          </w:p>
        </w:tc>
        <w:tc>
          <w:tcPr>
            <w:tcW w:w="2108" w:type="dxa"/>
          </w:tcPr>
          <w:p w14:paraId="2A14EC6E" w14:textId="77777777" w:rsidR="00813F4D" w:rsidRPr="00070820" w:rsidRDefault="00813F4D" w:rsidP="00BC0066">
            <w:pPr>
              <w:pStyle w:val="TableParagraph"/>
              <w:spacing w:line="220" w:lineRule="exact"/>
              <w:rPr>
                <w:spacing w:val="-10"/>
                <w:sz w:val="24"/>
                <w:lang w:val="ru-RU"/>
              </w:rPr>
            </w:pPr>
            <w:r>
              <w:rPr>
                <w:spacing w:val="-10"/>
                <w:sz w:val="24"/>
                <w:lang w:val="ru-RU"/>
              </w:rPr>
              <w:t>1,184</w:t>
            </w:r>
          </w:p>
        </w:tc>
        <w:tc>
          <w:tcPr>
            <w:tcW w:w="1559" w:type="dxa"/>
          </w:tcPr>
          <w:p w14:paraId="7FBF080E" w14:textId="77777777" w:rsidR="00813F4D" w:rsidRPr="00070820" w:rsidRDefault="00813F4D" w:rsidP="00BC0066">
            <w:pPr>
              <w:pStyle w:val="TableParagraph"/>
              <w:spacing w:line="220" w:lineRule="exact"/>
              <w:ind w:left="10"/>
              <w:rPr>
                <w:spacing w:val="-10"/>
                <w:sz w:val="24"/>
                <w:lang w:val="ru-RU"/>
              </w:rPr>
            </w:pPr>
            <w:r>
              <w:rPr>
                <w:spacing w:val="-10"/>
                <w:sz w:val="24"/>
                <w:lang w:val="ru-RU"/>
              </w:rPr>
              <w:t>5</w:t>
            </w:r>
          </w:p>
        </w:tc>
        <w:tc>
          <w:tcPr>
            <w:tcW w:w="1843" w:type="dxa"/>
          </w:tcPr>
          <w:p w14:paraId="5EA507F5" w14:textId="77777777" w:rsidR="00813F4D" w:rsidRDefault="00813F4D" w:rsidP="00BC0066">
            <w:pPr>
              <w:pStyle w:val="TableParagraph"/>
              <w:spacing w:line="220" w:lineRule="exact"/>
              <w:ind w:left="140" w:right="131"/>
              <w:rPr>
                <w:spacing w:val="-10"/>
                <w:sz w:val="24"/>
              </w:rPr>
            </w:pPr>
            <w:r w:rsidRPr="00070820">
              <w:rPr>
                <w:spacing w:val="-10"/>
                <w:sz w:val="24"/>
              </w:rPr>
              <w:t>Общего пользования</w:t>
            </w:r>
          </w:p>
        </w:tc>
        <w:tc>
          <w:tcPr>
            <w:tcW w:w="992" w:type="dxa"/>
          </w:tcPr>
          <w:p w14:paraId="7C2F1A0B" w14:textId="77777777" w:rsidR="00813F4D" w:rsidRDefault="00813F4D" w:rsidP="00BC0066">
            <w:pPr>
              <w:pStyle w:val="TableParagraph"/>
              <w:spacing w:line="220" w:lineRule="exact"/>
              <w:ind w:left="10"/>
              <w:rPr>
                <w:spacing w:val="-10"/>
                <w:sz w:val="24"/>
              </w:rPr>
            </w:pPr>
          </w:p>
        </w:tc>
        <w:tc>
          <w:tcPr>
            <w:tcW w:w="1558" w:type="dxa"/>
          </w:tcPr>
          <w:p w14:paraId="3607023F" w14:textId="77777777" w:rsidR="00813F4D" w:rsidRDefault="00813F4D" w:rsidP="00BC0066">
            <w:pPr>
              <w:pStyle w:val="TableParagraph"/>
              <w:spacing w:line="220" w:lineRule="exact"/>
              <w:rPr>
                <w:spacing w:val="-10"/>
                <w:sz w:val="24"/>
              </w:rPr>
            </w:pPr>
            <w:r w:rsidRPr="00070820">
              <w:rPr>
                <w:spacing w:val="-10"/>
                <w:sz w:val="24"/>
              </w:rPr>
              <w:t>Полевая, неудовлетво рительное</w:t>
            </w:r>
          </w:p>
        </w:tc>
      </w:tr>
      <w:tr w:rsidR="00813F4D" w14:paraId="56758EC1" w14:textId="77777777" w:rsidTr="00A8640F">
        <w:trPr>
          <w:trHeight w:val="240"/>
        </w:trPr>
        <w:tc>
          <w:tcPr>
            <w:tcW w:w="567" w:type="dxa"/>
          </w:tcPr>
          <w:p w14:paraId="54BFC1B1" w14:textId="68E8DAB9" w:rsidR="00813F4D" w:rsidRPr="00A8640F" w:rsidRDefault="00A8640F" w:rsidP="00BC0066">
            <w:pPr>
              <w:pStyle w:val="TableParagraph"/>
              <w:spacing w:line="220" w:lineRule="exact"/>
              <w:ind w:left="93" w:right="83"/>
              <w:rPr>
                <w:spacing w:val="-10"/>
                <w:sz w:val="24"/>
                <w:lang w:val="ru-RU"/>
              </w:rPr>
            </w:pPr>
            <w:r>
              <w:rPr>
                <w:spacing w:val="-10"/>
                <w:sz w:val="24"/>
                <w:lang w:val="ru-RU"/>
              </w:rPr>
              <w:t>8</w:t>
            </w:r>
          </w:p>
        </w:tc>
        <w:tc>
          <w:tcPr>
            <w:tcW w:w="3227" w:type="dxa"/>
          </w:tcPr>
          <w:p w14:paraId="5B7694F7" w14:textId="77777777" w:rsidR="00813F4D" w:rsidRPr="00070820" w:rsidRDefault="00813F4D" w:rsidP="00BC0066">
            <w:pPr>
              <w:pStyle w:val="TableParagraph"/>
              <w:spacing w:line="220" w:lineRule="exact"/>
              <w:ind w:left="107"/>
              <w:rPr>
                <w:spacing w:val="-10"/>
                <w:sz w:val="24"/>
                <w:lang w:val="ru-RU"/>
              </w:rPr>
            </w:pPr>
            <w:r>
              <w:rPr>
                <w:spacing w:val="-10"/>
                <w:sz w:val="24"/>
                <w:lang w:val="ru-RU"/>
              </w:rPr>
              <w:t>д.Гривы-Горушка</w:t>
            </w:r>
          </w:p>
        </w:tc>
        <w:tc>
          <w:tcPr>
            <w:tcW w:w="1559" w:type="dxa"/>
          </w:tcPr>
          <w:p w14:paraId="6F3DB69F" w14:textId="77777777" w:rsidR="00813F4D" w:rsidRPr="00070820" w:rsidRDefault="00813F4D" w:rsidP="00BC0066">
            <w:pPr>
              <w:pStyle w:val="TableParagraph"/>
              <w:spacing w:line="220" w:lineRule="exact"/>
              <w:rPr>
                <w:spacing w:val="-10"/>
                <w:sz w:val="24"/>
                <w:lang w:val="ru-RU"/>
              </w:rPr>
            </w:pPr>
            <w:r w:rsidRPr="00070820">
              <w:rPr>
                <w:spacing w:val="-10"/>
                <w:sz w:val="24"/>
              </w:rPr>
              <w:t>49 234 ОП МР 01</w:t>
            </w:r>
            <w:r>
              <w:rPr>
                <w:spacing w:val="-10"/>
                <w:sz w:val="24"/>
                <w:lang w:val="ru-RU"/>
              </w:rPr>
              <w:t>3</w:t>
            </w:r>
          </w:p>
        </w:tc>
        <w:tc>
          <w:tcPr>
            <w:tcW w:w="1861" w:type="dxa"/>
          </w:tcPr>
          <w:p w14:paraId="2D93EB5F" w14:textId="77777777" w:rsidR="00813F4D" w:rsidRPr="00070820" w:rsidRDefault="00813F4D" w:rsidP="00BC0066">
            <w:pPr>
              <w:pStyle w:val="TableParagraph"/>
              <w:spacing w:line="220" w:lineRule="exact"/>
              <w:rPr>
                <w:spacing w:val="-10"/>
                <w:sz w:val="24"/>
                <w:lang w:val="ru-RU"/>
              </w:rPr>
            </w:pPr>
            <w:r w:rsidRPr="00070820">
              <w:rPr>
                <w:spacing w:val="-10"/>
                <w:sz w:val="24"/>
              </w:rPr>
              <w:t>53:15:003</w:t>
            </w:r>
            <w:r>
              <w:rPr>
                <w:spacing w:val="-10"/>
                <w:sz w:val="24"/>
                <w:lang w:val="ru-RU"/>
              </w:rPr>
              <w:t>0401</w:t>
            </w:r>
            <w:r w:rsidRPr="00070820">
              <w:rPr>
                <w:spacing w:val="-10"/>
                <w:sz w:val="24"/>
              </w:rPr>
              <w:t>:</w:t>
            </w:r>
            <w:r>
              <w:rPr>
                <w:spacing w:val="-10"/>
                <w:sz w:val="24"/>
                <w:lang w:val="ru-RU"/>
              </w:rPr>
              <w:t>148</w:t>
            </w:r>
          </w:p>
        </w:tc>
        <w:tc>
          <w:tcPr>
            <w:tcW w:w="2108" w:type="dxa"/>
          </w:tcPr>
          <w:p w14:paraId="1EB96DDC" w14:textId="77777777" w:rsidR="00813F4D" w:rsidRPr="00070820" w:rsidRDefault="00813F4D" w:rsidP="00BC0066">
            <w:pPr>
              <w:pStyle w:val="TableParagraph"/>
              <w:spacing w:line="220" w:lineRule="exact"/>
              <w:rPr>
                <w:spacing w:val="-10"/>
                <w:sz w:val="24"/>
                <w:lang w:val="ru-RU"/>
              </w:rPr>
            </w:pPr>
            <w:r>
              <w:rPr>
                <w:spacing w:val="-10"/>
                <w:sz w:val="24"/>
                <w:lang w:val="ru-RU"/>
              </w:rPr>
              <w:t>0,131</w:t>
            </w:r>
          </w:p>
        </w:tc>
        <w:tc>
          <w:tcPr>
            <w:tcW w:w="1559" w:type="dxa"/>
          </w:tcPr>
          <w:p w14:paraId="4AB85C4D" w14:textId="77777777" w:rsidR="00813F4D" w:rsidRPr="00070820" w:rsidRDefault="00813F4D" w:rsidP="00BC0066">
            <w:pPr>
              <w:pStyle w:val="TableParagraph"/>
              <w:spacing w:line="220" w:lineRule="exact"/>
              <w:ind w:left="10"/>
              <w:rPr>
                <w:spacing w:val="-10"/>
                <w:sz w:val="24"/>
                <w:lang w:val="ru-RU"/>
              </w:rPr>
            </w:pPr>
            <w:r>
              <w:rPr>
                <w:spacing w:val="-10"/>
                <w:sz w:val="24"/>
                <w:lang w:val="ru-RU"/>
              </w:rPr>
              <w:t>5</w:t>
            </w:r>
          </w:p>
        </w:tc>
        <w:tc>
          <w:tcPr>
            <w:tcW w:w="1843" w:type="dxa"/>
          </w:tcPr>
          <w:p w14:paraId="1DB9C579" w14:textId="77777777" w:rsidR="00813F4D" w:rsidRDefault="00813F4D" w:rsidP="00BC0066">
            <w:pPr>
              <w:pStyle w:val="TableParagraph"/>
              <w:spacing w:line="220" w:lineRule="exact"/>
              <w:ind w:left="140" w:right="131"/>
              <w:rPr>
                <w:spacing w:val="-10"/>
                <w:sz w:val="24"/>
              </w:rPr>
            </w:pPr>
            <w:r w:rsidRPr="005C36A9">
              <w:t>Общего пользования</w:t>
            </w:r>
          </w:p>
        </w:tc>
        <w:tc>
          <w:tcPr>
            <w:tcW w:w="992" w:type="dxa"/>
          </w:tcPr>
          <w:p w14:paraId="7AD98214" w14:textId="77777777" w:rsidR="00813F4D" w:rsidRDefault="00813F4D" w:rsidP="00BC0066">
            <w:pPr>
              <w:pStyle w:val="TableParagraph"/>
              <w:spacing w:line="220" w:lineRule="exact"/>
              <w:ind w:left="10"/>
              <w:rPr>
                <w:spacing w:val="-10"/>
                <w:sz w:val="24"/>
              </w:rPr>
            </w:pPr>
          </w:p>
        </w:tc>
        <w:tc>
          <w:tcPr>
            <w:tcW w:w="1558" w:type="dxa"/>
          </w:tcPr>
          <w:p w14:paraId="05603247" w14:textId="77777777" w:rsidR="00813F4D" w:rsidRDefault="00813F4D" w:rsidP="00BC0066">
            <w:pPr>
              <w:pStyle w:val="TableParagraph"/>
              <w:spacing w:line="220" w:lineRule="exact"/>
              <w:rPr>
                <w:spacing w:val="-10"/>
                <w:sz w:val="24"/>
              </w:rPr>
            </w:pPr>
            <w:r w:rsidRPr="005C36A9">
              <w:t>Полевая, неудовлетво рительное</w:t>
            </w:r>
          </w:p>
        </w:tc>
      </w:tr>
      <w:tr w:rsidR="00813F4D" w14:paraId="5244B192" w14:textId="77777777" w:rsidTr="00A8640F">
        <w:trPr>
          <w:trHeight w:val="240"/>
        </w:trPr>
        <w:tc>
          <w:tcPr>
            <w:tcW w:w="567" w:type="dxa"/>
          </w:tcPr>
          <w:p w14:paraId="76F26E75" w14:textId="481BD60E" w:rsidR="00813F4D" w:rsidRPr="00A8640F" w:rsidRDefault="00A8640F" w:rsidP="00BC0066">
            <w:pPr>
              <w:pStyle w:val="TableParagraph"/>
              <w:spacing w:line="220" w:lineRule="exact"/>
              <w:ind w:left="93" w:right="83"/>
              <w:rPr>
                <w:spacing w:val="-10"/>
                <w:sz w:val="24"/>
                <w:lang w:val="ru-RU"/>
              </w:rPr>
            </w:pPr>
            <w:r>
              <w:rPr>
                <w:spacing w:val="-10"/>
                <w:sz w:val="24"/>
                <w:lang w:val="ru-RU"/>
              </w:rPr>
              <w:t>9</w:t>
            </w:r>
          </w:p>
        </w:tc>
        <w:tc>
          <w:tcPr>
            <w:tcW w:w="3227" w:type="dxa"/>
          </w:tcPr>
          <w:p w14:paraId="4D84715E" w14:textId="77777777" w:rsidR="00813F4D" w:rsidRPr="00BA7764" w:rsidRDefault="00813F4D" w:rsidP="00BC0066">
            <w:pPr>
              <w:pStyle w:val="TableParagraph"/>
              <w:spacing w:line="220" w:lineRule="exact"/>
              <w:ind w:left="107"/>
              <w:rPr>
                <w:spacing w:val="-10"/>
                <w:sz w:val="24"/>
                <w:lang w:val="ru-RU"/>
              </w:rPr>
            </w:pPr>
            <w:r>
              <w:rPr>
                <w:spacing w:val="-10"/>
                <w:sz w:val="24"/>
                <w:lang w:val="ru-RU"/>
              </w:rPr>
              <w:t>д.Добранцево-д.Астратово</w:t>
            </w:r>
          </w:p>
        </w:tc>
        <w:tc>
          <w:tcPr>
            <w:tcW w:w="1559" w:type="dxa"/>
          </w:tcPr>
          <w:p w14:paraId="6CFE0E85" w14:textId="77777777" w:rsidR="00813F4D" w:rsidRPr="00BA7764" w:rsidRDefault="00813F4D" w:rsidP="00BC0066">
            <w:pPr>
              <w:pStyle w:val="TableParagraph"/>
              <w:spacing w:line="220" w:lineRule="exact"/>
              <w:rPr>
                <w:spacing w:val="-10"/>
                <w:sz w:val="24"/>
                <w:lang w:val="ru-RU"/>
              </w:rPr>
            </w:pPr>
            <w:r w:rsidRPr="00BA7764">
              <w:rPr>
                <w:spacing w:val="-10"/>
                <w:sz w:val="24"/>
              </w:rPr>
              <w:t>49 234 ОП МР 01</w:t>
            </w:r>
            <w:r>
              <w:rPr>
                <w:spacing w:val="-10"/>
                <w:sz w:val="24"/>
                <w:lang w:val="ru-RU"/>
              </w:rPr>
              <w:t>4</w:t>
            </w:r>
          </w:p>
        </w:tc>
        <w:tc>
          <w:tcPr>
            <w:tcW w:w="1861" w:type="dxa"/>
          </w:tcPr>
          <w:p w14:paraId="697FE951" w14:textId="77777777" w:rsidR="00813F4D" w:rsidRDefault="00813F4D" w:rsidP="00BC0066">
            <w:pPr>
              <w:pStyle w:val="TableParagraph"/>
              <w:spacing w:line="220" w:lineRule="exact"/>
              <w:rPr>
                <w:spacing w:val="-10"/>
                <w:sz w:val="24"/>
              </w:rPr>
            </w:pPr>
          </w:p>
        </w:tc>
        <w:tc>
          <w:tcPr>
            <w:tcW w:w="2108" w:type="dxa"/>
          </w:tcPr>
          <w:p w14:paraId="6B26C2EE" w14:textId="77777777" w:rsidR="00813F4D" w:rsidRPr="00BA7764" w:rsidRDefault="00813F4D" w:rsidP="00BC0066">
            <w:pPr>
              <w:pStyle w:val="TableParagraph"/>
              <w:spacing w:line="220" w:lineRule="exact"/>
              <w:rPr>
                <w:spacing w:val="-10"/>
                <w:sz w:val="24"/>
                <w:lang w:val="ru-RU"/>
              </w:rPr>
            </w:pPr>
            <w:r>
              <w:rPr>
                <w:spacing w:val="-10"/>
                <w:sz w:val="24"/>
                <w:lang w:val="ru-RU"/>
              </w:rPr>
              <w:t>2,5</w:t>
            </w:r>
          </w:p>
        </w:tc>
        <w:tc>
          <w:tcPr>
            <w:tcW w:w="1559" w:type="dxa"/>
          </w:tcPr>
          <w:p w14:paraId="491123FD" w14:textId="77777777" w:rsidR="00813F4D" w:rsidRDefault="00813F4D" w:rsidP="00BC0066">
            <w:pPr>
              <w:pStyle w:val="TableParagraph"/>
              <w:spacing w:line="220" w:lineRule="exact"/>
              <w:ind w:left="10"/>
              <w:rPr>
                <w:spacing w:val="-10"/>
                <w:sz w:val="24"/>
              </w:rPr>
            </w:pPr>
            <w:r w:rsidRPr="00340A86">
              <w:t>5</w:t>
            </w:r>
          </w:p>
        </w:tc>
        <w:tc>
          <w:tcPr>
            <w:tcW w:w="1843" w:type="dxa"/>
          </w:tcPr>
          <w:p w14:paraId="319E80BF" w14:textId="77777777" w:rsidR="00813F4D" w:rsidRDefault="00813F4D" w:rsidP="00BC0066">
            <w:pPr>
              <w:pStyle w:val="TableParagraph"/>
              <w:spacing w:line="220" w:lineRule="exact"/>
              <w:ind w:left="140" w:right="131"/>
              <w:rPr>
                <w:spacing w:val="-10"/>
                <w:sz w:val="24"/>
              </w:rPr>
            </w:pPr>
            <w:r w:rsidRPr="00340A86">
              <w:t>Общего пользования</w:t>
            </w:r>
          </w:p>
        </w:tc>
        <w:tc>
          <w:tcPr>
            <w:tcW w:w="992" w:type="dxa"/>
          </w:tcPr>
          <w:p w14:paraId="28BDDF14" w14:textId="77777777" w:rsidR="00813F4D" w:rsidRDefault="00813F4D" w:rsidP="00BC0066">
            <w:pPr>
              <w:pStyle w:val="TableParagraph"/>
              <w:spacing w:line="220" w:lineRule="exact"/>
              <w:ind w:left="10"/>
              <w:rPr>
                <w:spacing w:val="-10"/>
                <w:sz w:val="24"/>
              </w:rPr>
            </w:pPr>
          </w:p>
        </w:tc>
        <w:tc>
          <w:tcPr>
            <w:tcW w:w="1558" w:type="dxa"/>
          </w:tcPr>
          <w:p w14:paraId="1723C4E1" w14:textId="77777777" w:rsidR="00813F4D" w:rsidRDefault="00813F4D" w:rsidP="00BC0066">
            <w:pPr>
              <w:pStyle w:val="TableParagraph"/>
              <w:spacing w:line="220" w:lineRule="exact"/>
              <w:rPr>
                <w:spacing w:val="-10"/>
                <w:sz w:val="24"/>
              </w:rPr>
            </w:pPr>
            <w:r w:rsidRPr="00340A86">
              <w:t>Полевая, неудовлетво рительное</w:t>
            </w:r>
          </w:p>
        </w:tc>
      </w:tr>
      <w:tr w:rsidR="00813F4D" w14:paraId="16CABC0F" w14:textId="77777777" w:rsidTr="00A8640F">
        <w:trPr>
          <w:trHeight w:val="240"/>
        </w:trPr>
        <w:tc>
          <w:tcPr>
            <w:tcW w:w="567" w:type="dxa"/>
          </w:tcPr>
          <w:p w14:paraId="305D12F8" w14:textId="7C800479" w:rsidR="00813F4D" w:rsidRPr="00A8640F" w:rsidRDefault="00A8640F" w:rsidP="00BC0066">
            <w:pPr>
              <w:pStyle w:val="TableParagraph"/>
              <w:spacing w:line="220" w:lineRule="exact"/>
              <w:ind w:left="93" w:right="83"/>
              <w:rPr>
                <w:spacing w:val="-10"/>
                <w:sz w:val="24"/>
                <w:lang w:val="ru-RU"/>
              </w:rPr>
            </w:pPr>
            <w:r>
              <w:rPr>
                <w:spacing w:val="-10"/>
                <w:sz w:val="24"/>
                <w:lang w:val="ru-RU"/>
              </w:rPr>
              <w:t>10</w:t>
            </w:r>
          </w:p>
        </w:tc>
        <w:tc>
          <w:tcPr>
            <w:tcW w:w="3227" w:type="dxa"/>
          </w:tcPr>
          <w:p w14:paraId="7DAD8144" w14:textId="77777777" w:rsidR="00813F4D" w:rsidRPr="00BA7764" w:rsidRDefault="00813F4D" w:rsidP="00BC0066">
            <w:pPr>
              <w:pStyle w:val="TableParagraph"/>
              <w:spacing w:line="220" w:lineRule="exact"/>
              <w:ind w:left="107"/>
              <w:rPr>
                <w:spacing w:val="-10"/>
                <w:sz w:val="24"/>
                <w:lang w:val="ru-RU"/>
              </w:rPr>
            </w:pPr>
            <w:r>
              <w:rPr>
                <w:spacing w:val="-10"/>
                <w:sz w:val="24"/>
                <w:lang w:val="ru-RU"/>
              </w:rPr>
              <w:t>д.Добранцево-д.Коломно</w:t>
            </w:r>
          </w:p>
        </w:tc>
        <w:tc>
          <w:tcPr>
            <w:tcW w:w="1559" w:type="dxa"/>
          </w:tcPr>
          <w:p w14:paraId="0445115B" w14:textId="77777777" w:rsidR="00813F4D" w:rsidRPr="00BA7764" w:rsidRDefault="00813F4D" w:rsidP="00BC0066">
            <w:pPr>
              <w:pStyle w:val="TableParagraph"/>
              <w:spacing w:line="220" w:lineRule="exact"/>
              <w:rPr>
                <w:spacing w:val="-10"/>
                <w:sz w:val="24"/>
                <w:lang w:val="ru-RU"/>
              </w:rPr>
            </w:pPr>
            <w:r w:rsidRPr="00BA7764">
              <w:rPr>
                <w:spacing w:val="-10"/>
                <w:sz w:val="24"/>
              </w:rPr>
              <w:t>49 234 ОП МР 01</w:t>
            </w:r>
            <w:r>
              <w:rPr>
                <w:spacing w:val="-10"/>
                <w:sz w:val="24"/>
                <w:lang w:val="ru-RU"/>
              </w:rPr>
              <w:t>6</w:t>
            </w:r>
          </w:p>
        </w:tc>
        <w:tc>
          <w:tcPr>
            <w:tcW w:w="1861" w:type="dxa"/>
          </w:tcPr>
          <w:p w14:paraId="68B78914" w14:textId="77777777" w:rsidR="00813F4D" w:rsidRPr="00BA7764" w:rsidRDefault="00813F4D" w:rsidP="00BC0066">
            <w:pPr>
              <w:pStyle w:val="TableParagraph"/>
              <w:spacing w:line="220" w:lineRule="exact"/>
              <w:rPr>
                <w:spacing w:val="-10"/>
                <w:sz w:val="24"/>
                <w:lang w:val="ru-RU"/>
              </w:rPr>
            </w:pPr>
            <w:r w:rsidRPr="00BA7764">
              <w:rPr>
                <w:spacing w:val="-10"/>
                <w:sz w:val="24"/>
              </w:rPr>
              <w:t>53:15:0000000:1</w:t>
            </w:r>
            <w:r>
              <w:rPr>
                <w:spacing w:val="-10"/>
                <w:sz w:val="24"/>
                <w:lang w:val="ru-RU"/>
              </w:rPr>
              <w:t>391</w:t>
            </w:r>
          </w:p>
        </w:tc>
        <w:tc>
          <w:tcPr>
            <w:tcW w:w="2108" w:type="dxa"/>
          </w:tcPr>
          <w:p w14:paraId="6412A6DF" w14:textId="77777777" w:rsidR="00813F4D" w:rsidRPr="00BA7764" w:rsidRDefault="00813F4D" w:rsidP="00BC0066">
            <w:pPr>
              <w:pStyle w:val="TableParagraph"/>
              <w:spacing w:line="220" w:lineRule="exact"/>
              <w:rPr>
                <w:spacing w:val="-10"/>
                <w:sz w:val="24"/>
                <w:lang w:val="ru-RU"/>
              </w:rPr>
            </w:pPr>
            <w:r>
              <w:rPr>
                <w:spacing w:val="-10"/>
                <w:sz w:val="24"/>
                <w:lang w:val="ru-RU"/>
              </w:rPr>
              <w:t>1,547</w:t>
            </w:r>
          </w:p>
        </w:tc>
        <w:tc>
          <w:tcPr>
            <w:tcW w:w="1559" w:type="dxa"/>
          </w:tcPr>
          <w:p w14:paraId="3A98945A" w14:textId="77777777" w:rsidR="00813F4D" w:rsidRDefault="00813F4D" w:rsidP="00BC0066">
            <w:pPr>
              <w:pStyle w:val="TableParagraph"/>
              <w:spacing w:line="220" w:lineRule="exact"/>
              <w:ind w:left="10"/>
              <w:rPr>
                <w:spacing w:val="-10"/>
                <w:sz w:val="24"/>
              </w:rPr>
            </w:pPr>
            <w:r w:rsidRPr="00705FFA">
              <w:t>5</w:t>
            </w:r>
          </w:p>
        </w:tc>
        <w:tc>
          <w:tcPr>
            <w:tcW w:w="1843" w:type="dxa"/>
          </w:tcPr>
          <w:p w14:paraId="0A800449" w14:textId="77777777" w:rsidR="00813F4D" w:rsidRDefault="00813F4D" w:rsidP="00BC0066">
            <w:pPr>
              <w:pStyle w:val="TableParagraph"/>
              <w:spacing w:line="220" w:lineRule="exact"/>
              <w:ind w:left="140" w:right="131"/>
              <w:rPr>
                <w:spacing w:val="-10"/>
                <w:sz w:val="24"/>
              </w:rPr>
            </w:pPr>
            <w:r w:rsidRPr="00705FFA">
              <w:t>Общего пользования</w:t>
            </w:r>
          </w:p>
        </w:tc>
        <w:tc>
          <w:tcPr>
            <w:tcW w:w="992" w:type="dxa"/>
          </w:tcPr>
          <w:p w14:paraId="6C3111D9" w14:textId="77777777" w:rsidR="00813F4D" w:rsidRDefault="00813F4D" w:rsidP="00BC0066">
            <w:pPr>
              <w:pStyle w:val="TableParagraph"/>
              <w:spacing w:line="220" w:lineRule="exact"/>
              <w:ind w:left="10"/>
              <w:rPr>
                <w:spacing w:val="-10"/>
                <w:sz w:val="24"/>
              </w:rPr>
            </w:pPr>
          </w:p>
        </w:tc>
        <w:tc>
          <w:tcPr>
            <w:tcW w:w="1558" w:type="dxa"/>
          </w:tcPr>
          <w:p w14:paraId="3186ADEA" w14:textId="77777777" w:rsidR="00813F4D" w:rsidRDefault="00813F4D" w:rsidP="00BC0066">
            <w:pPr>
              <w:pStyle w:val="TableParagraph"/>
              <w:spacing w:line="220" w:lineRule="exact"/>
              <w:rPr>
                <w:spacing w:val="-10"/>
                <w:sz w:val="24"/>
              </w:rPr>
            </w:pPr>
            <w:r w:rsidRPr="00705FFA">
              <w:t>Полевая, неудовлетво рительное</w:t>
            </w:r>
          </w:p>
        </w:tc>
      </w:tr>
      <w:tr w:rsidR="00813F4D" w14:paraId="3740E0EE" w14:textId="77777777" w:rsidTr="00A8640F">
        <w:trPr>
          <w:trHeight w:val="240"/>
        </w:trPr>
        <w:tc>
          <w:tcPr>
            <w:tcW w:w="567" w:type="dxa"/>
          </w:tcPr>
          <w:p w14:paraId="7A9D3AF3" w14:textId="5366FA55" w:rsidR="00813F4D" w:rsidRPr="00A8640F" w:rsidRDefault="00A8640F" w:rsidP="00BC0066">
            <w:pPr>
              <w:pStyle w:val="TableParagraph"/>
              <w:spacing w:line="220" w:lineRule="exact"/>
              <w:ind w:left="93" w:right="83"/>
              <w:rPr>
                <w:spacing w:val="-10"/>
                <w:sz w:val="24"/>
                <w:lang w:val="ru-RU"/>
              </w:rPr>
            </w:pPr>
            <w:r>
              <w:rPr>
                <w:spacing w:val="-10"/>
                <w:sz w:val="24"/>
                <w:lang w:val="ru-RU"/>
              </w:rPr>
              <w:t>11</w:t>
            </w:r>
          </w:p>
        </w:tc>
        <w:tc>
          <w:tcPr>
            <w:tcW w:w="3227" w:type="dxa"/>
          </w:tcPr>
          <w:p w14:paraId="7CEB829F" w14:textId="77777777" w:rsidR="00813F4D" w:rsidRPr="0039009C" w:rsidRDefault="00813F4D" w:rsidP="00BC0066">
            <w:pPr>
              <w:pStyle w:val="TableParagraph"/>
              <w:spacing w:line="220" w:lineRule="exact"/>
              <w:ind w:left="107"/>
              <w:rPr>
                <w:spacing w:val="-10"/>
                <w:sz w:val="24"/>
                <w:lang w:val="ru-RU"/>
              </w:rPr>
            </w:pPr>
            <w:r>
              <w:rPr>
                <w:spacing w:val="-10"/>
                <w:sz w:val="24"/>
                <w:lang w:val="ru-RU"/>
              </w:rPr>
              <w:t>д.Еремкино-д.Петихино</w:t>
            </w:r>
          </w:p>
        </w:tc>
        <w:tc>
          <w:tcPr>
            <w:tcW w:w="1559" w:type="dxa"/>
          </w:tcPr>
          <w:p w14:paraId="71FF01D3" w14:textId="77777777" w:rsidR="00813F4D" w:rsidRPr="0039009C" w:rsidRDefault="00813F4D" w:rsidP="00BC0066">
            <w:pPr>
              <w:pStyle w:val="TableParagraph"/>
              <w:spacing w:line="220" w:lineRule="exact"/>
              <w:rPr>
                <w:spacing w:val="-10"/>
                <w:sz w:val="24"/>
                <w:lang w:val="ru-RU"/>
              </w:rPr>
            </w:pPr>
            <w:r w:rsidRPr="0039009C">
              <w:rPr>
                <w:spacing w:val="-10"/>
                <w:sz w:val="24"/>
              </w:rPr>
              <w:t>49 234 ОП МР 01</w:t>
            </w:r>
            <w:r>
              <w:rPr>
                <w:spacing w:val="-10"/>
                <w:sz w:val="24"/>
                <w:lang w:val="ru-RU"/>
              </w:rPr>
              <w:t>7</w:t>
            </w:r>
          </w:p>
        </w:tc>
        <w:tc>
          <w:tcPr>
            <w:tcW w:w="1861" w:type="dxa"/>
          </w:tcPr>
          <w:p w14:paraId="5EF5E36D" w14:textId="77777777" w:rsidR="00813F4D" w:rsidRDefault="00813F4D" w:rsidP="00BC0066">
            <w:pPr>
              <w:pStyle w:val="TableParagraph"/>
              <w:spacing w:line="220" w:lineRule="exact"/>
              <w:rPr>
                <w:spacing w:val="-10"/>
                <w:sz w:val="24"/>
              </w:rPr>
            </w:pPr>
          </w:p>
        </w:tc>
        <w:tc>
          <w:tcPr>
            <w:tcW w:w="2108" w:type="dxa"/>
          </w:tcPr>
          <w:p w14:paraId="1A22BC78" w14:textId="77777777" w:rsidR="00813F4D" w:rsidRPr="0039009C" w:rsidRDefault="00813F4D" w:rsidP="00BC0066">
            <w:pPr>
              <w:pStyle w:val="TableParagraph"/>
              <w:spacing w:line="220" w:lineRule="exact"/>
              <w:rPr>
                <w:spacing w:val="-10"/>
                <w:sz w:val="24"/>
                <w:lang w:val="ru-RU"/>
              </w:rPr>
            </w:pPr>
            <w:r>
              <w:rPr>
                <w:spacing w:val="-10"/>
                <w:sz w:val="24"/>
                <w:lang w:val="ru-RU"/>
              </w:rPr>
              <w:t>1,5</w:t>
            </w:r>
          </w:p>
        </w:tc>
        <w:tc>
          <w:tcPr>
            <w:tcW w:w="1559" w:type="dxa"/>
          </w:tcPr>
          <w:p w14:paraId="41A50256" w14:textId="77777777" w:rsidR="00813F4D" w:rsidRDefault="00813F4D" w:rsidP="00BC0066">
            <w:pPr>
              <w:pStyle w:val="TableParagraph"/>
              <w:spacing w:line="220" w:lineRule="exact"/>
              <w:ind w:left="10"/>
              <w:rPr>
                <w:spacing w:val="-10"/>
                <w:sz w:val="24"/>
              </w:rPr>
            </w:pPr>
            <w:r w:rsidRPr="00705FFA">
              <w:t>5</w:t>
            </w:r>
          </w:p>
        </w:tc>
        <w:tc>
          <w:tcPr>
            <w:tcW w:w="1843" w:type="dxa"/>
          </w:tcPr>
          <w:p w14:paraId="725786AA" w14:textId="77777777" w:rsidR="00813F4D" w:rsidRDefault="00813F4D" w:rsidP="00BC0066">
            <w:pPr>
              <w:pStyle w:val="TableParagraph"/>
              <w:spacing w:line="220" w:lineRule="exact"/>
              <w:ind w:left="140" w:right="131"/>
              <w:rPr>
                <w:spacing w:val="-10"/>
                <w:sz w:val="24"/>
              </w:rPr>
            </w:pPr>
            <w:r w:rsidRPr="00705FFA">
              <w:t>Общего пользования</w:t>
            </w:r>
          </w:p>
        </w:tc>
        <w:tc>
          <w:tcPr>
            <w:tcW w:w="992" w:type="dxa"/>
          </w:tcPr>
          <w:p w14:paraId="22D61767" w14:textId="77777777" w:rsidR="00813F4D" w:rsidRDefault="00813F4D" w:rsidP="00BC0066">
            <w:pPr>
              <w:pStyle w:val="TableParagraph"/>
              <w:spacing w:line="220" w:lineRule="exact"/>
              <w:ind w:left="10"/>
              <w:rPr>
                <w:spacing w:val="-10"/>
                <w:sz w:val="24"/>
              </w:rPr>
            </w:pPr>
          </w:p>
        </w:tc>
        <w:tc>
          <w:tcPr>
            <w:tcW w:w="1558" w:type="dxa"/>
          </w:tcPr>
          <w:p w14:paraId="0A4C96C6" w14:textId="77777777" w:rsidR="00813F4D" w:rsidRDefault="00813F4D" w:rsidP="00BC0066">
            <w:pPr>
              <w:pStyle w:val="TableParagraph"/>
              <w:spacing w:line="220" w:lineRule="exact"/>
              <w:rPr>
                <w:spacing w:val="-10"/>
                <w:sz w:val="24"/>
              </w:rPr>
            </w:pPr>
            <w:r w:rsidRPr="002D7D9B">
              <w:rPr>
                <w:lang w:val="ru-RU"/>
              </w:rPr>
              <w:t>Полевая, неудовлетво рительное</w:t>
            </w:r>
          </w:p>
        </w:tc>
      </w:tr>
      <w:tr w:rsidR="00813F4D" w14:paraId="189529DC" w14:textId="77777777" w:rsidTr="00A8640F">
        <w:trPr>
          <w:trHeight w:val="240"/>
        </w:trPr>
        <w:tc>
          <w:tcPr>
            <w:tcW w:w="567" w:type="dxa"/>
          </w:tcPr>
          <w:p w14:paraId="4F01CA60" w14:textId="478BD35F" w:rsidR="00813F4D" w:rsidRPr="00A8640F" w:rsidRDefault="00A8640F" w:rsidP="00BC0066">
            <w:pPr>
              <w:pStyle w:val="TableParagraph"/>
              <w:spacing w:line="220" w:lineRule="exact"/>
              <w:ind w:left="93" w:right="83"/>
              <w:rPr>
                <w:spacing w:val="-10"/>
                <w:sz w:val="24"/>
                <w:lang w:val="ru-RU"/>
              </w:rPr>
            </w:pPr>
            <w:r>
              <w:rPr>
                <w:spacing w:val="-10"/>
                <w:sz w:val="24"/>
                <w:lang w:val="ru-RU"/>
              </w:rPr>
              <w:t>12</w:t>
            </w:r>
          </w:p>
        </w:tc>
        <w:tc>
          <w:tcPr>
            <w:tcW w:w="3227" w:type="dxa"/>
          </w:tcPr>
          <w:p w14:paraId="12BD9C65" w14:textId="77777777" w:rsidR="00813F4D" w:rsidRPr="0039009C" w:rsidRDefault="00813F4D" w:rsidP="00BC0066">
            <w:pPr>
              <w:pStyle w:val="TableParagraph"/>
              <w:spacing w:line="220" w:lineRule="exact"/>
              <w:ind w:left="107"/>
              <w:rPr>
                <w:spacing w:val="-10"/>
                <w:sz w:val="24"/>
                <w:lang w:val="ru-RU"/>
              </w:rPr>
            </w:pPr>
            <w:r>
              <w:rPr>
                <w:spacing w:val="-10"/>
                <w:sz w:val="24"/>
                <w:lang w:val="ru-RU"/>
              </w:rPr>
              <w:t>д.Жемчугово-д.Лопастино</w:t>
            </w:r>
          </w:p>
        </w:tc>
        <w:tc>
          <w:tcPr>
            <w:tcW w:w="1559" w:type="dxa"/>
          </w:tcPr>
          <w:p w14:paraId="0F25882A" w14:textId="77777777" w:rsidR="00813F4D" w:rsidRPr="0039009C" w:rsidRDefault="00813F4D" w:rsidP="00BC0066">
            <w:pPr>
              <w:pStyle w:val="TableParagraph"/>
              <w:spacing w:line="220" w:lineRule="exact"/>
              <w:rPr>
                <w:spacing w:val="-10"/>
                <w:sz w:val="24"/>
                <w:lang w:val="ru-RU"/>
              </w:rPr>
            </w:pPr>
            <w:r w:rsidRPr="0039009C">
              <w:rPr>
                <w:spacing w:val="-10"/>
                <w:sz w:val="24"/>
              </w:rPr>
              <w:t>49 234 ОП МР 01</w:t>
            </w:r>
            <w:r>
              <w:rPr>
                <w:spacing w:val="-10"/>
                <w:sz w:val="24"/>
                <w:lang w:val="ru-RU"/>
              </w:rPr>
              <w:t>8</w:t>
            </w:r>
          </w:p>
        </w:tc>
        <w:tc>
          <w:tcPr>
            <w:tcW w:w="1861" w:type="dxa"/>
          </w:tcPr>
          <w:p w14:paraId="2DE572F3" w14:textId="77777777" w:rsidR="00813F4D" w:rsidRPr="0039009C" w:rsidRDefault="00813F4D" w:rsidP="00BC0066">
            <w:pPr>
              <w:pStyle w:val="TableParagraph"/>
              <w:spacing w:line="220" w:lineRule="exact"/>
              <w:rPr>
                <w:spacing w:val="-10"/>
                <w:sz w:val="24"/>
                <w:lang w:val="ru-RU"/>
              </w:rPr>
            </w:pPr>
            <w:r w:rsidRPr="0039009C">
              <w:rPr>
                <w:spacing w:val="-10"/>
                <w:sz w:val="24"/>
              </w:rPr>
              <w:t>53:15:</w:t>
            </w:r>
            <w:r>
              <w:rPr>
                <w:spacing w:val="-10"/>
                <w:sz w:val="24"/>
                <w:lang w:val="ru-RU"/>
              </w:rPr>
              <w:t>0092302</w:t>
            </w:r>
            <w:r w:rsidRPr="0039009C">
              <w:rPr>
                <w:spacing w:val="-10"/>
                <w:sz w:val="24"/>
              </w:rPr>
              <w:t>:1</w:t>
            </w:r>
            <w:r>
              <w:rPr>
                <w:spacing w:val="-10"/>
                <w:sz w:val="24"/>
                <w:lang w:val="ru-RU"/>
              </w:rPr>
              <w:t>01</w:t>
            </w:r>
          </w:p>
        </w:tc>
        <w:tc>
          <w:tcPr>
            <w:tcW w:w="2108" w:type="dxa"/>
          </w:tcPr>
          <w:p w14:paraId="567796E3" w14:textId="77777777" w:rsidR="00813F4D" w:rsidRPr="0039009C" w:rsidRDefault="00813F4D" w:rsidP="00BC0066">
            <w:pPr>
              <w:pStyle w:val="TableParagraph"/>
              <w:spacing w:line="220" w:lineRule="exact"/>
              <w:rPr>
                <w:spacing w:val="-10"/>
                <w:sz w:val="24"/>
                <w:lang w:val="ru-RU"/>
              </w:rPr>
            </w:pPr>
            <w:r>
              <w:rPr>
                <w:spacing w:val="-10"/>
                <w:sz w:val="24"/>
                <w:lang w:val="ru-RU"/>
              </w:rPr>
              <w:t>3,639</w:t>
            </w:r>
          </w:p>
        </w:tc>
        <w:tc>
          <w:tcPr>
            <w:tcW w:w="1559" w:type="dxa"/>
          </w:tcPr>
          <w:p w14:paraId="44E46EA9" w14:textId="77777777" w:rsidR="00813F4D" w:rsidRDefault="00813F4D" w:rsidP="00BC0066">
            <w:pPr>
              <w:pStyle w:val="TableParagraph"/>
              <w:spacing w:line="220" w:lineRule="exact"/>
              <w:ind w:left="10"/>
              <w:rPr>
                <w:spacing w:val="-10"/>
                <w:sz w:val="24"/>
              </w:rPr>
            </w:pPr>
            <w:r w:rsidRPr="0078135E">
              <w:t>5</w:t>
            </w:r>
          </w:p>
        </w:tc>
        <w:tc>
          <w:tcPr>
            <w:tcW w:w="1843" w:type="dxa"/>
          </w:tcPr>
          <w:p w14:paraId="0A762E54" w14:textId="77777777" w:rsidR="00813F4D" w:rsidRDefault="00813F4D" w:rsidP="00BC0066">
            <w:pPr>
              <w:pStyle w:val="TableParagraph"/>
              <w:spacing w:line="220" w:lineRule="exact"/>
              <w:ind w:left="140" w:right="131"/>
              <w:rPr>
                <w:spacing w:val="-10"/>
                <w:sz w:val="24"/>
              </w:rPr>
            </w:pPr>
            <w:r w:rsidRPr="0078135E">
              <w:t>Общего пользования</w:t>
            </w:r>
          </w:p>
        </w:tc>
        <w:tc>
          <w:tcPr>
            <w:tcW w:w="992" w:type="dxa"/>
          </w:tcPr>
          <w:p w14:paraId="72DBF353" w14:textId="77777777" w:rsidR="00813F4D" w:rsidRDefault="00813F4D" w:rsidP="00BC0066">
            <w:pPr>
              <w:pStyle w:val="TableParagraph"/>
              <w:spacing w:line="220" w:lineRule="exact"/>
              <w:ind w:left="10"/>
              <w:rPr>
                <w:spacing w:val="-10"/>
                <w:sz w:val="24"/>
              </w:rPr>
            </w:pPr>
          </w:p>
        </w:tc>
        <w:tc>
          <w:tcPr>
            <w:tcW w:w="1558" w:type="dxa"/>
          </w:tcPr>
          <w:p w14:paraId="7B12BACC" w14:textId="77777777" w:rsidR="00813F4D" w:rsidRDefault="00813F4D" w:rsidP="00BC0066">
            <w:pPr>
              <w:pStyle w:val="TableParagraph"/>
              <w:spacing w:line="220" w:lineRule="exact"/>
              <w:rPr>
                <w:spacing w:val="-10"/>
                <w:sz w:val="24"/>
              </w:rPr>
            </w:pPr>
            <w:r w:rsidRPr="002D7D9B">
              <w:t>Грунтовая, удовлетво рительное</w:t>
            </w:r>
          </w:p>
        </w:tc>
      </w:tr>
      <w:tr w:rsidR="00813F4D" w14:paraId="3B7AA694" w14:textId="77777777" w:rsidTr="00A8640F">
        <w:trPr>
          <w:trHeight w:val="240"/>
        </w:trPr>
        <w:tc>
          <w:tcPr>
            <w:tcW w:w="567" w:type="dxa"/>
          </w:tcPr>
          <w:p w14:paraId="2D73993E" w14:textId="4BF06C72" w:rsidR="00813F4D" w:rsidRPr="00A8640F" w:rsidRDefault="00A8640F" w:rsidP="00BC0066">
            <w:pPr>
              <w:pStyle w:val="TableParagraph"/>
              <w:spacing w:line="220" w:lineRule="exact"/>
              <w:ind w:left="93" w:right="83"/>
              <w:rPr>
                <w:spacing w:val="-10"/>
                <w:sz w:val="24"/>
                <w:lang w:val="ru-RU"/>
              </w:rPr>
            </w:pPr>
            <w:r>
              <w:rPr>
                <w:spacing w:val="-10"/>
                <w:sz w:val="24"/>
                <w:lang w:val="ru-RU"/>
              </w:rPr>
              <w:t>13</w:t>
            </w:r>
          </w:p>
        </w:tc>
        <w:tc>
          <w:tcPr>
            <w:tcW w:w="3227" w:type="dxa"/>
          </w:tcPr>
          <w:p w14:paraId="46CA9B77" w14:textId="77777777" w:rsidR="00813F4D" w:rsidRPr="0039009C" w:rsidRDefault="00813F4D" w:rsidP="00BC0066">
            <w:pPr>
              <w:pStyle w:val="TableParagraph"/>
              <w:spacing w:line="220" w:lineRule="exact"/>
              <w:ind w:left="107"/>
              <w:rPr>
                <w:spacing w:val="-10"/>
                <w:sz w:val="24"/>
                <w:lang w:val="ru-RU"/>
              </w:rPr>
            </w:pPr>
            <w:r>
              <w:rPr>
                <w:spacing w:val="-10"/>
                <w:sz w:val="24"/>
                <w:lang w:val="ru-RU"/>
              </w:rPr>
              <w:t>д.Заручевье-д.Курско</w:t>
            </w:r>
          </w:p>
        </w:tc>
        <w:tc>
          <w:tcPr>
            <w:tcW w:w="1559" w:type="dxa"/>
          </w:tcPr>
          <w:p w14:paraId="65BB0A0E" w14:textId="77777777" w:rsidR="00813F4D" w:rsidRPr="0039009C" w:rsidRDefault="00813F4D" w:rsidP="00BC0066">
            <w:pPr>
              <w:pStyle w:val="TableParagraph"/>
              <w:spacing w:line="220" w:lineRule="exact"/>
              <w:rPr>
                <w:spacing w:val="-10"/>
                <w:sz w:val="24"/>
                <w:lang w:val="ru-RU"/>
              </w:rPr>
            </w:pPr>
            <w:r w:rsidRPr="0039009C">
              <w:rPr>
                <w:spacing w:val="-10"/>
                <w:sz w:val="24"/>
              </w:rPr>
              <w:t>49 234 ОП МР 0</w:t>
            </w:r>
            <w:r>
              <w:rPr>
                <w:spacing w:val="-10"/>
                <w:sz w:val="24"/>
                <w:lang w:val="ru-RU"/>
              </w:rPr>
              <w:t>20</w:t>
            </w:r>
          </w:p>
        </w:tc>
        <w:tc>
          <w:tcPr>
            <w:tcW w:w="1861" w:type="dxa"/>
          </w:tcPr>
          <w:p w14:paraId="537DB585" w14:textId="77777777" w:rsidR="00813F4D" w:rsidRDefault="00813F4D" w:rsidP="00BC0066">
            <w:pPr>
              <w:pStyle w:val="TableParagraph"/>
              <w:spacing w:line="220" w:lineRule="exact"/>
              <w:rPr>
                <w:spacing w:val="-10"/>
                <w:sz w:val="24"/>
              </w:rPr>
            </w:pPr>
          </w:p>
        </w:tc>
        <w:tc>
          <w:tcPr>
            <w:tcW w:w="2108" w:type="dxa"/>
          </w:tcPr>
          <w:p w14:paraId="18A98184" w14:textId="77777777" w:rsidR="00813F4D" w:rsidRPr="0039009C" w:rsidRDefault="00813F4D" w:rsidP="00BC0066">
            <w:pPr>
              <w:pStyle w:val="TableParagraph"/>
              <w:spacing w:line="220" w:lineRule="exact"/>
              <w:rPr>
                <w:spacing w:val="-10"/>
                <w:sz w:val="24"/>
                <w:lang w:val="ru-RU"/>
              </w:rPr>
            </w:pPr>
            <w:r>
              <w:rPr>
                <w:spacing w:val="-10"/>
                <w:sz w:val="24"/>
                <w:lang w:val="ru-RU"/>
              </w:rPr>
              <w:t>2,5</w:t>
            </w:r>
          </w:p>
        </w:tc>
        <w:tc>
          <w:tcPr>
            <w:tcW w:w="1559" w:type="dxa"/>
          </w:tcPr>
          <w:p w14:paraId="39DA6265" w14:textId="77777777" w:rsidR="00813F4D" w:rsidRDefault="00813F4D" w:rsidP="00BC0066">
            <w:pPr>
              <w:pStyle w:val="TableParagraph"/>
              <w:spacing w:line="220" w:lineRule="exact"/>
              <w:ind w:left="10"/>
              <w:rPr>
                <w:spacing w:val="-10"/>
                <w:sz w:val="24"/>
              </w:rPr>
            </w:pPr>
            <w:r w:rsidRPr="0078135E">
              <w:t>5</w:t>
            </w:r>
          </w:p>
        </w:tc>
        <w:tc>
          <w:tcPr>
            <w:tcW w:w="1843" w:type="dxa"/>
          </w:tcPr>
          <w:p w14:paraId="09FD9470" w14:textId="77777777" w:rsidR="00813F4D" w:rsidRDefault="00813F4D" w:rsidP="00BC0066">
            <w:pPr>
              <w:pStyle w:val="TableParagraph"/>
              <w:spacing w:line="220" w:lineRule="exact"/>
              <w:ind w:left="140" w:right="131"/>
              <w:rPr>
                <w:spacing w:val="-10"/>
                <w:sz w:val="24"/>
              </w:rPr>
            </w:pPr>
            <w:r w:rsidRPr="0078135E">
              <w:t>Общего пользования</w:t>
            </w:r>
          </w:p>
        </w:tc>
        <w:tc>
          <w:tcPr>
            <w:tcW w:w="992" w:type="dxa"/>
          </w:tcPr>
          <w:p w14:paraId="603434B3" w14:textId="77777777" w:rsidR="00813F4D" w:rsidRDefault="00813F4D" w:rsidP="00BC0066">
            <w:pPr>
              <w:pStyle w:val="TableParagraph"/>
              <w:spacing w:line="220" w:lineRule="exact"/>
              <w:ind w:left="10"/>
              <w:rPr>
                <w:spacing w:val="-10"/>
                <w:sz w:val="24"/>
              </w:rPr>
            </w:pPr>
          </w:p>
        </w:tc>
        <w:tc>
          <w:tcPr>
            <w:tcW w:w="1558" w:type="dxa"/>
          </w:tcPr>
          <w:p w14:paraId="4DD690B7" w14:textId="77777777" w:rsidR="00813F4D" w:rsidRDefault="00813F4D" w:rsidP="00BC0066">
            <w:pPr>
              <w:pStyle w:val="TableParagraph"/>
              <w:spacing w:line="220" w:lineRule="exact"/>
              <w:rPr>
                <w:spacing w:val="-10"/>
                <w:sz w:val="24"/>
              </w:rPr>
            </w:pPr>
            <w:r w:rsidRPr="0078135E">
              <w:t>Полевая, неудовлетво рительное</w:t>
            </w:r>
          </w:p>
        </w:tc>
      </w:tr>
      <w:tr w:rsidR="00813F4D" w14:paraId="4DF094A6" w14:textId="77777777" w:rsidTr="00A8640F">
        <w:trPr>
          <w:trHeight w:val="240"/>
        </w:trPr>
        <w:tc>
          <w:tcPr>
            <w:tcW w:w="567" w:type="dxa"/>
          </w:tcPr>
          <w:p w14:paraId="6B555D65" w14:textId="1CCE2D4F" w:rsidR="00813F4D" w:rsidRPr="00A8640F" w:rsidRDefault="00A8640F" w:rsidP="00BC0066">
            <w:pPr>
              <w:pStyle w:val="TableParagraph"/>
              <w:spacing w:line="220" w:lineRule="exact"/>
              <w:ind w:left="93" w:right="83"/>
              <w:rPr>
                <w:spacing w:val="-10"/>
                <w:sz w:val="24"/>
                <w:lang w:val="ru-RU"/>
              </w:rPr>
            </w:pPr>
            <w:r>
              <w:rPr>
                <w:spacing w:val="-10"/>
                <w:sz w:val="24"/>
                <w:lang w:val="ru-RU"/>
              </w:rPr>
              <w:t>14</w:t>
            </w:r>
          </w:p>
        </w:tc>
        <w:tc>
          <w:tcPr>
            <w:tcW w:w="3227" w:type="dxa"/>
          </w:tcPr>
          <w:p w14:paraId="44ECDF88" w14:textId="77777777" w:rsidR="00813F4D" w:rsidRDefault="00813F4D" w:rsidP="00BC0066">
            <w:pPr>
              <w:pStyle w:val="TableParagraph"/>
              <w:spacing w:line="220" w:lineRule="exact"/>
              <w:ind w:left="107"/>
              <w:rPr>
                <w:spacing w:val="-10"/>
                <w:sz w:val="24"/>
              </w:rPr>
            </w:pPr>
            <w:r w:rsidRPr="0039009C">
              <w:rPr>
                <w:spacing w:val="-10"/>
                <w:sz w:val="24"/>
              </w:rPr>
              <w:t>д.Заручевье-д.</w:t>
            </w:r>
            <w:r>
              <w:rPr>
                <w:spacing w:val="-10"/>
                <w:sz w:val="24"/>
                <w:lang w:val="ru-RU"/>
              </w:rPr>
              <w:t>Старок</w:t>
            </w:r>
            <w:r w:rsidRPr="0039009C">
              <w:rPr>
                <w:spacing w:val="-10"/>
                <w:sz w:val="24"/>
              </w:rPr>
              <w:t>урско</w:t>
            </w:r>
          </w:p>
        </w:tc>
        <w:tc>
          <w:tcPr>
            <w:tcW w:w="1559" w:type="dxa"/>
          </w:tcPr>
          <w:p w14:paraId="4E48375A" w14:textId="77777777" w:rsidR="00813F4D" w:rsidRPr="0039009C" w:rsidRDefault="00813F4D" w:rsidP="00BC0066">
            <w:pPr>
              <w:pStyle w:val="TableParagraph"/>
              <w:spacing w:line="220" w:lineRule="exact"/>
              <w:rPr>
                <w:spacing w:val="-10"/>
                <w:sz w:val="24"/>
                <w:lang w:val="ru-RU"/>
              </w:rPr>
            </w:pPr>
            <w:r w:rsidRPr="0039009C">
              <w:rPr>
                <w:spacing w:val="-10"/>
                <w:sz w:val="24"/>
              </w:rPr>
              <w:t>49 234 ОП МР 02</w:t>
            </w:r>
            <w:r>
              <w:rPr>
                <w:spacing w:val="-10"/>
                <w:sz w:val="24"/>
                <w:lang w:val="ru-RU"/>
              </w:rPr>
              <w:t>2</w:t>
            </w:r>
          </w:p>
        </w:tc>
        <w:tc>
          <w:tcPr>
            <w:tcW w:w="1861" w:type="dxa"/>
          </w:tcPr>
          <w:p w14:paraId="43805475" w14:textId="77777777" w:rsidR="00813F4D" w:rsidRDefault="00813F4D" w:rsidP="00BC0066">
            <w:pPr>
              <w:pStyle w:val="TableParagraph"/>
              <w:spacing w:line="220" w:lineRule="exact"/>
              <w:rPr>
                <w:spacing w:val="-10"/>
                <w:sz w:val="24"/>
              </w:rPr>
            </w:pPr>
          </w:p>
        </w:tc>
        <w:tc>
          <w:tcPr>
            <w:tcW w:w="2108" w:type="dxa"/>
          </w:tcPr>
          <w:p w14:paraId="2D34E166" w14:textId="77777777" w:rsidR="00813F4D" w:rsidRPr="0039009C" w:rsidRDefault="00813F4D" w:rsidP="00BC0066">
            <w:pPr>
              <w:pStyle w:val="TableParagraph"/>
              <w:spacing w:line="220" w:lineRule="exact"/>
              <w:rPr>
                <w:spacing w:val="-10"/>
                <w:sz w:val="24"/>
                <w:lang w:val="ru-RU"/>
              </w:rPr>
            </w:pPr>
            <w:r>
              <w:rPr>
                <w:spacing w:val="-10"/>
                <w:sz w:val="24"/>
                <w:lang w:val="ru-RU"/>
              </w:rPr>
              <w:t>1,0</w:t>
            </w:r>
          </w:p>
        </w:tc>
        <w:tc>
          <w:tcPr>
            <w:tcW w:w="1559" w:type="dxa"/>
          </w:tcPr>
          <w:p w14:paraId="60B7D82D" w14:textId="77777777" w:rsidR="00813F4D" w:rsidRDefault="00813F4D" w:rsidP="00BC0066">
            <w:pPr>
              <w:pStyle w:val="TableParagraph"/>
              <w:spacing w:line="220" w:lineRule="exact"/>
              <w:ind w:left="10"/>
              <w:rPr>
                <w:spacing w:val="-10"/>
                <w:sz w:val="24"/>
              </w:rPr>
            </w:pPr>
            <w:r w:rsidRPr="0078135E">
              <w:t>5</w:t>
            </w:r>
          </w:p>
        </w:tc>
        <w:tc>
          <w:tcPr>
            <w:tcW w:w="1843" w:type="dxa"/>
          </w:tcPr>
          <w:p w14:paraId="07ED1330" w14:textId="77777777" w:rsidR="00813F4D" w:rsidRDefault="00813F4D" w:rsidP="00BC0066">
            <w:pPr>
              <w:pStyle w:val="TableParagraph"/>
              <w:spacing w:line="220" w:lineRule="exact"/>
              <w:ind w:left="140" w:right="131"/>
              <w:rPr>
                <w:spacing w:val="-10"/>
                <w:sz w:val="24"/>
              </w:rPr>
            </w:pPr>
            <w:r w:rsidRPr="0078135E">
              <w:t>Общего пользования</w:t>
            </w:r>
          </w:p>
        </w:tc>
        <w:tc>
          <w:tcPr>
            <w:tcW w:w="992" w:type="dxa"/>
          </w:tcPr>
          <w:p w14:paraId="2D05CDF0" w14:textId="77777777" w:rsidR="00813F4D" w:rsidRDefault="00813F4D" w:rsidP="00BC0066">
            <w:pPr>
              <w:pStyle w:val="TableParagraph"/>
              <w:spacing w:line="220" w:lineRule="exact"/>
              <w:ind w:left="10"/>
              <w:rPr>
                <w:spacing w:val="-10"/>
                <w:sz w:val="24"/>
              </w:rPr>
            </w:pPr>
          </w:p>
        </w:tc>
        <w:tc>
          <w:tcPr>
            <w:tcW w:w="1558" w:type="dxa"/>
          </w:tcPr>
          <w:p w14:paraId="52BA3E30" w14:textId="77777777" w:rsidR="00813F4D" w:rsidRDefault="00813F4D" w:rsidP="00BC0066">
            <w:pPr>
              <w:pStyle w:val="TableParagraph"/>
              <w:spacing w:line="220" w:lineRule="exact"/>
              <w:rPr>
                <w:spacing w:val="-10"/>
                <w:sz w:val="24"/>
              </w:rPr>
            </w:pPr>
            <w:r w:rsidRPr="0078135E">
              <w:t>Полевая, неудовлетво рительное</w:t>
            </w:r>
          </w:p>
        </w:tc>
      </w:tr>
      <w:tr w:rsidR="00813F4D" w14:paraId="03AA5521" w14:textId="77777777" w:rsidTr="00A8640F">
        <w:trPr>
          <w:trHeight w:val="240"/>
        </w:trPr>
        <w:tc>
          <w:tcPr>
            <w:tcW w:w="567" w:type="dxa"/>
          </w:tcPr>
          <w:p w14:paraId="21837CA6" w14:textId="0300BF94" w:rsidR="00813F4D" w:rsidRPr="00A8640F" w:rsidRDefault="00A8640F" w:rsidP="00BC0066">
            <w:pPr>
              <w:pStyle w:val="TableParagraph"/>
              <w:spacing w:line="220" w:lineRule="exact"/>
              <w:ind w:left="93" w:right="83"/>
              <w:rPr>
                <w:spacing w:val="-10"/>
                <w:sz w:val="24"/>
                <w:lang w:val="ru-RU"/>
              </w:rPr>
            </w:pPr>
            <w:r>
              <w:rPr>
                <w:spacing w:val="-10"/>
                <w:sz w:val="24"/>
                <w:lang w:val="ru-RU"/>
              </w:rPr>
              <w:t>15</w:t>
            </w:r>
          </w:p>
        </w:tc>
        <w:tc>
          <w:tcPr>
            <w:tcW w:w="3227" w:type="dxa"/>
          </w:tcPr>
          <w:p w14:paraId="4C51A5B3" w14:textId="77777777" w:rsidR="00813F4D" w:rsidRPr="0039009C" w:rsidRDefault="00813F4D" w:rsidP="00BC0066">
            <w:pPr>
              <w:pStyle w:val="TableParagraph"/>
              <w:spacing w:line="220" w:lineRule="exact"/>
              <w:ind w:left="107"/>
              <w:rPr>
                <w:spacing w:val="-10"/>
                <w:sz w:val="24"/>
                <w:lang w:val="ru-RU"/>
              </w:rPr>
            </w:pPr>
            <w:r>
              <w:rPr>
                <w:spacing w:val="-10"/>
                <w:sz w:val="24"/>
                <w:lang w:val="ru-RU"/>
              </w:rPr>
              <w:t>д.Зимник-д.Любец</w:t>
            </w:r>
          </w:p>
        </w:tc>
        <w:tc>
          <w:tcPr>
            <w:tcW w:w="1559" w:type="dxa"/>
          </w:tcPr>
          <w:p w14:paraId="734EA31C" w14:textId="77777777" w:rsidR="00813F4D" w:rsidRPr="0039009C" w:rsidRDefault="00813F4D" w:rsidP="00BC0066">
            <w:pPr>
              <w:pStyle w:val="TableParagraph"/>
              <w:spacing w:line="220" w:lineRule="exact"/>
              <w:rPr>
                <w:spacing w:val="-10"/>
                <w:sz w:val="24"/>
                <w:lang w:val="ru-RU"/>
              </w:rPr>
            </w:pPr>
            <w:r w:rsidRPr="0039009C">
              <w:rPr>
                <w:spacing w:val="-10"/>
                <w:sz w:val="24"/>
              </w:rPr>
              <w:t>49 234 ОП МР 02</w:t>
            </w:r>
            <w:r>
              <w:rPr>
                <w:spacing w:val="-10"/>
                <w:sz w:val="24"/>
                <w:lang w:val="ru-RU"/>
              </w:rPr>
              <w:t>5</w:t>
            </w:r>
          </w:p>
        </w:tc>
        <w:tc>
          <w:tcPr>
            <w:tcW w:w="1861" w:type="dxa"/>
          </w:tcPr>
          <w:p w14:paraId="2AD45645" w14:textId="77777777" w:rsidR="00813F4D" w:rsidRPr="0039009C" w:rsidRDefault="00813F4D" w:rsidP="00BC0066">
            <w:pPr>
              <w:pStyle w:val="TableParagraph"/>
              <w:spacing w:line="220" w:lineRule="exact"/>
              <w:rPr>
                <w:spacing w:val="-10"/>
                <w:sz w:val="24"/>
                <w:lang w:val="ru-RU"/>
              </w:rPr>
            </w:pPr>
            <w:r w:rsidRPr="0039009C">
              <w:rPr>
                <w:spacing w:val="-10"/>
                <w:sz w:val="24"/>
              </w:rPr>
              <w:t>53:15:0000000:139</w:t>
            </w:r>
            <w:r>
              <w:rPr>
                <w:spacing w:val="-10"/>
                <w:sz w:val="24"/>
                <w:lang w:val="ru-RU"/>
              </w:rPr>
              <w:t>8</w:t>
            </w:r>
          </w:p>
        </w:tc>
        <w:tc>
          <w:tcPr>
            <w:tcW w:w="2108" w:type="dxa"/>
          </w:tcPr>
          <w:p w14:paraId="2EFE5A87" w14:textId="77777777" w:rsidR="00813F4D" w:rsidRPr="0039009C" w:rsidRDefault="00813F4D" w:rsidP="00BC0066">
            <w:pPr>
              <w:pStyle w:val="TableParagraph"/>
              <w:spacing w:line="220" w:lineRule="exact"/>
              <w:rPr>
                <w:spacing w:val="-10"/>
                <w:sz w:val="24"/>
                <w:lang w:val="ru-RU"/>
              </w:rPr>
            </w:pPr>
            <w:r>
              <w:rPr>
                <w:spacing w:val="-10"/>
                <w:sz w:val="24"/>
                <w:lang w:val="ru-RU"/>
              </w:rPr>
              <w:t>1,038</w:t>
            </w:r>
          </w:p>
        </w:tc>
        <w:tc>
          <w:tcPr>
            <w:tcW w:w="1559" w:type="dxa"/>
          </w:tcPr>
          <w:p w14:paraId="6EE3AF21" w14:textId="77777777" w:rsidR="00813F4D" w:rsidRDefault="00813F4D" w:rsidP="00BC0066">
            <w:pPr>
              <w:pStyle w:val="TableParagraph"/>
              <w:spacing w:line="220" w:lineRule="exact"/>
              <w:ind w:left="10"/>
              <w:rPr>
                <w:spacing w:val="-10"/>
                <w:sz w:val="24"/>
              </w:rPr>
            </w:pPr>
            <w:r w:rsidRPr="0078135E">
              <w:t>5</w:t>
            </w:r>
          </w:p>
        </w:tc>
        <w:tc>
          <w:tcPr>
            <w:tcW w:w="1843" w:type="dxa"/>
          </w:tcPr>
          <w:p w14:paraId="2FC266C5" w14:textId="77777777" w:rsidR="00813F4D" w:rsidRDefault="00813F4D" w:rsidP="00BC0066">
            <w:pPr>
              <w:pStyle w:val="TableParagraph"/>
              <w:spacing w:line="220" w:lineRule="exact"/>
              <w:ind w:left="140" w:right="131"/>
              <w:rPr>
                <w:spacing w:val="-10"/>
                <w:sz w:val="24"/>
              </w:rPr>
            </w:pPr>
            <w:r w:rsidRPr="0078135E">
              <w:t>Общего пользования</w:t>
            </w:r>
          </w:p>
        </w:tc>
        <w:tc>
          <w:tcPr>
            <w:tcW w:w="992" w:type="dxa"/>
          </w:tcPr>
          <w:p w14:paraId="4FED6F0E" w14:textId="77777777" w:rsidR="00813F4D" w:rsidRDefault="00813F4D" w:rsidP="00BC0066">
            <w:pPr>
              <w:pStyle w:val="TableParagraph"/>
              <w:spacing w:line="220" w:lineRule="exact"/>
              <w:ind w:left="10"/>
              <w:rPr>
                <w:spacing w:val="-10"/>
                <w:sz w:val="24"/>
              </w:rPr>
            </w:pPr>
          </w:p>
        </w:tc>
        <w:tc>
          <w:tcPr>
            <w:tcW w:w="1558" w:type="dxa"/>
          </w:tcPr>
          <w:p w14:paraId="62CA3D9B" w14:textId="77777777" w:rsidR="00813F4D" w:rsidRDefault="00813F4D" w:rsidP="00BC0066">
            <w:pPr>
              <w:pStyle w:val="TableParagraph"/>
              <w:spacing w:line="220" w:lineRule="exact"/>
              <w:rPr>
                <w:spacing w:val="-10"/>
                <w:sz w:val="24"/>
              </w:rPr>
            </w:pPr>
            <w:r w:rsidRPr="0078135E">
              <w:t>Полевая, неудовлетво рительное</w:t>
            </w:r>
          </w:p>
        </w:tc>
      </w:tr>
      <w:tr w:rsidR="00813F4D" w14:paraId="718D0396" w14:textId="77777777" w:rsidTr="00A8640F">
        <w:trPr>
          <w:trHeight w:val="240"/>
        </w:trPr>
        <w:tc>
          <w:tcPr>
            <w:tcW w:w="567" w:type="dxa"/>
          </w:tcPr>
          <w:p w14:paraId="38908318" w14:textId="0F0B6154" w:rsidR="00813F4D" w:rsidRPr="00A8640F" w:rsidRDefault="00A8640F" w:rsidP="00BC0066">
            <w:pPr>
              <w:pStyle w:val="TableParagraph"/>
              <w:spacing w:line="220" w:lineRule="exact"/>
              <w:ind w:left="93" w:right="83"/>
              <w:rPr>
                <w:spacing w:val="-10"/>
                <w:sz w:val="24"/>
                <w:lang w:val="ru-RU"/>
              </w:rPr>
            </w:pPr>
            <w:r>
              <w:rPr>
                <w:spacing w:val="-10"/>
                <w:sz w:val="24"/>
                <w:lang w:val="ru-RU"/>
              </w:rPr>
              <w:t>16</w:t>
            </w:r>
          </w:p>
        </w:tc>
        <w:tc>
          <w:tcPr>
            <w:tcW w:w="3227" w:type="dxa"/>
          </w:tcPr>
          <w:p w14:paraId="1B01FAB9" w14:textId="77777777" w:rsidR="00813F4D" w:rsidRPr="0039009C" w:rsidRDefault="00813F4D" w:rsidP="00BC0066">
            <w:pPr>
              <w:pStyle w:val="TableParagraph"/>
              <w:spacing w:line="220" w:lineRule="exact"/>
              <w:ind w:left="107"/>
              <w:rPr>
                <w:spacing w:val="-10"/>
                <w:sz w:val="24"/>
                <w:lang w:val="ru-RU"/>
              </w:rPr>
            </w:pPr>
            <w:r>
              <w:rPr>
                <w:spacing w:val="-10"/>
                <w:sz w:val="24"/>
                <w:lang w:val="ru-RU"/>
              </w:rPr>
              <w:t>д.Карабинец-д.Шушелово</w:t>
            </w:r>
          </w:p>
        </w:tc>
        <w:tc>
          <w:tcPr>
            <w:tcW w:w="1559" w:type="dxa"/>
          </w:tcPr>
          <w:p w14:paraId="35FC5E3B" w14:textId="77777777" w:rsidR="00813F4D" w:rsidRPr="0039009C" w:rsidRDefault="00813F4D" w:rsidP="00BC0066">
            <w:pPr>
              <w:pStyle w:val="TableParagraph"/>
              <w:spacing w:line="220" w:lineRule="exact"/>
              <w:rPr>
                <w:spacing w:val="-10"/>
                <w:sz w:val="24"/>
                <w:lang w:val="ru-RU"/>
              </w:rPr>
            </w:pPr>
            <w:r w:rsidRPr="0039009C">
              <w:rPr>
                <w:spacing w:val="-10"/>
                <w:sz w:val="24"/>
              </w:rPr>
              <w:t>49 234 ОП МР 02</w:t>
            </w:r>
            <w:r>
              <w:rPr>
                <w:spacing w:val="-10"/>
                <w:sz w:val="24"/>
                <w:lang w:val="ru-RU"/>
              </w:rPr>
              <w:t>6</w:t>
            </w:r>
          </w:p>
        </w:tc>
        <w:tc>
          <w:tcPr>
            <w:tcW w:w="1861" w:type="dxa"/>
          </w:tcPr>
          <w:p w14:paraId="2DB7BACD" w14:textId="77777777" w:rsidR="00813F4D" w:rsidRDefault="00813F4D" w:rsidP="00BC0066">
            <w:pPr>
              <w:pStyle w:val="TableParagraph"/>
              <w:spacing w:line="220" w:lineRule="exact"/>
              <w:rPr>
                <w:spacing w:val="-10"/>
                <w:sz w:val="24"/>
              </w:rPr>
            </w:pPr>
          </w:p>
        </w:tc>
        <w:tc>
          <w:tcPr>
            <w:tcW w:w="2108" w:type="dxa"/>
          </w:tcPr>
          <w:p w14:paraId="7C861B3E" w14:textId="77777777" w:rsidR="00813F4D" w:rsidRPr="0039009C" w:rsidRDefault="00813F4D" w:rsidP="00BC0066">
            <w:pPr>
              <w:pStyle w:val="TableParagraph"/>
              <w:spacing w:line="220" w:lineRule="exact"/>
              <w:rPr>
                <w:spacing w:val="-10"/>
                <w:sz w:val="24"/>
                <w:lang w:val="ru-RU"/>
              </w:rPr>
            </w:pPr>
            <w:r>
              <w:rPr>
                <w:spacing w:val="-10"/>
                <w:sz w:val="24"/>
                <w:lang w:val="ru-RU"/>
              </w:rPr>
              <w:t>10,0</w:t>
            </w:r>
          </w:p>
        </w:tc>
        <w:tc>
          <w:tcPr>
            <w:tcW w:w="1559" w:type="dxa"/>
          </w:tcPr>
          <w:p w14:paraId="3FD01262" w14:textId="77777777" w:rsidR="00813F4D" w:rsidRDefault="00813F4D" w:rsidP="00BC0066">
            <w:pPr>
              <w:pStyle w:val="TableParagraph"/>
              <w:spacing w:line="220" w:lineRule="exact"/>
              <w:ind w:left="10"/>
              <w:rPr>
                <w:spacing w:val="-10"/>
                <w:sz w:val="24"/>
              </w:rPr>
            </w:pPr>
            <w:r w:rsidRPr="0078135E">
              <w:t>5</w:t>
            </w:r>
          </w:p>
        </w:tc>
        <w:tc>
          <w:tcPr>
            <w:tcW w:w="1843" w:type="dxa"/>
          </w:tcPr>
          <w:p w14:paraId="2C5E12FE" w14:textId="77777777" w:rsidR="00813F4D" w:rsidRDefault="00813F4D" w:rsidP="00BC0066">
            <w:pPr>
              <w:pStyle w:val="TableParagraph"/>
              <w:spacing w:line="220" w:lineRule="exact"/>
              <w:ind w:left="140" w:right="131"/>
              <w:rPr>
                <w:spacing w:val="-10"/>
                <w:sz w:val="24"/>
              </w:rPr>
            </w:pPr>
            <w:r w:rsidRPr="0078135E">
              <w:t>Общего пользования</w:t>
            </w:r>
          </w:p>
        </w:tc>
        <w:tc>
          <w:tcPr>
            <w:tcW w:w="992" w:type="dxa"/>
          </w:tcPr>
          <w:p w14:paraId="300B6880" w14:textId="77777777" w:rsidR="00813F4D" w:rsidRDefault="00813F4D" w:rsidP="00BC0066">
            <w:pPr>
              <w:pStyle w:val="TableParagraph"/>
              <w:spacing w:line="220" w:lineRule="exact"/>
              <w:ind w:left="10"/>
              <w:rPr>
                <w:spacing w:val="-10"/>
                <w:sz w:val="24"/>
              </w:rPr>
            </w:pPr>
          </w:p>
        </w:tc>
        <w:tc>
          <w:tcPr>
            <w:tcW w:w="1558" w:type="dxa"/>
          </w:tcPr>
          <w:p w14:paraId="40B4C241" w14:textId="77777777" w:rsidR="00813F4D" w:rsidRDefault="00813F4D" w:rsidP="00BC0066">
            <w:pPr>
              <w:pStyle w:val="TableParagraph"/>
              <w:spacing w:line="220" w:lineRule="exact"/>
              <w:rPr>
                <w:spacing w:val="-10"/>
                <w:sz w:val="24"/>
              </w:rPr>
            </w:pPr>
            <w:r w:rsidRPr="0078135E">
              <w:t>Полевая, неудовлетво рительное</w:t>
            </w:r>
          </w:p>
        </w:tc>
      </w:tr>
      <w:tr w:rsidR="00813F4D" w14:paraId="46FCBB37" w14:textId="77777777" w:rsidTr="00A8640F">
        <w:trPr>
          <w:trHeight w:val="240"/>
        </w:trPr>
        <w:tc>
          <w:tcPr>
            <w:tcW w:w="567" w:type="dxa"/>
          </w:tcPr>
          <w:p w14:paraId="49CF98BD" w14:textId="4B1D806D" w:rsidR="00813F4D" w:rsidRPr="00A8640F" w:rsidRDefault="00A8640F" w:rsidP="00BC0066">
            <w:pPr>
              <w:pStyle w:val="TableParagraph"/>
              <w:spacing w:line="220" w:lineRule="exact"/>
              <w:ind w:left="93" w:right="83"/>
              <w:rPr>
                <w:spacing w:val="-10"/>
                <w:sz w:val="24"/>
                <w:lang w:val="ru-RU"/>
              </w:rPr>
            </w:pPr>
            <w:r>
              <w:rPr>
                <w:spacing w:val="-10"/>
                <w:sz w:val="24"/>
                <w:lang w:val="ru-RU"/>
              </w:rPr>
              <w:t>17</w:t>
            </w:r>
          </w:p>
        </w:tc>
        <w:tc>
          <w:tcPr>
            <w:tcW w:w="3227" w:type="dxa"/>
          </w:tcPr>
          <w:p w14:paraId="3C235F41" w14:textId="77777777" w:rsidR="00813F4D" w:rsidRPr="0039009C" w:rsidRDefault="00813F4D" w:rsidP="00BC0066">
            <w:pPr>
              <w:pStyle w:val="TableParagraph"/>
              <w:spacing w:line="220" w:lineRule="exact"/>
              <w:ind w:left="107"/>
              <w:rPr>
                <w:spacing w:val="-10"/>
                <w:sz w:val="24"/>
                <w:lang w:val="ru-RU"/>
              </w:rPr>
            </w:pPr>
            <w:r>
              <w:rPr>
                <w:spacing w:val="-10"/>
                <w:sz w:val="24"/>
                <w:lang w:val="ru-RU"/>
              </w:rPr>
              <w:t>д.Кстечки-д.Бычково</w:t>
            </w:r>
          </w:p>
        </w:tc>
        <w:tc>
          <w:tcPr>
            <w:tcW w:w="1559" w:type="dxa"/>
          </w:tcPr>
          <w:p w14:paraId="340A1D3A" w14:textId="77777777" w:rsidR="00813F4D" w:rsidRPr="0039009C" w:rsidRDefault="00813F4D" w:rsidP="00BC0066">
            <w:pPr>
              <w:pStyle w:val="TableParagraph"/>
              <w:spacing w:line="220" w:lineRule="exact"/>
              <w:rPr>
                <w:spacing w:val="-10"/>
                <w:sz w:val="24"/>
                <w:lang w:val="ru-RU"/>
              </w:rPr>
            </w:pPr>
            <w:r w:rsidRPr="0039009C">
              <w:rPr>
                <w:spacing w:val="-10"/>
                <w:sz w:val="24"/>
              </w:rPr>
              <w:t>49 234 ОП МР 02</w:t>
            </w:r>
            <w:r>
              <w:rPr>
                <w:spacing w:val="-10"/>
                <w:sz w:val="24"/>
                <w:lang w:val="ru-RU"/>
              </w:rPr>
              <w:t>8</w:t>
            </w:r>
          </w:p>
        </w:tc>
        <w:tc>
          <w:tcPr>
            <w:tcW w:w="1861" w:type="dxa"/>
          </w:tcPr>
          <w:p w14:paraId="03100108" w14:textId="77777777" w:rsidR="00813F4D" w:rsidRPr="0039009C" w:rsidRDefault="00813F4D" w:rsidP="00BC0066">
            <w:pPr>
              <w:pStyle w:val="TableParagraph"/>
              <w:spacing w:line="220" w:lineRule="exact"/>
              <w:rPr>
                <w:spacing w:val="-10"/>
                <w:sz w:val="24"/>
                <w:lang w:val="ru-RU"/>
              </w:rPr>
            </w:pPr>
            <w:r w:rsidRPr="0039009C">
              <w:rPr>
                <w:spacing w:val="-10"/>
                <w:sz w:val="24"/>
              </w:rPr>
              <w:t>53:15:0000000:139</w:t>
            </w:r>
            <w:r>
              <w:rPr>
                <w:spacing w:val="-10"/>
                <w:sz w:val="24"/>
                <w:lang w:val="ru-RU"/>
              </w:rPr>
              <w:t>6</w:t>
            </w:r>
          </w:p>
        </w:tc>
        <w:tc>
          <w:tcPr>
            <w:tcW w:w="2108" w:type="dxa"/>
          </w:tcPr>
          <w:p w14:paraId="180443E9" w14:textId="77777777" w:rsidR="00813F4D" w:rsidRPr="0039009C" w:rsidRDefault="00813F4D" w:rsidP="00BC0066">
            <w:pPr>
              <w:pStyle w:val="TableParagraph"/>
              <w:spacing w:line="220" w:lineRule="exact"/>
              <w:rPr>
                <w:spacing w:val="-10"/>
                <w:sz w:val="24"/>
                <w:lang w:val="ru-RU"/>
              </w:rPr>
            </w:pPr>
            <w:r>
              <w:rPr>
                <w:spacing w:val="-10"/>
                <w:sz w:val="24"/>
                <w:lang w:val="ru-RU"/>
              </w:rPr>
              <w:t>1,305</w:t>
            </w:r>
          </w:p>
        </w:tc>
        <w:tc>
          <w:tcPr>
            <w:tcW w:w="1559" w:type="dxa"/>
          </w:tcPr>
          <w:p w14:paraId="76ADF75E" w14:textId="77777777" w:rsidR="00813F4D" w:rsidRDefault="00813F4D" w:rsidP="00BC0066">
            <w:pPr>
              <w:pStyle w:val="TableParagraph"/>
              <w:spacing w:line="220" w:lineRule="exact"/>
              <w:ind w:left="10"/>
              <w:rPr>
                <w:spacing w:val="-10"/>
                <w:sz w:val="24"/>
              </w:rPr>
            </w:pPr>
            <w:r w:rsidRPr="00103B85">
              <w:t>5</w:t>
            </w:r>
          </w:p>
        </w:tc>
        <w:tc>
          <w:tcPr>
            <w:tcW w:w="1843" w:type="dxa"/>
          </w:tcPr>
          <w:p w14:paraId="0AF7CB0F" w14:textId="77777777" w:rsidR="00813F4D" w:rsidRDefault="00813F4D" w:rsidP="00BC0066">
            <w:pPr>
              <w:pStyle w:val="TableParagraph"/>
              <w:spacing w:line="220" w:lineRule="exact"/>
              <w:ind w:left="140" w:right="131"/>
              <w:rPr>
                <w:spacing w:val="-10"/>
                <w:sz w:val="24"/>
              </w:rPr>
            </w:pPr>
            <w:r w:rsidRPr="00103B85">
              <w:t>Общего пользования</w:t>
            </w:r>
          </w:p>
        </w:tc>
        <w:tc>
          <w:tcPr>
            <w:tcW w:w="992" w:type="dxa"/>
          </w:tcPr>
          <w:p w14:paraId="5F35C64E" w14:textId="77777777" w:rsidR="00813F4D" w:rsidRPr="0039009C" w:rsidRDefault="00813F4D" w:rsidP="00BC0066">
            <w:pPr>
              <w:pStyle w:val="TableParagraph"/>
              <w:spacing w:line="220" w:lineRule="exact"/>
              <w:ind w:left="10"/>
              <w:rPr>
                <w:spacing w:val="-10"/>
                <w:sz w:val="24"/>
                <w:lang w:val="ru-RU"/>
              </w:rPr>
            </w:pPr>
            <w:r>
              <w:rPr>
                <w:spacing w:val="-10"/>
                <w:sz w:val="24"/>
                <w:lang w:val="ru-RU"/>
              </w:rPr>
              <w:t>мост</w:t>
            </w:r>
          </w:p>
        </w:tc>
        <w:tc>
          <w:tcPr>
            <w:tcW w:w="1558" w:type="dxa"/>
          </w:tcPr>
          <w:p w14:paraId="2D057F98" w14:textId="77777777" w:rsidR="00813F4D" w:rsidRDefault="00813F4D" w:rsidP="00BC0066">
            <w:pPr>
              <w:pStyle w:val="TableParagraph"/>
              <w:spacing w:line="220" w:lineRule="exact"/>
              <w:rPr>
                <w:spacing w:val="-10"/>
                <w:sz w:val="24"/>
              </w:rPr>
            </w:pPr>
            <w:r w:rsidRPr="00103B85">
              <w:t>Полевая, неудовлетво рительное</w:t>
            </w:r>
          </w:p>
        </w:tc>
      </w:tr>
      <w:tr w:rsidR="00813F4D" w14:paraId="3736AE7B" w14:textId="77777777" w:rsidTr="00A8640F">
        <w:trPr>
          <w:trHeight w:val="240"/>
        </w:trPr>
        <w:tc>
          <w:tcPr>
            <w:tcW w:w="567" w:type="dxa"/>
          </w:tcPr>
          <w:p w14:paraId="68A71461" w14:textId="0BEAE6E6" w:rsidR="00813F4D" w:rsidRPr="00A8640F" w:rsidRDefault="00A8640F" w:rsidP="00BC0066">
            <w:pPr>
              <w:pStyle w:val="TableParagraph"/>
              <w:spacing w:line="220" w:lineRule="exact"/>
              <w:ind w:left="93" w:right="83"/>
              <w:rPr>
                <w:spacing w:val="-10"/>
                <w:sz w:val="24"/>
                <w:lang w:val="ru-RU"/>
              </w:rPr>
            </w:pPr>
            <w:r>
              <w:rPr>
                <w:spacing w:val="-10"/>
                <w:sz w:val="24"/>
                <w:lang w:val="ru-RU"/>
              </w:rPr>
              <w:t>18</w:t>
            </w:r>
          </w:p>
        </w:tc>
        <w:tc>
          <w:tcPr>
            <w:tcW w:w="3227" w:type="dxa"/>
          </w:tcPr>
          <w:p w14:paraId="6CC5C08D" w14:textId="77777777" w:rsidR="00813F4D" w:rsidRPr="0039009C" w:rsidRDefault="00813F4D" w:rsidP="00BC0066">
            <w:pPr>
              <w:pStyle w:val="TableParagraph"/>
              <w:spacing w:line="220" w:lineRule="exact"/>
              <w:ind w:left="107"/>
              <w:rPr>
                <w:spacing w:val="-10"/>
                <w:sz w:val="24"/>
                <w:lang w:val="ru-RU"/>
              </w:rPr>
            </w:pPr>
            <w:r>
              <w:rPr>
                <w:spacing w:val="-10"/>
                <w:sz w:val="24"/>
                <w:lang w:val="ru-RU"/>
              </w:rPr>
              <w:t>д.Любец-д.Трубичино</w:t>
            </w:r>
          </w:p>
        </w:tc>
        <w:tc>
          <w:tcPr>
            <w:tcW w:w="1559" w:type="dxa"/>
          </w:tcPr>
          <w:p w14:paraId="7978CFF7" w14:textId="77777777" w:rsidR="00813F4D" w:rsidRPr="0039009C" w:rsidRDefault="00813F4D" w:rsidP="00BC0066">
            <w:pPr>
              <w:pStyle w:val="TableParagraph"/>
              <w:spacing w:line="220" w:lineRule="exact"/>
              <w:rPr>
                <w:spacing w:val="-10"/>
                <w:sz w:val="24"/>
                <w:lang w:val="ru-RU"/>
              </w:rPr>
            </w:pPr>
            <w:r w:rsidRPr="0039009C">
              <w:rPr>
                <w:spacing w:val="-10"/>
                <w:sz w:val="24"/>
              </w:rPr>
              <w:t>49 234 ОП МР 0</w:t>
            </w:r>
            <w:r>
              <w:rPr>
                <w:spacing w:val="-10"/>
                <w:sz w:val="24"/>
                <w:lang w:val="ru-RU"/>
              </w:rPr>
              <w:t>31</w:t>
            </w:r>
          </w:p>
        </w:tc>
        <w:tc>
          <w:tcPr>
            <w:tcW w:w="1861" w:type="dxa"/>
          </w:tcPr>
          <w:p w14:paraId="2ACF228E" w14:textId="77777777" w:rsidR="00813F4D" w:rsidRDefault="00813F4D" w:rsidP="00BC0066">
            <w:pPr>
              <w:pStyle w:val="TableParagraph"/>
              <w:spacing w:line="220" w:lineRule="exact"/>
              <w:rPr>
                <w:spacing w:val="-10"/>
                <w:sz w:val="24"/>
              </w:rPr>
            </w:pPr>
          </w:p>
        </w:tc>
        <w:tc>
          <w:tcPr>
            <w:tcW w:w="2108" w:type="dxa"/>
          </w:tcPr>
          <w:p w14:paraId="676D63BF" w14:textId="77777777" w:rsidR="00813F4D" w:rsidRPr="0039009C" w:rsidRDefault="00813F4D" w:rsidP="00BC0066">
            <w:pPr>
              <w:pStyle w:val="TableParagraph"/>
              <w:spacing w:line="220" w:lineRule="exact"/>
              <w:rPr>
                <w:spacing w:val="-10"/>
                <w:sz w:val="24"/>
                <w:lang w:val="ru-RU"/>
              </w:rPr>
            </w:pPr>
            <w:r>
              <w:rPr>
                <w:spacing w:val="-10"/>
                <w:sz w:val="24"/>
                <w:lang w:val="ru-RU"/>
              </w:rPr>
              <w:t>0,8</w:t>
            </w:r>
          </w:p>
        </w:tc>
        <w:tc>
          <w:tcPr>
            <w:tcW w:w="1559" w:type="dxa"/>
          </w:tcPr>
          <w:p w14:paraId="6A987F22" w14:textId="77777777" w:rsidR="00813F4D" w:rsidRPr="0039009C" w:rsidRDefault="00813F4D" w:rsidP="00BC0066">
            <w:pPr>
              <w:pStyle w:val="TableParagraph"/>
              <w:spacing w:line="220" w:lineRule="exact"/>
              <w:ind w:left="10"/>
              <w:rPr>
                <w:spacing w:val="-10"/>
                <w:sz w:val="24"/>
                <w:lang w:val="ru-RU"/>
              </w:rPr>
            </w:pPr>
            <w:r>
              <w:rPr>
                <w:spacing w:val="-10"/>
                <w:sz w:val="24"/>
                <w:lang w:val="ru-RU"/>
              </w:rPr>
              <w:t>5</w:t>
            </w:r>
          </w:p>
        </w:tc>
        <w:tc>
          <w:tcPr>
            <w:tcW w:w="1843" w:type="dxa"/>
          </w:tcPr>
          <w:p w14:paraId="77523901" w14:textId="77777777" w:rsidR="00813F4D" w:rsidRDefault="00813F4D" w:rsidP="00BC0066">
            <w:pPr>
              <w:pStyle w:val="TableParagraph"/>
              <w:spacing w:line="220" w:lineRule="exact"/>
              <w:ind w:left="140" w:right="131"/>
              <w:rPr>
                <w:spacing w:val="-10"/>
                <w:sz w:val="24"/>
              </w:rPr>
            </w:pPr>
            <w:r w:rsidRPr="0067630C">
              <w:t>Общего пользования</w:t>
            </w:r>
          </w:p>
        </w:tc>
        <w:tc>
          <w:tcPr>
            <w:tcW w:w="992" w:type="dxa"/>
          </w:tcPr>
          <w:p w14:paraId="2861CCA8" w14:textId="77777777" w:rsidR="00813F4D" w:rsidRDefault="00813F4D" w:rsidP="00BC0066">
            <w:pPr>
              <w:pStyle w:val="TableParagraph"/>
              <w:spacing w:line="220" w:lineRule="exact"/>
              <w:ind w:left="10"/>
              <w:rPr>
                <w:spacing w:val="-10"/>
                <w:sz w:val="24"/>
              </w:rPr>
            </w:pPr>
            <w:r w:rsidRPr="0067630C">
              <w:t>мост</w:t>
            </w:r>
          </w:p>
        </w:tc>
        <w:tc>
          <w:tcPr>
            <w:tcW w:w="1558" w:type="dxa"/>
          </w:tcPr>
          <w:p w14:paraId="4AF51515" w14:textId="77777777" w:rsidR="00813F4D" w:rsidRDefault="00813F4D" w:rsidP="00BC0066">
            <w:pPr>
              <w:pStyle w:val="TableParagraph"/>
              <w:spacing w:line="220" w:lineRule="exact"/>
              <w:rPr>
                <w:spacing w:val="-10"/>
                <w:sz w:val="24"/>
              </w:rPr>
            </w:pPr>
            <w:r w:rsidRPr="0067630C">
              <w:t>Полевая, неудовлетво рительное</w:t>
            </w:r>
          </w:p>
        </w:tc>
      </w:tr>
      <w:tr w:rsidR="00813F4D" w14:paraId="0E1F0835" w14:textId="77777777" w:rsidTr="00A8640F">
        <w:trPr>
          <w:trHeight w:val="240"/>
        </w:trPr>
        <w:tc>
          <w:tcPr>
            <w:tcW w:w="567" w:type="dxa"/>
          </w:tcPr>
          <w:p w14:paraId="47D07515" w14:textId="5A9BD2ED" w:rsidR="00813F4D" w:rsidRPr="00A8640F" w:rsidRDefault="00A8640F" w:rsidP="00BC0066">
            <w:pPr>
              <w:pStyle w:val="TableParagraph"/>
              <w:spacing w:line="220" w:lineRule="exact"/>
              <w:ind w:left="93" w:right="83"/>
              <w:rPr>
                <w:spacing w:val="-10"/>
                <w:sz w:val="24"/>
                <w:lang w:val="ru-RU"/>
              </w:rPr>
            </w:pPr>
            <w:r>
              <w:rPr>
                <w:spacing w:val="-10"/>
                <w:sz w:val="24"/>
                <w:lang w:val="ru-RU"/>
              </w:rPr>
              <w:t>19</w:t>
            </w:r>
          </w:p>
        </w:tc>
        <w:tc>
          <w:tcPr>
            <w:tcW w:w="3227" w:type="dxa"/>
          </w:tcPr>
          <w:p w14:paraId="23287CA6" w14:textId="77777777" w:rsidR="00813F4D" w:rsidRPr="0039009C" w:rsidRDefault="00813F4D" w:rsidP="00BC0066">
            <w:pPr>
              <w:pStyle w:val="TableParagraph"/>
              <w:spacing w:line="220" w:lineRule="exact"/>
              <w:ind w:left="107"/>
              <w:rPr>
                <w:spacing w:val="-10"/>
                <w:sz w:val="24"/>
                <w:lang w:val="ru-RU"/>
              </w:rPr>
            </w:pPr>
            <w:r>
              <w:rPr>
                <w:spacing w:val="-10"/>
                <w:sz w:val="24"/>
                <w:lang w:val="ru-RU"/>
              </w:rPr>
              <w:t>д.Мостище-д.Еремкино</w:t>
            </w:r>
          </w:p>
        </w:tc>
        <w:tc>
          <w:tcPr>
            <w:tcW w:w="1559" w:type="dxa"/>
          </w:tcPr>
          <w:p w14:paraId="6342B3DC" w14:textId="77777777" w:rsidR="00813F4D" w:rsidRPr="0039009C" w:rsidRDefault="00813F4D" w:rsidP="00BC0066">
            <w:pPr>
              <w:pStyle w:val="TableParagraph"/>
              <w:spacing w:line="220" w:lineRule="exact"/>
              <w:rPr>
                <w:spacing w:val="-10"/>
                <w:sz w:val="24"/>
                <w:lang w:val="ru-RU"/>
              </w:rPr>
            </w:pPr>
            <w:r w:rsidRPr="0039009C">
              <w:rPr>
                <w:spacing w:val="-10"/>
                <w:sz w:val="24"/>
              </w:rPr>
              <w:t>49 234 ОП МР 03</w:t>
            </w:r>
            <w:r>
              <w:rPr>
                <w:spacing w:val="-10"/>
                <w:sz w:val="24"/>
                <w:lang w:val="ru-RU"/>
              </w:rPr>
              <w:t>3</w:t>
            </w:r>
          </w:p>
        </w:tc>
        <w:tc>
          <w:tcPr>
            <w:tcW w:w="1861" w:type="dxa"/>
          </w:tcPr>
          <w:p w14:paraId="10FAEAAC" w14:textId="77777777" w:rsidR="00813F4D" w:rsidRPr="0039009C" w:rsidRDefault="00813F4D" w:rsidP="00BC0066">
            <w:pPr>
              <w:pStyle w:val="TableParagraph"/>
              <w:spacing w:line="220" w:lineRule="exact"/>
              <w:rPr>
                <w:spacing w:val="-10"/>
                <w:sz w:val="24"/>
                <w:lang w:val="ru-RU"/>
              </w:rPr>
            </w:pPr>
            <w:r w:rsidRPr="0039009C">
              <w:rPr>
                <w:spacing w:val="-10"/>
                <w:sz w:val="24"/>
              </w:rPr>
              <w:t>53:15:0000000:139</w:t>
            </w:r>
            <w:r>
              <w:rPr>
                <w:spacing w:val="-10"/>
                <w:sz w:val="24"/>
                <w:lang w:val="ru-RU"/>
              </w:rPr>
              <w:t>4</w:t>
            </w:r>
          </w:p>
        </w:tc>
        <w:tc>
          <w:tcPr>
            <w:tcW w:w="2108" w:type="dxa"/>
          </w:tcPr>
          <w:p w14:paraId="0509839B" w14:textId="77777777" w:rsidR="00813F4D" w:rsidRPr="0039009C" w:rsidRDefault="00813F4D" w:rsidP="00BC0066">
            <w:pPr>
              <w:pStyle w:val="TableParagraph"/>
              <w:spacing w:line="220" w:lineRule="exact"/>
              <w:rPr>
                <w:spacing w:val="-10"/>
                <w:sz w:val="24"/>
                <w:lang w:val="ru-RU"/>
              </w:rPr>
            </w:pPr>
            <w:r>
              <w:rPr>
                <w:spacing w:val="-10"/>
                <w:sz w:val="24"/>
                <w:lang w:val="ru-RU"/>
              </w:rPr>
              <w:t>0,518</w:t>
            </w:r>
          </w:p>
        </w:tc>
        <w:tc>
          <w:tcPr>
            <w:tcW w:w="1559" w:type="dxa"/>
          </w:tcPr>
          <w:p w14:paraId="590A90D9" w14:textId="77777777" w:rsidR="00813F4D" w:rsidRDefault="00813F4D" w:rsidP="00BC0066">
            <w:pPr>
              <w:pStyle w:val="TableParagraph"/>
              <w:spacing w:line="220" w:lineRule="exact"/>
              <w:ind w:left="10"/>
              <w:rPr>
                <w:spacing w:val="-10"/>
                <w:sz w:val="24"/>
              </w:rPr>
            </w:pPr>
            <w:r w:rsidRPr="009A44C4">
              <w:t>5</w:t>
            </w:r>
          </w:p>
        </w:tc>
        <w:tc>
          <w:tcPr>
            <w:tcW w:w="1843" w:type="dxa"/>
          </w:tcPr>
          <w:p w14:paraId="0563AFE0" w14:textId="77777777" w:rsidR="00813F4D" w:rsidRDefault="00813F4D" w:rsidP="00BC0066">
            <w:pPr>
              <w:pStyle w:val="TableParagraph"/>
              <w:spacing w:line="220" w:lineRule="exact"/>
              <w:ind w:left="140" w:right="131"/>
              <w:rPr>
                <w:spacing w:val="-10"/>
                <w:sz w:val="24"/>
              </w:rPr>
            </w:pPr>
            <w:r w:rsidRPr="009A44C4">
              <w:t>Общего пользования</w:t>
            </w:r>
          </w:p>
        </w:tc>
        <w:tc>
          <w:tcPr>
            <w:tcW w:w="992" w:type="dxa"/>
          </w:tcPr>
          <w:p w14:paraId="5C5ECC16" w14:textId="77777777" w:rsidR="00813F4D" w:rsidRDefault="00813F4D" w:rsidP="00BC0066">
            <w:pPr>
              <w:pStyle w:val="TableParagraph"/>
              <w:spacing w:line="220" w:lineRule="exact"/>
              <w:ind w:left="10"/>
              <w:rPr>
                <w:spacing w:val="-10"/>
                <w:sz w:val="24"/>
              </w:rPr>
            </w:pPr>
            <w:r w:rsidRPr="009A44C4">
              <w:t>мост</w:t>
            </w:r>
          </w:p>
        </w:tc>
        <w:tc>
          <w:tcPr>
            <w:tcW w:w="1558" w:type="dxa"/>
          </w:tcPr>
          <w:p w14:paraId="3BC84C2C" w14:textId="77777777" w:rsidR="00813F4D" w:rsidRDefault="00813F4D" w:rsidP="00BC0066">
            <w:pPr>
              <w:pStyle w:val="TableParagraph"/>
              <w:spacing w:line="220" w:lineRule="exact"/>
              <w:rPr>
                <w:spacing w:val="-10"/>
                <w:sz w:val="24"/>
              </w:rPr>
            </w:pPr>
            <w:r w:rsidRPr="002D7D9B">
              <w:t>Грунтовая, удовлетво рительное</w:t>
            </w:r>
          </w:p>
        </w:tc>
      </w:tr>
      <w:tr w:rsidR="00813F4D" w14:paraId="27E5A534" w14:textId="77777777" w:rsidTr="00A8640F">
        <w:trPr>
          <w:trHeight w:val="240"/>
        </w:trPr>
        <w:tc>
          <w:tcPr>
            <w:tcW w:w="567" w:type="dxa"/>
          </w:tcPr>
          <w:p w14:paraId="578A9306" w14:textId="0631B105" w:rsidR="00813F4D" w:rsidRPr="00A8640F" w:rsidRDefault="00A8640F" w:rsidP="00BC0066">
            <w:pPr>
              <w:pStyle w:val="TableParagraph"/>
              <w:spacing w:line="220" w:lineRule="exact"/>
              <w:ind w:left="93" w:right="83"/>
              <w:rPr>
                <w:spacing w:val="-10"/>
                <w:sz w:val="24"/>
                <w:lang w:val="ru-RU"/>
              </w:rPr>
            </w:pPr>
            <w:r>
              <w:rPr>
                <w:spacing w:val="-10"/>
                <w:sz w:val="24"/>
                <w:lang w:val="ru-RU"/>
              </w:rPr>
              <w:lastRenderedPageBreak/>
              <w:t>20</w:t>
            </w:r>
          </w:p>
        </w:tc>
        <w:tc>
          <w:tcPr>
            <w:tcW w:w="3227" w:type="dxa"/>
          </w:tcPr>
          <w:p w14:paraId="7A3728BD" w14:textId="77777777" w:rsidR="00813F4D" w:rsidRDefault="00813F4D" w:rsidP="00BC0066">
            <w:pPr>
              <w:pStyle w:val="TableParagraph"/>
              <w:spacing w:line="220" w:lineRule="exact"/>
              <w:ind w:left="107"/>
              <w:rPr>
                <w:spacing w:val="-10"/>
                <w:sz w:val="24"/>
              </w:rPr>
            </w:pPr>
            <w:r>
              <w:t>Подъезд</w:t>
            </w:r>
            <w:r>
              <w:rPr>
                <w:spacing w:val="-8"/>
              </w:rPr>
              <w:t xml:space="preserve"> </w:t>
            </w:r>
            <w:r>
              <w:rPr>
                <w:spacing w:val="-2"/>
              </w:rPr>
              <w:t>д.Власово</w:t>
            </w:r>
          </w:p>
        </w:tc>
        <w:tc>
          <w:tcPr>
            <w:tcW w:w="1559" w:type="dxa"/>
          </w:tcPr>
          <w:p w14:paraId="3122D984" w14:textId="77777777" w:rsidR="00813F4D" w:rsidRDefault="00813F4D" w:rsidP="00BC0066">
            <w:pPr>
              <w:pStyle w:val="TableParagraph"/>
              <w:spacing w:line="250" w:lineRule="exact"/>
              <w:ind w:left="33" w:right="19"/>
            </w:pPr>
            <w:r>
              <w:t>49</w:t>
            </w:r>
            <w:r>
              <w:rPr>
                <w:spacing w:val="2"/>
              </w:rPr>
              <w:t xml:space="preserve"> </w:t>
            </w:r>
            <w:r>
              <w:t>234</w:t>
            </w:r>
            <w:r>
              <w:rPr>
                <w:spacing w:val="-3"/>
              </w:rPr>
              <w:t xml:space="preserve"> </w:t>
            </w:r>
            <w:r>
              <w:rPr>
                <w:spacing w:val="-5"/>
              </w:rPr>
              <w:t>ОП</w:t>
            </w:r>
          </w:p>
          <w:p w14:paraId="20FF645D" w14:textId="77777777" w:rsidR="00813F4D" w:rsidRPr="0039009C" w:rsidRDefault="00813F4D" w:rsidP="00BC0066">
            <w:pPr>
              <w:pStyle w:val="TableParagraph"/>
              <w:spacing w:line="220" w:lineRule="exact"/>
              <w:rPr>
                <w:spacing w:val="-10"/>
                <w:sz w:val="24"/>
              </w:rPr>
            </w:pPr>
            <w:r>
              <w:t>МР</w:t>
            </w:r>
            <w:r>
              <w:rPr>
                <w:spacing w:val="3"/>
              </w:rPr>
              <w:t xml:space="preserve"> </w:t>
            </w:r>
            <w:r>
              <w:rPr>
                <w:spacing w:val="-5"/>
              </w:rPr>
              <w:t>039</w:t>
            </w:r>
          </w:p>
        </w:tc>
        <w:tc>
          <w:tcPr>
            <w:tcW w:w="1861" w:type="dxa"/>
          </w:tcPr>
          <w:p w14:paraId="00B9FB3C" w14:textId="77777777" w:rsidR="00813F4D" w:rsidRPr="000E4F1F" w:rsidRDefault="00813F4D" w:rsidP="00BC0066">
            <w:pPr>
              <w:pStyle w:val="TableParagraph"/>
              <w:spacing w:line="220" w:lineRule="exact"/>
              <w:rPr>
                <w:spacing w:val="-10"/>
                <w:sz w:val="24"/>
                <w:lang w:val="ru-RU"/>
              </w:rPr>
            </w:pPr>
            <w:r w:rsidRPr="0039009C">
              <w:rPr>
                <w:spacing w:val="-10"/>
                <w:sz w:val="24"/>
              </w:rPr>
              <w:t>53:15:</w:t>
            </w:r>
            <w:r>
              <w:rPr>
                <w:spacing w:val="-10"/>
                <w:sz w:val="24"/>
                <w:lang w:val="ru-RU"/>
              </w:rPr>
              <w:t>0030201</w:t>
            </w:r>
            <w:r w:rsidRPr="0039009C">
              <w:rPr>
                <w:spacing w:val="-10"/>
                <w:sz w:val="24"/>
              </w:rPr>
              <w:t>:</w:t>
            </w:r>
            <w:r>
              <w:rPr>
                <w:spacing w:val="-10"/>
                <w:sz w:val="24"/>
                <w:lang w:val="ru-RU"/>
              </w:rPr>
              <w:t>218</w:t>
            </w:r>
          </w:p>
        </w:tc>
        <w:tc>
          <w:tcPr>
            <w:tcW w:w="2108" w:type="dxa"/>
          </w:tcPr>
          <w:p w14:paraId="79E7F027" w14:textId="77777777" w:rsidR="00813F4D" w:rsidRPr="000E4F1F" w:rsidRDefault="00813F4D" w:rsidP="00BC0066">
            <w:pPr>
              <w:pStyle w:val="TableParagraph"/>
              <w:spacing w:line="220" w:lineRule="exact"/>
              <w:rPr>
                <w:spacing w:val="-10"/>
                <w:sz w:val="24"/>
                <w:lang w:val="ru-RU"/>
              </w:rPr>
            </w:pPr>
            <w:r>
              <w:rPr>
                <w:spacing w:val="-10"/>
                <w:sz w:val="24"/>
                <w:lang w:val="ru-RU"/>
              </w:rPr>
              <w:t>1,42</w:t>
            </w:r>
          </w:p>
        </w:tc>
        <w:tc>
          <w:tcPr>
            <w:tcW w:w="1559" w:type="dxa"/>
          </w:tcPr>
          <w:p w14:paraId="51F513AF" w14:textId="77777777" w:rsidR="00813F4D" w:rsidRPr="000E4F1F" w:rsidRDefault="00813F4D" w:rsidP="00BC0066">
            <w:pPr>
              <w:pStyle w:val="TableParagraph"/>
              <w:spacing w:line="220" w:lineRule="exact"/>
              <w:ind w:left="10"/>
              <w:rPr>
                <w:lang w:val="ru-RU"/>
              </w:rPr>
            </w:pPr>
            <w:r>
              <w:rPr>
                <w:lang w:val="ru-RU"/>
              </w:rPr>
              <w:t>5</w:t>
            </w:r>
          </w:p>
        </w:tc>
        <w:tc>
          <w:tcPr>
            <w:tcW w:w="1843" w:type="dxa"/>
          </w:tcPr>
          <w:p w14:paraId="42010E32" w14:textId="77777777" w:rsidR="00813F4D" w:rsidRPr="009A44C4" w:rsidRDefault="00813F4D" w:rsidP="00BC0066">
            <w:pPr>
              <w:pStyle w:val="TableParagraph"/>
              <w:spacing w:line="220" w:lineRule="exact"/>
              <w:ind w:left="140" w:right="131"/>
            </w:pPr>
            <w:r w:rsidRPr="008F0321">
              <w:t>Общего пользования</w:t>
            </w:r>
          </w:p>
        </w:tc>
        <w:tc>
          <w:tcPr>
            <w:tcW w:w="992" w:type="dxa"/>
          </w:tcPr>
          <w:p w14:paraId="3D8A640A" w14:textId="77777777" w:rsidR="00813F4D" w:rsidRPr="000E4F1F" w:rsidRDefault="00813F4D" w:rsidP="00BC0066">
            <w:pPr>
              <w:pStyle w:val="TableParagraph"/>
              <w:spacing w:line="220" w:lineRule="exact"/>
              <w:ind w:left="10"/>
              <w:rPr>
                <w:lang w:val="ru-RU"/>
              </w:rPr>
            </w:pPr>
            <w:r>
              <w:rPr>
                <w:lang w:val="ru-RU"/>
              </w:rPr>
              <w:t>трубопереезд</w:t>
            </w:r>
          </w:p>
        </w:tc>
        <w:tc>
          <w:tcPr>
            <w:tcW w:w="1558" w:type="dxa"/>
          </w:tcPr>
          <w:p w14:paraId="012C9F3D" w14:textId="77777777" w:rsidR="00813F4D" w:rsidRPr="009A44C4" w:rsidRDefault="00813F4D" w:rsidP="00BC0066">
            <w:pPr>
              <w:pStyle w:val="TableParagraph"/>
              <w:spacing w:line="220" w:lineRule="exact"/>
            </w:pPr>
            <w:r w:rsidRPr="009465F1">
              <w:t>Песчано-гравийное, удовлетворительное</w:t>
            </w:r>
          </w:p>
        </w:tc>
      </w:tr>
      <w:tr w:rsidR="00813F4D" w14:paraId="53CCCB7F" w14:textId="77777777" w:rsidTr="00A8640F">
        <w:trPr>
          <w:trHeight w:val="240"/>
        </w:trPr>
        <w:tc>
          <w:tcPr>
            <w:tcW w:w="567" w:type="dxa"/>
          </w:tcPr>
          <w:p w14:paraId="2FFF7EA7" w14:textId="0795E7C1" w:rsidR="00813F4D" w:rsidRPr="00A8640F" w:rsidRDefault="00A8640F" w:rsidP="00BC0066">
            <w:pPr>
              <w:pStyle w:val="TableParagraph"/>
              <w:spacing w:line="220" w:lineRule="exact"/>
              <w:ind w:left="93" w:right="83"/>
              <w:rPr>
                <w:spacing w:val="-10"/>
                <w:sz w:val="24"/>
                <w:lang w:val="ru-RU"/>
              </w:rPr>
            </w:pPr>
            <w:r>
              <w:rPr>
                <w:spacing w:val="-10"/>
                <w:sz w:val="24"/>
                <w:lang w:val="ru-RU"/>
              </w:rPr>
              <w:t>21</w:t>
            </w:r>
          </w:p>
        </w:tc>
        <w:tc>
          <w:tcPr>
            <w:tcW w:w="3227" w:type="dxa"/>
          </w:tcPr>
          <w:p w14:paraId="77AAABF0" w14:textId="77777777" w:rsidR="00813F4D" w:rsidRDefault="00813F4D" w:rsidP="00BC0066">
            <w:pPr>
              <w:pStyle w:val="TableParagraph"/>
              <w:spacing w:line="220" w:lineRule="exact"/>
              <w:ind w:left="107"/>
              <w:rPr>
                <w:spacing w:val="-10"/>
                <w:sz w:val="24"/>
              </w:rPr>
            </w:pPr>
            <w:r>
              <w:rPr>
                <w:spacing w:val="-2"/>
              </w:rPr>
              <w:t>д.Перегино-д.Стехново</w:t>
            </w:r>
          </w:p>
        </w:tc>
        <w:tc>
          <w:tcPr>
            <w:tcW w:w="1559" w:type="dxa"/>
          </w:tcPr>
          <w:p w14:paraId="69930185" w14:textId="77777777" w:rsidR="00813F4D" w:rsidRDefault="00813F4D" w:rsidP="00BC0066">
            <w:pPr>
              <w:pStyle w:val="TableParagraph"/>
              <w:spacing w:line="249" w:lineRule="exact"/>
              <w:ind w:left="33" w:right="19"/>
            </w:pPr>
            <w:r>
              <w:t>49</w:t>
            </w:r>
            <w:r>
              <w:rPr>
                <w:spacing w:val="2"/>
              </w:rPr>
              <w:t xml:space="preserve"> </w:t>
            </w:r>
            <w:r>
              <w:t>234</w:t>
            </w:r>
            <w:r>
              <w:rPr>
                <w:spacing w:val="-3"/>
              </w:rPr>
              <w:t xml:space="preserve"> </w:t>
            </w:r>
            <w:r>
              <w:rPr>
                <w:spacing w:val="-5"/>
              </w:rPr>
              <w:t>ОП</w:t>
            </w:r>
          </w:p>
          <w:p w14:paraId="47AE4021" w14:textId="77777777" w:rsidR="00813F4D" w:rsidRPr="0039009C" w:rsidRDefault="00813F4D" w:rsidP="00BC0066">
            <w:pPr>
              <w:pStyle w:val="TableParagraph"/>
              <w:spacing w:line="220" w:lineRule="exact"/>
              <w:rPr>
                <w:spacing w:val="-10"/>
                <w:sz w:val="24"/>
              </w:rPr>
            </w:pPr>
            <w:r>
              <w:t>МР</w:t>
            </w:r>
            <w:r>
              <w:rPr>
                <w:spacing w:val="3"/>
              </w:rPr>
              <w:t xml:space="preserve"> </w:t>
            </w:r>
            <w:r>
              <w:rPr>
                <w:spacing w:val="-5"/>
              </w:rPr>
              <w:t>041</w:t>
            </w:r>
          </w:p>
        </w:tc>
        <w:tc>
          <w:tcPr>
            <w:tcW w:w="1861" w:type="dxa"/>
          </w:tcPr>
          <w:p w14:paraId="02DF12A6" w14:textId="77777777" w:rsidR="00813F4D" w:rsidRPr="0039009C" w:rsidRDefault="00813F4D" w:rsidP="00BC0066">
            <w:pPr>
              <w:pStyle w:val="TableParagraph"/>
              <w:spacing w:line="220" w:lineRule="exact"/>
              <w:rPr>
                <w:spacing w:val="-10"/>
                <w:sz w:val="24"/>
              </w:rPr>
            </w:pPr>
          </w:p>
        </w:tc>
        <w:tc>
          <w:tcPr>
            <w:tcW w:w="2108" w:type="dxa"/>
          </w:tcPr>
          <w:p w14:paraId="42DB29EB" w14:textId="77777777" w:rsidR="00813F4D" w:rsidRPr="000E4F1F" w:rsidRDefault="00813F4D" w:rsidP="00BC0066">
            <w:pPr>
              <w:pStyle w:val="TableParagraph"/>
              <w:spacing w:line="220" w:lineRule="exact"/>
              <w:rPr>
                <w:spacing w:val="-10"/>
                <w:sz w:val="24"/>
                <w:lang w:val="ru-RU"/>
              </w:rPr>
            </w:pPr>
            <w:r>
              <w:rPr>
                <w:spacing w:val="-10"/>
                <w:sz w:val="24"/>
                <w:lang w:val="ru-RU"/>
              </w:rPr>
              <w:t>2,0</w:t>
            </w:r>
          </w:p>
        </w:tc>
        <w:tc>
          <w:tcPr>
            <w:tcW w:w="1559" w:type="dxa"/>
          </w:tcPr>
          <w:p w14:paraId="6CE3FE61" w14:textId="77777777" w:rsidR="00813F4D" w:rsidRPr="000E4F1F" w:rsidRDefault="00813F4D" w:rsidP="00BC0066">
            <w:pPr>
              <w:pStyle w:val="TableParagraph"/>
              <w:spacing w:line="220" w:lineRule="exact"/>
              <w:ind w:left="10"/>
              <w:rPr>
                <w:lang w:val="ru-RU"/>
              </w:rPr>
            </w:pPr>
            <w:r>
              <w:rPr>
                <w:lang w:val="ru-RU"/>
              </w:rPr>
              <w:t>5</w:t>
            </w:r>
          </w:p>
        </w:tc>
        <w:tc>
          <w:tcPr>
            <w:tcW w:w="1843" w:type="dxa"/>
          </w:tcPr>
          <w:p w14:paraId="01A2B033" w14:textId="77777777" w:rsidR="00813F4D" w:rsidRPr="009A44C4" w:rsidRDefault="00813F4D" w:rsidP="00BC0066">
            <w:pPr>
              <w:pStyle w:val="TableParagraph"/>
              <w:spacing w:line="220" w:lineRule="exact"/>
              <w:ind w:left="140" w:right="131"/>
            </w:pPr>
            <w:r w:rsidRPr="009B2EAE">
              <w:t>Общего пользования</w:t>
            </w:r>
          </w:p>
        </w:tc>
        <w:tc>
          <w:tcPr>
            <w:tcW w:w="992" w:type="dxa"/>
          </w:tcPr>
          <w:p w14:paraId="594E49CD" w14:textId="77777777" w:rsidR="00813F4D" w:rsidRPr="009A44C4" w:rsidRDefault="00813F4D" w:rsidP="00BC0066">
            <w:pPr>
              <w:pStyle w:val="TableParagraph"/>
              <w:spacing w:line="220" w:lineRule="exact"/>
              <w:ind w:left="10"/>
            </w:pPr>
          </w:p>
        </w:tc>
        <w:tc>
          <w:tcPr>
            <w:tcW w:w="1558" w:type="dxa"/>
          </w:tcPr>
          <w:p w14:paraId="2B721CEF" w14:textId="77777777" w:rsidR="00813F4D" w:rsidRPr="009A44C4" w:rsidRDefault="00813F4D" w:rsidP="00BC0066">
            <w:pPr>
              <w:pStyle w:val="TableParagraph"/>
              <w:spacing w:line="220" w:lineRule="exact"/>
            </w:pPr>
            <w:r w:rsidRPr="009B2EAE">
              <w:t>Полевая, неудовлетво рительное</w:t>
            </w:r>
          </w:p>
        </w:tc>
      </w:tr>
      <w:tr w:rsidR="00813F4D" w14:paraId="6A01C41B" w14:textId="77777777" w:rsidTr="00A8640F">
        <w:trPr>
          <w:trHeight w:val="240"/>
        </w:trPr>
        <w:tc>
          <w:tcPr>
            <w:tcW w:w="567" w:type="dxa"/>
          </w:tcPr>
          <w:p w14:paraId="72A7BCB2" w14:textId="1DE06E23" w:rsidR="00813F4D" w:rsidRPr="00A8640F" w:rsidRDefault="00A8640F" w:rsidP="00BC0066">
            <w:pPr>
              <w:pStyle w:val="TableParagraph"/>
              <w:spacing w:line="220" w:lineRule="exact"/>
              <w:ind w:left="93" w:right="83"/>
              <w:rPr>
                <w:spacing w:val="-10"/>
                <w:sz w:val="24"/>
                <w:lang w:val="ru-RU"/>
              </w:rPr>
            </w:pPr>
            <w:r>
              <w:rPr>
                <w:spacing w:val="-10"/>
                <w:sz w:val="24"/>
                <w:lang w:val="ru-RU"/>
              </w:rPr>
              <w:t>22</w:t>
            </w:r>
          </w:p>
        </w:tc>
        <w:tc>
          <w:tcPr>
            <w:tcW w:w="3227" w:type="dxa"/>
          </w:tcPr>
          <w:p w14:paraId="27FEF8A5" w14:textId="77777777" w:rsidR="00813F4D" w:rsidRPr="000E4F1F" w:rsidRDefault="00813F4D" w:rsidP="00BC0066">
            <w:pPr>
              <w:pStyle w:val="TableParagraph"/>
              <w:spacing w:line="220" w:lineRule="exact"/>
              <w:ind w:left="107"/>
              <w:rPr>
                <w:spacing w:val="-10"/>
                <w:sz w:val="24"/>
                <w:lang w:val="ru-RU"/>
              </w:rPr>
            </w:pPr>
            <w:r>
              <w:rPr>
                <w:spacing w:val="-10"/>
                <w:sz w:val="24"/>
                <w:lang w:val="ru-RU"/>
              </w:rPr>
              <w:t>д.Рябьи Роги-д.Ковалевка</w:t>
            </w:r>
          </w:p>
        </w:tc>
        <w:tc>
          <w:tcPr>
            <w:tcW w:w="1559" w:type="dxa"/>
          </w:tcPr>
          <w:p w14:paraId="7B958EB4" w14:textId="77777777" w:rsidR="00813F4D" w:rsidRPr="000E4F1F" w:rsidRDefault="00813F4D" w:rsidP="00BC0066">
            <w:pPr>
              <w:pStyle w:val="TableParagraph"/>
              <w:spacing w:line="220" w:lineRule="exact"/>
              <w:rPr>
                <w:spacing w:val="-10"/>
                <w:sz w:val="24"/>
                <w:lang w:val="ru-RU"/>
              </w:rPr>
            </w:pPr>
            <w:r w:rsidRPr="000E4F1F">
              <w:rPr>
                <w:spacing w:val="-10"/>
                <w:sz w:val="24"/>
                <w:lang w:val="ru-RU"/>
              </w:rPr>
              <w:t>49 234 ОП</w:t>
            </w:r>
          </w:p>
          <w:p w14:paraId="33909B82" w14:textId="77777777" w:rsidR="00813F4D" w:rsidRPr="000E4F1F" w:rsidRDefault="00813F4D" w:rsidP="00BC0066">
            <w:pPr>
              <w:pStyle w:val="TableParagraph"/>
              <w:spacing w:line="220" w:lineRule="exact"/>
              <w:rPr>
                <w:spacing w:val="-10"/>
                <w:sz w:val="24"/>
                <w:lang w:val="ru-RU"/>
              </w:rPr>
            </w:pPr>
            <w:r w:rsidRPr="000E4F1F">
              <w:rPr>
                <w:spacing w:val="-10"/>
                <w:sz w:val="24"/>
                <w:lang w:val="ru-RU"/>
              </w:rPr>
              <w:t>МР 04</w:t>
            </w:r>
            <w:r>
              <w:rPr>
                <w:spacing w:val="-10"/>
                <w:sz w:val="24"/>
                <w:lang w:val="ru-RU"/>
              </w:rPr>
              <w:t>4</w:t>
            </w:r>
          </w:p>
        </w:tc>
        <w:tc>
          <w:tcPr>
            <w:tcW w:w="1861" w:type="dxa"/>
          </w:tcPr>
          <w:p w14:paraId="4DAA977A" w14:textId="77777777" w:rsidR="00813F4D" w:rsidRPr="000E4F1F" w:rsidRDefault="00813F4D" w:rsidP="00BC0066">
            <w:pPr>
              <w:pStyle w:val="TableParagraph"/>
              <w:spacing w:line="220" w:lineRule="exact"/>
              <w:rPr>
                <w:spacing w:val="-10"/>
                <w:sz w:val="24"/>
                <w:lang w:val="ru-RU"/>
              </w:rPr>
            </w:pPr>
          </w:p>
        </w:tc>
        <w:tc>
          <w:tcPr>
            <w:tcW w:w="2108" w:type="dxa"/>
          </w:tcPr>
          <w:p w14:paraId="24820794" w14:textId="77777777" w:rsidR="00813F4D" w:rsidRPr="000E4F1F" w:rsidRDefault="00813F4D" w:rsidP="00BC0066">
            <w:pPr>
              <w:pStyle w:val="TableParagraph"/>
              <w:spacing w:line="220" w:lineRule="exact"/>
              <w:rPr>
                <w:spacing w:val="-10"/>
                <w:sz w:val="24"/>
                <w:lang w:val="ru-RU"/>
              </w:rPr>
            </w:pPr>
            <w:r>
              <w:rPr>
                <w:spacing w:val="-10"/>
                <w:sz w:val="24"/>
                <w:lang w:val="ru-RU"/>
              </w:rPr>
              <w:t>6,0</w:t>
            </w:r>
          </w:p>
        </w:tc>
        <w:tc>
          <w:tcPr>
            <w:tcW w:w="1559" w:type="dxa"/>
          </w:tcPr>
          <w:p w14:paraId="2B696D97" w14:textId="77777777" w:rsidR="00813F4D" w:rsidRPr="000E4F1F" w:rsidRDefault="00813F4D" w:rsidP="00BC0066">
            <w:pPr>
              <w:pStyle w:val="TableParagraph"/>
              <w:spacing w:line="220" w:lineRule="exact"/>
              <w:ind w:left="10"/>
              <w:rPr>
                <w:lang w:val="ru-RU"/>
              </w:rPr>
            </w:pPr>
            <w:r>
              <w:rPr>
                <w:lang w:val="ru-RU"/>
              </w:rPr>
              <w:t>5</w:t>
            </w:r>
          </w:p>
        </w:tc>
        <w:tc>
          <w:tcPr>
            <w:tcW w:w="1843" w:type="dxa"/>
          </w:tcPr>
          <w:p w14:paraId="069E15DF" w14:textId="77777777" w:rsidR="00813F4D" w:rsidRPr="000E4F1F" w:rsidRDefault="00813F4D" w:rsidP="00BC0066">
            <w:pPr>
              <w:pStyle w:val="TableParagraph"/>
              <w:spacing w:line="220" w:lineRule="exact"/>
              <w:ind w:left="140" w:right="131"/>
              <w:rPr>
                <w:lang w:val="ru-RU"/>
              </w:rPr>
            </w:pPr>
            <w:r w:rsidRPr="009B2EAE">
              <w:t>Общего пользования</w:t>
            </w:r>
          </w:p>
        </w:tc>
        <w:tc>
          <w:tcPr>
            <w:tcW w:w="992" w:type="dxa"/>
          </w:tcPr>
          <w:p w14:paraId="79B9C195" w14:textId="77777777" w:rsidR="00813F4D" w:rsidRPr="000E4F1F" w:rsidRDefault="00813F4D" w:rsidP="00BC0066">
            <w:pPr>
              <w:pStyle w:val="TableParagraph"/>
              <w:spacing w:line="220" w:lineRule="exact"/>
              <w:ind w:left="10"/>
              <w:rPr>
                <w:lang w:val="ru-RU"/>
              </w:rPr>
            </w:pPr>
          </w:p>
        </w:tc>
        <w:tc>
          <w:tcPr>
            <w:tcW w:w="1558" w:type="dxa"/>
          </w:tcPr>
          <w:p w14:paraId="66446C75" w14:textId="77777777" w:rsidR="00813F4D" w:rsidRPr="000E4F1F" w:rsidRDefault="00813F4D" w:rsidP="00BC0066">
            <w:pPr>
              <w:pStyle w:val="TableParagraph"/>
              <w:spacing w:line="220" w:lineRule="exact"/>
              <w:rPr>
                <w:lang w:val="ru-RU"/>
              </w:rPr>
            </w:pPr>
            <w:r w:rsidRPr="009B2EAE">
              <w:t>Полевая, неудовлетво рительное</w:t>
            </w:r>
          </w:p>
        </w:tc>
      </w:tr>
      <w:tr w:rsidR="00813F4D" w14:paraId="53F7D5F9" w14:textId="77777777" w:rsidTr="00A8640F">
        <w:trPr>
          <w:trHeight w:val="240"/>
        </w:trPr>
        <w:tc>
          <w:tcPr>
            <w:tcW w:w="567" w:type="dxa"/>
          </w:tcPr>
          <w:p w14:paraId="60CD2675" w14:textId="546CE067" w:rsidR="00813F4D" w:rsidRPr="000E4F1F" w:rsidRDefault="00A8640F" w:rsidP="00BC0066">
            <w:pPr>
              <w:pStyle w:val="TableParagraph"/>
              <w:spacing w:line="220" w:lineRule="exact"/>
              <w:ind w:left="93" w:right="83"/>
              <w:rPr>
                <w:spacing w:val="-10"/>
                <w:sz w:val="24"/>
                <w:lang w:val="ru-RU"/>
              </w:rPr>
            </w:pPr>
            <w:r>
              <w:rPr>
                <w:spacing w:val="-10"/>
                <w:sz w:val="24"/>
                <w:lang w:val="ru-RU"/>
              </w:rPr>
              <w:t>23</w:t>
            </w:r>
          </w:p>
        </w:tc>
        <w:tc>
          <w:tcPr>
            <w:tcW w:w="3227" w:type="dxa"/>
          </w:tcPr>
          <w:p w14:paraId="394950DD" w14:textId="77777777" w:rsidR="00813F4D" w:rsidRPr="000E4F1F" w:rsidRDefault="00813F4D" w:rsidP="00BC0066">
            <w:pPr>
              <w:pStyle w:val="TableParagraph"/>
              <w:spacing w:line="220" w:lineRule="exact"/>
              <w:ind w:left="107"/>
              <w:rPr>
                <w:spacing w:val="-10"/>
                <w:sz w:val="24"/>
                <w:lang w:val="ru-RU"/>
              </w:rPr>
            </w:pPr>
            <w:r>
              <w:rPr>
                <w:spacing w:val="-10"/>
                <w:sz w:val="24"/>
                <w:lang w:val="ru-RU"/>
              </w:rPr>
              <w:t>д.Селеево-д.Паньковка</w:t>
            </w:r>
          </w:p>
        </w:tc>
        <w:tc>
          <w:tcPr>
            <w:tcW w:w="1559" w:type="dxa"/>
          </w:tcPr>
          <w:p w14:paraId="4CAFF983" w14:textId="77777777" w:rsidR="00813F4D" w:rsidRPr="000E4F1F" w:rsidRDefault="00813F4D" w:rsidP="00BC0066">
            <w:pPr>
              <w:pStyle w:val="TableParagraph"/>
              <w:spacing w:line="220" w:lineRule="exact"/>
              <w:rPr>
                <w:spacing w:val="-10"/>
                <w:sz w:val="24"/>
                <w:lang w:val="ru-RU"/>
              </w:rPr>
            </w:pPr>
            <w:r w:rsidRPr="000E4F1F">
              <w:rPr>
                <w:spacing w:val="-10"/>
                <w:sz w:val="24"/>
                <w:lang w:val="ru-RU"/>
              </w:rPr>
              <w:t>49 234 ОП</w:t>
            </w:r>
          </w:p>
          <w:p w14:paraId="1603FE85" w14:textId="77777777" w:rsidR="00813F4D" w:rsidRPr="000E4F1F" w:rsidRDefault="00813F4D" w:rsidP="00BC0066">
            <w:pPr>
              <w:pStyle w:val="TableParagraph"/>
              <w:spacing w:line="220" w:lineRule="exact"/>
              <w:rPr>
                <w:spacing w:val="-10"/>
                <w:sz w:val="24"/>
                <w:lang w:val="ru-RU"/>
              </w:rPr>
            </w:pPr>
            <w:r w:rsidRPr="000E4F1F">
              <w:rPr>
                <w:spacing w:val="-10"/>
                <w:sz w:val="24"/>
                <w:lang w:val="ru-RU"/>
              </w:rPr>
              <w:t>МР 04</w:t>
            </w:r>
            <w:r>
              <w:rPr>
                <w:spacing w:val="-10"/>
                <w:sz w:val="24"/>
                <w:lang w:val="ru-RU"/>
              </w:rPr>
              <w:t>6</w:t>
            </w:r>
          </w:p>
        </w:tc>
        <w:tc>
          <w:tcPr>
            <w:tcW w:w="1861" w:type="dxa"/>
          </w:tcPr>
          <w:p w14:paraId="3247E552" w14:textId="77777777" w:rsidR="00813F4D" w:rsidRPr="000E4F1F" w:rsidRDefault="00813F4D" w:rsidP="00BC0066">
            <w:pPr>
              <w:pStyle w:val="TableParagraph"/>
              <w:spacing w:line="220" w:lineRule="exact"/>
              <w:rPr>
                <w:spacing w:val="-10"/>
                <w:sz w:val="24"/>
                <w:lang w:val="ru-RU"/>
              </w:rPr>
            </w:pPr>
            <w:r w:rsidRPr="000E4F1F">
              <w:rPr>
                <w:spacing w:val="-10"/>
                <w:sz w:val="24"/>
                <w:lang w:val="ru-RU"/>
              </w:rPr>
              <w:t>53:15:0000000:1</w:t>
            </w:r>
            <w:r>
              <w:rPr>
                <w:spacing w:val="-10"/>
                <w:sz w:val="24"/>
                <w:lang w:val="ru-RU"/>
              </w:rPr>
              <w:t>242</w:t>
            </w:r>
          </w:p>
        </w:tc>
        <w:tc>
          <w:tcPr>
            <w:tcW w:w="2108" w:type="dxa"/>
          </w:tcPr>
          <w:p w14:paraId="0B354CB0" w14:textId="77777777" w:rsidR="00813F4D" w:rsidRPr="000E4F1F" w:rsidRDefault="00813F4D" w:rsidP="00BC0066">
            <w:pPr>
              <w:pStyle w:val="TableParagraph"/>
              <w:spacing w:line="220" w:lineRule="exact"/>
              <w:rPr>
                <w:spacing w:val="-10"/>
                <w:sz w:val="24"/>
                <w:lang w:val="ru-RU"/>
              </w:rPr>
            </w:pPr>
            <w:r>
              <w:rPr>
                <w:spacing w:val="-10"/>
                <w:sz w:val="24"/>
                <w:lang w:val="ru-RU"/>
              </w:rPr>
              <w:t>2,442</w:t>
            </w:r>
          </w:p>
        </w:tc>
        <w:tc>
          <w:tcPr>
            <w:tcW w:w="1559" w:type="dxa"/>
          </w:tcPr>
          <w:p w14:paraId="16CBC3DF" w14:textId="77777777" w:rsidR="00813F4D" w:rsidRPr="000E4F1F" w:rsidRDefault="00813F4D" w:rsidP="00BC0066">
            <w:pPr>
              <w:pStyle w:val="TableParagraph"/>
              <w:spacing w:line="220" w:lineRule="exact"/>
              <w:ind w:left="10"/>
              <w:rPr>
                <w:lang w:val="ru-RU"/>
              </w:rPr>
            </w:pPr>
            <w:r w:rsidRPr="00DD1639">
              <w:t>5</w:t>
            </w:r>
          </w:p>
        </w:tc>
        <w:tc>
          <w:tcPr>
            <w:tcW w:w="1843" w:type="dxa"/>
          </w:tcPr>
          <w:p w14:paraId="222603E0" w14:textId="77777777" w:rsidR="00813F4D" w:rsidRPr="000E4F1F" w:rsidRDefault="00813F4D" w:rsidP="00BC0066">
            <w:pPr>
              <w:pStyle w:val="TableParagraph"/>
              <w:spacing w:line="220" w:lineRule="exact"/>
              <w:ind w:left="140" w:right="131"/>
              <w:rPr>
                <w:lang w:val="ru-RU"/>
              </w:rPr>
            </w:pPr>
            <w:r w:rsidRPr="00DD1639">
              <w:t>Общего пользования</w:t>
            </w:r>
          </w:p>
        </w:tc>
        <w:tc>
          <w:tcPr>
            <w:tcW w:w="992" w:type="dxa"/>
          </w:tcPr>
          <w:p w14:paraId="276F7541" w14:textId="77777777" w:rsidR="00813F4D" w:rsidRPr="000E4F1F" w:rsidRDefault="00813F4D" w:rsidP="00BC0066">
            <w:pPr>
              <w:pStyle w:val="TableParagraph"/>
              <w:spacing w:line="220" w:lineRule="exact"/>
              <w:ind w:left="10"/>
              <w:rPr>
                <w:lang w:val="ru-RU"/>
              </w:rPr>
            </w:pPr>
          </w:p>
        </w:tc>
        <w:tc>
          <w:tcPr>
            <w:tcW w:w="1558" w:type="dxa"/>
          </w:tcPr>
          <w:p w14:paraId="79F20006" w14:textId="77777777" w:rsidR="00813F4D" w:rsidRPr="000E4F1F" w:rsidRDefault="00813F4D" w:rsidP="00BC0066">
            <w:pPr>
              <w:pStyle w:val="TableParagraph"/>
              <w:spacing w:line="220" w:lineRule="exact"/>
              <w:rPr>
                <w:lang w:val="ru-RU"/>
              </w:rPr>
            </w:pPr>
            <w:r w:rsidRPr="00DD1639">
              <w:t>Полевая, неудовлетво рительное</w:t>
            </w:r>
          </w:p>
        </w:tc>
      </w:tr>
      <w:tr w:rsidR="00813F4D" w14:paraId="72E3820E" w14:textId="77777777" w:rsidTr="00A8640F">
        <w:trPr>
          <w:trHeight w:val="631"/>
        </w:trPr>
        <w:tc>
          <w:tcPr>
            <w:tcW w:w="567" w:type="dxa"/>
          </w:tcPr>
          <w:p w14:paraId="65D88B98" w14:textId="70F56752" w:rsidR="00813F4D" w:rsidRPr="000E4F1F" w:rsidRDefault="00A8640F" w:rsidP="00BC0066">
            <w:pPr>
              <w:pStyle w:val="TableParagraph"/>
              <w:spacing w:line="220" w:lineRule="exact"/>
              <w:ind w:left="93" w:right="83"/>
              <w:rPr>
                <w:spacing w:val="-10"/>
                <w:sz w:val="24"/>
                <w:lang w:val="ru-RU"/>
              </w:rPr>
            </w:pPr>
            <w:r>
              <w:rPr>
                <w:spacing w:val="-10"/>
                <w:sz w:val="24"/>
                <w:lang w:val="ru-RU"/>
              </w:rPr>
              <w:t>24</w:t>
            </w:r>
          </w:p>
        </w:tc>
        <w:tc>
          <w:tcPr>
            <w:tcW w:w="3227" w:type="dxa"/>
          </w:tcPr>
          <w:p w14:paraId="3F7033C4" w14:textId="77777777" w:rsidR="00813F4D" w:rsidRPr="000E4F1F" w:rsidRDefault="00813F4D" w:rsidP="00BC0066">
            <w:pPr>
              <w:pStyle w:val="TableParagraph"/>
              <w:spacing w:line="220" w:lineRule="exact"/>
              <w:ind w:left="107"/>
              <w:rPr>
                <w:spacing w:val="-10"/>
                <w:sz w:val="24"/>
                <w:lang w:val="ru-RU"/>
              </w:rPr>
            </w:pPr>
            <w:r w:rsidRPr="005B3A9D">
              <w:t>д.Селеево-д.П</w:t>
            </w:r>
            <w:r>
              <w:rPr>
                <w:lang w:val="ru-RU"/>
              </w:rPr>
              <w:t>устошка</w:t>
            </w:r>
          </w:p>
        </w:tc>
        <w:tc>
          <w:tcPr>
            <w:tcW w:w="1559" w:type="dxa"/>
          </w:tcPr>
          <w:p w14:paraId="4E7EAF1C" w14:textId="77777777" w:rsidR="00813F4D" w:rsidRPr="000E4F1F" w:rsidRDefault="00813F4D" w:rsidP="00BC0066">
            <w:pPr>
              <w:pStyle w:val="TableParagraph"/>
              <w:spacing w:line="220" w:lineRule="exact"/>
              <w:rPr>
                <w:spacing w:val="-10"/>
                <w:sz w:val="24"/>
                <w:lang w:val="ru-RU"/>
              </w:rPr>
            </w:pPr>
            <w:r w:rsidRPr="005B3A9D">
              <w:t>49 234 ОП</w:t>
            </w:r>
            <w:r>
              <w:rPr>
                <w:lang w:val="ru-RU"/>
              </w:rPr>
              <w:t xml:space="preserve"> МР 047</w:t>
            </w:r>
          </w:p>
        </w:tc>
        <w:tc>
          <w:tcPr>
            <w:tcW w:w="1861" w:type="dxa"/>
          </w:tcPr>
          <w:p w14:paraId="6D1094E5" w14:textId="77777777" w:rsidR="00813F4D" w:rsidRPr="000E4F1F" w:rsidRDefault="00813F4D" w:rsidP="00BC0066">
            <w:pPr>
              <w:pStyle w:val="TableParagraph"/>
              <w:spacing w:line="220" w:lineRule="exact"/>
              <w:rPr>
                <w:spacing w:val="-10"/>
                <w:sz w:val="24"/>
                <w:lang w:val="ru-RU"/>
              </w:rPr>
            </w:pPr>
          </w:p>
        </w:tc>
        <w:tc>
          <w:tcPr>
            <w:tcW w:w="2108" w:type="dxa"/>
          </w:tcPr>
          <w:p w14:paraId="302CF939" w14:textId="77777777" w:rsidR="00813F4D" w:rsidRPr="000E4F1F" w:rsidRDefault="00813F4D" w:rsidP="00BC0066">
            <w:pPr>
              <w:pStyle w:val="TableParagraph"/>
              <w:spacing w:line="220" w:lineRule="exact"/>
              <w:rPr>
                <w:spacing w:val="-10"/>
                <w:sz w:val="24"/>
                <w:lang w:val="ru-RU"/>
              </w:rPr>
            </w:pPr>
            <w:r>
              <w:rPr>
                <w:spacing w:val="-10"/>
                <w:sz w:val="24"/>
                <w:lang w:val="ru-RU"/>
              </w:rPr>
              <w:t>2,0</w:t>
            </w:r>
          </w:p>
        </w:tc>
        <w:tc>
          <w:tcPr>
            <w:tcW w:w="1559" w:type="dxa"/>
          </w:tcPr>
          <w:p w14:paraId="4861C611" w14:textId="77777777" w:rsidR="00813F4D" w:rsidRPr="000E4F1F" w:rsidRDefault="00813F4D" w:rsidP="00BC0066">
            <w:pPr>
              <w:pStyle w:val="TableParagraph"/>
              <w:spacing w:line="220" w:lineRule="exact"/>
              <w:ind w:left="10"/>
              <w:rPr>
                <w:lang w:val="ru-RU"/>
              </w:rPr>
            </w:pPr>
            <w:r w:rsidRPr="00DD1639">
              <w:t>5</w:t>
            </w:r>
          </w:p>
        </w:tc>
        <w:tc>
          <w:tcPr>
            <w:tcW w:w="1843" w:type="dxa"/>
          </w:tcPr>
          <w:p w14:paraId="69F84327" w14:textId="77777777" w:rsidR="00813F4D" w:rsidRPr="000E4F1F" w:rsidRDefault="00813F4D" w:rsidP="00BC0066">
            <w:pPr>
              <w:pStyle w:val="TableParagraph"/>
              <w:spacing w:line="220" w:lineRule="exact"/>
              <w:ind w:left="140" w:right="131"/>
              <w:rPr>
                <w:lang w:val="ru-RU"/>
              </w:rPr>
            </w:pPr>
            <w:r w:rsidRPr="00DD1639">
              <w:t>Общего пользования</w:t>
            </w:r>
          </w:p>
        </w:tc>
        <w:tc>
          <w:tcPr>
            <w:tcW w:w="992" w:type="dxa"/>
          </w:tcPr>
          <w:p w14:paraId="74352C38" w14:textId="77777777" w:rsidR="00813F4D" w:rsidRPr="000E4F1F" w:rsidRDefault="00813F4D" w:rsidP="00BC0066">
            <w:pPr>
              <w:pStyle w:val="TableParagraph"/>
              <w:spacing w:line="220" w:lineRule="exact"/>
              <w:ind w:left="10"/>
              <w:rPr>
                <w:lang w:val="ru-RU"/>
              </w:rPr>
            </w:pPr>
          </w:p>
        </w:tc>
        <w:tc>
          <w:tcPr>
            <w:tcW w:w="1558" w:type="dxa"/>
          </w:tcPr>
          <w:p w14:paraId="36EE669E" w14:textId="77777777" w:rsidR="00813F4D" w:rsidRPr="000E4F1F" w:rsidRDefault="00813F4D" w:rsidP="00BC0066">
            <w:pPr>
              <w:pStyle w:val="TableParagraph"/>
              <w:spacing w:line="220" w:lineRule="exact"/>
              <w:rPr>
                <w:lang w:val="ru-RU"/>
              </w:rPr>
            </w:pPr>
            <w:r w:rsidRPr="00DD1639">
              <w:t>Полевая, неудовлетво рительное</w:t>
            </w:r>
          </w:p>
        </w:tc>
      </w:tr>
      <w:tr w:rsidR="00813F4D" w14:paraId="7FA374C8" w14:textId="77777777" w:rsidTr="00A8640F">
        <w:trPr>
          <w:trHeight w:val="631"/>
        </w:trPr>
        <w:tc>
          <w:tcPr>
            <w:tcW w:w="567" w:type="dxa"/>
          </w:tcPr>
          <w:p w14:paraId="1D0137F1" w14:textId="68286617" w:rsidR="00813F4D" w:rsidRPr="00A8640F" w:rsidRDefault="00A8640F" w:rsidP="00BC0066">
            <w:pPr>
              <w:pStyle w:val="TableParagraph"/>
              <w:spacing w:line="220" w:lineRule="exact"/>
              <w:ind w:left="93" w:right="83"/>
              <w:rPr>
                <w:spacing w:val="-10"/>
                <w:sz w:val="24"/>
                <w:lang w:val="ru-RU"/>
              </w:rPr>
            </w:pPr>
            <w:r>
              <w:rPr>
                <w:spacing w:val="-10"/>
                <w:sz w:val="24"/>
                <w:lang w:val="ru-RU"/>
              </w:rPr>
              <w:t>25</w:t>
            </w:r>
          </w:p>
        </w:tc>
        <w:tc>
          <w:tcPr>
            <w:tcW w:w="3227" w:type="dxa"/>
          </w:tcPr>
          <w:p w14:paraId="52CBDEE8" w14:textId="77777777" w:rsidR="00813F4D" w:rsidRPr="00494658" w:rsidRDefault="00813F4D" w:rsidP="00BC0066">
            <w:pPr>
              <w:pStyle w:val="TableParagraph"/>
              <w:spacing w:line="220" w:lineRule="exact"/>
              <w:ind w:left="107"/>
              <w:rPr>
                <w:lang w:val="ru-RU"/>
              </w:rPr>
            </w:pPr>
            <w:r>
              <w:rPr>
                <w:lang w:val="ru-RU"/>
              </w:rPr>
              <w:t>д.Стехново-д.Заручевье</w:t>
            </w:r>
          </w:p>
        </w:tc>
        <w:tc>
          <w:tcPr>
            <w:tcW w:w="1559" w:type="dxa"/>
          </w:tcPr>
          <w:p w14:paraId="7233599F" w14:textId="77777777" w:rsidR="00813F4D" w:rsidRPr="00494658" w:rsidRDefault="00813F4D" w:rsidP="00BC0066">
            <w:pPr>
              <w:pStyle w:val="TableParagraph"/>
              <w:spacing w:line="220" w:lineRule="exact"/>
              <w:rPr>
                <w:lang w:val="ru-RU"/>
              </w:rPr>
            </w:pPr>
            <w:r w:rsidRPr="00494658">
              <w:t>49 234 ОП МР 0</w:t>
            </w:r>
            <w:r>
              <w:rPr>
                <w:lang w:val="ru-RU"/>
              </w:rPr>
              <w:t>50</w:t>
            </w:r>
          </w:p>
        </w:tc>
        <w:tc>
          <w:tcPr>
            <w:tcW w:w="1861" w:type="dxa"/>
          </w:tcPr>
          <w:p w14:paraId="370225D1" w14:textId="77777777" w:rsidR="00813F4D" w:rsidRPr="000E4F1F" w:rsidRDefault="00813F4D" w:rsidP="00BC0066">
            <w:pPr>
              <w:pStyle w:val="TableParagraph"/>
              <w:spacing w:line="220" w:lineRule="exact"/>
              <w:rPr>
                <w:spacing w:val="-10"/>
                <w:sz w:val="24"/>
              </w:rPr>
            </w:pPr>
          </w:p>
        </w:tc>
        <w:tc>
          <w:tcPr>
            <w:tcW w:w="2108" w:type="dxa"/>
          </w:tcPr>
          <w:p w14:paraId="6871A2E8" w14:textId="77777777" w:rsidR="00813F4D" w:rsidRPr="00494658" w:rsidRDefault="00813F4D" w:rsidP="00BC0066">
            <w:pPr>
              <w:pStyle w:val="TableParagraph"/>
              <w:spacing w:line="220" w:lineRule="exact"/>
              <w:rPr>
                <w:spacing w:val="-10"/>
                <w:sz w:val="24"/>
                <w:lang w:val="ru-RU"/>
              </w:rPr>
            </w:pPr>
            <w:r>
              <w:rPr>
                <w:spacing w:val="-10"/>
                <w:sz w:val="24"/>
                <w:lang w:val="ru-RU"/>
              </w:rPr>
              <w:t>1,6</w:t>
            </w:r>
          </w:p>
        </w:tc>
        <w:tc>
          <w:tcPr>
            <w:tcW w:w="1559" w:type="dxa"/>
          </w:tcPr>
          <w:p w14:paraId="6A839245" w14:textId="77777777" w:rsidR="00813F4D" w:rsidRPr="00DD1639" w:rsidRDefault="00813F4D" w:rsidP="00BC0066">
            <w:pPr>
              <w:pStyle w:val="TableParagraph"/>
              <w:spacing w:line="220" w:lineRule="exact"/>
              <w:ind w:left="10"/>
            </w:pPr>
            <w:r w:rsidRPr="00DD1639">
              <w:t>5</w:t>
            </w:r>
          </w:p>
        </w:tc>
        <w:tc>
          <w:tcPr>
            <w:tcW w:w="1843" w:type="dxa"/>
          </w:tcPr>
          <w:p w14:paraId="548F41CC" w14:textId="77777777" w:rsidR="00813F4D" w:rsidRPr="00DD1639" w:rsidRDefault="00813F4D" w:rsidP="00BC0066">
            <w:pPr>
              <w:pStyle w:val="TableParagraph"/>
              <w:spacing w:line="220" w:lineRule="exact"/>
              <w:ind w:left="140" w:right="131"/>
            </w:pPr>
            <w:r w:rsidRPr="00DD1639">
              <w:t>Общего пользования</w:t>
            </w:r>
          </w:p>
        </w:tc>
        <w:tc>
          <w:tcPr>
            <w:tcW w:w="992" w:type="dxa"/>
          </w:tcPr>
          <w:p w14:paraId="16DC1C0F" w14:textId="77777777" w:rsidR="00813F4D" w:rsidRPr="000E4F1F" w:rsidRDefault="00813F4D" w:rsidP="00BC0066">
            <w:pPr>
              <w:pStyle w:val="TableParagraph"/>
              <w:spacing w:line="220" w:lineRule="exact"/>
              <w:ind w:left="10"/>
            </w:pPr>
          </w:p>
        </w:tc>
        <w:tc>
          <w:tcPr>
            <w:tcW w:w="1558" w:type="dxa"/>
          </w:tcPr>
          <w:p w14:paraId="152D22F9" w14:textId="77777777" w:rsidR="00813F4D" w:rsidRPr="00DD1639" w:rsidRDefault="00813F4D" w:rsidP="00BC0066">
            <w:pPr>
              <w:pStyle w:val="TableParagraph"/>
              <w:spacing w:line="220" w:lineRule="exact"/>
            </w:pPr>
            <w:r w:rsidRPr="00DD1639">
              <w:t>Полевая, неудовлетво рительное</w:t>
            </w:r>
          </w:p>
        </w:tc>
      </w:tr>
      <w:tr w:rsidR="00813F4D" w14:paraId="2CDC8E8F" w14:textId="77777777" w:rsidTr="00A8640F">
        <w:trPr>
          <w:trHeight w:val="631"/>
        </w:trPr>
        <w:tc>
          <w:tcPr>
            <w:tcW w:w="567" w:type="dxa"/>
          </w:tcPr>
          <w:p w14:paraId="3CC4240D" w14:textId="14F6EC2B" w:rsidR="00813F4D" w:rsidRPr="00A8640F" w:rsidRDefault="00A8640F" w:rsidP="00BC0066">
            <w:pPr>
              <w:pStyle w:val="TableParagraph"/>
              <w:spacing w:line="220" w:lineRule="exact"/>
              <w:ind w:left="93" w:right="83"/>
              <w:rPr>
                <w:spacing w:val="-10"/>
                <w:sz w:val="24"/>
                <w:lang w:val="ru-RU"/>
              </w:rPr>
            </w:pPr>
            <w:r>
              <w:rPr>
                <w:spacing w:val="-10"/>
                <w:sz w:val="24"/>
                <w:lang w:val="ru-RU"/>
              </w:rPr>
              <w:t>26</w:t>
            </w:r>
          </w:p>
        </w:tc>
        <w:tc>
          <w:tcPr>
            <w:tcW w:w="3227" w:type="dxa"/>
          </w:tcPr>
          <w:p w14:paraId="4BA7E941" w14:textId="77777777" w:rsidR="00813F4D" w:rsidRPr="00494658" w:rsidRDefault="00813F4D" w:rsidP="00BC0066">
            <w:pPr>
              <w:pStyle w:val="TableParagraph"/>
              <w:spacing w:line="220" w:lineRule="exact"/>
              <w:ind w:left="107"/>
              <w:rPr>
                <w:lang w:val="ru-RU"/>
              </w:rPr>
            </w:pPr>
            <w:r>
              <w:rPr>
                <w:lang w:val="ru-RU"/>
              </w:rPr>
              <w:t>д.Теребыни-д.Добранцево</w:t>
            </w:r>
          </w:p>
        </w:tc>
        <w:tc>
          <w:tcPr>
            <w:tcW w:w="1559" w:type="dxa"/>
          </w:tcPr>
          <w:p w14:paraId="03AC36FD" w14:textId="77777777" w:rsidR="00813F4D" w:rsidRPr="00494658" w:rsidRDefault="00813F4D" w:rsidP="00BC0066">
            <w:pPr>
              <w:pStyle w:val="TableParagraph"/>
              <w:spacing w:line="220" w:lineRule="exact"/>
              <w:rPr>
                <w:lang w:val="ru-RU"/>
              </w:rPr>
            </w:pPr>
            <w:r w:rsidRPr="00494658">
              <w:t>49 234 ОП МР 05</w:t>
            </w:r>
            <w:r>
              <w:rPr>
                <w:lang w:val="ru-RU"/>
              </w:rPr>
              <w:t>1</w:t>
            </w:r>
          </w:p>
        </w:tc>
        <w:tc>
          <w:tcPr>
            <w:tcW w:w="1861" w:type="dxa"/>
          </w:tcPr>
          <w:p w14:paraId="00C62942" w14:textId="77777777" w:rsidR="00813F4D" w:rsidRPr="000E4F1F" w:rsidRDefault="00813F4D" w:rsidP="00BC0066">
            <w:pPr>
              <w:pStyle w:val="TableParagraph"/>
              <w:spacing w:line="220" w:lineRule="exact"/>
              <w:rPr>
                <w:spacing w:val="-10"/>
                <w:sz w:val="24"/>
              </w:rPr>
            </w:pPr>
          </w:p>
        </w:tc>
        <w:tc>
          <w:tcPr>
            <w:tcW w:w="2108" w:type="dxa"/>
          </w:tcPr>
          <w:p w14:paraId="4D2975EF" w14:textId="77777777" w:rsidR="00813F4D" w:rsidRPr="00494658" w:rsidRDefault="00813F4D" w:rsidP="00BC0066">
            <w:pPr>
              <w:pStyle w:val="TableParagraph"/>
              <w:spacing w:line="220" w:lineRule="exact"/>
              <w:rPr>
                <w:spacing w:val="-10"/>
                <w:sz w:val="24"/>
                <w:lang w:val="ru-RU"/>
              </w:rPr>
            </w:pPr>
            <w:r>
              <w:rPr>
                <w:spacing w:val="-10"/>
                <w:sz w:val="24"/>
                <w:lang w:val="ru-RU"/>
              </w:rPr>
              <w:t>1,8</w:t>
            </w:r>
          </w:p>
        </w:tc>
        <w:tc>
          <w:tcPr>
            <w:tcW w:w="1559" w:type="dxa"/>
          </w:tcPr>
          <w:p w14:paraId="4A9E2B11" w14:textId="77777777" w:rsidR="00813F4D" w:rsidRPr="00DD1639" w:rsidRDefault="00813F4D" w:rsidP="00BC0066">
            <w:pPr>
              <w:pStyle w:val="TableParagraph"/>
              <w:spacing w:line="220" w:lineRule="exact"/>
              <w:ind w:left="10"/>
            </w:pPr>
            <w:r w:rsidRPr="00DD1639">
              <w:t>5</w:t>
            </w:r>
          </w:p>
        </w:tc>
        <w:tc>
          <w:tcPr>
            <w:tcW w:w="1843" w:type="dxa"/>
          </w:tcPr>
          <w:p w14:paraId="30E6F6EE" w14:textId="77777777" w:rsidR="00813F4D" w:rsidRPr="00DD1639" w:rsidRDefault="00813F4D" w:rsidP="00BC0066">
            <w:pPr>
              <w:pStyle w:val="TableParagraph"/>
              <w:spacing w:line="220" w:lineRule="exact"/>
              <w:ind w:left="140" w:right="131"/>
            </w:pPr>
            <w:r w:rsidRPr="00DD1639">
              <w:t>Общего пользования</w:t>
            </w:r>
          </w:p>
        </w:tc>
        <w:tc>
          <w:tcPr>
            <w:tcW w:w="992" w:type="dxa"/>
          </w:tcPr>
          <w:p w14:paraId="279BD471" w14:textId="77777777" w:rsidR="00813F4D" w:rsidRPr="000E4F1F" w:rsidRDefault="00813F4D" w:rsidP="00BC0066">
            <w:pPr>
              <w:pStyle w:val="TableParagraph"/>
              <w:spacing w:line="220" w:lineRule="exact"/>
              <w:ind w:left="10"/>
            </w:pPr>
          </w:p>
        </w:tc>
        <w:tc>
          <w:tcPr>
            <w:tcW w:w="1558" w:type="dxa"/>
          </w:tcPr>
          <w:p w14:paraId="2031AD92" w14:textId="77777777" w:rsidR="00813F4D" w:rsidRPr="00DD1639" w:rsidRDefault="00813F4D" w:rsidP="00BC0066">
            <w:pPr>
              <w:pStyle w:val="TableParagraph"/>
              <w:spacing w:line="220" w:lineRule="exact"/>
            </w:pPr>
            <w:r w:rsidRPr="00DD1639">
              <w:t>Полевая, неудовлетво рительное</w:t>
            </w:r>
          </w:p>
        </w:tc>
      </w:tr>
      <w:tr w:rsidR="00813F4D" w14:paraId="6F6D7617" w14:textId="77777777" w:rsidTr="00A8640F">
        <w:trPr>
          <w:trHeight w:val="631"/>
        </w:trPr>
        <w:tc>
          <w:tcPr>
            <w:tcW w:w="567" w:type="dxa"/>
          </w:tcPr>
          <w:p w14:paraId="2455D998" w14:textId="20F9F299" w:rsidR="00813F4D" w:rsidRPr="00A8640F" w:rsidRDefault="00A8640F" w:rsidP="00BC0066">
            <w:pPr>
              <w:pStyle w:val="TableParagraph"/>
              <w:spacing w:line="220" w:lineRule="exact"/>
              <w:ind w:left="93" w:right="83"/>
              <w:rPr>
                <w:spacing w:val="-10"/>
                <w:sz w:val="24"/>
                <w:lang w:val="ru-RU"/>
              </w:rPr>
            </w:pPr>
            <w:r>
              <w:rPr>
                <w:spacing w:val="-10"/>
                <w:sz w:val="24"/>
                <w:lang w:val="ru-RU"/>
              </w:rPr>
              <w:t>27</w:t>
            </w:r>
          </w:p>
        </w:tc>
        <w:tc>
          <w:tcPr>
            <w:tcW w:w="3227" w:type="dxa"/>
          </w:tcPr>
          <w:p w14:paraId="0C89674D" w14:textId="77777777" w:rsidR="00813F4D" w:rsidRPr="00494658" w:rsidRDefault="00813F4D" w:rsidP="00BC0066">
            <w:pPr>
              <w:pStyle w:val="TableParagraph"/>
              <w:spacing w:line="220" w:lineRule="exact"/>
              <w:ind w:left="107"/>
              <w:rPr>
                <w:lang w:val="ru-RU"/>
              </w:rPr>
            </w:pPr>
            <w:r>
              <w:rPr>
                <w:lang w:val="ru-RU"/>
              </w:rPr>
              <w:t>д.Трофимово-д.Гойки</w:t>
            </w:r>
          </w:p>
        </w:tc>
        <w:tc>
          <w:tcPr>
            <w:tcW w:w="1559" w:type="dxa"/>
          </w:tcPr>
          <w:p w14:paraId="0E4CA89A" w14:textId="77777777" w:rsidR="00813F4D" w:rsidRPr="00494658" w:rsidRDefault="00813F4D" w:rsidP="00BC0066">
            <w:pPr>
              <w:pStyle w:val="TableParagraph"/>
              <w:spacing w:line="220" w:lineRule="exact"/>
              <w:rPr>
                <w:lang w:val="ru-RU"/>
              </w:rPr>
            </w:pPr>
            <w:r w:rsidRPr="00494658">
              <w:t>49 234 ОП МР 05</w:t>
            </w:r>
            <w:r>
              <w:rPr>
                <w:lang w:val="ru-RU"/>
              </w:rPr>
              <w:t>2</w:t>
            </w:r>
          </w:p>
        </w:tc>
        <w:tc>
          <w:tcPr>
            <w:tcW w:w="1861" w:type="dxa"/>
          </w:tcPr>
          <w:p w14:paraId="2DECD531" w14:textId="77777777" w:rsidR="00813F4D" w:rsidRPr="000E4F1F" w:rsidRDefault="00813F4D" w:rsidP="00BC0066">
            <w:pPr>
              <w:pStyle w:val="TableParagraph"/>
              <w:spacing w:line="220" w:lineRule="exact"/>
              <w:rPr>
                <w:spacing w:val="-10"/>
                <w:sz w:val="24"/>
              </w:rPr>
            </w:pPr>
          </w:p>
        </w:tc>
        <w:tc>
          <w:tcPr>
            <w:tcW w:w="2108" w:type="dxa"/>
          </w:tcPr>
          <w:p w14:paraId="71BB89F2" w14:textId="77777777" w:rsidR="00813F4D" w:rsidRPr="00494658" w:rsidRDefault="00813F4D" w:rsidP="00BC0066">
            <w:pPr>
              <w:pStyle w:val="TableParagraph"/>
              <w:spacing w:line="220" w:lineRule="exact"/>
              <w:rPr>
                <w:spacing w:val="-10"/>
                <w:sz w:val="24"/>
                <w:lang w:val="ru-RU"/>
              </w:rPr>
            </w:pPr>
            <w:r>
              <w:rPr>
                <w:spacing w:val="-10"/>
                <w:sz w:val="24"/>
                <w:lang w:val="ru-RU"/>
              </w:rPr>
              <w:t>8,586</w:t>
            </w:r>
          </w:p>
        </w:tc>
        <w:tc>
          <w:tcPr>
            <w:tcW w:w="1559" w:type="dxa"/>
          </w:tcPr>
          <w:p w14:paraId="42A7FE40" w14:textId="77777777" w:rsidR="00813F4D" w:rsidRPr="00DD1639" w:rsidRDefault="00813F4D" w:rsidP="00BC0066">
            <w:pPr>
              <w:pStyle w:val="TableParagraph"/>
              <w:spacing w:line="220" w:lineRule="exact"/>
              <w:ind w:left="10"/>
            </w:pPr>
            <w:r w:rsidRPr="00DD1639">
              <w:t>5</w:t>
            </w:r>
          </w:p>
        </w:tc>
        <w:tc>
          <w:tcPr>
            <w:tcW w:w="1843" w:type="dxa"/>
          </w:tcPr>
          <w:p w14:paraId="41D1C879" w14:textId="77777777" w:rsidR="00813F4D" w:rsidRPr="00DD1639" w:rsidRDefault="00813F4D" w:rsidP="00BC0066">
            <w:pPr>
              <w:pStyle w:val="TableParagraph"/>
              <w:spacing w:line="220" w:lineRule="exact"/>
              <w:ind w:left="140" w:right="131"/>
            </w:pPr>
            <w:r w:rsidRPr="00DD1639">
              <w:t>Общего пользования</w:t>
            </w:r>
          </w:p>
        </w:tc>
        <w:tc>
          <w:tcPr>
            <w:tcW w:w="992" w:type="dxa"/>
          </w:tcPr>
          <w:p w14:paraId="2804A107" w14:textId="77777777" w:rsidR="00813F4D" w:rsidRPr="000E4F1F" w:rsidRDefault="00813F4D" w:rsidP="00BC0066">
            <w:pPr>
              <w:pStyle w:val="TableParagraph"/>
              <w:spacing w:line="220" w:lineRule="exact"/>
              <w:ind w:left="10"/>
            </w:pPr>
          </w:p>
        </w:tc>
        <w:tc>
          <w:tcPr>
            <w:tcW w:w="1558" w:type="dxa"/>
          </w:tcPr>
          <w:p w14:paraId="54A23F91" w14:textId="77777777" w:rsidR="00813F4D" w:rsidRPr="00DD1639" w:rsidRDefault="00813F4D" w:rsidP="00BC0066">
            <w:pPr>
              <w:pStyle w:val="TableParagraph"/>
              <w:spacing w:line="220" w:lineRule="exact"/>
            </w:pPr>
            <w:r w:rsidRPr="002D7D9B">
              <w:t>Грунтовая, удовлетво рительное</w:t>
            </w:r>
          </w:p>
        </w:tc>
      </w:tr>
      <w:tr w:rsidR="00813F4D" w14:paraId="434F2991" w14:textId="77777777" w:rsidTr="00A8640F">
        <w:trPr>
          <w:trHeight w:val="631"/>
        </w:trPr>
        <w:tc>
          <w:tcPr>
            <w:tcW w:w="567" w:type="dxa"/>
          </w:tcPr>
          <w:p w14:paraId="55583715" w14:textId="3D47F3AB" w:rsidR="00813F4D" w:rsidRPr="00A8640F" w:rsidRDefault="00A8640F" w:rsidP="00BC0066">
            <w:pPr>
              <w:pStyle w:val="TableParagraph"/>
              <w:spacing w:line="220" w:lineRule="exact"/>
              <w:ind w:left="93" w:right="83"/>
              <w:rPr>
                <w:spacing w:val="-10"/>
                <w:sz w:val="24"/>
                <w:lang w:val="ru-RU"/>
              </w:rPr>
            </w:pPr>
            <w:r>
              <w:rPr>
                <w:spacing w:val="-10"/>
                <w:sz w:val="24"/>
                <w:lang w:val="ru-RU"/>
              </w:rPr>
              <w:t>28</w:t>
            </w:r>
          </w:p>
        </w:tc>
        <w:tc>
          <w:tcPr>
            <w:tcW w:w="3227" w:type="dxa"/>
          </w:tcPr>
          <w:p w14:paraId="3445FBAB" w14:textId="77777777" w:rsidR="00813F4D" w:rsidRPr="00E856D2" w:rsidRDefault="00813F4D" w:rsidP="00BC0066">
            <w:pPr>
              <w:pStyle w:val="TableParagraph"/>
              <w:spacing w:line="220" w:lineRule="exact"/>
              <w:ind w:left="107"/>
              <w:rPr>
                <w:lang w:val="ru-RU"/>
              </w:rPr>
            </w:pPr>
            <w:r>
              <w:rPr>
                <w:lang w:val="ru-RU"/>
              </w:rPr>
              <w:t>д.Трубичино-д.Переводово</w:t>
            </w:r>
          </w:p>
        </w:tc>
        <w:tc>
          <w:tcPr>
            <w:tcW w:w="1559" w:type="dxa"/>
          </w:tcPr>
          <w:p w14:paraId="7BD49D31" w14:textId="77777777" w:rsidR="00813F4D" w:rsidRPr="00E856D2" w:rsidRDefault="00813F4D" w:rsidP="00BC0066">
            <w:pPr>
              <w:pStyle w:val="TableParagraph"/>
              <w:spacing w:line="220" w:lineRule="exact"/>
              <w:rPr>
                <w:lang w:val="ru-RU"/>
              </w:rPr>
            </w:pPr>
            <w:r w:rsidRPr="00E856D2">
              <w:t>49 234 ОП МР 05</w:t>
            </w:r>
            <w:r>
              <w:rPr>
                <w:lang w:val="ru-RU"/>
              </w:rPr>
              <w:t>3</w:t>
            </w:r>
          </w:p>
        </w:tc>
        <w:tc>
          <w:tcPr>
            <w:tcW w:w="1861" w:type="dxa"/>
          </w:tcPr>
          <w:p w14:paraId="269F6B58" w14:textId="77777777" w:rsidR="00813F4D" w:rsidRPr="00E856D2" w:rsidRDefault="00813F4D" w:rsidP="00BC0066">
            <w:pPr>
              <w:pStyle w:val="TableParagraph"/>
              <w:spacing w:line="220" w:lineRule="exact"/>
              <w:rPr>
                <w:spacing w:val="-10"/>
                <w:sz w:val="24"/>
                <w:lang w:val="ru-RU"/>
              </w:rPr>
            </w:pPr>
            <w:r w:rsidRPr="00E856D2">
              <w:rPr>
                <w:spacing w:val="-10"/>
                <w:sz w:val="24"/>
              </w:rPr>
              <w:t>53:15:0000000:1</w:t>
            </w:r>
            <w:r>
              <w:rPr>
                <w:spacing w:val="-10"/>
                <w:sz w:val="24"/>
                <w:lang w:val="ru-RU"/>
              </w:rPr>
              <w:t>397</w:t>
            </w:r>
          </w:p>
        </w:tc>
        <w:tc>
          <w:tcPr>
            <w:tcW w:w="2108" w:type="dxa"/>
          </w:tcPr>
          <w:p w14:paraId="4CE5E343" w14:textId="77777777" w:rsidR="00813F4D" w:rsidRPr="00343846" w:rsidRDefault="00813F4D" w:rsidP="00BC0066">
            <w:pPr>
              <w:pStyle w:val="TableParagraph"/>
              <w:spacing w:line="220" w:lineRule="exact"/>
              <w:rPr>
                <w:spacing w:val="-10"/>
                <w:sz w:val="24"/>
              </w:rPr>
            </w:pPr>
            <w:r>
              <w:rPr>
                <w:spacing w:val="-10"/>
                <w:sz w:val="24"/>
                <w:lang w:val="ru-RU"/>
              </w:rPr>
              <w:t>0,577</w:t>
            </w:r>
          </w:p>
        </w:tc>
        <w:tc>
          <w:tcPr>
            <w:tcW w:w="1559" w:type="dxa"/>
          </w:tcPr>
          <w:p w14:paraId="2A4C6871" w14:textId="77777777" w:rsidR="00813F4D" w:rsidRPr="00DD1639" w:rsidRDefault="00813F4D" w:rsidP="00BC0066">
            <w:pPr>
              <w:pStyle w:val="TableParagraph"/>
              <w:spacing w:line="220" w:lineRule="exact"/>
              <w:ind w:left="10"/>
            </w:pPr>
            <w:r w:rsidRPr="00DD1639">
              <w:t>5</w:t>
            </w:r>
          </w:p>
        </w:tc>
        <w:tc>
          <w:tcPr>
            <w:tcW w:w="1843" w:type="dxa"/>
          </w:tcPr>
          <w:p w14:paraId="504F8E7E" w14:textId="77777777" w:rsidR="00813F4D" w:rsidRPr="00DD1639" w:rsidRDefault="00813F4D" w:rsidP="00BC0066">
            <w:pPr>
              <w:pStyle w:val="TableParagraph"/>
              <w:spacing w:line="220" w:lineRule="exact"/>
              <w:ind w:left="140" w:right="131"/>
            </w:pPr>
            <w:r w:rsidRPr="00DD1639">
              <w:t>Общего пользования</w:t>
            </w:r>
          </w:p>
        </w:tc>
        <w:tc>
          <w:tcPr>
            <w:tcW w:w="992" w:type="dxa"/>
          </w:tcPr>
          <w:p w14:paraId="171A50A4" w14:textId="77777777" w:rsidR="00813F4D" w:rsidRPr="000E4F1F" w:rsidRDefault="00813F4D" w:rsidP="00BC0066">
            <w:pPr>
              <w:pStyle w:val="TableParagraph"/>
              <w:spacing w:line="220" w:lineRule="exact"/>
              <w:ind w:left="10"/>
            </w:pPr>
          </w:p>
        </w:tc>
        <w:tc>
          <w:tcPr>
            <w:tcW w:w="1558" w:type="dxa"/>
          </w:tcPr>
          <w:p w14:paraId="67946763" w14:textId="77777777" w:rsidR="00813F4D" w:rsidRPr="00DD1639" w:rsidRDefault="00813F4D" w:rsidP="00BC0066">
            <w:pPr>
              <w:pStyle w:val="TableParagraph"/>
              <w:spacing w:line="220" w:lineRule="exact"/>
            </w:pPr>
            <w:r w:rsidRPr="00DD1639">
              <w:t>Полевая, неудовлетво рительное</w:t>
            </w:r>
          </w:p>
        </w:tc>
      </w:tr>
      <w:tr w:rsidR="00813F4D" w14:paraId="148ACBCD" w14:textId="77777777" w:rsidTr="00A8640F">
        <w:trPr>
          <w:trHeight w:val="631"/>
        </w:trPr>
        <w:tc>
          <w:tcPr>
            <w:tcW w:w="567" w:type="dxa"/>
          </w:tcPr>
          <w:p w14:paraId="4EFA6908" w14:textId="39119781" w:rsidR="00813F4D" w:rsidRDefault="00A8640F" w:rsidP="00BC0066">
            <w:pPr>
              <w:pStyle w:val="TableParagraph"/>
              <w:spacing w:line="220" w:lineRule="exact"/>
              <w:ind w:left="93" w:right="83"/>
              <w:rPr>
                <w:spacing w:val="-10"/>
                <w:sz w:val="24"/>
                <w:lang w:val="ru-RU"/>
              </w:rPr>
            </w:pPr>
            <w:r>
              <w:rPr>
                <w:spacing w:val="-10"/>
                <w:sz w:val="24"/>
                <w:lang w:val="ru-RU"/>
              </w:rPr>
              <w:t>29</w:t>
            </w:r>
          </w:p>
          <w:p w14:paraId="779C2B13" w14:textId="45EF9176" w:rsidR="00813F4D" w:rsidRPr="00494658" w:rsidRDefault="00813F4D" w:rsidP="00BC0066">
            <w:pPr>
              <w:pStyle w:val="TableParagraph"/>
              <w:spacing w:line="220" w:lineRule="exact"/>
              <w:ind w:left="93" w:right="83"/>
              <w:rPr>
                <w:spacing w:val="-10"/>
                <w:sz w:val="24"/>
                <w:lang w:val="ru-RU"/>
              </w:rPr>
            </w:pPr>
          </w:p>
        </w:tc>
        <w:tc>
          <w:tcPr>
            <w:tcW w:w="3227" w:type="dxa"/>
          </w:tcPr>
          <w:p w14:paraId="3D2D6992" w14:textId="77777777" w:rsidR="00813F4D" w:rsidRPr="00343846" w:rsidRDefault="00813F4D" w:rsidP="00BC0066">
            <w:pPr>
              <w:pStyle w:val="TableParagraph"/>
              <w:spacing w:line="220" w:lineRule="exact"/>
              <w:ind w:left="107"/>
              <w:rPr>
                <w:lang w:val="ru-RU"/>
              </w:rPr>
            </w:pPr>
            <w:r>
              <w:rPr>
                <w:lang w:val="ru-RU"/>
              </w:rPr>
              <w:t>д.Устье-д.Пески</w:t>
            </w:r>
          </w:p>
        </w:tc>
        <w:tc>
          <w:tcPr>
            <w:tcW w:w="1559" w:type="dxa"/>
          </w:tcPr>
          <w:p w14:paraId="1237CEA6" w14:textId="77777777" w:rsidR="00813F4D" w:rsidRPr="00343846" w:rsidRDefault="00813F4D" w:rsidP="00BC0066">
            <w:pPr>
              <w:pStyle w:val="TableParagraph"/>
              <w:spacing w:line="220" w:lineRule="exact"/>
              <w:rPr>
                <w:lang w:val="ru-RU"/>
              </w:rPr>
            </w:pPr>
            <w:r w:rsidRPr="00343846">
              <w:t>49 234 ОП МР 05</w:t>
            </w:r>
            <w:r>
              <w:rPr>
                <w:lang w:val="ru-RU"/>
              </w:rPr>
              <w:t>5</w:t>
            </w:r>
          </w:p>
        </w:tc>
        <w:tc>
          <w:tcPr>
            <w:tcW w:w="1861" w:type="dxa"/>
          </w:tcPr>
          <w:p w14:paraId="01FF6A29" w14:textId="77777777" w:rsidR="00813F4D" w:rsidRPr="00343846" w:rsidRDefault="00813F4D" w:rsidP="00BC0066">
            <w:pPr>
              <w:pStyle w:val="TableParagraph"/>
              <w:spacing w:line="220" w:lineRule="exact"/>
              <w:rPr>
                <w:spacing w:val="-10"/>
                <w:sz w:val="24"/>
                <w:lang w:val="ru-RU"/>
              </w:rPr>
            </w:pPr>
            <w:r w:rsidRPr="00343846">
              <w:rPr>
                <w:spacing w:val="-10"/>
                <w:sz w:val="24"/>
              </w:rPr>
              <w:t>53:15:0000000:139</w:t>
            </w:r>
            <w:r>
              <w:rPr>
                <w:spacing w:val="-10"/>
                <w:sz w:val="24"/>
                <w:lang w:val="ru-RU"/>
              </w:rPr>
              <w:t>3</w:t>
            </w:r>
          </w:p>
        </w:tc>
        <w:tc>
          <w:tcPr>
            <w:tcW w:w="2108" w:type="dxa"/>
          </w:tcPr>
          <w:p w14:paraId="3E984EAF" w14:textId="77777777" w:rsidR="00813F4D" w:rsidRPr="00343846" w:rsidRDefault="00813F4D" w:rsidP="00BC0066">
            <w:pPr>
              <w:pStyle w:val="TableParagraph"/>
              <w:spacing w:line="220" w:lineRule="exact"/>
              <w:rPr>
                <w:spacing w:val="-10"/>
                <w:sz w:val="24"/>
                <w:lang w:val="ru-RU"/>
              </w:rPr>
            </w:pPr>
            <w:r>
              <w:rPr>
                <w:spacing w:val="-10"/>
                <w:sz w:val="24"/>
                <w:lang w:val="ru-RU"/>
              </w:rPr>
              <w:t>1,467</w:t>
            </w:r>
          </w:p>
        </w:tc>
        <w:tc>
          <w:tcPr>
            <w:tcW w:w="1559" w:type="dxa"/>
          </w:tcPr>
          <w:p w14:paraId="740F545C" w14:textId="77777777" w:rsidR="00813F4D" w:rsidRPr="00DD1639" w:rsidRDefault="00813F4D" w:rsidP="00BC0066">
            <w:pPr>
              <w:pStyle w:val="TableParagraph"/>
              <w:spacing w:line="220" w:lineRule="exact"/>
              <w:ind w:left="10"/>
            </w:pPr>
            <w:r w:rsidRPr="00DD1639">
              <w:t>5</w:t>
            </w:r>
          </w:p>
        </w:tc>
        <w:tc>
          <w:tcPr>
            <w:tcW w:w="1843" w:type="dxa"/>
          </w:tcPr>
          <w:p w14:paraId="0B243487" w14:textId="77777777" w:rsidR="00813F4D" w:rsidRPr="00DD1639" w:rsidRDefault="00813F4D" w:rsidP="00BC0066">
            <w:pPr>
              <w:pStyle w:val="TableParagraph"/>
              <w:spacing w:line="220" w:lineRule="exact"/>
              <w:ind w:left="140" w:right="131"/>
            </w:pPr>
            <w:r w:rsidRPr="00DD1639">
              <w:t>Общего пользования</w:t>
            </w:r>
          </w:p>
        </w:tc>
        <w:tc>
          <w:tcPr>
            <w:tcW w:w="992" w:type="dxa"/>
          </w:tcPr>
          <w:p w14:paraId="06FFD020" w14:textId="77777777" w:rsidR="00813F4D" w:rsidRPr="000E4F1F" w:rsidRDefault="00813F4D" w:rsidP="00BC0066">
            <w:pPr>
              <w:pStyle w:val="TableParagraph"/>
              <w:spacing w:line="220" w:lineRule="exact"/>
              <w:ind w:left="10"/>
            </w:pPr>
          </w:p>
        </w:tc>
        <w:tc>
          <w:tcPr>
            <w:tcW w:w="1558" w:type="dxa"/>
          </w:tcPr>
          <w:p w14:paraId="1EE00E21" w14:textId="77777777" w:rsidR="00813F4D" w:rsidRPr="00DD1639" w:rsidRDefault="00813F4D" w:rsidP="00BC0066">
            <w:pPr>
              <w:pStyle w:val="TableParagraph"/>
              <w:spacing w:line="220" w:lineRule="exact"/>
            </w:pPr>
            <w:r w:rsidRPr="00DD1639">
              <w:t>Полевая, неудовлетво рительное</w:t>
            </w:r>
          </w:p>
        </w:tc>
      </w:tr>
      <w:tr w:rsidR="00813F4D" w14:paraId="31076F4B" w14:textId="77777777" w:rsidTr="00A8640F">
        <w:trPr>
          <w:trHeight w:val="631"/>
        </w:trPr>
        <w:tc>
          <w:tcPr>
            <w:tcW w:w="567" w:type="dxa"/>
          </w:tcPr>
          <w:p w14:paraId="2BB939B6" w14:textId="72C092FF" w:rsidR="00813F4D" w:rsidRPr="00A8640F" w:rsidRDefault="00A8640F" w:rsidP="00BC0066">
            <w:pPr>
              <w:pStyle w:val="TableParagraph"/>
              <w:spacing w:line="220" w:lineRule="exact"/>
              <w:ind w:left="93" w:right="83"/>
              <w:rPr>
                <w:spacing w:val="-10"/>
                <w:sz w:val="24"/>
                <w:lang w:val="ru-RU"/>
              </w:rPr>
            </w:pPr>
            <w:r>
              <w:rPr>
                <w:spacing w:val="-10"/>
                <w:sz w:val="24"/>
                <w:lang w:val="ru-RU"/>
              </w:rPr>
              <w:t>30</w:t>
            </w:r>
          </w:p>
        </w:tc>
        <w:tc>
          <w:tcPr>
            <w:tcW w:w="3227" w:type="dxa"/>
          </w:tcPr>
          <w:p w14:paraId="7BE7C478" w14:textId="77777777" w:rsidR="00813F4D" w:rsidRPr="00343846" w:rsidRDefault="00813F4D" w:rsidP="00BC0066">
            <w:pPr>
              <w:pStyle w:val="TableParagraph"/>
              <w:spacing w:line="220" w:lineRule="exact"/>
              <w:ind w:left="107"/>
              <w:rPr>
                <w:lang w:val="ru-RU"/>
              </w:rPr>
            </w:pPr>
            <w:r>
              <w:rPr>
                <w:lang w:val="ru-RU"/>
              </w:rPr>
              <w:t>д.Черна-д.Яхоновка</w:t>
            </w:r>
          </w:p>
        </w:tc>
        <w:tc>
          <w:tcPr>
            <w:tcW w:w="1559" w:type="dxa"/>
          </w:tcPr>
          <w:p w14:paraId="05692922" w14:textId="77777777" w:rsidR="00813F4D" w:rsidRPr="00343846" w:rsidRDefault="00813F4D" w:rsidP="00BC0066">
            <w:pPr>
              <w:pStyle w:val="TableParagraph"/>
              <w:spacing w:line="220" w:lineRule="exact"/>
              <w:rPr>
                <w:lang w:val="ru-RU"/>
              </w:rPr>
            </w:pPr>
            <w:r w:rsidRPr="00343846">
              <w:t>49 234 ОП МР 05</w:t>
            </w:r>
            <w:r>
              <w:rPr>
                <w:lang w:val="ru-RU"/>
              </w:rPr>
              <w:t>7</w:t>
            </w:r>
          </w:p>
        </w:tc>
        <w:tc>
          <w:tcPr>
            <w:tcW w:w="1861" w:type="dxa"/>
          </w:tcPr>
          <w:p w14:paraId="2E5BA271" w14:textId="77777777" w:rsidR="00813F4D" w:rsidRPr="000E4F1F" w:rsidRDefault="00813F4D" w:rsidP="00BC0066">
            <w:pPr>
              <w:pStyle w:val="TableParagraph"/>
              <w:spacing w:line="220" w:lineRule="exact"/>
              <w:rPr>
                <w:spacing w:val="-10"/>
                <w:sz w:val="24"/>
              </w:rPr>
            </w:pPr>
          </w:p>
        </w:tc>
        <w:tc>
          <w:tcPr>
            <w:tcW w:w="2108" w:type="dxa"/>
          </w:tcPr>
          <w:p w14:paraId="0C739F86" w14:textId="77777777" w:rsidR="00813F4D" w:rsidRPr="00343846" w:rsidRDefault="00813F4D" w:rsidP="00BC0066">
            <w:pPr>
              <w:pStyle w:val="TableParagraph"/>
              <w:spacing w:line="220" w:lineRule="exact"/>
              <w:rPr>
                <w:spacing w:val="-10"/>
                <w:sz w:val="24"/>
                <w:lang w:val="ru-RU"/>
              </w:rPr>
            </w:pPr>
            <w:r>
              <w:rPr>
                <w:spacing w:val="-10"/>
                <w:sz w:val="24"/>
                <w:lang w:val="ru-RU"/>
              </w:rPr>
              <w:t>0,8</w:t>
            </w:r>
          </w:p>
        </w:tc>
        <w:tc>
          <w:tcPr>
            <w:tcW w:w="1559" w:type="dxa"/>
          </w:tcPr>
          <w:p w14:paraId="4ABB7C52" w14:textId="77777777" w:rsidR="00813F4D" w:rsidRPr="00DD1639" w:rsidRDefault="00813F4D" w:rsidP="00BC0066">
            <w:pPr>
              <w:pStyle w:val="TableParagraph"/>
              <w:spacing w:line="220" w:lineRule="exact"/>
              <w:ind w:left="10"/>
            </w:pPr>
            <w:r w:rsidRPr="00DD1639">
              <w:t>5</w:t>
            </w:r>
          </w:p>
        </w:tc>
        <w:tc>
          <w:tcPr>
            <w:tcW w:w="1843" w:type="dxa"/>
          </w:tcPr>
          <w:p w14:paraId="159D28D0" w14:textId="77777777" w:rsidR="00813F4D" w:rsidRPr="00DD1639" w:rsidRDefault="00813F4D" w:rsidP="00BC0066">
            <w:pPr>
              <w:pStyle w:val="TableParagraph"/>
              <w:spacing w:line="220" w:lineRule="exact"/>
              <w:ind w:left="140" w:right="131"/>
            </w:pPr>
            <w:r w:rsidRPr="00DD1639">
              <w:t>Общего пользования</w:t>
            </w:r>
          </w:p>
        </w:tc>
        <w:tc>
          <w:tcPr>
            <w:tcW w:w="992" w:type="dxa"/>
          </w:tcPr>
          <w:p w14:paraId="493370EE" w14:textId="77777777" w:rsidR="00813F4D" w:rsidRPr="000E4F1F" w:rsidRDefault="00813F4D" w:rsidP="00BC0066">
            <w:pPr>
              <w:pStyle w:val="TableParagraph"/>
              <w:spacing w:line="220" w:lineRule="exact"/>
              <w:ind w:left="10"/>
            </w:pPr>
          </w:p>
        </w:tc>
        <w:tc>
          <w:tcPr>
            <w:tcW w:w="1558" w:type="dxa"/>
          </w:tcPr>
          <w:p w14:paraId="55802B3C" w14:textId="77777777" w:rsidR="00813F4D" w:rsidRPr="00DD1639" w:rsidRDefault="00813F4D" w:rsidP="00BC0066">
            <w:pPr>
              <w:pStyle w:val="TableParagraph"/>
              <w:spacing w:line="220" w:lineRule="exact"/>
            </w:pPr>
            <w:r w:rsidRPr="00DD1639">
              <w:t>Полевая, неудовлетво рительное</w:t>
            </w:r>
          </w:p>
        </w:tc>
      </w:tr>
      <w:tr w:rsidR="00813F4D" w14:paraId="5EFC6DDF" w14:textId="77777777" w:rsidTr="00A8640F">
        <w:trPr>
          <w:trHeight w:val="631"/>
        </w:trPr>
        <w:tc>
          <w:tcPr>
            <w:tcW w:w="567" w:type="dxa"/>
          </w:tcPr>
          <w:p w14:paraId="05456991" w14:textId="48107DB7" w:rsidR="00813F4D" w:rsidRPr="00A8640F" w:rsidRDefault="00A8640F" w:rsidP="00BC0066">
            <w:pPr>
              <w:pStyle w:val="TableParagraph"/>
              <w:spacing w:line="220" w:lineRule="exact"/>
              <w:ind w:left="93" w:right="83"/>
              <w:rPr>
                <w:spacing w:val="-10"/>
                <w:sz w:val="24"/>
                <w:lang w:val="ru-RU"/>
              </w:rPr>
            </w:pPr>
            <w:r>
              <w:rPr>
                <w:spacing w:val="-10"/>
                <w:sz w:val="24"/>
                <w:lang w:val="ru-RU"/>
              </w:rPr>
              <w:t>31</w:t>
            </w:r>
          </w:p>
        </w:tc>
        <w:tc>
          <w:tcPr>
            <w:tcW w:w="3227" w:type="dxa"/>
          </w:tcPr>
          <w:p w14:paraId="52EF8092" w14:textId="77777777" w:rsidR="00813F4D" w:rsidRPr="00343846" w:rsidRDefault="00813F4D" w:rsidP="00BC0066">
            <w:pPr>
              <w:pStyle w:val="TableParagraph"/>
              <w:spacing w:line="220" w:lineRule="exact"/>
              <w:ind w:left="107"/>
              <w:rPr>
                <w:lang w:val="ru-RU"/>
              </w:rPr>
            </w:pPr>
            <w:r>
              <w:rPr>
                <w:lang w:val="ru-RU"/>
              </w:rPr>
              <w:t>д.Ямно-д.Ручьи</w:t>
            </w:r>
          </w:p>
        </w:tc>
        <w:tc>
          <w:tcPr>
            <w:tcW w:w="1559" w:type="dxa"/>
          </w:tcPr>
          <w:p w14:paraId="492430EA" w14:textId="77777777" w:rsidR="00813F4D" w:rsidRPr="00343846" w:rsidRDefault="00813F4D" w:rsidP="00BC0066">
            <w:pPr>
              <w:pStyle w:val="TableParagraph"/>
              <w:spacing w:line="220" w:lineRule="exact"/>
              <w:rPr>
                <w:lang w:val="ru-RU"/>
              </w:rPr>
            </w:pPr>
            <w:r w:rsidRPr="00343846">
              <w:t>49 234 ОП МР 05</w:t>
            </w:r>
            <w:r>
              <w:rPr>
                <w:lang w:val="ru-RU"/>
              </w:rPr>
              <w:t>9</w:t>
            </w:r>
          </w:p>
        </w:tc>
        <w:tc>
          <w:tcPr>
            <w:tcW w:w="1861" w:type="dxa"/>
          </w:tcPr>
          <w:p w14:paraId="0C754C9D" w14:textId="77777777" w:rsidR="00813F4D" w:rsidRPr="000E4F1F" w:rsidRDefault="00813F4D" w:rsidP="00BC0066">
            <w:pPr>
              <w:pStyle w:val="TableParagraph"/>
              <w:spacing w:line="220" w:lineRule="exact"/>
              <w:rPr>
                <w:spacing w:val="-10"/>
                <w:sz w:val="24"/>
              </w:rPr>
            </w:pPr>
          </w:p>
        </w:tc>
        <w:tc>
          <w:tcPr>
            <w:tcW w:w="2108" w:type="dxa"/>
          </w:tcPr>
          <w:p w14:paraId="0B08E114" w14:textId="77777777" w:rsidR="00813F4D" w:rsidRPr="00343846" w:rsidRDefault="00813F4D" w:rsidP="00BC0066">
            <w:pPr>
              <w:pStyle w:val="TableParagraph"/>
              <w:spacing w:line="220" w:lineRule="exact"/>
              <w:rPr>
                <w:spacing w:val="-10"/>
                <w:sz w:val="24"/>
                <w:lang w:val="ru-RU"/>
              </w:rPr>
            </w:pPr>
            <w:r>
              <w:rPr>
                <w:spacing w:val="-10"/>
                <w:sz w:val="24"/>
                <w:lang w:val="ru-RU"/>
              </w:rPr>
              <w:t>2,5</w:t>
            </w:r>
          </w:p>
        </w:tc>
        <w:tc>
          <w:tcPr>
            <w:tcW w:w="1559" w:type="dxa"/>
          </w:tcPr>
          <w:p w14:paraId="6EAF7F06" w14:textId="77777777" w:rsidR="00813F4D" w:rsidRPr="00DD1639" w:rsidRDefault="00813F4D" w:rsidP="00BC0066">
            <w:pPr>
              <w:pStyle w:val="TableParagraph"/>
              <w:spacing w:line="220" w:lineRule="exact"/>
              <w:ind w:left="10"/>
            </w:pPr>
            <w:r w:rsidRPr="00DD1639">
              <w:t>5</w:t>
            </w:r>
          </w:p>
        </w:tc>
        <w:tc>
          <w:tcPr>
            <w:tcW w:w="1843" w:type="dxa"/>
          </w:tcPr>
          <w:p w14:paraId="5DA90350" w14:textId="77777777" w:rsidR="00813F4D" w:rsidRPr="00DD1639" w:rsidRDefault="00813F4D" w:rsidP="00BC0066">
            <w:pPr>
              <w:pStyle w:val="TableParagraph"/>
              <w:spacing w:line="220" w:lineRule="exact"/>
              <w:ind w:left="140" w:right="131"/>
            </w:pPr>
            <w:r w:rsidRPr="00DD1639">
              <w:t>Общего пользования</w:t>
            </w:r>
          </w:p>
        </w:tc>
        <w:tc>
          <w:tcPr>
            <w:tcW w:w="992" w:type="dxa"/>
          </w:tcPr>
          <w:p w14:paraId="37F0F0E6" w14:textId="77777777" w:rsidR="00813F4D" w:rsidRPr="000E4F1F" w:rsidRDefault="00813F4D" w:rsidP="00BC0066">
            <w:pPr>
              <w:pStyle w:val="TableParagraph"/>
              <w:spacing w:line="220" w:lineRule="exact"/>
              <w:ind w:left="10"/>
            </w:pPr>
          </w:p>
        </w:tc>
        <w:tc>
          <w:tcPr>
            <w:tcW w:w="1558" w:type="dxa"/>
          </w:tcPr>
          <w:p w14:paraId="3156836B" w14:textId="77777777" w:rsidR="00813F4D" w:rsidRPr="00DD1639" w:rsidRDefault="00813F4D" w:rsidP="00BC0066">
            <w:pPr>
              <w:pStyle w:val="TableParagraph"/>
              <w:spacing w:line="220" w:lineRule="exact"/>
            </w:pPr>
            <w:r w:rsidRPr="00DD1639">
              <w:t>Полевая, неудовлетво рительное</w:t>
            </w:r>
          </w:p>
        </w:tc>
      </w:tr>
      <w:tr w:rsidR="00813F4D" w14:paraId="296459B9" w14:textId="77777777" w:rsidTr="00A8640F">
        <w:trPr>
          <w:trHeight w:val="631"/>
        </w:trPr>
        <w:tc>
          <w:tcPr>
            <w:tcW w:w="567" w:type="dxa"/>
          </w:tcPr>
          <w:p w14:paraId="150FE13A" w14:textId="76205C8E" w:rsidR="00813F4D" w:rsidRPr="00A8640F" w:rsidRDefault="00A8640F" w:rsidP="00BC0066">
            <w:pPr>
              <w:pStyle w:val="TableParagraph"/>
              <w:spacing w:line="220" w:lineRule="exact"/>
              <w:ind w:left="93" w:right="83"/>
              <w:rPr>
                <w:spacing w:val="-10"/>
                <w:sz w:val="24"/>
                <w:lang w:val="ru-RU"/>
              </w:rPr>
            </w:pPr>
            <w:r>
              <w:rPr>
                <w:spacing w:val="-10"/>
                <w:sz w:val="24"/>
                <w:lang w:val="ru-RU"/>
              </w:rPr>
              <w:t>32</w:t>
            </w:r>
          </w:p>
        </w:tc>
        <w:tc>
          <w:tcPr>
            <w:tcW w:w="3227" w:type="dxa"/>
          </w:tcPr>
          <w:p w14:paraId="1D40200D" w14:textId="77777777" w:rsidR="00813F4D" w:rsidRPr="00343846" w:rsidRDefault="00813F4D" w:rsidP="00BC0066">
            <w:pPr>
              <w:pStyle w:val="TableParagraph"/>
              <w:spacing w:line="220" w:lineRule="exact"/>
              <w:ind w:left="107"/>
              <w:rPr>
                <w:lang w:val="ru-RU"/>
              </w:rPr>
            </w:pPr>
            <w:r>
              <w:rPr>
                <w:lang w:val="ru-RU"/>
              </w:rPr>
              <w:t>Подъезд к д.Бойково</w:t>
            </w:r>
          </w:p>
        </w:tc>
        <w:tc>
          <w:tcPr>
            <w:tcW w:w="1559" w:type="dxa"/>
          </w:tcPr>
          <w:p w14:paraId="401A4C1E" w14:textId="77777777" w:rsidR="00813F4D" w:rsidRPr="00343846" w:rsidRDefault="00813F4D" w:rsidP="00BC0066">
            <w:pPr>
              <w:pStyle w:val="TableParagraph"/>
              <w:spacing w:line="220" w:lineRule="exact"/>
              <w:rPr>
                <w:lang w:val="ru-RU"/>
              </w:rPr>
            </w:pPr>
            <w:r w:rsidRPr="00343846">
              <w:t>49 234 ОП МР 0</w:t>
            </w:r>
            <w:r>
              <w:rPr>
                <w:lang w:val="ru-RU"/>
              </w:rPr>
              <w:t>61</w:t>
            </w:r>
          </w:p>
        </w:tc>
        <w:tc>
          <w:tcPr>
            <w:tcW w:w="1861" w:type="dxa"/>
          </w:tcPr>
          <w:p w14:paraId="4BE6F9FB" w14:textId="77777777" w:rsidR="00813F4D" w:rsidRPr="00343846" w:rsidRDefault="00813F4D" w:rsidP="00BC0066">
            <w:pPr>
              <w:pStyle w:val="TableParagraph"/>
              <w:spacing w:line="220" w:lineRule="exact"/>
              <w:rPr>
                <w:spacing w:val="-10"/>
                <w:sz w:val="24"/>
                <w:lang w:val="ru-RU"/>
              </w:rPr>
            </w:pPr>
            <w:r w:rsidRPr="00343846">
              <w:rPr>
                <w:spacing w:val="-10"/>
                <w:sz w:val="24"/>
              </w:rPr>
              <w:t>53:15:</w:t>
            </w:r>
            <w:r>
              <w:rPr>
                <w:spacing w:val="-10"/>
                <w:sz w:val="24"/>
                <w:lang w:val="ru-RU"/>
              </w:rPr>
              <w:t>0023801</w:t>
            </w:r>
            <w:r w:rsidRPr="00343846">
              <w:rPr>
                <w:spacing w:val="-10"/>
                <w:sz w:val="24"/>
              </w:rPr>
              <w:t>:13</w:t>
            </w:r>
            <w:r>
              <w:rPr>
                <w:spacing w:val="-10"/>
                <w:sz w:val="24"/>
                <w:lang w:val="ru-RU"/>
              </w:rPr>
              <w:t>0</w:t>
            </w:r>
          </w:p>
        </w:tc>
        <w:tc>
          <w:tcPr>
            <w:tcW w:w="2108" w:type="dxa"/>
          </w:tcPr>
          <w:p w14:paraId="7710FF47" w14:textId="77777777" w:rsidR="00813F4D" w:rsidRPr="00343846" w:rsidRDefault="00813F4D" w:rsidP="00BC0066">
            <w:pPr>
              <w:pStyle w:val="TableParagraph"/>
              <w:spacing w:line="220" w:lineRule="exact"/>
              <w:rPr>
                <w:spacing w:val="-10"/>
                <w:sz w:val="24"/>
                <w:lang w:val="ru-RU"/>
              </w:rPr>
            </w:pPr>
            <w:r>
              <w:rPr>
                <w:spacing w:val="-10"/>
                <w:sz w:val="24"/>
                <w:lang w:val="ru-RU"/>
              </w:rPr>
              <w:t>0,141</w:t>
            </w:r>
          </w:p>
        </w:tc>
        <w:tc>
          <w:tcPr>
            <w:tcW w:w="1559" w:type="dxa"/>
          </w:tcPr>
          <w:p w14:paraId="621E329D" w14:textId="77777777" w:rsidR="00813F4D" w:rsidRPr="00DD1639" w:rsidRDefault="00813F4D" w:rsidP="00BC0066">
            <w:pPr>
              <w:pStyle w:val="TableParagraph"/>
              <w:spacing w:line="220" w:lineRule="exact"/>
              <w:ind w:left="10"/>
            </w:pPr>
            <w:r w:rsidRPr="00DD1639">
              <w:t>5</w:t>
            </w:r>
          </w:p>
        </w:tc>
        <w:tc>
          <w:tcPr>
            <w:tcW w:w="1843" w:type="dxa"/>
          </w:tcPr>
          <w:p w14:paraId="3B889990" w14:textId="77777777" w:rsidR="00813F4D" w:rsidRPr="00DD1639" w:rsidRDefault="00813F4D" w:rsidP="00BC0066">
            <w:pPr>
              <w:pStyle w:val="TableParagraph"/>
              <w:spacing w:line="220" w:lineRule="exact"/>
              <w:ind w:left="140" w:right="131"/>
            </w:pPr>
            <w:r w:rsidRPr="00DD1639">
              <w:t>Общего пользования</w:t>
            </w:r>
          </w:p>
        </w:tc>
        <w:tc>
          <w:tcPr>
            <w:tcW w:w="992" w:type="dxa"/>
          </w:tcPr>
          <w:p w14:paraId="0277EBB4" w14:textId="77777777" w:rsidR="00813F4D" w:rsidRPr="000E4F1F" w:rsidRDefault="00813F4D" w:rsidP="00BC0066">
            <w:pPr>
              <w:pStyle w:val="TableParagraph"/>
              <w:spacing w:line="220" w:lineRule="exact"/>
              <w:ind w:left="10"/>
            </w:pPr>
          </w:p>
        </w:tc>
        <w:tc>
          <w:tcPr>
            <w:tcW w:w="1558" w:type="dxa"/>
          </w:tcPr>
          <w:p w14:paraId="4D9A0951" w14:textId="77777777" w:rsidR="00813F4D" w:rsidRPr="00DD1639" w:rsidRDefault="00813F4D" w:rsidP="00BC0066">
            <w:pPr>
              <w:pStyle w:val="TableParagraph"/>
              <w:spacing w:line="220" w:lineRule="exact"/>
            </w:pPr>
            <w:r w:rsidRPr="00DD1639">
              <w:t>Полевая, неудовлетво рительное</w:t>
            </w:r>
          </w:p>
        </w:tc>
      </w:tr>
      <w:tr w:rsidR="00813F4D" w14:paraId="64670D99" w14:textId="77777777" w:rsidTr="00A8640F">
        <w:trPr>
          <w:trHeight w:val="631"/>
        </w:trPr>
        <w:tc>
          <w:tcPr>
            <w:tcW w:w="567" w:type="dxa"/>
          </w:tcPr>
          <w:p w14:paraId="09D2CAE7" w14:textId="52BF9219" w:rsidR="00813F4D" w:rsidRPr="00A8640F" w:rsidRDefault="00A8640F" w:rsidP="00BC0066">
            <w:pPr>
              <w:pStyle w:val="TableParagraph"/>
              <w:spacing w:line="220" w:lineRule="exact"/>
              <w:ind w:left="93" w:right="83"/>
              <w:rPr>
                <w:spacing w:val="-10"/>
                <w:sz w:val="24"/>
                <w:lang w:val="ru-RU"/>
              </w:rPr>
            </w:pPr>
            <w:r>
              <w:rPr>
                <w:spacing w:val="-10"/>
                <w:sz w:val="24"/>
                <w:lang w:val="ru-RU"/>
              </w:rPr>
              <w:lastRenderedPageBreak/>
              <w:t>33</w:t>
            </w:r>
          </w:p>
        </w:tc>
        <w:tc>
          <w:tcPr>
            <w:tcW w:w="3227" w:type="dxa"/>
          </w:tcPr>
          <w:p w14:paraId="76BEB856" w14:textId="77777777" w:rsidR="00813F4D" w:rsidRPr="00343846" w:rsidRDefault="00813F4D" w:rsidP="00BC0066">
            <w:pPr>
              <w:pStyle w:val="TableParagraph"/>
              <w:spacing w:line="220" w:lineRule="exact"/>
              <w:ind w:left="107"/>
              <w:rPr>
                <w:lang w:val="ru-RU"/>
              </w:rPr>
            </w:pPr>
            <w:r>
              <w:rPr>
                <w:lang w:val="ru-RU"/>
              </w:rPr>
              <w:t>Подъезд к д.Большое Пухово</w:t>
            </w:r>
          </w:p>
        </w:tc>
        <w:tc>
          <w:tcPr>
            <w:tcW w:w="1559" w:type="dxa"/>
          </w:tcPr>
          <w:p w14:paraId="0DB2B2D5" w14:textId="77777777" w:rsidR="00813F4D" w:rsidRPr="00343846" w:rsidRDefault="00813F4D" w:rsidP="00BC0066">
            <w:pPr>
              <w:pStyle w:val="TableParagraph"/>
              <w:spacing w:line="220" w:lineRule="exact"/>
              <w:rPr>
                <w:lang w:val="ru-RU"/>
              </w:rPr>
            </w:pPr>
            <w:r w:rsidRPr="00343846">
              <w:rPr>
                <w:lang w:val="ru-RU"/>
              </w:rPr>
              <w:t>49 234 ОП МР 06</w:t>
            </w:r>
            <w:r>
              <w:rPr>
                <w:lang w:val="ru-RU"/>
              </w:rPr>
              <w:t>2</w:t>
            </w:r>
          </w:p>
        </w:tc>
        <w:tc>
          <w:tcPr>
            <w:tcW w:w="1861" w:type="dxa"/>
          </w:tcPr>
          <w:p w14:paraId="1B8344F6" w14:textId="77777777" w:rsidR="00813F4D" w:rsidRPr="00343846" w:rsidRDefault="00813F4D" w:rsidP="00BC0066">
            <w:pPr>
              <w:pStyle w:val="TableParagraph"/>
              <w:spacing w:line="220" w:lineRule="exact"/>
              <w:rPr>
                <w:spacing w:val="-10"/>
                <w:sz w:val="24"/>
                <w:lang w:val="ru-RU"/>
              </w:rPr>
            </w:pPr>
          </w:p>
        </w:tc>
        <w:tc>
          <w:tcPr>
            <w:tcW w:w="2108" w:type="dxa"/>
          </w:tcPr>
          <w:p w14:paraId="15F951F5" w14:textId="77777777" w:rsidR="00813F4D" w:rsidRPr="00343846" w:rsidRDefault="00813F4D" w:rsidP="00BC0066">
            <w:pPr>
              <w:pStyle w:val="TableParagraph"/>
              <w:spacing w:line="220" w:lineRule="exact"/>
              <w:rPr>
                <w:spacing w:val="-10"/>
                <w:sz w:val="24"/>
                <w:lang w:val="ru-RU"/>
              </w:rPr>
            </w:pPr>
            <w:r>
              <w:rPr>
                <w:spacing w:val="-10"/>
                <w:sz w:val="24"/>
                <w:lang w:val="ru-RU"/>
              </w:rPr>
              <w:t>0,3</w:t>
            </w:r>
          </w:p>
        </w:tc>
        <w:tc>
          <w:tcPr>
            <w:tcW w:w="1559" w:type="dxa"/>
          </w:tcPr>
          <w:p w14:paraId="18C9ED83" w14:textId="77777777" w:rsidR="00813F4D" w:rsidRPr="00DD1639" w:rsidRDefault="00813F4D" w:rsidP="00BC0066">
            <w:pPr>
              <w:pStyle w:val="TableParagraph"/>
              <w:spacing w:line="220" w:lineRule="exact"/>
              <w:ind w:left="10"/>
            </w:pPr>
            <w:r w:rsidRPr="00DD1639">
              <w:t>5</w:t>
            </w:r>
          </w:p>
        </w:tc>
        <w:tc>
          <w:tcPr>
            <w:tcW w:w="1843" w:type="dxa"/>
          </w:tcPr>
          <w:p w14:paraId="15A97556" w14:textId="77777777" w:rsidR="00813F4D" w:rsidRPr="00DD1639" w:rsidRDefault="00813F4D" w:rsidP="00BC0066">
            <w:pPr>
              <w:pStyle w:val="TableParagraph"/>
              <w:spacing w:line="220" w:lineRule="exact"/>
              <w:ind w:left="140" w:right="131"/>
            </w:pPr>
            <w:r w:rsidRPr="00DD1639">
              <w:t>Общего пользования</w:t>
            </w:r>
          </w:p>
        </w:tc>
        <w:tc>
          <w:tcPr>
            <w:tcW w:w="992" w:type="dxa"/>
          </w:tcPr>
          <w:p w14:paraId="2107274E" w14:textId="77777777" w:rsidR="00813F4D" w:rsidRPr="000E4F1F" w:rsidRDefault="00813F4D" w:rsidP="00BC0066">
            <w:pPr>
              <w:pStyle w:val="TableParagraph"/>
              <w:spacing w:line="220" w:lineRule="exact"/>
              <w:ind w:left="10"/>
            </w:pPr>
          </w:p>
        </w:tc>
        <w:tc>
          <w:tcPr>
            <w:tcW w:w="1558" w:type="dxa"/>
          </w:tcPr>
          <w:p w14:paraId="2A7BA49E" w14:textId="77777777" w:rsidR="00813F4D" w:rsidRPr="00DD1639" w:rsidRDefault="00813F4D" w:rsidP="00BC0066">
            <w:pPr>
              <w:pStyle w:val="TableParagraph"/>
              <w:spacing w:line="220" w:lineRule="exact"/>
            </w:pPr>
            <w:r w:rsidRPr="00DD1639">
              <w:t>Полевая, неудовлетво рительное</w:t>
            </w:r>
          </w:p>
        </w:tc>
      </w:tr>
      <w:tr w:rsidR="00813F4D" w14:paraId="55F18F09" w14:textId="77777777" w:rsidTr="00A8640F">
        <w:trPr>
          <w:trHeight w:val="631"/>
        </w:trPr>
        <w:tc>
          <w:tcPr>
            <w:tcW w:w="567" w:type="dxa"/>
          </w:tcPr>
          <w:p w14:paraId="60819C5E" w14:textId="76287D7A" w:rsidR="00813F4D" w:rsidRPr="00A8640F" w:rsidRDefault="00A8640F" w:rsidP="00BC0066">
            <w:pPr>
              <w:pStyle w:val="TableParagraph"/>
              <w:spacing w:line="220" w:lineRule="exact"/>
              <w:ind w:left="93" w:right="83"/>
              <w:rPr>
                <w:spacing w:val="-10"/>
                <w:sz w:val="24"/>
                <w:lang w:val="ru-RU"/>
              </w:rPr>
            </w:pPr>
            <w:r>
              <w:rPr>
                <w:spacing w:val="-10"/>
                <w:sz w:val="24"/>
                <w:lang w:val="ru-RU"/>
              </w:rPr>
              <w:t>34</w:t>
            </w:r>
          </w:p>
        </w:tc>
        <w:tc>
          <w:tcPr>
            <w:tcW w:w="3227" w:type="dxa"/>
          </w:tcPr>
          <w:p w14:paraId="6758B0AA" w14:textId="77777777" w:rsidR="00813F4D" w:rsidRPr="00343846" w:rsidRDefault="00813F4D" w:rsidP="00BC0066">
            <w:pPr>
              <w:pStyle w:val="TableParagraph"/>
              <w:spacing w:line="220" w:lineRule="exact"/>
              <w:ind w:left="107"/>
              <w:rPr>
                <w:lang w:val="ru-RU"/>
              </w:rPr>
            </w:pPr>
            <w:r>
              <w:rPr>
                <w:lang w:val="ru-RU"/>
              </w:rPr>
              <w:t>Подъезд к д.Гридино</w:t>
            </w:r>
          </w:p>
        </w:tc>
        <w:tc>
          <w:tcPr>
            <w:tcW w:w="1559" w:type="dxa"/>
          </w:tcPr>
          <w:p w14:paraId="507E66E3" w14:textId="77777777" w:rsidR="00813F4D" w:rsidRPr="00343846" w:rsidRDefault="00813F4D" w:rsidP="00BC0066">
            <w:pPr>
              <w:pStyle w:val="TableParagraph"/>
              <w:spacing w:line="220" w:lineRule="exact"/>
              <w:rPr>
                <w:lang w:val="ru-RU"/>
              </w:rPr>
            </w:pPr>
            <w:r w:rsidRPr="00343846">
              <w:t>49 234 ОП МР 06</w:t>
            </w:r>
            <w:r>
              <w:rPr>
                <w:lang w:val="ru-RU"/>
              </w:rPr>
              <w:t>3</w:t>
            </w:r>
          </w:p>
        </w:tc>
        <w:tc>
          <w:tcPr>
            <w:tcW w:w="1861" w:type="dxa"/>
          </w:tcPr>
          <w:p w14:paraId="1C3DF958" w14:textId="77777777" w:rsidR="00813F4D" w:rsidRPr="00343846" w:rsidRDefault="00813F4D" w:rsidP="00BC0066">
            <w:pPr>
              <w:pStyle w:val="TableParagraph"/>
              <w:spacing w:line="220" w:lineRule="exact"/>
              <w:rPr>
                <w:spacing w:val="-10"/>
                <w:sz w:val="24"/>
                <w:lang w:val="ru-RU"/>
              </w:rPr>
            </w:pPr>
            <w:r w:rsidRPr="00343846">
              <w:rPr>
                <w:spacing w:val="-10"/>
                <w:sz w:val="24"/>
              </w:rPr>
              <w:t>53:15:002</w:t>
            </w:r>
            <w:r>
              <w:rPr>
                <w:spacing w:val="-10"/>
                <w:sz w:val="24"/>
                <w:lang w:val="ru-RU"/>
              </w:rPr>
              <w:t>42</w:t>
            </w:r>
            <w:r w:rsidRPr="00343846">
              <w:rPr>
                <w:spacing w:val="-10"/>
                <w:sz w:val="24"/>
              </w:rPr>
              <w:t>01:1</w:t>
            </w:r>
            <w:r>
              <w:rPr>
                <w:spacing w:val="-10"/>
                <w:sz w:val="24"/>
                <w:lang w:val="ru-RU"/>
              </w:rPr>
              <w:t>74</w:t>
            </w:r>
          </w:p>
        </w:tc>
        <w:tc>
          <w:tcPr>
            <w:tcW w:w="2108" w:type="dxa"/>
          </w:tcPr>
          <w:p w14:paraId="10936782" w14:textId="77777777" w:rsidR="00813F4D" w:rsidRPr="00343846" w:rsidRDefault="00813F4D" w:rsidP="00BC0066">
            <w:pPr>
              <w:pStyle w:val="TableParagraph"/>
              <w:spacing w:line="220" w:lineRule="exact"/>
              <w:rPr>
                <w:spacing w:val="-10"/>
                <w:sz w:val="24"/>
                <w:lang w:val="ru-RU"/>
              </w:rPr>
            </w:pPr>
            <w:r>
              <w:rPr>
                <w:spacing w:val="-10"/>
                <w:sz w:val="24"/>
                <w:lang w:val="ru-RU"/>
              </w:rPr>
              <w:t>0,147</w:t>
            </w:r>
          </w:p>
        </w:tc>
        <w:tc>
          <w:tcPr>
            <w:tcW w:w="1559" w:type="dxa"/>
          </w:tcPr>
          <w:p w14:paraId="01F6A518" w14:textId="77777777" w:rsidR="00813F4D" w:rsidRPr="00DD1639" w:rsidRDefault="00813F4D" w:rsidP="00BC0066">
            <w:pPr>
              <w:pStyle w:val="TableParagraph"/>
              <w:spacing w:line="220" w:lineRule="exact"/>
              <w:ind w:left="10"/>
            </w:pPr>
            <w:r w:rsidRPr="00DD1639">
              <w:t>5</w:t>
            </w:r>
          </w:p>
        </w:tc>
        <w:tc>
          <w:tcPr>
            <w:tcW w:w="1843" w:type="dxa"/>
          </w:tcPr>
          <w:p w14:paraId="6E284C67" w14:textId="77777777" w:rsidR="00813F4D" w:rsidRPr="00DD1639" w:rsidRDefault="00813F4D" w:rsidP="00BC0066">
            <w:pPr>
              <w:pStyle w:val="TableParagraph"/>
              <w:spacing w:line="220" w:lineRule="exact"/>
              <w:ind w:left="140" w:right="131"/>
            </w:pPr>
            <w:r w:rsidRPr="00DD1639">
              <w:t>Общего пользования</w:t>
            </w:r>
          </w:p>
        </w:tc>
        <w:tc>
          <w:tcPr>
            <w:tcW w:w="992" w:type="dxa"/>
          </w:tcPr>
          <w:p w14:paraId="1B07FE96" w14:textId="77777777" w:rsidR="00813F4D" w:rsidRPr="000E4F1F" w:rsidRDefault="00813F4D" w:rsidP="00BC0066">
            <w:pPr>
              <w:pStyle w:val="TableParagraph"/>
              <w:spacing w:line="220" w:lineRule="exact"/>
              <w:ind w:left="10"/>
            </w:pPr>
          </w:p>
        </w:tc>
        <w:tc>
          <w:tcPr>
            <w:tcW w:w="1558" w:type="dxa"/>
          </w:tcPr>
          <w:p w14:paraId="1CBE91F1" w14:textId="77777777" w:rsidR="00813F4D" w:rsidRPr="00DD1639" w:rsidRDefault="00813F4D" w:rsidP="00BC0066">
            <w:pPr>
              <w:pStyle w:val="TableParagraph"/>
              <w:spacing w:line="220" w:lineRule="exact"/>
            </w:pPr>
            <w:r w:rsidRPr="00DD1639">
              <w:t>Полевая, неудовлетво рительное</w:t>
            </w:r>
          </w:p>
        </w:tc>
      </w:tr>
      <w:tr w:rsidR="00813F4D" w14:paraId="5D46F6FE" w14:textId="77777777" w:rsidTr="00A8640F">
        <w:trPr>
          <w:trHeight w:val="631"/>
        </w:trPr>
        <w:tc>
          <w:tcPr>
            <w:tcW w:w="567" w:type="dxa"/>
          </w:tcPr>
          <w:p w14:paraId="2F0926DC" w14:textId="031F6306" w:rsidR="00813F4D" w:rsidRPr="00A8640F" w:rsidRDefault="00A8640F" w:rsidP="00BC0066">
            <w:pPr>
              <w:pStyle w:val="TableParagraph"/>
              <w:spacing w:line="220" w:lineRule="exact"/>
              <w:ind w:left="93" w:right="83"/>
              <w:rPr>
                <w:spacing w:val="-10"/>
                <w:sz w:val="24"/>
                <w:lang w:val="ru-RU"/>
              </w:rPr>
            </w:pPr>
            <w:r>
              <w:rPr>
                <w:spacing w:val="-10"/>
                <w:sz w:val="24"/>
                <w:lang w:val="ru-RU"/>
              </w:rPr>
              <w:t>35</w:t>
            </w:r>
          </w:p>
        </w:tc>
        <w:tc>
          <w:tcPr>
            <w:tcW w:w="3227" w:type="dxa"/>
          </w:tcPr>
          <w:p w14:paraId="0D24908E" w14:textId="77777777" w:rsidR="00813F4D" w:rsidRPr="005B3A9D" w:rsidRDefault="00813F4D" w:rsidP="00BC0066">
            <w:pPr>
              <w:pStyle w:val="TableParagraph"/>
              <w:spacing w:line="220" w:lineRule="exact"/>
              <w:ind w:left="107"/>
            </w:pPr>
            <w:r>
              <w:rPr>
                <w:lang w:val="ru-RU"/>
              </w:rPr>
              <w:t>Подъезд к д.Гусево</w:t>
            </w:r>
          </w:p>
        </w:tc>
        <w:tc>
          <w:tcPr>
            <w:tcW w:w="1559" w:type="dxa"/>
          </w:tcPr>
          <w:p w14:paraId="4ECA47C4" w14:textId="77777777" w:rsidR="00813F4D" w:rsidRPr="005B3A9D" w:rsidRDefault="00813F4D" w:rsidP="00BC0066">
            <w:pPr>
              <w:pStyle w:val="TableParagraph"/>
              <w:spacing w:line="220" w:lineRule="exact"/>
            </w:pPr>
            <w:r w:rsidRPr="00343846">
              <w:t>49 234 ОП МР 06</w:t>
            </w:r>
            <w:r>
              <w:rPr>
                <w:lang w:val="ru-RU"/>
              </w:rPr>
              <w:t>4</w:t>
            </w:r>
          </w:p>
        </w:tc>
        <w:tc>
          <w:tcPr>
            <w:tcW w:w="1861" w:type="dxa"/>
          </w:tcPr>
          <w:p w14:paraId="412FFC2D" w14:textId="77777777" w:rsidR="00813F4D" w:rsidRPr="000E4F1F" w:rsidRDefault="00813F4D" w:rsidP="00BC0066">
            <w:pPr>
              <w:pStyle w:val="TableParagraph"/>
              <w:spacing w:line="220" w:lineRule="exact"/>
              <w:rPr>
                <w:spacing w:val="-10"/>
                <w:sz w:val="24"/>
              </w:rPr>
            </w:pPr>
            <w:r w:rsidRPr="00343846">
              <w:rPr>
                <w:spacing w:val="-10"/>
                <w:sz w:val="24"/>
              </w:rPr>
              <w:t>53:15:002</w:t>
            </w:r>
            <w:r>
              <w:rPr>
                <w:spacing w:val="-10"/>
                <w:sz w:val="24"/>
                <w:lang w:val="ru-RU"/>
              </w:rPr>
              <w:t>33</w:t>
            </w:r>
            <w:r w:rsidRPr="00343846">
              <w:rPr>
                <w:spacing w:val="-10"/>
                <w:sz w:val="24"/>
              </w:rPr>
              <w:t>01:74</w:t>
            </w:r>
          </w:p>
        </w:tc>
        <w:tc>
          <w:tcPr>
            <w:tcW w:w="2108" w:type="dxa"/>
          </w:tcPr>
          <w:p w14:paraId="68EA193F" w14:textId="77777777" w:rsidR="00813F4D" w:rsidRPr="00343846" w:rsidRDefault="00813F4D" w:rsidP="00BC0066">
            <w:pPr>
              <w:pStyle w:val="TableParagraph"/>
              <w:spacing w:line="220" w:lineRule="exact"/>
              <w:rPr>
                <w:spacing w:val="-10"/>
                <w:sz w:val="24"/>
                <w:lang w:val="ru-RU"/>
              </w:rPr>
            </w:pPr>
            <w:r>
              <w:rPr>
                <w:spacing w:val="-10"/>
                <w:sz w:val="24"/>
                <w:lang w:val="ru-RU"/>
              </w:rPr>
              <w:t>0,347</w:t>
            </w:r>
          </w:p>
        </w:tc>
        <w:tc>
          <w:tcPr>
            <w:tcW w:w="1559" w:type="dxa"/>
          </w:tcPr>
          <w:p w14:paraId="77D769FD" w14:textId="77777777" w:rsidR="00813F4D" w:rsidRPr="00DD1639" w:rsidRDefault="00813F4D" w:rsidP="00BC0066">
            <w:pPr>
              <w:pStyle w:val="TableParagraph"/>
              <w:spacing w:line="220" w:lineRule="exact"/>
              <w:ind w:left="10"/>
            </w:pPr>
            <w:r w:rsidRPr="00DD1639">
              <w:t>5</w:t>
            </w:r>
          </w:p>
        </w:tc>
        <w:tc>
          <w:tcPr>
            <w:tcW w:w="1843" w:type="dxa"/>
          </w:tcPr>
          <w:p w14:paraId="1E0A0287" w14:textId="77777777" w:rsidR="00813F4D" w:rsidRPr="00DD1639" w:rsidRDefault="00813F4D" w:rsidP="00BC0066">
            <w:pPr>
              <w:pStyle w:val="TableParagraph"/>
              <w:spacing w:line="220" w:lineRule="exact"/>
              <w:ind w:left="140" w:right="131"/>
            </w:pPr>
            <w:r w:rsidRPr="00DD1639">
              <w:t>Общего пользования</w:t>
            </w:r>
          </w:p>
        </w:tc>
        <w:tc>
          <w:tcPr>
            <w:tcW w:w="992" w:type="dxa"/>
          </w:tcPr>
          <w:p w14:paraId="010FB303" w14:textId="77777777" w:rsidR="00813F4D" w:rsidRPr="000E4F1F" w:rsidRDefault="00813F4D" w:rsidP="00BC0066">
            <w:pPr>
              <w:pStyle w:val="TableParagraph"/>
              <w:spacing w:line="220" w:lineRule="exact"/>
              <w:ind w:left="10"/>
            </w:pPr>
          </w:p>
        </w:tc>
        <w:tc>
          <w:tcPr>
            <w:tcW w:w="1558" w:type="dxa"/>
          </w:tcPr>
          <w:p w14:paraId="525335E2" w14:textId="77777777" w:rsidR="00813F4D" w:rsidRPr="00DD1639" w:rsidRDefault="00813F4D" w:rsidP="00BC0066">
            <w:pPr>
              <w:pStyle w:val="TableParagraph"/>
              <w:spacing w:line="220" w:lineRule="exact"/>
            </w:pPr>
            <w:r w:rsidRPr="009465F1">
              <w:t>Песчано-гравийное, удовлетворительное</w:t>
            </w:r>
          </w:p>
        </w:tc>
      </w:tr>
      <w:tr w:rsidR="00813F4D" w14:paraId="064A5344" w14:textId="77777777" w:rsidTr="00A8640F">
        <w:trPr>
          <w:trHeight w:val="631"/>
        </w:trPr>
        <w:tc>
          <w:tcPr>
            <w:tcW w:w="567" w:type="dxa"/>
          </w:tcPr>
          <w:p w14:paraId="067E560E" w14:textId="6ED0827D" w:rsidR="00813F4D" w:rsidRPr="00A8640F" w:rsidRDefault="00A8640F" w:rsidP="00BC0066">
            <w:pPr>
              <w:pStyle w:val="TableParagraph"/>
              <w:spacing w:line="220" w:lineRule="exact"/>
              <w:ind w:left="93" w:right="83"/>
              <w:rPr>
                <w:spacing w:val="-10"/>
                <w:sz w:val="24"/>
                <w:lang w:val="ru-RU"/>
              </w:rPr>
            </w:pPr>
            <w:r>
              <w:rPr>
                <w:spacing w:val="-10"/>
                <w:sz w:val="24"/>
                <w:lang w:val="ru-RU"/>
              </w:rPr>
              <w:t>36</w:t>
            </w:r>
          </w:p>
        </w:tc>
        <w:tc>
          <w:tcPr>
            <w:tcW w:w="3227" w:type="dxa"/>
          </w:tcPr>
          <w:p w14:paraId="37B7FA27" w14:textId="77777777" w:rsidR="00813F4D" w:rsidRPr="005B3A9D" w:rsidRDefault="00813F4D" w:rsidP="00BC0066">
            <w:pPr>
              <w:pStyle w:val="TableParagraph"/>
              <w:spacing w:line="220" w:lineRule="exact"/>
              <w:ind w:left="107"/>
            </w:pPr>
            <w:r>
              <w:t>подъезд</w:t>
            </w:r>
            <w:r>
              <w:rPr>
                <w:spacing w:val="-4"/>
              </w:rPr>
              <w:t xml:space="preserve"> </w:t>
            </w:r>
            <w:r>
              <w:t>к</w:t>
            </w:r>
            <w:r>
              <w:rPr>
                <w:spacing w:val="-4"/>
              </w:rPr>
              <w:t xml:space="preserve"> </w:t>
            </w:r>
            <w:r>
              <w:t>д.</w:t>
            </w:r>
            <w:r>
              <w:rPr>
                <w:spacing w:val="1"/>
              </w:rPr>
              <w:t xml:space="preserve"> </w:t>
            </w:r>
            <w:r>
              <w:rPr>
                <w:spacing w:val="-2"/>
              </w:rPr>
              <w:t>Михайлово</w:t>
            </w:r>
          </w:p>
        </w:tc>
        <w:tc>
          <w:tcPr>
            <w:tcW w:w="1559" w:type="dxa"/>
          </w:tcPr>
          <w:p w14:paraId="2804844F" w14:textId="77777777" w:rsidR="00813F4D" w:rsidRPr="005B3A9D" w:rsidRDefault="00813F4D" w:rsidP="00BC0066">
            <w:pPr>
              <w:pStyle w:val="TableParagraph"/>
              <w:spacing w:line="249" w:lineRule="exact"/>
              <w:ind w:left="33" w:right="19"/>
            </w:pPr>
            <w:r>
              <w:t>49</w:t>
            </w:r>
            <w:r>
              <w:rPr>
                <w:spacing w:val="2"/>
              </w:rPr>
              <w:t xml:space="preserve"> </w:t>
            </w:r>
            <w:r>
              <w:t>234</w:t>
            </w:r>
            <w:r>
              <w:rPr>
                <w:spacing w:val="-3"/>
              </w:rPr>
              <w:t xml:space="preserve"> </w:t>
            </w:r>
            <w:r>
              <w:rPr>
                <w:spacing w:val="-5"/>
              </w:rPr>
              <w:t>ОП</w:t>
            </w:r>
            <w:r>
              <w:rPr>
                <w:spacing w:val="-5"/>
                <w:lang w:val="ru-RU"/>
              </w:rPr>
              <w:t xml:space="preserve"> </w:t>
            </w:r>
            <w:r>
              <w:t>МР</w:t>
            </w:r>
            <w:r>
              <w:rPr>
                <w:spacing w:val="3"/>
              </w:rPr>
              <w:t xml:space="preserve"> </w:t>
            </w:r>
            <w:r>
              <w:rPr>
                <w:spacing w:val="-5"/>
              </w:rPr>
              <w:t>068</w:t>
            </w:r>
          </w:p>
        </w:tc>
        <w:tc>
          <w:tcPr>
            <w:tcW w:w="1861" w:type="dxa"/>
          </w:tcPr>
          <w:p w14:paraId="505491E1" w14:textId="77777777" w:rsidR="00813F4D" w:rsidRPr="00343846" w:rsidRDefault="00813F4D" w:rsidP="00BC0066">
            <w:pPr>
              <w:pStyle w:val="TableParagraph"/>
              <w:spacing w:line="220" w:lineRule="exact"/>
              <w:rPr>
                <w:spacing w:val="-10"/>
                <w:sz w:val="24"/>
                <w:lang w:val="ru-RU"/>
              </w:rPr>
            </w:pPr>
            <w:r w:rsidRPr="00343846">
              <w:rPr>
                <w:spacing w:val="-10"/>
                <w:sz w:val="24"/>
              </w:rPr>
              <w:t>53:15:0000000:1</w:t>
            </w:r>
            <w:r>
              <w:rPr>
                <w:spacing w:val="-10"/>
                <w:sz w:val="24"/>
                <w:lang w:val="ru-RU"/>
              </w:rPr>
              <w:t>400</w:t>
            </w:r>
          </w:p>
        </w:tc>
        <w:tc>
          <w:tcPr>
            <w:tcW w:w="2108" w:type="dxa"/>
          </w:tcPr>
          <w:p w14:paraId="576D5401" w14:textId="77777777" w:rsidR="00813F4D" w:rsidRPr="00343846" w:rsidRDefault="00813F4D" w:rsidP="00BC0066">
            <w:pPr>
              <w:pStyle w:val="TableParagraph"/>
              <w:spacing w:line="220" w:lineRule="exact"/>
              <w:rPr>
                <w:spacing w:val="-10"/>
                <w:sz w:val="24"/>
                <w:lang w:val="ru-RU"/>
              </w:rPr>
            </w:pPr>
            <w:r>
              <w:rPr>
                <w:spacing w:val="-10"/>
                <w:sz w:val="24"/>
                <w:lang w:val="ru-RU"/>
              </w:rPr>
              <w:t>0,3</w:t>
            </w:r>
          </w:p>
        </w:tc>
        <w:tc>
          <w:tcPr>
            <w:tcW w:w="1559" w:type="dxa"/>
          </w:tcPr>
          <w:p w14:paraId="183CA074" w14:textId="77777777" w:rsidR="00813F4D" w:rsidRPr="00DD1639" w:rsidRDefault="00813F4D" w:rsidP="00BC0066">
            <w:pPr>
              <w:pStyle w:val="TableParagraph"/>
              <w:spacing w:line="220" w:lineRule="exact"/>
              <w:ind w:left="10"/>
            </w:pPr>
            <w:r w:rsidRPr="00DD1639">
              <w:t>5</w:t>
            </w:r>
          </w:p>
        </w:tc>
        <w:tc>
          <w:tcPr>
            <w:tcW w:w="1843" w:type="dxa"/>
          </w:tcPr>
          <w:p w14:paraId="68E43FCE" w14:textId="77777777" w:rsidR="00813F4D" w:rsidRPr="00DD1639" w:rsidRDefault="00813F4D" w:rsidP="00BC0066">
            <w:pPr>
              <w:pStyle w:val="TableParagraph"/>
              <w:spacing w:line="220" w:lineRule="exact"/>
              <w:ind w:left="140" w:right="131"/>
            </w:pPr>
            <w:r w:rsidRPr="00DD1639">
              <w:t>Общего пользования</w:t>
            </w:r>
          </w:p>
        </w:tc>
        <w:tc>
          <w:tcPr>
            <w:tcW w:w="992" w:type="dxa"/>
          </w:tcPr>
          <w:p w14:paraId="1770AE7C" w14:textId="77777777" w:rsidR="00813F4D" w:rsidRPr="000E4F1F" w:rsidRDefault="00813F4D" w:rsidP="00BC0066">
            <w:pPr>
              <w:pStyle w:val="TableParagraph"/>
              <w:spacing w:line="220" w:lineRule="exact"/>
              <w:ind w:left="10"/>
            </w:pPr>
          </w:p>
        </w:tc>
        <w:tc>
          <w:tcPr>
            <w:tcW w:w="1558" w:type="dxa"/>
          </w:tcPr>
          <w:p w14:paraId="58E28D0F" w14:textId="77777777" w:rsidR="00813F4D" w:rsidRPr="00DD1639" w:rsidRDefault="00813F4D" w:rsidP="00BC0066">
            <w:pPr>
              <w:pStyle w:val="TableParagraph"/>
              <w:spacing w:line="220" w:lineRule="exact"/>
            </w:pPr>
            <w:r w:rsidRPr="00DD1639">
              <w:t>Полевая, неудовлетво рительное</w:t>
            </w:r>
          </w:p>
        </w:tc>
      </w:tr>
      <w:tr w:rsidR="00813F4D" w14:paraId="63B2AE00" w14:textId="77777777" w:rsidTr="00A8640F">
        <w:trPr>
          <w:trHeight w:val="631"/>
        </w:trPr>
        <w:tc>
          <w:tcPr>
            <w:tcW w:w="567" w:type="dxa"/>
          </w:tcPr>
          <w:p w14:paraId="6C6910DF" w14:textId="1B3FD83C" w:rsidR="00813F4D" w:rsidRPr="00A8640F" w:rsidRDefault="00A8640F" w:rsidP="00BC0066">
            <w:pPr>
              <w:pStyle w:val="TableParagraph"/>
              <w:spacing w:line="220" w:lineRule="exact"/>
              <w:ind w:left="93" w:right="83"/>
              <w:rPr>
                <w:spacing w:val="-10"/>
                <w:sz w:val="24"/>
                <w:lang w:val="ru-RU"/>
              </w:rPr>
            </w:pPr>
            <w:r>
              <w:rPr>
                <w:spacing w:val="-10"/>
                <w:sz w:val="24"/>
                <w:lang w:val="ru-RU"/>
              </w:rPr>
              <w:t>37</w:t>
            </w:r>
          </w:p>
        </w:tc>
        <w:tc>
          <w:tcPr>
            <w:tcW w:w="3227" w:type="dxa"/>
          </w:tcPr>
          <w:p w14:paraId="15B92B8F" w14:textId="77777777" w:rsidR="00813F4D" w:rsidRPr="005B3A9D" w:rsidRDefault="00813F4D" w:rsidP="00BC0066">
            <w:pPr>
              <w:pStyle w:val="TableParagraph"/>
              <w:spacing w:line="220" w:lineRule="exact"/>
              <w:ind w:left="107"/>
            </w:pPr>
            <w:r>
              <w:t>подъезд</w:t>
            </w:r>
            <w:r>
              <w:rPr>
                <w:spacing w:val="-5"/>
              </w:rPr>
              <w:t xml:space="preserve"> </w:t>
            </w:r>
            <w:r>
              <w:t>к</w:t>
            </w:r>
            <w:r>
              <w:rPr>
                <w:spacing w:val="-4"/>
              </w:rPr>
              <w:t xml:space="preserve"> </w:t>
            </w:r>
            <w:r>
              <w:rPr>
                <w:spacing w:val="-2"/>
              </w:rPr>
              <w:t>д.Одинцово</w:t>
            </w:r>
          </w:p>
        </w:tc>
        <w:tc>
          <w:tcPr>
            <w:tcW w:w="1559" w:type="dxa"/>
          </w:tcPr>
          <w:p w14:paraId="7BC8B9D4" w14:textId="77777777" w:rsidR="00813F4D" w:rsidRPr="005B3A9D" w:rsidRDefault="00813F4D" w:rsidP="00BC0066">
            <w:pPr>
              <w:pStyle w:val="TableParagraph"/>
              <w:spacing w:line="249" w:lineRule="exact"/>
              <w:ind w:left="33" w:right="19"/>
            </w:pPr>
            <w:r>
              <w:t>49</w:t>
            </w:r>
            <w:r>
              <w:rPr>
                <w:spacing w:val="2"/>
              </w:rPr>
              <w:t xml:space="preserve"> </w:t>
            </w:r>
            <w:r>
              <w:t>234</w:t>
            </w:r>
            <w:r>
              <w:rPr>
                <w:spacing w:val="-3"/>
              </w:rPr>
              <w:t xml:space="preserve"> </w:t>
            </w:r>
            <w:r>
              <w:rPr>
                <w:spacing w:val="-5"/>
              </w:rPr>
              <w:t>ОП</w:t>
            </w:r>
            <w:r>
              <w:rPr>
                <w:spacing w:val="-5"/>
                <w:lang w:val="ru-RU"/>
              </w:rPr>
              <w:t xml:space="preserve"> </w:t>
            </w:r>
            <w:r>
              <w:t>МР</w:t>
            </w:r>
            <w:r>
              <w:rPr>
                <w:spacing w:val="3"/>
              </w:rPr>
              <w:t xml:space="preserve"> </w:t>
            </w:r>
            <w:r>
              <w:rPr>
                <w:spacing w:val="-5"/>
              </w:rPr>
              <w:t>069</w:t>
            </w:r>
          </w:p>
        </w:tc>
        <w:tc>
          <w:tcPr>
            <w:tcW w:w="1861" w:type="dxa"/>
          </w:tcPr>
          <w:p w14:paraId="5E8DF2A6" w14:textId="77777777" w:rsidR="00813F4D" w:rsidRPr="000E4F1F" w:rsidRDefault="00813F4D" w:rsidP="00BC0066">
            <w:pPr>
              <w:pStyle w:val="TableParagraph"/>
              <w:spacing w:line="220" w:lineRule="exact"/>
              <w:rPr>
                <w:spacing w:val="-10"/>
                <w:sz w:val="24"/>
              </w:rPr>
            </w:pPr>
          </w:p>
        </w:tc>
        <w:tc>
          <w:tcPr>
            <w:tcW w:w="2108" w:type="dxa"/>
          </w:tcPr>
          <w:p w14:paraId="06A2B53B" w14:textId="77777777" w:rsidR="00813F4D" w:rsidRPr="00343846" w:rsidRDefault="00813F4D" w:rsidP="00BC0066">
            <w:pPr>
              <w:pStyle w:val="TableParagraph"/>
              <w:spacing w:line="220" w:lineRule="exact"/>
              <w:rPr>
                <w:spacing w:val="-10"/>
                <w:sz w:val="24"/>
                <w:lang w:val="ru-RU"/>
              </w:rPr>
            </w:pPr>
            <w:r>
              <w:rPr>
                <w:spacing w:val="-10"/>
                <w:sz w:val="24"/>
                <w:lang w:val="ru-RU"/>
              </w:rPr>
              <w:t>0,26</w:t>
            </w:r>
          </w:p>
        </w:tc>
        <w:tc>
          <w:tcPr>
            <w:tcW w:w="1559" w:type="dxa"/>
          </w:tcPr>
          <w:p w14:paraId="2B0F53A1" w14:textId="77777777" w:rsidR="00813F4D" w:rsidRPr="00DD1639" w:rsidRDefault="00813F4D" w:rsidP="00BC0066">
            <w:pPr>
              <w:pStyle w:val="TableParagraph"/>
              <w:spacing w:line="220" w:lineRule="exact"/>
              <w:ind w:left="10"/>
            </w:pPr>
            <w:r w:rsidRPr="00DD1639">
              <w:t>5</w:t>
            </w:r>
          </w:p>
        </w:tc>
        <w:tc>
          <w:tcPr>
            <w:tcW w:w="1843" w:type="dxa"/>
          </w:tcPr>
          <w:p w14:paraId="06080E00" w14:textId="77777777" w:rsidR="00813F4D" w:rsidRPr="00DD1639" w:rsidRDefault="00813F4D" w:rsidP="00BC0066">
            <w:pPr>
              <w:pStyle w:val="TableParagraph"/>
              <w:spacing w:line="220" w:lineRule="exact"/>
              <w:ind w:left="140" w:right="131"/>
            </w:pPr>
            <w:r w:rsidRPr="00DD1639">
              <w:t>Общего пользования</w:t>
            </w:r>
          </w:p>
        </w:tc>
        <w:tc>
          <w:tcPr>
            <w:tcW w:w="992" w:type="dxa"/>
          </w:tcPr>
          <w:p w14:paraId="7E0DC68D" w14:textId="77777777" w:rsidR="00813F4D" w:rsidRPr="000E4F1F" w:rsidRDefault="00813F4D" w:rsidP="00BC0066">
            <w:pPr>
              <w:pStyle w:val="TableParagraph"/>
              <w:spacing w:line="220" w:lineRule="exact"/>
              <w:ind w:left="10"/>
            </w:pPr>
          </w:p>
        </w:tc>
        <w:tc>
          <w:tcPr>
            <w:tcW w:w="1558" w:type="dxa"/>
          </w:tcPr>
          <w:p w14:paraId="71870408" w14:textId="77777777" w:rsidR="00813F4D" w:rsidRPr="00DD1639" w:rsidRDefault="00813F4D" w:rsidP="00BC0066">
            <w:pPr>
              <w:pStyle w:val="TableParagraph"/>
              <w:spacing w:line="220" w:lineRule="exact"/>
            </w:pPr>
            <w:r w:rsidRPr="00DD1639">
              <w:t>Полевая, неудовлетво рительное</w:t>
            </w:r>
          </w:p>
        </w:tc>
      </w:tr>
      <w:tr w:rsidR="00813F4D" w14:paraId="4C79325C" w14:textId="77777777" w:rsidTr="00A8640F">
        <w:trPr>
          <w:trHeight w:val="240"/>
        </w:trPr>
        <w:tc>
          <w:tcPr>
            <w:tcW w:w="567" w:type="dxa"/>
          </w:tcPr>
          <w:p w14:paraId="58CA2305" w14:textId="5927DBFD" w:rsidR="00813F4D" w:rsidRPr="000E4F1F" w:rsidRDefault="00A8640F" w:rsidP="00BC0066">
            <w:pPr>
              <w:pStyle w:val="TableParagraph"/>
              <w:spacing w:line="220" w:lineRule="exact"/>
              <w:ind w:left="93" w:right="83"/>
              <w:rPr>
                <w:spacing w:val="-10"/>
                <w:sz w:val="24"/>
                <w:lang w:val="ru-RU"/>
              </w:rPr>
            </w:pPr>
            <w:r>
              <w:rPr>
                <w:spacing w:val="-10"/>
                <w:sz w:val="24"/>
                <w:lang w:val="ru-RU"/>
              </w:rPr>
              <w:t>38</w:t>
            </w:r>
          </w:p>
        </w:tc>
        <w:tc>
          <w:tcPr>
            <w:tcW w:w="3227" w:type="dxa"/>
          </w:tcPr>
          <w:p w14:paraId="5DAE5BAB" w14:textId="77777777" w:rsidR="00813F4D" w:rsidRPr="000E4F1F" w:rsidRDefault="00813F4D" w:rsidP="00BC0066">
            <w:pPr>
              <w:pStyle w:val="TableParagraph"/>
              <w:spacing w:line="220" w:lineRule="exact"/>
              <w:ind w:left="107"/>
              <w:rPr>
                <w:spacing w:val="-10"/>
                <w:sz w:val="24"/>
                <w:lang w:val="ru-RU"/>
              </w:rPr>
            </w:pPr>
            <w:r>
              <w:rPr>
                <w:spacing w:val="-10"/>
                <w:sz w:val="24"/>
                <w:lang w:val="ru-RU"/>
              </w:rPr>
              <w:t>Подъезд к д.Рукаты</w:t>
            </w:r>
          </w:p>
        </w:tc>
        <w:tc>
          <w:tcPr>
            <w:tcW w:w="1559" w:type="dxa"/>
          </w:tcPr>
          <w:p w14:paraId="04FF9BB2" w14:textId="77777777" w:rsidR="00813F4D" w:rsidRPr="000E4F1F" w:rsidRDefault="00813F4D" w:rsidP="00BC0066">
            <w:pPr>
              <w:pStyle w:val="TableParagraph"/>
              <w:spacing w:line="220" w:lineRule="exact"/>
              <w:rPr>
                <w:spacing w:val="-10"/>
                <w:sz w:val="24"/>
                <w:lang w:val="ru-RU"/>
              </w:rPr>
            </w:pPr>
            <w:r w:rsidRPr="002D7D9B">
              <w:rPr>
                <w:spacing w:val="-10"/>
                <w:sz w:val="24"/>
                <w:lang w:val="ru-RU"/>
              </w:rPr>
              <w:t>49 234 ОП МР 0</w:t>
            </w:r>
            <w:r>
              <w:rPr>
                <w:spacing w:val="-10"/>
                <w:sz w:val="24"/>
                <w:lang w:val="ru-RU"/>
              </w:rPr>
              <w:t>70</w:t>
            </w:r>
          </w:p>
        </w:tc>
        <w:tc>
          <w:tcPr>
            <w:tcW w:w="1861" w:type="dxa"/>
          </w:tcPr>
          <w:p w14:paraId="5D04B6B5" w14:textId="77777777" w:rsidR="00813F4D" w:rsidRPr="000E4F1F" w:rsidRDefault="00813F4D" w:rsidP="00BC0066">
            <w:pPr>
              <w:pStyle w:val="TableParagraph"/>
              <w:spacing w:line="220" w:lineRule="exact"/>
              <w:rPr>
                <w:spacing w:val="-10"/>
                <w:sz w:val="24"/>
                <w:lang w:val="ru-RU"/>
              </w:rPr>
            </w:pPr>
            <w:r w:rsidRPr="002D7D9B">
              <w:rPr>
                <w:spacing w:val="-10"/>
                <w:sz w:val="24"/>
                <w:lang w:val="ru-RU"/>
              </w:rPr>
              <w:t>53:15:00</w:t>
            </w:r>
            <w:r>
              <w:rPr>
                <w:spacing w:val="-10"/>
                <w:sz w:val="24"/>
                <w:lang w:val="ru-RU"/>
              </w:rPr>
              <w:t>40801</w:t>
            </w:r>
            <w:r w:rsidRPr="002D7D9B">
              <w:rPr>
                <w:spacing w:val="-10"/>
                <w:sz w:val="24"/>
                <w:lang w:val="ru-RU"/>
              </w:rPr>
              <w:t>:</w:t>
            </w:r>
            <w:r>
              <w:rPr>
                <w:spacing w:val="-10"/>
                <w:sz w:val="24"/>
                <w:lang w:val="ru-RU"/>
              </w:rPr>
              <w:t>39</w:t>
            </w:r>
          </w:p>
        </w:tc>
        <w:tc>
          <w:tcPr>
            <w:tcW w:w="2108" w:type="dxa"/>
          </w:tcPr>
          <w:p w14:paraId="18E21CB1" w14:textId="77777777" w:rsidR="00813F4D" w:rsidRPr="000E4F1F" w:rsidRDefault="00813F4D" w:rsidP="00BC0066">
            <w:pPr>
              <w:pStyle w:val="TableParagraph"/>
              <w:spacing w:line="220" w:lineRule="exact"/>
              <w:rPr>
                <w:spacing w:val="-10"/>
                <w:sz w:val="24"/>
                <w:lang w:val="ru-RU"/>
              </w:rPr>
            </w:pPr>
            <w:r>
              <w:rPr>
                <w:spacing w:val="-10"/>
                <w:sz w:val="24"/>
                <w:lang w:val="ru-RU"/>
              </w:rPr>
              <w:t>0,223</w:t>
            </w:r>
          </w:p>
        </w:tc>
        <w:tc>
          <w:tcPr>
            <w:tcW w:w="1559" w:type="dxa"/>
          </w:tcPr>
          <w:p w14:paraId="35736B19" w14:textId="77777777" w:rsidR="00813F4D" w:rsidRPr="000E4F1F" w:rsidRDefault="00813F4D" w:rsidP="00BC0066">
            <w:pPr>
              <w:pStyle w:val="TableParagraph"/>
              <w:spacing w:line="220" w:lineRule="exact"/>
              <w:ind w:left="10"/>
              <w:rPr>
                <w:spacing w:val="-10"/>
                <w:sz w:val="24"/>
                <w:lang w:val="ru-RU"/>
              </w:rPr>
            </w:pPr>
            <w:r w:rsidRPr="00DD1639">
              <w:t>5</w:t>
            </w:r>
          </w:p>
        </w:tc>
        <w:tc>
          <w:tcPr>
            <w:tcW w:w="1843" w:type="dxa"/>
          </w:tcPr>
          <w:p w14:paraId="27E06BC9" w14:textId="77777777" w:rsidR="00813F4D" w:rsidRPr="000E4F1F" w:rsidRDefault="00813F4D" w:rsidP="00BC0066">
            <w:pPr>
              <w:pStyle w:val="TableParagraph"/>
              <w:spacing w:line="220" w:lineRule="exact"/>
              <w:ind w:left="140" w:right="131"/>
              <w:rPr>
                <w:spacing w:val="-10"/>
                <w:sz w:val="24"/>
                <w:lang w:val="ru-RU"/>
              </w:rPr>
            </w:pPr>
            <w:r w:rsidRPr="00DD1639">
              <w:t>Общего пользования</w:t>
            </w:r>
          </w:p>
        </w:tc>
        <w:tc>
          <w:tcPr>
            <w:tcW w:w="992" w:type="dxa"/>
          </w:tcPr>
          <w:p w14:paraId="6793BF5B" w14:textId="77777777" w:rsidR="00813F4D" w:rsidRPr="000E4F1F" w:rsidRDefault="00813F4D" w:rsidP="00BC0066">
            <w:pPr>
              <w:pStyle w:val="TableParagraph"/>
              <w:spacing w:line="220" w:lineRule="exact"/>
              <w:ind w:left="10"/>
              <w:rPr>
                <w:spacing w:val="-10"/>
                <w:sz w:val="24"/>
                <w:lang w:val="ru-RU"/>
              </w:rPr>
            </w:pPr>
          </w:p>
        </w:tc>
        <w:tc>
          <w:tcPr>
            <w:tcW w:w="1558" w:type="dxa"/>
          </w:tcPr>
          <w:p w14:paraId="2A20EEE3" w14:textId="77777777" w:rsidR="00813F4D" w:rsidRPr="000E4F1F" w:rsidRDefault="00813F4D" w:rsidP="00BC0066">
            <w:pPr>
              <w:pStyle w:val="TableParagraph"/>
              <w:spacing w:line="220" w:lineRule="exact"/>
              <w:rPr>
                <w:spacing w:val="-10"/>
                <w:sz w:val="24"/>
                <w:lang w:val="ru-RU"/>
              </w:rPr>
            </w:pPr>
            <w:r w:rsidRPr="00DD1639">
              <w:t>Полевая, неудовлетво рительное</w:t>
            </w:r>
          </w:p>
        </w:tc>
      </w:tr>
      <w:tr w:rsidR="00813F4D" w14:paraId="68ACEEDB" w14:textId="77777777" w:rsidTr="00A8640F">
        <w:trPr>
          <w:trHeight w:val="240"/>
        </w:trPr>
        <w:tc>
          <w:tcPr>
            <w:tcW w:w="567" w:type="dxa"/>
          </w:tcPr>
          <w:p w14:paraId="608DE097" w14:textId="5AA57D78" w:rsidR="00813F4D" w:rsidRPr="00A8640F" w:rsidRDefault="00A8640F" w:rsidP="00BC0066">
            <w:pPr>
              <w:pStyle w:val="TableParagraph"/>
              <w:spacing w:line="220" w:lineRule="exact"/>
              <w:ind w:left="93" w:right="83"/>
              <w:rPr>
                <w:spacing w:val="-10"/>
                <w:sz w:val="24"/>
                <w:lang w:val="ru-RU"/>
              </w:rPr>
            </w:pPr>
            <w:r>
              <w:rPr>
                <w:spacing w:val="-10"/>
                <w:sz w:val="24"/>
                <w:lang w:val="ru-RU"/>
              </w:rPr>
              <w:t>39</w:t>
            </w:r>
          </w:p>
        </w:tc>
        <w:tc>
          <w:tcPr>
            <w:tcW w:w="3227" w:type="dxa"/>
          </w:tcPr>
          <w:p w14:paraId="3DEDF3A5" w14:textId="77777777" w:rsidR="00813F4D" w:rsidRPr="002D7D9B" w:rsidRDefault="00813F4D" w:rsidP="00BC0066">
            <w:pPr>
              <w:pStyle w:val="TableParagraph"/>
              <w:spacing w:line="220" w:lineRule="exact"/>
              <w:ind w:left="107"/>
              <w:rPr>
                <w:spacing w:val="-10"/>
                <w:sz w:val="24"/>
                <w:lang w:val="ru-RU"/>
              </w:rPr>
            </w:pPr>
            <w:r>
              <w:rPr>
                <w:spacing w:val="-10"/>
                <w:sz w:val="24"/>
                <w:lang w:val="ru-RU"/>
              </w:rPr>
              <w:t>Подъезд к д.Сушица</w:t>
            </w:r>
          </w:p>
        </w:tc>
        <w:tc>
          <w:tcPr>
            <w:tcW w:w="1559" w:type="dxa"/>
          </w:tcPr>
          <w:p w14:paraId="6CA8E545" w14:textId="77777777" w:rsidR="00813F4D" w:rsidRPr="002D7D9B" w:rsidRDefault="00813F4D" w:rsidP="00BC0066">
            <w:pPr>
              <w:pStyle w:val="TableParagraph"/>
              <w:spacing w:line="220" w:lineRule="exact"/>
              <w:rPr>
                <w:spacing w:val="-10"/>
                <w:sz w:val="24"/>
                <w:lang w:val="ru-RU"/>
              </w:rPr>
            </w:pPr>
            <w:r w:rsidRPr="002D7D9B">
              <w:rPr>
                <w:spacing w:val="-10"/>
                <w:sz w:val="24"/>
              </w:rPr>
              <w:t>49 234 ОП МР 07</w:t>
            </w:r>
            <w:r>
              <w:rPr>
                <w:spacing w:val="-10"/>
                <w:sz w:val="24"/>
                <w:lang w:val="ru-RU"/>
              </w:rPr>
              <w:t>1</w:t>
            </w:r>
          </w:p>
        </w:tc>
        <w:tc>
          <w:tcPr>
            <w:tcW w:w="1861" w:type="dxa"/>
          </w:tcPr>
          <w:p w14:paraId="26706A39" w14:textId="77777777" w:rsidR="00813F4D" w:rsidRPr="002D7D9B" w:rsidRDefault="00813F4D" w:rsidP="00BC0066">
            <w:pPr>
              <w:pStyle w:val="TableParagraph"/>
              <w:spacing w:line="220" w:lineRule="exact"/>
              <w:rPr>
                <w:spacing w:val="-10"/>
                <w:sz w:val="24"/>
                <w:lang w:val="ru-RU"/>
              </w:rPr>
            </w:pPr>
            <w:r w:rsidRPr="002D7D9B">
              <w:rPr>
                <w:spacing w:val="-10"/>
                <w:sz w:val="24"/>
              </w:rPr>
              <w:t>53:15:00</w:t>
            </w:r>
            <w:r>
              <w:rPr>
                <w:spacing w:val="-10"/>
                <w:sz w:val="24"/>
                <w:lang w:val="ru-RU"/>
              </w:rPr>
              <w:t>21301</w:t>
            </w:r>
            <w:r w:rsidRPr="002D7D9B">
              <w:rPr>
                <w:spacing w:val="-10"/>
                <w:sz w:val="24"/>
              </w:rPr>
              <w:t>:</w:t>
            </w:r>
            <w:r>
              <w:rPr>
                <w:spacing w:val="-10"/>
                <w:sz w:val="24"/>
                <w:lang w:val="ru-RU"/>
              </w:rPr>
              <w:t>147</w:t>
            </w:r>
          </w:p>
        </w:tc>
        <w:tc>
          <w:tcPr>
            <w:tcW w:w="2108" w:type="dxa"/>
          </w:tcPr>
          <w:p w14:paraId="41A7E4BF" w14:textId="77777777" w:rsidR="00813F4D" w:rsidRPr="002D7D9B" w:rsidRDefault="00813F4D" w:rsidP="00BC0066">
            <w:pPr>
              <w:pStyle w:val="TableParagraph"/>
              <w:spacing w:line="220" w:lineRule="exact"/>
              <w:rPr>
                <w:spacing w:val="-10"/>
                <w:sz w:val="24"/>
                <w:lang w:val="ru-RU"/>
              </w:rPr>
            </w:pPr>
            <w:r>
              <w:rPr>
                <w:spacing w:val="-10"/>
                <w:sz w:val="24"/>
                <w:lang w:val="ru-RU"/>
              </w:rPr>
              <w:t>0,175</w:t>
            </w:r>
          </w:p>
        </w:tc>
        <w:tc>
          <w:tcPr>
            <w:tcW w:w="1559" w:type="dxa"/>
          </w:tcPr>
          <w:p w14:paraId="60FF5DA2" w14:textId="77777777" w:rsidR="00813F4D" w:rsidRPr="000E4F1F" w:rsidRDefault="00813F4D" w:rsidP="00BC0066">
            <w:pPr>
              <w:pStyle w:val="TableParagraph"/>
              <w:spacing w:line="220" w:lineRule="exact"/>
              <w:ind w:left="10"/>
              <w:rPr>
                <w:spacing w:val="-10"/>
                <w:sz w:val="24"/>
              </w:rPr>
            </w:pPr>
            <w:r w:rsidRPr="00DD1639">
              <w:t>5</w:t>
            </w:r>
          </w:p>
        </w:tc>
        <w:tc>
          <w:tcPr>
            <w:tcW w:w="1843" w:type="dxa"/>
          </w:tcPr>
          <w:p w14:paraId="3FB7FF6C" w14:textId="77777777" w:rsidR="00813F4D" w:rsidRPr="000E4F1F" w:rsidRDefault="00813F4D" w:rsidP="00BC0066">
            <w:pPr>
              <w:pStyle w:val="TableParagraph"/>
              <w:spacing w:line="220" w:lineRule="exact"/>
              <w:ind w:left="140" w:right="131"/>
              <w:rPr>
                <w:spacing w:val="-10"/>
                <w:sz w:val="24"/>
              </w:rPr>
            </w:pPr>
            <w:r w:rsidRPr="00DD1639">
              <w:t>Общего пользования</w:t>
            </w:r>
          </w:p>
        </w:tc>
        <w:tc>
          <w:tcPr>
            <w:tcW w:w="992" w:type="dxa"/>
          </w:tcPr>
          <w:p w14:paraId="10CE9779" w14:textId="77777777" w:rsidR="00813F4D" w:rsidRPr="000E4F1F" w:rsidRDefault="00813F4D" w:rsidP="00BC0066">
            <w:pPr>
              <w:pStyle w:val="TableParagraph"/>
              <w:spacing w:line="220" w:lineRule="exact"/>
              <w:ind w:left="10"/>
              <w:rPr>
                <w:spacing w:val="-10"/>
                <w:sz w:val="24"/>
              </w:rPr>
            </w:pPr>
          </w:p>
        </w:tc>
        <w:tc>
          <w:tcPr>
            <w:tcW w:w="1558" w:type="dxa"/>
          </w:tcPr>
          <w:p w14:paraId="6095AA23" w14:textId="77777777" w:rsidR="00813F4D" w:rsidRPr="000E4F1F" w:rsidRDefault="00813F4D" w:rsidP="00BC0066">
            <w:pPr>
              <w:pStyle w:val="TableParagraph"/>
              <w:spacing w:line="220" w:lineRule="exact"/>
              <w:rPr>
                <w:spacing w:val="-10"/>
                <w:sz w:val="24"/>
              </w:rPr>
            </w:pPr>
            <w:r w:rsidRPr="00DD1639">
              <w:t>Полевая, неудовлетво рительное</w:t>
            </w:r>
          </w:p>
        </w:tc>
      </w:tr>
      <w:tr w:rsidR="00813F4D" w14:paraId="24A8F1BF" w14:textId="77777777" w:rsidTr="00A8640F">
        <w:trPr>
          <w:trHeight w:val="240"/>
        </w:trPr>
        <w:tc>
          <w:tcPr>
            <w:tcW w:w="567" w:type="dxa"/>
          </w:tcPr>
          <w:p w14:paraId="4D544836" w14:textId="25DEF1B9" w:rsidR="00813F4D" w:rsidRPr="00A8640F" w:rsidRDefault="00A8640F" w:rsidP="00BC0066">
            <w:pPr>
              <w:pStyle w:val="TableParagraph"/>
              <w:spacing w:line="220" w:lineRule="exact"/>
              <w:ind w:left="93" w:right="83"/>
              <w:rPr>
                <w:spacing w:val="-10"/>
                <w:sz w:val="24"/>
                <w:lang w:val="ru-RU"/>
              </w:rPr>
            </w:pPr>
            <w:r>
              <w:rPr>
                <w:spacing w:val="-10"/>
                <w:sz w:val="24"/>
                <w:lang w:val="ru-RU"/>
              </w:rPr>
              <w:t>40</w:t>
            </w:r>
          </w:p>
        </w:tc>
        <w:tc>
          <w:tcPr>
            <w:tcW w:w="3227" w:type="dxa"/>
          </w:tcPr>
          <w:p w14:paraId="356314BD" w14:textId="77777777" w:rsidR="00813F4D" w:rsidRPr="000E4F1F" w:rsidRDefault="00813F4D" w:rsidP="00BC0066">
            <w:pPr>
              <w:pStyle w:val="TableParagraph"/>
              <w:spacing w:line="220" w:lineRule="exact"/>
              <w:ind w:left="107"/>
              <w:rPr>
                <w:spacing w:val="-10"/>
                <w:sz w:val="24"/>
              </w:rPr>
            </w:pPr>
            <w:r>
              <w:t>подъезд</w:t>
            </w:r>
            <w:r>
              <w:rPr>
                <w:spacing w:val="-5"/>
              </w:rPr>
              <w:t xml:space="preserve"> </w:t>
            </w:r>
            <w:r>
              <w:t>к</w:t>
            </w:r>
            <w:r>
              <w:rPr>
                <w:spacing w:val="-4"/>
              </w:rPr>
              <w:t xml:space="preserve"> </w:t>
            </w:r>
            <w:r>
              <w:rPr>
                <w:spacing w:val="-2"/>
              </w:rPr>
              <w:t>д.Трофимово</w:t>
            </w:r>
          </w:p>
        </w:tc>
        <w:tc>
          <w:tcPr>
            <w:tcW w:w="1559" w:type="dxa"/>
          </w:tcPr>
          <w:p w14:paraId="351F5753" w14:textId="77777777" w:rsidR="00813F4D" w:rsidRPr="000E4F1F" w:rsidRDefault="00813F4D" w:rsidP="00BC0066">
            <w:pPr>
              <w:pStyle w:val="TableParagraph"/>
              <w:spacing w:line="249" w:lineRule="exact"/>
              <w:ind w:left="33" w:right="19"/>
              <w:rPr>
                <w:spacing w:val="-10"/>
                <w:sz w:val="24"/>
              </w:rPr>
            </w:pPr>
            <w:r>
              <w:t>49</w:t>
            </w:r>
            <w:r>
              <w:rPr>
                <w:spacing w:val="2"/>
              </w:rPr>
              <w:t xml:space="preserve"> </w:t>
            </w:r>
            <w:r>
              <w:t>234</w:t>
            </w:r>
            <w:r>
              <w:rPr>
                <w:spacing w:val="-3"/>
              </w:rPr>
              <w:t xml:space="preserve"> </w:t>
            </w:r>
            <w:r>
              <w:rPr>
                <w:spacing w:val="-5"/>
              </w:rPr>
              <w:t>ОП</w:t>
            </w:r>
            <w:r>
              <w:rPr>
                <w:spacing w:val="-5"/>
                <w:lang w:val="ru-RU"/>
              </w:rPr>
              <w:t xml:space="preserve"> </w:t>
            </w:r>
            <w:r>
              <w:t>МР</w:t>
            </w:r>
            <w:r>
              <w:rPr>
                <w:spacing w:val="3"/>
              </w:rPr>
              <w:t xml:space="preserve"> </w:t>
            </w:r>
            <w:r>
              <w:rPr>
                <w:spacing w:val="-5"/>
              </w:rPr>
              <w:t>072</w:t>
            </w:r>
          </w:p>
        </w:tc>
        <w:tc>
          <w:tcPr>
            <w:tcW w:w="1861" w:type="dxa"/>
          </w:tcPr>
          <w:p w14:paraId="0E65DBA1" w14:textId="77777777" w:rsidR="00813F4D" w:rsidRPr="000E4F1F" w:rsidRDefault="00813F4D" w:rsidP="00BC0066">
            <w:pPr>
              <w:pStyle w:val="TableParagraph"/>
              <w:spacing w:line="220" w:lineRule="exact"/>
              <w:rPr>
                <w:spacing w:val="-10"/>
                <w:sz w:val="24"/>
              </w:rPr>
            </w:pPr>
            <w:r w:rsidRPr="002D7D9B">
              <w:rPr>
                <w:spacing w:val="-10"/>
                <w:sz w:val="24"/>
              </w:rPr>
              <w:t>53:15:00</w:t>
            </w:r>
            <w:r>
              <w:rPr>
                <w:spacing w:val="-10"/>
                <w:sz w:val="24"/>
                <w:lang w:val="ru-RU"/>
              </w:rPr>
              <w:t>31601</w:t>
            </w:r>
            <w:r w:rsidRPr="002D7D9B">
              <w:rPr>
                <w:spacing w:val="-10"/>
                <w:sz w:val="24"/>
              </w:rPr>
              <w:t>:</w:t>
            </w:r>
            <w:r>
              <w:rPr>
                <w:spacing w:val="-10"/>
                <w:sz w:val="24"/>
                <w:lang w:val="ru-RU"/>
              </w:rPr>
              <w:t>3</w:t>
            </w:r>
            <w:r w:rsidRPr="002D7D9B">
              <w:rPr>
                <w:spacing w:val="-10"/>
                <w:sz w:val="24"/>
              </w:rPr>
              <w:t>7</w:t>
            </w:r>
          </w:p>
        </w:tc>
        <w:tc>
          <w:tcPr>
            <w:tcW w:w="2108" w:type="dxa"/>
          </w:tcPr>
          <w:p w14:paraId="74A7661C" w14:textId="77777777" w:rsidR="00813F4D" w:rsidRPr="002D7D9B" w:rsidRDefault="00813F4D" w:rsidP="00BC0066">
            <w:pPr>
              <w:pStyle w:val="TableParagraph"/>
              <w:spacing w:line="220" w:lineRule="exact"/>
              <w:rPr>
                <w:spacing w:val="-10"/>
                <w:sz w:val="24"/>
                <w:lang w:val="ru-RU"/>
              </w:rPr>
            </w:pPr>
            <w:r>
              <w:rPr>
                <w:spacing w:val="-10"/>
                <w:sz w:val="24"/>
                <w:lang w:val="ru-RU"/>
              </w:rPr>
              <w:t>0,338</w:t>
            </w:r>
          </w:p>
        </w:tc>
        <w:tc>
          <w:tcPr>
            <w:tcW w:w="1559" w:type="dxa"/>
          </w:tcPr>
          <w:p w14:paraId="550529F8" w14:textId="77777777" w:rsidR="00813F4D" w:rsidRPr="000E4F1F" w:rsidRDefault="00813F4D" w:rsidP="00BC0066">
            <w:pPr>
              <w:pStyle w:val="TableParagraph"/>
              <w:spacing w:line="220" w:lineRule="exact"/>
              <w:ind w:left="10"/>
              <w:rPr>
                <w:spacing w:val="-10"/>
                <w:sz w:val="24"/>
              </w:rPr>
            </w:pPr>
            <w:r w:rsidRPr="004F6908">
              <w:t>5</w:t>
            </w:r>
          </w:p>
        </w:tc>
        <w:tc>
          <w:tcPr>
            <w:tcW w:w="1843" w:type="dxa"/>
          </w:tcPr>
          <w:p w14:paraId="4227FB37" w14:textId="77777777" w:rsidR="00813F4D" w:rsidRPr="000E4F1F" w:rsidRDefault="00813F4D" w:rsidP="00BC0066">
            <w:pPr>
              <w:pStyle w:val="TableParagraph"/>
              <w:spacing w:line="220" w:lineRule="exact"/>
              <w:ind w:left="140" w:right="131"/>
              <w:rPr>
                <w:spacing w:val="-10"/>
                <w:sz w:val="24"/>
              </w:rPr>
            </w:pPr>
            <w:r w:rsidRPr="004F6908">
              <w:t>Общего пользования</w:t>
            </w:r>
          </w:p>
        </w:tc>
        <w:tc>
          <w:tcPr>
            <w:tcW w:w="992" w:type="dxa"/>
          </w:tcPr>
          <w:p w14:paraId="12DD4AF2" w14:textId="77777777" w:rsidR="00813F4D" w:rsidRPr="000E4F1F" w:rsidRDefault="00813F4D" w:rsidP="00BC0066">
            <w:pPr>
              <w:pStyle w:val="TableParagraph"/>
              <w:spacing w:line="220" w:lineRule="exact"/>
              <w:ind w:left="10"/>
              <w:rPr>
                <w:spacing w:val="-10"/>
                <w:sz w:val="24"/>
              </w:rPr>
            </w:pPr>
          </w:p>
        </w:tc>
        <w:tc>
          <w:tcPr>
            <w:tcW w:w="1558" w:type="dxa"/>
          </w:tcPr>
          <w:p w14:paraId="4E90D0D9" w14:textId="77777777" w:rsidR="00813F4D" w:rsidRPr="000E4F1F" w:rsidRDefault="00813F4D" w:rsidP="00BC0066">
            <w:pPr>
              <w:pStyle w:val="TableParagraph"/>
              <w:spacing w:line="220" w:lineRule="exact"/>
              <w:rPr>
                <w:spacing w:val="-10"/>
                <w:sz w:val="24"/>
              </w:rPr>
            </w:pPr>
            <w:r w:rsidRPr="004F6908">
              <w:t>Полевая, неудовлетво рительное</w:t>
            </w:r>
          </w:p>
        </w:tc>
      </w:tr>
      <w:tr w:rsidR="00813F4D" w14:paraId="5905663A" w14:textId="77777777" w:rsidTr="00A8640F">
        <w:trPr>
          <w:trHeight w:val="240"/>
        </w:trPr>
        <w:tc>
          <w:tcPr>
            <w:tcW w:w="567" w:type="dxa"/>
          </w:tcPr>
          <w:p w14:paraId="004EE8DC" w14:textId="1C7D38BF" w:rsidR="00813F4D" w:rsidRPr="00A8640F" w:rsidRDefault="00A8640F" w:rsidP="00BC0066">
            <w:pPr>
              <w:pStyle w:val="TableParagraph"/>
              <w:spacing w:line="220" w:lineRule="exact"/>
              <w:ind w:left="93" w:right="83"/>
              <w:rPr>
                <w:spacing w:val="-10"/>
                <w:sz w:val="24"/>
                <w:lang w:val="ru-RU"/>
              </w:rPr>
            </w:pPr>
            <w:r>
              <w:rPr>
                <w:spacing w:val="-10"/>
                <w:sz w:val="24"/>
                <w:lang w:val="ru-RU"/>
              </w:rPr>
              <w:t>41</w:t>
            </w:r>
          </w:p>
        </w:tc>
        <w:tc>
          <w:tcPr>
            <w:tcW w:w="3227" w:type="dxa"/>
          </w:tcPr>
          <w:p w14:paraId="6E47E36F" w14:textId="77777777" w:rsidR="00813F4D" w:rsidRPr="000E4F1F" w:rsidRDefault="00813F4D" w:rsidP="00BC0066">
            <w:pPr>
              <w:pStyle w:val="TableParagraph"/>
              <w:spacing w:line="220" w:lineRule="exact"/>
              <w:ind w:left="107"/>
              <w:rPr>
                <w:spacing w:val="-10"/>
                <w:sz w:val="24"/>
              </w:rPr>
            </w:pPr>
            <w:r>
              <w:t>подъезд</w:t>
            </w:r>
            <w:r>
              <w:rPr>
                <w:spacing w:val="-5"/>
              </w:rPr>
              <w:t xml:space="preserve"> </w:t>
            </w:r>
            <w:r>
              <w:t>к</w:t>
            </w:r>
            <w:r>
              <w:rPr>
                <w:spacing w:val="-4"/>
              </w:rPr>
              <w:t xml:space="preserve"> </w:t>
            </w:r>
            <w:r>
              <w:rPr>
                <w:spacing w:val="-2"/>
              </w:rPr>
              <w:t>д.Тугино</w:t>
            </w:r>
          </w:p>
        </w:tc>
        <w:tc>
          <w:tcPr>
            <w:tcW w:w="1559" w:type="dxa"/>
          </w:tcPr>
          <w:p w14:paraId="56ED1D46" w14:textId="77777777" w:rsidR="00813F4D" w:rsidRPr="000E4F1F" w:rsidRDefault="00813F4D" w:rsidP="00BC0066">
            <w:pPr>
              <w:pStyle w:val="TableParagraph"/>
              <w:spacing w:line="249" w:lineRule="exact"/>
              <w:ind w:left="33" w:right="19"/>
              <w:rPr>
                <w:spacing w:val="-10"/>
                <w:sz w:val="24"/>
              </w:rPr>
            </w:pPr>
            <w:r>
              <w:t>49</w:t>
            </w:r>
            <w:r>
              <w:rPr>
                <w:spacing w:val="2"/>
              </w:rPr>
              <w:t xml:space="preserve"> </w:t>
            </w:r>
            <w:r>
              <w:t>234</w:t>
            </w:r>
            <w:r>
              <w:rPr>
                <w:spacing w:val="-3"/>
              </w:rPr>
              <w:t xml:space="preserve"> </w:t>
            </w:r>
            <w:r>
              <w:rPr>
                <w:spacing w:val="-5"/>
              </w:rPr>
              <w:t>ОП</w:t>
            </w:r>
            <w:r>
              <w:rPr>
                <w:spacing w:val="-5"/>
                <w:lang w:val="ru-RU"/>
              </w:rPr>
              <w:t xml:space="preserve"> </w:t>
            </w:r>
            <w:r>
              <w:t>МР</w:t>
            </w:r>
            <w:r>
              <w:rPr>
                <w:spacing w:val="3"/>
              </w:rPr>
              <w:t xml:space="preserve"> </w:t>
            </w:r>
            <w:r>
              <w:rPr>
                <w:spacing w:val="-5"/>
              </w:rPr>
              <w:t>073</w:t>
            </w:r>
          </w:p>
        </w:tc>
        <w:tc>
          <w:tcPr>
            <w:tcW w:w="1861" w:type="dxa"/>
          </w:tcPr>
          <w:p w14:paraId="6188E9B5" w14:textId="77777777" w:rsidR="00813F4D" w:rsidRPr="002D7D9B" w:rsidRDefault="00813F4D" w:rsidP="00BC0066">
            <w:pPr>
              <w:pStyle w:val="TableParagraph"/>
              <w:spacing w:line="220" w:lineRule="exact"/>
              <w:rPr>
                <w:spacing w:val="-10"/>
                <w:sz w:val="24"/>
                <w:lang w:val="ru-RU"/>
              </w:rPr>
            </w:pPr>
            <w:r w:rsidRPr="002D7D9B">
              <w:rPr>
                <w:spacing w:val="-10"/>
                <w:sz w:val="24"/>
              </w:rPr>
              <w:t>53:15:00</w:t>
            </w:r>
            <w:r>
              <w:rPr>
                <w:spacing w:val="-10"/>
                <w:sz w:val="24"/>
                <w:lang w:val="ru-RU"/>
              </w:rPr>
              <w:t>92201</w:t>
            </w:r>
            <w:r w:rsidRPr="002D7D9B">
              <w:rPr>
                <w:spacing w:val="-10"/>
                <w:sz w:val="24"/>
              </w:rPr>
              <w:t>:</w:t>
            </w:r>
            <w:r>
              <w:rPr>
                <w:spacing w:val="-10"/>
                <w:sz w:val="24"/>
                <w:lang w:val="ru-RU"/>
              </w:rPr>
              <w:t>111</w:t>
            </w:r>
          </w:p>
        </w:tc>
        <w:tc>
          <w:tcPr>
            <w:tcW w:w="2108" w:type="dxa"/>
          </w:tcPr>
          <w:p w14:paraId="5C7AB871" w14:textId="77777777" w:rsidR="00813F4D" w:rsidRPr="002D7D9B" w:rsidRDefault="00813F4D" w:rsidP="00BC0066">
            <w:pPr>
              <w:pStyle w:val="TableParagraph"/>
              <w:spacing w:line="220" w:lineRule="exact"/>
              <w:rPr>
                <w:spacing w:val="-10"/>
                <w:sz w:val="24"/>
                <w:lang w:val="ru-RU"/>
              </w:rPr>
            </w:pPr>
            <w:r>
              <w:rPr>
                <w:spacing w:val="-10"/>
                <w:sz w:val="24"/>
                <w:lang w:val="ru-RU"/>
              </w:rPr>
              <w:t>0,241</w:t>
            </w:r>
          </w:p>
        </w:tc>
        <w:tc>
          <w:tcPr>
            <w:tcW w:w="1559" w:type="dxa"/>
          </w:tcPr>
          <w:p w14:paraId="6B02B245" w14:textId="77777777" w:rsidR="00813F4D" w:rsidRPr="000E4F1F" w:rsidRDefault="00813F4D" w:rsidP="00BC0066">
            <w:pPr>
              <w:pStyle w:val="TableParagraph"/>
              <w:spacing w:line="220" w:lineRule="exact"/>
              <w:ind w:left="10"/>
              <w:rPr>
                <w:spacing w:val="-10"/>
                <w:sz w:val="24"/>
              </w:rPr>
            </w:pPr>
            <w:r w:rsidRPr="00F25871">
              <w:t>5</w:t>
            </w:r>
          </w:p>
        </w:tc>
        <w:tc>
          <w:tcPr>
            <w:tcW w:w="1843" w:type="dxa"/>
          </w:tcPr>
          <w:p w14:paraId="617DFE7F" w14:textId="77777777" w:rsidR="00813F4D" w:rsidRPr="000E4F1F" w:rsidRDefault="00813F4D" w:rsidP="00BC0066">
            <w:pPr>
              <w:pStyle w:val="TableParagraph"/>
              <w:spacing w:line="220" w:lineRule="exact"/>
              <w:ind w:left="140" w:right="131"/>
              <w:rPr>
                <w:spacing w:val="-10"/>
                <w:sz w:val="24"/>
              </w:rPr>
            </w:pPr>
            <w:r w:rsidRPr="00F25871">
              <w:t>Общего пользования</w:t>
            </w:r>
          </w:p>
        </w:tc>
        <w:tc>
          <w:tcPr>
            <w:tcW w:w="992" w:type="dxa"/>
          </w:tcPr>
          <w:p w14:paraId="39992AAD" w14:textId="77777777" w:rsidR="00813F4D" w:rsidRPr="000E4F1F" w:rsidRDefault="00813F4D" w:rsidP="00BC0066">
            <w:pPr>
              <w:pStyle w:val="TableParagraph"/>
              <w:spacing w:line="220" w:lineRule="exact"/>
              <w:ind w:left="10"/>
              <w:rPr>
                <w:spacing w:val="-10"/>
                <w:sz w:val="24"/>
              </w:rPr>
            </w:pPr>
          </w:p>
        </w:tc>
        <w:tc>
          <w:tcPr>
            <w:tcW w:w="1558" w:type="dxa"/>
          </w:tcPr>
          <w:p w14:paraId="4406EED6" w14:textId="77777777" w:rsidR="00813F4D" w:rsidRPr="000E4F1F" w:rsidRDefault="00813F4D" w:rsidP="00BC0066">
            <w:pPr>
              <w:pStyle w:val="TableParagraph"/>
              <w:spacing w:line="220" w:lineRule="exact"/>
              <w:rPr>
                <w:spacing w:val="-10"/>
                <w:sz w:val="24"/>
              </w:rPr>
            </w:pPr>
            <w:r w:rsidRPr="002D7D9B">
              <w:t>Грунтовая, удовлетво рительное</w:t>
            </w:r>
          </w:p>
        </w:tc>
      </w:tr>
      <w:tr w:rsidR="00813F4D" w14:paraId="240CFB21" w14:textId="77777777" w:rsidTr="00A8640F">
        <w:trPr>
          <w:trHeight w:val="240"/>
        </w:trPr>
        <w:tc>
          <w:tcPr>
            <w:tcW w:w="567" w:type="dxa"/>
          </w:tcPr>
          <w:p w14:paraId="3F2F9AC8" w14:textId="3860FFC8" w:rsidR="00813F4D" w:rsidRPr="00A8640F" w:rsidRDefault="00A8640F" w:rsidP="00BC0066">
            <w:pPr>
              <w:pStyle w:val="TableParagraph"/>
              <w:spacing w:line="220" w:lineRule="exact"/>
              <w:ind w:left="93" w:right="83"/>
              <w:rPr>
                <w:spacing w:val="-10"/>
                <w:sz w:val="24"/>
                <w:lang w:val="ru-RU"/>
              </w:rPr>
            </w:pPr>
            <w:r>
              <w:rPr>
                <w:spacing w:val="-10"/>
                <w:sz w:val="24"/>
                <w:lang w:val="ru-RU"/>
              </w:rPr>
              <w:t>42</w:t>
            </w:r>
          </w:p>
        </w:tc>
        <w:tc>
          <w:tcPr>
            <w:tcW w:w="3227" w:type="dxa"/>
          </w:tcPr>
          <w:p w14:paraId="2051D116" w14:textId="77777777" w:rsidR="00813F4D" w:rsidRPr="000E4F1F" w:rsidRDefault="00813F4D" w:rsidP="00BC0066">
            <w:pPr>
              <w:pStyle w:val="TableParagraph"/>
              <w:spacing w:line="220" w:lineRule="exact"/>
              <w:ind w:left="107"/>
              <w:rPr>
                <w:spacing w:val="-10"/>
                <w:sz w:val="24"/>
              </w:rPr>
            </w:pPr>
            <w:r>
              <w:t>подъезд</w:t>
            </w:r>
            <w:r>
              <w:rPr>
                <w:spacing w:val="-5"/>
              </w:rPr>
              <w:t xml:space="preserve"> </w:t>
            </w:r>
            <w:r>
              <w:t>к</w:t>
            </w:r>
            <w:r>
              <w:rPr>
                <w:spacing w:val="-4"/>
              </w:rPr>
              <w:t xml:space="preserve"> </w:t>
            </w:r>
            <w:r>
              <w:rPr>
                <w:spacing w:val="-2"/>
              </w:rPr>
              <w:t>д.Усадьба</w:t>
            </w:r>
          </w:p>
        </w:tc>
        <w:tc>
          <w:tcPr>
            <w:tcW w:w="1559" w:type="dxa"/>
          </w:tcPr>
          <w:p w14:paraId="7DCEF814" w14:textId="77777777" w:rsidR="00813F4D" w:rsidRPr="000E4F1F" w:rsidRDefault="00813F4D" w:rsidP="00BC0066">
            <w:pPr>
              <w:pStyle w:val="TableParagraph"/>
              <w:spacing w:line="249" w:lineRule="exact"/>
              <w:ind w:left="33" w:right="19"/>
              <w:rPr>
                <w:spacing w:val="-10"/>
                <w:sz w:val="24"/>
              </w:rPr>
            </w:pPr>
            <w:r>
              <w:t>49</w:t>
            </w:r>
            <w:r>
              <w:rPr>
                <w:spacing w:val="2"/>
              </w:rPr>
              <w:t xml:space="preserve"> </w:t>
            </w:r>
            <w:r>
              <w:t>234</w:t>
            </w:r>
            <w:r>
              <w:rPr>
                <w:spacing w:val="-3"/>
              </w:rPr>
              <w:t xml:space="preserve"> </w:t>
            </w:r>
            <w:r>
              <w:rPr>
                <w:spacing w:val="-5"/>
              </w:rPr>
              <w:t>ОП</w:t>
            </w:r>
            <w:r>
              <w:rPr>
                <w:spacing w:val="-5"/>
                <w:lang w:val="ru-RU"/>
              </w:rPr>
              <w:t xml:space="preserve"> </w:t>
            </w:r>
            <w:r>
              <w:t>МР</w:t>
            </w:r>
            <w:r>
              <w:rPr>
                <w:spacing w:val="3"/>
              </w:rPr>
              <w:t xml:space="preserve"> </w:t>
            </w:r>
            <w:r>
              <w:rPr>
                <w:spacing w:val="-5"/>
              </w:rPr>
              <w:t>074</w:t>
            </w:r>
          </w:p>
        </w:tc>
        <w:tc>
          <w:tcPr>
            <w:tcW w:w="1861" w:type="dxa"/>
          </w:tcPr>
          <w:p w14:paraId="08101539" w14:textId="77777777" w:rsidR="00813F4D" w:rsidRPr="000E4F1F" w:rsidRDefault="00813F4D" w:rsidP="00BC0066">
            <w:pPr>
              <w:pStyle w:val="TableParagraph"/>
              <w:spacing w:line="220" w:lineRule="exact"/>
              <w:rPr>
                <w:spacing w:val="-10"/>
                <w:sz w:val="24"/>
              </w:rPr>
            </w:pPr>
          </w:p>
        </w:tc>
        <w:tc>
          <w:tcPr>
            <w:tcW w:w="2108" w:type="dxa"/>
          </w:tcPr>
          <w:p w14:paraId="6C0AEC38" w14:textId="77777777" w:rsidR="00813F4D" w:rsidRPr="002D7D9B" w:rsidRDefault="00813F4D" w:rsidP="00BC0066">
            <w:pPr>
              <w:pStyle w:val="TableParagraph"/>
              <w:spacing w:line="220" w:lineRule="exact"/>
              <w:rPr>
                <w:spacing w:val="-10"/>
                <w:sz w:val="24"/>
                <w:lang w:val="ru-RU"/>
              </w:rPr>
            </w:pPr>
            <w:r>
              <w:rPr>
                <w:spacing w:val="-10"/>
                <w:sz w:val="24"/>
                <w:lang w:val="ru-RU"/>
              </w:rPr>
              <w:t>0,4</w:t>
            </w:r>
          </w:p>
        </w:tc>
        <w:tc>
          <w:tcPr>
            <w:tcW w:w="1559" w:type="dxa"/>
          </w:tcPr>
          <w:p w14:paraId="7A15093D" w14:textId="77777777" w:rsidR="00813F4D" w:rsidRPr="000E4F1F" w:rsidRDefault="00813F4D" w:rsidP="00BC0066">
            <w:pPr>
              <w:pStyle w:val="TableParagraph"/>
              <w:spacing w:line="220" w:lineRule="exact"/>
              <w:ind w:left="10"/>
              <w:rPr>
                <w:spacing w:val="-10"/>
                <w:sz w:val="24"/>
              </w:rPr>
            </w:pPr>
            <w:r w:rsidRPr="00F3610A">
              <w:t>5</w:t>
            </w:r>
          </w:p>
        </w:tc>
        <w:tc>
          <w:tcPr>
            <w:tcW w:w="1843" w:type="dxa"/>
          </w:tcPr>
          <w:p w14:paraId="141074C1" w14:textId="77777777" w:rsidR="00813F4D" w:rsidRPr="000E4F1F" w:rsidRDefault="00813F4D" w:rsidP="00BC0066">
            <w:pPr>
              <w:pStyle w:val="TableParagraph"/>
              <w:spacing w:line="220" w:lineRule="exact"/>
              <w:ind w:left="140" w:right="131"/>
              <w:rPr>
                <w:spacing w:val="-10"/>
                <w:sz w:val="24"/>
              </w:rPr>
            </w:pPr>
            <w:r w:rsidRPr="00F3610A">
              <w:t>Общего пользования</w:t>
            </w:r>
          </w:p>
        </w:tc>
        <w:tc>
          <w:tcPr>
            <w:tcW w:w="992" w:type="dxa"/>
          </w:tcPr>
          <w:p w14:paraId="565BD2E0" w14:textId="77777777" w:rsidR="00813F4D" w:rsidRPr="009465F1" w:rsidRDefault="00813F4D" w:rsidP="00BC0066">
            <w:pPr>
              <w:pStyle w:val="TableParagraph"/>
              <w:spacing w:line="220" w:lineRule="exact"/>
              <w:ind w:left="10"/>
              <w:rPr>
                <w:spacing w:val="-10"/>
                <w:sz w:val="24"/>
                <w:lang w:val="ru-RU"/>
              </w:rPr>
            </w:pPr>
            <w:r>
              <w:rPr>
                <w:spacing w:val="-10"/>
                <w:sz w:val="24"/>
                <w:lang w:val="ru-RU"/>
              </w:rPr>
              <w:t>мост</w:t>
            </w:r>
          </w:p>
        </w:tc>
        <w:tc>
          <w:tcPr>
            <w:tcW w:w="1558" w:type="dxa"/>
          </w:tcPr>
          <w:p w14:paraId="1BB5AF26" w14:textId="77777777" w:rsidR="00813F4D" w:rsidRPr="000E4F1F" w:rsidRDefault="00813F4D" w:rsidP="00BC0066">
            <w:pPr>
              <w:pStyle w:val="TableParagraph"/>
              <w:spacing w:line="220" w:lineRule="exact"/>
              <w:rPr>
                <w:spacing w:val="-10"/>
                <w:sz w:val="24"/>
              </w:rPr>
            </w:pPr>
            <w:r w:rsidRPr="009465F1">
              <w:t>Песчано-гравийное, удовлетворительное</w:t>
            </w:r>
          </w:p>
        </w:tc>
      </w:tr>
      <w:tr w:rsidR="00813F4D" w14:paraId="2A00AE9A" w14:textId="77777777" w:rsidTr="00A8640F">
        <w:trPr>
          <w:trHeight w:val="240"/>
        </w:trPr>
        <w:tc>
          <w:tcPr>
            <w:tcW w:w="567" w:type="dxa"/>
          </w:tcPr>
          <w:p w14:paraId="210AEEEA" w14:textId="724BC896" w:rsidR="00813F4D" w:rsidRPr="00A8640F" w:rsidRDefault="00A8640F" w:rsidP="00BC0066">
            <w:pPr>
              <w:pStyle w:val="TableParagraph"/>
              <w:spacing w:line="220" w:lineRule="exact"/>
              <w:ind w:left="93" w:right="83"/>
              <w:rPr>
                <w:spacing w:val="-10"/>
                <w:sz w:val="24"/>
                <w:lang w:val="ru-RU"/>
              </w:rPr>
            </w:pPr>
            <w:r>
              <w:rPr>
                <w:spacing w:val="-10"/>
                <w:sz w:val="24"/>
                <w:lang w:val="ru-RU"/>
              </w:rPr>
              <w:t>43</w:t>
            </w:r>
          </w:p>
        </w:tc>
        <w:tc>
          <w:tcPr>
            <w:tcW w:w="3227" w:type="dxa"/>
          </w:tcPr>
          <w:p w14:paraId="3B7C5D40" w14:textId="77777777" w:rsidR="00813F4D" w:rsidRPr="002D7D9B" w:rsidRDefault="00813F4D" w:rsidP="00BC0066">
            <w:pPr>
              <w:pStyle w:val="TableParagraph"/>
              <w:spacing w:line="220" w:lineRule="exact"/>
              <w:ind w:left="107"/>
              <w:rPr>
                <w:lang w:val="ru-RU"/>
              </w:rPr>
            </w:pPr>
            <w:r>
              <w:rPr>
                <w:lang w:val="ru-RU"/>
              </w:rPr>
              <w:t>Подъезд к д.Шахово</w:t>
            </w:r>
          </w:p>
        </w:tc>
        <w:tc>
          <w:tcPr>
            <w:tcW w:w="1559" w:type="dxa"/>
          </w:tcPr>
          <w:p w14:paraId="2D123CB7" w14:textId="77777777" w:rsidR="00813F4D" w:rsidRPr="002D7D9B" w:rsidRDefault="00813F4D" w:rsidP="00BC0066">
            <w:pPr>
              <w:pStyle w:val="TableParagraph"/>
              <w:spacing w:line="249" w:lineRule="exact"/>
              <w:ind w:left="33" w:right="19"/>
              <w:rPr>
                <w:lang w:val="ru-RU"/>
              </w:rPr>
            </w:pPr>
            <w:r w:rsidRPr="002D7D9B">
              <w:t>49 234 ОП МР 07</w:t>
            </w:r>
            <w:r>
              <w:rPr>
                <w:lang w:val="ru-RU"/>
              </w:rPr>
              <w:t>6</w:t>
            </w:r>
          </w:p>
        </w:tc>
        <w:tc>
          <w:tcPr>
            <w:tcW w:w="1861" w:type="dxa"/>
          </w:tcPr>
          <w:p w14:paraId="2FAFF181" w14:textId="77777777" w:rsidR="00813F4D" w:rsidRPr="000E4F1F" w:rsidRDefault="00813F4D" w:rsidP="00BC0066">
            <w:pPr>
              <w:pStyle w:val="TableParagraph"/>
              <w:spacing w:line="220" w:lineRule="exact"/>
              <w:rPr>
                <w:spacing w:val="-10"/>
                <w:sz w:val="24"/>
              </w:rPr>
            </w:pPr>
          </w:p>
        </w:tc>
        <w:tc>
          <w:tcPr>
            <w:tcW w:w="2108" w:type="dxa"/>
          </w:tcPr>
          <w:p w14:paraId="0BD09E1C" w14:textId="77777777" w:rsidR="00813F4D" w:rsidRPr="002D7D9B" w:rsidRDefault="00813F4D" w:rsidP="00BC0066">
            <w:pPr>
              <w:pStyle w:val="TableParagraph"/>
              <w:spacing w:line="220" w:lineRule="exact"/>
              <w:rPr>
                <w:spacing w:val="-10"/>
                <w:sz w:val="24"/>
                <w:lang w:val="ru-RU"/>
              </w:rPr>
            </w:pPr>
            <w:r>
              <w:rPr>
                <w:spacing w:val="-10"/>
                <w:sz w:val="24"/>
                <w:lang w:val="ru-RU"/>
              </w:rPr>
              <w:t>0,2</w:t>
            </w:r>
          </w:p>
        </w:tc>
        <w:tc>
          <w:tcPr>
            <w:tcW w:w="1559" w:type="dxa"/>
          </w:tcPr>
          <w:p w14:paraId="5D4E4D25" w14:textId="77777777" w:rsidR="00813F4D" w:rsidRPr="00F3610A" w:rsidRDefault="00813F4D" w:rsidP="00BC0066">
            <w:pPr>
              <w:pStyle w:val="TableParagraph"/>
              <w:spacing w:line="220" w:lineRule="exact"/>
              <w:ind w:left="10"/>
            </w:pPr>
            <w:r w:rsidRPr="00F3610A">
              <w:t>5</w:t>
            </w:r>
          </w:p>
        </w:tc>
        <w:tc>
          <w:tcPr>
            <w:tcW w:w="1843" w:type="dxa"/>
          </w:tcPr>
          <w:p w14:paraId="1FF26E64" w14:textId="77777777" w:rsidR="00813F4D" w:rsidRPr="00F3610A" w:rsidRDefault="00813F4D" w:rsidP="00BC0066">
            <w:pPr>
              <w:pStyle w:val="TableParagraph"/>
              <w:spacing w:line="220" w:lineRule="exact"/>
              <w:ind w:left="140" w:right="131"/>
            </w:pPr>
            <w:r w:rsidRPr="00F3610A">
              <w:t>Общего пользования</w:t>
            </w:r>
          </w:p>
        </w:tc>
        <w:tc>
          <w:tcPr>
            <w:tcW w:w="992" w:type="dxa"/>
          </w:tcPr>
          <w:p w14:paraId="3281C606" w14:textId="77777777" w:rsidR="00813F4D" w:rsidRPr="000E4F1F" w:rsidRDefault="00813F4D" w:rsidP="00BC0066">
            <w:pPr>
              <w:pStyle w:val="TableParagraph"/>
              <w:spacing w:line="220" w:lineRule="exact"/>
              <w:ind w:left="10"/>
              <w:rPr>
                <w:spacing w:val="-10"/>
                <w:sz w:val="24"/>
              </w:rPr>
            </w:pPr>
          </w:p>
        </w:tc>
        <w:tc>
          <w:tcPr>
            <w:tcW w:w="1558" w:type="dxa"/>
          </w:tcPr>
          <w:p w14:paraId="3796A9E6" w14:textId="77777777" w:rsidR="00813F4D" w:rsidRPr="002D7D9B" w:rsidRDefault="00813F4D" w:rsidP="00BC0066">
            <w:pPr>
              <w:pStyle w:val="TableParagraph"/>
              <w:spacing w:line="220" w:lineRule="exact"/>
              <w:rPr>
                <w:lang w:val="ru-RU"/>
              </w:rPr>
            </w:pPr>
            <w:r>
              <w:rPr>
                <w:lang w:val="ru-RU"/>
              </w:rPr>
              <w:t>Песчано-гравийное, удовлетворительное</w:t>
            </w:r>
          </w:p>
        </w:tc>
      </w:tr>
      <w:tr w:rsidR="00813F4D" w14:paraId="27DF34CA" w14:textId="77777777" w:rsidTr="00A8640F">
        <w:trPr>
          <w:trHeight w:val="240"/>
        </w:trPr>
        <w:tc>
          <w:tcPr>
            <w:tcW w:w="567" w:type="dxa"/>
          </w:tcPr>
          <w:p w14:paraId="77371FCF" w14:textId="2365D761" w:rsidR="00813F4D" w:rsidRPr="00A8640F" w:rsidRDefault="00A8640F" w:rsidP="00BC0066">
            <w:pPr>
              <w:pStyle w:val="TableParagraph"/>
              <w:spacing w:line="220" w:lineRule="exact"/>
              <w:ind w:left="93" w:right="83"/>
              <w:rPr>
                <w:spacing w:val="-10"/>
                <w:sz w:val="24"/>
                <w:lang w:val="ru-RU"/>
              </w:rPr>
            </w:pPr>
            <w:r>
              <w:rPr>
                <w:spacing w:val="-10"/>
                <w:sz w:val="24"/>
                <w:lang w:val="ru-RU"/>
              </w:rPr>
              <w:t>44</w:t>
            </w:r>
          </w:p>
        </w:tc>
        <w:tc>
          <w:tcPr>
            <w:tcW w:w="3227" w:type="dxa"/>
          </w:tcPr>
          <w:p w14:paraId="18CC4E8C" w14:textId="77777777" w:rsidR="00813F4D" w:rsidRDefault="00813F4D" w:rsidP="00BC0066">
            <w:pPr>
              <w:pStyle w:val="TableParagraph"/>
              <w:spacing w:line="220" w:lineRule="exact"/>
              <w:ind w:left="107"/>
            </w:pPr>
            <w:r>
              <w:t>подъезд</w:t>
            </w:r>
            <w:r>
              <w:rPr>
                <w:spacing w:val="-5"/>
              </w:rPr>
              <w:t xml:space="preserve"> </w:t>
            </w:r>
            <w:r>
              <w:t>к</w:t>
            </w:r>
            <w:r>
              <w:rPr>
                <w:spacing w:val="-4"/>
              </w:rPr>
              <w:t xml:space="preserve"> </w:t>
            </w:r>
            <w:r>
              <w:rPr>
                <w:spacing w:val="-2"/>
              </w:rPr>
              <w:t>д.Яблоново</w:t>
            </w:r>
          </w:p>
        </w:tc>
        <w:tc>
          <w:tcPr>
            <w:tcW w:w="1559" w:type="dxa"/>
          </w:tcPr>
          <w:p w14:paraId="70EE1E8F" w14:textId="77777777" w:rsidR="00813F4D" w:rsidRDefault="00813F4D" w:rsidP="00BC0066">
            <w:pPr>
              <w:pStyle w:val="TableParagraph"/>
              <w:spacing w:line="249" w:lineRule="exact"/>
              <w:ind w:left="33" w:right="19"/>
            </w:pPr>
            <w:r>
              <w:t>49</w:t>
            </w:r>
            <w:r>
              <w:rPr>
                <w:spacing w:val="2"/>
              </w:rPr>
              <w:t xml:space="preserve"> </w:t>
            </w:r>
            <w:r>
              <w:t>234</w:t>
            </w:r>
            <w:r>
              <w:rPr>
                <w:spacing w:val="-3"/>
              </w:rPr>
              <w:t xml:space="preserve"> </w:t>
            </w:r>
            <w:r>
              <w:rPr>
                <w:spacing w:val="-5"/>
              </w:rPr>
              <w:t>ОП</w:t>
            </w:r>
            <w:r>
              <w:rPr>
                <w:spacing w:val="-5"/>
                <w:lang w:val="ru-RU"/>
              </w:rPr>
              <w:t xml:space="preserve"> </w:t>
            </w:r>
            <w:r>
              <w:t>МР</w:t>
            </w:r>
            <w:r>
              <w:rPr>
                <w:spacing w:val="3"/>
              </w:rPr>
              <w:t xml:space="preserve"> </w:t>
            </w:r>
            <w:r>
              <w:rPr>
                <w:spacing w:val="-5"/>
              </w:rPr>
              <w:t>077</w:t>
            </w:r>
          </w:p>
        </w:tc>
        <w:tc>
          <w:tcPr>
            <w:tcW w:w="1861" w:type="dxa"/>
          </w:tcPr>
          <w:p w14:paraId="7A173BA6" w14:textId="77777777" w:rsidR="00813F4D" w:rsidRPr="009465F1" w:rsidRDefault="00813F4D" w:rsidP="00BC0066">
            <w:pPr>
              <w:pStyle w:val="TableParagraph"/>
              <w:spacing w:line="220" w:lineRule="exact"/>
              <w:rPr>
                <w:spacing w:val="-10"/>
                <w:sz w:val="24"/>
                <w:lang w:val="ru-RU"/>
              </w:rPr>
            </w:pPr>
            <w:r w:rsidRPr="009465F1">
              <w:rPr>
                <w:spacing w:val="-10"/>
                <w:sz w:val="24"/>
              </w:rPr>
              <w:t>53:15:0092</w:t>
            </w:r>
            <w:r>
              <w:rPr>
                <w:spacing w:val="-10"/>
                <w:sz w:val="24"/>
                <w:lang w:val="ru-RU"/>
              </w:rPr>
              <w:t>101</w:t>
            </w:r>
            <w:r w:rsidRPr="009465F1">
              <w:rPr>
                <w:spacing w:val="-10"/>
                <w:sz w:val="24"/>
              </w:rPr>
              <w:t>:</w:t>
            </w:r>
            <w:r>
              <w:rPr>
                <w:spacing w:val="-10"/>
                <w:sz w:val="24"/>
                <w:lang w:val="ru-RU"/>
              </w:rPr>
              <w:t>61</w:t>
            </w:r>
          </w:p>
        </w:tc>
        <w:tc>
          <w:tcPr>
            <w:tcW w:w="2108" w:type="dxa"/>
          </w:tcPr>
          <w:p w14:paraId="68583821" w14:textId="77777777" w:rsidR="00813F4D" w:rsidRPr="009465F1" w:rsidRDefault="00813F4D" w:rsidP="00BC0066">
            <w:pPr>
              <w:pStyle w:val="TableParagraph"/>
              <w:spacing w:line="220" w:lineRule="exact"/>
              <w:rPr>
                <w:spacing w:val="-10"/>
                <w:sz w:val="24"/>
                <w:lang w:val="ru-RU"/>
              </w:rPr>
            </w:pPr>
            <w:r>
              <w:rPr>
                <w:spacing w:val="-10"/>
                <w:sz w:val="24"/>
                <w:lang w:val="ru-RU"/>
              </w:rPr>
              <w:t>0,5</w:t>
            </w:r>
          </w:p>
        </w:tc>
        <w:tc>
          <w:tcPr>
            <w:tcW w:w="1559" w:type="dxa"/>
          </w:tcPr>
          <w:p w14:paraId="1B6E2853" w14:textId="77777777" w:rsidR="00813F4D" w:rsidRPr="00F3610A" w:rsidRDefault="00813F4D" w:rsidP="00BC0066">
            <w:pPr>
              <w:pStyle w:val="TableParagraph"/>
              <w:spacing w:line="220" w:lineRule="exact"/>
              <w:ind w:left="10"/>
            </w:pPr>
            <w:r w:rsidRPr="00F3610A">
              <w:t>5</w:t>
            </w:r>
          </w:p>
        </w:tc>
        <w:tc>
          <w:tcPr>
            <w:tcW w:w="1843" w:type="dxa"/>
          </w:tcPr>
          <w:p w14:paraId="6C0DC5ED" w14:textId="77777777" w:rsidR="00813F4D" w:rsidRPr="00F3610A" w:rsidRDefault="00813F4D" w:rsidP="00BC0066">
            <w:pPr>
              <w:pStyle w:val="TableParagraph"/>
              <w:spacing w:line="220" w:lineRule="exact"/>
              <w:ind w:left="140" w:right="131"/>
            </w:pPr>
            <w:r w:rsidRPr="00F3610A">
              <w:t>Общего пользования</w:t>
            </w:r>
          </w:p>
        </w:tc>
        <w:tc>
          <w:tcPr>
            <w:tcW w:w="992" w:type="dxa"/>
          </w:tcPr>
          <w:p w14:paraId="676F03C4" w14:textId="77777777" w:rsidR="00813F4D" w:rsidRPr="009465F1" w:rsidRDefault="00813F4D" w:rsidP="00BC0066">
            <w:pPr>
              <w:pStyle w:val="TableParagraph"/>
              <w:spacing w:line="220" w:lineRule="exact"/>
              <w:ind w:left="10"/>
              <w:rPr>
                <w:spacing w:val="-10"/>
                <w:sz w:val="24"/>
                <w:lang w:val="ru-RU"/>
              </w:rPr>
            </w:pPr>
            <w:r>
              <w:rPr>
                <w:spacing w:val="-10"/>
                <w:sz w:val="24"/>
                <w:lang w:val="ru-RU"/>
              </w:rPr>
              <w:t>трубопереезд</w:t>
            </w:r>
          </w:p>
        </w:tc>
        <w:tc>
          <w:tcPr>
            <w:tcW w:w="1558" w:type="dxa"/>
          </w:tcPr>
          <w:p w14:paraId="28F05AFC" w14:textId="77777777" w:rsidR="00813F4D" w:rsidRPr="00F3610A" w:rsidRDefault="00813F4D" w:rsidP="00BC0066">
            <w:pPr>
              <w:pStyle w:val="TableParagraph"/>
              <w:spacing w:line="220" w:lineRule="exact"/>
            </w:pPr>
            <w:r w:rsidRPr="009465F1">
              <w:t>Песчано-гравийное, удовлетворительное</w:t>
            </w:r>
          </w:p>
        </w:tc>
      </w:tr>
      <w:tr w:rsidR="00813F4D" w14:paraId="300B506E" w14:textId="77777777" w:rsidTr="00A8640F">
        <w:trPr>
          <w:trHeight w:val="240"/>
        </w:trPr>
        <w:tc>
          <w:tcPr>
            <w:tcW w:w="567" w:type="dxa"/>
          </w:tcPr>
          <w:p w14:paraId="38F8E88C" w14:textId="646EE496" w:rsidR="00813F4D" w:rsidRPr="00A8640F" w:rsidRDefault="00A8640F" w:rsidP="00BC0066">
            <w:pPr>
              <w:pStyle w:val="TableParagraph"/>
              <w:spacing w:line="220" w:lineRule="exact"/>
              <w:ind w:left="93" w:right="83"/>
              <w:rPr>
                <w:spacing w:val="-10"/>
                <w:sz w:val="24"/>
                <w:lang w:val="ru-RU"/>
              </w:rPr>
            </w:pPr>
            <w:r>
              <w:rPr>
                <w:spacing w:val="-10"/>
                <w:sz w:val="24"/>
                <w:lang w:val="ru-RU"/>
              </w:rPr>
              <w:t>45</w:t>
            </w:r>
          </w:p>
        </w:tc>
        <w:tc>
          <w:tcPr>
            <w:tcW w:w="3227" w:type="dxa"/>
          </w:tcPr>
          <w:p w14:paraId="3FFE216B" w14:textId="77777777" w:rsidR="00813F4D" w:rsidRPr="009465F1" w:rsidRDefault="00813F4D" w:rsidP="00BC0066">
            <w:pPr>
              <w:pStyle w:val="TableParagraph"/>
              <w:spacing w:line="220" w:lineRule="exact"/>
              <w:ind w:left="107"/>
              <w:rPr>
                <w:lang w:val="ru-RU"/>
              </w:rPr>
            </w:pPr>
            <w:r>
              <w:rPr>
                <w:lang w:val="ru-RU"/>
              </w:rPr>
              <w:t>Подъезд к д.Каменка</w:t>
            </w:r>
          </w:p>
        </w:tc>
        <w:tc>
          <w:tcPr>
            <w:tcW w:w="1559" w:type="dxa"/>
          </w:tcPr>
          <w:p w14:paraId="1354E88E" w14:textId="77777777" w:rsidR="00813F4D" w:rsidRPr="009465F1" w:rsidRDefault="00813F4D" w:rsidP="00BC0066">
            <w:pPr>
              <w:pStyle w:val="TableParagraph"/>
              <w:spacing w:line="249" w:lineRule="exact"/>
              <w:ind w:left="33" w:right="19"/>
              <w:rPr>
                <w:lang w:val="ru-RU"/>
              </w:rPr>
            </w:pPr>
            <w:r>
              <w:t>49 234 ОП</w:t>
            </w:r>
            <w:r>
              <w:rPr>
                <w:lang w:val="ru-RU"/>
              </w:rPr>
              <w:t xml:space="preserve"> </w:t>
            </w:r>
            <w:r>
              <w:t xml:space="preserve">МР </w:t>
            </w:r>
            <w:r>
              <w:lastRenderedPageBreak/>
              <w:t>07</w:t>
            </w:r>
            <w:r>
              <w:rPr>
                <w:lang w:val="ru-RU"/>
              </w:rPr>
              <w:t>8</w:t>
            </w:r>
          </w:p>
        </w:tc>
        <w:tc>
          <w:tcPr>
            <w:tcW w:w="1861" w:type="dxa"/>
          </w:tcPr>
          <w:p w14:paraId="3B6A4B87" w14:textId="77777777" w:rsidR="00813F4D" w:rsidRPr="009465F1" w:rsidRDefault="00813F4D" w:rsidP="00BC0066">
            <w:pPr>
              <w:pStyle w:val="TableParagraph"/>
              <w:spacing w:line="220" w:lineRule="exact"/>
              <w:rPr>
                <w:spacing w:val="-10"/>
                <w:sz w:val="24"/>
                <w:lang w:val="ru-RU"/>
              </w:rPr>
            </w:pPr>
            <w:r w:rsidRPr="009465F1">
              <w:rPr>
                <w:spacing w:val="-10"/>
                <w:sz w:val="24"/>
              </w:rPr>
              <w:lastRenderedPageBreak/>
              <w:t>53:15:00</w:t>
            </w:r>
            <w:r>
              <w:rPr>
                <w:spacing w:val="-10"/>
                <w:sz w:val="24"/>
                <w:lang w:val="ru-RU"/>
              </w:rPr>
              <w:t>210001</w:t>
            </w:r>
            <w:r w:rsidRPr="009465F1">
              <w:rPr>
                <w:spacing w:val="-10"/>
                <w:sz w:val="24"/>
              </w:rPr>
              <w:t>:</w:t>
            </w:r>
            <w:r>
              <w:rPr>
                <w:spacing w:val="-10"/>
                <w:sz w:val="24"/>
                <w:lang w:val="ru-RU"/>
              </w:rPr>
              <w:t>46</w:t>
            </w:r>
          </w:p>
        </w:tc>
        <w:tc>
          <w:tcPr>
            <w:tcW w:w="2108" w:type="dxa"/>
          </w:tcPr>
          <w:p w14:paraId="77E05FDE" w14:textId="77777777" w:rsidR="00813F4D" w:rsidRPr="009465F1" w:rsidRDefault="00813F4D" w:rsidP="00BC0066">
            <w:pPr>
              <w:pStyle w:val="TableParagraph"/>
              <w:spacing w:line="220" w:lineRule="exact"/>
              <w:rPr>
                <w:spacing w:val="-10"/>
                <w:sz w:val="24"/>
                <w:lang w:val="ru-RU"/>
              </w:rPr>
            </w:pPr>
            <w:r>
              <w:rPr>
                <w:spacing w:val="-10"/>
                <w:sz w:val="24"/>
                <w:lang w:val="ru-RU"/>
              </w:rPr>
              <w:t>0,377</w:t>
            </w:r>
          </w:p>
        </w:tc>
        <w:tc>
          <w:tcPr>
            <w:tcW w:w="1559" w:type="dxa"/>
          </w:tcPr>
          <w:p w14:paraId="75CAC214" w14:textId="77777777" w:rsidR="00813F4D" w:rsidRPr="00F3610A" w:rsidRDefault="00813F4D" w:rsidP="00BC0066">
            <w:pPr>
              <w:pStyle w:val="TableParagraph"/>
              <w:spacing w:line="220" w:lineRule="exact"/>
              <w:ind w:left="10"/>
            </w:pPr>
            <w:r w:rsidRPr="00F3610A">
              <w:t>5</w:t>
            </w:r>
          </w:p>
        </w:tc>
        <w:tc>
          <w:tcPr>
            <w:tcW w:w="1843" w:type="dxa"/>
          </w:tcPr>
          <w:p w14:paraId="7E8471F9" w14:textId="77777777" w:rsidR="00813F4D" w:rsidRPr="00F3610A" w:rsidRDefault="00813F4D" w:rsidP="00BC0066">
            <w:pPr>
              <w:pStyle w:val="TableParagraph"/>
              <w:spacing w:line="220" w:lineRule="exact"/>
              <w:ind w:left="140" w:right="131"/>
            </w:pPr>
            <w:r w:rsidRPr="00F3610A">
              <w:t>Общего пользования</w:t>
            </w:r>
          </w:p>
        </w:tc>
        <w:tc>
          <w:tcPr>
            <w:tcW w:w="992" w:type="dxa"/>
          </w:tcPr>
          <w:p w14:paraId="3A154F46" w14:textId="77777777" w:rsidR="00813F4D" w:rsidRPr="000E4F1F" w:rsidRDefault="00813F4D" w:rsidP="00BC0066">
            <w:pPr>
              <w:pStyle w:val="TableParagraph"/>
              <w:spacing w:line="220" w:lineRule="exact"/>
              <w:ind w:left="10"/>
              <w:rPr>
                <w:spacing w:val="-10"/>
                <w:sz w:val="24"/>
              </w:rPr>
            </w:pPr>
          </w:p>
        </w:tc>
        <w:tc>
          <w:tcPr>
            <w:tcW w:w="1558" w:type="dxa"/>
          </w:tcPr>
          <w:p w14:paraId="5E8F06F8" w14:textId="77777777" w:rsidR="00813F4D" w:rsidRPr="00F3610A" w:rsidRDefault="00813F4D" w:rsidP="00BC0066">
            <w:pPr>
              <w:pStyle w:val="TableParagraph"/>
              <w:spacing w:line="220" w:lineRule="exact"/>
            </w:pPr>
            <w:r w:rsidRPr="009465F1">
              <w:t xml:space="preserve">Песчано-гравийное, </w:t>
            </w:r>
            <w:r w:rsidRPr="009465F1">
              <w:lastRenderedPageBreak/>
              <w:t>удовлетворительное</w:t>
            </w:r>
          </w:p>
        </w:tc>
      </w:tr>
      <w:tr w:rsidR="00813F4D" w14:paraId="7BC71362" w14:textId="77777777" w:rsidTr="00A8640F">
        <w:trPr>
          <w:trHeight w:val="240"/>
        </w:trPr>
        <w:tc>
          <w:tcPr>
            <w:tcW w:w="567" w:type="dxa"/>
          </w:tcPr>
          <w:p w14:paraId="3D195ADC" w14:textId="1004BA6B" w:rsidR="00813F4D" w:rsidRPr="00A8640F" w:rsidRDefault="00A8640F" w:rsidP="00BC0066">
            <w:pPr>
              <w:pStyle w:val="TableParagraph"/>
              <w:spacing w:line="220" w:lineRule="exact"/>
              <w:ind w:left="93" w:right="83"/>
              <w:rPr>
                <w:spacing w:val="-10"/>
                <w:sz w:val="24"/>
                <w:lang w:val="ru-RU"/>
              </w:rPr>
            </w:pPr>
            <w:r>
              <w:rPr>
                <w:spacing w:val="-10"/>
                <w:sz w:val="24"/>
                <w:lang w:val="ru-RU"/>
              </w:rPr>
              <w:lastRenderedPageBreak/>
              <w:t>46</w:t>
            </w:r>
          </w:p>
        </w:tc>
        <w:tc>
          <w:tcPr>
            <w:tcW w:w="3227" w:type="dxa"/>
          </w:tcPr>
          <w:p w14:paraId="10BF8E07" w14:textId="77777777" w:rsidR="00813F4D" w:rsidRPr="009A3406" w:rsidRDefault="00813F4D" w:rsidP="00BC0066">
            <w:pPr>
              <w:pStyle w:val="TableParagraph"/>
              <w:spacing w:line="220" w:lineRule="exact"/>
              <w:ind w:left="107"/>
              <w:rPr>
                <w:lang w:val="ru-RU"/>
              </w:rPr>
            </w:pPr>
            <w:r>
              <w:rPr>
                <w:lang w:val="ru-RU"/>
              </w:rPr>
              <w:t>Подъезд к д.Починки</w:t>
            </w:r>
          </w:p>
        </w:tc>
        <w:tc>
          <w:tcPr>
            <w:tcW w:w="1559" w:type="dxa"/>
          </w:tcPr>
          <w:p w14:paraId="1FB86FCC" w14:textId="77777777" w:rsidR="00813F4D" w:rsidRPr="009A3406" w:rsidRDefault="00813F4D" w:rsidP="00BC0066">
            <w:pPr>
              <w:pStyle w:val="TableParagraph"/>
              <w:spacing w:line="249" w:lineRule="exact"/>
              <w:ind w:left="33" w:right="19"/>
              <w:rPr>
                <w:lang w:val="ru-RU"/>
              </w:rPr>
            </w:pPr>
            <w:r>
              <w:t>49 234 ОП</w:t>
            </w:r>
            <w:r>
              <w:rPr>
                <w:lang w:val="ru-RU"/>
              </w:rPr>
              <w:t xml:space="preserve"> </w:t>
            </w:r>
            <w:r>
              <w:t>МР 07</w:t>
            </w:r>
            <w:r>
              <w:rPr>
                <w:lang w:val="ru-RU"/>
              </w:rPr>
              <w:t>9</w:t>
            </w:r>
          </w:p>
        </w:tc>
        <w:tc>
          <w:tcPr>
            <w:tcW w:w="1861" w:type="dxa"/>
          </w:tcPr>
          <w:p w14:paraId="01A5A301" w14:textId="77777777" w:rsidR="00813F4D" w:rsidRPr="000E4F1F" w:rsidRDefault="00813F4D" w:rsidP="00BC0066">
            <w:pPr>
              <w:pStyle w:val="TableParagraph"/>
              <w:spacing w:line="220" w:lineRule="exact"/>
              <w:rPr>
                <w:spacing w:val="-10"/>
                <w:sz w:val="24"/>
              </w:rPr>
            </w:pPr>
          </w:p>
        </w:tc>
        <w:tc>
          <w:tcPr>
            <w:tcW w:w="2108" w:type="dxa"/>
          </w:tcPr>
          <w:p w14:paraId="4A6B1230" w14:textId="77777777" w:rsidR="00813F4D" w:rsidRPr="009A3406" w:rsidRDefault="00813F4D" w:rsidP="00BC0066">
            <w:pPr>
              <w:pStyle w:val="TableParagraph"/>
              <w:spacing w:line="220" w:lineRule="exact"/>
              <w:rPr>
                <w:spacing w:val="-10"/>
                <w:sz w:val="24"/>
                <w:lang w:val="ru-RU"/>
              </w:rPr>
            </w:pPr>
            <w:r>
              <w:rPr>
                <w:spacing w:val="-10"/>
                <w:sz w:val="24"/>
                <w:lang w:val="ru-RU"/>
              </w:rPr>
              <w:t>1,5</w:t>
            </w:r>
          </w:p>
        </w:tc>
        <w:tc>
          <w:tcPr>
            <w:tcW w:w="1559" w:type="dxa"/>
          </w:tcPr>
          <w:p w14:paraId="08A59774" w14:textId="77777777" w:rsidR="00813F4D" w:rsidRPr="00F3610A" w:rsidRDefault="00813F4D" w:rsidP="00BC0066">
            <w:pPr>
              <w:pStyle w:val="TableParagraph"/>
              <w:spacing w:line="220" w:lineRule="exact"/>
              <w:ind w:left="10"/>
            </w:pPr>
            <w:r w:rsidRPr="00F3610A">
              <w:t>5</w:t>
            </w:r>
          </w:p>
        </w:tc>
        <w:tc>
          <w:tcPr>
            <w:tcW w:w="1843" w:type="dxa"/>
          </w:tcPr>
          <w:p w14:paraId="53AFFE2D" w14:textId="77777777" w:rsidR="00813F4D" w:rsidRPr="00F3610A" w:rsidRDefault="00813F4D" w:rsidP="00BC0066">
            <w:pPr>
              <w:pStyle w:val="TableParagraph"/>
              <w:spacing w:line="220" w:lineRule="exact"/>
              <w:ind w:left="140" w:right="131"/>
            </w:pPr>
            <w:r w:rsidRPr="00F3610A">
              <w:t>Общего пользования</w:t>
            </w:r>
          </w:p>
        </w:tc>
        <w:tc>
          <w:tcPr>
            <w:tcW w:w="992" w:type="dxa"/>
          </w:tcPr>
          <w:p w14:paraId="21B6F7AA" w14:textId="77777777" w:rsidR="00813F4D" w:rsidRPr="000E4F1F" w:rsidRDefault="00813F4D" w:rsidP="00BC0066">
            <w:pPr>
              <w:pStyle w:val="TableParagraph"/>
              <w:spacing w:line="220" w:lineRule="exact"/>
              <w:ind w:left="10"/>
              <w:rPr>
                <w:spacing w:val="-10"/>
                <w:sz w:val="24"/>
              </w:rPr>
            </w:pPr>
          </w:p>
        </w:tc>
        <w:tc>
          <w:tcPr>
            <w:tcW w:w="1558" w:type="dxa"/>
          </w:tcPr>
          <w:p w14:paraId="0347FD24" w14:textId="77777777" w:rsidR="00813F4D" w:rsidRPr="00F3610A" w:rsidRDefault="00813F4D" w:rsidP="00BC0066">
            <w:pPr>
              <w:pStyle w:val="TableParagraph"/>
              <w:spacing w:line="220" w:lineRule="exact"/>
            </w:pPr>
            <w:r w:rsidRPr="009465F1">
              <w:t>Песчано-гравийное, удовлетворительное</w:t>
            </w:r>
          </w:p>
        </w:tc>
      </w:tr>
      <w:tr w:rsidR="00813F4D" w14:paraId="3ADA417A" w14:textId="77777777" w:rsidTr="00A8640F">
        <w:trPr>
          <w:trHeight w:val="240"/>
        </w:trPr>
        <w:tc>
          <w:tcPr>
            <w:tcW w:w="567" w:type="dxa"/>
          </w:tcPr>
          <w:p w14:paraId="1F3F977C" w14:textId="33993F31" w:rsidR="00813F4D" w:rsidRPr="00A8640F" w:rsidRDefault="00A8640F" w:rsidP="00BC0066">
            <w:pPr>
              <w:pStyle w:val="TableParagraph"/>
              <w:spacing w:line="220" w:lineRule="exact"/>
              <w:ind w:left="93" w:right="83"/>
              <w:rPr>
                <w:spacing w:val="-10"/>
                <w:sz w:val="24"/>
                <w:lang w:val="ru-RU"/>
              </w:rPr>
            </w:pPr>
            <w:r>
              <w:rPr>
                <w:spacing w:val="-10"/>
                <w:sz w:val="24"/>
                <w:lang w:val="ru-RU"/>
              </w:rPr>
              <w:t>47</w:t>
            </w:r>
          </w:p>
        </w:tc>
        <w:tc>
          <w:tcPr>
            <w:tcW w:w="3227" w:type="dxa"/>
          </w:tcPr>
          <w:p w14:paraId="65A3246B" w14:textId="77777777" w:rsidR="00813F4D" w:rsidRPr="009A3406" w:rsidRDefault="00813F4D" w:rsidP="00BC0066">
            <w:pPr>
              <w:pStyle w:val="TableParagraph"/>
              <w:spacing w:line="220" w:lineRule="exact"/>
              <w:ind w:left="107"/>
              <w:rPr>
                <w:lang w:val="ru-RU"/>
              </w:rPr>
            </w:pPr>
            <w:r>
              <w:rPr>
                <w:lang w:val="ru-RU"/>
              </w:rPr>
              <w:t>Подъезд к д.Люблино</w:t>
            </w:r>
          </w:p>
        </w:tc>
        <w:tc>
          <w:tcPr>
            <w:tcW w:w="1559" w:type="dxa"/>
          </w:tcPr>
          <w:p w14:paraId="3EB91BCD" w14:textId="77777777" w:rsidR="00813F4D" w:rsidRPr="009A3406" w:rsidRDefault="00813F4D" w:rsidP="00BC0066">
            <w:pPr>
              <w:pStyle w:val="TableParagraph"/>
              <w:spacing w:line="249" w:lineRule="exact"/>
              <w:ind w:left="33" w:right="19"/>
              <w:rPr>
                <w:lang w:val="ru-RU"/>
              </w:rPr>
            </w:pPr>
            <w:r w:rsidRPr="002E0E13">
              <w:t>49 234 ОП</w:t>
            </w:r>
            <w:r>
              <w:rPr>
                <w:lang w:val="ru-RU"/>
              </w:rPr>
              <w:t xml:space="preserve"> МР 080</w:t>
            </w:r>
          </w:p>
        </w:tc>
        <w:tc>
          <w:tcPr>
            <w:tcW w:w="1861" w:type="dxa"/>
          </w:tcPr>
          <w:p w14:paraId="5E6C55C5" w14:textId="77777777" w:rsidR="00813F4D" w:rsidRPr="009A3406" w:rsidRDefault="00813F4D" w:rsidP="00BC0066">
            <w:pPr>
              <w:pStyle w:val="TableParagraph"/>
              <w:spacing w:line="220" w:lineRule="exact"/>
              <w:rPr>
                <w:spacing w:val="-10"/>
                <w:sz w:val="24"/>
                <w:lang w:val="ru-RU"/>
              </w:rPr>
            </w:pPr>
            <w:r w:rsidRPr="009A3406">
              <w:rPr>
                <w:spacing w:val="-10"/>
                <w:sz w:val="24"/>
              </w:rPr>
              <w:t>53:15:00</w:t>
            </w:r>
            <w:r>
              <w:rPr>
                <w:spacing w:val="-10"/>
                <w:sz w:val="24"/>
                <w:lang w:val="ru-RU"/>
              </w:rPr>
              <w:t>63001</w:t>
            </w:r>
            <w:r w:rsidRPr="009A3406">
              <w:rPr>
                <w:spacing w:val="-10"/>
                <w:sz w:val="24"/>
              </w:rPr>
              <w:t>:</w:t>
            </w:r>
            <w:r>
              <w:rPr>
                <w:spacing w:val="-10"/>
                <w:sz w:val="24"/>
                <w:lang w:val="ru-RU"/>
              </w:rPr>
              <w:t>90</w:t>
            </w:r>
          </w:p>
        </w:tc>
        <w:tc>
          <w:tcPr>
            <w:tcW w:w="2108" w:type="dxa"/>
          </w:tcPr>
          <w:p w14:paraId="7D235FA6" w14:textId="77777777" w:rsidR="00813F4D" w:rsidRPr="009A3406" w:rsidRDefault="00813F4D" w:rsidP="00BC0066">
            <w:pPr>
              <w:pStyle w:val="TableParagraph"/>
              <w:spacing w:line="220" w:lineRule="exact"/>
              <w:rPr>
                <w:spacing w:val="-10"/>
                <w:sz w:val="24"/>
                <w:lang w:val="ru-RU"/>
              </w:rPr>
            </w:pPr>
            <w:r>
              <w:rPr>
                <w:spacing w:val="-10"/>
                <w:sz w:val="24"/>
                <w:lang w:val="ru-RU"/>
              </w:rPr>
              <w:t>0,114</w:t>
            </w:r>
          </w:p>
        </w:tc>
        <w:tc>
          <w:tcPr>
            <w:tcW w:w="1559" w:type="dxa"/>
          </w:tcPr>
          <w:p w14:paraId="51195186" w14:textId="77777777" w:rsidR="00813F4D" w:rsidRPr="00F3610A" w:rsidRDefault="00813F4D" w:rsidP="00BC0066">
            <w:pPr>
              <w:pStyle w:val="TableParagraph"/>
              <w:spacing w:line="220" w:lineRule="exact"/>
              <w:ind w:left="10"/>
            </w:pPr>
            <w:r w:rsidRPr="00F3610A">
              <w:t>5</w:t>
            </w:r>
          </w:p>
        </w:tc>
        <w:tc>
          <w:tcPr>
            <w:tcW w:w="1843" w:type="dxa"/>
          </w:tcPr>
          <w:p w14:paraId="53596303" w14:textId="77777777" w:rsidR="00813F4D" w:rsidRPr="00F3610A" w:rsidRDefault="00813F4D" w:rsidP="00BC0066">
            <w:pPr>
              <w:pStyle w:val="TableParagraph"/>
              <w:spacing w:line="220" w:lineRule="exact"/>
              <w:ind w:left="140" w:right="131"/>
            </w:pPr>
            <w:r w:rsidRPr="00F3610A">
              <w:t>Общего пользования</w:t>
            </w:r>
          </w:p>
        </w:tc>
        <w:tc>
          <w:tcPr>
            <w:tcW w:w="992" w:type="dxa"/>
          </w:tcPr>
          <w:p w14:paraId="2738420F" w14:textId="77777777" w:rsidR="00813F4D" w:rsidRPr="000E4F1F" w:rsidRDefault="00813F4D" w:rsidP="00BC0066">
            <w:pPr>
              <w:pStyle w:val="TableParagraph"/>
              <w:spacing w:line="220" w:lineRule="exact"/>
              <w:ind w:left="10"/>
              <w:rPr>
                <w:spacing w:val="-10"/>
                <w:sz w:val="24"/>
              </w:rPr>
            </w:pPr>
          </w:p>
        </w:tc>
        <w:tc>
          <w:tcPr>
            <w:tcW w:w="1558" w:type="dxa"/>
          </w:tcPr>
          <w:p w14:paraId="344AF65E" w14:textId="77777777" w:rsidR="00813F4D" w:rsidRPr="00F3610A" w:rsidRDefault="00813F4D" w:rsidP="00BC0066">
            <w:pPr>
              <w:pStyle w:val="TableParagraph"/>
              <w:spacing w:line="220" w:lineRule="exact"/>
            </w:pPr>
            <w:r w:rsidRPr="009465F1">
              <w:t>Грунтовая, удовлетво рительное</w:t>
            </w:r>
          </w:p>
        </w:tc>
      </w:tr>
      <w:tr w:rsidR="00813F4D" w14:paraId="4EED5EA8" w14:textId="77777777" w:rsidTr="00A8640F">
        <w:trPr>
          <w:trHeight w:val="240"/>
        </w:trPr>
        <w:tc>
          <w:tcPr>
            <w:tcW w:w="567" w:type="dxa"/>
          </w:tcPr>
          <w:p w14:paraId="620EAA2D" w14:textId="17F2D0A0" w:rsidR="00813F4D" w:rsidRPr="00A8640F" w:rsidRDefault="00A8640F" w:rsidP="00BC0066">
            <w:pPr>
              <w:pStyle w:val="TableParagraph"/>
              <w:spacing w:line="220" w:lineRule="exact"/>
              <w:ind w:left="93" w:right="83"/>
              <w:rPr>
                <w:spacing w:val="-10"/>
                <w:sz w:val="24"/>
                <w:lang w:val="ru-RU"/>
              </w:rPr>
            </w:pPr>
            <w:r>
              <w:rPr>
                <w:spacing w:val="-10"/>
                <w:sz w:val="24"/>
                <w:lang w:val="ru-RU"/>
              </w:rPr>
              <w:t>48</w:t>
            </w:r>
          </w:p>
        </w:tc>
        <w:tc>
          <w:tcPr>
            <w:tcW w:w="3227" w:type="dxa"/>
          </w:tcPr>
          <w:p w14:paraId="67A37DC7" w14:textId="77777777" w:rsidR="00813F4D" w:rsidRPr="009A3406" w:rsidRDefault="00813F4D" w:rsidP="00BC0066">
            <w:pPr>
              <w:pStyle w:val="TableParagraph"/>
              <w:spacing w:line="220" w:lineRule="exact"/>
              <w:ind w:left="107"/>
              <w:rPr>
                <w:lang w:val="ru-RU"/>
              </w:rPr>
            </w:pPr>
            <w:r>
              <w:rPr>
                <w:lang w:val="ru-RU"/>
              </w:rPr>
              <w:t>Подъезд к д.Сидорово</w:t>
            </w:r>
          </w:p>
        </w:tc>
        <w:tc>
          <w:tcPr>
            <w:tcW w:w="1559" w:type="dxa"/>
          </w:tcPr>
          <w:p w14:paraId="061D17AF" w14:textId="77777777" w:rsidR="00813F4D" w:rsidRPr="009A3406" w:rsidRDefault="00813F4D" w:rsidP="00BC0066">
            <w:pPr>
              <w:pStyle w:val="TableParagraph"/>
              <w:spacing w:line="249" w:lineRule="exact"/>
              <w:ind w:left="33" w:right="19"/>
              <w:rPr>
                <w:lang w:val="ru-RU"/>
              </w:rPr>
            </w:pPr>
            <w:r w:rsidRPr="00224CD2">
              <w:t>49 234 ОП МР 08</w:t>
            </w:r>
            <w:r>
              <w:rPr>
                <w:lang w:val="ru-RU"/>
              </w:rPr>
              <w:t>1</w:t>
            </w:r>
          </w:p>
        </w:tc>
        <w:tc>
          <w:tcPr>
            <w:tcW w:w="1861" w:type="dxa"/>
          </w:tcPr>
          <w:p w14:paraId="252246A1" w14:textId="77777777" w:rsidR="00813F4D" w:rsidRPr="009A3406" w:rsidRDefault="00813F4D" w:rsidP="00BC0066">
            <w:pPr>
              <w:pStyle w:val="TableParagraph"/>
              <w:spacing w:line="220" w:lineRule="exact"/>
              <w:rPr>
                <w:spacing w:val="-10"/>
                <w:sz w:val="24"/>
                <w:lang w:val="ru-RU"/>
              </w:rPr>
            </w:pPr>
            <w:r w:rsidRPr="00224CD2">
              <w:t>53:15:00</w:t>
            </w:r>
            <w:r>
              <w:rPr>
                <w:lang w:val="ru-RU"/>
              </w:rPr>
              <w:t>21201</w:t>
            </w:r>
            <w:r w:rsidRPr="00224CD2">
              <w:t>:</w:t>
            </w:r>
            <w:r>
              <w:rPr>
                <w:lang w:val="ru-RU"/>
              </w:rPr>
              <w:t>57</w:t>
            </w:r>
          </w:p>
        </w:tc>
        <w:tc>
          <w:tcPr>
            <w:tcW w:w="2108" w:type="dxa"/>
          </w:tcPr>
          <w:p w14:paraId="2EFC4EDA" w14:textId="77777777" w:rsidR="00813F4D" w:rsidRPr="009A3406" w:rsidRDefault="00813F4D" w:rsidP="00BC0066">
            <w:pPr>
              <w:pStyle w:val="TableParagraph"/>
              <w:spacing w:line="220" w:lineRule="exact"/>
              <w:rPr>
                <w:spacing w:val="-10"/>
                <w:sz w:val="24"/>
                <w:lang w:val="ru-RU"/>
              </w:rPr>
            </w:pPr>
            <w:r>
              <w:rPr>
                <w:spacing w:val="-10"/>
                <w:sz w:val="24"/>
                <w:lang w:val="ru-RU"/>
              </w:rPr>
              <w:t>0,182</w:t>
            </w:r>
          </w:p>
        </w:tc>
        <w:tc>
          <w:tcPr>
            <w:tcW w:w="1559" w:type="dxa"/>
          </w:tcPr>
          <w:p w14:paraId="2069DC29" w14:textId="77777777" w:rsidR="00813F4D" w:rsidRPr="00F3610A" w:rsidRDefault="00813F4D" w:rsidP="00BC0066">
            <w:pPr>
              <w:pStyle w:val="TableParagraph"/>
              <w:spacing w:line="220" w:lineRule="exact"/>
              <w:ind w:left="10"/>
            </w:pPr>
            <w:r w:rsidRPr="00F3610A">
              <w:t>5</w:t>
            </w:r>
          </w:p>
        </w:tc>
        <w:tc>
          <w:tcPr>
            <w:tcW w:w="1843" w:type="dxa"/>
          </w:tcPr>
          <w:p w14:paraId="182FD801" w14:textId="77777777" w:rsidR="00813F4D" w:rsidRPr="00F3610A" w:rsidRDefault="00813F4D" w:rsidP="00BC0066">
            <w:pPr>
              <w:pStyle w:val="TableParagraph"/>
              <w:spacing w:line="220" w:lineRule="exact"/>
              <w:ind w:left="140" w:right="131"/>
            </w:pPr>
            <w:r w:rsidRPr="00F3610A">
              <w:t>Общего пользования</w:t>
            </w:r>
          </w:p>
        </w:tc>
        <w:tc>
          <w:tcPr>
            <w:tcW w:w="992" w:type="dxa"/>
          </w:tcPr>
          <w:p w14:paraId="7E7E604C" w14:textId="77777777" w:rsidR="00813F4D" w:rsidRPr="000E4F1F" w:rsidRDefault="00813F4D" w:rsidP="00BC0066">
            <w:pPr>
              <w:pStyle w:val="TableParagraph"/>
              <w:spacing w:line="220" w:lineRule="exact"/>
              <w:ind w:left="10"/>
              <w:rPr>
                <w:spacing w:val="-10"/>
                <w:sz w:val="24"/>
              </w:rPr>
            </w:pPr>
          </w:p>
        </w:tc>
        <w:tc>
          <w:tcPr>
            <w:tcW w:w="1558" w:type="dxa"/>
          </w:tcPr>
          <w:p w14:paraId="51413DD1" w14:textId="77777777" w:rsidR="00813F4D" w:rsidRPr="009A3406" w:rsidRDefault="00813F4D" w:rsidP="00BC0066">
            <w:pPr>
              <w:pStyle w:val="TableParagraph"/>
              <w:spacing w:line="220" w:lineRule="exact"/>
              <w:rPr>
                <w:lang w:val="ru-RU"/>
              </w:rPr>
            </w:pPr>
            <w:proofErr w:type="gramStart"/>
            <w:r>
              <w:rPr>
                <w:lang w:val="ru-RU"/>
              </w:rPr>
              <w:t>Асфальто-бетонное</w:t>
            </w:r>
            <w:proofErr w:type="gramEnd"/>
            <w:r>
              <w:rPr>
                <w:lang w:val="ru-RU"/>
              </w:rPr>
              <w:t>, удовлетворительное</w:t>
            </w:r>
          </w:p>
        </w:tc>
      </w:tr>
      <w:tr w:rsidR="00813F4D" w14:paraId="428E96D1" w14:textId="77777777" w:rsidTr="00A8640F">
        <w:trPr>
          <w:trHeight w:val="240"/>
        </w:trPr>
        <w:tc>
          <w:tcPr>
            <w:tcW w:w="567" w:type="dxa"/>
          </w:tcPr>
          <w:p w14:paraId="035523CF" w14:textId="2AFDE73F" w:rsidR="00813F4D" w:rsidRPr="00A8640F" w:rsidRDefault="00A8640F" w:rsidP="00BC0066">
            <w:pPr>
              <w:pStyle w:val="TableParagraph"/>
              <w:spacing w:line="220" w:lineRule="exact"/>
              <w:ind w:left="93" w:right="83"/>
              <w:rPr>
                <w:spacing w:val="-10"/>
                <w:sz w:val="24"/>
                <w:lang w:val="ru-RU"/>
              </w:rPr>
            </w:pPr>
            <w:r>
              <w:rPr>
                <w:spacing w:val="-10"/>
                <w:sz w:val="24"/>
                <w:lang w:val="ru-RU"/>
              </w:rPr>
              <w:t>49</w:t>
            </w:r>
          </w:p>
        </w:tc>
        <w:tc>
          <w:tcPr>
            <w:tcW w:w="3227" w:type="dxa"/>
          </w:tcPr>
          <w:p w14:paraId="744B6854" w14:textId="77777777" w:rsidR="00813F4D" w:rsidRPr="009A3406" w:rsidRDefault="00813F4D" w:rsidP="00BC0066">
            <w:pPr>
              <w:pStyle w:val="TableParagraph"/>
              <w:spacing w:line="220" w:lineRule="exact"/>
              <w:ind w:left="107"/>
              <w:rPr>
                <w:lang w:val="ru-RU"/>
              </w:rPr>
            </w:pPr>
            <w:r>
              <w:rPr>
                <w:lang w:val="ru-RU"/>
              </w:rPr>
              <w:t>Подъезд к д.Подсосонье</w:t>
            </w:r>
          </w:p>
        </w:tc>
        <w:tc>
          <w:tcPr>
            <w:tcW w:w="1559" w:type="dxa"/>
          </w:tcPr>
          <w:p w14:paraId="0BEE5E33" w14:textId="77777777" w:rsidR="00813F4D" w:rsidRPr="009A3406" w:rsidRDefault="00813F4D" w:rsidP="00BC0066">
            <w:pPr>
              <w:pStyle w:val="TableParagraph"/>
              <w:spacing w:line="249" w:lineRule="exact"/>
              <w:ind w:left="33" w:right="19"/>
              <w:rPr>
                <w:lang w:val="ru-RU"/>
              </w:rPr>
            </w:pPr>
            <w:r w:rsidRPr="009A3406">
              <w:t>49 234 ОП МР 08</w:t>
            </w:r>
            <w:r>
              <w:rPr>
                <w:lang w:val="ru-RU"/>
              </w:rPr>
              <w:t>8</w:t>
            </w:r>
          </w:p>
        </w:tc>
        <w:tc>
          <w:tcPr>
            <w:tcW w:w="1861" w:type="dxa"/>
          </w:tcPr>
          <w:p w14:paraId="52A0827F" w14:textId="77777777" w:rsidR="00813F4D" w:rsidRPr="009A3406" w:rsidRDefault="00813F4D" w:rsidP="00BC0066">
            <w:pPr>
              <w:pStyle w:val="TableParagraph"/>
              <w:spacing w:line="220" w:lineRule="exact"/>
              <w:rPr>
                <w:spacing w:val="-10"/>
                <w:sz w:val="24"/>
                <w:lang w:val="ru-RU"/>
              </w:rPr>
            </w:pPr>
            <w:r w:rsidRPr="009A3406">
              <w:rPr>
                <w:spacing w:val="-10"/>
                <w:sz w:val="24"/>
              </w:rPr>
              <w:t>53:15:0021</w:t>
            </w:r>
            <w:r>
              <w:rPr>
                <w:spacing w:val="-10"/>
                <w:sz w:val="24"/>
                <w:lang w:val="ru-RU"/>
              </w:rPr>
              <w:t>1</w:t>
            </w:r>
            <w:r w:rsidRPr="009A3406">
              <w:rPr>
                <w:spacing w:val="-10"/>
                <w:sz w:val="24"/>
              </w:rPr>
              <w:t>01:</w:t>
            </w:r>
            <w:r>
              <w:rPr>
                <w:spacing w:val="-10"/>
                <w:sz w:val="24"/>
                <w:lang w:val="ru-RU"/>
              </w:rPr>
              <w:t>83</w:t>
            </w:r>
          </w:p>
        </w:tc>
        <w:tc>
          <w:tcPr>
            <w:tcW w:w="2108" w:type="dxa"/>
          </w:tcPr>
          <w:p w14:paraId="72BB3646" w14:textId="77777777" w:rsidR="00813F4D" w:rsidRPr="009A3406" w:rsidRDefault="00813F4D" w:rsidP="00BC0066">
            <w:pPr>
              <w:pStyle w:val="TableParagraph"/>
              <w:spacing w:line="220" w:lineRule="exact"/>
              <w:rPr>
                <w:spacing w:val="-10"/>
                <w:sz w:val="24"/>
                <w:lang w:val="ru-RU"/>
              </w:rPr>
            </w:pPr>
            <w:r>
              <w:rPr>
                <w:spacing w:val="-10"/>
                <w:sz w:val="24"/>
                <w:lang w:val="ru-RU"/>
              </w:rPr>
              <w:t>0,15</w:t>
            </w:r>
          </w:p>
        </w:tc>
        <w:tc>
          <w:tcPr>
            <w:tcW w:w="1559" w:type="dxa"/>
          </w:tcPr>
          <w:p w14:paraId="131E0A1A" w14:textId="77777777" w:rsidR="00813F4D" w:rsidRPr="00F3610A" w:rsidRDefault="00813F4D" w:rsidP="00BC0066">
            <w:pPr>
              <w:pStyle w:val="TableParagraph"/>
              <w:spacing w:line="220" w:lineRule="exact"/>
              <w:ind w:left="10"/>
            </w:pPr>
            <w:r w:rsidRPr="00F3610A">
              <w:t>5</w:t>
            </w:r>
          </w:p>
        </w:tc>
        <w:tc>
          <w:tcPr>
            <w:tcW w:w="1843" w:type="dxa"/>
          </w:tcPr>
          <w:p w14:paraId="027645DD" w14:textId="77777777" w:rsidR="00813F4D" w:rsidRPr="00F3610A" w:rsidRDefault="00813F4D" w:rsidP="00BC0066">
            <w:pPr>
              <w:pStyle w:val="TableParagraph"/>
              <w:spacing w:line="220" w:lineRule="exact"/>
              <w:ind w:left="140" w:right="131"/>
            </w:pPr>
            <w:r w:rsidRPr="00F3610A">
              <w:t>Общего пользования</w:t>
            </w:r>
          </w:p>
        </w:tc>
        <w:tc>
          <w:tcPr>
            <w:tcW w:w="992" w:type="dxa"/>
          </w:tcPr>
          <w:p w14:paraId="0E62EE87" w14:textId="77777777" w:rsidR="00813F4D" w:rsidRPr="000E4F1F" w:rsidRDefault="00813F4D" w:rsidP="00BC0066">
            <w:pPr>
              <w:pStyle w:val="TableParagraph"/>
              <w:spacing w:line="220" w:lineRule="exact"/>
              <w:ind w:left="10"/>
              <w:rPr>
                <w:spacing w:val="-10"/>
                <w:sz w:val="24"/>
              </w:rPr>
            </w:pPr>
          </w:p>
        </w:tc>
        <w:tc>
          <w:tcPr>
            <w:tcW w:w="1558" w:type="dxa"/>
          </w:tcPr>
          <w:p w14:paraId="04657037" w14:textId="77777777" w:rsidR="00813F4D" w:rsidRPr="00F3610A" w:rsidRDefault="00813F4D" w:rsidP="00BC0066">
            <w:pPr>
              <w:pStyle w:val="TableParagraph"/>
              <w:spacing w:line="220" w:lineRule="exact"/>
            </w:pPr>
            <w:proofErr w:type="gramStart"/>
            <w:r>
              <w:rPr>
                <w:lang w:val="ru-RU"/>
              </w:rPr>
              <w:t>Асфальто-бетонное</w:t>
            </w:r>
            <w:proofErr w:type="gramEnd"/>
            <w:r>
              <w:rPr>
                <w:lang w:val="ru-RU"/>
              </w:rPr>
              <w:t>, удовлетворительное</w:t>
            </w:r>
          </w:p>
        </w:tc>
      </w:tr>
      <w:tr w:rsidR="00813F4D" w14:paraId="17D2F13C" w14:textId="77777777" w:rsidTr="00A8640F">
        <w:trPr>
          <w:trHeight w:val="240"/>
        </w:trPr>
        <w:tc>
          <w:tcPr>
            <w:tcW w:w="567" w:type="dxa"/>
          </w:tcPr>
          <w:p w14:paraId="733CA98A" w14:textId="4E5C9B2A" w:rsidR="00813F4D" w:rsidRPr="00A8640F" w:rsidRDefault="00A8640F" w:rsidP="00BC0066">
            <w:pPr>
              <w:pStyle w:val="TableParagraph"/>
              <w:spacing w:line="220" w:lineRule="exact"/>
              <w:ind w:left="93" w:right="83"/>
              <w:rPr>
                <w:spacing w:val="-10"/>
                <w:sz w:val="24"/>
                <w:lang w:val="ru-RU"/>
              </w:rPr>
            </w:pPr>
            <w:r>
              <w:rPr>
                <w:spacing w:val="-10"/>
                <w:sz w:val="24"/>
                <w:lang w:val="ru-RU"/>
              </w:rPr>
              <w:t>50</w:t>
            </w:r>
          </w:p>
        </w:tc>
        <w:tc>
          <w:tcPr>
            <w:tcW w:w="3227" w:type="dxa"/>
          </w:tcPr>
          <w:p w14:paraId="7940F643" w14:textId="77777777" w:rsidR="00813F4D" w:rsidRPr="009A3406" w:rsidRDefault="00813F4D" w:rsidP="00BC0066">
            <w:pPr>
              <w:pStyle w:val="TableParagraph"/>
              <w:spacing w:line="220" w:lineRule="exact"/>
              <w:ind w:left="107"/>
              <w:rPr>
                <w:lang w:val="ru-RU"/>
              </w:rPr>
            </w:pPr>
            <w:r>
              <w:rPr>
                <w:lang w:val="ru-RU"/>
              </w:rPr>
              <w:t>Подъезд к урочищу «Скуратово»</w:t>
            </w:r>
          </w:p>
        </w:tc>
        <w:tc>
          <w:tcPr>
            <w:tcW w:w="1559" w:type="dxa"/>
          </w:tcPr>
          <w:p w14:paraId="4C344E2B" w14:textId="77777777" w:rsidR="00813F4D" w:rsidRPr="00583FB1" w:rsidRDefault="00813F4D" w:rsidP="00BC0066">
            <w:pPr>
              <w:pStyle w:val="TableParagraph"/>
              <w:spacing w:line="249" w:lineRule="exact"/>
              <w:ind w:left="33" w:right="19"/>
              <w:rPr>
                <w:lang w:val="ru-RU"/>
              </w:rPr>
            </w:pPr>
            <w:r>
              <w:rPr>
                <w:lang w:val="ru-RU"/>
              </w:rPr>
              <w:t>49 234 ОП МР 083</w:t>
            </w:r>
          </w:p>
        </w:tc>
        <w:tc>
          <w:tcPr>
            <w:tcW w:w="1861" w:type="dxa"/>
          </w:tcPr>
          <w:p w14:paraId="0DA79BC5" w14:textId="77777777" w:rsidR="00813F4D" w:rsidRPr="000E4F1F" w:rsidRDefault="00813F4D" w:rsidP="00BC0066">
            <w:pPr>
              <w:pStyle w:val="TableParagraph"/>
              <w:spacing w:line="220" w:lineRule="exact"/>
              <w:rPr>
                <w:spacing w:val="-10"/>
                <w:sz w:val="24"/>
              </w:rPr>
            </w:pPr>
          </w:p>
        </w:tc>
        <w:tc>
          <w:tcPr>
            <w:tcW w:w="2108" w:type="dxa"/>
          </w:tcPr>
          <w:p w14:paraId="720F875D" w14:textId="77777777" w:rsidR="00813F4D" w:rsidRPr="00583FB1" w:rsidRDefault="00813F4D" w:rsidP="00BC0066">
            <w:pPr>
              <w:pStyle w:val="TableParagraph"/>
              <w:spacing w:line="220" w:lineRule="exact"/>
              <w:rPr>
                <w:spacing w:val="-10"/>
                <w:sz w:val="24"/>
                <w:lang w:val="ru-RU"/>
              </w:rPr>
            </w:pPr>
            <w:r>
              <w:rPr>
                <w:spacing w:val="-10"/>
                <w:sz w:val="24"/>
                <w:lang w:val="ru-RU"/>
              </w:rPr>
              <w:t>5,0</w:t>
            </w:r>
          </w:p>
        </w:tc>
        <w:tc>
          <w:tcPr>
            <w:tcW w:w="1559" w:type="dxa"/>
          </w:tcPr>
          <w:p w14:paraId="58C900D5" w14:textId="77777777" w:rsidR="00813F4D" w:rsidRPr="00F3610A" w:rsidRDefault="00813F4D" w:rsidP="00BC0066">
            <w:pPr>
              <w:pStyle w:val="TableParagraph"/>
              <w:spacing w:line="220" w:lineRule="exact"/>
              <w:ind w:left="10"/>
            </w:pPr>
            <w:r w:rsidRPr="00F3610A">
              <w:t>5</w:t>
            </w:r>
          </w:p>
        </w:tc>
        <w:tc>
          <w:tcPr>
            <w:tcW w:w="1843" w:type="dxa"/>
          </w:tcPr>
          <w:p w14:paraId="3231C392" w14:textId="77777777" w:rsidR="00813F4D" w:rsidRPr="00F3610A" w:rsidRDefault="00813F4D" w:rsidP="00BC0066">
            <w:pPr>
              <w:pStyle w:val="TableParagraph"/>
              <w:spacing w:line="220" w:lineRule="exact"/>
              <w:ind w:left="140" w:right="131"/>
            </w:pPr>
            <w:r w:rsidRPr="00F3610A">
              <w:t>Общего пользования</w:t>
            </w:r>
          </w:p>
        </w:tc>
        <w:tc>
          <w:tcPr>
            <w:tcW w:w="992" w:type="dxa"/>
          </w:tcPr>
          <w:p w14:paraId="3A2889DD" w14:textId="77777777" w:rsidR="00813F4D" w:rsidRPr="000E4F1F" w:rsidRDefault="00813F4D" w:rsidP="00BC0066">
            <w:pPr>
              <w:pStyle w:val="TableParagraph"/>
              <w:spacing w:line="220" w:lineRule="exact"/>
              <w:ind w:left="10"/>
              <w:rPr>
                <w:spacing w:val="-10"/>
                <w:sz w:val="24"/>
              </w:rPr>
            </w:pPr>
          </w:p>
        </w:tc>
        <w:tc>
          <w:tcPr>
            <w:tcW w:w="1558" w:type="dxa"/>
          </w:tcPr>
          <w:p w14:paraId="403DA440" w14:textId="77777777" w:rsidR="00813F4D" w:rsidRPr="00F3610A" w:rsidRDefault="00813F4D" w:rsidP="00BC0066">
            <w:pPr>
              <w:pStyle w:val="TableParagraph"/>
              <w:spacing w:line="220" w:lineRule="exact"/>
            </w:pPr>
            <w:r w:rsidRPr="009465F1">
              <w:t xml:space="preserve">Песчано-гравийное, </w:t>
            </w:r>
            <w:r>
              <w:rPr>
                <w:lang w:val="ru-RU"/>
              </w:rPr>
              <w:t>не</w:t>
            </w:r>
            <w:r w:rsidRPr="009465F1">
              <w:t>удовлетворительное</w:t>
            </w:r>
          </w:p>
        </w:tc>
      </w:tr>
      <w:tr w:rsidR="00813F4D" w14:paraId="376C3630" w14:textId="77777777" w:rsidTr="00A8640F">
        <w:trPr>
          <w:trHeight w:val="240"/>
        </w:trPr>
        <w:tc>
          <w:tcPr>
            <w:tcW w:w="567" w:type="dxa"/>
          </w:tcPr>
          <w:p w14:paraId="127D574D" w14:textId="54F4FA3E" w:rsidR="00813F4D" w:rsidRPr="00A8640F" w:rsidRDefault="00A8640F" w:rsidP="00BC0066">
            <w:pPr>
              <w:pStyle w:val="TableParagraph"/>
              <w:spacing w:line="220" w:lineRule="exact"/>
              <w:ind w:left="93" w:right="83"/>
              <w:rPr>
                <w:spacing w:val="-10"/>
                <w:sz w:val="24"/>
                <w:lang w:val="ru-RU"/>
              </w:rPr>
            </w:pPr>
            <w:r>
              <w:rPr>
                <w:spacing w:val="-10"/>
                <w:sz w:val="24"/>
                <w:lang w:val="ru-RU"/>
              </w:rPr>
              <w:t>51</w:t>
            </w:r>
          </w:p>
        </w:tc>
        <w:tc>
          <w:tcPr>
            <w:tcW w:w="3227" w:type="dxa"/>
          </w:tcPr>
          <w:p w14:paraId="6D8AE9E7" w14:textId="77777777" w:rsidR="00813F4D" w:rsidRPr="00421421" w:rsidRDefault="00813F4D" w:rsidP="00BC0066">
            <w:pPr>
              <w:pStyle w:val="TableParagraph"/>
              <w:spacing w:line="220" w:lineRule="exact"/>
              <w:ind w:left="107"/>
              <w:rPr>
                <w:lang w:val="ru-RU"/>
              </w:rPr>
            </w:pPr>
            <w:r>
              <w:rPr>
                <w:lang w:val="ru-RU"/>
              </w:rPr>
              <w:t>Подъезд к д.Сенцово</w:t>
            </w:r>
          </w:p>
        </w:tc>
        <w:tc>
          <w:tcPr>
            <w:tcW w:w="1559" w:type="dxa"/>
          </w:tcPr>
          <w:p w14:paraId="053C4752" w14:textId="77777777" w:rsidR="00813F4D" w:rsidRPr="00421421" w:rsidRDefault="00813F4D" w:rsidP="00BC0066">
            <w:pPr>
              <w:pStyle w:val="TableParagraph"/>
              <w:spacing w:line="249" w:lineRule="exact"/>
              <w:ind w:left="33" w:right="19"/>
              <w:rPr>
                <w:lang w:val="ru-RU"/>
              </w:rPr>
            </w:pPr>
            <w:r w:rsidRPr="00421421">
              <w:t>49 234 ОП МР 08</w:t>
            </w:r>
            <w:r>
              <w:rPr>
                <w:lang w:val="ru-RU"/>
              </w:rPr>
              <w:t>4</w:t>
            </w:r>
          </w:p>
        </w:tc>
        <w:tc>
          <w:tcPr>
            <w:tcW w:w="1861" w:type="dxa"/>
          </w:tcPr>
          <w:p w14:paraId="7488C6C3" w14:textId="77777777" w:rsidR="00813F4D" w:rsidRPr="00421421" w:rsidRDefault="00813F4D" w:rsidP="00BC0066">
            <w:pPr>
              <w:pStyle w:val="TableParagraph"/>
              <w:spacing w:line="220" w:lineRule="exact"/>
              <w:rPr>
                <w:spacing w:val="-10"/>
                <w:sz w:val="24"/>
                <w:lang w:val="ru-RU"/>
              </w:rPr>
            </w:pPr>
            <w:r w:rsidRPr="00421421">
              <w:rPr>
                <w:spacing w:val="-10"/>
                <w:sz w:val="24"/>
              </w:rPr>
              <w:t>53:15:0000000:1</w:t>
            </w:r>
            <w:r>
              <w:rPr>
                <w:spacing w:val="-10"/>
                <w:sz w:val="24"/>
                <w:lang w:val="ru-RU"/>
              </w:rPr>
              <w:t>238</w:t>
            </w:r>
          </w:p>
        </w:tc>
        <w:tc>
          <w:tcPr>
            <w:tcW w:w="2108" w:type="dxa"/>
          </w:tcPr>
          <w:p w14:paraId="3E3E2CF6" w14:textId="77777777" w:rsidR="00813F4D" w:rsidRPr="00421421" w:rsidRDefault="00813F4D" w:rsidP="00BC0066">
            <w:pPr>
              <w:pStyle w:val="TableParagraph"/>
              <w:spacing w:line="220" w:lineRule="exact"/>
              <w:rPr>
                <w:spacing w:val="-10"/>
                <w:sz w:val="24"/>
                <w:lang w:val="ru-RU"/>
              </w:rPr>
            </w:pPr>
            <w:r>
              <w:rPr>
                <w:spacing w:val="-10"/>
                <w:sz w:val="24"/>
                <w:lang w:val="ru-RU"/>
              </w:rPr>
              <w:t>0,155</w:t>
            </w:r>
          </w:p>
        </w:tc>
        <w:tc>
          <w:tcPr>
            <w:tcW w:w="1559" w:type="dxa"/>
          </w:tcPr>
          <w:p w14:paraId="724FB899" w14:textId="77777777" w:rsidR="00813F4D" w:rsidRPr="00F3610A" w:rsidRDefault="00813F4D" w:rsidP="00BC0066">
            <w:pPr>
              <w:pStyle w:val="TableParagraph"/>
              <w:spacing w:line="220" w:lineRule="exact"/>
              <w:ind w:left="10"/>
            </w:pPr>
            <w:r w:rsidRPr="00C720C3">
              <w:t>5</w:t>
            </w:r>
          </w:p>
        </w:tc>
        <w:tc>
          <w:tcPr>
            <w:tcW w:w="1843" w:type="dxa"/>
          </w:tcPr>
          <w:p w14:paraId="7769C09C" w14:textId="77777777" w:rsidR="00813F4D" w:rsidRPr="00F3610A" w:rsidRDefault="00813F4D" w:rsidP="00BC0066">
            <w:pPr>
              <w:pStyle w:val="TableParagraph"/>
              <w:spacing w:line="220" w:lineRule="exact"/>
              <w:ind w:left="140" w:right="131"/>
            </w:pPr>
            <w:r w:rsidRPr="00C720C3">
              <w:t>Общего пользования</w:t>
            </w:r>
          </w:p>
        </w:tc>
        <w:tc>
          <w:tcPr>
            <w:tcW w:w="992" w:type="dxa"/>
          </w:tcPr>
          <w:p w14:paraId="2F0F2AC4" w14:textId="77777777" w:rsidR="00813F4D" w:rsidRPr="000E4F1F" w:rsidRDefault="00813F4D" w:rsidP="00BC0066">
            <w:pPr>
              <w:pStyle w:val="TableParagraph"/>
              <w:spacing w:line="220" w:lineRule="exact"/>
              <w:ind w:left="10"/>
              <w:rPr>
                <w:spacing w:val="-10"/>
                <w:sz w:val="24"/>
              </w:rPr>
            </w:pPr>
          </w:p>
        </w:tc>
        <w:tc>
          <w:tcPr>
            <w:tcW w:w="1558" w:type="dxa"/>
          </w:tcPr>
          <w:p w14:paraId="73E8720C" w14:textId="77777777" w:rsidR="00813F4D" w:rsidRPr="00F3610A" w:rsidRDefault="00813F4D" w:rsidP="00BC0066">
            <w:pPr>
              <w:pStyle w:val="TableParagraph"/>
              <w:spacing w:line="220" w:lineRule="exact"/>
            </w:pPr>
            <w:r w:rsidRPr="00421421">
              <w:t>Асфальто-бетонное, удовлетворительное</w:t>
            </w:r>
          </w:p>
        </w:tc>
      </w:tr>
      <w:tr w:rsidR="00813F4D" w14:paraId="2F9FD83A" w14:textId="77777777" w:rsidTr="00A8640F">
        <w:trPr>
          <w:trHeight w:val="240"/>
        </w:trPr>
        <w:tc>
          <w:tcPr>
            <w:tcW w:w="567" w:type="dxa"/>
          </w:tcPr>
          <w:p w14:paraId="4D67A4C8" w14:textId="523741A8" w:rsidR="00813F4D" w:rsidRPr="00A8640F" w:rsidRDefault="00A8640F" w:rsidP="00BC0066">
            <w:pPr>
              <w:pStyle w:val="TableParagraph"/>
              <w:spacing w:line="220" w:lineRule="exact"/>
              <w:ind w:left="93" w:right="83"/>
              <w:rPr>
                <w:spacing w:val="-10"/>
                <w:sz w:val="24"/>
                <w:lang w:val="ru-RU"/>
              </w:rPr>
            </w:pPr>
            <w:r>
              <w:rPr>
                <w:spacing w:val="-10"/>
                <w:sz w:val="24"/>
                <w:lang w:val="ru-RU"/>
              </w:rPr>
              <w:t>52</w:t>
            </w:r>
          </w:p>
        </w:tc>
        <w:tc>
          <w:tcPr>
            <w:tcW w:w="3227" w:type="dxa"/>
          </w:tcPr>
          <w:p w14:paraId="1C29623A" w14:textId="77777777" w:rsidR="00813F4D" w:rsidRPr="00055B40" w:rsidRDefault="00813F4D" w:rsidP="00BC0066">
            <w:pPr>
              <w:pStyle w:val="TableParagraph"/>
              <w:spacing w:line="220" w:lineRule="exact"/>
              <w:ind w:left="107"/>
              <w:rPr>
                <w:lang w:val="ru-RU"/>
              </w:rPr>
            </w:pPr>
            <w:r>
              <w:rPr>
                <w:lang w:val="ru-RU"/>
              </w:rPr>
              <w:t>Подъезд к д.Крапивенка</w:t>
            </w:r>
          </w:p>
        </w:tc>
        <w:tc>
          <w:tcPr>
            <w:tcW w:w="1559" w:type="dxa"/>
          </w:tcPr>
          <w:p w14:paraId="7AAA0F2D" w14:textId="77777777" w:rsidR="00813F4D" w:rsidRDefault="00813F4D" w:rsidP="00BC0066">
            <w:pPr>
              <w:pStyle w:val="TableParagraph"/>
              <w:spacing w:line="249" w:lineRule="exact"/>
              <w:ind w:left="33" w:right="19"/>
            </w:pPr>
            <w:r w:rsidRPr="00421421">
              <w:t>49 234 ОП МР 08</w:t>
            </w:r>
            <w:r>
              <w:rPr>
                <w:lang w:val="ru-RU"/>
              </w:rPr>
              <w:t>5</w:t>
            </w:r>
          </w:p>
        </w:tc>
        <w:tc>
          <w:tcPr>
            <w:tcW w:w="1861" w:type="dxa"/>
          </w:tcPr>
          <w:p w14:paraId="691535D2" w14:textId="77777777" w:rsidR="00813F4D" w:rsidRPr="00055B40" w:rsidRDefault="00813F4D" w:rsidP="00BC0066">
            <w:pPr>
              <w:pStyle w:val="TableParagraph"/>
              <w:spacing w:line="220" w:lineRule="exact"/>
              <w:rPr>
                <w:spacing w:val="-10"/>
                <w:sz w:val="24"/>
                <w:lang w:val="ru-RU"/>
              </w:rPr>
            </w:pPr>
            <w:r w:rsidRPr="00421421">
              <w:rPr>
                <w:spacing w:val="-10"/>
                <w:sz w:val="24"/>
              </w:rPr>
              <w:t>53:15:</w:t>
            </w:r>
            <w:r>
              <w:rPr>
                <w:spacing w:val="-10"/>
                <w:sz w:val="24"/>
                <w:lang w:val="ru-RU"/>
              </w:rPr>
              <w:t>0024501</w:t>
            </w:r>
            <w:r w:rsidRPr="00421421">
              <w:rPr>
                <w:spacing w:val="-10"/>
                <w:sz w:val="24"/>
              </w:rPr>
              <w:t>:</w:t>
            </w:r>
            <w:r>
              <w:rPr>
                <w:spacing w:val="-10"/>
                <w:sz w:val="24"/>
                <w:lang w:val="ru-RU"/>
              </w:rPr>
              <w:t>43</w:t>
            </w:r>
          </w:p>
        </w:tc>
        <w:tc>
          <w:tcPr>
            <w:tcW w:w="2108" w:type="dxa"/>
          </w:tcPr>
          <w:p w14:paraId="6DBE9885" w14:textId="77777777" w:rsidR="00813F4D" w:rsidRPr="00055B40" w:rsidRDefault="00813F4D" w:rsidP="00BC0066">
            <w:pPr>
              <w:pStyle w:val="TableParagraph"/>
              <w:spacing w:line="220" w:lineRule="exact"/>
              <w:rPr>
                <w:spacing w:val="-10"/>
                <w:sz w:val="24"/>
                <w:lang w:val="ru-RU"/>
              </w:rPr>
            </w:pPr>
            <w:r>
              <w:rPr>
                <w:spacing w:val="-10"/>
                <w:sz w:val="24"/>
                <w:lang w:val="ru-RU"/>
              </w:rPr>
              <w:t>0,093</w:t>
            </w:r>
          </w:p>
        </w:tc>
        <w:tc>
          <w:tcPr>
            <w:tcW w:w="1559" w:type="dxa"/>
          </w:tcPr>
          <w:p w14:paraId="43EE2159" w14:textId="77777777" w:rsidR="00813F4D" w:rsidRPr="00F3610A" w:rsidRDefault="00813F4D" w:rsidP="00BC0066">
            <w:pPr>
              <w:pStyle w:val="TableParagraph"/>
              <w:spacing w:line="220" w:lineRule="exact"/>
              <w:ind w:left="10"/>
            </w:pPr>
            <w:r w:rsidRPr="00F25871">
              <w:t>5</w:t>
            </w:r>
          </w:p>
        </w:tc>
        <w:tc>
          <w:tcPr>
            <w:tcW w:w="1843" w:type="dxa"/>
          </w:tcPr>
          <w:p w14:paraId="21823710" w14:textId="77777777" w:rsidR="00813F4D" w:rsidRPr="00F3610A" w:rsidRDefault="00813F4D" w:rsidP="00BC0066">
            <w:pPr>
              <w:pStyle w:val="TableParagraph"/>
              <w:spacing w:line="220" w:lineRule="exact"/>
              <w:ind w:left="140" w:right="131"/>
            </w:pPr>
            <w:r w:rsidRPr="00F25871">
              <w:t>Общего пользования</w:t>
            </w:r>
          </w:p>
        </w:tc>
        <w:tc>
          <w:tcPr>
            <w:tcW w:w="992" w:type="dxa"/>
          </w:tcPr>
          <w:p w14:paraId="1B873196" w14:textId="77777777" w:rsidR="00813F4D" w:rsidRPr="000E4F1F" w:rsidRDefault="00813F4D" w:rsidP="00BC0066">
            <w:pPr>
              <w:pStyle w:val="TableParagraph"/>
              <w:spacing w:line="220" w:lineRule="exact"/>
              <w:ind w:left="10"/>
              <w:rPr>
                <w:spacing w:val="-10"/>
                <w:sz w:val="24"/>
              </w:rPr>
            </w:pPr>
          </w:p>
        </w:tc>
        <w:tc>
          <w:tcPr>
            <w:tcW w:w="1558" w:type="dxa"/>
          </w:tcPr>
          <w:p w14:paraId="2C8619FD" w14:textId="77777777" w:rsidR="00813F4D" w:rsidRPr="00F3610A" w:rsidRDefault="00813F4D" w:rsidP="00BC0066">
            <w:pPr>
              <w:pStyle w:val="TableParagraph"/>
              <w:spacing w:line="220" w:lineRule="exact"/>
            </w:pPr>
            <w:r w:rsidRPr="002D7D9B">
              <w:t>Грунтовая, удовлетво рительное</w:t>
            </w:r>
          </w:p>
        </w:tc>
      </w:tr>
      <w:tr w:rsidR="00813F4D" w14:paraId="74690CD6" w14:textId="77777777" w:rsidTr="00A8640F">
        <w:trPr>
          <w:trHeight w:val="240"/>
        </w:trPr>
        <w:tc>
          <w:tcPr>
            <w:tcW w:w="567" w:type="dxa"/>
          </w:tcPr>
          <w:p w14:paraId="2236F054" w14:textId="73305FF7" w:rsidR="00813F4D" w:rsidRPr="00A8640F" w:rsidRDefault="00A8640F" w:rsidP="00BC0066">
            <w:pPr>
              <w:pStyle w:val="TableParagraph"/>
              <w:spacing w:line="220" w:lineRule="exact"/>
              <w:ind w:left="93" w:right="83"/>
              <w:rPr>
                <w:spacing w:val="-10"/>
                <w:sz w:val="24"/>
                <w:lang w:val="ru-RU"/>
              </w:rPr>
            </w:pPr>
            <w:r>
              <w:rPr>
                <w:spacing w:val="-10"/>
                <w:sz w:val="24"/>
                <w:lang w:val="ru-RU"/>
              </w:rPr>
              <w:t>53</w:t>
            </w:r>
          </w:p>
        </w:tc>
        <w:tc>
          <w:tcPr>
            <w:tcW w:w="3227" w:type="dxa"/>
          </w:tcPr>
          <w:p w14:paraId="30AE9664" w14:textId="77777777" w:rsidR="00813F4D" w:rsidRPr="00055B40" w:rsidRDefault="00813F4D" w:rsidP="00BC0066">
            <w:pPr>
              <w:pStyle w:val="TableParagraph"/>
              <w:spacing w:line="220" w:lineRule="exact"/>
              <w:ind w:left="107"/>
              <w:rPr>
                <w:lang w:val="ru-RU"/>
              </w:rPr>
            </w:pPr>
            <w:r>
              <w:rPr>
                <w:lang w:val="ru-RU"/>
              </w:rPr>
              <w:t>Подъезд к д.Мостище</w:t>
            </w:r>
          </w:p>
        </w:tc>
        <w:tc>
          <w:tcPr>
            <w:tcW w:w="1559" w:type="dxa"/>
          </w:tcPr>
          <w:p w14:paraId="34CC45EF" w14:textId="77777777" w:rsidR="00813F4D" w:rsidRPr="00055B40" w:rsidRDefault="00813F4D" w:rsidP="00BC0066">
            <w:pPr>
              <w:pStyle w:val="TableParagraph"/>
              <w:spacing w:line="249" w:lineRule="exact"/>
              <w:ind w:left="33" w:right="19"/>
              <w:rPr>
                <w:lang w:val="ru-RU"/>
              </w:rPr>
            </w:pPr>
            <w:r w:rsidRPr="00055B40">
              <w:t>49 234 ОП МР 08</w:t>
            </w:r>
            <w:r>
              <w:rPr>
                <w:lang w:val="ru-RU"/>
              </w:rPr>
              <w:t>6</w:t>
            </w:r>
          </w:p>
        </w:tc>
        <w:tc>
          <w:tcPr>
            <w:tcW w:w="1861" w:type="dxa"/>
          </w:tcPr>
          <w:p w14:paraId="1BA39FDE" w14:textId="77777777" w:rsidR="00813F4D" w:rsidRPr="00055B40" w:rsidRDefault="00813F4D" w:rsidP="00BC0066">
            <w:pPr>
              <w:pStyle w:val="TableParagraph"/>
              <w:spacing w:line="220" w:lineRule="exact"/>
              <w:rPr>
                <w:spacing w:val="-10"/>
                <w:sz w:val="24"/>
                <w:lang w:val="ru-RU"/>
              </w:rPr>
            </w:pPr>
            <w:r w:rsidRPr="00055B40">
              <w:rPr>
                <w:spacing w:val="-10"/>
                <w:sz w:val="24"/>
              </w:rPr>
              <w:t>53:15:00</w:t>
            </w:r>
            <w:r>
              <w:rPr>
                <w:spacing w:val="-10"/>
                <w:sz w:val="24"/>
                <w:lang w:val="ru-RU"/>
              </w:rPr>
              <w:t>91601</w:t>
            </w:r>
            <w:r w:rsidRPr="00055B40">
              <w:rPr>
                <w:spacing w:val="-10"/>
                <w:sz w:val="24"/>
              </w:rPr>
              <w:t>:</w:t>
            </w:r>
            <w:r>
              <w:rPr>
                <w:spacing w:val="-10"/>
                <w:sz w:val="24"/>
                <w:lang w:val="ru-RU"/>
              </w:rPr>
              <w:t>138</w:t>
            </w:r>
          </w:p>
        </w:tc>
        <w:tc>
          <w:tcPr>
            <w:tcW w:w="2108" w:type="dxa"/>
          </w:tcPr>
          <w:p w14:paraId="6F38CA68" w14:textId="77777777" w:rsidR="00813F4D" w:rsidRPr="00055B40" w:rsidRDefault="00813F4D" w:rsidP="00BC0066">
            <w:pPr>
              <w:pStyle w:val="TableParagraph"/>
              <w:spacing w:line="220" w:lineRule="exact"/>
              <w:rPr>
                <w:spacing w:val="-10"/>
                <w:sz w:val="24"/>
                <w:lang w:val="ru-RU"/>
              </w:rPr>
            </w:pPr>
            <w:r>
              <w:rPr>
                <w:spacing w:val="-10"/>
                <w:sz w:val="24"/>
                <w:lang w:val="ru-RU"/>
              </w:rPr>
              <w:t>0,016</w:t>
            </w:r>
          </w:p>
        </w:tc>
        <w:tc>
          <w:tcPr>
            <w:tcW w:w="1559" w:type="dxa"/>
          </w:tcPr>
          <w:p w14:paraId="70B9F1E9" w14:textId="77777777" w:rsidR="00813F4D" w:rsidRPr="00F3610A" w:rsidRDefault="00813F4D" w:rsidP="00BC0066">
            <w:pPr>
              <w:pStyle w:val="TableParagraph"/>
              <w:spacing w:line="220" w:lineRule="exact"/>
              <w:ind w:left="10"/>
            </w:pPr>
            <w:r w:rsidRPr="00F25871">
              <w:t>5</w:t>
            </w:r>
          </w:p>
        </w:tc>
        <w:tc>
          <w:tcPr>
            <w:tcW w:w="1843" w:type="dxa"/>
          </w:tcPr>
          <w:p w14:paraId="28827AD9" w14:textId="77777777" w:rsidR="00813F4D" w:rsidRPr="00F3610A" w:rsidRDefault="00813F4D" w:rsidP="00BC0066">
            <w:pPr>
              <w:pStyle w:val="TableParagraph"/>
              <w:spacing w:line="220" w:lineRule="exact"/>
              <w:ind w:left="140" w:right="131"/>
            </w:pPr>
            <w:r w:rsidRPr="00F25871">
              <w:t>Общего пользования</w:t>
            </w:r>
          </w:p>
        </w:tc>
        <w:tc>
          <w:tcPr>
            <w:tcW w:w="992" w:type="dxa"/>
          </w:tcPr>
          <w:p w14:paraId="30AF8C68" w14:textId="77777777" w:rsidR="00813F4D" w:rsidRPr="000E4F1F" w:rsidRDefault="00813F4D" w:rsidP="00BC0066">
            <w:pPr>
              <w:pStyle w:val="TableParagraph"/>
              <w:spacing w:line="220" w:lineRule="exact"/>
              <w:ind w:left="10"/>
              <w:rPr>
                <w:spacing w:val="-10"/>
                <w:sz w:val="24"/>
              </w:rPr>
            </w:pPr>
          </w:p>
        </w:tc>
        <w:tc>
          <w:tcPr>
            <w:tcW w:w="1558" w:type="dxa"/>
          </w:tcPr>
          <w:p w14:paraId="59AA46C0" w14:textId="77777777" w:rsidR="00813F4D" w:rsidRPr="00F3610A" w:rsidRDefault="00813F4D" w:rsidP="00BC0066">
            <w:pPr>
              <w:pStyle w:val="TableParagraph"/>
              <w:spacing w:line="220" w:lineRule="exact"/>
            </w:pPr>
            <w:r w:rsidRPr="002D7D9B">
              <w:t>Грунтовая, удовлетво рительное</w:t>
            </w:r>
          </w:p>
        </w:tc>
      </w:tr>
      <w:tr w:rsidR="00813F4D" w14:paraId="25D21801" w14:textId="77777777" w:rsidTr="00A8640F">
        <w:trPr>
          <w:trHeight w:val="240"/>
        </w:trPr>
        <w:tc>
          <w:tcPr>
            <w:tcW w:w="567" w:type="dxa"/>
          </w:tcPr>
          <w:p w14:paraId="7D1E6CD1" w14:textId="7207E3D7" w:rsidR="00813F4D" w:rsidRPr="00A8640F" w:rsidRDefault="00A8640F" w:rsidP="00BC0066">
            <w:pPr>
              <w:pStyle w:val="TableParagraph"/>
              <w:spacing w:line="220" w:lineRule="exact"/>
              <w:ind w:left="93" w:right="83"/>
              <w:rPr>
                <w:spacing w:val="-10"/>
                <w:sz w:val="24"/>
                <w:lang w:val="ru-RU"/>
              </w:rPr>
            </w:pPr>
            <w:r>
              <w:rPr>
                <w:spacing w:val="-10"/>
                <w:sz w:val="24"/>
                <w:lang w:val="ru-RU"/>
              </w:rPr>
              <w:t>54</w:t>
            </w:r>
          </w:p>
        </w:tc>
        <w:tc>
          <w:tcPr>
            <w:tcW w:w="3227" w:type="dxa"/>
          </w:tcPr>
          <w:p w14:paraId="13419087" w14:textId="77777777" w:rsidR="00813F4D" w:rsidRPr="00942034" w:rsidRDefault="00813F4D" w:rsidP="00BC0066">
            <w:pPr>
              <w:pStyle w:val="TableParagraph"/>
              <w:spacing w:line="220" w:lineRule="exact"/>
              <w:ind w:left="107"/>
              <w:rPr>
                <w:lang w:val="ru-RU"/>
              </w:rPr>
            </w:pPr>
            <w:r>
              <w:rPr>
                <w:lang w:val="ru-RU"/>
              </w:rPr>
              <w:t>Мостовой переход через реку Холынья к д.Шеляпино</w:t>
            </w:r>
          </w:p>
        </w:tc>
        <w:tc>
          <w:tcPr>
            <w:tcW w:w="1559" w:type="dxa"/>
          </w:tcPr>
          <w:p w14:paraId="55525598" w14:textId="77777777" w:rsidR="00813F4D" w:rsidRPr="00942034" w:rsidRDefault="00813F4D" w:rsidP="00BC0066">
            <w:pPr>
              <w:pStyle w:val="TableParagraph"/>
              <w:spacing w:line="249" w:lineRule="exact"/>
              <w:ind w:left="33" w:right="19"/>
              <w:rPr>
                <w:lang w:val="ru-RU"/>
              </w:rPr>
            </w:pPr>
            <w:r w:rsidRPr="00942034">
              <w:rPr>
                <w:lang w:val="ru-RU"/>
              </w:rPr>
              <w:t>49 234 ОП МР 08</w:t>
            </w:r>
            <w:r>
              <w:rPr>
                <w:lang w:val="ru-RU"/>
              </w:rPr>
              <w:t>7</w:t>
            </w:r>
          </w:p>
        </w:tc>
        <w:tc>
          <w:tcPr>
            <w:tcW w:w="1861" w:type="dxa"/>
          </w:tcPr>
          <w:p w14:paraId="52AA9E28" w14:textId="77777777" w:rsidR="00813F4D" w:rsidRPr="00942034" w:rsidRDefault="00813F4D" w:rsidP="00BC0066">
            <w:pPr>
              <w:pStyle w:val="TableParagraph"/>
              <w:spacing w:line="220" w:lineRule="exact"/>
              <w:rPr>
                <w:spacing w:val="-10"/>
                <w:sz w:val="24"/>
                <w:lang w:val="ru-RU"/>
              </w:rPr>
            </w:pPr>
          </w:p>
        </w:tc>
        <w:tc>
          <w:tcPr>
            <w:tcW w:w="2108" w:type="dxa"/>
          </w:tcPr>
          <w:p w14:paraId="76823A9F" w14:textId="77777777" w:rsidR="00813F4D" w:rsidRPr="00942034" w:rsidRDefault="00813F4D" w:rsidP="00BC0066">
            <w:pPr>
              <w:pStyle w:val="TableParagraph"/>
              <w:spacing w:line="220" w:lineRule="exact"/>
              <w:rPr>
                <w:spacing w:val="-10"/>
                <w:sz w:val="24"/>
                <w:lang w:val="ru-RU"/>
              </w:rPr>
            </w:pPr>
            <w:r>
              <w:rPr>
                <w:spacing w:val="-10"/>
                <w:sz w:val="24"/>
                <w:lang w:val="ru-RU"/>
              </w:rPr>
              <w:t>0,023</w:t>
            </w:r>
          </w:p>
        </w:tc>
        <w:tc>
          <w:tcPr>
            <w:tcW w:w="1559" w:type="dxa"/>
          </w:tcPr>
          <w:p w14:paraId="7D0FDAA5" w14:textId="77777777" w:rsidR="00813F4D" w:rsidRPr="00942034" w:rsidRDefault="00813F4D" w:rsidP="00BC0066">
            <w:pPr>
              <w:pStyle w:val="TableParagraph"/>
              <w:spacing w:line="220" w:lineRule="exact"/>
              <w:ind w:left="10"/>
              <w:rPr>
                <w:lang w:val="ru-RU"/>
              </w:rPr>
            </w:pPr>
          </w:p>
        </w:tc>
        <w:tc>
          <w:tcPr>
            <w:tcW w:w="1843" w:type="dxa"/>
          </w:tcPr>
          <w:p w14:paraId="6443F9EE" w14:textId="77777777" w:rsidR="00813F4D" w:rsidRPr="00942034" w:rsidRDefault="00813F4D" w:rsidP="00BC0066">
            <w:pPr>
              <w:pStyle w:val="TableParagraph"/>
              <w:spacing w:line="220" w:lineRule="exact"/>
              <w:ind w:left="140" w:right="131"/>
              <w:rPr>
                <w:lang w:val="ru-RU"/>
              </w:rPr>
            </w:pPr>
            <w:r w:rsidRPr="000F7278">
              <w:rPr>
                <w:lang w:val="ru-RU"/>
              </w:rPr>
              <w:t>Общего пользования</w:t>
            </w:r>
          </w:p>
        </w:tc>
        <w:tc>
          <w:tcPr>
            <w:tcW w:w="992" w:type="dxa"/>
          </w:tcPr>
          <w:p w14:paraId="1ED80165" w14:textId="77777777" w:rsidR="00813F4D" w:rsidRPr="00942034" w:rsidRDefault="00813F4D" w:rsidP="00BC0066">
            <w:pPr>
              <w:pStyle w:val="TableParagraph"/>
              <w:spacing w:line="220" w:lineRule="exact"/>
              <w:ind w:left="10"/>
              <w:rPr>
                <w:spacing w:val="-10"/>
                <w:sz w:val="24"/>
                <w:lang w:val="ru-RU"/>
              </w:rPr>
            </w:pPr>
            <w:r>
              <w:rPr>
                <w:spacing w:val="-10"/>
                <w:sz w:val="24"/>
                <w:lang w:val="ru-RU"/>
              </w:rPr>
              <w:t>мост</w:t>
            </w:r>
          </w:p>
        </w:tc>
        <w:tc>
          <w:tcPr>
            <w:tcW w:w="1558" w:type="dxa"/>
          </w:tcPr>
          <w:p w14:paraId="5FBA42AD" w14:textId="77777777" w:rsidR="00813F4D" w:rsidRDefault="00813F4D" w:rsidP="00BC0066">
            <w:pPr>
              <w:pStyle w:val="TableParagraph"/>
              <w:spacing w:line="220" w:lineRule="exact"/>
              <w:rPr>
                <w:lang w:val="ru-RU"/>
              </w:rPr>
            </w:pPr>
            <w:r>
              <w:rPr>
                <w:lang w:val="ru-RU"/>
              </w:rPr>
              <w:t>Деревянные,</w:t>
            </w:r>
          </w:p>
          <w:p w14:paraId="079CCF87" w14:textId="77777777" w:rsidR="00813F4D" w:rsidRPr="00942034" w:rsidRDefault="00813F4D" w:rsidP="00BC0066">
            <w:pPr>
              <w:pStyle w:val="TableParagraph"/>
              <w:spacing w:line="220" w:lineRule="exact"/>
              <w:rPr>
                <w:lang w:val="ru-RU"/>
              </w:rPr>
            </w:pPr>
            <w:r>
              <w:rPr>
                <w:lang w:val="ru-RU"/>
              </w:rPr>
              <w:t>удовлетворительное</w:t>
            </w:r>
          </w:p>
        </w:tc>
      </w:tr>
      <w:tr w:rsidR="00813F4D" w14:paraId="2B19737C" w14:textId="77777777" w:rsidTr="00A8640F">
        <w:trPr>
          <w:trHeight w:val="240"/>
        </w:trPr>
        <w:tc>
          <w:tcPr>
            <w:tcW w:w="567" w:type="dxa"/>
          </w:tcPr>
          <w:p w14:paraId="07EFAD6B" w14:textId="66FD6E45" w:rsidR="00813F4D" w:rsidRPr="00942034" w:rsidRDefault="00A8640F" w:rsidP="00BC0066">
            <w:pPr>
              <w:pStyle w:val="TableParagraph"/>
              <w:spacing w:line="220" w:lineRule="exact"/>
              <w:ind w:left="93" w:right="83"/>
              <w:rPr>
                <w:spacing w:val="-10"/>
                <w:sz w:val="24"/>
                <w:lang w:val="ru-RU"/>
              </w:rPr>
            </w:pPr>
            <w:r>
              <w:rPr>
                <w:spacing w:val="-10"/>
                <w:sz w:val="24"/>
                <w:lang w:val="ru-RU"/>
              </w:rPr>
              <w:t>55</w:t>
            </w:r>
          </w:p>
        </w:tc>
        <w:tc>
          <w:tcPr>
            <w:tcW w:w="3227" w:type="dxa"/>
          </w:tcPr>
          <w:p w14:paraId="10DC8730" w14:textId="77777777" w:rsidR="00813F4D" w:rsidRPr="00942034" w:rsidRDefault="00813F4D" w:rsidP="00BC0066">
            <w:pPr>
              <w:pStyle w:val="TableParagraph"/>
              <w:spacing w:line="220" w:lineRule="exact"/>
              <w:ind w:left="107"/>
              <w:rPr>
                <w:lang w:val="ru-RU"/>
              </w:rPr>
            </w:pPr>
            <w:r>
              <w:rPr>
                <w:lang w:val="ru-RU"/>
              </w:rPr>
              <w:t>Мостовой переход через реку Полисть к д.Кстечки</w:t>
            </w:r>
          </w:p>
        </w:tc>
        <w:tc>
          <w:tcPr>
            <w:tcW w:w="1559" w:type="dxa"/>
          </w:tcPr>
          <w:p w14:paraId="773B0172" w14:textId="77777777" w:rsidR="00813F4D" w:rsidRPr="00942034" w:rsidRDefault="00813F4D" w:rsidP="00BC0066">
            <w:pPr>
              <w:pStyle w:val="TableParagraph"/>
              <w:spacing w:line="249" w:lineRule="exact"/>
              <w:ind w:left="33" w:right="19"/>
              <w:rPr>
                <w:lang w:val="ru-RU"/>
              </w:rPr>
            </w:pPr>
            <w:r w:rsidRPr="000F7278">
              <w:rPr>
                <w:lang w:val="ru-RU"/>
              </w:rPr>
              <w:t>49 234 ОП МР 08</w:t>
            </w:r>
            <w:r>
              <w:rPr>
                <w:lang w:val="ru-RU"/>
              </w:rPr>
              <w:t>8</w:t>
            </w:r>
          </w:p>
        </w:tc>
        <w:tc>
          <w:tcPr>
            <w:tcW w:w="1861" w:type="dxa"/>
          </w:tcPr>
          <w:p w14:paraId="2DB3576B" w14:textId="77777777" w:rsidR="00813F4D" w:rsidRPr="00942034" w:rsidRDefault="00813F4D" w:rsidP="00BC0066">
            <w:pPr>
              <w:pStyle w:val="TableParagraph"/>
              <w:spacing w:line="220" w:lineRule="exact"/>
              <w:rPr>
                <w:spacing w:val="-10"/>
                <w:sz w:val="24"/>
                <w:lang w:val="ru-RU"/>
              </w:rPr>
            </w:pPr>
          </w:p>
        </w:tc>
        <w:tc>
          <w:tcPr>
            <w:tcW w:w="2108" w:type="dxa"/>
          </w:tcPr>
          <w:p w14:paraId="542D7804" w14:textId="77777777" w:rsidR="00813F4D" w:rsidRPr="00942034" w:rsidRDefault="00813F4D" w:rsidP="00BC0066">
            <w:pPr>
              <w:pStyle w:val="TableParagraph"/>
              <w:spacing w:line="220" w:lineRule="exact"/>
              <w:rPr>
                <w:spacing w:val="-10"/>
                <w:sz w:val="24"/>
                <w:lang w:val="ru-RU"/>
              </w:rPr>
            </w:pPr>
            <w:r>
              <w:rPr>
                <w:spacing w:val="-10"/>
                <w:sz w:val="24"/>
                <w:lang w:val="ru-RU"/>
              </w:rPr>
              <w:t>0,035</w:t>
            </w:r>
          </w:p>
        </w:tc>
        <w:tc>
          <w:tcPr>
            <w:tcW w:w="1559" w:type="dxa"/>
          </w:tcPr>
          <w:p w14:paraId="6F620A9D" w14:textId="77777777" w:rsidR="00813F4D" w:rsidRPr="00942034" w:rsidRDefault="00813F4D" w:rsidP="00BC0066">
            <w:pPr>
              <w:pStyle w:val="TableParagraph"/>
              <w:spacing w:line="220" w:lineRule="exact"/>
              <w:ind w:left="10"/>
              <w:rPr>
                <w:lang w:val="ru-RU"/>
              </w:rPr>
            </w:pPr>
          </w:p>
        </w:tc>
        <w:tc>
          <w:tcPr>
            <w:tcW w:w="1843" w:type="dxa"/>
          </w:tcPr>
          <w:p w14:paraId="1F3E2F16" w14:textId="77777777" w:rsidR="00813F4D" w:rsidRPr="00942034" w:rsidRDefault="00813F4D" w:rsidP="00BC0066">
            <w:pPr>
              <w:pStyle w:val="TableParagraph"/>
              <w:spacing w:line="220" w:lineRule="exact"/>
              <w:ind w:left="140" w:right="131"/>
              <w:rPr>
                <w:lang w:val="ru-RU"/>
              </w:rPr>
            </w:pPr>
            <w:r w:rsidRPr="000F7278">
              <w:rPr>
                <w:lang w:val="ru-RU"/>
              </w:rPr>
              <w:t>Общего пользования</w:t>
            </w:r>
          </w:p>
        </w:tc>
        <w:tc>
          <w:tcPr>
            <w:tcW w:w="992" w:type="dxa"/>
          </w:tcPr>
          <w:p w14:paraId="2FA110D2" w14:textId="77777777" w:rsidR="00813F4D" w:rsidRPr="00942034" w:rsidRDefault="00813F4D" w:rsidP="00BC0066">
            <w:pPr>
              <w:pStyle w:val="TableParagraph"/>
              <w:spacing w:line="220" w:lineRule="exact"/>
              <w:ind w:left="10"/>
              <w:rPr>
                <w:spacing w:val="-10"/>
                <w:sz w:val="24"/>
                <w:lang w:val="ru-RU"/>
              </w:rPr>
            </w:pPr>
            <w:r>
              <w:rPr>
                <w:spacing w:val="-10"/>
                <w:sz w:val="24"/>
                <w:lang w:val="ru-RU"/>
              </w:rPr>
              <w:t>мост</w:t>
            </w:r>
          </w:p>
        </w:tc>
        <w:tc>
          <w:tcPr>
            <w:tcW w:w="1558" w:type="dxa"/>
          </w:tcPr>
          <w:p w14:paraId="510F1A1C" w14:textId="77777777" w:rsidR="00813F4D" w:rsidRDefault="00813F4D" w:rsidP="00BC0066">
            <w:pPr>
              <w:pStyle w:val="TableParagraph"/>
              <w:spacing w:line="220" w:lineRule="exact"/>
              <w:rPr>
                <w:lang w:val="ru-RU"/>
              </w:rPr>
            </w:pPr>
            <w:r>
              <w:rPr>
                <w:lang w:val="ru-RU"/>
              </w:rPr>
              <w:t>Деревянные,</w:t>
            </w:r>
          </w:p>
          <w:p w14:paraId="4B698B7F" w14:textId="77777777" w:rsidR="00813F4D" w:rsidRPr="00942034" w:rsidRDefault="00813F4D" w:rsidP="00BC0066">
            <w:pPr>
              <w:pStyle w:val="TableParagraph"/>
              <w:spacing w:line="220" w:lineRule="exact"/>
              <w:rPr>
                <w:lang w:val="ru-RU"/>
              </w:rPr>
            </w:pPr>
            <w:r>
              <w:rPr>
                <w:lang w:val="ru-RU"/>
              </w:rPr>
              <w:t>удовлетворительное</w:t>
            </w:r>
          </w:p>
        </w:tc>
      </w:tr>
      <w:tr w:rsidR="00813F4D" w14:paraId="724A3DD4" w14:textId="77777777" w:rsidTr="00A8640F">
        <w:trPr>
          <w:trHeight w:val="240"/>
        </w:trPr>
        <w:tc>
          <w:tcPr>
            <w:tcW w:w="567" w:type="dxa"/>
          </w:tcPr>
          <w:p w14:paraId="0A70288D" w14:textId="7242C685" w:rsidR="00813F4D" w:rsidRPr="00942034" w:rsidRDefault="00A8640F" w:rsidP="00BC0066">
            <w:pPr>
              <w:pStyle w:val="TableParagraph"/>
              <w:spacing w:line="220" w:lineRule="exact"/>
              <w:ind w:left="93" w:right="83"/>
              <w:rPr>
                <w:spacing w:val="-10"/>
                <w:sz w:val="24"/>
                <w:lang w:val="ru-RU"/>
              </w:rPr>
            </w:pPr>
            <w:r>
              <w:rPr>
                <w:spacing w:val="-10"/>
                <w:sz w:val="24"/>
                <w:lang w:val="ru-RU"/>
              </w:rPr>
              <w:t>56</w:t>
            </w:r>
          </w:p>
        </w:tc>
        <w:tc>
          <w:tcPr>
            <w:tcW w:w="3227" w:type="dxa"/>
          </w:tcPr>
          <w:p w14:paraId="0BD06E29" w14:textId="77777777" w:rsidR="00813F4D" w:rsidRPr="00942034" w:rsidRDefault="00813F4D" w:rsidP="00BC0066">
            <w:pPr>
              <w:pStyle w:val="TableParagraph"/>
              <w:spacing w:line="220" w:lineRule="exact"/>
              <w:ind w:left="107"/>
              <w:rPr>
                <w:lang w:val="ru-RU"/>
              </w:rPr>
            </w:pPr>
            <w:r>
              <w:rPr>
                <w:lang w:val="ru-RU"/>
              </w:rPr>
              <w:t>Мостовой переход через реку Редья вдолб ул. 1мая с.Поддорье</w:t>
            </w:r>
          </w:p>
        </w:tc>
        <w:tc>
          <w:tcPr>
            <w:tcW w:w="1559" w:type="dxa"/>
          </w:tcPr>
          <w:p w14:paraId="561ED291" w14:textId="77777777" w:rsidR="00813F4D" w:rsidRPr="00942034" w:rsidRDefault="00813F4D" w:rsidP="00BC0066">
            <w:pPr>
              <w:pStyle w:val="TableParagraph"/>
              <w:spacing w:line="249" w:lineRule="exact"/>
              <w:ind w:left="33" w:right="19"/>
              <w:rPr>
                <w:lang w:val="ru-RU"/>
              </w:rPr>
            </w:pPr>
            <w:r w:rsidRPr="000F7278">
              <w:rPr>
                <w:lang w:val="ru-RU"/>
              </w:rPr>
              <w:t>49 234 ОП МР 08</w:t>
            </w:r>
            <w:r>
              <w:rPr>
                <w:lang w:val="ru-RU"/>
              </w:rPr>
              <w:t>9</w:t>
            </w:r>
          </w:p>
        </w:tc>
        <w:tc>
          <w:tcPr>
            <w:tcW w:w="1861" w:type="dxa"/>
          </w:tcPr>
          <w:p w14:paraId="7780DCF0" w14:textId="77777777" w:rsidR="00813F4D" w:rsidRPr="00942034" w:rsidRDefault="00813F4D" w:rsidP="00BC0066">
            <w:pPr>
              <w:pStyle w:val="TableParagraph"/>
              <w:spacing w:line="220" w:lineRule="exact"/>
              <w:rPr>
                <w:spacing w:val="-10"/>
                <w:sz w:val="24"/>
                <w:lang w:val="ru-RU"/>
              </w:rPr>
            </w:pPr>
          </w:p>
        </w:tc>
        <w:tc>
          <w:tcPr>
            <w:tcW w:w="2108" w:type="dxa"/>
          </w:tcPr>
          <w:p w14:paraId="25A8E258" w14:textId="77777777" w:rsidR="00813F4D" w:rsidRPr="00942034" w:rsidRDefault="00813F4D" w:rsidP="00BC0066">
            <w:pPr>
              <w:pStyle w:val="TableParagraph"/>
              <w:spacing w:line="220" w:lineRule="exact"/>
              <w:rPr>
                <w:spacing w:val="-10"/>
                <w:sz w:val="24"/>
                <w:lang w:val="ru-RU"/>
              </w:rPr>
            </w:pPr>
            <w:r>
              <w:rPr>
                <w:spacing w:val="-10"/>
                <w:sz w:val="24"/>
                <w:lang w:val="ru-RU"/>
              </w:rPr>
              <w:t>0,015</w:t>
            </w:r>
          </w:p>
        </w:tc>
        <w:tc>
          <w:tcPr>
            <w:tcW w:w="1559" w:type="dxa"/>
          </w:tcPr>
          <w:p w14:paraId="5B0006E2" w14:textId="77777777" w:rsidR="00813F4D" w:rsidRPr="00942034" w:rsidRDefault="00813F4D" w:rsidP="00BC0066">
            <w:pPr>
              <w:pStyle w:val="TableParagraph"/>
              <w:spacing w:line="220" w:lineRule="exact"/>
              <w:ind w:left="10"/>
              <w:rPr>
                <w:lang w:val="ru-RU"/>
              </w:rPr>
            </w:pPr>
          </w:p>
        </w:tc>
        <w:tc>
          <w:tcPr>
            <w:tcW w:w="1843" w:type="dxa"/>
          </w:tcPr>
          <w:p w14:paraId="2B14FFCB" w14:textId="77777777" w:rsidR="00813F4D" w:rsidRPr="00942034" w:rsidRDefault="00813F4D" w:rsidP="00BC0066">
            <w:pPr>
              <w:pStyle w:val="TableParagraph"/>
              <w:spacing w:line="220" w:lineRule="exact"/>
              <w:ind w:left="140" w:right="131"/>
              <w:rPr>
                <w:lang w:val="ru-RU"/>
              </w:rPr>
            </w:pPr>
            <w:r w:rsidRPr="000F7278">
              <w:rPr>
                <w:lang w:val="ru-RU"/>
              </w:rPr>
              <w:t>Общего пользования</w:t>
            </w:r>
          </w:p>
        </w:tc>
        <w:tc>
          <w:tcPr>
            <w:tcW w:w="992" w:type="dxa"/>
          </w:tcPr>
          <w:p w14:paraId="5FA5D39B" w14:textId="77777777" w:rsidR="00813F4D" w:rsidRPr="00942034" w:rsidRDefault="00813F4D" w:rsidP="00BC0066">
            <w:pPr>
              <w:pStyle w:val="TableParagraph"/>
              <w:spacing w:line="220" w:lineRule="exact"/>
              <w:ind w:left="10"/>
              <w:rPr>
                <w:spacing w:val="-10"/>
                <w:sz w:val="24"/>
                <w:lang w:val="ru-RU"/>
              </w:rPr>
            </w:pPr>
            <w:r>
              <w:rPr>
                <w:spacing w:val="-10"/>
                <w:sz w:val="24"/>
                <w:lang w:val="ru-RU"/>
              </w:rPr>
              <w:t>Подвесной мостовой переход</w:t>
            </w:r>
          </w:p>
        </w:tc>
        <w:tc>
          <w:tcPr>
            <w:tcW w:w="1558" w:type="dxa"/>
          </w:tcPr>
          <w:p w14:paraId="77B3B85F" w14:textId="77777777" w:rsidR="00813F4D" w:rsidRDefault="00813F4D" w:rsidP="00BC0066">
            <w:pPr>
              <w:pStyle w:val="TableParagraph"/>
              <w:spacing w:line="220" w:lineRule="exact"/>
              <w:rPr>
                <w:lang w:val="ru-RU"/>
              </w:rPr>
            </w:pPr>
            <w:r>
              <w:rPr>
                <w:lang w:val="ru-RU"/>
              </w:rPr>
              <w:t>Деревянные,</w:t>
            </w:r>
          </w:p>
          <w:p w14:paraId="44B51743" w14:textId="77777777" w:rsidR="00813F4D" w:rsidRPr="00942034" w:rsidRDefault="00813F4D" w:rsidP="00BC0066">
            <w:pPr>
              <w:pStyle w:val="TableParagraph"/>
              <w:spacing w:line="220" w:lineRule="exact"/>
              <w:rPr>
                <w:lang w:val="ru-RU"/>
              </w:rPr>
            </w:pPr>
            <w:r>
              <w:rPr>
                <w:lang w:val="ru-RU"/>
              </w:rPr>
              <w:t>удовлетворительное</w:t>
            </w:r>
          </w:p>
        </w:tc>
      </w:tr>
      <w:tr w:rsidR="00813F4D" w14:paraId="37507060" w14:textId="77777777" w:rsidTr="00A8640F">
        <w:trPr>
          <w:trHeight w:val="240"/>
        </w:trPr>
        <w:tc>
          <w:tcPr>
            <w:tcW w:w="567" w:type="dxa"/>
          </w:tcPr>
          <w:p w14:paraId="2532DBB6" w14:textId="15D00E73" w:rsidR="00813F4D" w:rsidRPr="00942034" w:rsidRDefault="00A8640F" w:rsidP="00BC0066">
            <w:pPr>
              <w:pStyle w:val="TableParagraph"/>
              <w:spacing w:line="220" w:lineRule="exact"/>
              <w:ind w:left="93" w:right="83"/>
              <w:rPr>
                <w:spacing w:val="-10"/>
                <w:sz w:val="24"/>
                <w:lang w:val="ru-RU"/>
              </w:rPr>
            </w:pPr>
            <w:r>
              <w:rPr>
                <w:spacing w:val="-10"/>
                <w:sz w:val="24"/>
                <w:lang w:val="ru-RU"/>
              </w:rPr>
              <w:t>57</w:t>
            </w:r>
          </w:p>
        </w:tc>
        <w:tc>
          <w:tcPr>
            <w:tcW w:w="3227" w:type="dxa"/>
          </w:tcPr>
          <w:p w14:paraId="2B23ABF6" w14:textId="77777777" w:rsidR="00813F4D" w:rsidRPr="00942034" w:rsidRDefault="00813F4D" w:rsidP="00BC0066">
            <w:pPr>
              <w:pStyle w:val="TableParagraph"/>
              <w:spacing w:line="220" w:lineRule="exact"/>
              <w:ind w:left="107"/>
              <w:rPr>
                <w:lang w:val="ru-RU"/>
              </w:rPr>
            </w:pPr>
            <w:r>
              <w:rPr>
                <w:lang w:val="ru-RU"/>
              </w:rPr>
              <w:t>Мостовой переход через реку Порусья к д.Кулаково</w:t>
            </w:r>
          </w:p>
        </w:tc>
        <w:tc>
          <w:tcPr>
            <w:tcW w:w="1559" w:type="dxa"/>
          </w:tcPr>
          <w:p w14:paraId="1288C3DA" w14:textId="134C7E59" w:rsidR="00813F4D" w:rsidRPr="004979DD" w:rsidRDefault="00813F4D" w:rsidP="00BC0066">
            <w:pPr>
              <w:pStyle w:val="TableParagraph"/>
              <w:spacing w:line="249" w:lineRule="exact"/>
              <w:ind w:left="33" w:right="19"/>
            </w:pPr>
            <w:r w:rsidRPr="000F7278">
              <w:rPr>
                <w:lang w:val="ru-RU"/>
              </w:rPr>
              <w:t xml:space="preserve">49 234 ОП МР </w:t>
            </w:r>
            <w:r w:rsidRPr="000F7278">
              <w:rPr>
                <w:lang w:val="ru-RU"/>
              </w:rPr>
              <w:lastRenderedPageBreak/>
              <w:t>0</w:t>
            </w:r>
            <w:r>
              <w:rPr>
                <w:lang w:val="ru-RU"/>
              </w:rPr>
              <w:t>90</w:t>
            </w:r>
          </w:p>
        </w:tc>
        <w:tc>
          <w:tcPr>
            <w:tcW w:w="1861" w:type="dxa"/>
          </w:tcPr>
          <w:p w14:paraId="23CE409D" w14:textId="77777777" w:rsidR="00813F4D" w:rsidRPr="00942034" w:rsidRDefault="00813F4D" w:rsidP="00BC0066">
            <w:pPr>
              <w:pStyle w:val="TableParagraph"/>
              <w:spacing w:line="220" w:lineRule="exact"/>
              <w:rPr>
                <w:spacing w:val="-10"/>
                <w:sz w:val="24"/>
                <w:lang w:val="ru-RU"/>
              </w:rPr>
            </w:pPr>
          </w:p>
        </w:tc>
        <w:tc>
          <w:tcPr>
            <w:tcW w:w="2108" w:type="dxa"/>
          </w:tcPr>
          <w:p w14:paraId="3A918646" w14:textId="77777777" w:rsidR="00813F4D" w:rsidRPr="00942034" w:rsidRDefault="00813F4D" w:rsidP="00BC0066">
            <w:pPr>
              <w:pStyle w:val="TableParagraph"/>
              <w:spacing w:line="220" w:lineRule="exact"/>
              <w:rPr>
                <w:spacing w:val="-10"/>
                <w:sz w:val="24"/>
                <w:lang w:val="ru-RU"/>
              </w:rPr>
            </w:pPr>
            <w:r>
              <w:rPr>
                <w:spacing w:val="-10"/>
                <w:sz w:val="24"/>
                <w:lang w:val="ru-RU"/>
              </w:rPr>
              <w:t>0,015</w:t>
            </w:r>
          </w:p>
        </w:tc>
        <w:tc>
          <w:tcPr>
            <w:tcW w:w="1559" w:type="dxa"/>
          </w:tcPr>
          <w:p w14:paraId="7BD910F4" w14:textId="77777777" w:rsidR="00813F4D" w:rsidRPr="00942034" w:rsidRDefault="00813F4D" w:rsidP="00BC0066">
            <w:pPr>
              <w:pStyle w:val="TableParagraph"/>
              <w:spacing w:line="220" w:lineRule="exact"/>
              <w:ind w:left="10"/>
              <w:rPr>
                <w:lang w:val="ru-RU"/>
              </w:rPr>
            </w:pPr>
          </w:p>
        </w:tc>
        <w:tc>
          <w:tcPr>
            <w:tcW w:w="1843" w:type="dxa"/>
          </w:tcPr>
          <w:p w14:paraId="516C6590" w14:textId="77777777" w:rsidR="00813F4D" w:rsidRPr="00942034" w:rsidRDefault="00813F4D" w:rsidP="00BC0066">
            <w:pPr>
              <w:pStyle w:val="TableParagraph"/>
              <w:spacing w:line="220" w:lineRule="exact"/>
              <w:ind w:left="140" w:right="131"/>
              <w:rPr>
                <w:lang w:val="ru-RU"/>
              </w:rPr>
            </w:pPr>
            <w:r w:rsidRPr="00284E38">
              <w:t>Общего пользования</w:t>
            </w:r>
          </w:p>
        </w:tc>
        <w:tc>
          <w:tcPr>
            <w:tcW w:w="992" w:type="dxa"/>
          </w:tcPr>
          <w:p w14:paraId="46812825" w14:textId="77777777" w:rsidR="00813F4D" w:rsidRPr="00942034" w:rsidRDefault="00813F4D" w:rsidP="00BC0066">
            <w:pPr>
              <w:pStyle w:val="TableParagraph"/>
              <w:spacing w:line="220" w:lineRule="exact"/>
              <w:ind w:left="10"/>
              <w:rPr>
                <w:spacing w:val="-10"/>
                <w:sz w:val="24"/>
                <w:lang w:val="ru-RU"/>
              </w:rPr>
            </w:pPr>
            <w:r w:rsidRPr="00284E38">
              <w:t xml:space="preserve">Подвесной </w:t>
            </w:r>
            <w:r w:rsidRPr="00284E38">
              <w:lastRenderedPageBreak/>
              <w:t>мостовой переход</w:t>
            </w:r>
          </w:p>
        </w:tc>
        <w:tc>
          <w:tcPr>
            <w:tcW w:w="1558" w:type="dxa"/>
          </w:tcPr>
          <w:p w14:paraId="63EDDD52" w14:textId="77777777" w:rsidR="00813F4D" w:rsidRPr="00942034" w:rsidRDefault="00813F4D" w:rsidP="00BC0066">
            <w:pPr>
              <w:pStyle w:val="TableParagraph"/>
              <w:spacing w:line="220" w:lineRule="exact"/>
              <w:rPr>
                <w:lang w:val="ru-RU"/>
              </w:rPr>
            </w:pPr>
            <w:r w:rsidRPr="00284E38">
              <w:lastRenderedPageBreak/>
              <w:t>Деревянные,</w:t>
            </w:r>
          </w:p>
        </w:tc>
      </w:tr>
      <w:tr w:rsidR="00813F4D" w14:paraId="74AF78A7" w14:textId="77777777" w:rsidTr="00A8640F">
        <w:trPr>
          <w:trHeight w:val="240"/>
        </w:trPr>
        <w:tc>
          <w:tcPr>
            <w:tcW w:w="567" w:type="dxa"/>
          </w:tcPr>
          <w:p w14:paraId="23F3E7B2" w14:textId="7536D0E9" w:rsidR="00813F4D" w:rsidRPr="00942034" w:rsidRDefault="00A8640F" w:rsidP="00BC0066">
            <w:pPr>
              <w:pStyle w:val="TableParagraph"/>
              <w:spacing w:line="220" w:lineRule="exact"/>
              <w:ind w:left="93" w:right="83"/>
              <w:rPr>
                <w:spacing w:val="-10"/>
                <w:sz w:val="24"/>
                <w:lang w:val="ru-RU"/>
              </w:rPr>
            </w:pPr>
            <w:r>
              <w:rPr>
                <w:spacing w:val="-10"/>
                <w:sz w:val="24"/>
                <w:lang w:val="ru-RU"/>
              </w:rPr>
              <w:t>58</w:t>
            </w:r>
          </w:p>
        </w:tc>
        <w:tc>
          <w:tcPr>
            <w:tcW w:w="3227" w:type="dxa"/>
          </w:tcPr>
          <w:p w14:paraId="5F0C62D1" w14:textId="77777777" w:rsidR="00813F4D" w:rsidRPr="00942034" w:rsidRDefault="00813F4D" w:rsidP="00BC0066">
            <w:pPr>
              <w:pStyle w:val="TableParagraph"/>
              <w:spacing w:line="220" w:lineRule="exact"/>
              <w:ind w:left="107"/>
              <w:rPr>
                <w:lang w:val="ru-RU"/>
              </w:rPr>
            </w:pPr>
            <w:r>
              <w:rPr>
                <w:lang w:val="ru-RU"/>
              </w:rPr>
              <w:t>Подъезд к д.Филистово</w:t>
            </w:r>
          </w:p>
        </w:tc>
        <w:tc>
          <w:tcPr>
            <w:tcW w:w="1559" w:type="dxa"/>
          </w:tcPr>
          <w:p w14:paraId="7937CCE1" w14:textId="77777777" w:rsidR="00813F4D" w:rsidRPr="00942034" w:rsidRDefault="00813F4D" w:rsidP="00BC0066">
            <w:pPr>
              <w:pStyle w:val="TableParagraph"/>
              <w:spacing w:line="249" w:lineRule="exact"/>
              <w:ind w:left="33" w:right="19"/>
              <w:rPr>
                <w:lang w:val="ru-RU"/>
              </w:rPr>
            </w:pPr>
            <w:r w:rsidRPr="004979DD">
              <w:rPr>
                <w:lang w:val="ru-RU"/>
              </w:rPr>
              <w:t>49 234 ОП МР 09</w:t>
            </w:r>
            <w:r>
              <w:rPr>
                <w:lang w:val="ru-RU"/>
              </w:rPr>
              <w:t>1</w:t>
            </w:r>
          </w:p>
        </w:tc>
        <w:tc>
          <w:tcPr>
            <w:tcW w:w="1861" w:type="dxa"/>
          </w:tcPr>
          <w:p w14:paraId="6CBBD596" w14:textId="77777777" w:rsidR="00813F4D" w:rsidRPr="00942034" w:rsidRDefault="00813F4D" w:rsidP="00BC0066">
            <w:pPr>
              <w:pStyle w:val="TableParagraph"/>
              <w:spacing w:line="220" w:lineRule="exact"/>
              <w:rPr>
                <w:spacing w:val="-10"/>
                <w:sz w:val="24"/>
                <w:lang w:val="ru-RU"/>
              </w:rPr>
            </w:pPr>
          </w:p>
        </w:tc>
        <w:tc>
          <w:tcPr>
            <w:tcW w:w="2108" w:type="dxa"/>
          </w:tcPr>
          <w:p w14:paraId="7CFDD373" w14:textId="77777777" w:rsidR="00813F4D" w:rsidRPr="00942034" w:rsidRDefault="00813F4D" w:rsidP="00BC0066">
            <w:pPr>
              <w:pStyle w:val="TableParagraph"/>
              <w:spacing w:line="220" w:lineRule="exact"/>
              <w:rPr>
                <w:spacing w:val="-10"/>
                <w:sz w:val="24"/>
                <w:lang w:val="ru-RU"/>
              </w:rPr>
            </w:pPr>
            <w:r>
              <w:rPr>
                <w:spacing w:val="-10"/>
                <w:sz w:val="24"/>
                <w:lang w:val="ru-RU"/>
              </w:rPr>
              <w:t>0,425</w:t>
            </w:r>
          </w:p>
        </w:tc>
        <w:tc>
          <w:tcPr>
            <w:tcW w:w="1559" w:type="dxa"/>
          </w:tcPr>
          <w:p w14:paraId="30A5DBA3" w14:textId="77777777" w:rsidR="00813F4D" w:rsidRPr="00942034" w:rsidRDefault="00813F4D" w:rsidP="00BC0066">
            <w:pPr>
              <w:pStyle w:val="TableParagraph"/>
              <w:spacing w:line="220" w:lineRule="exact"/>
              <w:ind w:left="10"/>
              <w:rPr>
                <w:lang w:val="ru-RU"/>
              </w:rPr>
            </w:pPr>
            <w:r w:rsidRPr="00C720C3">
              <w:t>5</w:t>
            </w:r>
          </w:p>
        </w:tc>
        <w:tc>
          <w:tcPr>
            <w:tcW w:w="1843" w:type="dxa"/>
          </w:tcPr>
          <w:p w14:paraId="65E7D59A" w14:textId="77777777" w:rsidR="00813F4D" w:rsidRPr="00942034" w:rsidRDefault="00813F4D" w:rsidP="00BC0066">
            <w:pPr>
              <w:pStyle w:val="TableParagraph"/>
              <w:spacing w:line="220" w:lineRule="exact"/>
              <w:ind w:left="140" w:right="131"/>
              <w:rPr>
                <w:lang w:val="ru-RU"/>
              </w:rPr>
            </w:pPr>
            <w:r w:rsidRPr="00C720C3">
              <w:t>Общего пользования</w:t>
            </w:r>
          </w:p>
        </w:tc>
        <w:tc>
          <w:tcPr>
            <w:tcW w:w="992" w:type="dxa"/>
          </w:tcPr>
          <w:p w14:paraId="09FA698A" w14:textId="77777777" w:rsidR="00813F4D" w:rsidRPr="00942034" w:rsidRDefault="00813F4D" w:rsidP="00BC0066">
            <w:pPr>
              <w:pStyle w:val="TableParagraph"/>
              <w:spacing w:line="220" w:lineRule="exact"/>
              <w:ind w:left="10"/>
              <w:rPr>
                <w:spacing w:val="-10"/>
                <w:sz w:val="24"/>
                <w:lang w:val="ru-RU"/>
              </w:rPr>
            </w:pPr>
          </w:p>
        </w:tc>
        <w:tc>
          <w:tcPr>
            <w:tcW w:w="1558" w:type="dxa"/>
          </w:tcPr>
          <w:p w14:paraId="66AF7885" w14:textId="695B63EC" w:rsidR="00813F4D" w:rsidRPr="00942034" w:rsidRDefault="00813F4D" w:rsidP="00BC0066">
            <w:pPr>
              <w:pStyle w:val="TableParagraph"/>
              <w:spacing w:line="220" w:lineRule="exact"/>
              <w:rPr>
                <w:lang w:val="ru-RU"/>
              </w:rPr>
            </w:pPr>
            <w:r w:rsidRPr="00421421">
              <w:t>Асфальто-бетонное, удовлетворите</w:t>
            </w:r>
            <w:r w:rsidR="003C57BC">
              <w:rPr>
                <w:lang w:val="ru-RU"/>
              </w:rPr>
              <w:t>-</w:t>
            </w:r>
            <w:r w:rsidRPr="00421421">
              <w:t>льное</w:t>
            </w:r>
          </w:p>
        </w:tc>
      </w:tr>
      <w:tr w:rsidR="00813F4D" w14:paraId="53F18CF4" w14:textId="77777777" w:rsidTr="00A8640F">
        <w:trPr>
          <w:trHeight w:val="240"/>
        </w:trPr>
        <w:tc>
          <w:tcPr>
            <w:tcW w:w="567" w:type="dxa"/>
          </w:tcPr>
          <w:p w14:paraId="0AB4A5EB" w14:textId="43A659B9" w:rsidR="00813F4D" w:rsidRPr="00942034" w:rsidRDefault="00A8640F" w:rsidP="00BC0066">
            <w:pPr>
              <w:pStyle w:val="TableParagraph"/>
              <w:spacing w:line="220" w:lineRule="exact"/>
              <w:ind w:left="93" w:right="83"/>
              <w:rPr>
                <w:spacing w:val="-10"/>
                <w:sz w:val="24"/>
                <w:lang w:val="ru-RU"/>
              </w:rPr>
            </w:pPr>
            <w:r>
              <w:rPr>
                <w:spacing w:val="-10"/>
                <w:sz w:val="24"/>
                <w:lang w:val="ru-RU"/>
              </w:rPr>
              <w:t>59</w:t>
            </w:r>
          </w:p>
        </w:tc>
        <w:tc>
          <w:tcPr>
            <w:tcW w:w="3227" w:type="dxa"/>
          </w:tcPr>
          <w:p w14:paraId="4F4DD69A" w14:textId="77777777" w:rsidR="00813F4D" w:rsidRPr="00942034" w:rsidRDefault="00813F4D" w:rsidP="00BC0066">
            <w:pPr>
              <w:pStyle w:val="TableParagraph"/>
              <w:spacing w:line="220" w:lineRule="exact"/>
              <w:ind w:left="107"/>
              <w:rPr>
                <w:lang w:val="ru-RU"/>
              </w:rPr>
            </w:pPr>
            <w:r>
              <w:rPr>
                <w:lang w:val="ru-RU"/>
              </w:rPr>
              <w:t>д.Юрьево-д.Трупехино</w:t>
            </w:r>
          </w:p>
        </w:tc>
        <w:tc>
          <w:tcPr>
            <w:tcW w:w="1559" w:type="dxa"/>
          </w:tcPr>
          <w:p w14:paraId="782EAE8E" w14:textId="77777777" w:rsidR="00813F4D" w:rsidRPr="00942034" w:rsidRDefault="00813F4D" w:rsidP="00BC0066">
            <w:pPr>
              <w:pStyle w:val="TableParagraph"/>
              <w:spacing w:line="249" w:lineRule="exact"/>
              <w:ind w:left="33" w:right="19"/>
              <w:rPr>
                <w:lang w:val="ru-RU"/>
              </w:rPr>
            </w:pPr>
            <w:r w:rsidRPr="004979DD">
              <w:rPr>
                <w:lang w:val="ru-RU"/>
              </w:rPr>
              <w:t>49 234 ОП МР 09</w:t>
            </w:r>
            <w:r>
              <w:rPr>
                <w:lang w:val="ru-RU"/>
              </w:rPr>
              <w:t>2</w:t>
            </w:r>
          </w:p>
        </w:tc>
        <w:tc>
          <w:tcPr>
            <w:tcW w:w="1861" w:type="dxa"/>
          </w:tcPr>
          <w:p w14:paraId="31EB6AE8" w14:textId="77777777" w:rsidR="00813F4D" w:rsidRPr="00942034" w:rsidRDefault="00813F4D" w:rsidP="00BC0066">
            <w:pPr>
              <w:pStyle w:val="TableParagraph"/>
              <w:spacing w:line="220" w:lineRule="exact"/>
              <w:rPr>
                <w:spacing w:val="-10"/>
                <w:sz w:val="24"/>
                <w:lang w:val="ru-RU"/>
              </w:rPr>
            </w:pPr>
          </w:p>
        </w:tc>
        <w:tc>
          <w:tcPr>
            <w:tcW w:w="2108" w:type="dxa"/>
          </w:tcPr>
          <w:p w14:paraId="2F7120B9" w14:textId="77777777" w:rsidR="00813F4D" w:rsidRPr="00942034" w:rsidRDefault="00813F4D" w:rsidP="00BC0066">
            <w:pPr>
              <w:pStyle w:val="TableParagraph"/>
              <w:spacing w:line="220" w:lineRule="exact"/>
              <w:rPr>
                <w:spacing w:val="-10"/>
                <w:sz w:val="24"/>
                <w:lang w:val="ru-RU"/>
              </w:rPr>
            </w:pPr>
            <w:r>
              <w:rPr>
                <w:spacing w:val="-10"/>
                <w:sz w:val="24"/>
                <w:lang w:val="ru-RU"/>
              </w:rPr>
              <w:t>1,8</w:t>
            </w:r>
          </w:p>
        </w:tc>
        <w:tc>
          <w:tcPr>
            <w:tcW w:w="1559" w:type="dxa"/>
          </w:tcPr>
          <w:p w14:paraId="220115E7" w14:textId="77777777" w:rsidR="00813F4D" w:rsidRPr="00942034" w:rsidRDefault="00813F4D" w:rsidP="00BC0066">
            <w:pPr>
              <w:pStyle w:val="TableParagraph"/>
              <w:spacing w:line="220" w:lineRule="exact"/>
              <w:ind w:left="10"/>
              <w:rPr>
                <w:lang w:val="ru-RU"/>
              </w:rPr>
            </w:pPr>
            <w:r w:rsidRPr="009D3824">
              <w:t>5</w:t>
            </w:r>
          </w:p>
        </w:tc>
        <w:tc>
          <w:tcPr>
            <w:tcW w:w="1843" w:type="dxa"/>
          </w:tcPr>
          <w:p w14:paraId="1EB1F757" w14:textId="77777777" w:rsidR="00813F4D" w:rsidRPr="00942034" w:rsidRDefault="00813F4D" w:rsidP="00BC0066">
            <w:pPr>
              <w:pStyle w:val="TableParagraph"/>
              <w:spacing w:line="220" w:lineRule="exact"/>
              <w:ind w:left="140" w:right="131"/>
              <w:rPr>
                <w:lang w:val="ru-RU"/>
              </w:rPr>
            </w:pPr>
            <w:r w:rsidRPr="009D3824">
              <w:t>Общего пользования</w:t>
            </w:r>
          </w:p>
        </w:tc>
        <w:tc>
          <w:tcPr>
            <w:tcW w:w="992" w:type="dxa"/>
          </w:tcPr>
          <w:p w14:paraId="2C6A95D4" w14:textId="77777777" w:rsidR="00813F4D" w:rsidRPr="00942034" w:rsidRDefault="00813F4D" w:rsidP="00BC0066">
            <w:pPr>
              <w:pStyle w:val="TableParagraph"/>
              <w:spacing w:line="220" w:lineRule="exact"/>
              <w:ind w:left="10"/>
              <w:rPr>
                <w:spacing w:val="-10"/>
                <w:sz w:val="24"/>
                <w:lang w:val="ru-RU"/>
              </w:rPr>
            </w:pPr>
          </w:p>
        </w:tc>
        <w:tc>
          <w:tcPr>
            <w:tcW w:w="1558" w:type="dxa"/>
          </w:tcPr>
          <w:p w14:paraId="1002BBF6" w14:textId="77777777" w:rsidR="00813F4D" w:rsidRPr="00942034" w:rsidRDefault="00813F4D" w:rsidP="00BC0066">
            <w:pPr>
              <w:pStyle w:val="TableParagraph"/>
              <w:spacing w:line="220" w:lineRule="exact"/>
              <w:rPr>
                <w:lang w:val="ru-RU"/>
              </w:rPr>
            </w:pPr>
            <w:r>
              <w:rPr>
                <w:lang w:val="ru-RU"/>
              </w:rPr>
              <w:t>Полевая</w:t>
            </w:r>
            <w:r w:rsidRPr="004979DD">
              <w:rPr>
                <w:lang w:val="ru-RU"/>
              </w:rPr>
              <w:t>, удовлетворительное</w:t>
            </w:r>
          </w:p>
        </w:tc>
      </w:tr>
      <w:tr w:rsidR="00813F4D" w14:paraId="06B293B0" w14:textId="77777777" w:rsidTr="00A8640F">
        <w:trPr>
          <w:trHeight w:val="240"/>
        </w:trPr>
        <w:tc>
          <w:tcPr>
            <w:tcW w:w="567" w:type="dxa"/>
          </w:tcPr>
          <w:p w14:paraId="74B95C81" w14:textId="52E086AD" w:rsidR="00813F4D" w:rsidRPr="00942034" w:rsidRDefault="00A8640F" w:rsidP="00BC0066">
            <w:pPr>
              <w:pStyle w:val="TableParagraph"/>
              <w:spacing w:line="220" w:lineRule="exact"/>
              <w:ind w:left="93" w:right="83"/>
              <w:rPr>
                <w:spacing w:val="-10"/>
                <w:sz w:val="24"/>
                <w:lang w:val="ru-RU"/>
              </w:rPr>
            </w:pPr>
            <w:r>
              <w:rPr>
                <w:spacing w:val="-10"/>
                <w:sz w:val="24"/>
                <w:lang w:val="ru-RU"/>
              </w:rPr>
              <w:t>60</w:t>
            </w:r>
          </w:p>
        </w:tc>
        <w:tc>
          <w:tcPr>
            <w:tcW w:w="3227" w:type="dxa"/>
          </w:tcPr>
          <w:p w14:paraId="061EC856" w14:textId="77777777" w:rsidR="00813F4D" w:rsidRPr="00942034" w:rsidRDefault="00813F4D" w:rsidP="00BC0066">
            <w:pPr>
              <w:pStyle w:val="TableParagraph"/>
              <w:spacing w:line="220" w:lineRule="exact"/>
              <w:ind w:left="107"/>
              <w:rPr>
                <w:lang w:val="ru-RU"/>
              </w:rPr>
            </w:pPr>
            <w:r>
              <w:rPr>
                <w:lang w:val="ru-RU"/>
              </w:rPr>
              <w:t>«Шимск-Старая Русса-</w:t>
            </w:r>
            <w:proofErr w:type="gramStart"/>
            <w:r>
              <w:rPr>
                <w:lang w:val="ru-RU"/>
              </w:rPr>
              <w:t>Холм»-</w:t>
            </w:r>
            <w:proofErr w:type="gramEnd"/>
            <w:r>
              <w:rPr>
                <w:lang w:val="ru-RU"/>
              </w:rPr>
              <w:t>д.Соколье</w:t>
            </w:r>
          </w:p>
        </w:tc>
        <w:tc>
          <w:tcPr>
            <w:tcW w:w="1559" w:type="dxa"/>
          </w:tcPr>
          <w:p w14:paraId="65F84E4D" w14:textId="77777777" w:rsidR="00813F4D" w:rsidRPr="00942034" w:rsidRDefault="00813F4D" w:rsidP="00BC0066">
            <w:pPr>
              <w:pStyle w:val="TableParagraph"/>
              <w:spacing w:line="249" w:lineRule="exact"/>
              <w:ind w:left="33" w:right="19"/>
              <w:rPr>
                <w:lang w:val="ru-RU"/>
              </w:rPr>
            </w:pPr>
            <w:r w:rsidRPr="004979DD">
              <w:rPr>
                <w:lang w:val="ru-RU"/>
              </w:rPr>
              <w:t>49 234 ОП МР 09</w:t>
            </w:r>
            <w:r>
              <w:rPr>
                <w:lang w:val="ru-RU"/>
              </w:rPr>
              <w:t>3</w:t>
            </w:r>
          </w:p>
        </w:tc>
        <w:tc>
          <w:tcPr>
            <w:tcW w:w="1861" w:type="dxa"/>
          </w:tcPr>
          <w:p w14:paraId="01E0CF9F" w14:textId="77777777" w:rsidR="00813F4D" w:rsidRDefault="00813F4D" w:rsidP="00BC0066">
            <w:pPr>
              <w:pStyle w:val="TableParagraph"/>
              <w:spacing w:line="220" w:lineRule="exact"/>
              <w:rPr>
                <w:spacing w:val="-10"/>
                <w:sz w:val="24"/>
                <w:lang w:val="ru-RU"/>
              </w:rPr>
            </w:pPr>
            <w:r w:rsidRPr="00055B40">
              <w:rPr>
                <w:spacing w:val="-10"/>
                <w:sz w:val="24"/>
              </w:rPr>
              <w:t>53:15:00</w:t>
            </w:r>
            <w:r>
              <w:rPr>
                <w:spacing w:val="-10"/>
                <w:sz w:val="24"/>
                <w:lang w:val="ru-RU"/>
              </w:rPr>
              <w:t>90301</w:t>
            </w:r>
            <w:r w:rsidRPr="00055B40">
              <w:rPr>
                <w:spacing w:val="-10"/>
                <w:sz w:val="24"/>
              </w:rPr>
              <w:t>:</w:t>
            </w:r>
            <w:r>
              <w:rPr>
                <w:spacing w:val="-10"/>
                <w:sz w:val="24"/>
                <w:lang w:val="ru-RU"/>
              </w:rPr>
              <w:t>135</w:t>
            </w:r>
          </w:p>
          <w:p w14:paraId="2889AC9A" w14:textId="77777777" w:rsidR="00813F4D" w:rsidRDefault="00813F4D" w:rsidP="00BC0066">
            <w:pPr>
              <w:pStyle w:val="TableParagraph"/>
              <w:spacing w:line="220" w:lineRule="exact"/>
              <w:rPr>
                <w:spacing w:val="-10"/>
                <w:sz w:val="24"/>
                <w:lang w:val="ru-RU"/>
              </w:rPr>
            </w:pPr>
            <w:r w:rsidRPr="00055B40">
              <w:rPr>
                <w:spacing w:val="-10"/>
                <w:sz w:val="24"/>
              </w:rPr>
              <w:t>53:15:00</w:t>
            </w:r>
            <w:r>
              <w:rPr>
                <w:spacing w:val="-10"/>
                <w:sz w:val="24"/>
                <w:lang w:val="ru-RU"/>
              </w:rPr>
              <w:t>90301</w:t>
            </w:r>
            <w:r w:rsidRPr="00055B40">
              <w:rPr>
                <w:spacing w:val="-10"/>
                <w:sz w:val="24"/>
              </w:rPr>
              <w:t>:</w:t>
            </w:r>
            <w:r>
              <w:rPr>
                <w:spacing w:val="-10"/>
                <w:sz w:val="24"/>
                <w:lang w:val="ru-RU"/>
              </w:rPr>
              <w:t>260</w:t>
            </w:r>
          </w:p>
          <w:p w14:paraId="44AF5F5F" w14:textId="77777777" w:rsidR="00813F4D" w:rsidRPr="00942034" w:rsidRDefault="00813F4D" w:rsidP="00BC0066">
            <w:pPr>
              <w:pStyle w:val="TableParagraph"/>
              <w:spacing w:line="220" w:lineRule="exact"/>
              <w:rPr>
                <w:spacing w:val="-10"/>
                <w:sz w:val="24"/>
                <w:lang w:val="ru-RU"/>
              </w:rPr>
            </w:pPr>
            <w:r w:rsidRPr="00055B40">
              <w:rPr>
                <w:spacing w:val="-10"/>
                <w:sz w:val="24"/>
              </w:rPr>
              <w:t>53:15:00</w:t>
            </w:r>
            <w:r>
              <w:rPr>
                <w:spacing w:val="-10"/>
                <w:sz w:val="24"/>
                <w:lang w:val="ru-RU"/>
              </w:rPr>
              <w:t>90301</w:t>
            </w:r>
            <w:r w:rsidRPr="00055B40">
              <w:rPr>
                <w:spacing w:val="-10"/>
                <w:sz w:val="24"/>
              </w:rPr>
              <w:t>:</w:t>
            </w:r>
            <w:r>
              <w:rPr>
                <w:spacing w:val="-10"/>
                <w:sz w:val="24"/>
                <w:lang w:val="ru-RU"/>
              </w:rPr>
              <w:t>259</w:t>
            </w:r>
          </w:p>
        </w:tc>
        <w:tc>
          <w:tcPr>
            <w:tcW w:w="2108" w:type="dxa"/>
          </w:tcPr>
          <w:p w14:paraId="16EA9EAC" w14:textId="77777777" w:rsidR="00813F4D" w:rsidRPr="00942034" w:rsidRDefault="00813F4D" w:rsidP="00BC0066">
            <w:pPr>
              <w:pStyle w:val="TableParagraph"/>
              <w:spacing w:line="220" w:lineRule="exact"/>
              <w:rPr>
                <w:spacing w:val="-10"/>
                <w:sz w:val="24"/>
                <w:lang w:val="ru-RU"/>
              </w:rPr>
            </w:pPr>
            <w:r>
              <w:rPr>
                <w:spacing w:val="-10"/>
                <w:sz w:val="24"/>
                <w:lang w:val="ru-RU"/>
              </w:rPr>
              <w:t>0,746</w:t>
            </w:r>
          </w:p>
        </w:tc>
        <w:tc>
          <w:tcPr>
            <w:tcW w:w="1559" w:type="dxa"/>
          </w:tcPr>
          <w:p w14:paraId="41D5FA2F" w14:textId="77777777" w:rsidR="00813F4D" w:rsidRPr="00942034" w:rsidRDefault="00813F4D" w:rsidP="00BC0066">
            <w:pPr>
              <w:pStyle w:val="TableParagraph"/>
              <w:spacing w:line="220" w:lineRule="exact"/>
              <w:ind w:left="10"/>
              <w:rPr>
                <w:lang w:val="ru-RU"/>
              </w:rPr>
            </w:pPr>
            <w:r w:rsidRPr="00C720C3">
              <w:t>5</w:t>
            </w:r>
          </w:p>
        </w:tc>
        <w:tc>
          <w:tcPr>
            <w:tcW w:w="1843" w:type="dxa"/>
          </w:tcPr>
          <w:p w14:paraId="48EBC4C6" w14:textId="77777777" w:rsidR="00813F4D" w:rsidRPr="00942034" w:rsidRDefault="00813F4D" w:rsidP="00BC0066">
            <w:pPr>
              <w:pStyle w:val="TableParagraph"/>
              <w:spacing w:line="220" w:lineRule="exact"/>
              <w:ind w:left="140" w:right="131"/>
              <w:rPr>
                <w:lang w:val="ru-RU"/>
              </w:rPr>
            </w:pPr>
            <w:r w:rsidRPr="00C720C3">
              <w:t>Общего пользования</w:t>
            </w:r>
          </w:p>
        </w:tc>
        <w:tc>
          <w:tcPr>
            <w:tcW w:w="992" w:type="dxa"/>
          </w:tcPr>
          <w:p w14:paraId="17E8C8C2" w14:textId="77777777" w:rsidR="00813F4D" w:rsidRPr="00942034" w:rsidRDefault="00813F4D" w:rsidP="00BC0066">
            <w:pPr>
              <w:pStyle w:val="TableParagraph"/>
              <w:spacing w:line="220" w:lineRule="exact"/>
              <w:ind w:left="10"/>
              <w:rPr>
                <w:spacing w:val="-10"/>
                <w:sz w:val="24"/>
                <w:lang w:val="ru-RU"/>
              </w:rPr>
            </w:pPr>
          </w:p>
        </w:tc>
        <w:tc>
          <w:tcPr>
            <w:tcW w:w="1558" w:type="dxa"/>
          </w:tcPr>
          <w:p w14:paraId="586A725F" w14:textId="77777777" w:rsidR="00813F4D" w:rsidRPr="00942034" w:rsidRDefault="00813F4D" w:rsidP="00BC0066">
            <w:pPr>
              <w:pStyle w:val="TableParagraph"/>
              <w:spacing w:line="220" w:lineRule="exact"/>
              <w:rPr>
                <w:lang w:val="ru-RU"/>
              </w:rPr>
            </w:pPr>
            <w:r w:rsidRPr="00421421">
              <w:t>Асфальто-бетонное, удовлетворительное</w:t>
            </w:r>
          </w:p>
        </w:tc>
      </w:tr>
      <w:tr w:rsidR="00813F4D" w14:paraId="29FB26E2" w14:textId="77777777" w:rsidTr="00A8640F">
        <w:trPr>
          <w:trHeight w:val="240"/>
        </w:trPr>
        <w:tc>
          <w:tcPr>
            <w:tcW w:w="567" w:type="dxa"/>
          </w:tcPr>
          <w:p w14:paraId="0BD86D01" w14:textId="62A04994" w:rsidR="00813F4D" w:rsidRPr="00942034" w:rsidRDefault="00A8640F" w:rsidP="00BC0066">
            <w:pPr>
              <w:pStyle w:val="TableParagraph"/>
              <w:spacing w:line="220" w:lineRule="exact"/>
              <w:ind w:left="93" w:right="83"/>
              <w:rPr>
                <w:spacing w:val="-10"/>
                <w:sz w:val="24"/>
                <w:lang w:val="ru-RU"/>
              </w:rPr>
            </w:pPr>
            <w:r>
              <w:rPr>
                <w:spacing w:val="-10"/>
                <w:sz w:val="24"/>
                <w:lang w:val="ru-RU"/>
              </w:rPr>
              <w:t>61</w:t>
            </w:r>
          </w:p>
        </w:tc>
        <w:tc>
          <w:tcPr>
            <w:tcW w:w="3227" w:type="dxa"/>
          </w:tcPr>
          <w:p w14:paraId="08DA7D55" w14:textId="77777777" w:rsidR="00813F4D" w:rsidRPr="00942034" w:rsidRDefault="00813F4D" w:rsidP="00BC0066">
            <w:pPr>
              <w:pStyle w:val="TableParagraph"/>
              <w:spacing w:line="220" w:lineRule="exact"/>
              <w:ind w:left="107"/>
              <w:rPr>
                <w:lang w:val="ru-RU"/>
              </w:rPr>
            </w:pPr>
            <w:r>
              <w:rPr>
                <w:lang w:val="ru-RU"/>
              </w:rPr>
              <w:t>«Шимск-Старая Русса-</w:t>
            </w:r>
            <w:proofErr w:type="gramStart"/>
            <w:r>
              <w:rPr>
                <w:lang w:val="ru-RU"/>
              </w:rPr>
              <w:t>Холм»-</w:t>
            </w:r>
            <w:proofErr w:type="gramEnd"/>
            <w:r>
              <w:rPr>
                <w:lang w:val="ru-RU"/>
              </w:rPr>
              <w:t>Бураково-Гринево с проездом по д.Бураково</w:t>
            </w:r>
          </w:p>
        </w:tc>
        <w:tc>
          <w:tcPr>
            <w:tcW w:w="1559" w:type="dxa"/>
          </w:tcPr>
          <w:p w14:paraId="4106E1AC" w14:textId="77777777" w:rsidR="00813F4D" w:rsidRPr="00942034" w:rsidRDefault="00813F4D" w:rsidP="00BC0066">
            <w:pPr>
              <w:pStyle w:val="TableParagraph"/>
              <w:spacing w:line="249" w:lineRule="exact"/>
              <w:ind w:left="33" w:right="19"/>
              <w:rPr>
                <w:lang w:val="ru-RU"/>
              </w:rPr>
            </w:pPr>
            <w:r w:rsidRPr="004979DD">
              <w:rPr>
                <w:lang w:val="ru-RU"/>
              </w:rPr>
              <w:t>49 234 ОП МР 09</w:t>
            </w:r>
            <w:r>
              <w:rPr>
                <w:lang w:val="ru-RU"/>
              </w:rPr>
              <w:t>4</w:t>
            </w:r>
          </w:p>
        </w:tc>
        <w:tc>
          <w:tcPr>
            <w:tcW w:w="1861" w:type="dxa"/>
          </w:tcPr>
          <w:p w14:paraId="400C5B60" w14:textId="77777777" w:rsidR="00813F4D" w:rsidRDefault="00813F4D" w:rsidP="00BC0066">
            <w:pPr>
              <w:pStyle w:val="TableParagraph"/>
              <w:spacing w:line="220" w:lineRule="exact"/>
              <w:rPr>
                <w:spacing w:val="-10"/>
                <w:sz w:val="24"/>
                <w:lang w:val="ru-RU"/>
              </w:rPr>
            </w:pPr>
            <w:r w:rsidRPr="00421421">
              <w:rPr>
                <w:spacing w:val="-10"/>
                <w:sz w:val="24"/>
              </w:rPr>
              <w:t>53:15:0000000:1</w:t>
            </w:r>
            <w:r>
              <w:rPr>
                <w:spacing w:val="-10"/>
                <w:sz w:val="24"/>
                <w:lang w:val="ru-RU"/>
              </w:rPr>
              <w:t>456</w:t>
            </w:r>
          </w:p>
          <w:p w14:paraId="351A4E30" w14:textId="77777777" w:rsidR="00813F4D" w:rsidRDefault="00813F4D" w:rsidP="00BC0066">
            <w:pPr>
              <w:pStyle w:val="TableParagraph"/>
              <w:spacing w:line="220" w:lineRule="exact"/>
              <w:rPr>
                <w:spacing w:val="-10"/>
                <w:sz w:val="24"/>
                <w:lang w:val="ru-RU"/>
              </w:rPr>
            </w:pPr>
            <w:r w:rsidRPr="00421421">
              <w:rPr>
                <w:spacing w:val="-10"/>
                <w:sz w:val="24"/>
              </w:rPr>
              <w:t>53:15:0000000:</w:t>
            </w:r>
            <w:r>
              <w:rPr>
                <w:spacing w:val="-10"/>
                <w:sz w:val="24"/>
                <w:lang w:val="ru-RU"/>
              </w:rPr>
              <w:t>9</w:t>
            </w:r>
          </w:p>
          <w:p w14:paraId="4D3658E2" w14:textId="77777777" w:rsidR="00813F4D" w:rsidRPr="004979DD" w:rsidRDefault="00813F4D" w:rsidP="00BC0066">
            <w:pPr>
              <w:pStyle w:val="TableParagraph"/>
              <w:spacing w:line="220" w:lineRule="exact"/>
              <w:rPr>
                <w:spacing w:val="-10"/>
                <w:sz w:val="24"/>
                <w:lang w:val="ru-RU"/>
              </w:rPr>
            </w:pPr>
            <w:r w:rsidRPr="00421421">
              <w:rPr>
                <w:spacing w:val="-10"/>
                <w:sz w:val="24"/>
              </w:rPr>
              <w:t>53:15:0000000:</w:t>
            </w:r>
            <w:r>
              <w:rPr>
                <w:spacing w:val="-10"/>
                <w:sz w:val="24"/>
                <w:lang w:val="ru-RU"/>
              </w:rPr>
              <w:t>27</w:t>
            </w:r>
          </w:p>
        </w:tc>
        <w:tc>
          <w:tcPr>
            <w:tcW w:w="2108" w:type="dxa"/>
          </w:tcPr>
          <w:p w14:paraId="38FCC0F3" w14:textId="77777777" w:rsidR="00813F4D" w:rsidRPr="00942034" w:rsidRDefault="00813F4D" w:rsidP="00BC0066">
            <w:pPr>
              <w:pStyle w:val="TableParagraph"/>
              <w:spacing w:line="220" w:lineRule="exact"/>
              <w:rPr>
                <w:spacing w:val="-10"/>
                <w:sz w:val="24"/>
                <w:lang w:val="ru-RU"/>
              </w:rPr>
            </w:pPr>
            <w:r>
              <w:rPr>
                <w:spacing w:val="-10"/>
                <w:sz w:val="24"/>
                <w:lang w:val="ru-RU"/>
              </w:rPr>
              <w:t>1,418</w:t>
            </w:r>
          </w:p>
        </w:tc>
        <w:tc>
          <w:tcPr>
            <w:tcW w:w="1559" w:type="dxa"/>
          </w:tcPr>
          <w:p w14:paraId="538304DD" w14:textId="77777777" w:rsidR="00813F4D" w:rsidRPr="00942034" w:rsidRDefault="00813F4D" w:rsidP="00BC0066">
            <w:pPr>
              <w:pStyle w:val="TableParagraph"/>
              <w:spacing w:line="220" w:lineRule="exact"/>
              <w:ind w:left="10"/>
              <w:rPr>
                <w:lang w:val="ru-RU"/>
              </w:rPr>
            </w:pPr>
            <w:r w:rsidRPr="00C720C3">
              <w:t>5</w:t>
            </w:r>
          </w:p>
        </w:tc>
        <w:tc>
          <w:tcPr>
            <w:tcW w:w="1843" w:type="dxa"/>
          </w:tcPr>
          <w:p w14:paraId="645E8346" w14:textId="77777777" w:rsidR="00813F4D" w:rsidRPr="00942034" w:rsidRDefault="00813F4D" w:rsidP="00BC0066">
            <w:pPr>
              <w:pStyle w:val="TableParagraph"/>
              <w:spacing w:line="220" w:lineRule="exact"/>
              <w:ind w:left="140" w:right="131"/>
              <w:rPr>
                <w:lang w:val="ru-RU"/>
              </w:rPr>
            </w:pPr>
            <w:r w:rsidRPr="00C720C3">
              <w:t>Общего пользования</w:t>
            </w:r>
          </w:p>
        </w:tc>
        <w:tc>
          <w:tcPr>
            <w:tcW w:w="992" w:type="dxa"/>
          </w:tcPr>
          <w:p w14:paraId="18DF1156" w14:textId="77777777" w:rsidR="00813F4D" w:rsidRPr="00942034" w:rsidRDefault="00813F4D" w:rsidP="00BC0066">
            <w:pPr>
              <w:pStyle w:val="TableParagraph"/>
              <w:spacing w:line="220" w:lineRule="exact"/>
              <w:ind w:left="10"/>
              <w:rPr>
                <w:spacing w:val="-10"/>
                <w:sz w:val="24"/>
                <w:lang w:val="ru-RU"/>
              </w:rPr>
            </w:pPr>
          </w:p>
        </w:tc>
        <w:tc>
          <w:tcPr>
            <w:tcW w:w="1558" w:type="dxa"/>
          </w:tcPr>
          <w:p w14:paraId="40A8E237" w14:textId="72154772" w:rsidR="00813F4D" w:rsidRPr="00942034" w:rsidRDefault="00813F4D" w:rsidP="00BC0066">
            <w:pPr>
              <w:pStyle w:val="TableParagraph"/>
              <w:spacing w:line="220" w:lineRule="exact"/>
              <w:rPr>
                <w:lang w:val="ru-RU"/>
              </w:rPr>
            </w:pPr>
            <w:proofErr w:type="gramStart"/>
            <w:r w:rsidRPr="00B867A8">
              <w:rPr>
                <w:lang w:val="ru-RU"/>
              </w:rPr>
              <w:t>Асфальто-бетонное</w:t>
            </w:r>
            <w:proofErr w:type="gramEnd"/>
            <w:r w:rsidRPr="00B867A8">
              <w:rPr>
                <w:lang w:val="ru-RU"/>
              </w:rPr>
              <w:t xml:space="preserve">, </w:t>
            </w:r>
            <w:r>
              <w:rPr>
                <w:lang w:val="ru-RU"/>
              </w:rPr>
              <w:t xml:space="preserve">щебень, </w:t>
            </w:r>
            <w:r w:rsidRPr="00B867A8">
              <w:rPr>
                <w:lang w:val="ru-RU"/>
              </w:rPr>
              <w:t>удовлетворите</w:t>
            </w:r>
            <w:r w:rsidR="003C57BC">
              <w:rPr>
                <w:lang w:val="ru-RU"/>
              </w:rPr>
              <w:t>-</w:t>
            </w:r>
            <w:r w:rsidRPr="00B867A8">
              <w:rPr>
                <w:lang w:val="ru-RU"/>
              </w:rPr>
              <w:t>льное</w:t>
            </w:r>
          </w:p>
        </w:tc>
      </w:tr>
      <w:tr w:rsidR="00813F4D" w14:paraId="19499E1A" w14:textId="77777777" w:rsidTr="00A8640F">
        <w:trPr>
          <w:trHeight w:val="240"/>
        </w:trPr>
        <w:tc>
          <w:tcPr>
            <w:tcW w:w="567" w:type="dxa"/>
          </w:tcPr>
          <w:p w14:paraId="230F69D8" w14:textId="6C0C89C6" w:rsidR="00813F4D" w:rsidRPr="00A8640F" w:rsidRDefault="00A8640F" w:rsidP="00BC0066">
            <w:pPr>
              <w:pStyle w:val="TableParagraph"/>
              <w:spacing w:line="220" w:lineRule="exact"/>
              <w:ind w:left="93" w:right="83"/>
              <w:rPr>
                <w:spacing w:val="-10"/>
                <w:sz w:val="24"/>
                <w:lang w:val="ru-RU"/>
              </w:rPr>
            </w:pPr>
            <w:r>
              <w:rPr>
                <w:spacing w:val="-10"/>
                <w:sz w:val="24"/>
                <w:lang w:val="ru-RU"/>
              </w:rPr>
              <w:t>62</w:t>
            </w:r>
          </w:p>
        </w:tc>
        <w:tc>
          <w:tcPr>
            <w:tcW w:w="3227" w:type="dxa"/>
          </w:tcPr>
          <w:p w14:paraId="215C50B9" w14:textId="77777777" w:rsidR="00813F4D" w:rsidRDefault="00813F4D" w:rsidP="00BC0066">
            <w:pPr>
              <w:pStyle w:val="TableParagraph"/>
              <w:spacing w:line="220" w:lineRule="exact"/>
              <w:ind w:left="107"/>
            </w:pPr>
            <w:proofErr w:type="gramStart"/>
            <w:r w:rsidRPr="00813F4D">
              <w:t>с.Масловское</w:t>
            </w:r>
            <w:proofErr w:type="gramEnd"/>
            <w:r w:rsidRPr="00813F4D">
              <w:tab/>
              <w:t>ул. Вещанская</w:t>
            </w:r>
          </w:p>
        </w:tc>
        <w:tc>
          <w:tcPr>
            <w:tcW w:w="1559" w:type="dxa"/>
          </w:tcPr>
          <w:p w14:paraId="6D918718" w14:textId="77777777" w:rsidR="00813F4D" w:rsidRPr="004979DD" w:rsidRDefault="00813F4D" w:rsidP="00BC0066">
            <w:pPr>
              <w:pStyle w:val="TableParagraph"/>
              <w:spacing w:line="249" w:lineRule="exact"/>
              <w:ind w:left="33" w:right="19"/>
            </w:pPr>
            <w:r w:rsidRPr="00465DDE">
              <w:t>49 234 837 ОП МП 001</w:t>
            </w:r>
          </w:p>
        </w:tc>
        <w:tc>
          <w:tcPr>
            <w:tcW w:w="1861" w:type="dxa"/>
          </w:tcPr>
          <w:p w14:paraId="02F8A546" w14:textId="77777777" w:rsidR="00813F4D" w:rsidRPr="00421421" w:rsidRDefault="00813F4D" w:rsidP="00BC0066">
            <w:pPr>
              <w:pStyle w:val="TableParagraph"/>
              <w:spacing w:line="220" w:lineRule="exact"/>
              <w:rPr>
                <w:spacing w:val="-10"/>
                <w:sz w:val="24"/>
              </w:rPr>
            </w:pPr>
          </w:p>
        </w:tc>
        <w:tc>
          <w:tcPr>
            <w:tcW w:w="2108" w:type="dxa"/>
          </w:tcPr>
          <w:p w14:paraId="17E92428" w14:textId="77777777" w:rsidR="00813F4D" w:rsidRPr="00465DDE" w:rsidRDefault="00813F4D" w:rsidP="00BC0066">
            <w:pPr>
              <w:pStyle w:val="TableParagraph"/>
              <w:spacing w:line="220" w:lineRule="exact"/>
              <w:rPr>
                <w:spacing w:val="-10"/>
                <w:sz w:val="24"/>
                <w:lang w:val="ru-RU"/>
              </w:rPr>
            </w:pPr>
            <w:r>
              <w:rPr>
                <w:spacing w:val="-10"/>
                <w:sz w:val="24"/>
                <w:lang w:val="ru-RU"/>
              </w:rPr>
              <w:t>0,672</w:t>
            </w:r>
          </w:p>
        </w:tc>
        <w:tc>
          <w:tcPr>
            <w:tcW w:w="1559" w:type="dxa"/>
          </w:tcPr>
          <w:p w14:paraId="661CCF13" w14:textId="77777777" w:rsidR="00813F4D" w:rsidRPr="008928BF" w:rsidRDefault="00813F4D" w:rsidP="00BC0066">
            <w:pPr>
              <w:pStyle w:val="TableParagraph"/>
              <w:spacing w:line="220" w:lineRule="exact"/>
              <w:ind w:left="10"/>
              <w:rPr>
                <w:lang w:val="ru-RU"/>
              </w:rPr>
            </w:pPr>
            <w:r>
              <w:rPr>
                <w:lang w:val="ru-RU"/>
              </w:rPr>
              <w:t>5</w:t>
            </w:r>
          </w:p>
        </w:tc>
        <w:tc>
          <w:tcPr>
            <w:tcW w:w="1843" w:type="dxa"/>
          </w:tcPr>
          <w:p w14:paraId="7A40F3C0" w14:textId="77777777" w:rsidR="00813F4D" w:rsidRPr="00C720C3" w:rsidRDefault="00813F4D" w:rsidP="00BC0066">
            <w:pPr>
              <w:pStyle w:val="TableParagraph"/>
              <w:spacing w:line="220" w:lineRule="exact"/>
              <w:ind w:left="140" w:right="131"/>
            </w:pPr>
            <w:r w:rsidRPr="008928BF">
              <w:t>Общего пользования</w:t>
            </w:r>
          </w:p>
        </w:tc>
        <w:tc>
          <w:tcPr>
            <w:tcW w:w="992" w:type="dxa"/>
          </w:tcPr>
          <w:p w14:paraId="28D40383" w14:textId="77777777" w:rsidR="00813F4D" w:rsidRPr="008928BF" w:rsidRDefault="00813F4D" w:rsidP="00BC0066">
            <w:pPr>
              <w:pStyle w:val="TableParagraph"/>
              <w:spacing w:line="220" w:lineRule="exact"/>
              <w:ind w:left="10"/>
              <w:rPr>
                <w:spacing w:val="-10"/>
                <w:sz w:val="24"/>
                <w:lang w:val="ru-RU"/>
              </w:rPr>
            </w:pPr>
            <w:r>
              <w:rPr>
                <w:spacing w:val="-10"/>
                <w:sz w:val="24"/>
                <w:lang w:val="ru-RU"/>
              </w:rPr>
              <w:t>1 труба</w:t>
            </w:r>
          </w:p>
        </w:tc>
        <w:tc>
          <w:tcPr>
            <w:tcW w:w="1558" w:type="dxa"/>
          </w:tcPr>
          <w:p w14:paraId="68978EAE" w14:textId="77777777" w:rsidR="00813F4D" w:rsidRPr="008928BF" w:rsidRDefault="00813F4D" w:rsidP="00BC0066">
            <w:pPr>
              <w:pStyle w:val="TableParagraph"/>
              <w:spacing w:line="220" w:lineRule="exact"/>
              <w:rPr>
                <w:lang w:val="ru-RU"/>
              </w:rPr>
            </w:pPr>
            <w:r>
              <w:rPr>
                <w:lang w:val="ru-RU"/>
              </w:rPr>
              <w:t>Щебенчато-гравийное</w:t>
            </w:r>
          </w:p>
        </w:tc>
      </w:tr>
      <w:tr w:rsidR="00813F4D" w14:paraId="6064A58A" w14:textId="77777777" w:rsidTr="00A8640F">
        <w:trPr>
          <w:trHeight w:val="240"/>
        </w:trPr>
        <w:tc>
          <w:tcPr>
            <w:tcW w:w="567" w:type="dxa"/>
          </w:tcPr>
          <w:p w14:paraId="38430CB5" w14:textId="192BC450" w:rsidR="00813F4D" w:rsidRPr="00A8640F" w:rsidRDefault="00A8640F" w:rsidP="00BC0066">
            <w:pPr>
              <w:pStyle w:val="TableParagraph"/>
              <w:spacing w:line="220" w:lineRule="exact"/>
              <w:ind w:left="93" w:right="83"/>
              <w:rPr>
                <w:spacing w:val="-10"/>
                <w:sz w:val="24"/>
                <w:lang w:val="ru-RU"/>
              </w:rPr>
            </w:pPr>
            <w:r>
              <w:rPr>
                <w:spacing w:val="-10"/>
                <w:sz w:val="24"/>
                <w:lang w:val="ru-RU"/>
              </w:rPr>
              <w:t>63</w:t>
            </w:r>
          </w:p>
        </w:tc>
        <w:tc>
          <w:tcPr>
            <w:tcW w:w="3227" w:type="dxa"/>
          </w:tcPr>
          <w:p w14:paraId="7F4B5D9B" w14:textId="77777777" w:rsidR="00813F4D" w:rsidRPr="008F085F" w:rsidRDefault="00813F4D" w:rsidP="00BC0066">
            <w:pPr>
              <w:pStyle w:val="TableParagraph"/>
              <w:spacing w:line="220" w:lineRule="exact"/>
              <w:ind w:left="107"/>
              <w:rPr>
                <w:lang w:val="ru-RU"/>
              </w:rPr>
            </w:pPr>
            <w:r w:rsidRPr="008F085F">
              <w:rPr>
                <w:lang w:val="ru-RU"/>
              </w:rPr>
              <w:t>с.Масловское</w:t>
            </w:r>
            <w:r w:rsidRPr="008F085F">
              <w:rPr>
                <w:lang w:val="ru-RU"/>
              </w:rPr>
              <w:tab/>
              <w:t>ул. Авиаторов</w:t>
            </w:r>
          </w:p>
        </w:tc>
        <w:tc>
          <w:tcPr>
            <w:tcW w:w="1559" w:type="dxa"/>
          </w:tcPr>
          <w:p w14:paraId="09530C0E" w14:textId="77777777" w:rsidR="00813F4D" w:rsidRPr="00465DDE" w:rsidRDefault="00813F4D" w:rsidP="00BC0066">
            <w:pPr>
              <w:pStyle w:val="TableParagraph"/>
              <w:spacing w:line="249" w:lineRule="exact"/>
              <w:ind w:left="33" w:right="19"/>
            </w:pPr>
            <w:r>
              <w:rPr>
                <w:sz w:val="20"/>
              </w:rPr>
              <w:t>49 234</w:t>
            </w:r>
            <w:r>
              <w:rPr>
                <w:spacing w:val="-5"/>
                <w:sz w:val="20"/>
              </w:rPr>
              <w:t xml:space="preserve"> </w:t>
            </w:r>
            <w:r>
              <w:rPr>
                <w:sz w:val="20"/>
              </w:rPr>
              <w:t>837</w:t>
            </w:r>
            <w:r>
              <w:rPr>
                <w:spacing w:val="1"/>
                <w:sz w:val="20"/>
              </w:rPr>
              <w:t xml:space="preserve"> </w:t>
            </w:r>
            <w:r>
              <w:rPr>
                <w:sz w:val="20"/>
              </w:rPr>
              <w:t>0П</w:t>
            </w:r>
            <w:r>
              <w:rPr>
                <w:spacing w:val="-6"/>
                <w:sz w:val="20"/>
              </w:rPr>
              <w:t xml:space="preserve"> </w:t>
            </w:r>
            <w:r>
              <w:rPr>
                <w:sz w:val="20"/>
              </w:rPr>
              <w:t>МП</w:t>
            </w:r>
            <w:r>
              <w:rPr>
                <w:spacing w:val="-1"/>
                <w:sz w:val="20"/>
              </w:rPr>
              <w:t xml:space="preserve"> </w:t>
            </w:r>
            <w:r>
              <w:rPr>
                <w:spacing w:val="-5"/>
                <w:sz w:val="20"/>
              </w:rPr>
              <w:t>002</w:t>
            </w:r>
          </w:p>
        </w:tc>
        <w:tc>
          <w:tcPr>
            <w:tcW w:w="1861" w:type="dxa"/>
          </w:tcPr>
          <w:p w14:paraId="52023B98" w14:textId="77777777" w:rsidR="00813F4D" w:rsidRPr="00421421" w:rsidRDefault="00813F4D" w:rsidP="00BC0066">
            <w:pPr>
              <w:pStyle w:val="TableParagraph"/>
              <w:spacing w:line="220" w:lineRule="exact"/>
              <w:rPr>
                <w:spacing w:val="-10"/>
                <w:sz w:val="24"/>
              </w:rPr>
            </w:pPr>
          </w:p>
        </w:tc>
        <w:tc>
          <w:tcPr>
            <w:tcW w:w="2108" w:type="dxa"/>
          </w:tcPr>
          <w:p w14:paraId="3AB50D23" w14:textId="77777777" w:rsidR="00813F4D" w:rsidRPr="008F085F" w:rsidRDefault="00813F4D" w:rsidP="00BC0066">
            <w:pPr>
              <w:pStyle w:val="TableParagraph"/>
              <w:spacing w:line="220" w:lineRule="exact"/>
              <w:rPr>
                <w:spacing w:val="-10"/>
                <w:sz w:val="24"/>
                <w:lang w:val="ru-RU"/>
              </w:rPr>
            </w:pPr>
            <w:r>
              <w:rPr>
                <w:spacing w:val="-10"/>
                <w:sz w:val="24"/>
                <w:lang w:val="ru-RU"/>
              </w:rPr>
              <w:t>0,427</w:t>
            </w:r>
          </w:p>
        </w:tc>
        <w:tc>
          <w:tcPr>
            <w:tcW w:w="1559" w:type="dxa"/>
          </w:tcPr>
          <w:p w14:paraId="4EC5C62A" w14:textId="77777777" w:rsidR="00813F4D" w:rsidRPr="00C720C3" w:rsidRDefault="00813F4D" w:rsidP="00BC0066">
            <w:pPr>
              <w:pStyle w:val="TableParagraph"/>
              <w:spacing w:line="220" w:lineRule="exact"/>
              <w:ind w:left="10"/>
            </w:pPr>
            <w:r>
              <w:rPr>
                <w:lang w:val="ru-RU"/>
              </w:rPr>
              <w:t>5</w:t>
            </w:r>
          </w:p>
        </w:tc>
        <w:tc>
          <w:tcPr>
            <w:tcW w:w="1843" w:type="dxa"/>
          </w:tcPr>
          <w:p w14:paraId="145019EB" w14:textId="77777777" w:rsidR="00813F4D" w:rsidRPr="00C720C3" w:rsidRDefault="00813F4D" w:rsidP="00BC0066">
            <w:pPr>
              <w:pStyle w:val="TableParagraph"/>
              <w:spacing w:line="220" w:lineRule="exact"/>
              <w:ind w:left="140" w:right="131"/>
            </w:pPr>
            <w:r w:rsidRPr="008928BF">
              <w:t>Общего пользования</w:t>
            </w:r>
          </w:p>
        </w:tc>
        <w:tc>
          <w:tcPr>
            <w:tcW w:w="992" w:type="dxa"/>
          </w:tcPr>
          <w:p w14:paraId="5FFF0BFC" w14:textId="77777777" w:rsidR="00813F4D" w:rsidRPr="00942034" w:rsidRDefault="00813F4D" w:rsidP="00BC0066">
            <w:pPr>
              <w:pStyle w:val="TableParagraph"/>
              <w:spacing w:line="220" w:lineRule="exact"/>
              <w:ind w:left="10"/>
              <w:rPr>
                <w:spacing w:val="-10"/>
                <w:sz w:val="24"/>
              </w:rPr>
            </w:pPr>
            <w:r>
              <w:rPr>
                <w:spacing w:val="-10"/>
                <w:sz w:val="24"/>
                <w:lang w:val="ru-RU"/>
              </w:rPr>
              <w:t>1 труба</w:t>
            </w:r>
          </w:p>
        </w:tc>
        <w:tc>
          <w:tcPr>
            <w:tcW w:w="1558" w:type="dxa"/>
          </w:tcPr>
          <w:p w14:paraId="567BA48D" w14:textId="77777777" w:rsidR="00813F4D" w:rsidRPr="00421421" w:rsidRDefault="00813F4D" w:rsidP="00BC0066">
            <w:pPr>
              <w:pStyle w:val="TableParagraph"/>
              <w:spacing w:line="220" w:lineRule="exact"/>
            </w:pPr>
            <w:r>
              <w:rPr>
                <w:lang w:val="ru-RU"/>
              </w:rPr>
              <w:t>Щебенчато-гравийное</w:t>
            </w:r>
          </w:p>
        </w:tc>
      </w:tr>
      <w:tr w:rsidR="00813F4D" w14:paraId="389C24FB" w14:textId="77777777" w:rsidTr="00A8640F">
        <w:trPr>
          <w:trHeight w:val="240"/>
        </w:trPr>
        <w:tc>
          <w:tcPr>
            <w:tcW w:w="567" w:type="dxa"/>
          </w:tcPr>
          <w:p w14:paraId="102F83B1" w14:textId="6B617E47" w:rsidR="00813F4D" w:rsidRPr="00A8640F" w:rsidRDefault="00A8640F" w:rsidP="00BC0066">
            <w:pPr>
              <w:pStyle w:val="TableParagraph"/>
              <w:spacing w:line="220" w:lineRule="exact"/>
              <w:ind w:left="93" w:right="83"/>
              <w:rPr>
                <w:spacing w:val="-10"/>
                <w:sz w:val="24"/>
                <w:lang w:val="ru-RU"/>
              </w:rPr>
            </w:pPr>
            <w:r>
              <w:rPr>
                <w:spacing w:val="-10"/>
                <w:sz w:val="24"/>
                <w:lang w:val="ru-RU"/>
              </w:rPr>
              <w:t>64</w:t>
            </w:r>
          </w:p>
        </w:tc>
        <w:tc>
          <w:tcPr>
            <w:tcW w:w="3227" w:type="dxa"/>
          </w:tcPr>
          <w:p w14:paraId="09DBC7A4" w14:textId="77777777" w:rsidR="00813F4D" w:rsidRPr="00465DDE" w:rsidRDefault="00813F4D" w:rsidP="00BC0066">
            <w:pPr>
              <w:pStyle w:val="TableParagraph"/>
              <w:spacing w:line="220" w:lineRule="exact"/>
              <w:ind w:left="107"/>
            </w:pPr>
            <w:proofErr w:type="gramStart"/>
            <w:r>
              <w:rPr>
                <w:spacing w:val="-2"/>
              </w:rPr>
              <w:t>с.Масловское</w:t>
            </w:r>
            <w:proofErr w:type="gramEnd"/>
            <w:r>
              <w:t xml:space="preserve"> ул.</w:t>
            </w:r>
            <w:r>
              <w:rPr>
                <w:spacing w:val="-3"/>
              </w:rPr>
              <w:t xml:space="preserve"> </w:t>
            </w:r>
            <w:r>
              <w:rPr>
                <w:spacing w:val="-2"/>
              </w:rPr>
              <w:t>Химиков</w:t>
            </w:r>
          </w:p>
        </w:tc>
        <w:tc>
          <w:tcPr>
            <w:tcW w:w="1559" w:type="dxa"/>
          </w:tcPr>
          <w:p w14:paraId="4F8683BE" w14:textId="77777777" w:rsidR="00813F4D" w:rsidRPr="00465DDE" w:rsidRDefault="00813F4D" w:rsidP="00BC0066">
            <w:pPr>
              <w:pStyle w:val="TableParagraph"/>
              <w:spacing w:line="249" w:lineRule="exact"/>
              <w:ind w:left="33" w:right="19"/>
            </w:pPr>
            <w:r>
              <w:rPr>
                <w:sz w:val="20"/>
              </w:rPr>
              <w:t>49 234</w:t>
            </w:r>
            <w:r>
              <w:rPr>
                <w:spacing w:val="-5"/>
                <w:sz w:val="20"/>
              </w:rPr>
              <w:t xml:space="preserve"> </w:t>
            </w:r>
            <w:r>
              <w:rPr>
                <w:sz w:val="20"/>
              </w:rPr>
              <w:t>837</w:t>
            </w:r>
            <w:r>
              <w:rPr>
                <w:spacing w:val="1"/>
                <w:sz w:val="20"/>
              </w:rPr>
              <w:t xml:space="preserve"> </w:t>
            </w:r>
            <w:r>
              <w:rPr>
                <w:sz w:val="20"/>
              </w:rPr>
              <w:t>0П</w:t>
            </w:r>
            <w:r>
              <w:rPr>
                <w:spacing w:val="-6"/>
                <w:sz w:val="20"/>
              </w:rPr>
              <w:t xml:space="preserve"> </w:t>
            </w:r>
            <w:r>
              <w:rPr>
                <w:sz w:val="20"/>
              </w:rPr>
              <w:t>МП</w:t>
            </w:r>
            <w:r>
              <w:rPr>
                <w:spacing w:val="-1"/>
                <w:sz w:val="20"/>
              </w:rPr>
              <w:t xml:space="preserve"> </w:t>
            </w:r>
            <w:r>
              <w:rPr>
                <w:spacing w:val="-5"/>
                <w:sz w:val="20"/>
              </w:rPr>
              <w:t>004</w:t>
            </w:r>
          </w:p>
        </w:tc>
        <w:tc>
          <w:tcPr>
            <w:tcW w:w="1861" w:type="dxa"/>
          </w:tcPr>
          <w:p w14:paraId="7678ED75" w14:textId="77777777" w:rsidR="00813F4D" w:rsidRPr="00421421" w:rsidRDefault="00813F4D" w:rsidP="00BC0066">
            <w:pPr>
              <w:pStyle w:val="TableParagraph"/>
              <w:spacing w:line="220" w:lineRule="exact"/>
              <w:rPr>
                <w:spacing w:val="-10"/>
                <w:sz w:val="24"/>
              </w:rPr>
            </w:pPr>
          </w:p>
        </w:tc>
        <w:tc>
          <w:tcPr>
            <w:tcW w:w="2108" w:type="dxa"/>
          </w:tcPr>
          <w:p w14:paraId="183A8EC1" w14:textId="77777777" w:rsidR="00813F4D" w:rsidRPr="008F085F" w:rsidRDefault="00813F4D" w:rsidP="00BC0066">
            <w:pPr>
              <w:pStyle w:val="TableParagraph"/>
              <w:spacing w:line="220" w:lineRule="exact"/>
              <w:rPr>
                <w:spacing w:val="-10"/>
                <w:sz w:val="24"/>
                <w:lang w:val="ru-RU"/>
              </w:rPr>
            </w:pPr>
            <w:r>
              <w:rPr>
                <w:spacing w:val="-10"/>
                <w:sz w:val="24"/>
                <w:lang w:val="ru-RU"/>
              </w:rPr>
              <w:t>0,648</w:t>
            </w:r>
          </w:p>
        </w:tc>
        <w:tc>
          <w:tcPr>
            <w:tcW w:w="1559" w:type="dxa"/>
          </w:tcPr>
          <w:p w14:paraId="19832F4C" w14:textId="77777777" w:rsidR="00813F4D" w:rsidRPr="008F085F" w:rsidRDefault="00813F4D" w:rsidP="00BC0066">
            <w:pPr>
              <w:pStyle w:val="TableParagraph"/>
              <w:spacing w:line="220" w:lineRule="exact"/>
              <w:ind w:left="10"/>
              <w:rPr>
                <w:lang w:val="ru-RU"/>
              </w:rPr>
            </w:pPr>
            <w:r>
              <w:rPr>
                <w:lang w:val="ru-RU"/>
              </w:rPr>
              <w:t>5</w:t>
            </w:r>
          </w:p>
        </w:tc>
        <w:tc>
          <w:tcPr>
            <w:tcW w:w="1843" w:type="dxa"/>
          </w:tcPr>
          <w:p w14:paraId="58BA3E64" w14:textId="77777777" w:rsidR="00813F4D" w:rsidRPr="00C720C3" w:rsidRDefault="00813F4D" w:rsidP="00BC0066">
            <w:pPr>
              <w:pStyle w:val="TableParagraph"/>
              <w:spacing w:line="220" w:lineRule="exact"/>
              <w:ind w:left="140" w:right="131"/>
            </w:pPr>
            <w:r w:rsidRPr="008928BF">
              <w:t>Общего пользования</w:t>
            </w:r>
          </w:p>
        </w:tc>
        <w:tc>
          <w:tcPr>
            <w:tcW w:w="992" w:type="dxa"/>
          </w:tcPr>
          <w:p w14:paraId="7BF85C9D" w14:textId="77777777" w:rsidR="00813F4D" w:rsidRPr="00942034" w:rsidRDefault="00813F4D" w:rsidP="00BC0066">
            <w:pPr>
              <w:pStyle w:val="TableParagraph"/>
              <w:spacing w:line="220" w:lineRule="exact"/>
              <w:ind w:left="10"/>
              <w:rPr>
                <w:spacing w:val="-10"/>
                <w:sz w:val="24"/>
              </w:rPr>
            </w:pPr>
            <w:r>
              <w:rPr>
                <w:spacing w:val="-10"/>
                <w:sz w:val="24"/>
                <w:lang w:val="ru-RU"/>
              </w:rPr>
              <w:t>1 труба</w:t>
            </w:r>
          </w:p>
        </w:tc>
        <w:tc>
          <w:tcPr>
            <w:tcW w:w="1558" w:type="dxa"/>
          </w:tcPr>
          <w:p w14:paraId="0205EE85" w14:textId="77777777" w:rsidR="00813F4D" w:rsidRPr="00421421" w:rsidRDefault="00813F4D" w:rsidP="00BC0066">
            <w:pPr>
              <w:pStyle w:val="TableParagraph"/>
              <w:spacing w:line="220" w:lineRule="exact"/>
            </w:pPr>
            <w:r>
              <w:rPr>
                <w:lang w:val="ru-RU"/>
              </w:rPr>
              <w:t>Щебенчато-гравийное, асфальт</w:t>
            </w:r>
          </w:p>
        </w:tc>
      </w:tr>
      <w:tr w:rsidR="00813F4D" w14:paraId="278142EE" w14:textId="77777777" w:rsidTr="00A8640F">
        <w:trPr>
          <w:trHeight w:val="308"/>
        </w:trPr>
        <w:tc>
          <w:tcPr>
            <w:tcW w:w="567" w:type="dxa"/>
          </w:tcPr>
          <w:p w14:paraId="594381A8" w14:textId="3EC421DF" w:rsidR="00813F4D" w:rsidRPr="00A8640F" w:rsidRDefault="00A8640F" w:rsidP="00BC0066">
            <w:pPr>
              <w:pStyle w:val="TableParagraph"/>
              <w:spacing w:line="220" w:lineRule="exact"/>
              <w:ind w:left="93" w:right="83"/>
              <w:rPr>
                <w:spacing w:val="-10"/>
                <w:sz w:val="24"/>
                <w:lang w:val="ru-RU"/>
              </w:rPr>
            </w:pPr>
            <w:r>
              <w:rPr>
                <w:spacing w:val="-10"/>
                <w:sz w:val="24"/>
                <w:lang w:val="ru-RU"/>
              </w:rPr>
              <w:t>65</w:t>
            </w:r>
          </w:p>
        </w:tc>
        <w:tc>
          <w:tcPr>
            <w:tcW w:w="3227" w:type="dxa"/>
          </w:tcPr>
          <w:p w14:paraId="0DD1FE06" w14:textId="77777777" w:rsidR="00813F4D" w:rsidRPr="00465DDE" w:rsidRDefault="00813F4D" w:rsidP="00BC0066">
            <w:pPr>
              <w:pStyle w:val="TableParagraph"/>
              <w:spacing w:line="220" w:lineRule="exact"/>
              <w:ind w:left="107"/>
            </w:pPr>
            <w:proofErr w:type="gramStart"/>
            <w:r>
              <w:rPr>
                <w:spacing w:val="-2"/>
              </w:rPr>
              <w:t>с.Масловское</w:t>
            </w:r>
            <w:proofErr w:type="gramEnd"/>
            <w:r>
              <w:t xml:space="preserve"> ул.</w:t>
            </w:r>
            <w:r>
              <w:rPr>
                <w:spacing w:val="-1"/>
              </w:rPr>
              <w:t xml:space="preserve"> </w:t>
            </w:r>
            <w:r>
              <w:rPr>
                <w:spacing w:val="-2"/>
              </w:rPr>
              <w:t>Сорокина</w:t>
            </w:r>
          </w:p>
        </w:tc>
        <w:tc>
          <w:tcPr>
            <w:tcW w:w="1559" w:type="dxa"/>
          </w:tcPr>
          <w:p w14:paraId="4C0AE68C" w14:textId="77777777" w:rsidR="00813F4D" w:rsidRPr="00465DDE" w:rsidRDefault="00813F4D" w:rsidP="00BC0066">
            <w:pPr>
              <w:pStyle w:val="TableParagraph"/>
              <w:spacing w:line="249" w:lineRule="exact"/>
              <w:ind w:left="33" w:right="19"/>
            </w:pPr>
            <w:r w:rsidRPr="008F085F">
              <w:t>49 234 837 0П МП 005</w:t>
            </w:r>
          </w:p>
        </w:tc>
        <w:tc>
          <w:tcPr>
            <w:tcW w:w="1861" w:type="dxa"/>
          </w:tcPr>
          <w:p w14:paraId="593B75CE" w14:textId="77777777" w:rsidR="00813F4D" w:rsidRPr="00421421" w:rsidRDefault="00813F4D" w:rsidP="00BC0066">
            <w:pPr>
              <w:pStyle w:val="TableParagraph"/>
              <w:spacing w:line="220" w:lineRule="exact"/>
              <w:rPr>
                <w:spacing w:val="-10"/>
                <w:sz w:val="24"/>
              </w:rPr>
            </w:pPr>
          </w:p>
        </w:tc>
        <w:tc>
          <w:tcPr>
            <w:tcW w:w="2108" w:type="dxa"/>
          </w:tcPr>
          <w:p w14:paraId="59233DB8" w14:textId="77777777" w:rsidR="00813F4D" w:rsidRPr="008F085F" w:rsidRDefault="00813F4D" w:rsidP="00BC0066">
            <w:pPr>
              <w:pStyle w:val="TableParagraph"/>
              <w:spacing w:line="220" w:lineRule="exact"/>
              <w:rPr>
                <w:spacing w:val="-10"/>
                <w:sz w:val="24"/>
                <w:lang w:val="ru-RU"/>
              </w:rPr>
            </w:pPr>
            <w:r>
              <w:rPr>
                <w:spacing w:val="-10"/>
                <w:sz w:val="24"/>
                <w:lang w:val="ru-RU"/>
              </w:rPr>
              <w:t>0,444</w:t>
            </w:r>
          </w:p>
        </w:tc>
        <w:tc>
          <w:tcPr>
            <w:tcW w:w="1559" w:type="dxa"/>
          </w:tcPr>
          <w:p w14:paraId="3803AC89" w14:textId="77777777" w:rsidR="00813F4D" w:rsidRPr="00C720C3" w:rsidRDefault="00813F4D" w:rsidP="00BC0066">
            <w:pPr>
              <w:pStyle w:val="TableParagraph"/>
              <w:spacing w:line="220" w:lineRule="exact"/>
              <w:ind w:left="10"/>
            </w:pPr>
            <w:r w:rsidRPr="002D168C">
              <w:t>5</w:t>
            </w:r>
          </w:p>
        </w:tc>
        <w:tc>
          <w:tcPr>
            <w:tcW w:w="1843" w:type="dxa"/>
          </w:tcPr>
          <w:p w14:paraId="7FFEE4CC" w14:textId="77777777" w:rsidR="00813F4D" w:rsidRPr="00C720C3" w:rsidRDefault="00813F4D" w:rsidP="00BC0066">
            <w:pPr>
              <w:pStyle w:val="TableParagraph"/>
              <w:spacing w:line="220" w:lineRule="exact"/>
              <w:ind w:left="140" w:right="131"/>
            </w:pPr>
            <w:r w:rsidRPr="002D168C">
              <w:t>Общего пользования</w:t>
            </w:r>
          </w:p>
        </w:tc>
        <w:tc>
          <w:tcPr>
            <w:tcW w:w="992" w:type="dxa"/>
          </w:tcPr>
          <w:p w14:paraId="709C6EED" w14:textId="77777777" w:rsidR="00813F4D" w:rsidRPr="00942034" w:rsidRDefault="00813F4D" w:rsidP="00BC0066">
            <w:pPr>
              <w:pStyle w:val="TableParagraph"/>
              <w:spacing w:line="220" w:lineRule="exact"/>
              <w:ind w:left="10"/>
              <w:rPr>
                <w:spacing w:val="-10"/>
                <w:sz w:val="24"/>
              </w:rPr>
            </w:pPr>
            <w:r w:rsidRPr="002D168C">
              <w:t>1 труба</w:t>
            </w:r>
          </w:p>
        </w:tc>
        <w:tc>
          <w:tcPr>
            <w:tcW w:w="1558" w:type="dxa"/>
          </w:tcPr>
          <w:p w14:paraId="3C586E03" w14:textId="77777777" w:rsidR="00813F4D" w:rsidRPr="00421421" w:rsidRDefault="00813F4D" w:rsidP="00BC0066">
            <w:pPr>
              <w:pStyle w:val="TableParagraph"/>
              <w:spacing w:line="220" w:lineRule="exact"/>
            </w:pPr>
            <w:r w:rsidRPr="002D168C">
              <w:t>Щебенчато-гравийное</w:t>
            </w:r>
          </w:p>
        </w:tc>
      </w:tr>
      <w:tr w:rsidR="00813F4D" w14:paraId="227FA89B" w14:textId="77777777" w:rsidTr="00A8640F">
        <w:trPr>
          <w:trHeight w:val="240"/>
        </w:trPr>
        <w:tc>
          <w:tcPr>
            <w:tcW w:w="567" w:type="dxa"/>
          </w:tcPr>
          <w:p w14:paraId="24F17622" w14:textId="0CD3B558" w:rsidR="00813F4D" w:rsidRPr="00A8640F" w:rsidRDefault="00A8640F" w:rsidP="00BC0066">
            <w:pPr>
              <w:pStyle w:val="TableParagraph"/>
              <w:spacing w:line="220" w:lineRule="exact"/>
              <w:ind w:left="93" w:right="83"/>
              <w:rPr>
                <w:spacing w:val="-10"/>
                <w:sz w:val="24"/>
                <w:lang w:val="ru-RU"/>
              </w:rPr>
            </w:pPr>
            <w:r>
              <w:rPr>
                <w:spacing w:val="-10"/>
                <w:sz w:val="24"/>
                <w:lang w:val="ru-RU"/>
              </w:rPr>
              <w:t>66</w:t>
            </w:r>
          </w:p>
        </w:tc>
        <w:tc>
          <w:tcPr>
            <w:tcW w:w="3227" w:type="dxa"/>
          </w:tcPr>
          <w:p w14:paraId="5E4DCFBD" w14:textId="77777777" w:rsidR="00813F4D" w:rsidRPr="008F085F" w:rsidRDefault="00813F4D" w:rsidP="00BC0066">
            <w:pPr>
              <w:pStyle w:val="TableParagraph"/>
              <w:spacing w:line="245" w:lineRule="exact"/>
              <w:ind w:left="110"/>
              <w:rPr>
                <w:lang w:val="ru-RU"/>
              </w:rPr>
            </w:pPr>
            <w:r>
              <w:rPr>
                <w:spacing w:val="-2"/>
              </w:rPr>
              <w:t>с.Масловское</w:t>
            </w:r>
            <w:r>
              <w:rPr>
                <w:spacing w:val="-2"/>
                <w:lang w:val="ru-RU"/>
              </w:rPr>
              <w:t xml:space="preserve"> </w:t>
            </w:r>
            <w:r>
              <w:rPr>
                <w:spacing w:val="-5"/>
              </w:rPr>
              <w:t>ул.</w:t>
            </w:r>
            <w:r>
              <w:rPr>
                <w:spacing w:val="-2"/>
              </w:rPr>
              <w:t>Механизаторов</w:t>
            </w:r>
          </w:p>
        </w:tc>
        <w:tc>
          <w:tcPr>
            <w:tcW w:w="1559" w:type="dxa"/>
          </w:tcPr>
          <w:p w14:paraId="6A277A3F" w14:textId="77777777" w:rsidR="00813F4D" w:rsidRPr="00465DDE" w:rsidRDefault="00813F4D" w:rsidP="00BC0066">
            <w:pPr>
              <w:pStyle w:val="TableParagraph"/>
              <w:spacing w:line="249" w:lineRule="exact"/>
              <w:ind w:left="33" w:right="19"/>
            </w:pPr>
            <w:r w:rsidRPr="008F085F">
              <w:t>49 234 837 ОП МП006</w:t>
            </w:r>
          </w:p>
        </w:tc>
        <w:tc>
          <w:tcPr>
            <w:tcW w:w="1861" w:type="dxa"/>
          </w:tcPr>
          <w:p w14:paraId="0789B502" w14:textId="77777777" w:rsidR="00813F4D" w:rsidRPr="00421421" w:rsidRDefault="00813F4D" w:rsidP="00BC0066">
            <w:pPr>
              <w:pStyle w:val="TableParagraph"/>
              <w:spacing w:line="220" w:lineRule="exact"/>
              <w:rPr>
                <w:spacing w:val="-10"/>
                <w:sz w:val="24"/>
              </w:rPr>
            </w:pPr>
          </w:p>
        </w:tc>
        <w:tc>
          <w:tcPr>
            <w:tcW w:w="2108" w:type="dxa"/>
          </w:tcPr>
          <w:p w14:paraId="48F1B357" w14:textId="77777777" w:rsidR="00813F4D" w:rsidRPr="008F085F" w:rsidRDefault="00813F4D" w:rsidP="00BC0066">
            <w:pPr>
              <w:pStyle w:val="TableParagraph"/>
              <w:spacing w:line="220" w:lineRule="exact"/>
              <w:rPr>
                <w:spacing w:val="-10"/>
                <w:sz w:val="24"/>
                <w:lang w:val="ru-RU"/>
              </w:rPr>
            </w:pPr>
            <w:r>
              <w:rPr>
                <w:spacing w:val="-10"/>
                <w:sz w:val="24"/>
                <w:lang w:val="ru-RU"/>
              </w:rPr>
              <w:t>0,347</w:t>
            </w:r>
          </w:p>
        </w:tc>
        <w:tc>
          <w:tcPr>
            <w:tcW w:w="1559" w:type="dxa"/>
          </w:tcPr>
          <w:p w14:paraId="7B79F17C" w14:textId="77777777" w:rsidR="00813F4D" w:rsidRPr="008F085F" w:rsidRDefault="00813F4D" w:rsidP="00BC0066">
            <w:pPr>
              <w:pStyle w:val="TableParagraph"/>
              <w:spacing w:line="220" w:lineRule="exact"/>
              <w:ind w:left="10"/>
              <w:rPr>
                <w:lang w:val="ru-RU"/>
              </w:rPr>
            </w:pPr>
            <w:r>
              <w:rPr>
                <w:lang w:val="ru-RU"/>
              </w:rPr>
              <w:t>5</w:t>
            </w:r>
          </w:p>
        </w:tc>
        <w:tc>
          <w:tcPr>
            <w:tcW w:w="1843" w:type="dxa"/>
          </w:tcPr>
          <w:p w14:paraId="10321CEF" w14:textId="77777777" w:rsidR="00813F4D" w:rsidRPr="00C720C3" w:rsidRDefault="00813F4D" w:rsidP="00BC0066">
            <w:pPr>
              <w:pStyle w:val="TableParagraph"/>
              <w:spacing w:line="220" w:lineRule="exact"/>
              <w:ind w:left="140" w:right="131"/>
            </w:pPr>
            <w:r w:rsidRPr="008928BF">
              <w:t>Общего пользования</w:t>
            </w:r>
          </w:p>
        </w:tc>
        <w:tc>
          <w:tcPr>
            <w:tcW w:w="992" w:type="dxa"/>
          </w:tcPr>
          <w:p w14:paraId="6D8CAC1A" w14:textId="77777777" w:rsidR="00813F4D" w:rsidRPr="00942034" w:rsidRDefault="00813F4D" w:rsidP="00BC0066">
            <w:pPr>
              <w:pStyle w:val="TableParagraph"/>
              <w:spacing w:line="220" w:lineRule="exact"/>
              <w:ind w:left="10"/>
              <w:rPr>
                <w:spacing w:val="-10"/>
                <w:sz w:val="24"/>
              </w:rPr>
            </w:pPr>
            <w:r>
              <w:rPr>
                <w:spacing w:val="-10"/>
                <w:sz w:val="24"/>
                <w:lang w:val="ru-RU"/>
              </w:rPr>
              <w:t>1 труба</w:t>
            </w:r>
          </w:p>
        </w:tc>
        <w:tc>
          <w:tcPr>
            <w:tcW w:w="1558" w:type="dxa"/>
          </w:tcPr>
          <w:p w14:paraId="48B352E3" w14:textId="77777777" w:rsidR="00813F4D" w:rsidRPr="00421421" w:rsidRDefault="00813F4D" w:rsidP="00BC0066">
            <w:pPr>
              <w:pStyle w:val="TableParagraph"/>
              <w:spacing w:line="220" w:lineRule="exact"/>
            </w:pPr>
            <w:r>
              <w:rPr>
                <w:lang w:val="ru-RU"/>
              </w:rPr>
              <w:t>Щебенчато-гравийное</w:t>
            </w:r>
          </w:p>
        </w:tc>
      </w:tr>
      <w:tr w:rsidR="00813F4D" w14:paraId="7CDEC0DA" w14:textId="77777777" w:rsidTr="00A8640F">
        <w:trPr>
          <w:trHeight w:val="240"/>
        </w:trPr>
        <w:tc>
          <w:tcPr>
            <w:tcW w:w="567" w:type="dxa"/>
          </w:tcPr>
          <w:p w14:paraId="1674097E" w14:textId="3661CBF5" w:rsidR="00813F4D" w:rsidRPr="00A8640F" w:rsidRDefault="00A8640F" w:rsidP="00BC0066">
            <w:pPr>
              <w:pStyle w:val="TableParagraph"/>
              <w:spacing w:line="220" w:lineRule="exact"/>
              <w:ind w:left="93" w:right="83"/>
              <w:rPr>
                <w:spacing w:val="-10"/>
                <w:sz w:val="24"/>
                <w:lang w:val="ru-RU"/>
              </w:rPr>
            </w:pPr>
            <w:r>
              <w:rPr>
                <w:spacing w:val="-10"/>
                <w:sz w:val="24"/>
                <w:lang w:val="ru-RU"/>
              </w:rPr>
              <w:t>67</w:t>
            </w:r>
          </w:p>
        </w:tc>
        <w:tc>
          <w:tcPr>
            <w:tcW w:w="3227" w:type="dxa"/>
          </w:tcPr>
          <w:p w14:paraId="7C9CEFAD" w14:textId="77777777" w:rsidR="00813F4D" w:rsidRPr="00465DDE" w:rsidRDefault="00813F4D" w:rsidP="00BC0066">
            <w:pPr>
              <w:pStyle w:val="TableParagraph"/>
              <w:spacing w:line="220" w:lineRule="exact"/>
              <w:ind w:left="107"/>
            </w:pPr>
            <w:proofErr w:type="gramStart"/>
            <w:r w:rsidRPr="008F085F">
              <w:t>с.Масловское</w:t>
            </w:r>
            <w:proofErr w:type="gramEnd"/>
            <w:r w:rsidRPr="008F085F">
              <w:tab/>
              <w:t>ул. Полеводов</w:t>
            </w:r>
          </w:p>
        </w:tc>
        <w:tc>
          <w:tcPr>
            <w:tcW w:w="1559" w:type="dxa"/>
          </w:tcPr>
          <w:p w14:paraId="2BA3B5F0" w14:textId="77777777" w:rsidR="00813F4D" w:rsidRPr="00465DDE" w:rsidRDefault="00813F4D" w:rsidP="00BC0066">
            <w:pPr>
              <w:pStyle w:val="TableParagraph"/>
              <w:spacing w:line="249" w:lineRule="exact"/>
              <w:ind w:left="33" w:right="19"/>
            </w:pPr>
            <w:r w:rsidRPr="008F085F">
              <w:t>49 234 837 ОП МП 007</w:t>
            </w:r>
          </w:p>
        </w:tc>
        <w:tc>
          <w:tcPr>
            <w:tcW w:w="1861" w:type="dxa"/>
          </w:tcPr>
          <w:p w14:paraId="428775DB" w14:textId="77777777" w:rsidR="00813F4D" w:rsidRPr="00421421" w:rsidRDefault="00813F4D" w:rsidP="00BC0066">
            <w:pPr>
              <w:pStyle w:val="TableParagraph"/>
              <w:spacing w:line="220" w:lineRule="exact"/>
              <w:rPr>
                <w:spacing w:val="-10"/>
                <w:sz w:val="24"/>
              </w:rPr>
            </w:pPr>
          </w:p>
        </w:tc>
        <w:tc>
          <w:tcPr>
            <w:tcW w:w="2108" w:type="dxa"/>
          </w:tcPr>
          <w:p w14:paraId="61C118D7" w14:textId="77777777" w:rsidR="00813F4D" w:rsidRPr="008F085F" w:rsidRDefault="00813F4D" w:rsidP="00BC0066">
            <w:pPr>
              <w:pStyle w:val="TableParagraph"/>
              <w:spacing w:line="220" w:lineRule="exact"/>
              <w:rPr>
                <w:spacing w:val="-10"/>
                <w:sz w:val="24"/>
                <w:lang w:val="ru-RU"/>
              </w:rPr>
            </w:pPr>
            <w:r>
              <w:rPr>
                <w:spacing w:val="-10"/>
                <w:sz w:val="24"/>
                <w:lang w:val="ru-RU"/>
              </w:rPr>
              <w:t>0,445</w:t>
            </w:r>
          </w:p>
        </w:tc>
        <w:tc>
          <w:tcPr>
            <w:tcW w:w="1559" w:type="dxa"/>
          </w:tcPr>
          <w:p w14:paraId="47E2D87B" w14:textId="77777777" w:rsidR="00813F4D" w:rsidRPr="00C720C3" w:rsidRDefault="00813F4D" w:rsidP="00BC0066">
            <w:pPr>
              <w:pStyle w:val="TableParagraph"/>
              <w:spacing w:line="220" w:lineRule="exact"/>
              <w:ind w:left="10"/>
            </w:pPr>
            <w:r w:rsidRPr="002D168C">
              <w:t>5</w:t>
            </w:r>
          </w:p>
        </w:tc>
        <w:tc>
          <w:tcPr>
            <w:tcW w:w="1843" w:type="dxa"/>
          </w:tcPr>
          <w:p w14:paraId="6497C17F" w14:textId="77777777" w:rsidR="00813F4D" w:rsidRPr="00C720C3" w:rsidRDefault="00813F4D" w:rsidP="00BC0066">
            <w:pPr>
              <w:pStyle w:val="TableParagraph"/>
              <w:spacing w:line="220" w:lineRule="exact"/>
              <w:ind w:left="140" w:right="131"/>
            </w:pPr>
            <w:r w:rsidRPr="002D168C">
              <w:t>Общего пользования</w:t>
            </w:r>
          </w:p>
        </w:tc>
        <w:tc>
          <w:tcPr>
            <w:tcW w:w="992" w:type="dxa"/>
          </w:tcPr>
          <w:p w14:paraId="2CE704AC" w14:textId="77777777" w:rsidR="00813F4D" w:rsidRPr="008F085F" w:rsidRDefault="00813F4D" w:rsidP="00BC0066">
            <w:pPr>
              <w:pStyle w:val="TableParagraph"/>
              <w:spacing w:line="220" w:lineRule="exact"/>
              <w:ind w:left="10"/>
              <w:rPr>
                <w:spacing w:val="-10"/>
                <w:sz w:val="24"/>
                <w:lang w:val="ru-RU"/>
              </w:rPr>
            </w:pPr>
            <w:r>
              <w:rPr>
                <w:lang w:val="ru-RU"/>
              </w:rPr>
              <w:t>2</w:t>
            </w:r>
            <w:r w:rsidRPr="002D168C">
              <w:t xml:space="preserve"> труб</w:t>
            </w:r>
            <w:r>
              <w:rPr>
                <w:lang w:val="ru-RU"/>
              </w:rPr>
              <w:t>ы</w:t>
            </w:r>
          </w:p>
        </w:tc>
        <w:tc>
          <w:tcPr>
            <w:tcW w:w="1558" w:type="dxa"/>
          </w:tcPr>
          <w:p w14:paraId="35AB04AA" w14:textId="77777777" w:rsidR="00813F4D" w:rsidRPr="00421421" w:rsidRDefault="00813F4D" w:rsidP="00BC0066">
            <w:pPr>
              <w:pStyle w:val="TableParagraph"/>
              <w:spacing w:line="220" w:lineRule="exact"/>
            </w:pPr>
            <w:r w:rsidRPr="002D168C">
              <w:t>Щебенчато-гравийное</w:t>
            </w:r>
          </w:p>
        </w:tc>
      </w:tr>
      <w:tr w:rsidR="00813F4D" w14:paraId="28AF4816" w14:textId="77777777" w:rsidTr="00A8640F">
        <w:trPr>
          <w:trHeight w:val="240"/>
        </w:trPr>
        <w:tc>
          <w:tcPr>
            <w:tcW w:w="567" w:type="dxa"/>
          </w:tcPr>
          <w:p w14:paraId="089955E6" w14:textId="2EE0298D" w:rsidR="00813F4D" w:rsidRPr="00A8640F" w:rsidRDefault="00A8640F" w:rsidP="00BC0066">
            <w:pPr>
              <w:pStyle w:val="TableParagraph"/>
              <w:spacing w:line="220" w:lineRule="exact"/>
              <w:ind w:left="93" w:right="83"/>
              <w:rPr>
                <w:spacing w:val="-10"/>
                <w:sz w:val="24"/>
                <w:lang w:val="ru-RU"/>
              </w:rPr>
            </w:pPr>
            <w:r>
              <w:rPr>
                <w:spacing w:val="-10"/>
                <w:sz w:val="24"/>
                <w:lang w:val="ru-RU"/>
              </w:rPr>
              <w:t>68</w:t>
            </w:r>
          </w:p>
        </w:tc>
        <w:tc>
          <w:tcPr>
            <w:tcW w:w="3227" w:type="dxa"/>
          </w:tcPr>
          <w:p w14:paraId="7D80FED7" w14:textId="77777777" w:rsidR="00813F4D" w:rsidRPr="00465DDE" w:rsidRDefault="00813F4D" w:rsidP="00BC0066">
            <w:pPr>
              <w:pStyle w:val="TableParagraph"/>
              <w:spacing w:line="220" w:lineRule="exact"/>
              <w:ind w:left="107"/>
            </w:pPr>
            <w:proofErr w:type="gramStart"/>
            <w:r w:rsidRPr="008F085F">
              <w:t>с.Масловское</w:t>
            </w:r>
            <w:proofErr w:type="gramEnd"/>
            <w:r w:rsidRPr="008F085F">
              <w:tab/>
              <w:t>ул. Заречная</w:t>
            </w:r>
          </w:p>
        </w:tc>
        <w:tc>
          <w:tcPr>
            <w:tcW w:w="1559" w:type="dxa"/>
          </w:tcPr>
          <w:p w14:paraId="58BD7757" w14:textId="77777777" w:rsidR="00813F4D" w:rsidRPr="00465DDE" w:rsidRDefault="00813F4D" w:rsidP="00BC0066">
            <w:pPr>
              <w:pStyle w:val="TableParagraph"/>
              <w:spacing w:line="249" w:lineRule="exact"/>
              <w:ind w:left="33" w:right="19"/>
            </w:pPr>
            <w:r w:rsidRPr="008F085F">
              <w:t>49 234 837 ОП МП 008</w:t>
            </w:r>
          </w:p>
        </w:tc>
        <w:tc>
          <w:tcPr>
            <w:tcW w:w="1861" w:type="dxa"/>
          </w:tcPr>
          <w:p w14:paraId="77981A8C" w14:textId="77777777" w:rsidR="00813F4D" w:rsidRPr="00421421" w:rsidRDefault="00813F4D" w:rsidP="00BC0066">
            <w:pPr>
              <w:pStyle w:val="TableParagraph"/>
              <w:spacing w:line="220" w:lineRule="exact"/>
              <w:rPr>
                <w:spacing w:val="-10"/>
                <w:sz w:val="24"/>
              </w:rPr>
            </w:pPr>
          </w:p>
        </w:tc>
        <w:tc>
          <w:tcPr>
            <w:tcW w:w="2108" w:type="dxa"/>
          </w:tcPr>
          <w:p w14:paraId="213F53D0" w14:textId="77777777" w:rsidR="00813F4D" w:rsidRPr="008F085F" w:rsidRDefault="00813F4D" w:rsidP="00BC0066">
            <w:pPr>
              <w:pStyle w:val="TableParagraph"/>
              <w:spacing w:line="220" w:lineRule="exact"/>
              <w:rPr>
                <w:spacing w:val="-10"/>
                <w:sz w:val="24"/>
                <w:lang w:val="ru-RU"/>
              </w:rPr>
            </w:pPr>
            <w:r>
              <w:rPr>
                <w:spacing w:val="-10"/>
                <w:sz w:val="24"/>
                <w:lang w:val="ru-RU"/>
              </w:rPr>
              <w:t>0,347</w:t>
            </w:r>
          </w:p>
        </w:tc>
        <w:tc>
          <w:tcPr>
            <w:tcW w:w="1559" w:type="dxa"/>
          </w:tcPr>
          <w:p w14:paraId="157F1C38" w14:textId="77777777" w:rsidR="00813F4D" w:rsidRPr="008F085F" w:rsidRDefault="00813F4D" w:rsidP="00BC0066">
            <w:pPr>
              <w:pStyle w:val="TableParagraph"/>
              <w:spacing w:line="220" w:lineRule="exact"/>
              <w:ind w:left="10"/>
              <w:rPr>
                <w:lang w:val="ru-RU"/>
              </w:rPr>
            </w:pPr>
            <w:r>
              <w:rPr>
                <w:lang w:val="ru-RU"/>
              </w:rPr>
              <w:t>5</w:t>
            </w:r>
          </w:p>
        </w:tc>
        <w:tc>
          <w:tcPr>
            <w:tcW w:w="1843" w:type="dxa"/>
          </w:tcPr>
          <w:p w14:paraId="486A5906" w14:textId="77777777" w:rsidR="00813F4D" w:rsidRPr="00C720C3" w:rsidRDefault="00813F4D" w:rsidP="00BC0066">
            <w:pPr>
              <w:pStyle w:val="TableParagraph"/>
              <w:spacing w:line="220" w:lineRule="exact"/>
              <w:ind w:left="140" w:right="131"/>
            </w:pPr>
            <w:r w:rsidRPr="002D168C">
              <w:t>Общего пользования</w:t>
            </w:r>
          </w:p>
        </w:tc>
        <w:tc>
          <w:tcPr>
            <w:tcW w:w="992" w:type="dxa"/>
          </w:tcPr>
          <w:p w14:paraId="32E61C5D" w14:textId="77777777" w:rsidR="00813F4D" w:rsidRPr="00942034" w:rsidRDefault="00813F4D" w:rsidP="00BC0066">
            <w:pPr>
              <w:pStyle w:val="TableParagraph"/>
              <w:spacing w:line="220" w:lineRule="exact"/>
              <w:ind w:left="10"/>
              <w:rPr>
                <w:spacing w:val="-10"/>
                <w:sz w:val="24"/>
              </w:rPr>
            </w:pPr>
          </w:p>
        </w:tc>
        <w:tc>
          <w:tcPr>
            <w:tcW w:w="1558" w:type="dxa"/>
          </w:tcPr>
          <w:p w14:paraId="40DAE5D1" w14:textId="77777777" w:rsidR="00813F4D" w:rsidRPr="00421421" w:rsidRDefault="00813F4D" w:rsidP="00BC0066">
            <w:pPr>
              <w:pStyle w:val="TableParagraph"/>
              <w:spacing w:line="220" w:lineRule="exact"/>
            </w:pPr>
            <w:r w:rsidRPr="002D168C">
              <w:t>Щебенчато-гравийное</w:t>
            </w:r>
          </w:p>
        </w:tc>
      </w:tr>
      <w:tr w:rsidR="00813F4D" w14:paraId="011918FC" w14:textId="77777777" w:rsidTr="00A8640F">
        <w:trPr>
          <w:trHeight w:val="240"/>
        </w:trPr>
        <w:tc>
          <w:tcPr>
            <w:tcW w:w="567" w:type="dxa"/>
          </w:tcPr>
          <w:p w14:paraId="676D4091" w14:textId="64507E98" w:rsidR="00813F4D" w:rsidRPr="00A8640F" w:rsidRDefault="00A8640F" w:rsidP="00BC0066">
            <w:pPr>
              <w:pStyle w:val="TableParagraph"/>
              <w:spacing w:line="220" w:lineRule="exact"/>
              <w:ind w:left="93" w:right="83"/>
              <w:rPr>
                <w:spacing w:val="-10"/>
                <w:sz w:val="24"/>
                <w:lang w:val="ru-RU"/>
              </w:rPr>
            </w:pPr>
            <w:r>
              <w:rPr>
                <w:spacing w:val="-10"/>
                <w:sz w:val="24"/>
                <w:lang w:val="ru-RU"/>
              </w:rPr>
              <w:t>69</w:t>
            </w:r>
          </w:p>
        </w:tc>
        <w:tc>
          <w:tcPr>
            <w:tcW w:w="3227" w:type="dxa"/>
          </w:tcPr>
          <w:p w14:paraId="6552ECF1" w14:textId="77777777" w:rsidR="00813F4D" w:rsidRPr="00465DDE" w:rsidRDefault="00813F4D" w:rsidP="00BC0066">
            <w:pPr>
              <w:pStyle w:val="TableParagraph"/>
              <w:spacing w:line="220" w:lineRule="exact"/>
              <w:ind w:left="107"/>
            </w:pPr>
            <w:r w:rsidRPr="00832588">
              <w:t>с.Масловское</w:t>
            </w:r>
            <w:r w:rsidRPr="00832588">
              <w:tab/>
              <w:t>пер.Садовый</w:t>
            </w:r>
          </w:p>
        </w:tc>
        <w:tc>
          <w:tcPr>
            <w:tcW w:w="1559" w:type="dxa"/>
          </w:tcPr>
          <w:p w14:paraId="3958B377" w14:textId="77777777" w:rsidR="00813F4D" w:rsidRPr="00465DDE" w:rsidRDefault="00813F4D" w:rsidP="00BC0066">
            <w:pPr>
              <w:pStyle w:val="TableParagraph"/>
              <w:spacing w:line="249" w:lineRule="exact"/>
              <w:ind w:left="33" w:right="19"/>
            </w:pPr>
            <w:r w:rsidRPr="00832588">
              <w:t>49 234 837 ОП МП 009</w:t>
            </w:r>
          </w:p>
        </w:tc>
        <w:tc>
          <w:tcPr>
            <w:tcW w:w="1861" w:type="dxa"/>
          </w:tcPr>
          <w:p w14:paraId="1AE9B4E0" w14:textId="77777777" w:rsidR="00813F4D" w:rsidRPr="00421421" w:rsidRDefault="00813F4D" w:rsidP="00BC0066">
            <w:pPr>
              <w:pStyle w:val="TableParagraph"/>
              <w:spacing w:line="220" w:lineRule="exact"/>
              <w:rPr>
                <w:spacing w:val="-10"/>
                <w:sz w:val="24"/>
              </w:rPr>
            </w:pPr>
          </w:p>
        </w:tc>
        <w:tc>
          <w:tcPr>
            <w:tcW w:w="2108" w:type="dxa"/>
          </w:tcPr>
          <w:p w14:paraId="12CCA448" w14:textId="77777777" w:rsidR="00813F4D" w:rsidRPr="00832588" w:rsidRDefault="00813F4D" w:rsidP="00BC0066">
            <w:pPr>
              <w:pStyle w:val="TableParagraph"/>
              <w:spacing w:line="220" w:lineRule="exact"/>
              <w:rPr>
                <w:spacing w:val="-10"/>
                <w:sz w:val="24"/>
                <w:lang w:val="ru-RU"/>
              </w:rPr>
            </w:pPr>
            <w:r>
              <w:rPr>
                <w:spacing w:val="-10"/>
                <w:sz w:val="24"/>
                <w:lang w:val="ru-RU"/>
              </w:rPr>
              <w:t>0,14</w:t>
            </w:r>
          </w:p>
        </w:tc>
        <w:tc>
          <w:tcPr>
            <w:tcW w:w="1559" w:type="dxa"/>
          </w:tcPr>
          <w:p w14:paraId="4FC72CC1" w14:textId="77777777" w:rsidR="00813F4D" w:rsidRPr="00832588" w:rsidRDefault="00813F4D" w:rsidP="00BC0066">
            <w:pPr>
              <w:pStyle w:val="TableParagraph"/>
              <w:spacing w:line="220" w:lineRule="exact"/>
              <w:ind w:left="10"/>
              <w:rPr>
                <w:lang w:val="ru-RU"/>
              </w:rPr>
            </w:pPr>
            <w:r>
              <w:rPr>
                <w:lang w:val="ru-RU"/>
              </w:rPr>
              <w:t>5</w:t>
            </w:r>
          </w:p>
        </w:tc>
        <w:tc>
          <w:tcPr>
            <w:tcW w:w="1843" w:type="dxa"/>
          </w:tcPr>
          <w:p w14:paraId="270CD6B6" w14:textId="77777777" w:rsidR="00813F4D" w:rsidRDefault="00813F4D" w:rsidP="00BC0066">
            <w:pPr>
              <w:pStyle w:val="TableParagraph"/>
              <w:spacing w:line="244" w:lineRule="exact"/>
              <w:ind w:left="109"/>
            </w:pPr>
            <w:r>
              <w:rPr>
                <w:spacing w:val="-2"/>
                <w:lang w:val="ru-RU"/>
              </w:rPr>
              <w:t>О</w:t>
            </w:r>
            <w:r>
              <w:rPr>
                <w:spacing w:val="-2"/>
              </w:rPr>
              <w:t>бщего</w:t>
            </w:r>
          </w:p>
          <w:p w14:paraId="3295BB7E" w14:textId="77777777" w:rsidR="00813F4D" w:rsidRPr="00C720C3" w:rsidRDefault="00813F4D" w:rsidP="00BC0066">
            <w:pPr>
              <w:pStyle w:val="TableParagraph"/>
              <w:spacing w:line="220" w:lineRule="exact"/>
              <w:ind w:left="140" w:right="131"/>
            </w:pPr>
            <w:r>
              <w:rPr>
                <w:spacing w:val="-2"/>
              </w:rPr>
              <w:t>пользования</w:t>
            </w:r>
          </w:p>
        </w:tc>
        <w:tc>
          <w:tcPr>
            <w:tcW w:w="992" w:type="dxa"/>
          </w:tcPr>
          <w:p w14:paraId="35468D2B" w14:textId="77777777" w:rsidR="00813F4D" w:rsidRPr="00942034" w:rsidRDefault="00813F4D" w:rsidP="00BC0066">
            <w:pPr>
              <w:pStyle w:val="TableParagraph"/>
              <w:spacing w:line="220" w:lineRule="exact"/>
              <w:ind w:left="10"/>
              <w:rPr>
                <w:spacing w:val="-10"/>
                <w:sz w:val="24"/>
              </w:rPr>
            </w:pPr>
          </w:p>
        </w:tc>
        <w:tc>
          <w:tcPr>
            <w:tcW w:w="1558" w:type="dxa"/>
          </w:tcPr>
          <w:p w14:paraId="6EA26D88" w14:textId="77777777" w:rsidR="00813F4D" w:rsidRDefault="00813F4D" w:rsidP="00BC0066">
            <w:pPr>
              <w:pStyle w:val="TableParagraph"/>
              <w:spacing w:line="244" w:lineRule="exact"/>
            </w:pPr>
            <w:r>
              <w:rPr>
                <w:spacing w:val="-2"/>
                <w:lang w:val="ru-RU"/>
              </w:rPr>
              <w:t>Щ</w:t>
            </w:r>
            <w:r>
              <w:rPr>
                <w:spacing w:val="-2"/>
              </w:rPr>
              <w:t>ебенчато-</w:t>
            </w:r>
          </w:p>
          <w:p w14:paraId="6850DC1C" w14:textId="77777777" w:rsidR="00813F4D" w:rsidRPr="00421421" w:rsidRDefault="00813F4D" w:rsidP="00BC0066">
            <w:pPr>
              <w:pStyle w:val="TableParagraph"/>
              <w:spacing w:line="220" w:lineRule="exact"/>
            </w:pPr>
            <w:r>
              <w:rPr>
                <w:spacing w:val="-2"/>
              </w:rPr>
              <w:t>гравийное</w:t>
            </w:r>
          </w:p>
        </w:tc>
      </w:tr>
      <w:tr w:rsidR="00813F4D" w14:paraId="26B33115" w14:textId="77777777" w:rsidTr="00A8640F">
        <w:trPr>
          <w:trHeight w:val="240"/>
        </w:trPr>
        <w:tc>
          <w:tcPr>
            <w:tcW w:w="567" w:type="dxa"/>
          </w:tcPr>
          <w:p w14:paraId="3AE023DC" w14:textId="7846E0C2" w:rsidR="00813F4D" w:rsidRPr="00A8640F" w:rsidRDefault="00A8640F" w:rsidP="00BC0066">
            <w:pPr>
              <w:pStyle w:val="TableParagraph"/>
              <w:spacing w:line="220" w:lineRule="exact"/>
              <w:ind w:left="93" w:right="83"/>
              <w:rPr>
                <w:spacing w:val="-10"/>
                <w:sz w:val="24"/>
                <w:lang w:val="ru-RU"/>
              </w:rPr>
            </w:pPr>
            <w:r>
              <w:rPr>
                <w:spacing w:val="-10"/>
                <w:sz w:val="24"/>
                <w:lang w:val="ru-RU"/>
              </w:rPr>
              <w:t>70</w:t>
            </w:r>
          </w:p>
        </w:tc>
        <w:tc>
          <w:tcPr>
            <w:tcW w:w="3227" w:type="dxa"/>
          </w:tcPr>
          <w:p w14:paraId="43CC7E1F" w14:textId="77777777" w:rsidR="00813F4D" w:rsidRPr="00465DDE" w:rsidRDefault="00813F4D" w:rsidP="00BC0066">
            <w:pPr>
              <w:pStyle w:val="TableParagraph"/>
              <w:spacing w:line="220" w:lineRule="exact"/>
              <w:ind w:left="107"/>
              <w:jc w:val="both"/>
            </w:pPr>
            <w:r w:rsidRPr="00754260">
              <w:t>д. Тугино</w:t>
            </w:r>
            <w:r w:rsidRPr="00754260">
              <w:tab/>
              <w:t>ул.Центральная</w:t>
            </w:r>
          </w:p>
        </w:tc>
        <w:tc>
          <w:tcPr>
            <w:tcW w:w="1559" w:type="dxa"/>
          </w:tcPr>
          <w:p w14:paraId="170F5058" w14:textId="77777777" w:rsidR="00813F4D" w:rsidRPr="00465DDE" w:rsidRDefault="00813F4D" w:rsidP="00BC0066">
            <w:pPr>
              <w:pStyle w:val="TableParagraph"/>
              <w:spacing w:line="249" w:lineRule="exact"/>
              <w:ind w:left="33" w:right="19"/>
            </w:pPr>
            <w:r w:rsidRPr="00754260">
              <w:t>49 234 837 ОП МП 010</w:t>
            </w:r>
          </w:p>
        </w:tc>
        <w:tc>
          <w:tcPr>
            <w:tcW w:w="1861" w:type="dxa"/>
          </w:tcPr>
          <w:p w14:paraId="4189F4B8" w14:textId="77777777" w:rsidR="00813F4D" w:rsidRPr="00421421" w:rsidRDefault="00813F4D" w:rsidP="00BC0066">
            <w:pPr>
              <w:pStyle w:val="TableParagraph"/>
              <w:spacing w:line="220" w:lineRule="exact"/>
              <w:rPr>
                <w:spacing w:val="-10"/>
                <w:sz w:val="24"/>
              </w:rPr>
            </w:pPr>
          </w:p>
        </w:tc>
        <w:tc>
          <w:tcPr>
            <w:tcW w:w="2108" w:type="dxa"/>
          </w:tcPr>
          <w:p w14:paraId="647E0BE3" w14:textId="77777777" w:rsidR="00813F4D" w:rsidRPr="00754260" w:rsidRDefault="00813F4D" w:rsidP="00BC0066">
            <w:pPr>
              <w:pStyle w:val="TableParagraph"/>
              <w:spacing w:line="220" w:lineRule="exact"/>
              <w:rPr>
                <w:spacing w:val="-10"/>
                <w:sz w:val="24"/>
                <w:lang w:val="ru-RU"/>
              </w:rPr>
            </w:pPr>
            <w:r>
              <w:rPr>
                <w:spacing w:val="-10"/>
                <w:sz w:val="24"/>
                <w:lang w:val="ru-RU"/>
              </w:rPr>
              <w:t>0,586</w:t>
            </w:r>
          </w:p>
        </w:tc>
        <w:tc>
          <w:tcPr>
            <w:tcW w:w="1559" w:type="dxa"/>
          </w:tcPr>
          <w:p w14:paraId="529AE386" w14:textId="77777777" w:rsidR="00813F4D" w:rsidRPr="00754260" w:rsidRDefault="00813F4D" w:rsidP="00BC0066">
            <w:pPr>
              <w:pStyle w:val="TableParagraph"/>
              <w:spacing w:line="220" w:lineRule="exact"/>
              <w:ind w:left="10"/>
              <w:rPr>
                <w:lang w:val="ru-RU"/>
              </w:rPr>
            </w:pPr>
            <w:r>
              <w:rPr>
                <w:lang w:val="ru-RU"/>
              </w:rPr>
              <w:t>5</w:t>
            </w:r>
          </w:p>
        </w:tc>
        <w:tc>
          <w:tcPr>
            <w:tcW w:w="1843" w:type="dxa"/>
          </w:tcPr>
          <w:p w14:paraId="1B176047" w14:textId="77777777" w:rsidR="00813F4D" w:rsidRPr="00C720C3" w:rsidRDefault="00813F4D" w:rsidP="00BC0066">
            <w:pPr>
              <w:pStyle w:val="TableParagraph"/>
              <w:spacing w:line="220" w:lineRule="exact"/>
              <w:ind w:left="140" w:right="131"/>
            </w:pPr>
            <w:r w:rsidRPr="002D168C">
              <w:t>Общего пользования</w:t>
            </w:r>
          </w:p>
        </w:tc>
        <w:tc>
          <w:tcPr>
            <w:tcW w:w="992" w:type="dxa"/>
          </w:tcPr>
          <w:p w14:paraId="6AD53A0A" w14:textId="77777777" w:rsidR="00813F4D" w:rsidRPr="00942034" w:rsidRDefault="00813F4D" w:rsidP="00BC0066">
            <w:pPr>
              <w:pStyle w:val="TableParagraph"/>
              <w:spacing w:line="220" w:lineRule="exact"/>
              <w:ind w:left="10"/>
              <w:rPr>
                <w:spacing w:val="-10"/>
                <w:sz w:val="24"/>
              </w:rPr>
            </w:pPr>
            <w:r>
              <w:rPr>
                <w:lang w:val="ru-RU"/>
              </w:rPr>
              <w:t>2</w:t>
            </w:r>
            <w:r w:rsidRPr="002D168C">
              <w:t xml:space="preserve"> труб</w:t>
            </w:r>
            <w:r>
              <w:rPr>
                <w:lang w:val="ru-RU"/>
              </w:rPr>
              <w:t>ы</w:t>
            </w:r>
          </w:p>
        </w:tc>
        <w:tc>
          <w:tcPr>
            <w:tcW w:w="1558" w:type="dxa"/>
          </w:tcPr>
          <w:p w14:paraId="11207EF5" w14:textId="77777777" w:rsidR="00813F4D" w:rsidRPr="00754260" w:rsidRDefault="00813F4D" w:rsidP="00BC0066">
            <w:pPr>
              <w:pStyle w:val="TableParagraph"/>
              <w:spacing w:line="220" w:lineRule="exact"/>
              <w:rPr>
                <w:lang w:val="ru-RU"/>
              </w:rPr>
            </w:pPr>
            <w:r>
              <w:rPr>
                <w:lang w:val="ru-RU"/>
              </w:rPr>
              <w:t>Грунтовая</w:t>
            </w:r>
          </w:p>
        </w:tc>
      </w:tr>
      <w:tr w:rsidR="00813F4D" w14:paraId="4F6A907B" w14:textId="77777777" w:rsidTr="00A8640F">
        <w:trPr>
          <w:trHeight w:val="240"/>
        </w:trPr>
        <w:tc>
          <w:tcPr>
            <w:tcW w:w="567" w:type="dxa"/>
          </w:tcPr>
          <w:p w14:paraId="436EAF52" w14:textId="194FA3E9" w:rsidR="00813F4D" w:rsidRPr="00A8640F" w:rsidRDefault="00A8640F" w:rsidP="00BC0066">
            <w:pPr>
              <w:pStyle w:val="TableParagraph"/>
              <w:spacing w:line="220" w:lineRule="exact"/>
              <w:ind w:left="93" w:right="83"/>
              <w:rPr>
                <w:spacing w:val="-10"/>
                <w:sz w:val="24"/>
                <w:lang w:val="ru-RU"/>
              </w:rPr>
            </w:pPr>
            <w:r>
              <w:rPr>
                <w:spacing w:val="-10"/>
                <w:sz w:val="24"/>
                <w:lang w:val="ru-RU"/>
              </w:rPr>
              <w:t>71</w:t>
            </w:r>
          </w:p>
        </w:tc>
        <w:tc>
          <w:tcPr>
            <w:tcW w:w="3227" w:type="dxa"/>
          </w:tcPr>
          <w:p w14:paraId="0848BB94" w14:textId="77777777" w:rsidR="00813F4D" w:rsidRPr="00465DDE" w:rsidRDefault="00813F4D" w:rsidP="00BC0066">
            <w:pPr>
              <w:pStyle w:val="TableParagraph"/>
              <w:spacing w:line="220" w:lineRule="exact"/>
              <w:ind w:left="107"/>
            </w:pPr>
            <w:r w:rsidRPr="00754260">
              <w:t>д. Яблоново</w:t>
            </w:r>
            <w:r w:rsidRPr="00754260">
              <w:tab/>
              <w:t xml:space="preserve">ул. </w:t>
            </w:r>
            <w:r>
              <w:rPr>
                <w:lang w:val="ru-RU"/>
              </w:rPr>
              <w:t>П</w:t>
            </w:r>
            <w:r w:rsidRPr="00754260">
              <w:t>ридорожная</w:t>
            </w:r>
          </w:p>
        </w:tc>
        <w:tc>
          <w:tcPr>
            <w:tcW w:w="1559" w:type="dxa"/>
          </w:tcPr>
          <w:p w14:paraId="6950C79F" w14:textId="77777777" w:rsidR="00813F4D" w:rsidRPr="00465DDE" w:rsidRDefault="00813F4D" w:rsidP="00BC0066">
            <w:pPr>
              <w:pStyle w:val="TableParagraph"/>
              <w:spacing w:line="249" w:lineRule="exact"/>
              <w:ind w:left="33" w:right="19"/>
            </w:pPr>
            <w:r w:rsidRPr="00754260">
              <w:t>49 234 837 ОП МП 011</w:t>
            </w:r>
          </w:p>
        </w:tc>
        <w:tc>
          <w:tcPr>
            <w:tcW w:w="1861" w:type="dxa"/>
          </w:tcPr>
          <w:p w14:paraId="5B071B11" w14:textId="77777777" w:rsidR="00813F4D" w:rsidRPr="00421421" w:rsidRDefault="00813F4D" w:rsidP="00BC0066">
            <w:pPr>
              <w:pStyle w:val="TableParagraph"/>
              <w:spacing w:line="220" w:lineRule="exact"/>
              <w:rPr>
                <w:spacing w:val="-10"/>
                <w:sz w:val="24"/>
              </w:rPr>
            </w:pPr>
          </w:p>
        </w:tc>
        <w:tc>
          <w:tcPr>
            <w:tcW w:w="2108" w:type="dxa"/>
          </w:tcPr>
          <w:p w14:paraId="3AA64221" w14:textId="77777777" w:rsidR="00813F4D" w:rsidRPr="00754260" w:rsidRDefault="00813F4D" w:rsidP="00BC0066">
            <w:pPr>
              <w:pStyle w:val="TableParagraph"/>
              <w:spacing w:line="220" w:lineRule="exact"/>
              <w:rPr>
                <w:spacing w:val="-10"/>
                <w:sz w:val="24"/>
                <w:lang w:val="ru-RU"/>
              </w:rPr>
            </w:pPr>
            <w:r>
              <w:rPr>
                <w:spacing w:val="-10"/>
                <w:sz w:val="24"/>
                <w:lang w:val="ru-RU"/>
              </w:rPr>
              <w:t>0,352</w:t>
            </w:r>
          </w:p>
        </w:tc>
        <w:tc>
          <w:tcPr>
            <w:tcW w:w="1559" w:type="dxa"/>
          </w:tcPr>
          <w:p w14:paraId="1743B57F" w14:textId="77777777" w:rsidR="00813F4D" w:rsidRPr="00754260" w:rsidRDefault="00813F4D" w:rsidP="00BC0066">
            <w:pPr>
              <w:pStyle w:val="TableParagraph"/>
              <w:spacing w:line="220" w:lineRule="exact"/>
              <w:ind w:left="10"/>
              <w:rPr>
                <w:lang w:val="ru-RU"/>
              </w:rPr>
            </w:pPr>
            <w:r>
              <w:rPr>
                <w:lang w:val="ru-RU"/>
              </w:rPr>
              <w:t>5</w:t>
            </w:r>
          </w:p>
        </w:tc>
        <w:tc>
          <w:tcPr>
            <w:tcW w:w="1843" w:type="dxa"/>
          </w:tcPr>
          <w:p w14:paraId="1B9683E2" w14:textId="77777777" w:rsidR="00813F4D" w:rsidRDefault="00813F4D" w:rsidP="00BC0066">
            <w:pPr>
              <w:pStyle w:val="TableParagraph"/>
              <w:spacing w:line="249" w:lineRule="exact"/>
              <w:ind w:left="109"/>
            </w:pPr>
            <w:r>
              <w:rPr>
                <w:spacing w:val="-2"/>
                <w:lang w:val="ru-RU"/>
              </w:rPr>
              <w:t>О</w:t>
            </w:r>
            <w:r>
              <w:rPr>
                <w:spacing w:val="-2"/>
              </w:rPr>
              <w:t>бщего</w:t>
            </w:r>
          </w:p>
          <w:p w14:paraId="784E3829" w14:textId="77777777" w:rsidR="00813F4D" w:rsidRPr="00C720C3" w:rsidRDefault="00813F4D" w:rsidP="00BC0066">
            <w:pPr>
              <w:pStyle w:val="TableParagraph"/>
              <w:spacing w:line="220" w:lineRule="exact"/>
              <w:ind w:left="140" w:right="131"/>
            </w:pPr>
            <w:r>
              <w:rPr>
                <w:spacing w:val="-2"/>
              </w:rPr>
              <w:t>пользования</w:t>
            </w:r>
          </w:p>
        </w:tc>
        <w:tc>
          <w:tcPr>
            <w:tcW w:w="992" w:type="dxa"/>
          </w:tcPr>
          <w:p w14:paraId="6BCD6C89" w14:textId="77777777" w:rsidR="00813F4D" w:rsidRPr="00942034" w:rsidRDefault="00813F4D" w:rsidP="00BC0066">
            <w:pPr>
              <w:pStyle w:val="TableParagraph"/>
              <w:spacing w:line="220" w:lineRule="exact"/>
              <w:ind w:left="10"/>
              <w:rPr>
                <w:spacing w:val="-10"/>
                <w:sz w:val="24"/>
              </w:rPr>
            </w:pPr>
          </w:p>
        </w:tc>
        <w:tc>
          <w:tcPr>
            <w:tcW w:w="1558" w:type="dxa"/>
          </w:tcPr>
          <w:p w14:paraId="42C9B67C" w14:textId="77777777" w:rsidR="00813F4D" w:rsidRPr="00421421" w:rsidRDefault="00813F4D" w:rsidP="00BC0066">
            <w:pPr>
              <w:pStyle w:val="TableParagraph"/>
              <w:spacing w:line="220" w:lineRule="exact"/>
            </w:pPr>
            <w:r>
              <w:rPr>
                <w:spacing w:val="-2"/>
              </w:rPr>
              <w:t>грунтовая</w:t>
            </w:r>
          </w:p>
        </w:tc>
      </w:tr>
      <w:tr w:rsidR="00813F4D" w14:paraId="5D8B54AA" w14:textId="77777777" w:rsidTr="00A8640F">
        <w:trPr>
          <w:trHeight w:val="240"/>
        </w:trPr>
        <w:tc>
          <w:tcPr>
            <w:tcW w:w="567" w:type="dxa"/>
          </w:tcPr>
          <w:p w14:paraId="4635ABEE" w14:textId="57FA120A" w:rsidR="00813F4D" w:rsidRPr="00A8640F" w:rsidRDefault="00A8640F" w:rsidP="00BC0066">
            <w:pPr>
              <w:pStyle w:val="TableParagraph"/>
              <w:spacing w:line="220" w:lineRule="exact"/>
              <w:ind w:left="93" w:right="83"/>
              <w:rPr>
                <w:spacing w:val="-10"/>
                <w:sz w:val="24"/>
                <w:lang w:val="ru-RU"/>
              </w:rPr>
            </w:pPr>
            <w:r>
              <w:rPr>
                <w:spacing w:val="-10"/>
                <w:sz w:val="24"/>
                <w:lang w:val="ru-RU"/>
              </w:rPr>
              <w:t>72</w:t>
            </w:r>
          </w:p>
        </w:tc>
        <w:tc>
          <w:tcPr>
            <w:tcW w:w="3227" w:type="dxa"/>
          </w:tcPr>
          <w:p w14:paraId="14119CDC" w14:textId="77777777" w:rsidR="00813F4D" w:rsidRPr="00465DDE" w:rsidRDefault="00813F4D" w:rsidP="00BC0066">
            <w:pPr>
              <w:pStyle w:val="TableParagraph"/>
              <w:spacing w:line="220" w:lineRule="exact"/>
              <w:ind w:left="107"/>
            </w:pPr>
            <w:r w:rsidRPr="00754260">
              <w:t>д. Лопастино</w:t>
            </w:r>
            <w:r w:rsidRPr="00754260">
              <w:tab/>
              <w:t>ул. Рдейская</w:t>
            </w:r>
          </w:p>
        </w:tc>
        <w:tc>
          <w:tcPr>
            <w:tcW w:w="1559" w:type="dxa"/>
          </w:tcPr>
          <w:p w14:paraId="02BB5DC5" w14:textId="77777777" w:rsidR="00813F4D" w:rsidRPr="00465DDE" w:rsidRDefault="00813F4D" w:rsidP="00BC0066">
            <w:pPr>
              <w:pStyle w:val="TableParagraph"/>
              <w:spacing w:line="249" w:lineRule="exact"/>
              <w:ind w:left="33" w:right="19"/>
            </w:pPr>
            <w:r w:rsidRPr="00754260">
              <w:t xml:space="preserve">49 234 837 ОП </w:t>
            </w:r>
            <w:r w:rsidRPr="00754260">
              <w:lastRenderedPageBreak/>
              <w:t>МП 012</w:t>
            </w:r>
          </w:p>
        </w:tc>
        <w:tc>
          <w:tcPr>
            <w:tcW w:w="1861" w:type="dxa"/>
          </w:tcPr>
          <w:p w14:paraId="69090ABB" w14:textId="77777777" w:rsidR="00813F4D" w:rsidRPr="00421421" w:rsidRDefault="00813F4D" w:rsidP="00BC0066">
            <w:pPr>
              <w:pStyle w:val="TableParagraph"/>
              <w:spacing w:line="220" w:lineRule="exact"/>
              <w:rPr>
                <w:spacing w:val="-10"/>
                <w:sz w:val="24"/>
              </w:rPr>
            </w:pPr>
          </w:p>
        </w:tc>
        <w:tc>
          <w:tcPr>
            <w:tcW w:w="2108" w:type="dxa"/>
          </w:tcPr>
          <w:p w14:paraId="1AEDA2AC" w14:textId="77777777" w:rsidR="00813F4D" w:rsidRPr="00754260" w:rsidRDefault="00813F4D" w:rsidP="00BC0066">
            <w:pPr>
              <w:pStyle w:val="TableParagraph"/>
              <w:spacing w:line="220" w:lineRule="exact"/>
              <w:rPr>
                <w:spacing w:val="-10"/>
                <w:sz w:val="24"/>
                <w:lang w:val="ru-RU"/>
              </w:rPr>
            </w:pPr>
            <w:r>
              <w:rPr>
                <w:spacing w:val="-10"/>
                <w:sz w:val="24"/>
                <w:lang w:val="ru-RU"/>
              </w:rPr>
              <w:t>0,629</w:t>
            </w:r>
          </w:p>
        </w:tc>
        <w:tc>
          <w:tcPr>
            <w:tcW w:w="1559" w:type="dxa"/>
          </w:tcPr>
          <w:p w14:paraId="298658D5" w14:textId="77777777" w:rsidR="00813F4D" w:rsidRPr="0080135B" w:rsidRDefault="00813F4D" w:rsidP="00BC0066">
            <w:pPr>
              <w:pStyle w:val="TableParagraph"/>
              <w:spacing w:line="220" w:lineRule="exact"/>
              <w:ind w:left="10"/>
              <w:rPr>
                <w:lang w:val="ru-RU"/>
              </w:rPr>
            </w:pPr>
            <w:r>
              <w:rPr>
                <w:lang w:val="ru-RU"/>
              </w:rPr>
              <w:t>5</w:t>
            </w:r>
          </w:p>
        </w:tc>
        <w:tc>
          <w:tcPr>
            <w:tcW w:w="1843" w:type="dxa"/>
          </w:tcPr>
          <w:p w14:paraId="220AADA3" w14:textId="77777777" w:rsidR="00813F4D" w:rsidRDefault="00813F4D" w:rsidP="00BC0066">
            <w:pPr>
              <w:pStyle w:val="TableParagraph"/>
              <w:spacing w:line="249" w:lineRule="exact"/>
              <w:ind w:left="109"/>
            </w:pPr>
            <w:r>
              <w:rPr>
                <w:spacing w:val="-2"/>
                <w:lang w:val="ru-RU"/>
              </w:rPr>
              <w:t>О</w:t>
            </w:r>
            <w:r>
              <w:rPr>
                <w:spacing w:val="-2"/>
              </w:rPr>
              <w:t>бщего</w:t>
            </w:r>
          </w:p>
          <w:p w14:paraId="0EB3F9EB" w14:textId="77777777" w:rsidR="00813F4D" w:rsidRPr="00C720C3" w:rsidRDefault="00813F4D" w:rsidP="00BC0066">
            <w:pPr>
              <w:pStyle w:val="TableParagraph"/>
              <w:spacing w:line="220" w:lineRule="exact"/>
              <w:ind w:left="140" w:right="131"/>
            </w:pPr>
            <w:r>
              <w:rPr>
                <w:spacing w:val="-2"/>
              </w:rPr>
              <w:lastRenderedPageBreak/>
              <w:t>пользования</w:t>
            </w:r>
          </w:p>
        </w:tc>
        <w:tc>
          <w:tcPr>
            <w:tcW w:w="992" w:type="dxa"/>
          </w:tcPr>
          <w:p w14:paraId="29876C96" w14:textId="77777777" w:rsidR="00813F4D" w:rsidRPr="00942034" w:rsidRDefault="00813F4D" w:rsidP="00BC0066">
            <w:pPr>
              <w:pStyle w:val="TableParagraph"/>
              <w:spacing w:line="220" w:lineRule="exact"/>
              <w:ind w:left="10"/>
              <w:rPr>
                <w:spacing w:val="-10"/>
                <w:sz w:val="24"/>
              </w:rPr>
            </w:pPr>
          </w:p>
        </w:tc>
        <w:tc>
          <w:tcPr>
            <w:tcW w:w="1558" w:type="dxa"/>
          </w:tcPr>
          <w:p w14:paraId="4B5D8385" w14:textId="77777777" w:rsidR="00813F4D" w:rsidRPr="00421421" w:rsidRDefault="00813F4D" w:rsidP="00BC0066">
            <w:pPr>
              <w:pStyle w:val="TableParagraph"/>
              <w:spacing w:line="220" w:lineRule="exact"/>
            </w:pPr>
            <w:r>
              <w:rPr>
                <w:spacing w:val="-2"/>
              </w:rPr>
              <w:t>грунтовая</w:t>
            </w:r>
          </w:p>
        </w:tc>
      </w:tr>
      <w:tr w:rsidR="00813F4D" w14:paraId="65AADD79" w14:textId="77777777" w:rsidTr="00A8640F">
        <w:trPr>
          <w:trHeight w:val="240"/>
        </w:trPr>
        <w:tc>
          <w:tcPr>
            <w:tcW w:w="567" w:type="dxa"/>
          </w:tcPr>
          <w:p w14:paraId="453BE54F" w14:textId="3421689E" w:rsidR="00813F4D" w:rsidRPr="00A8640F" w:rsidRDefault="00A8640F" w:rsidP="00BC0066">
            <w:pPr>
              <w:pStyle w:val="TableParagraph"/>
              <w:spacing w:line="220" w:lineRule="exact"/>
              <w:ind w:left="93" w:right="83"/>
              <w:rPr>
                <w:spacing w:val="-10"/>
                <w:sz w:val="24"/>
                <w:lang w:val="ru-RU"/>
              </w:rPr>
            </w:pPr>
            <w:r>
              <w:rPr>
                <w:spacing w:val="-10"/>
                <w:sz w:val="24"/>
                <w:lang w:val="ru-RU"/>
              </w:rPr>
              <w:t>73</w:t>
            </w:r>
          </w:p>
        </w:tc>
        <w:tc>
          <w:tcPr>
            <w:tcW w:w="3227" w:type="dxa"/>
          </w:tcPr>
          <w:p w14:paraId="25D8E297" w14:textId="77777777" w:rsidR="00813F4D" w:rsidRPr="00465DDE" w:rsidRDefault="00813F4D" w:rsidP="00BC0066">
            <w:pPr>
              <w:pStyle w:val="TableParagraph"/>
              <w:spacing w:line="220" w:lineRule="exact"/>
              <w:ind w:left="107"/>
            </w:pPr>
            <w:r w:rsidRPr="0080135B">
              <w:t>д. Вещанка</w:t>
            </w:r>
            <w:r w:rsidRPr="0080135B">
              <w:tab/>
              <w:t>ул. Придорожная</w:t>
            </w:r>
          </w:p>
        </w:tc>
        <w:tc>
          <w:tcPr>
            <w:tcW w:w="1559" w:type="dxa"/>
          </w:tcPr>
          <w:p w14:paraId="0C797AFF" w14:textId="77777777" w:rsidR="00813F4D" w:rsidRPr="00465DDE" w:rsidRDefault="00813F4D" w:rsidP="00BC0066">
            <w:pPr>
              <w:pStyle w:val="TableParagraph"/>
              <w:spacing w:line="249" w:lineRule="exact"/>
              <w:ind w:left="33" w:right="19"/>
            </w:pPr>
            <w:r w:rsidRPr="0080135B">
              <w:t>49 234 837 ОП МП 014</w:t>
            </w:r>
          </w:p>
        </w:tc>
        <w:tc>
          <w:tcPr>
            <w:tcW w:w="1861" w:type="dxa"/>
          </w:tcPr>
          <w:p w14:paraId="2B704EB2" w14:textId="77777777" w:rsidR="00813F4D" w:rsidRPr="00421421" w:rsidRDefault="00813F4D" w:rsidP="00BC0066">
            <w:pPr>
              <w:pStyle w:val="TableParagraph"/>
              <w:spacing w:line="220" w:lineRule="exact"/>
              <w:rPr>
                <w:spacing w:val="-10"/>
                <w:sz w:val="24"/>
              </w:rPr>
            </w:pPr>
          </w:p>
        </w:tc>
        <w:tc>
          <w:tcPr>
            <w:tcW w:w="2108" w:type="dxa"/>
          </w:tcPr>
          <w:p w14:paraId="0E87D623" w14:textId="77777777" w:rsidR="00813F4D" w:rsidRPr="0080135B" w:rsidRDefault="00813F4D" w:rsidP="00BC0066">
            <w:pPr>
              <w:pStyle w:val="TableParagraph"/>
              <w:spacing w:line="220" w:lineRule="exact"/>
              <w:rPr>
                <w:spacing w:val="-10"/>
                <w:sz w:val="24"/>
                <w:lang w:val="ru-RU"/>
              </w:rPr>
            </w:pPr>
            <w:r>
              <w:rPr>
                <w:spacing w:val="-10"/>
                <w:sz w:val="24"/>
                <w:lang w:val="ru-RU"/>
              </w:rPr>
              <w:t>0,186</w:t>
            </w:r>
          </w:p>
        </w:tc>
        <w:tc>
          <w:tcPr>
            <w:tcW w:w="1559" w:type="dxa"/>
          </w:tcPr>
          <w:p w14:paraId="0C2EBD88" w14:textId="77777777" w:rsidR="00813F4D" w:rsidRPr="0080135B" w:rsidRDefault="00813F4D" w:rsidP="00BC0066">
            <w:pPr>
              <w:pStyle w:val="TableParagraph"/>
              <w:spacing w:line="220" w:lineRule="exact"/>
              <w:ind w:left="10"/>
              <w:rPr>
                <w:lang w:val="ru-RU"/>
              </w:rPr>
            </w:pPr>
            <w:r>
              <w:rPr>
                <w:lang w:val="ru-RU"/>
              </w:rPr>
              <w:t>5</w:t>
            </w:r>
          </w:p>
        </w:tc>
        <w:tc>
          <w:tcPr>
            <w:tcW w:w="1843" w:type="dxa"/>
          </w:tcPr>
          <w:p w14:paraId="7829C273" w14:textId="77777777" w:rsidR="00813F4D" w:rsidRDefault="00813F4D" w:rsidP="00BC0066">
            <w:pPr>
              <w:pStyle w:val="TableParagraph"/>
              <w:spacing w:line="249" w:lineRule="exact"/>
              <w:ind w:left="109"/>
            </w:pPr>
            <w:r>
              <w:rPr>
                <w:spacing w:val="-2"/>
                <w:lang w:val="ru-RU"/>
              </w:rPr>
              <w:t>О</w:t>
            </w:r>
            <w:r>
              <w:rPr>
                <w:spacing w:val="-2"/>
              </w:rPr>
              <w:t>бщего</w:t>
            </w:r>
          </w:p>
          <w:p w14:paraId="7515B0E2" w14:textId="77777777" w:rsidR="00813F4D" w:rsidRPr="00C720C3" w:rsidRDefault="00813F4D" w:rsidP="00BC0066">
            <w:pPr>
              <w:pStyle w:val="TableParagraph"/>
              <w:spacing w:line="220" w:lineRule="exact"/>
              <w:ind w:left="140" w:right="131"/>
            </w:pPr>
            <w:r>
              <w:rPr>
                <w:spacing w:val="-2"/>
              </w:rPr>
              <w:t>пользования</w:t>
            </w:r>
          </w:p>
        </w:tc>
        <w:tc>
          <w:tcPr>
            <w:tcW w:w="992" w:type="dxa"/>
          </w:tcPr>
          <w:p w14:paraId="5C2FB8B9" w14:textId="77777777" w:rsidR="00813F4D" w:rsidRPr="00942034" w:rsidRDefault="00813F4D" w:rsidP="00BC0066">
            <w:pPr>
              <w:pStyle w:val="TableParagraph"/>
              <w:spacing w:line="220" w:lineRule="exact"/>
              <w:ind w:left="10"/>
              <w:rPr>
                <w:spacing w:val="-10"/>
                <w:sz w:val="24"/>
              </w:rPr>
            </w:pPr>
          </w:p>
        </w:tc>
        <w:tc>
          <w:tcPr>
            <w:tcW w:w="1558" w:type="dxa"/>
          </w:tcPr>
          <w:p w14:paraId="2DCE7D54" w14:textId="77777777" w:rsidR="00813F4D" w:rsidRPr="00421421" w:rsidRDefault="00813F4D" w:rsidP="00BC0066">
            <w:pPr>
              <w:pStyle w:val="TableParagraph"/>
              <w:spacing w:line="220" w:lineRule="exact"/>
            </w:pPr>
            <w:r>
              <w:rPr>
                <w:spacing w:val="-2"/>
              </w:rPr>
              <w:t>грунтовая</w:t>
            </w:r>
          </w:p>
        </w:tc>
      </w:tr>
      <w:tr w:rsidR="00813F4D" w14:paraId="4EBCF408" w14:textId="77777777" w:rsidTr="00A8640F">
        <w:trPr>
          <w:trHeight w:val="240"/>
        </w:trPr>
        <w:tc>
          <w:tcPr>
            <w:tcW w:w="567" w:type="dxa"/>
          </w:tcPr>
          <w:p w14:paraId="66FF629E" w14:textId="11E39A4B" w:rsidR="00813F4D" w:rsidRPr="00A8640F" w:rsidRDefault="00A8640F" w:rsidP="00BC0066">
            <w:pPr>
              <w:pStyle w:val="TableParagraph"/>
              <w:spacing w:line="220" w:lineRule="exact"/>
              <w:ind w:left="93" w:right="83"/>
              <w:rPr>
                <w:spacing w:val="-10"/>
                <w:sz w:val="24"/>
                <w:lang w:val="ru-RU"/>
              </w:rPr>
            </w:pPr>
            <w:r>
              <w:rPr>
                <w:spacing w:val="-10"/>
                <w:sz w:val="24"/>
                <w:lang w:val="ru-RU"/>
              </w:rPr>
              <w:t>74</w:t>
            </w:r>
          </w:p>
        </w:tc>
        <w:tc>
          <w:tcPr>
            <w:tcW w:w="3227" w:type="dxa"/>
          </w:tcPr>
          <w:p w14:paraId="6E77244F" w14:textId="77777777" w:rsidR="00813F4D" w:rsidRPr="00465DDE" w:rsidRDefault="00813F4D" w:rsidP="00BC0066">
            <w:pPr>
              <w:pStyle w:val="TableParagraph"/>
              <w:spacing w:line="220" w:lineRule="exact"/>
              <w:ind w:left="107"/>
            </w:pPr>
            <w:r w:rsidRPr="0080135B">
              <w:t>д. Соколье</w:t>
            </w:r>
            <w:r w:rsidRPr="0080135B">
              <w:tab/>
              <w:t>ул. Дачная</w:t>
            </w:r>
          </w:p>
        </w:tc>
        <w:tc>
          <w:tcPr>
            <w:tcW w:w="1559" w:type="dxa"/>
          </w:tcPr>
          <w:p w14:paraId="6BB8CD87" w14:textId="77777777" w:rsidR="00813F4D" w:rsidRPr="00465DDE" w:rsidRDefault="00813F4D" w:rsidP="00BC0066">
            <w:pPr>
              <w:pStyle w:val="TableParagraph"/>
              <w:spacing w:line="249" w:lineRule="exact"/>
              <w:ind w:left="33" w:right="19"/>
            </w:pPr>
            <w:r w:rsidRPr="0080135B">
              <w:t>49 234 837 ОП МП 016</w:t>
            </w:r>
          </w:p>
        </w:tc>
        <w:tc>
          <w:tcPr>
            <w:tcW w:w="1861" w:type="dxa"/>
          </w:tcPr>
          <w:p w14:paraId="2BB1A45D" w14:textId="77777777" w:rsidR="00813F4D" w:rsidRPr="00421421" w:rsidRDefault="00813F4D" w:rsidP="00BC0066">
            <w:pPr>
              <w:pStyle w:val="TableParagraph"/>
              <w:spacing w:line="220" w:lineRule="exact"/>
              <w:rPr>
                <w:spacing w:val="-10"/>
                <w:sz w:val="24"/>
              </w:rPr>
            </w:pPr>
          </w:p>
        </w:tc>
        <w:tc>
          <w:tcPr>
            <w:tcW w:w="2108" w:type="dxa"/>
          </w:tcPr>
          <w:p w14:paraId="58FB420D" w14:textId="77777777" w:rsidR="00813F4D" w:rsidRPr="0080135B" w:rsidRDefault="00813F4D" w:rsidP="00BC0066">
            <w:pPr>
              <w:pStyle w:val="TableParagraph"/>
              <w:spacing w:line="220" w:lineRule="exact"/>
              <w:rPr>
                <w:spacing w:val="-10"/>
                <w:sz w:val="24"/>
                <w:lang w:val="ru-RU"/>
              </w:rPr>
            </w:pPr>
            <w:r>
              <w:rPr>
                <w:spacing w:val="-10"/>
                <w:sz w:val="24"/>
                <w:lang w:val="ru-RU"/>
              </w:rPr>
              <w:t>0,299</w:t>
            </w:r>
          </w:p>
        </w:tc>
        <w:tc>
          <w:tcPr>
            <w:tcW w:w="1559" w:type="dxa"/>
          </w:tcPr>
          <w:p w14:paraId="3A21C464" w14:textId="77777777" w:rsidR="00813F4D" w:rsidRPr="0080135B" w:rsidRDefault="00813F4D" w:rsidP="00BC0066">
            <w:pPr>
              <w:pStyle w:val="TableParagraph"/>
              <w:spacing w:line="220" w:lineRule="exact"/>
              <w:ind w:left="10"/>
              <w:rPr>
                <w:lang w:val="ru-RU"/>
              </w:rPr>
            </w:pPr>
            <w:r>
              <w:rPr>
                <w:lang w:val="ru-RU"/>
              </w:rPr>
              <w:t>5</w:t>
            </w:r>
          </w:p>
        </w:tc>
        <w:tc>
          <w:tcPr>
            <w:tcW w:w="1843" w:type="dxa"/>
          </w:tcPr>
          <w:p w14:paraId="3C77F7BC" w14:textId="77777777" w:rsidR="00813F4D" w:rsidRDefault="00813F4D" w:rsidP="00BC0066">
            <w:pPr>
              <w:pStyle w:val="TableParagraph"/>
              <w:spacing w:line="249" w:lineRule="exact"/>
              <w:ind w:left="109"/>
            </w:pPr>
            <w:r>
              <w:rPr>
                <w:spacing w:val="-2"/>
                <w:lang w:val="ru-RU"/>
              </w:rPr>
              <w:t>О</w:t>
            </w:r>
            <w:r>
              <w:rPr>
                <w:spacing w:val="-2"/>
              </w:rPr>
              <w:t>бщего</w:t>
            </w:r>
          </w:p>
          <w:p w14:paraId="6167C51B" w14:textId="77777777" w:rsidR="00813F4D" w:rsidRPr="00C720C3" w:rsidRDefault="00813F4D" w:rsidP="00BC0066">
            <w:pPr>
              <w:pStyle w:val="TableParagraph"/>
              <w:spacing w:line="220" w:lineRule="exact"/>
              <w:ind w:left="140" w:right="131"/>
            </w:pPr>
            <w:r>
              <w:rPr>
                <w:spacing w:val="-2"/>
              </w:rPr>
              <w:t>пользования</w:t>
            </w:r>
          </w:p>
        </w:tc>
        <w:tc>
          <w:tcPr>
            <w:tcW w:w="992" w:type="dxa"/>
          </w:tcPr>
          <w:p w14:paraId="65018688" w14:textId="77777777" w:rsidR="00813F4D" w:rsidRPr="00942034" w:rsidRDefault="00813F4D" w:rsidP="00BC0066">
            <w:pPr>
              <w:pStyle w:val="TableParagraph"/>
              <w:spacing w:line="220" w:lineRule="exact"/>
              <w:ind w:left="10"/>
              <w:rPr>
                <w:spacing w:val="-10"/>
                <w:sz w:val="24"/>
              </w:rPr>
            </w:pPr>
          </w:p>
        </w:tc>
        <w:tc>
          <w:tcPr>
            <w:tcW w:w="1558" w:type="dxa"/>
          </w:tcPr>
          <w:p w14:paraId="0692F490" w14:textId="77777777" w:rsidR="00813F4D" w:rsidRPr="00421421" w:rsidRDefault="00813F4D" w:rsidP="00BC0066">
            <w:pPr>
              <w:pStyle w:val="TableParagraph"/>
              <w:spacing w:line="220" w:lineRule="exact"/>
            </w:pPr>
            <w:r>
              <w:rPr>
                <w:spacing w:val="-2"/>
              </w:rPr>
              <w:t>грунтовая</w:t>
            </w:r>
          </w:p>
        </w:tc>
      </w:tr>
      <w:tr w:rsidR="00813F4D" w14:paraId="6D34B671" w14:textId="77777777" w:rsidTr="00A8640F">
        <w:trPr>
          <w:trHeight w:val="240"/>
        </w:trPr>
        <w:tc>
          <w:tcPr>
            <w:tcW w:w="567" w:type="dxa"/>
          </w:tcPr>
          <w:p w14:paraId="41EAA7D4" w14:textId="7DB22FEB" w:rsidR="00813F4D" w:rsidRPr="00A8640F" w:rsidRDefault="00A8640F" w:rsidP="00BC0066">
            <w:pPr>
              <w:pStyle w:val="TableParagraph"/>
              <w:spacing w:line="220" w:lineRule="exact"/>
              <w:ind w:left="93" w:right="83"/>
              <w:rPr>
                <w:spacing w:val="-10"/>
                <w:sz w:val="24"/>
                <w:lang w:val="ru-RU"/>
              </w:rPr>
            </w:pPr>
            <w:r>
              <w:rPr>
                <w:spacing w:val="-10"/>
                <w:sz w:val="24"/>
                <w:lang w:val="ru-RU"/>
              </w:rPr>
              <w:t>75</w:t>
            </w:r>
          </w:p>
        </w:tc>
        <w:tc>
          <w:tcPr>
            <w:tcW w:w="3227" w:type="dxa"/>
          </w:tcPr>
          <w:p w14:paraId="62355072" w14:textId="77777777" w:rsidR="00813F4D" w:rsidRPr="00465DDE" w:rsidRDefault="00813F4D" w:rsidP="00BC0066">
            <w:pPr>
              <w:pStyle w:val="TableParagraph"/>
              <w:spacing w:line="220" w:lineRule="exact"/>
              <w:ind w:left="107"/>
            </w:pPr>
            <w:r w:rsidRPr="0080135B">
              <w:t>д. Михайлово</w:t>
            </w:r>
            <w:r w:rsidRPr="0080135B">
              <w:tab/>
            </w:r>
            <w:r>
              <w:rPr>
                <w:lang w:val="ru-RU"/>
              </w:rPr>
              <w:t xml:space="preserve">  </w:t>
            </w:r>
            <w:r w:rsidRPr="0080135B">
              <w:t xml:space="preserve">ул. </w:t>
            </w:r>
            <w:r>
              <w:rPr>
                <w:lang w:val="ru-RU"/>
              </w:rPr>
              <w:t>М</w:t>
            </w:r>
            <w:r w:rsidRPr="0080135B">
              <w:t>ихайловская</w:t>
            </w:r>
          </w:p>
        </w:tc>
        <w:tc>
          <w:tcPr>
            <w:tcW w:w="1559" w:type="dxa"/>
          </w:tcPr>
          <w:p w14:paraId="325C1CDA" w14:textId="77777777" w:rsidR="00813F4D" w:rsidRPr="00465DDE" w:rsidRDefault="00813F4D" w:rsidP="00BC0066">
            <w:pPr>
              <w:pStyle w:val="TableParagraph"/>
              <w:spacing w:line="249" w:lineRule="exact"/>
              <w:ind w:left="33" w:right="19"/>
            </w:pPr>
            <w:r>
              <w:rPr>
                <w:sz w:val="20"/>
              </w:rPr>
              <w:t>49 234</w:t>
            </w:r>
            <w:r>
              <w:rPr>
                <w:spacing w:val="-5"/>
                <w:sz w:val="20"/>
              </w:rPr>
              <w:t xml:space="preserve"> </w:t>
            </w:r>
            <w:r>
              <w:rPr>
                <w:sz w:val="20"/>
              </w:rPr>
              <w:t>837 ОП</w:t>
            </w:r>
            <w:r>
              <w:rPr>
                <w:spacing w:val="-6"/>
                <w:sz w:val="20"/>
              </w:rPr>
              <w:t xml:space="preserve"> </w:t>
            </w:r>
            <w:r>
              <w:rPr>
                <w:sz w:val="20"/>
              </w:rPr>
              <w:t>МП</w:t>
            </w:r>
            <w:r>
              <w:rPr>
                <w:spacing w:val="-1"/>
                <w:sz w:val="20"/>
              </w:rPr>
              <w:t xml:space="preserve"> </w:t>
            </w:r>
            <w:r>
              <w:rPr>
                <w:spacing w:val="-5"/>
                <w:sz w:val="20"/>
              </w:rPr>
              <w:t>017</w:t>
            </w:r>
          </w:p>
        </w:tc>
        <w:tc>
          <w:tcPr>
            <w:tcW w:w="1861" w:type="dxa"/>
          </w:tcPr>
          <w:p w14:paraId="12CB9F34" w14:textId="77777777" w:rsidR="00813F4D" w:rsidRPr="00421421" w:rsidRDefault="00813F4D" w:rsidP="00BC0066">
            <w:pPr>
              <w:pStyle w:val="TableParagraph"/>
              <w:spacing w:line="220" w:lineRule="exact"/>
              <w:rPr>
                <w:spacing w:val="-10"/>
                <w:sz w:val="24"/>
              </w:rPr>
            </w:pPr>
          </w:p>
        </w:tc>
        <w:tc>
          <w:tcPr>
            <w:tcW w:w="2108" w:type="dxa"/>
          </w:tcPr>
          <w:p w14:paraId="28A756B9" w14:textId="77777777" w:rsidR="00813F4D" w:rsidRPr="0080135B" w:rsidRDefault="00813F4D" w:rsidP="00BC0066">
            <w:pPr>
              <w:pStyle w:val="TableParagraph"/>
              <w:spacing w:line="220" w:lineRule="exact"/>
              <w:rPr>
                <w:spacing w:val="-10"/>
                <w:sz w:val="24"/>
                <w:lang w:val="ru-RU"/>
              </w:rPr>
            </w:pPr>
            <w:r>
              <w:rPr>
                <w:spacing w:val="-10"/>
                <w:sz w:val="24"/>
                <w:lang w:val="ru-RU"/>
              </w:rPr>
              <w:t>0,346</w:t>
            </w:r>
          </w:p>
        </w:tc>
        <w:tc>
          <w:tcPr>
            <w:tcW w:w="1559" w:type="dxa"/>
          </w:tcPr>
          <w:p w14:paraId="36B6BFF7" w14:textId="77777777" w:rsidR="00813F4D" w:rsidRPr="0080135B" w:rsidRDefault="00813F4D" w:rsidP="00BC0066">
            <w:pPr>
              <w:pStyle w:val="TableParagraph"/>
              <w:spacing w:line="220" w:lineRule="exact"/>
              <w:ind w:left="10"/>
              <w:rPr>
                <w:lang w:val="ru-RU"/>
              </w:rPr>
            </w:pPr>
            <w:r>
              <w:rPr>
                <w:lang w:val="ru-RU"/>
              </w:rPr>
              <w:t>5</w:t>
            </w:r>
          </w:p>
        </w:tc>
        <w:tc>
          <w:tcPr>
            <w:tcW w:w="1843" w:type="dxa"/>
          </w:tcPr>
          <w:p w14:paraId="1BEF2885" w14:textId="77777777" w:rsidR="00813F4D" w:rsidRDefault="00813F4D" w:rsidP="00BC0066">
            <w:pPr>
              <w:pStyle w:val="TableParagraph"/>
              <w:spacing w:line="249" w:lineRule="exact"/>
              <w:ind w:left="109"/>
            </w:pPr>
            <w:r>
              <w:rPr>
                <w:spacing w:val="-2"/>
                <w:lang w:val="ru-RU"/>
              </w:rPr>
              <w:t>О</w:t>
            </w:r>
            <w:r>
              <w:rPr>
                <w:spacing w:val="-2"/>
              </w:rPr>
              <w:t>бщего</w:t>
            </w:r>
          </w:p>
          <w:p w14:paraId="40F23C3A" w14:textId="77777777" w:rsidR="00813F4D" w:rsidRPr="00C720C3" w:rsidRDefault="00813F4D" w:rsidP="00BC0066">
            <w:pPr>
              <w:pStyle w:val="TableParagraph"/>
              <w:spacing w:line="220" w:lineRule="exact"/>
              <w:ind w:left="140" w:right="131"/>
            </w:pPr>
            <w:r>
              <w:rPr>
                <w:spacing w:val="-2"/>
              </w:rPr>
              <w:t>пользования</w:t>
            </w:r>
          </w:p>
        </w:tc>
        <w:tc>
          <w:tcPr>
            <w:tcW w:w="992" w:type="dxa"/>
          </w:tcPr>
          <w:p w14:paraId="27FD429B" w14:textId="77777777" w:rsidR="00813F4D" w:rsidRPr="00942034" w:rsidRDefault="00813F4D" w:rsidP="00BC0066">
            <w:pPr>
              <w:pStyle w:val="TableParagraph"/>
              <w:spacing w:line="220" w:lineRule="exact"/>
              <w:ind w:left="10"/>
              <w:rPr>
                <w:spacing w:val="-10"/>
                <w:sz w:val="24"/>
              </w:rPr>
            </w:pPr>
          </w:p>
        </w:tc>
        <w:tc>
          <w:tcPr>
            <w:tcW w:w="1558" w:type="dxa"/>
          </w:tcPr>
          <w:p w14:paraId="39F0FD5D" w14:textId="77777777" w:rsidR="00813F4D" w:rsidRPr="00421421" w:rsidRDefault="00813F4D" w:rsidP="00BC0066">
            <w:pPr>
              <w:pStyle w:val="TableParagraph"/>
              <w:spacing w:line="220" w:lineRule="exact"/>
            </w:pPr>
            <w:r>
              <w:rPr>
                <w:spacing w:val="-2"/>
              </w:rPr>
              <w:t>грунтовая</w:t>
            </w:r>
          </w:p>
        </w:tc>
      </w:tr>
      <w:tr w:rsidR="00813F4D" w14:paraId="7D704434" w14:textId="77777777" w:rsidTr="00A8640F">
        <w:trPr>
          <w:trHeight w:val="240"/>
        </w:trPr>
        <w:tc>
          <w:tcPr>
            <w:tcW w:w="567" w:type="dxa"/>
          </w:tcPr>
          <w:p w14:paraId="1A480F34" w14:textId="6F03C242" w:rsidR="00813F4D" w:rsidRPr="00A8640F" w:rsidRDefault="00A8640F" w:rsidP="00BC0066">
            <w:pPr>
              <w:pStyle w:val="TableParagraph"/>
              <w:spacing w:line="220" w:lineRule="exact"/>
              <w:ind w:left="93" w:right="83"/>
              <w:rPr>
                <w:spacing w:val="-10"/>
                <w:sz w:val="24"/>
                <w:lang w:val="ru-RU"/>
              </w:rPr>
            </w:pPr>
            <w:r>
              <w:rPr>
                <w:spacing w:val="-10"/>
                <w:sz w:val="24"/>
                <w:lang w:val="ru-RU"/>
              </w:rPr>
              <w:t>76</w:t>
            </w:r>
          </w:p>
        </w:tc>
        <w:tc>
          <w:tcPr>
            <w:tcW w:w="3227" w:type="dxa"/>
          </w:tcPr>
          <w:p w14:paraId="597C04FF" w14:textId="77777777" w:rsidR="00813F4D" w:rsidRPr="00465DDE" w:rsidRDefault="00813F4D" w:rsidP="00BC0066">
            <w:pPr>
              <w:pStyle w:val="TableParagraph"/>
              <w:spacing w:line="220" w:lineRule="exact"/>
              <w:ind w:left="107"/>
            </w:pPr>
            <w:r w:rsidRPr="0080135B">
              <w:t>д. Мостище</w:t>
            </w:r>
            <w:r w:rsidRPr="0080135B">
              <w:tab/>
              <w:t>ул.Новая</w:t>
            </w:r>
          </w:p>
        </w:tc>
        <w:tc>
          <w:tcPr>
            <w:tcW w:w="1559" w:type="dxa"/>
          </w:tcPr>
          <w:p w14:paraId="05D892F1" w14:textId="77777777" w:rsidR="00813F4D" w:rsidRPr="0080135B" w:rsidRDefault="00813F4D" w:rsidP="00BC0066">
            <w:pPr>
              <w:pStyle w:val="TableParagraph"/>
              <w:spacing w:line="249" w:lineRule="exact"/>
              <w:ind w:left="33" w:right="19"/>
              <w:rPr>
                <w:lang w:val="ru-RU"/>
              </w:rPr>
            </w:pPr>
            <w:r>
              <w:rPr>
                <w:sz w:val="20"/>
              </w:rPr>
              <w:t>49 234</w:t>
            </w:r>
            <w:r>
              <w:rPr>
                <w:spacing w:val="-5"/>
                <w:sz w:val="20"/>
              </w:rPr>
              <w:t xml:space="preserve"> </w:t>
            </w:r>
            <w:r>
              <w:rPr>
                <w:sz w:val="20"/>
              </w:rPr>
              <w:t>837 ОП</w:t>
            </w:r>
            <w:r>
              <w:rPr>
                <w:spacing w:val="-6"/>
                <w:sz w:val="20"/>
              </w:rPr>
              <w:t xml:space="preserve"> </w:t>
            </w:r>
            <w:r>
              <w:rPr>
                <w:sz w:val="20"/>
              </w:rPr>
              <w:t>МП</w:t>
            </w:r>
            <w:r>
              <w:rPr>
                <w:spacing w:val="-1"/>
                <w:sz w:val="20"/>
              </w:rPr>
              <w:t xml:space="preserve"> </w:t>
            </w:r>
            <w:r>
              <w:rPr>
                <w:spacing w:val="-1"/>
                <w:sz w:val="20"/>
                <w:lang w:val="ru-RU"/>
              </w:rPr>
              <w:t>018</w:t>
            </w:r>
          </w:p>
        </w:tc>
        <w:tc>
          <w:tcPr>
            <w:tcW w:w="1861" w:type="dxa"/>
          </w:tcPr>
          <w:p w14:paraId="6089D508" w14:textId="77777777" w:rsidR="00813F4D" w:rsidRPr="00421421" w:rsidRDefault="00813F4D" w:rsidP="00BC0066">
            <w:pPr>
              <w:pStyle w:val="TableParagraph"/>
              <w:spacing w:line="220" w:lineRule="exact"/>
              <w:rPr>
                <w:spacing w:val="-10"/>
                <w:sz w:val="24"/>
              </w:rPr>
            </w:pPr>
          </w:p>
        </w:tc>
        <w:tc>
          <w:tcPr>
            <w:tcW w:w="2108" w:type="dxa"/>
          </w:tcPr>
          <w:p w14:paraId="22BE7790" w14:textId="77777777" w:rsidR="00813F4D" w:rsidRPr="0080135B" w:rsidRDefault="00813F4D" w:rsidP="00BC0066">
            <w:pPr>
              <w:pStyle w:val="TableParagraph"/>
              <w:spacing w:line="220" w:lineRule="exact"/>
              <w:rPr>
                <w:spacing w:val="-10"/>
                <w:sz w:val="24"/>
                <w:lang w:val="ru-RU"/>
              </w:rPr>
            </w:pPr>
            <w:r>
              <w:rPr>
                <w:spacing w:val="-10"/>
                <w:sz w:val="24"/>
                <w:lang w:val="ru-RU"/>
              </w:rPr>
              <w:t>0,35</w:t>
            </w:r>
          </w:p>
        </w:tc>
        <w:tc>
          <w:tcPr>
            <w:tcW w:w="1559" w:type="dxa"/>
          </w:tcPr>
          <w:p w14:paraId="7FFD991D" w14:textId="77777777" w:rsidR="00813F4D" w:rsidRPr="0080135B" w:rsidRDefault="00813F4D" w:rsidP="00BC0066">
            <w:pPr>
              <w:pStyle w:val="TableParagraph"/>
              <w:spacing w:line="220" w:lineRule="exact"/>
              <w:ind w:left="10"/>
              <w:rPr>
                <w:lang w:val="ru-RU"/>
              </w:rPr>
            </w:pPr>
            <w:r>
              <w:rPr>
                <w:lang w:val="ru-RU"/>
              </w:rPr>
              <w:t>5</w:t>
            </w:r>
          </w:p>
        </w:tc>
        <w:tc>
          <w:tcPr>
            <w:tcW w:w="1843" w:type="dxa"/>
          </w:tcPr>
          <w:p w14:paraId="3EE7EA84" w14:textId="77777777" w:rsidR="00813F4D" w:rsidRDefault="00813F4D" w:rsidP="00BC0066">
            <w:pPr>
              <w:pStyle w:val="TableParagraph"/>
              <w:spacing w:line="249" w:lineRule="exact"/>
              <w:ind w:left="109"/>
            </w:pPr>
            <w:r>
              <w:rPr>
                <w:spacing w:val="-2"/>
                <w:lang w:val="ru-RU"/>
              </w:rPr>
              <w:t>О</w:t>
            </w:r>
            <w:r>
              <w:rPr>
                <w:spacing w:val="-2"/>
              </w:rPr>
              <w:t>бщего</w:t>
            </w:r>
          </w:p>
          <w:p w14:paraId="621CA2E4" w14:textId="77777777" w:rsidR="00813F4D" w:rsidRPr="00C720C3" w:rsidRDefault="00813F4D" w:rsidP="00BC0066">
            <w:pPr>
              <w:pStyle w:val="TableParagraph"/>
              <w:spacing w:line="220" w:lineRule="exact"/>
              <w:ind w:left="140" w:right="131"/>
            </w:pPr>
            <w:r>
              <w:rPr>
                <w:spacing w:val="-2"/>
              </w:rPr>
              <w:t>пользования</w:t>
            </w:r>
          </w:p>
        </w:tc>
        <w:tc>
          <w:tcPr>
            <w:tcW w:w="992" w:type="dxa"/>
          </w:tcPr>
          <w:p w14:paraId="7FA1F5F7" w14:textId="77777777" w:rsidR="00813F4D" w:rsidRPr="00942034" w:rsidRDefault="00813F4D" w:rsidP="00BC0066">
            <w:pPr>
              <w:pStyle w:val="TableParagraph"/>
              <w:spacing w:line="220" w:lineRule="exact"/>
              <w:ind w:left="10"/>
              <w:rPr>
                <w:spacing w:val="-10"/>
                <w:sz w:val="24"/>
              </w:rPr>
            </w:pPr>
          </w:p>
        </w:tc>
        <w:tc>
          <w:tcPr>
            <w:tcW w:w="1558" w:type="dxa"/>
          </w:tcPr>
          <w:p w14:paraId="03660F94" w14:textId="77777777" w:rsidR="00813F4D" w:rsidRPr="00421421" w:rsidRDefault="00813F4D" w:rsidP="00BC0066">
            <w:pPr>
              <w:pStyle w:val="TableParagraph"/>
              <w:spacing w:line="220" w:lineRule="exact"/>
            </w:pPr>
            <w:r>
              <w:rPr>
                <w:spacing w:val="-2"/>
              </w:rPr>
              <w:t>грунтовая</w:t>
            </w:r>
          </w:p>
        </w:tc>
      </w:tr>
      <w:tr w:rsidR="00813F4D" w14:paraId="218567FD" w14:textId="77777777" w:rsidTr="00A8640F">
        <w:trPr>
          <w:trHeight w:val="240"/>
        </w:trPr>
        <w:tc>
          <w:tcPr>
            <w:tcW w:w="567" w:type="dxa"/>
          </w:tcPr>
          <w:p w14:paraId="56F57BDF" w14:textId="03C09B30" w:rsidR="00813F4D" w:rsidRPr="00A8640F" w:rsidRDefault="00A8640F" w:rsidP="00BC0066">
            <w:pPr>
              <w:pStyle w:val="TableParagraph"/>
              <w:spacing w:line="220" w:lineRule="exact"/>
              <w:ind w:left="93" w:right="83"/>
              <w:rPr>
                <w:spacing w:val="-10"/>
                <w:sz w:val="24"/>
                <w:lang w:val="ru-RU"/>
              </w:rPr>
            </w:pPr>
            <w:r>
              <w:rPr>
                <w:spacing w:val="-10"/>
                <w:sz w:val="24"/>
                <w:lang w:val="ru-RU"/>
              </w:rPr>
              <w:t>77</w:t>
            </w:r>
          </w:p>
        </w:tc>
        <w:tc>
          <w:tcPr>
            <w:tcW w:w="3227" w:type="dxa"/>
          </w:tcPr>
          <w:p w14:paraId="229DF2F4" w14:textId="77777777" w:rsidR="00813F4D" w:rsidRPr="00465DDE" w:rsidRDefault="00813F4D" w:rsidP="00BC0066">
            <w:pPr>
              <w:pStyle w:val="TableParagraph"/>
              <w:spacing w:line="220" w:lineRule="exact"/>
              <w:ind w:left="107"/>
            </w:pPr>
            <w:r w:rsidRPr="0080135B">
              <w:t>д. Усадьба</w:t>
            </w:r>
            <w:r w:rsidRPr="0080135B">
              <w:tab/>
              <w:t>ул. Речная</w:t>
            </w:r>
          </w:p>
        </w:tc>
        <w:tc>
          <w:tcPr>
            <w:tcW w:w="1559" w:type="dxa"/>
          </w:tcPr>
          <w:p w14:paraId="207E456C" w14:textId="77777777" w:rsidR="00813F4D" w:rsidRPr="0080135B" w:rsidRDefault="00813F4D" w:rsidP="00BC0066">
            <w:pPr>
              <w:pStyle w:val="TableParagraph"/>
              <w:spacing w:line="249" w:lineRule="exact"/>
              <w:ind w:left="33" w:right="19"/>
              <w:rPr>
                <w:lang w:val="ru-RU"/>
              </w:rPr>
            </w:pPr>
            <w:r>
              <w:rPr>
                <w:sz w:val="20"/>
              </w:rPr>
              <w:t>49 234</w:t>
            </w:r>
            <w:r>
              <w:rPr>
                <w:spacing w:val="-5"/>
                <w:sz w:val="20"/>
              </w:rPr>
              <w:t xml:space="preserve"> </w:t>
            </w:r>
            <w:r>
              <w:rPr>
                <w:sz w:val="20"/>
              </w:rPr>
              <w:t>837 ОП</w:t>
            </w:r>
            <w:r>
              <w:rPr>
                <w:spacing w:val="-6"/>
                <w:sz w:val="20"/>
              </w:rPr>
              <w:t xml:space="preserve"> </w:t>
            </w:r>
            <w:r>
              <w:rPr>
                <w:sz w:val="20"/>
              </w:rPr>
              <w:t>МП</w:t>
            </w:r>
            <w:r>
              <w:rPr>
                <w:sz w:val="20"/>
                <w:lang w:val="ru-RU"/>
              </w:rPr>
              <w:t xml:space="preserve"> 019</w:t>
            </w:r>
          </w:p>
        </w:tc>
        <w:tc>
          <w:tcPr>
            <w:tcW w:w="1861" w:type="dxa"/>
          </w:tcPr>
          <w:p w14:paraId="2739FE5A" w14:textId="77777777" w:rsidR="00813F4D" w:rsidRPr="00421421" w:rsidRDefault="00813F4D" w:rsidP="00BC0066">
            <w:pPr>
              <w:pStyle w:val="TableParagraph"/>
              <w:spacing w:line="220" w:lineRule="exact"/>
              <w:rPr>
                <w:spacing w:val="-10"/>
                <w:sz w:val="24"/>
              </w:rPr>
            </w:pPr>
          </w:p>
        </w:tc>
        <w:tc>
          <w:tcPr>
            <w:tcW w:w="2108" w:type="dxa"/>
          </w:tcPr>
          <w:p w14:paraId="76DF8C6C" w14:textId="77777777" w:rsidR="00813F4D" w:rsidRPr="0080135B" w:rsidRDefault="00813F4D" w:rsidP="00BC0066">
            <w:pPr>
              <w:pStyle w:val="TableParagraph"/>
              <w:spacing w:line="220" w:lineRule="exact"/>
              <w:rPr>
                <w:spacing w:val="-10"/>
                <w:sz w:val="24"/>
                <w:lang w:val="ru-RU"/>
              </w:rPr>
            </w:pPr>
            <w:r>
              <w:rPr>
                <w:spacing w:val="-10"/>
                <w:sz w:val="24"/>
                <w:lang w:val="ru-RU"/>
              </w:rPr>
              <w:t>0,367</w:t>
            </w:r>
          </w:p>
        </w:tc>
        <w:tc>
          <w:tcPr>
            <w:tcW w:w="1559" w:type="dxa"/>
          </w:tcPr>
          <w:p w14:paraId="791B013E" w14:textId="77777777" w:rsidR="00813F4D" w:rsidRPr="004E4A47" w:rsidRDefault="00813F4D" w:rsidP="00BC0066">
            <w:pPr>
              <w:pStyle w:val="TableParagraph"/>
              <w:spacing w:line="220" w:lineRule="exact"/>
              <w:ind w:left="10"/>
            </w:pPr>
            <w:r>
              <w:rPr>
                <w:lang w:val="ru-RU"/>
              </w:rPr>
              <w:t>5</w:t>
            </w:r>
          </w:p>
        </w:tc>
        <w:tc>
          <w:tcPr>
            <w:tcW w:w="1843" w:type="dxa"/>
          </w:tcPr>
          <w:p w14:paraId="1C0BAB06" w14:textId="77777777" w:rsidR="00813F4D" w:rsidRDefault="00813F4D" w:rsidP="00BC0066">
            <w:pPr>
              <w:pStyle w:val="TableParagraph"/>
              <w:spacing w:line="249" w:lineRule="exact"/>
              <w:ind w:left="109"/>
            </w:pPr>
            <w:r>
              <w:rPr>
                <w:spacing w:val="-2"/>
                <w:lang w:val="ru-RU"/>
              </w:rPr>
              <w:t>О</w:t>
            </w:r>
            <w:r>
              <w:rPr>
                <w:spacing w:val="-2"/>
              </w:rPr>
              <w:t>бщего</w:t>
            </w:r>
          </w:p>
          <w:p w14:paraId="06ACD6A1" w14:textId="77777777" w:rsidR="00813F4D" w:rsidRPr="00C720C3" w:rsidRDefault="00813F4D" w:rsidP="00BC0066">
            <w:pPr>
              <w:pStyle w:val="TableParagraph"/>
              <w:spacing w:line="220" w:lineRule="exact"/>
              <w:ind w:left="140" w:right="131"/>
            </w:pPr>
            <w:r>
              <w:rPr>
                <w:spacing w:val="-2"/>
              </w:rPr>
              <w:t>пользования</w:t>
            </w:r>
          </w:p>
        </w:tc>
        <w:tc>
          <w:tcPr>
            <w:tcW w:w="992" w:type="dxa"/>
          </w:tcPr>
          <w:p w14:paraId="2FB2A2F9" w14:textId="77777777" w:rsidR="00813F4D" w:rsidRPr="00942034" w:rsidRDefault="00813F4D" w:rsidP="00BC0066">
            <w:pPr>
              <w:pStyle w:val="TableParagraph"/>
              <w:spacing w:line="220" w:lineRule="exact"/>
              <w:ind w:left="10"/>
              <w:rPr>
                <w:spacing w:val="-10"/>
                <w:sz w:val="24"/>
              </w:rPr>
            </w:pPr>
          </w:p>
        </w:tc>
        <w:tc>
          <w:tcPr>
            <w:tcW w:w="1558" w:type="dxa"/>
          </w:tcPr>
          <w:p w14:paraId="7323050B" w14:textId="77777777" w:rsidR="00813F4D" w:rsidRPr="00754260" w:rsidRDefault="00813F4D" w:rsidP="00BC0066">
            <w:pPr>
              <w:pStyle w:val="TableParagraph"/>
              <w:spacing w:line="220" w:lineRule="exact"/>
              <w:rPr>
                <w:lang w:val="ru-RU"/>
              </w:rPr>
            </w:pPr>
            <w:r>
              <w:rPr>
                <w:spacing w:val="-2"/>
                <w:lang w:val="ru-RU"/>
              </w:rPr>
              <w:t>полевая</w:t>
            </w:r>
          </w:p>
        </w:tc>
      </w:tr>
      <w:tr w:rsidR="00813F4D" w14:paraId="0532F9EE" w14:textId="77777777" w:rsidTr="00A8640F">
        <w:trPr>
          <w:trHeight w:val="240"/>
        </w:trPr>
        <w:tc>
          <w:tcPr>
            <w:tcW w:w="567" w:type="dxa"/>
          </w:tcPr>
          <w:p w14:paraId="15F32B75" w14:textId="2DD67619" w:rsidR="00813F4D" w:rsidRPr="00A8640F" w:rsidRDefault="00A8640F" w:rsidP="00BC0066">
            <w:pPr>
              <w:pStyle w:val="TableParagraph"/>
              <w:spacing w:line="220" w:lineRule="exact"/>
              <w:ind w:left="93" w:right="83"/>
              <w:rPr>
                <w:spacing w:val="-10"/>
                <w:sz w:val="24"/>
                <w:lang w:val="ru-RU"/>
              </w:rPr>
            </w:pPr>
            <w:r>
              <w:rPr>
                <w:spacing w:val="-10"/>
                <w:sz w:val="24"/>
                <w:lang w:val="ru-RU"/>
              </w:rPr>
              <w:t>78</w:t>
            </w:r>
          </w:p>
        </w:tc>
        <w:tc>
          <w:tcPr>
            <w:tcW w:w="3227" w:type="dxa"/>
          </w:tcPr>
          <w:p w14:paraId="2CD6D31D" w14:textId="77777777" w:rsidR="00813F4D" w:rsidRPr="00465DDE" w:rsidRDefault="00813F4D" w:rsidP="00BC0066">
            <w:pPr>
              <w:pStyle w:val="TableParagraph"/>
              <w:spacing w:line="220" w:lineRule="exact"/>
              <w:ind w:left="107"/>
            </w:pPr>
            <w:r w:rsidRPr="004E4A47">
              <w:t>д. Ерёмкино</w:t>
            </w:r>
            <w:r w:rsidRPr="004E4A47">
              <w:tab/>
              <w:t>ул. Лесная</w:t>
            </w:r>
          </w:p>
        </w:tc>
        <w:tc>
          <w:tcPr>
            <w:tcW w:w="1559" w:type="dxa"/>
          </w:tcPr>
          <w:p w14:paraId="486DCE6F" w14:textId="77777777" w:rsidR="00813F4D" w:rsidRPr="004E4A47" w:rsidRDefault="00813F4D" w:rsidP="00BC0066">
            <w:pPr>
              <w:pStyle w:val="TableParagraph"/>
              <w:spacing w:line="249" w:lineRule="exact"/>
              <w:ind w:left="33" w:right="19"/>
              <w:rPr>
                <w:lang w:val="ru-RU"/>
              </w:rPr>
            </w:pPr>
            <w:r>
              <w:rPr>
                <w:sz w:val="20"/>
              </w:rPr>
              <w:t>49 234</w:t>
            </w:r>
            <w:r>
              <w:rPr>
                <w:spacing w:val="-5"/>
                <w:sz w:val="20"/>
              </w:rPr>
              <w:t xml:space="preserve"> </w:t>
            </w:r>
            <w:r>
              <w:rPr>
                <w:sz w:val="20"/>
              </w:rPr>
              <w:t>837 ОП</w:t>
            </w:r>
            <w:r>
              <w:rPr>
                <w:spacing w:val="-6"/>
                <w:sz w:val="20"/>
              </w:rPr>
              <w:t xml:space="preserve"> </w:t>
            </w:r>
            <w:r>
              <w:rPr>
                <w:sz w:val="20"/>
              </w:rPr>
              <w:t>МП</w:t>
            </w:r>
            <w:r>
              <w:rPr>
                <w:sz w:val="20"/>
                <w:lang w:val="ru-RU"/>
              </w:rPr>
              <w:t xml:space="preserve"> 020</w:t>
            </w:r>
          </w:p>
        </w:tc>
        <w:tc>
          <w:tcPr>
            <w:tcW w:w="1861" w:type="dxa"/>
          </w:tcPr>
          <w:p w14:paraId="37955C6E" w14:textId="77777777" w:rsidR="00813F4D" w:rsidRPr="00421421" w:rsidRDefault="00813F4D" w:rsidP="00BC0066">
            <w:pPr>
              <w:pStyle w:val="TableParagraph"/>
              <w:spacing w:line="220" w:lineRule="exact"/>
              <w:rPr>
                <w:spacing w:val="-10"/>
                <w:sz w:val="24"/>
              </w:rPr>
            </w:pPr>
          </w:p>
        </w:tc>
        <w:tc>
          <w:tcPr>
            <w:tcW w:w="2108" w:type="dxa"/>
          </w:tcPr>
          <w:p w14:paraId="7807B535" w14:textId="77777777" w:rsidR="00813F4D" w:rsidRPr="004E4A47" w:rsidRDefault="00813F4D" w:rsidP="00BC0066">
            <w:pPr>
              <w:pStyle w:val="TableParagraph"/>
              <w:spacing w:line="220" w:lineRule="exact"/>
              <w:rPr>
                <w:spacing w:val="-10"/>
                <w:sz w:val="24"/>
                <w:lang w:val="ru-RU"/>
              </w:rPr>
            </w:pPr>
            <w:r>
              <w:rPr>
                <w:spacing w:val="-10"/>
                <w:sz w:val="24"/>
                <w:lang w:val="ru-RU"/>
              </w:rPr>
              <w:t>0,361</w:t>
            </w:r>
          </w:p>
        </w:tc>
        <w:tc>
          <w:tcPr>
            <w:tcW w:w="1559" w:type="dxa"/>
          </w:tcPr>
          <w:p w14:paraId="5ABFBCDF" w14:textId="77777777" w:rsidR="00813F4D" w:rsidRPr="00C720C3" w:rsidRDefault="00813F4D" w:rsidP="00BC0066">
            <w:pPr>
              <w:pStyle w:val="TableParagraph"/>
              <w:spacing w:line="220" w:lineRule="exact"/>
              <w:ind w:left="10"/>
            </w:pPr>
            <w:r>
              <w:rPr>
                <w:lang w:val="ru-RU"/>
              </w:rPr>
              <w:t>5</w:t>
            </w:r>
          </w:p>
        </w:tc>
        <w:tc>
          <w:tcPr>
            <w:tcW w:w="1843" w:type="dxa"/>
          </w:tcPr>
          <w:p w14:paraId="08BD925A" w14:textId="77777777" w:rsidR="00813F4D" w:rsidRDefault="00813F4D" w:rsidP="00BC0066">
            <w:pPr>
              <w:pStyle w:val="TableParagraph"/>
              <w:spacing w:line="249" w:lineRule="exact"/>
              <w:ind w:left="109"/>
            </w:pPr>
            <w:r>
              <w:rPr>
                <w:spacing w:val="-2"/>
                <w:lang w:val="ru-RU"/>
              </w:rPr>
              <w:t>О</w:t>
            </w:r>
            <w:r>
              <w:rPr>
                <w:spacing w:val="-2"/>
              </w:rPr>
              <w:t>бщего</w:t>
            </w:r>
          </w:p>
          <w:p w14:paraId="6BA44A47" w14:textId="77777777" w:rsidR="00813F4D" w:rsidRPr="00C720C3" w:rsidRDefault="00813F4D" w:rsidP="00BC0066">
            <w:pPr>
              <w:pStyle w:val="TableParagraph"/>
              <w:spacing w:line="220" w:lineRule="exact"/>
              <w:ind w:left="140" w:right="131"/>
            </w:pPr>
            <w:r>
              <w:rPr>
                <w:spacing w:val="-2"/>
              </w:rPr>
              <w:t>пользования</w:t>
            </w:r>
          </w:p>
        </w:tc>
        <w:tc>
          <w:tcPr>
            <w:tcW w:w="992" w:type="dxa"/>
          </w:tcPr>
          <w:p w14:paraId="18C27FDB" w14:textId="77777777" w:rsidR="00813F4D" w:rsidRPr="00942034" w:rsidRDefault="00813F4D" w:rsidP="00BC0066">
            <w:pPr>
              <w:pStyle w:val="TableParagraph"/>
              <w:spacing w:line="220" w:lineRule="exact"/>
              <w:ind w:left="10"/>
              <w:rPr>
                <w:spacing w:val="-10"/>
                <w:sz w:val="24"/>
              </w:rPr>
            </w:pPr>
          </w:p>
        </w:tc>
        <w:tc>
          <w:tcPr>
            <w:tcW w:w="1558" w:type="dxa"/>
          </w:tcPr>
          <w:p w14:paraId="78AFA3FC" w14:textId="77777777" w:rsidR="00813F4D" w:rsidRPr="00421421" w:rsidRDefault="00813F4D" w:rsidP="00BC0066">
            <w:pPr>
              <w:pStyle w:val="TableParagraph"/>
              <w:spacing w:line="220" w:lineRule="exact"/>
            </w:pPr>
            <w:r>
              <w:rPr>
                <w:spacing w:val="-2"/>
                <w:lang w:val="ru-RU"/>
              </w:rPr>
              <w:t>полевая</w:t>
            </w:r>
          </w:p>
        </w:tc>
      </w:tr>
      <w:tr w:rsidR="00813F4D" w14:paraId="34C4129D" w14:textId="77777777" w:rsidTr="00A8640F">
        <w:trPr>
          <w:trHeight w:val="240"/>
        </w:trPr>
        <w:tc>
          <w:tcPr>
            <w:tcW w:w="567" w:type="dxa"/>
          </w:tcPr>
          <w:p w14:paraId="0FAACAD9" w14:textId="3F42FBB5" w:rsidR="00813F4D" w:rsidRPr="00A8640F" w:rsidRDefault="00A8640F" w:rsidP="00BC0066">
            <w:pPr>
              <w:pStyle w:val="TableParagraph"/>
              <w:spacing w:line="220" w:lineRule="exact"/>
              <w:ind w:left="93" w:right="83"/>
              <w:rPr>
                <w:spacing w:val="-10"/>
                <w:sz w:val="24"/>
                <w:lang w:val="ru-RU"/>
              </w:rPr>
            </w:pPr>
            <w:r>
              <w:rPr>
                <w:spacing w:val="-10"/>
                <w:sz w:val="24"/>
                <w:lang w:val="ru-RU"/>
              </w:rPr>
              <w:t>79</w:t>
            </w:r>
          </w:p>
        </w:tc>
        <w:tc>
          <w:tcPr>
            <w:tcW w:w="3227" w:type="dxa"/>
          </w:tcPr>
          <w:p w14:paraId="2634A0D4" w14:textId="77777777" w:rsidR="00813F4D" w:rsidRPr="00465DDE" w:rsidRDefault="00813F4D" w:rsidP="00BC0066">
            <w:pPr>
              <w:pStyle w:val="TableParagraph"/>
              <w:spacing w:line="220" w:lineRule="exact"/>
              <w:ind w:left="107"/>
            </w:pPr>
            <w:r w:rsidRPr="004E4A47">
              <w:t>д. Полтораново</w:t>
            </w:r>
            <w:r w:rsidRPr="004E4A47">
              <w:tab/>
              <w:t>ул. Набережная</w:t>
            </w:r>
          </w:p>
        </w:tc>
        <w:tc>
          <w:tcPr>
            <w:tcW w:w="1559" w:type="dxa"/>
          </w:tcPr>
          <w:p w14:paraId="4C0AAF1F" w14:textId="77777777" w:rsidR="00813F4D" w:rsidRPr="004E4A47" w:rsidRDefault="00813F4D" w:rsidP="00BC0066">
            <w:pPr>
              <w:pStyle w:val="TableParagraph"/>
              <w:spacing w:line="249" w:lineRule="exact"/>
              <w:ind w:left="33" w:right="19"/>
              <w:rPr>
                <w:lang w:val="ru-RU"/>
              </w:rPr>
            </w:pPr>
            <w:r>
              <w:rPr>
                <w:sz w:val="20"/>
              </w:rPr>
              <w:t>49 234</w:t>
            </w:r>
            <w:r>
              <w:rPr>
                <w:spacing w:val="-5"/>
                <w:sz w:val="20"/>
              </w:rPr>
              <w:t xml:space="preserve"> </w:t>
            </w:r>
            <w:r>
              <w:rPr>
                <w:sz w:val="20"/>
              </w:rPr>
              <w:t>837 ОП</w:t>
            </w:r>
            <w:r>
              <w:rPr>
                <w:spacing w:val="-6"/>
                <w:sz w:val="20"/>
              </w:rPr>
              <w:t xml:space="preserve"> </w:t>
            </w:r>
            <w:r>
              <w:rPr>
                <w:sz w:val="20"/>
              </w:rPr>
              <w:t>МП</w:t>
            </w:r>
            <w:r>
              <w:rPr>
                <w:sz w:val="20"/>
                <w:lang w:val="ru-RU"/>
              </w:rPr>
              <w:t xml:space="preserve"> 021</w:t>
            </w:r>
          </w:p>
        </w:tc>
        <w:tc>
          <w:tcPr>
            <w:tcW w:w="1861" w:type="dxa"/>
          </w:tcPr>
          <w:p w14:paraId="50ED0463" w14:textId="77777777" w:rsidR="00813F4D" w:rsidRPr="00421421" w:rsidRDefault="00813F4D" w:rsidP="00BC0066">
            <w:pPr>
              <w:pStyle w:val="TableParagraph"/>
              <w:spacing w:line="220" w:lineRule="exact"/>
              <w:rPr>
                <w:spacing w:val="-10"/>
                <w:sz w:val="24"/>
              </w:rPr>
            </w:pPr>
          </w:p>
        </w:tc>
        <w:tc>
          <w:tcPr>
            <w:tcW w:w="2108" w:type="dxa"/>
          </w:tcPr>
          <w:p w14:paraId="2FCE38C9" w14:textId="77777777" w:rsidR="00813F4D" w:rsidRPr="004E4A47" w:rsidRDefault="00813F4D" w:rsidP="00BC0066">
            <w:pPr>
              <w:pStyle w:val="TableParagraph"/>
              <w:spacing w:line="220" w:lineRule="exact"/>
              <w:rPr>
                <w:spacing w:val="-10"/>
                <w:sz w:val="24"/>
                <w:lang w:val="ru-RU"/>
              </w:rPr>
            </w:pPr>
            <w:r>
              <w:rPr>
                <w:spacing w:val="-10"/>
                <w:sz w:val="24"/>
                <w:lang w:val="ru-RU"/>
              </w:rPr>
              <w:t>0,153</w:t>
            </w:r>
          </w:p>
        </w:tc>
        <w:tc>
          <w:tcPr>
            <w:tcW w:w="1559" w:type="dxa"/>
          </w:tcPr>
          <w:p w14:paraId="1565434D" w14:textId="77777777" w:rsidR="00813F4D" w:rsidRPr="00C720C3" w:rsidRDefault="00813F4D" w:rsidP="00BC0066">
            <w:pPr>
              <w:pStyle w:val="TableParagraph"/>
              <w:spacing w:line="220" w:lineRule="exact"/>
              <w:ind w:left="10"/>
            </w:pPr>
            <w:r>
              <w:rPr>
                <w:lang w:val="ru-RU"/>
              </w:rPr>
              <w:t>5</w:t>
            </w:r>
          </w:p>
        </w:tc>
        <w:tc>
          <w:tcPr>
            <w:tcW w:w="1843" w:type="dxa"/>
          </w:tcPr>
          <w:p w14:paraId="68D39100" w14:textId="77777777" w:rsidR="00813F4D" w:rsidRDefault="00813F4D" w:rsidP="00BC0066">
            <w:pPr>
              <w:pStyle w:val="TableParagraph"/>
              <w:spacing w:line="249" w:lineRule="exact"/>
              <w:ind w:left="109"/>
            </w:pPr>
            <w:r>
              <w:rPr>
                <w:spacing w:val="-2"/>
                <w:lang w:val="ru-RU"/>
              </w:rPr>
              <w:t>О</w:t>
            </w:r>
            <w:r>
              <w:rPr>
                <w:spacing w:val="-2"/>
              </w:rPr>
              <w:t>бщего</w:t>
            </w:r>
          </w:p>
          <w:p w14:paraId="176E9767" w14:textId="77777777" w:rsidR="00813F4D" w:rsidRPr="00C720C3" w:rsidRDefault="00813F4D" w:rsidP="00BC0066">
            <w:pPr>
              <w:pStyle w:val="TableParagraph"/>
              <w:spacing w:line="220" w:lineRule="exact"/>
              <w:ind w:left="140" w:right="131"/>
            </w:pPr>
            <w:r>
              <w:rPr>
                <w:spacing w:val="-2"/>
              </w:rPr>
              <w:t>пользования</w:t>
            </w:r>
          </w:p>
        </w:tc>
        <w:tc>
          <w:tcPr>
            <w:tcW w:w="992" w:type="dxa"/>
          </w:tcPr>
          <w:p w14:paraId="08B2FB33" w14:textId="77777777" w:rsidR="00813F4D" w:rsidRPr="00942034" w:rsidRDefault="00813F4D" w:rsidP="00BC0066">
            <w:pPr>
              <w:pStyle w:val="TableParagraph"/>
              <w:spacing w:line="220" w:lineRule="exact"/>
              <w:ind w:left="10"/>
              <w:rPr>
                <w:spacing w:val="-10"/>
                <w:sz w:val="24"/>
              </w:rPr>
            </w:pPr>
          </w:p>
        </w:tc>
        <w:tc>
          <w:tcPr>
            <w:tcW w:w="1558" w:type="dxa"/>
          </w:tcPr>
          <w:p w14:paraId="555B9085" w14:textId="77777777" w:rsidR="00813F4D" w:rsidRPr="00421421" w:rsidRDefault="00813F4D" w:rsidP="00BC0066">
            <w:pPr>
              <w:pStyle w:val="TableParagraph"/>
              <w:spacing w:line="220" w:lineRule="exact"/>
            </w:pPr>
            <w:r>
              <w:rPr>
                <w:spacing w:val="-2"/>
                <w:lang w:val="ru-RU"/>
              </w:rPr>
              <w:t>полевая</w:t>
            </w:r>
          </w:p>
        </w:tc>
      </w:tr>
      <w:tr w:rsidR="00813F4D" w14:paraId="67B5EDB6" w14:textId="77777777" w:rsidTr="00A8640F">
        <w:trPr>
          <w:trHeight w:val="240"/>
        </w:trPr>
        <w:tc>
          <w:tcPr>
            <w:tcW w:w="567" w:type="dxa"/>
          </w:tcPr>
          <w:p w14:paraId="610AD1C6" w14:textId="4854C59E" w:rsidR="00813F4D" w:rsidRPr="00A8640F" w:rsidRDefault="00A8640F" w:rsidP="00BC0066">
            <w:pPr>
              <w:pStyle w:val="TableParagraph"/>
              <w:spacing w:line="220" w:lineRule="exact"/>
              <w:ind w:left="93" w:right="83"/>
              <w:rPr>
                <w:spacing w:val="-10"/>
                <w:sz w:val="24"/>
                <w:lang w:val="ru-RU"/>
              </w:rPr>
            </w:pPr>
            <w:r>
              <w:rPr>
                <w:spacing w:val="-10"/>
                <w:sz w:val="24"/>
                <w:lang w:val="ru-RU"/>
              </w:rPr>
              <w:t>80</w:t>
            </w:r>
          </w:p>
        </w:tc>
        <w:tc>
          <w:tcPr>
            <w:tcW w:w="3227" w:type="dxa"/>
          </w:tcPr>
          <w:p w14:paraId="771E705E" w14:textId="77777777" w:rsidR="00813F4D" w:rsidRPr="00465DDE" w:rsidRDefault="00813F4D" w:rsidP="00BC0066">
            <w:pPr>
              <w:pStyle w:val="TableParagraph"/>
              <w:spacing w:line="220" w:lineRule="exact"/>
              <w:ind w:left="107"/>
            </w:pPr>
            <w:r w:rsidRPr="004E4A47">
              <w:t>д. Петихино</w:t>
            </w:r>
            <w:r w:rsidRPr="004E4A47">
              <w:tab/>
              <w:t>ул. Полевая</w:t>
            </w:r>
          </w:p>
        </w:tc>
        <w:tc>
          <w:tcPr>
            <w:tcW w:w="1559" w:type="dxa"/>
          </w:tcPr>
          <w:p w14:paraId="65C9C560" w14:textId="77777777" w:rsidR="00813F4D" w:rsidRPr="004E4A47" w:rsidRDefault="00813F4D" w:rsidP="00BC0066">
            <w:pPr>
              <w:pStyle w:val="TableParagraph"/>
              <w:spacing w:line="249" w:lineRule="exact"/>
              <w:ind w:left="33" w:right="19"/>
              <w:rPr>
                <w:lang w:val="ru-RU"/>
              </w:rPr>
            </w:pPr>
            <w:r>
              <w:rPr>
                <w:sz w:val="20"/>
              </w:rPr>
              <w:t>49 234</w:t>
            </w:r>
            <w:r>
              <w:rPr>
                <w:spacing w:val="-5"/>
                <w:sz w:val="20"/>
              </w:rPr>
              <w:t xml:space="preserve"> </w:t>
            </w:r>
            <w:r>
              <w:rPr>
                <w:sz w:val="20"/>
              </w:rPr>
              <w:t>837 ОП</w:t>
            </w:r>
            <w:r>
              <w:rPr>
                <w:spacing w:val="-6"/>
                <w:sz w:val="20"/>
              </w:rPr>
              <w:t xml:space="preserve"> </w:t>
            </w:r>
            <w:r>
              <w:rPr>
                <w:sz w:val="20"/>
              </w:rPr>
              <w:t>МП</w:t>
            </w:r>
            <w:r>
              <w:rPr>
                <w:sz w:val="20"/>
                <w:lang w:val="ru-RU"/>
              </w:rPr>
              <w:t xml:space="preserve"> 022</w:t>
            </w:r>
          </w:p>
        </w:tc>
        <w:tc>
          <w:tcPr>
            <w:tcW w:w="1861" w:type="dxa"/>
          </w:tcPr>
          <w:p w14:paraId="08A5DE34" w14:textId="77777777" w:rsidR="00813F4D" w:rsidRPr="00421421" w:rsidRDefault="00813F4D" w:rsidP="00BC0066">
            <w:pPr>
              <w:pStyle w:val="TableParagraph"/>
              <w:spacing w:line="220" w:lineRule="exact"/>
              <w:rPr>
                <w:spacing w:val="-10"/>
                <w:sz w:val="24"/>
              </w:rPr>
            </w:pPr>
          </w:p>
        </w:tc>
        <w:tc>
          <w:tcPr>
            <w:tcW w:w="2108" w:type="dxa"/>
          </w:tcPr>
          <w:p w14:paraId="5E4A1AB3" w14:textId="77777777" w:rsidR="00813F4D" w:rsidRPr="004E4A47" w:rsidRDefault="00813F4D" w:rsidP="00BC0066">
            <w:pPr>
              <w:pStyle w:val="TableParagraph"/>
              <w:spacing w:line="220" w:lineRule="exact"/>
              <w:rPr>
                <w:spacing w:val="-10"/>
                <w:sz w:val="24"/>
                <w:lang w:val="ru-RU"/>
              </w:rPr>
            </w:pPr>
            <w:r>
              <w:rPr>
                <w:spacing w:val="-10"/>
                <w:sz w:val="24"/>
                <w:lang w:val="ru-RU"/>
              </w:rPr>
              <w:t>0,26</w:t>
            </w:r>
          </w:p>
        </w:tc>
        <w:tc>
          <w:tcPr>
            <w:tcW w:w="1559" w:type="dxa"/>
          </w:tcPr>
          <w:p w14:paraId="5BEF2C80" w14:textId="77777777" w:rsidR="00813F4D" w:rsidRPr="004E4A47" w:rsidRDefault="00813F4D" w:rsidP="00BC0066">
            <w:pPr>
              <w:pStyle w:val="TableParagraph"/>
              <w:spacing w:line="220" w:lineRule="exact"/>
              <w:ind w:left="10"/>
              <w:rPr>
                <w:lang w:val="ru-RU"/>
              </w:rPr>
            </w:pPr>
            <w:r>
              <w:rPr>
                <w:lang w:val="ru-RU"/>
              </w:rPr>
              <w:t>5</w:t>
            </w:r>
          </w:p>
        </w:tc>
        <w:tc>
          <w:tcPr>
            <w:tcW w:w="1843" w:type="dxa"/>
          </w:tcPr>
          <w:p w14:paraId="018B24C9" w14:textId="77777777" w:rsidR="00813F4D" w:rsidRDefault="00813F4D" w:rsidP="00BC0066">
            <w:pPr>
              <w:pStyle w:val="TableParagraph"/>
              <w:spacing w:line="220" w:lineRule="exact"/>
              <w:ind w:left="140" w:right="131"/>
            </w:pPr>
            <w:r>
              <w:t>Общего</w:t>
            </w:r>
          </w:p>
          <w:p w14:paraId="520EF747" w14:textId="77777777" w:rsidR="00813F4D" w:rsidRPr="004E4A47" w:rsidRDefault="00813F4D" w:rsidP="00BC0066">
            <w:pPr>
              <w:pStyle w:val="TableParagraph"/>
              <w:spacing w:line="220" w:lineRule="exact"/>
              <w:ind w:left="140" w:right="131"/>
              <w:rPr>
                <w:lang w:val="ru-RU"/>
              </w:rPr>
            </w:pPr>
            <w:r>
              <w:t>пользования</w:t>
            </w:r>
            <w:r>
              <w:tab/>
            </w:r>
          </w:p>
        </w:tc>
        <w:tc>
          <w:tcPr>
            <w:tcW w:w="992" w:type="dxa"/>
          </w:tcPr>
          <w:p w14:paraId="23314AD8" w14:textId="77777777" w:rsidR="00813F4D" w:rsidRPr="00942034" w:rsidRDefault="00813F4D" w:rsidP="00BC0066">
            <w:pPr>
              <w:pStyle w:val="TableParagraph"/>
              <w:spacing w:line="220" w:lineRule="exact"/>
              <w:ind w:left="10"/>
              <w:rPr>
                <w:spacing w:val="-10"/>
                <w:sz w:val="24"/>
              </w:rPr>
            </w:pPr>
          </w:p>
        </w:tc>
        <w:tc>
          <w:tcPr>
            <w:tcW w:w="1558" w:type="dxa"/>
          </w:tcPr>
          <w:p w14:paraId="3510FC90" w14:textId="77777777" w:rsidR="00813F4D" w:rsidRPr="004E4A47" w:rsidRDefault="00813F4D" w:rsidP="00BC0066">
            <w:pPr>
              <w:pStyle w:val="TableParagraph"/>
              <w:spacing w:line="220" w:lineRule="exact"/>
              <w:rPr>
                <w:lang w:val="ru-RU"/>
              </w:rPr>
            </w:pPr>
            <w:r>
              <w:rPr>
                <w:lang w:val="ru-RU"/>
              </w:rPr>
              <w:t>полевая</w:t>
            </w:r>
          </w:p>
        </w:tc>
      </w:tr>
      <w:tr w:rsidR="00813F4D" w14:paraId="074C537B" w14:textId="77777777" w:rsidTr="00A8640F">
        <w:trPr>
          <w:trHeight w:val="240"/>
        </w:trPr>
        <w:tc>
          <w:tcPr>
            <w:tcW w:w="567" w:type="dxa"/>
          </w:tcPr>
          <w:p w14:paraId="496D514F" w14:textId="413ECCFC" w:rsidR="00813F4D" w:rsidRPr="00A8640F" w:rsidRDefault="00A8640F" w:rsidP="00BC0066">
            <w:pPr>
              <w:pStyle w:val="TableParagraph"/>
              <w:spacing w:line="220" w:lineRule="exact"/>
              <w:ind w:left="93" w:right="83"/>
              <w:rPr>
                <w:spacing w:val="-10"/>
                <w:sz w:val="24"/>
                <w:lang w:val="ru-RU"/>
              </w:rPr>
            </w:pPr>
            <w:r>
              <w:rPr>
                <w:spacing w:val="-10"/>
                <w:sz w:val="24"/>
                <w:lang w:val="ru-RU"/>
              </w:rPr>
              <w:t>81</w:t>
            </w:r>
          </w:p>
        </w:tc>
        <w:tc>
          <w:tcPr>
            <w:tcW w:w="3227" w:type="dxa"/>
          </w:tcPr>
          <w:p w14:paraId="01D516A6" w14:textId="77777777" w:rsidR="00813F4D" w:rsidRPr="00465DDE" w:rsidRDefault="00813F4D" w:rsidP="00BC0066">
            <w:pPr>
              <w:pStyle w:val="TableParagraph"/>
              <w:spacing w:line="220" w:lineRule="exact"/>
              <w:ind w:left="107"/>
            </w:pPr>
            <w:proofErr w:type="gramStart"/>
            <w:r w:rsidRPr="004E4A47">
              <w:t>д.Лисичкино</w:t>
            </w:r>
            <w:proofErr w:type="gramEnd"/>
            <w:r w:rsidRPr="004E4A47">
              <w:tab/>
              <w:t>ул. Зелёная</w:t>
            </w:r>
          </w:p>
        </w:tc>
        <w:tc>
          <w:tcPr>
            <w:tcW w:w="1559" w:type="dxa"/>
          </w:tcPr>
          <w:p w14:paraId="66D294B3" w14:textId="77777777" w:rsidR="00813F4D" w:rsidRPr="004E4A47" w:rsidRDefault="00813F4D" w:rsidP="00BC0066">
            <w:pPr>
              <w:pStyle w:val="TableParagraph"/>
              <w:spacing w:line="249" w:lineRule="exact"/>
              <w:ind w:left="33" w:right="19"/>
              <w:rPr>
                <w:lang w:val="ru-RU"/>
              </w:rPr>
            </w:pPr>
            <w:r>
              <w:rPr>
                <w:sz w:val="20"/>
              </w:rPr>
              <w:t>49 234</w:t>
            </w:r>
            <w:r>
              <w:rPr>
                <w:spacing w:val="-5"/>
                <w:sz w:val="20"/>
              </w:rPr>
              <w:t xml:space="preserve"> </w:t>
            </w:r>
            <w:r>
              <w:rPr>
                <w:sz w:val="20"/>
              </w:rPr>
              <w:t>837 ОП</w:t>
            </w:r>
            <w:r>
              <w:rPr>
                <w:spacing w:val="-6"/>
                <w:sz w:val="20"/>
              </w:rPr>
              <w:t xml:space="preserve"> </w:t>
            </w:r>
            <w:r>
              <w:rPr>
                <w:sz w:val="20"/>
              </w:rPr>
              <w:t>МП</w:t>
            </w:r>
            <w:r>
              <w:rPr>
                <w:sz w:val="20"/>
                <w:lang w:val="ru-RU"/>
              </w:rPr>
              <w:t xml:space="preserve"> 023</w:t>
            </w:r>
          </w:p>
        </w:tc>
        <w:tc>
          <w:tcPr>
            <w:tcW w:w="1861" w:type="dxa"/>
          </w:tcPr>
          <w:p w14:paraId="379F924A" w14:textId="77777777" w:rsidR="00813F4D" w:rsidRPr="00421421" w:rsidRDefault="00813F4D" w:rsidP="00BC0066">
            <w:pPr>
              <w:pStyle w:val="TableParagraph"/>
              <w:spacing w:line="220" w:lineRule="exact"/>
              <w:rPr>
                <w:spacing w:val="-10"/>
                <w:sz w:val="24"/>
              </w:rPr>
            </w:pPr>
          </w:p>
        </w:tc>
        <w:tc>
          <w:tcPr>
            <w:tcW w:w="2108" w:type="dxa"/>
          </w:tcPr>
          <w:p w14:paraId="7FBBE3A4" w14:textId="77777777" w:rsidR="00813F4D" w:rsidRPr="004E4A47" w:rsidRDefault="00813F4D" w:rsidP="00BC0066">
            <w:pPr>
              <w:pStyle w:val="TableParagraph"/>
              <w:spacing w:line="220" w:lineRule="exact"/>
              <w:rPr>
                <w:spacing w:val="-10"/>
                <w:sz w:val="24"/>
                <w:lang w:val="ru-RU"/>
              </w:rPr>
            </w:pPr>
            <w:r>
              <w:rPr>
                <w:spacing w:val="-10"/>
                <w:sz w:val="24"/>
                <w:lang w:val="ru-RU"/>
              </w:rPr>
              <w:t>0,394</w:t>
            </w:r>
          </w:p>
        </w:tc>
        <w:tc>
          <w:tcPr>
            <w:tcW w:w="1559" w:type="dxa"/>
          </w:tcPr>
          <w:p w14:paraId="661904B6" w14:textId="77777777" w:rsidR="00813F4D" w:rsidRPr="004E4A47" w:rsidRDefault="00813F4D" w:rsidP="00BC0066">
            <w:pPr>
              <w:pStyle w:val="TableParagraph"/>
              <w:spacing w:line="220" w:lineRule="exact"/>
              <w:ind w:left="10"/>
              <w:rPr>
                <w:lang w:val="ru-RU"/>
              </w:rPr>
            </w:pPr>
            <w:r>
              <w:rPr>
                <w:lang w:val="ru-RU"/>
              </w:rPr>
              <w:t>5</w:t>
            </w:r>
          </w:p>
        </w:tc>
        <w:tc>
          <w:tcPr>
            <w:tcW w:w="1843" w:type="dxa"/>
          </w:tcPr>
          <w:p w14:paraId="68D696F4" w14:textId="77777777" w:rsidR="00813F4D" w:rsidRDefault="00813F4D" w:rsidP="00BC0066">
            <w:pPr>
              <w:pStyle w:val="TableParagraph"/>
              <w:spacing w:line="220" w:lineRule="exact"/>
              <w:ind w:left="140" w:right="131"/>
            </w:pPr>
            <w:r>
              <w:t>Общего</w:t>
            </w:r>
          </w:p>
          <w:p w14:paraId="0B69EA82" w14:textId="77777777" w:rsidR="00813F4D" w:rsidRPr="00C720C3" w:rsidRDefault="00813F4D" w:rsidP="00BC0066">
            <w:pPr>
              <w:pStyle w:val="TableParagraph"/>
              <w:spacing w:line="220" w:lineRule="exact"/>
              <w:ind w:left="140" w:right="131"/>
            </w:pPr>
            <w:r>
              <w:t>пользования</w:t>
            </w:r>
          </w:p>
        </w:tc>
        <w:tc>
          <w:tcPr>
            <w:tcW w:w="992" w:type="dxa"/>
          </w:tcPr>
          <w:p w14:paraId="795624DC" w14:textId="77777777" w:rsidR="00813F4D" w:rsidRPr="00942034" w:rsidRDefault="00813F4D" w:rsidP="00BC0066">
            <w:pPr>
              <w:pStyle w:val="TableParagraph"/>
              <w:spacing w:line="220" w:lineRule="exact"/>
              <w:ind w:left="10"/>
              <w:rPr>
                <w:spacing w:val="-10"/>
                <w:sz w:val="24"/>
              </w:rPr>
            </w:pPr>
          </w:p>
        </w:tc>
        <w:tc>
          <w:tcPr>
            <w:tcW w:w="1558" w:type="dxa"/>
          </w:tcPr>
          <w:p w14:paraId="78D10F7E" w14:textId="77777777" w:rsidR="00813F4D" w:rsidRPr="004E4A47" w:rsidRDefault="00813F4D" w:rsidP="00BC0066">
            <w:pPr>
              <w:pStyle w:val="TableParagraph"/>
              <w:spacing w:line="220" w:lineRule="exact"/>
              <w:rPr>
                <w:lang w:val="ru-RU"/>
              </w:rPr>
            </w:pPr>
            <w:r>
              <w:rPr>
                <w:lang w:val="ru-RU"/>
              </w:rPr>
              <w:t>асфальт</w:t>
            </w:r>
          </w:p>
        </w:tc>
      </w:tr>
      <w:tr w:rsidR="00813F4D" w14:paraId="0D86585A" w14:textId="77777777" w:rsidTr="00A8640F">
        <w:trPr>
          <w:trHeight w:val="240"/>
        </w:trPr>
        <w:tc>
          <w:tcPr>
            <w:tcW w:w="567" w:type="dxa"/>
          </w:tcPr>
          <w:p w14:paraId="162B4F28" w14:textId="4901F04B" w:rsidR="00813F4D" w:rsidRPr="00A8640F" w:rsidRDefault="00A8640F" w:rsidP="00BC0066">
            <w:pPr>
              <w:pStyle w:val="TableParagraph"/>
              <w:spacing w:line="220" w:lineRule="exact"/>
              <w:ind w:left="93" w:right="83"/>
              <w:rPr>
                <w:spacing w:val="-10"/>
                <w:sz w:val="24"/>
                <w:lang w:val="ru-RU"/>
              </w:rPr>
            </w:pPr>
            <w:r>
              <w:rPr>
                <w:spacing w:val="-10"/>
                <w:sz w:val="24"/>
                <w:lang w:val="ru-RU"/>
              </w:rPr>
              <w:t>82</w:t>
            </w:r>
          </w:p>
        </w:tc>
        <w:tc>
          <w:tcPr>
            <w:tcW w:w="3227" w:type="dxa"/>
          </w:tcPr>
          <w:p w14:paraId="16887139" w14:textId="77777777" w:rsidR="00813F4D" w:rsidRPr="00465DDE" w:rsidRDefault="00813F4D" w:rsidP="00BC0066">
            <w:pPr>
              <w:pStyle w:val="TableParagraph"/>
              <w:spacing w:line="220" w:lineRule="exact"/>
              <w:ind w:left="107"/>
            </w:pPr>
            <w:r w:rsidRPr="004E4A47">
              <w:t>д.Лисичкино</w:t>
            </w:r>
            <w:r w:rsidRPr="004E4A47">
              <w:tab/>
              <w:t>ул.Набережная</w:t>
            </w:r>
          </w:p>
        </w:tc>
        <w:tc>
          <w:tcPr>
            <w:tcW w:w="1559" w:type="dxa"/>
          </w:tcPr>
          <w:p w14:paraId="0B6C5A52" w14:textId="77777777" w:rsidR="00813F4D" w:rsidRPr="004E4A47" w:rsidRDefault="00813F4D" w:rsidP="00BC0066">
            <w:pPr>
              <w:pStyle w:val="TableParagraph"/>
              <w:spacing w:line="249" w:lineRule="exact"/>
              <w:ind w:left="33" w:right="19"/>
              <w:rPr>
                <w:lang w:val="ru-RU"/>
              </w:rPr>
            </w:pPr>
            <w:r>
              <w:rPr>
                <w:sz w:val="20"/>
              </w:rPr>
              <w:t>49 234</w:t>
            </w:r>
            <w:r>
              <w:rPr>
                <w:spacing w:val="-5"/>
                <w:sz w:val="20"/>
              </w:rPr>
              <w:t xml:space="preserve"> </w:t>
            </w:r>
            <w:r>
              <w:rPr>
                <w:sz w:val="20"/>
              </w:rPr>
              <w:t>837 ОП</w:t>
            </w:r>
            <w:r>
              <w:rPr>
                <w:spacing w:val="-6"/>
                <w:sz w:val="20"/>
              </w:rPr>
              <w:t xml:space="preserve"> </w:t>
            </w:r>
            <w:r>
              <w:rPr>
                <w:sz w:val="20"/>
              </w:rPr>
              <w:t>МП</w:t>
            </w:r>
            <w:r>
              <w:rPr>
                <w:sz w:val="20"/>
                <w:lang w:val="ru-RU"/>
              </w:rPr>
              <w:t xml:space="preserve"> 024</w:t>
            </w:r>
          </w:p>
        </w:tc>
        <w:tc>
          <w:tcPr>
            <w:tcW w:w="1861" w:type="dxa"/>
          </w:tcPr>
          <w:p w14:paraId="56D1C19F" w14:textId="77777777" w:rsidR="00813F4D" w:rsidRPr="00421421" w:rsidRDefault="00813F4D" w:rsidP="00BC0066">
            <w:pPr>
              <w:pStyle w:val="TableParagraph"/>
              <w:spacing w:line="220" w:lineRule="exact"/>
              <w:rPr>
                <w:spacing w:val="-10"/>
                <w:sz w:val="24"/>
              </w:rPr>
            </w:pPr>
          </w:p>
        </w:tc>
        <w:tc>
          <w:tcPr>
            <w:tcW w:w="2108" w:type="dxa"/>
          </w:tcPr>
          <w:p w14:paraId="47FDD5B1" w14:textId="77777777" w:rsidR="00813F4D" w:rsidRPr="004E4A47" w:rsidRDefault="00813F4D" w:rsidP="00BC0066">
            <w:pPr>
              <w:pStyle w:val="TableParagraph"/>
              <w:spacing w:line="220" w:lineRule="exact"/>
              <w:rPr>
                <w:spacing w:val="-10"/>
                <w:sz w:val="24"/>
                <w:lang w:val="ru-RU"/>
              </w:rPr>
            </w:pPr>
            <w:r>
              <w:rPr>
                <w:spacing w:val="-10"/>
                <w:sz w:val="24"/>
                <w:lang w:val="ru-RU"/>
              </w:rPr>
              <w:t>0,31</w:t>
            </w:r>
          </w:p>
        </w:tc>
        <w:tc>
          <w:tcPr>
            <w:tcW w:w="1559" w:type="dxa"/>
          </w:tcPr>
          <w:p w14:paraId="6FFBB479" w14:textId="77777777" w:rsidR="00813F4D" w:rsidRPr="004E4A47" w:rsidRDefault="00813F4D" w:rsidP="00BC0066">
            <w:pPr>
              <w:pStyle w:val="TableParagraph"/>
              <w:spacing w:line="220" w:lineRule="exact"/>
              <w:ind w:left="10"/>
              <w:rPr>
                <w:lang w:val="ru-RU"/>
              </w:rPr>
            </w:pPr>
            <w:r>
              <w:rPr>
                <w:lang w:val="ru-RU"/>
              </w:rPr>
              <w:t>5</w:t>
            </w:r>
          </w:p>
        </w:tc>
        <w:tc>
          <w:tcPr>
            <w:tcW w:w="1843" w:type="dxa"/>
          </w:tcPr>
          <w:p w14:paraId="2647899C" w14:textId="77777777" w:rsidR="00813F4D" w:rsidRDefault="00813F4D" w:rsidP="00BC0066">
            <w:pPr>
              <w:pStyle w:val="TableParagraph"/>
              <w:spacing w:line="220" w:lineRule="exact"/>
              <w:ind w:left="140" w:right="131"/>
            </w:pPr>
            <w:r>
              <w:t>Общего</w:t>
            </w:r>
          </w:p>
          <w:p w14:paraId="2176DEB2" w14:textId="77777777" w:rsidR="00813F4D" w:rsidRPr="00C720C3" w:rsidRDefault="00813F4D" w:rsidP="00BC0066">
            <w:pPr>
              <w:pStyle w:val="TableParagraph"/>
              <w:spacing w:line="220" w:lineRule="exact"/>
              <w:ind w:left="140" w:right="131"/>
            </w:pPr>
            <w:r>
              <w:t>пользования</w:t>
            </w:r>
          </w:p>
        </w:tc>
        <w:tc>
          <w:tcPr>
            <w:tcW w:w="992" w:type="dxa"/>
          </w:tcPr>
          <w:p w14:paraId="684A0EE7" w14:textId="77777777" w:rsidR="00813F4D" w:rsidRPr="00942034" w:rsidRDefault="00813F4D" w:rsidP="00BC0066">
            <w:pPr>
              <w:pStyle w:val="TableParagraph"/>
              <w:spacing w:line="220" w:lineRule="exact"/>
              <w:ind w:left="10"/>
              <w:rPr>
                <w:spacing w:val="-10"/>
                <w:sz w:val="24"/>
              </w:rPr>
            </w:pPr>
          </w:p>
        </w:tc>
        <w:tc>
          <w:tcPr>
            <w:tcW w:w="1558" w:type="dxa"/>
          </w:tcPr>
          <w:p w14:paraId="7C2AB59E" w14:textId="77777777" w:rsidR="00813F4D" w:rsidRPr="00421421" w:rsidRDefault="00813F4D" w:rsidP="00BC0066">
            <w:pPr>
              <w:pStyle w:val="TableParagraph"/>
              <w:spacing w:line="220" w:lineRule="exact"/>
            </w:pPr>
            <w:r>
              <w:rPr>
                <w:lang w:val="ru-RU"/>
              </w:rPr>
              <w:t>асфальт</w:t>
            </w:r>
          </w:p>
        </w:tc>
      </w:tr>
      <w:tr w:rsidR="00813F4D" w14:paraId="0C5B83FE" w14:textId="77777777" w:rsidTr="00A8640F">
        <w:trPr>
          <w:trHeight w:val="240"/>
        </w:trPr>
        <w:tc>
          <w:tcPr>
            <w:tcW w:w="567" w:type="dxa"/>
          </w:tcPr>
          <w:p w14:paraId="75F8222C" w14:textId="58C193B6" w:rsidR="00813F4D" w:rsidRPr="00A8640F" w:rsidRDefault="00A8640F" w:rsidP="00BC0066">
            <w:pPr>
              <w:pStyle w:val="TableParagraph"/>
              <w:spacing w:line="220" w:lineRule="exact"/>
              <w:ind w:left="93" w:right="83"/>
              <w:rPr>
                <w:spacing w:val="-10"/>
                <w:sz w:val="24"/>
                <w:lang w:val="ru-RU"/>
              </w:rPr>
            </w:pPr>
            <w:r>
              <w:rPr>
                <w:spacing w:val="-10"/>
                <w:sz w:val="24"/>
                <w:lang w:val="ru-RU"/>
              </w:rPr>
              <w:t>83</w:t>
            </w:r>
          </w:p>
        </w:tc>
        <w:tc>
          <w:tcPr>
            <w:tcW w:w="3227" w:type="dxa"/>
          </w:tcPr>
          <w:p w14:paraId="4B43FC00" w14:textId="77777777" w:rsidR="00813F4D" w:rsidRPr="00465DDE" w:rsidRDefault="00813F4D" w:rsidP="00BC0066">
            <w:pPr>
              <w:pStyle w:val="TableParagraph"/>
              <w:spacing w:line="220" w:lineRule="exact"/>
              <w:ind w:left="107"/>
            </w:pPr>
            <w:r w:rsidRPr="004E4A47">
              <w:t>д. Лисичкино</w:t>
            </w:r>
            <w:r w:rsidRPr="004E4A47">
              <w:tab/>
              <w:t>ул. Заречная</w:t>
            </w:r>
          </w:p>
        </w:tc>
        <w:tc>
          <w:tcPr>
            <w:tcW w:w="1559" w:type="dxa"/>
          </w:tcPr>
          <w:p w14:paraId="0A277C52" w14:textId="77777777" w:rsidR="00813F4D" w:rsidRPr="004E4A47" w:rsidRDefault="00813F4D" w:rsidP="00BC0066">
            <w:pPr>
              <w:pStyle w:val="TableParagraph"/>
              <w:spacing w:line="249" w:lineRule="exact"/>
              <w:ind w:left="33" w:right="19"/>
              <w:rPr>
                <w:lang w:val="ru-RU"/>
              </w:rPr>
            </w:pPr>
            <w:r>
              <w:rPr>
                <w:sz w:val="20"/>
              </w:rPr>
              <w:t>49 234</w:t>
            </w:r>
            <w:r>
              <w:rPr>
                <w:spacing w:val="-5"/>
                <w:sz w:val="20"/>
              </w:rPr>
              <w:t xml:space="preserve"> </w:t>
            </w:r>
            <w:r>
              <w:rPr>
                <w:sz w:val="20"/>
              </w:rPr>
              <w:t>837 ОП</w:t>
            </w:r>
            <w:r>
              <w:rPr>
                <w:spacing w:val="-6"/>
                <w:sz w:val="20"/>
              </w:rPr>
              <w:t xml:space="preserve"> </w:t>
            </w:r>
            <w:r>
              <w:rPr>
                <w:sz w:val="20"/>
              </w:rPr>
              <w:t>МП</w:t>
            </w:r>
            <w:r>
              <w:rPr>
                <w:sz w:val="20"/>
                <w:lang w:val="ru-RU"/>
              </w:rPr>
              <w:t xml:space="preserve"> 025</w:t>
            </w:r>
          </w:p>
        </w:tc>
        <w:tc>
          <w:tcPr>
            <w:tcW w:w="1861" w:type="dxa"/>
          </w:tcPr>
          <w:p w14:paraId="27D913FB" w14:textId="77777777" w:rsidR="00813F4D" w:rsidRPr="00421421" w:rsidRDefault="00813F4D" w:rsidP="00BC0066">
            <w:pPr>
              <w:pStyle w:val="TableParagraph"/>
              <w:spacing w:line="220" w:lineRule="exact"/>
              <w:rPr>
                <w:spacing w:val="-10"/>
                <w:sz w:val="24"/>
              </w:rPr>
            </w:pPr>
          </w:p>
        </w:tc>
        <w:tc>
          <w:tcPr>
            <w:tcW w:w="2108" w:type="dxa"/>
          </w:tcPr>
          <w:p w14:paraId="4DE054E1" w14:textId="77777777" w:rsidR="00813F4D" w:rsidRPr="004E4A47" w:rsidRDefault="00813F4D" w:rsidP="00BC0066">
            <w:pPr>
              <w:pStyle w:val="TableParagraph"/>
              <w:spacing w:line="220" w:lineRule="exact"/>
              <w:rPr>
                <w:spacing w:val="-10"/>
                <w:sz w:val="24"/>
                <w:lang w:val="ru-RU"/>
              </w:rPr>
            </w:pPr>
            <w:r>
              <w:rPr>
                <w:spacing w:val="-10"/>
                <w:sz w:val="24"/>
                <w:lang w:val="ru-RU"/>
              </w:rPr>
              <w:t>0,1</w:t>
            </w:r>
          </w:p>
        </w:tc>
        <w:tc>
          <w:tcPr>
            <w:tcW w:w="1559" w:type="dxa"/>
          </w:tcPr>
          <w:p w14:paraId="32252DA1" w14:textId="77777777" w:rsidR="00813F4D" w:rsidRPr="00C720C3" w:rsidRDefault="00813F4D" w:rsidP="00BC0066">
            <w:pPr>
              <w:pStyle w:val="TableParagraph"/>
              <w:spacing w:line="220" w:lineRule="exact"/>
              <w:ind w:left="10"/>
            </w:pPr>
            <w:r>
              <w:rPr>
                <w:lang w:val="ru-RU"/>
              </w:rPr>
              <w:t>5</w:t>
            </w:r>
          </w:p>
        </w:tc>
        <w:tc>
          <w:tcPr>
            <w:tcW w:w="1843" w:type="dxa"/>
          </w:tcPr>
          <w:p w14:paraId="575456EC" w14:textId="77777777" w:rsidR="00813F4D" w:rsidRDefault="00813F4D" w:rsidP="00BC0066">
            <w:pPr>
              <w:pStyle w:val="TableParagraph"/>
              <w:spacing w:line="249" w:lineRule="exact"/>
              <w:ind w:left="109"/>
            </w:pPr>
            <w:r>
              <w:rPr>
                <w:spacing w:val="-2"/>
                <w:lang w:val="ru-RU"/>
              </w:rPr>
              <w:t>О</w:t>
            </w:r>
            <w:r>
              <w:rPr>
                <w:spacing w:val="-2"/>
              </w:rPr>
              <w:t>бщего</w:t>
            </w:r>
          </w:p>
          <w:p w14:paraId="599788FB" w14:textId="77777777" w:rsidR="00813F4D" w:rsidRPr="00C720C3" w:rsidRDefault="00813F4D" w:rsidP="00BC0066">
            <w:pPr>
              <w:pStyle w:val="TableParagraph"/>
              <w:spacing w:line="220" w:lineRule="exact"/>
              <w:ind w:left="140" w:right="131"/>
            </w:pPr>
            <w:r>
              <w:rPr>
                <w:spacing w:val="-2"/>
              </w:rPr>
              <w:t>пользования</w:t>
            </w:r>
          </w:p>
        </w:tc>
        <w:tc>
          <w:tcPr>
            <w:tcW w:w="992" w:type="dxa"/>
          </w:tcPr>
          <w:p w14:paraId="256ED895" w14:textId="77777777" w:rsidR="00813F4D" w:rsidRPr="00942034" w:rsidRDefault="00813F4D" w:rsidP="00BC0066">
            <w:pPr>
              <w:pStyle w:val="TableParagraph"/>
              <w:spacing w:line="220" w:lineRule="exact"/>
              <w:ind w:left="10"/>
              <w:rPr>
                <w:spacing w:val="-10"/>
                <w:sz w:val="24"/>
              </w:rPr>
            </w:pPr>
          </w:p>
        </w:tc>
        <w:tc>
          <w:tcPr>
            <w:tcW w:w="1558" w:type="dxa"/>
          </w:tcPr>
          <w:p w14:paraId="287785FA" w14:textId="77777777" w:rsidR="00813F4D" w:rsidRPr="00421421" w:rsidRDefault="00813F4D" w:rsidP="00BC0066">
            <w:pPr>
              <w:pStyle w:val="TableParagraph"/>
              <w:spacing w:line="220" w:lineRule="exact"/>
            </w:pPr>
            <w:r>
              <w:rPr>
                <w:spacing w:val="-2"/>
              </w:rPr>
              <w:t>грунтовая</w:t>
            </w:r>
          </w:p>
        </w:tc>
      </w:tr>
      <w:tr w:rsidR="00813F4D" w14:paraId="60ACABF9" w14:textId="77777777" w:rsidTr="00A8640F">
        <w:trPr>
          <w:trHeight w:val="240"/>
        </w:trPr>
        <w:tc>
          <w:tcPr>
            <w:tcW w:w="567" w:type="dxa"/>
          </w:tcPr>
          <w:p w14:paraId="2DE35548" w14:textId="37408FE1" w:rsidR="00813F4D" w:rsidRPr="00A8640F" w:rsidRDefault="00A8640F" w:rsidP="00BC0066">
            <w:pPr>
              <w:pStyle w:val="TableParagraph"/>
              <w:spacing w:line="220" w:lineRule="exact"/>
              <w:ind w:left="93" w:right="83"/>
              <w:rPr>
                <w:spacing w:val="-10"/>
                <w:sz w:val="24"/>
                <w:lang w:val="ru-RU"/>
              </w:rPr>
            </w:pPr>
            <w:r>
              <w:rPr>
                <w:spacing w:val="-10"/>
                <w:sz w:val="24"/>
                <w:lang w:val="ru-RU"/>
              </w:rPr>
              <w:t>84</w:t>
            </w:r>
          </w:p>
        </w:tc>
        <w:tc>
          <w:tcPr>
            <w:tcW w:w="3227" w:type="dxa"/>
          </w:tcPr>
          <w:p w14:paraId="054B72DE" w14:textId="77777777" w:rsidR="00813F4D" w:rsidRPr="00465DDE" w:rsidRDefault="00813F4D" w:rsidP="00BC0066">
            <w:pPr>
              <w:pStyle w:val="TableParagraph"/>
              <w:spacing w:line="220" w:lineRule="exact"/>
              <w:ind w:left="107"/>
            </w:pPr>
            <w:r w:rsidRPr="004E4A47">
              <w:t>д. Нивки</w:t>
            </w:r>
            <w:r w:rsidRPr="004E4A47">
              <w:tab/>
              <w:t>ул. Школьная</w:t>
            </w:r>
          </w:p>
        </w:tc>
        <w:tc>
          <w:tcPr>
            <w:tcW w:w="1559" w:type="dxa"/>
          </w:tcPr>
          <w:p w14:paraId="3A825B9B" w14:textId="77777777" w:rsidR="00813F4D" w:rsidRPr="004E4A47" w:rsidRDefault="00813F4D" w:rsidP="00BC0066">
            <w:pPr>
              <w:pStyle w:val="TableParagraph"/>
              <w:spacing w:line="249" w:lineRule="exact"/>
              <w:ind w:left="33" w:right="19"/>
              <w:rPr>
                <w:lang w:val="ru-RU"/>
              </w:rPr>
            </w:pPr>
            <w:r>
              <w:rPr>
                <w:sz w:val="20"/>
              </w:rPr>
              <w:t>49 234</w:t>
            </w:r>
            <w:r>
              <w:rPr>
                <w:spacing w:val="-5"/>
                <w:sz w:val="20"/>
              </w:rPr>
              <w:t xml:space="preserve"> </w:t>
            </w:r>
            <w:r>
              <w:rPr>
                <w:sz w:val="20"/>
              </w:rPr>
              <w:t>837 ОП</w:t>
            </w:r>
            <w:r>
              <w:rPr>
                <w:spacing w:val="-6"/>
                <w:sz w:val="20"/>
              </w:rPr>
              <w:t xml:space="preserve"> </w:t>
            </w:r>
            <w:r>
              <w:rPr>
                <w:sz w:val="20"/>
              </w:rPr>
              <w:t>МП</w:t>
            </w:r>
            <w:r>
              <w:rPr>
                <w:sz w:val="20"/>
                <w:lang w:val="ru-RU"/>
              </w:rPr>
              <w:t xml:space="preserve"> 026</w:t>
            </w:r>
          </w:p>
        </w:tc>
        <w:tc>
          <w:tcPr>
            <w:tcW w:w="1861" w:type="dxa"/>
          </w:tcPr>
          <w:p w14:paraId="3601228D" w14:textId="77777777" w:rsidR="00813F4D" w:rsidRPr="00421421" w:rsidRDefault="00813F4D" w:rsidP="00BC0066">
            <w:pPr>
              <w:pStyle w:val="TableParagraph"/>
              <w:spacing w:line="220" w:lineRule="exact"/>
              <w:rPr>
                <w:spacing w:val="-10"/>
                <w:sz w:val="24"/>
              </w:rPr>
            </w:pPr>
          </w:p>
        </w:tc>
        <w:tc>
          <w:tcPr>
            <w:tcW w:w="2108" w:type="dxa"/>
          </w:tcPr>
          <w:p w14:paraId="64973B82" w14:textId="77777777" w:rsidR="00813F4D" w:rsidRPr="004E4A47" w:rsidRDefault="00813F4D" w:rsidP="00BC0066">
            <w:pPr>
              <w:pStyle w:val="TableParagraph"/>
              <w:spacing w:line="220" w:lineRule="exact"/>
              <w:rPr>
                <w:spacing w:val="-10"/>
                <w:sz w:val="24"/>
                <w:lang w:val="ru-RU"/>
              </w:rPr>
            </w:pPr>
            <w:r>
              <w:rPr>
                <w:spacing w:val="-10"/>
                <w:sz w:val="24"/>
                <w:lang w:val="ru-RU"/>
              </w:rPr>
              <w:t>0,462</w:t>
            </w:r>
          </w:p>
        </w:tc>
        <w:tc>
          <w:tcPr>
            <w:tcW w:w="1559" w:type="dxa"/>
          </w:tcPr>
          <w:p w14:paraId="18D2E496" w14:textId="77777777" w:rsidR="00813F4D" w:rsidRPr="00C720C3" w:rsidRDefault="00813F4D" w:rsidP="00BC0066">
            <w:pPr>
              <w:pStyle w:val="TableParagraph"/>
              <w:spacing w:line="220" w:lineRule="exact"/>
              <w:ind w:left="10"/>
            </w:pPr>
            <w:r>
              <w:rPr>
                <w:lang w:val="ru-RU"/>
              </w:rPr>
              <w:t>5</w:t>
            </w:r>
          </w:p>
        </w:tc>
        <w:tc>
          <w:tcPr>
            <w:tcW w:w="1843" w:type="dxa"/>
          </w:tcPr>
          <w:p w14:paraId="6D9819B8" w14:textId="77777777" w:rsidR="00813F4D" w:rsidRDefault="00813F4D" w:rsidP="00BC0066">
            <w:pPr>
              <w:pStyle w:val="TableParagraph"/>
              <w:spacing w:line="220" w:lineRule="exact"/>
              <w:ind w:left="140" w:right="131"/>
            </w:pPr>
            <w:r>
              <w:t>Общего</w:t>
            </w:r>
          </w:p>
          <w:p w14:paraId="7F1F8FC4" w14:textId="77777777" w:rsidR="00813F4D" w:rsidRPr="00C720C3" w:rsidRDefault="00813F4D" w:rsidP="00BC0066">
            <w:pPr>
              <w:pStyle w:val="TableParagraph"/>
              <w:spacing w:line="220" w:lineRule="exact"/>
              <w:ind w:left="140" w:right="131"/>
            </w:pPr>
            <w:r>
              <w:t>пользования</w:t>
            </w:r>
          </w:p>
        </w:tc>
        <w:tc>
          <w:tcPr>
            <w:tcW w:w="992" w:type="dxa"/>
          </w:tcPr>
          <w:p w14:paraId="78DB5001" w14:textId="77777777" w:rsidR="00813F4D" w:rsidRPr="00942034" w:rsidRDefault="00813F4D" w:rsidP="00BC0066">
            <w:pPr>
              <w:pStyle w:val="TableParagraph"/>
              <w:spacing w:line="220" w:lineRule="exact"/>
              <w:ind w:left="10"/>
              <w:rPr>
                <w:spacing w:val="-10"/>
                <w:sz w:val="24"/>
              </w:rPr>
            </w:pPr>
          </w:p>
        </w:tc>
        <w:tc>
          <w:tcPr>
            <w:tcW w:w="1558" w:type="dxa"/>
          </w:tcPr>
          <w:p w14:paraId="109935AB" w14:textId="77777777" w:rsidR="00813F4D" w:rsidRPr="00421421" w:rsidRDefault="00813F4D" w:rsidP="00BC0066">
            <w:pPr>
              <w:pStyle w:val="TableParagraph"/>
              <w:spacing w:line="220" w:lineRule="exact"/>
            </w:pPr>
            <w:r>
              <w:rPr>
                <w:lang w:val="ru-RU"/>
              </w:rPr>
              <w:t>асфальт</w:t>
            </w:r>
          </w:p>
        </w:tc>
      </w:tr>
      <w:tr w:rsidR="00813F4D" w14:paraId="74953386" w14:textId="77777777" w:rsidTr="00A8640F">
        <w:trPr>
          <w:trHeight w:val="240"/>
        </w:trPr>
        <w:tc>
          <w:tcPr>
            <w:tcW w:w="567" w:type="dxa"/>
          </w:tcPr>
          <w:p w14:paraId="5B4E5AE7" w14:textId="1F784338" w:rsidR="00813F4D" w:rsidRPr="00A8640F" w:rsidRDefault="00A8640F" w:rsidP="00BC0066">
            <w:pPr>
              <w:pStyle w:val="TableParagraph"/>
              <w:spacing w:line="220" w:lineRule="exact"/>
              <w:ind w:left="93" w:right="83"/>
              <w:rPr>
                <w:spacing w:val="-10"/>
                <w:sz w:val="24"/>
                <w:lang w:val="ru-RU"/>
              </w:rPr>
            </w:pPr>
            <w:r>
              <w:rPr>
                <w:spacing w:val="-10"/>
                <w:sz w:val="24"/>
                <w:lang w:val="ru-RU"/>
              </w:rPr>
              <w:t>85</w:t>
            </w:r>
          </w:p>
        </w:tc>
        <w:tc>
          <w:tcPr>
            <w:tcW w:w="3227" w:type="dxa"/>
          </w:tcPr>
          <w:p w14:paraId="68023BE3" w14:textId="77777777" w:rsidR="00813F4D" w:rsidRPr="00465DDE" w:rsidRDefault="00813F4D" w:rsidP="00BC0066">
            <w:pPr>
              <w:pStyle w:val="TableParagraph"/>
              <w:spacing w:line="220" w:lineRule="exact"/>
              <w:ind w:left="107"/>
            </w:pPr>
            <w:r w:rsidRPr="00581FCB">
              <w:t>д. Нивки</w:t>
            </w:r>
            <w:r w:rsidRPr="00581FCB">
              <w:tab/>
              <w:t>ул. Новая</w:t>
            </w:r>
          </w:p>
        </w:tc>
        <w:tc>
          <w:tcPr>
            <w:tcW w:w="1559" w:type="dxa"/>
          </w:tcPr>
          <w:p w14:paraId="38C069DA" w14:textId="77777777" w:rsidR="00813F4D" w:rsidRPr="00465DDE" w:rsidRDefault="00813F4D" w:rsidP="00BC0066">
            <w:pPr>
              <w:pStyle w:val="TableParagraph"/>
              <w:spacing w:line="249" w:lineRule="exact"/>
              <w:ind w:left="33" w:right="19"/>
            </w:pPr>
            <w:r>
              <w:rPr>
                <w:sz w:val="20"/>
              </w:rPr>
              <w:t>49 234</w:t>
            </w:r>
            <w:r>
              <w:rPr>
                <w:spacing w:val="-5"/>
                <w:sz w:val="20"/>
              </w:rPr>
              <w:t xml:space="preserve"> </w:t>
            </w:r>
            <w:r>
              <w:rPr>
                <w:sz w:val="20"/>
              </w:rPr>
              <w:t>837 ОП</w:t>
            </w:r>
            <w:r>
              <w:rPr>
                <w:spacing w:val="-6"/>
                <w:sz w:val="20"/>
              </w:rPr>
              <w:t xml:space="preserve"> </w:t>
            </w:r>
            <w:r>
              <w:rPr>
                <w:sz w:val="20"/>
              </w:rPr>
              <w:t>МП 027</w:t>
            </w:r>
          </w:p>
        </w:tc>
        <w:tc>
          <w:tcPr>
            <w:tcW w:w="1861" w:type="dxa"/>
          </w:tcPr>
          <w:p w14:paraId="48A9A9BC" w14:textId="77777777" w:rsidR="00813F4D" w:rsidRPr="00421421" w:rsidRDefault="00813F4D" w:rsidP="00BC0066">
            <w:pPr>
              <w:pStyle w:val="TableParagraph"/>
              <w:spacing w:line="220" w:lineRule="exact"/>
              <w:rPr>
                <w:spacing w:val="-10"/>
                <w:sz w:val="24"/>
              </w:rPr>
            </w:pPr>
          </w:p>
        </w:tc>
        <w:tc>
          <w:tcPr>
            <w:tcW w:w="2108" w:type="dxa"/>
          </w:tcPr>
          <w:p w14:paraId="2FE16D76" w14:textId="77777777" w:rsidR="00813F4D" w:rsidRDefault="00813F4D" w:rsidP="00BC0066">
            <w:pPr>
              <w:pStyle w:val="TableParagraph"/>
              <w:spacing w:line="220" w:lineRule="exact"/>
              <w:rPr>
                <w:spacing w:val="-10"/>
                <w:sz w:val="24"/>
              </w:rPr>
            </w:pPr>
            <w:r>
              <w:rPr>
                <w:spacing w:val="-10"/>
                <w:sz w:val="24"/>
              </w:rPr>
              <w:t>0</w:t>
            </w:r>
            <w:r>
              <w:rPr>
                <w:spacing w:val="-10"/>
                <w:sz w:val="24"/>
                <w:lang w:val="ru-RU"/>
              </w:rPr>
              <w:t>,</w:t>
            </w:r>
            <w:r>
              <w:rPr>
                <w:spacing w:val="-10"/>
                <w:sz w:val="24"/>
              </w:rPr>
              <w:t>285</w:t>
            </w:r>
          </w:p>
        </w:tc>
        <w:tc>
          <w:tcPr>
            <w:tcW w:w="1559" w:type="dxa"/>
          </w:tcPr>
          <w:p w14:paraId="76310B60" w14:textId="77777777" w:rsidR="00813F4D" w:rsidRPr="00C720C3" w:rsidRDefault="00813F4D" w:rsidP="00BC0066">
            <w:pPr>
              <w:pStyle w:val="TableParagraph"/>
              <w:spacing w:line="220" w:lineRule="exact"/>
              <w:ind w:left="10"/>
            </w:pPr>
            <w:r>
              <w:t>5</w:t>
            </w:r>
          </w:p>
        </w:tc>
        <w:tc>
          <w:tcPr>
            <w:tcW w:w="1843" w:type="dxa"/>
          </w:tcPr>
          <w:p w14:paraId="528E54F7" w14:textId="77777777" w:rsidR="00813F4D" w:rsidRDefault="00813F4D" w:rsidP="00BC0066">
            <w:pPr>
              <w:pStyle w:val="TableParagraph"/>
              <w:spacing w:line="220" w:lineRule="exact"/>
              <w:ind w:left="140" w:right="131"/>
            </w:pPr>
            <w:r>
              <w:t>Общего</w:t>
            </w:r>
          </w:p>
          <w:p w14:paraId="395E6192" w14:textId="77777777" w:rsidR="00813F4D" w:rsidRPr="00C720C3" w:rsidRDefault="00813F4D" w:rsidP="00BC0066">
            <w:pPr>
              <w:pStyle w:val="TableParagraph"/>
              <w:spacing w:line="220" w:lineRule="exact"/>
              <w:ind w:left="140" w:right="131"/>
            </w:pPr>
            <w:r>
              <w:t>пользования</w:t>
            </w:r>
          </w:p>
        </w:tc>
        <w:tc>
          <w:tcPr>
            <w:tcW w:w="992" w:type="dxa"/>
          </w:tcPr>
          <w:p w14:paraId="74D1EFB5" w14:textId="77777777" w:rsidR="00813F4D" w:rsidRPr="00942034" w:rsidRDefault="00813F4D" w:rsidP="00BC0066">
            <w:pPr>
              <w:pStyle w:val="TableParagraph"/>
              <w:spacing w:line="220" w:lineRule="exact"/>
              <w:ind w:left="10"/>
              <w:rPr>
                <w:spacing w:val="-10"/>
                <w:sz w:val="24"/>
              </w:rPr>
            </w:pPr>
          </w:p>
        </w:tc>
        <w:tc>
          <w:tcPr>
            <w:tcW w:w="1558" w:type="dxa"/>
          </w:tcPr>
          <w:p w14:paraId="34E5F282" w14:textId="77777777" w:rsidR="00813F4D" w:rsidRPr="00421421" w:rsidRDefault="00813F4D" w:rsidP="00BC0066">
            <w:pPr>
              <w:pStyle w:val="TableParagraph"/>
              <w:spacing w:line="220" w:lineRule="exact"/>
            </w:pPr>
            <w:r>
              <w:rPr>
                <w:lang w:val="ru-RU"/>
              </w:rPr>
              <w:t>асфальт</w:t>
            </w:r>
          </w:p>
        </w:tc>
      </w:tr>
      <w:tr w:rsidR="00813F4D" w14:paraId="2070B5A3" w14:textId="77777777" w:rsidTr="00A8640F">
        <w:trPr>
          <w:trHeight w:val="240"/>
        </w:trPr>
        <w:tc>
          <w:tcPr>
            <w:tcW w:w="567" w:type="dxa"/>
          </w:tcPr>
          <w:p w14:paraId="1AE694C4" w14:textId="0FAD39C2" w:rsidR="00813F4D" w:rsidRPr="00A8640F" w:rsidRDefault="00A8640F" w:rsidP="00BC0066">
            <w:pPr>
              <w:pStyle w:val="TableParagraph"/>
              <w:spacing w:line="220" w:lineRule="exact"/>
              <w:ind w:left="93" w:right="83"/>
              <w:rPr>
                <w:spacing w:val="-10"/>
                <w:sz w:val="24"/>
                <w:lang w:val="ru-RU"/>
              </w:rPr>
            </w:pPr>
            <w:r>
              <w:rPr>
                <w:spacing w:val="-10"/>
                <w:sz w:val="24"/>
                <w:lang w:val="ru-RU"/>
              </w:rPr>
              <w:t>86</w:t>
            </w:r>
          </w:p>
        </w:tc>
        <w:tc>
          <w:tcPr>
            <w:tcW w:w="3227" w:type="dxa"/>
          </w:tcPr>
          <w:p w14:paraId="1AE5EB10" w14:textId="77777777" w:rsidR="00813F4D" w:rsidRPr="00465DDE" w:rsidRDefault="00813F4D" w:rsidP="00BC0066">
            <w:pPr>
              <w:pStyle w:val="TableParagraph"/>
              <w:spacing w:line="220" w:lineRule="exact"/>
              <w:ind w:left="107"/>
            </w:pPr>
            <w:proofErr w:type="gramStart"/>
            <w:r w:rsidRPr="00581FCB">
              <w:t>д.Нивки</w:t>
            </w:r>
            <w:proofErr w:type="gramEnd"/>
            <w:r w:rsidRPr="00581FCB">
              <w:tab/>
              <w:t>ул. Центральная</w:t>
            </w:r>
          </w:p>
        </w:tc>
        <w:tc>
          <w:tcPr>
            <w:tcW w:w="1559" w:type="dxa"/>
          </w:tcPr>
          <w:p w14:paraId="01777FB6" w14:textId="77777777" w:rsidR="00813F4D" w:rsidRPr="00465DDE" w:rsidRDefault="00813F4D" w:rsidP="00BC0066">
            <w:pPr>
              <w:pStyle w:val="TableParagraph"/>
              <w:spacing w:line="249" w:lineRule="exact"/>
              <w:ind w:left="33" w:right="19"/>
            </w:pPr>
            <w:r>
              <w:rPr>
                <w:sz w:val="20"/>
              </w:rPr>
              <w:t>49 234</w:t>
            </w:r>
            <w:r>
              <w:rPr>
                <w:spacing w:val="-5"/>
                <w:sz w:val="20"/>
              </w:rPr>
              <w:t xml:space="preserve"> </w:t>
            </w:r>
            <w:r>
              <w:rPr>
                <w:sz w:val="20"/>
              </w:rPr>
              <w:t>837 ОП</w:t>
            </w:r>
            <w:r>
              <w:rPr>
                <w:spacing w:val="-6"/>
                <w:sz w:val="20"/>
              </w:rPr>
              <w:t xml:space="preserve"> </w:t>
            </w:r>
            <w:r>
              <w:rPr>
                <w:sz w:val="20"/>
              </w:rPr>
              <w:t>МП 028</w:t>
            </w:r>
          </w:p>
        </w:tc>
        <w:tc>
          <w:tcPr>
            <w:tcW w:w="1861" w:type="dxa"/>
          </w:tcPr>
          <w:p w14:paraId="606B13C0" w14:textId="77777777" w:rsidR="00813F4D" w:rsidRPr="00421421" w:rsidRDefault="00813F4D" w:rsidP="00BC0066">
            <w:pPr>
              <w:pStyle w:val="TableParagraph"/>
              <w:spacing w:line="220" w:lineRule="exact"/>
              <w:rPr>
                <w:spacing w:val="-10"/>
                <w:sz w:val="24"/>
              </w:rPr>
            </w:pPr>
          </w:p>
        </w:tc>
        <w:tc>
          <w:tcPr>
            <w:tcW w:w="2108" w:type="dxa"/>
          </w:tcPr>
          <w:p w14:paraId="06E19428" w14:textId="77777777" w:rsidR="00813F4D" w:rsidRPr="00581FCB" w:rsidRDefault="00813F4D" w:rsidP="00BC0066">
            <w:pPr>
              <w:pStyle w:val="TableParagraph"/>
              <w:spacing w:line="220" w:lineRule="exact"/>
              <w:rPr>
                <w:spacing w:val="-10"/>
                <w:sz w:val="24"/>
                <w:lang w:val="ru-RU"/>
              </w:rPr>
            </w:pPr>
            <w:r>
              <w:rPr>
                <w:spacing w:val="-10"/>
                <w:sz w:val="24"/>
              </w:rPr>
              <w:t>1</w:t>
            </w:r>
            <w:r>
              <w:rPr>
                <w:spacing w:val="-10"/>
                <w:sz w:val="24"/>
                <w:lang w:val="ru-RU"/>
              </w:rPr>
              <w:t>,176</w:t>
            </w:r>
          </w:p>
        </w:tc>
        <w:tc>
          <w:tcPr>
            <w:tcW w:w="1559" w:type="dxa"/>
          </w:tcPr>
          <w:p w14:paraId="16FD7496" w14:textId="77777777" w:rsidR="00813F4D" w:rsidRPr="00C720C3" w:rsidRDefault="00813F4D" w:rsidP="00BC0066">
            <w:pPr>
              <w:pStyle w:val="TableParagraph"/>
              <w:spacing w:line="220" w:lineRule="exact"/>
              <w:ind w:left="10"/>
            </w:pPr>
            <w:r>
              <w:t>5</w:t>
            </w:r>
          </w:p>
        </w:tc>
        <w:tc>
          <w:tcPr>
            <w:tcW w:w="1843" w:type="dxa"/>
          </w:tcPr>
          <w:p w14:paraId="146E5EDC" w14:textId="77777777" w:rsidR="00813F4D" w:rsidRDefault="00813F4D" w:rsidP="00BC0066">
            <w:pPr>
              <w:pStyle w:val="TableParagraph"/>
              <w:spacing w:line="220" w:lineRule="exact"/>
              <w:ind w:left="140" w:right="131"/>
            </w:pPr>
            <w:r>
              <w:t>Общего</w:t>
            </w:r>
          </w:p>
          <w:p w14:paraId="6939D285" w14:textId="77777777" w:rsidR="00813F4D" w:rsidRPr="00C720C3" w:rsidRDefault="00813F4D" w:rsidP="00BC0066">
            <w:pPr>
              <w:pStyle w:val="TableParagraph"/>
              <w:spacing w:line="220" w:lineRule="exact"/>
              <w:ind w:left="140" w:right="131"/>
            </w:pPr>
            <w:r>
              <w:t>пользования</w:t>
            </w:r>
          </w:p>
        </w:tc>
        <w:tc>
          <w:tcPr>
            <w:tcW w:w="992" w:type="dxa"/>
          </w:tcPr>
          <w:p w14:paraId="6A4E25C9" w14:textId="77777777" w:rsidR="00813F4D" w:rsidRPr="00942034" w:rsidRDefault="00813F4D" w:rsidP="00BC0066">
            <w:pPr>
              <w:pStyle w:val="TableParagraph"/>
              <w:spacing w:line="220" w:lineRule="exact"/>
              <w:ind w:left="10"/>
              <w:rPr>
                <w:spacing w:val="-10"/>
                <w:sz w:val="24"/>
              </w:rPr>
            </w:pPr>
          </w:p>
        </w:tc>
        <w:tc>
          <w:tcPr>
            <w:tcW w:w="1558" w:type="dxa"/>
          </w:tcPr>
          <w:p w14:paraId="530C7852" w14:textId="77777777" w:rsidR="00813F4D" w:rsidRPr="00421421" w:rsidRDefault="00813F4D" w:rsidP="00BC0066">
            <w:pPr>
              <w:pStyle w:val="TableParagraph"/>
              <w:spacing w:line="220" w:lineRule="exact"/>
            </w:pPr>
            <w:r>
              <w:rPr>
                <w:lang w:val="ru-RU"/>
              </w:rPr>
              <w:t>асфальт</w:t>
            </w:r>
          </w:p>
        </w:tc>
      </w:tr>
      <w:tr w:rsidR="00813F4D" w14:paraId="1F4E429C" w14:textId="77777777" w:rsidTr="00A8640F">
        <w:trPr>
          <w:trHeight w:val="240"/>
        </w:trPr>
        <w:tc>
          <w:tcPr>
            <w:tcW w:w="567" w:type="dxa"/>
          </w:tcPr>
          <w:p w14:paraId="1EF4EB82" w14:textId="353043BD" w:rsidR="00813F4D" w:rsidRPr="006132DE" w:rsidRDefault="006132DE" w:rsidP="00BC0066">
            <w:pPr>
              <w:pStyle w:val="TableParagraph"/>
              <w:spacing w:line="220" w:lineRule="exact"/>
              <w:ind w:left="93" w:right="83"/>
              <w:rPr>
                <w:spacing w:val="-10"/>
                <w:sz w:val="24"/>
                <w:lang w:val="ru-RU"/>
              </w:rPr>
            </w:pPr>
            <w:r>
              <w:rPr>
                <w:spacing w:val="-10"/>
                <w:sz w:val="24"/>
                <w:lang w:val="ru-RU"/>
              </w:rPr>
              <w:t>87</w:t>
            </w:r>
          </w:p>
        </w:tc>
        <w:tc>
          <w:tcPr>
            <w:tcW w:w="3227" w:type="dxa"/>
          </w:tcPr>
          <w:p w14:paraId="34FBA408" w14:textId="77777777" w:rsidR="00813F4D" w:rsidRPr="00465DDE" w:rsidRDefault="00813F4D" w:rsidP="00BC0066">
            <w:pPr>
              <w:pStyle w:val="TableParagraph"/>
              <w:spacing w:line="220" w:lineRule="exact"/>
              <w:ind w:left="107"/>
            </w:pPr>
            <w:r w:rsidRPr="00581FCB">
              <w:t>д. Нивки</w:t>
            </w:r>
            <w:r w:rsidRPr="00581FCB">
              <w:tab/>
              <w:t>пер. Дачный</w:t>
            </w:r>
          </w:p>
        </w:tc>
        <w:tc>
          <w:tcPr>
            <w:tcW w:w="1559" w:type="dxa"/>
          </w:tcPr>
          <w:p w14:paraId="34D09D86" w14:textId="77777777" w:rsidR="00813F4D" w:rsidRPr="00581FCB" w:rsidRDefault="00813F4D" w:rsidP="00BC0066">
            <w:pPr>
              <w:pStyle w:val="TableParagraph"/>
              <w:spacing w:line="249" w:lineRule="exact"/>
              <w:ind w:left="33" w:right="19"/>
              <w:rPr>
                <w:lang w:val="ru-RU"/>
              </w:rPr>
            </w:pPr>
            <w:r>
              <w:rPr>
                <w:sz w:val="20"/>
              </w:rPr>
              <w:t>49 234</w:t>
            </w:r>
            <w:r>
              <w:rPr>
                <w:spacing w:val="-5"/>
                <w:sz w:val="20"/>
              </w:rPr>
              <w:t xml:space="preserve"> </w:t>
            </w:r>
            <w:r>
              <w:rPr>
                <w:sz w:val="20"/>
              </w:rPr>
              <w:t>837 ОП</w:t>
            </w:r>
            <w:r>
              <w:rPr>
                <w:spacing w:val="-6"/>
                <w:sz w:val="20"/>
              </w:rPr>
              <w:t xml:space="preserve"> </w:t>
            </w:r>
            <w:r>
              <w:rPr>
                <w:sz w:val="20"/>
              </w:rPr>
              <w:t>МП</w:t>
            </w:r>
            <w:r>
              <w:rPr>
                <w:sz w:val="20"/>
                <w:lang w:val="ru-RU"/>
              </w:rPr>
              <w:t xml:space="preserve"> 030</w:t>
            </w:r>
          </w:p>
        </w:tc>
        <w:tc>
          <w:tcPr>
            <w:tcW w:w="1861" w:type="dxa"/>
          </w:tcPr>
          <w:p w14:paraId="4237F69F" w14:textId="77777777" w:rsidR="00813F4D" w:rsidRPr="00421421" w:rsidRDefault="00813F4D" w:rsidP="00BC0066">
            <w:pPr>
              <w:pStyle w:val="TableParagraph"/>
              <w:spacing w:line="220" w:lineRule="exact"/>
              <w:rPr>
                <w:spacing w:val="-10"/>
                <w:sz w:val="24"/>
              </w:rPr>
            </w:pPr>
          </w:p>
        </w:tc>
        <w:tc>
          <w:tcPr>
            <w:tcW w:w="2108" w:type="dxa"/>
          </w:tcPr>
          <w:p w14:paraId="77FCFC89" w14:textId="77777777" w:rsidR="00813F4D" w:rsidRPr="00581FCB" w:rsidRDefault="00813F4D" w:rsidP="00BC0066">
            <w:pPr>
              <w:pStyle w:val="TableParagraph"/>
              <w:spacing w:line="220" w:lineRule="exact"/>
              <w:rPr>
                <w:spacing w:val="-10"/>
                <w:sz w:val="24"/>
                <w:lang w:val="ru-RU"/>
              </w:rPr>
            </w:pPr>
            <w:r>
              <w:rPr>
                <w:spacing w:val="-10"/>
                <w:sz w:val="24"/>
                <w:lang w:val="ru-RU"/>
              </w:rPr>
              <w:t>0,087</w:t>
            </w:r>
          </w:p>
        </w:tc>
        <w:tc>
          <w:tcPr>
            <w:tcW w:w="1559" w:type="dxa"/>
          </w:tcPr>
          <w:p w14:paraId="3F711E9D" w14:textId="77777777" w:rsidR="00813F4D" w:rsidRPr="00C720C3" w:rsidRDefault="00813F4D" w:rsidP="00BC0066">
            <w:pPr>
              <w:pStyle w:val="TableParagraph"/>
              <w:spacing w:line="220" w:lineRule="exact"/>
              <w:ind w:left="10"/>
            </w:pPr>
            <w:r>
              <w:t>5</w:t>
            </w:r>
          </w:p>
        </w:tc>
        <w:tc>
          <w:tcPr>
            <w:tcW w:w="1843" w:type="dxa"/>
          </w:tcPr>
          <w:p w14:paraId="71B036D6" w14:textId="77777777" w:rsidR="00813F4D" w:rsidRDefault="00813F4D" w:rsidP="00BC0066">
            <w:pPr>
              <w:pStyle w:val="TableParagraph"/>
              <w:spacing w:line="220" w:lineRule="exact"/>
              <w:ind w:left="140" w:right="131"/>
            </w:pPr>
            <w:r>
              <w:t>Общего</w:t>
            </w:r>
          </w:p>
          <w:p w14:paraId="1034ACBA" w14:textId="77777777" w:rsidR="00813F4D" w:rsidRPr="00C720C3" w:rsidRDefault="00813F4D" w:rsidP="00BC0066">
            <w:pPr>
              <w:pStyle w:val="TableParagraph"/>
              <w:spacing w:line="220" w:lineRule="exact"/>
              <w:ind w:left="140" w:right="131"/>
            </w:pPr>
            <w:r>
              <w:t>пользования</w:t>
            </w:r>
          </w:p>
        </w:tc>
        <w:tc>
          <w:tcPr>
            <w:tcW w:w="992" w:type="dxa"/>
          </w:tcPr>
          <w:p w14:paraId="4FD30E25" w14:textId="77777777" w:rsidR="00813F4D" w:rsidRPr="00942034" w:rsidRDefault="00813F4D" w:rsidP="00BC0066">
            <w:pPr>
              <w:pStyle w:val="TableParagraph"/>
              <w:spacing w:line="220" w:lineRule="exact"/>
              <w:ind w:left="10"/>
              <w:rPr>
                <w:spacing w:val="-10"/>
                <w:sz w:val="24"/>
              </w:rPr>
            </w:pPr>
          </w:p>
        </w:tc>
        <w:tc>
          <w:tcPr>
            <w:tcW w:w="1558" w:type="dxa"/>
          </w:tcPr>
          <w:p w14:paraId="6ED29295" w14:textId="77777777" w:rsidR="00813F4D" w:rsidRPr="00421421" w:rsidRDefault="00813F4D" w:rsidP="00BC0066">
            <w:pPr>
              <w:pStyle w:val="TableParagraph"/>
              <w:spacing w:line="220" w:lineRule="exact"/>
            </w:pPr>
            <w:r>
              <w:rPr>
                <w:lang w:val="ru-RU"/>
              </w:rPr>
              <w:t>асфальт</w:t>
            </w:r>
          </w:p>
        </w:tc>
      </w:tr>
      <w:tr w:rsidR="00813F4D" w14:paraId="29F79AC0" w14:textId="77777777" w:rsidTr="00A8640F">
        <w:trPr>
          <w:trHeight w:val="240"/>
        </w:trPr>
        <w:tc>
          <w:tcPr>
            <w:tcW w:w="567" w:type="dxa"/>
          </w:tcPr>
          <w:p w14:paraId="185E247B" w14:textId="74B9B109" w:rsidR="00813F4D" w:rsidRPr="006132DE" w:rsidRDefault="006132DE" w:rsidP="00BC0066">
            <w:pPr>
              <w:pStyle w:val="TableParagraph"/>
              <w:spacing w:line="220" w:lineRule="exact"/>
              <w:ind w:left="93" w:right="83"/>
              <w:rPr>
                <w:spacing w:val="-10"/>
                <w:sz w:val="24"/>
                <w:lang w:val="ru-RU"/>
              </w:rPr>
            </w:pPr>
            <w:r>
              <w:rPr>
                <w:spacing w:val="-10"/>
                <w:sz w:val="24"/>
                <w:lang w:val="ru-RU"/>
              </w:rPr>
              <w:t>88</w:t>
            </w:r>
          </w:p>
        </w:tc>
        <w:tc>
          <w:tcPr>
            <w:tcW w:w="3227" w:type="dxa"/>
          </w:tcPr>
          <w:p w14:paraId="6EAA32EF" w14:textId="77777777" w:rsidR="00813F4D" w:rsidRPr="00465DDE" w:rsidRDefault="00813F4D" w:rsidP="00BC0066">
            <w:pPr>
              <w:pStyle w:val="TableParagraph"/>
              <w:spacing w:line="220" w:lineRule="exact"/>
              <w:ind w:left="107"/>
            </w:pPr>
            <w:r w:rsidRPr="00581FCB">
              <w:t>д. Борисоглеб</w:t>
            </w:r>
            <w:r>
              <w:rPr>
                <w:lang w:val="ru-RU"/>
              </w:rPr>
              <w:t xml:space="preserve"> </w:t>
            </w:r>
            <w:r w:rsidRPr="00581FCB">
              <w:tab/>
              <w:t>ул. Центральная</w:t>
            </w:r>
          </w:p>
        </w:tc>
        <w:tc>
          <w:tcPr>
            <w:tcW w:w="1559" w:type="dxa"/>
          </w:tcPr>
          <w:p w14:paraId="1270FA21" w14:textId="77777777" w:rsidR="00813F4D" w:rsidRPr="00581FCB" w:rsidRDefault="00813F4D" w:rsidP="00BC0066">
            <w:pPr>
              <w:pStyle w:val="TableParagraph"/>
              <w:spacing w:line="249" w:lineRule="exact"/>
              <w:ind w:left="33" w:right="19"/>
              <w:rPr>
                <w:lang w:val="ru-RU"/>
              </w:rPr>
            </w:pPr>
            <w:r>
              <w:rPr>
                <w:sz w:val="20"/>
              </w:rPr>
              <w:t>49 234</w:t>
            </w:r>
            <w:r>
              <w:rPr>
                <w:spacing w:val="-5"/>
                <w:sz w:val="20"/>
              </w:rPr>
              <w:t xml:space="preserve"> </w:t>
            </w:r>
            <w:r>
              <w:rPr>
                <w:sz w:val="20"/>
              </w:rPr>
              <w:t>837 ОП</w:t>
            </w:r>
            <w:r>
              <w:rPr>
                <w:spacing w:val="-6"/>
                <w:sz w:val="20"/>
              </w:rPr>
              <w:t xml:space="preserve"> </w:t>
            </w:r>
            <w:r>
              <w:rPr>
                <w:sz w:val="20"/>
              </w:rPr>
              <w:t>МП</w:t>
            </w:r>
            <w:r>
              <w:rPr>
                <w:sz w:val="20"/>
                <w:lang w:val="ru-RU"/>
              </w:rPr>
              <w:t xml:space="preserve"> 031</w:t>
            </w:r>
          </w:p>
        </w:tc>
        <w:tc>
          <w:tcPr>
            <w:tcW w:w="1861" w:type="dxa"/>
          </w:tcPr>
          <w:p w14:paraId="13388ED8" w14:textId="77777777" w:rsidR="00813F4D" w:rsidRPr="00421421" w:rsidRDefault="00813F4D" w:rsidP="00BC0066">
            <w:pPr>
              <w:pStyle w:val="TableParagraph"/>
              <w:spacing w:line="220" w:lineRule="exact"/>
              <w:rPr>
                <w:spacing w:val="-10"/>
                <w:sz w:val="24"/>
              </w:rPr>
            </w:pPr>
          </w:p>
        </w:tc>
        <w:tc>
          <w:tcPr>
            <w:tcW w:w="2108" w:type="dxa"/>
          </w:tcPr>
          <w:p w14:paraId="7BCCB98D" w14:textId="77777777" w:rsidR="00813F4D" w:rsidRPr="00581FCB" w:rsidRDefault="00813F4D" w:rsidP="00BC0066">
            <w:pPr>
              <w:pStyle w:val="TableParagraph"/>
              <w:spacing w:line="220" w:lineRule="exact"/>
              <w:rPr>
                <w:spacing w:val="-10"/>
                <w:sz w:val="24"/>
                <w:lang w:val="ru-RU"/>
              </w:rPr>
            </w:pPr>
            <w:r>
              <w:rPr>
                <w:spacing w:val="-10"/>
                <w:sz w:val="24"/>
                <w:lang w:val="ru-RU"/>
              </w:rPr>
              <w:t>0,802</w:t>
            </w:r>
          </w:p>
        </w:tc>
        <w:tc>
          <w:tcPr>
            <w:tcW w:w="1559" w:type="dxa"/>
          </w:tcPr>
          <w:p w14:paraId="77F74231" w14:textId="77777777" w:rsidR="00813F4D" w:rsidRPr="00C720C3" w:rsidRDefault="00813F4D" w:rsidP="00BC0066">
            <w:pPr>
              <w:pStyle w:val="TableParagraph"/>
              <w:spacing w:line="220" w:lineRule="exact"/>
              <w:ind w:left="10"/>
            </w:pPr>
            <w:r>
              <w:t>5</w:t>
            </w:r>
          </w:p>
        </w:tc>
        <w:tc>
          <w:tcPr>
            <w:tcW w:w="1843" w:type="dxa"/>
          </w:tcPr>
          <w:p w14:paraId="63B34843" w14:textId="77777777" w:rsidR="00813F4D" w:rsidRDefault="00813F4D" w:rsidP="00BC0066">
            <w:pPr>
              <w:pStyle w:val="TableParagraph"/>
              <w:spacing w:line="220" w:lineRule="exact"/>
              <w:ind w:left="140" w:right="131"/>
            </w:pPr>
            <w:r>
              <w:t>Общего</w:t>
            </w:r>
          </w:p>
          <w:p w14:paraId="6FE812EB" w14:textId="77777777" w:rsidR="00813F4D" w:rsidRPr="00C720C3" w:rsidRDefault="00813F4D" w:rsidP="00BC0066">
            <w:pPr>
              <w:pStyle w:val="TableParagraph"/>
              <w:spacing w:line="220" w:lineRule="exact"/>
              <w:ind w:left="140" w:right="131"/>
            </w:pPr>
            <w:r>
              <w:t>пользования</w:t>
            </w:r>
          </w:p>
        </w:tc>
        <w:tc>
          <w:tcPr>
            <w:tcW w:w="992" w:type="dxa"/>
          </w:tcPr>
          <w:p w14:paraId="352AC6BF" w14:textId="77777777" w:rsidR="00813F4D" w:rsidRPr="00942034" w:rsidRDefault="00813F4D" w:rsidP="00BC0066">
            <w:pPr>
              <w:pStyle w:val="TableParagraph"/>
              <w:spacing w:line="220" w:lineRule="exact"/>
              <w:ind w:left="10"/>
              <w:rPr>
                <w:spacing w:val="-10"/>
                <w:sz w:val="24"/>
              </w:rPr>
            </w:pPr>
          </w:p>
        </w:tc>
        <w:tc>
          <w:tcPr>
            <w:tcW w:w="1558" w:type="dxa"/>
          </w:tcPr>
          <w:p w14:paraId="45174D27" w14:textId="77777777" w:rsidR="00813F4D" w:rsidRPr="00421421" w:rsidRDefault="00813F4D" w:rsidP="00BC0066">
            <w:pPr>
              <w:pStyle w:val="TableParagraph"/>
              <w:spacing w:line="220" w:lineRule="exact"/>
            </w:pPr>
            <w:r>
              <w:rPr>
                <w:lang w:val="ru-RU"/>
              </w:rPr>
              <w:t>асфальт</w:t>
            </w:r>
          </w:p>
        </w:tc>
      </w:tr>
      <w:tr w:rsidR="00813F4D" w14:paraId="28E4DE27" w14:textId="77777777" w:rsidTr="00A8640F">
        <w:trPr>
          <w:trHeight w:val="240"/>
        </w:trPr>
        <w:tc>
          <w:tcPr>
            <w:tcW w:w="567" w:type="dxa"/>
          </w:tcPr>
          <w:p w14:paraId="1AF87977" w14:textId="59FC249F" w:rsidR="00813F4D" w:rsidRDefault="006132DE" w:rsidP="00BC0066">
            <w:pPr>
              <w:pStyle w:val="TableParagraph"/>
              <w:spacing w:line="220" w:lineRule="exact"/>
              <w:ind w:left="93" w:right="83"/>
              <w:rPr>
                <w:spacing w:val="-10"/>
                <w:sz w:val="24"/>
                <w:lang w:val="ru-RU"/>
              </w:rPr>
            </w:pPr>
            <w:r>
              <w:rPr>
                <w:spacing w:val="-10"/>
                <w:sz w:val="24"/>
                <w:lang w:val="ru-RU"/>
              </w:rPr>
              <w:t>89</w:t>
            </w:r>
          </w:p>
          <w:p w14:paraId="4958892C" w14:textId="77777777" w:rsidR="00813F4D" w:rsidRPr="0080135B" w:rsidRDefault="00813F4D" w:rsidP="00BC0066">
            <w:pPr>
              <w:pStyle w:val="TableParagraph"/>
              <w:spacing w:line="220" w:lineRule="exact"/>
              <w:ind w:left="93" w:right="83"/>
              <w:rPr>
                <w:spacing w:val="-10"/>
                <w:sz w:val="24"/>
                <w:lang w:val="ru-RU"/>
              </w:rPr>
            </w:pPr>
          </w:p>
        </w:tc>
        <w:tc>
          <w:tcPr>
            <w:tcW w:w="3227" w:type="dxa"/>
          </w:tcPr>
          <w:p w14:paraId="649326A3" w14:textId="77777777" w:rsidR="00813F4D" w:rsidRPr="00465DDE" w:rsidRDefault="00813F4D" w:rsidP="00BC0066">
            <w:pPr>
              <w:pStyle w:val="TableParagraph"/>
              <w:spacing w:line="220" w:lineRule="exact"/>
              <w:ind w:left="107"/>
            </w:pPr>
            <w:r w:rsidRPr="00581FCB">
              <w:rPr>
                <w:spacing w:val="-10"/>
                <w:sz w:val="24"/>
                <w:lang w:val="ru-RU"/>
              </w:rPr>
              <w:t>д.Филистово</w:t>
            </w:r>
            <w:r w:rsidRPr="00581FCB">
              <w:rPr>
                <w:spacing w:val="-10"/>
                <w:sz w:val="24"/>
                <w:lang w:val="ru-RU"/>
              </w:rPr>
              <w:tab/>
              <w:t>ул. Дачная</w:t>
            </w:r>
          </w:p>
        </w:tc>
        <w:tc>
          <w:tcPr>
            <w:tcW w:w="1559" w:type="dxa"/>
          </w:tcPr>
          <w:p w14:paraId="7C3E2A41" w14:textId="77777777" w:rsidR="00813F4D" w:rsidRPr="00581FCB" w:rsidRDefault="00813F4D" w:rsidP="00BC0066">
            <w:pPr>
              <w:pStyle w:val="TableParagraph"/>
              <w:spacing w:line="249" w:lineRule="exact"/>
              <w:ind w:left="33" w:right="19"/>
              <w:rPr>
                <w:lang w:val="ru-RU"/>
              </w:rPr>
            </w:pPr>
            <w:r>
              <w:rPr>
                <w:sz w:val="20"/>
              </w:rPr>
              <w:t>49 234</w:t>
            </w:r>
            <w:r>
              <w:rPr>
                <w:spacing w:val="-5"/>
                <w:sz w:val="20"/>
              </w:rPr>
              <w:t xml:space="preserve"> </w:t>
            </w:r>
            <w:r>
              <w:rPr>
                <w:sz w:val="20"/>
              </w:rPr>
              <w:t>837 ОП</w:t>
            </w:r>
            <w:r>
              <w:rPr>
                <w:spacing w:val="-6"/>
                <w:sz w:val="20"/>
              </w:rPr>
              <w:t xml:space="preserve"> </w:t>
            </w:r>
            <w:r>
              <w:rPr>
                <w:sz w:val="20"/>
              </w:rPr>
              <w:t>МП</w:t>
            </w:r>
            <w:r>
              <w:rPr>
                <w:sz w:val="20"/>
                <w:lang w:val="ru-RU"/>
              </w:rPr>
              <w:t xml:space="preserve"> 032</w:t>
            </w:r>
          </w:p>
        </w:tc>
        <w:tc>
          <w:tcPr>
            <w:tcW w:w="1861" w:type="dxa"/>
          </w:tcPr>
          <w:p w14:paraId="77E80728" w14:textId="77777777" w:rsidR="00813F4D" w:rsidRPr="00421421" w:rsidRDefault="00813F4D" w:rsidP="00BC0066">
            <w:pPr>
              <w:pStyle w:val="TableParagraph"/>
              <w:spacing w:line="220" w:lineRule="exact"/>
              <w:rPr>
                <w:spacing w:val="-10"/>
                <w:sz w:val="24"/>
              </w:rPr>
            </w:pPr>
          </w:p>
        </w:tc>
        <w:tc>
          <w:tcPr>
            <w:tcW w:w="2108" w:type="dxa"/>
          </w:tcPr>
          <w:p w14:paraId="1B677A00" w14:textId="77777777" w:rsidR="00813F4D" w:rsidRPr="00581FCB" w:rsidRDefault="00813F4D" w:rsidP="00BC0066">
            <w:pPr>
              <w:pStyle w:val="TableParagraph"/>
              <w:spacing w:line="220" w:lineRule="exact"/>
              <w:rPr>
                <w:spacing w:val="-10"/>
                <w:sz w:val="24"/>
                <w:lang w:val="ru-RU"/>
              </w:rPr>
            </w:pPr>
            <w:r>
              <w:rPr>
                <w:spacing w:val="-10"/>
                <w:sz w:val="24"/>
                <w:lang w:val="ru-RU"/>
              </w:rPr>
              <w:t>0,173</w:t>
            </w:r>
          </w:p>
        </w:tc>
        <w:tc>
          <w:tcPr>
            <w:tcW w:w="1559" w:type="dxa"/>
          </w:tcPr>
          <w:p w14:paraId="6BC01E33" w14:textId="77777777" w:rsidR="00813F4D" w:rsidRPr="00C720C3" w:rsidRDefault="00813F4D" w:rsidP="00BC0066">
            <w:pPr>
              <w:pStyle w:val="TableParagraph"/>
              <w:spacing w:line="220" w:lineRule="exact"/>
              <w:ind w:left="10"/>
            </w:pPr>
            <w:r>
              <w:t>5</w:t>
            </w:r>
          </w:p>
        </w:tc>
        <w:tc>
          <w:tcPr>
            <w:tcW w:w="1843" w:type="dxa"/>
          </w:tcPr>
          <w:p w14:paraId="44538051" w14:textId="77777777" w:rsidR="00813F4D" w:rsidRDefault="00813F4D" w:rsidP="00BC0066">
            <w:pPr>
              <w:pStyle w:val="TableParagraph"/>
              <w:spacing w:line="220" w:lineRule="exact"/>
              <w:ind w:left="140" w:right="131"/>
            </w:pPr>
            <w:r>
              <w:t>Общего</w:t>
            </w:r>
          </w:p>
          <w:p w14:paraId="526E6B95" w14:textId="77777777" w:rsidR="00813F4D" w:rsidRPr="00C720C3" w:rsidRDefault="00813F4D" w:rsidP="00BC0066">
            <w:pPr>
              <w:pStyle w:val="TableParagraph"/>
              <w:spacing w:line="220" w:lineRule="exact"/>
              <w:ind w:left="140" w:right="131"/>
            </w:pPr>
            <w:r>
              <w:t>пользования</w:t>
            </w:r>
          </w:p>
        </w:tc>
        <w:tc>
          <w:tcPr>
            <w:tcW w:w="992" w:type="dxa"/>
          </w:tcPr>
          <w:p w14:paraId="712209E5" w14:textId="77777777" w:rsidR="00813F4D" w:rsidRPr="00942034" w:rsidRDefault="00813F4D" w:rsidP="00BC0066">
            <w:pPr>
              <w:pStyle w:val="TableParagraph"/>
              <w:spacing w:line="220" w:lineRule="exact"/>
              <w:ind w:left="10"/>
              <w:rPr>
                <w:spacing w:val="-10"/>
                <w:sz w:val="24"/>
              </w:rPr>
            </w:pPr>
          </w:p>
        </w:tc>
        <w:tc>
          <w:tcPr>
            <w:tcW w:w="1558" w:type="dxa"/>
          </w:tcPr>
          <w:p w14:paraId="41E27D11" w14:textId="77777777" w:rsidR="00813F4D" w:rsidRPr="00421421" w:rsidRDefault="00813F4D" w:rsidP="00BC0066">
            <w:pPr>
              <w:pStyle w:val="TableParagraph"/>
              <w:spacing w:line="220" w:lineRule="exact"/>
            </w:pPr>
            <w:r>
              <w:rPr>
                <w:lang w:val="ru-RU"/>
              </w:rPr>
              <w:t>асфальт</w:t>
            </w:r>
          </w:p>
        </w:tc>
      </w:tr>
      <w:tr w:rsidR="00813F4D" w14:paraId="023FAB06" w14:textId="77777777" w:rsidTr="00A8640F">
        <w:trPr>
          <w:trHeight w:val="240"/>
        </w:trPr>
        <w:tc>
          <w:tcPr>
            <w:tcW w:w="567" w:type="dxa"/>
          </w:tcPr>
          <w:p w14:paraId="6F2B4400" w14:textId="13B0D71C" w:rsidR="00813F4D" w:rsidRPr="006132DE" w:rsidRDefault="006132DE" w:rsidP="00BC0066">
            <w:pPr>
              <w:pStyle w:val="TableParagraph"/>
              <w:spacing w:line="220" w:lineRule="exact"/>
              <w:ind w:left="93" w:right="83"/>
              <w:rPr>
                <w:spacing w:val="-10"/>
                <w:sz w:val="24"/>
                <w:lang w:val="ru-RU"/>
              </w:rPr>
            </w:pPr>
            <w:r>
              <w:rPr>
                <w:spacing w:val="-10"/>
                <w:sz w:val="24"/>
                <w:lang w:val="ru-RU"/>
              </w:rPr>
              <w:t>90</w:t>
            </w:r>
          </w:p>
        </w:tc>
        <w:tc>
          <w:tcPr>
            <w:tcW w:w="3227" w:type="dxa"/>
          </w:tcPr>
          <w:p w14:paraId="69DC98ED" w14:textId="77777777" w:rsidR="00813F4D" w:rsidRPr="00465DDE" w:rsidRDefault="00813F4D" w:rsidP="00BC0066">
            <w:pPr>
              <w:pStyle w:val="TableParagraph"/>
              <w:spacing w:line="220" w:lineRule="exact"/>
              <w:ind w:left="107"/>
            </w:pPr>
            <w:r w:rsidRPr="00581FCB">
              <w:t>д. Филистово</w:t>
            </w:r>
            <w:r w:rsidRPr="00581FCB">
              <w:tab/>
              <w:t>ул. Набережная</w:t>
            </w:r>
          </w:p>
        </w:tc>
        <w:tc>
          <w:tcPr>
            <w:tcW w:w="1559" w:type="dxa"/>
          </w:tcPr>
          <w:p w14:paraId="4EE3AFB6" w14:textId="77777777" w:rsidR="00813F4D" w:rsidRPr="00581FCB" w:rsidRDefault="00813F4D" w:rsidP="00BC0066">
            <w:pPr>
              <w:pStyle w:val="TableParagraph"/>
              <w:spacing w:line="249" w:lineRule="exact"/>
              <w:ind w:left="33" w:right="19"/>
              <w:rPr>
                <w:lang w:val="ru-RU"/>
              </w:rPr>
            </w:pPr>
            <w:r>
              <w:rPr>
                <w:sz w:val="20"/>
              </w:rPr>
              <w:t>49 234</w:t>
            </w:r>
            <w:r>
              <w:rPr>
                <w:spacing w:val="-5"/>
                <w:sz w:val="20"/>
              </w:rPr>
              <w:t xml:space="preserve"> </w:t>
            </w:r>
            <w:r>
              <w:rPr>
                <w:sz w:val="20"/>
              </w:rPr>
              <w:t>837 ОП</w:t>
            </w:r>
            <w:r>
              <w:rPr>
                <w:spacing w:val="-6"/>
                <w:sz w:val="20"/>
              </w:rPr>
              <w:t xml:space="preserve"> </w:t>
            </w:r>
            <w:r>
              <w:rPr>
                <w:sz w:val="20"/>
              </w:rPr>
              <w:lastRenderedPageBreak/>
              <w:t>МП</w:t>
            </w:r>
            <w:r>
              <w:rPr>
                <w:sz w:val="20"/>
                <w:lang w:val="ru-RU"/>
              </w:rPr>
              <w:t xml:space="preserve"> 033</w:t>
            </w:r>
          </w:p>
        </w:tc>
        <w:tc>
          <w:tcPr>
            <w:tcW w:w="1861" w:type="dxa"/>
          </w:tcPr>
          <w:p w14:paraId="0FD8BD60" w14:textId="77777777" w:rsidR="00813F4D" w:rsidRPr="00421421" w:rsidRDefault="00813F4D" w:rsidP="00BC0066">
            <w:pPr>
              <w:pStyle w:val="TableParagraph"/>
              <w:spacing w:line="220" w:lineRule="exact"/>
              <w:rPr>
                <w:spacing w:val="-10"/>
                <w:sz w:val="24"/>
              </w:rPr>
            </w:pPr>
          </w:p>
        </w:tc>
        <w:tc>
          <w:tcPr>
            <w:tcW w:w="2108" w:type="dxa"/>
          </w:tcPr>
          <w:p w14:paraId="08E5C0B4" w14:textId="77777777" w:rsidR="00813F4D" w:rsidRPr="00581FCB" w:rsidRDefault="00813F4D" w:rsidP="00BC0066">
            <w:pPr>
              <w:pStyle w:val="TableParagraph"/>
              <w:spacing w:line="220" w:lineRule="exact"/>
              <w:rPr>
                <w:spacing w:val="-10"/>
                <w:sz w:val="24"/>
                <w:lang w:val="ru-RU"/>
              </w:rPr>
            </w:pPr>
            <w:r>
              <w:rPr>
                <w:spacing w:val="-10"/>
                <w:sz w:val="24"/>
                <w:lang w:val="ru-RU"/>
              </w:rPr>
              <w:t>0,384</w:t>
            </w:r>
          </w:p>
        </w:tc>
        <w:tc>
          <w:tcPr>
            <w:tcW w:w="1559" w:type="dxa"/>
          </w:tcPr>
          <w:p w14:paraId="711E6F09" w14:textId="77777777" w:rsidR="00813F4D" w:rsidRPr="00C720C3" w:rsidRDefault="00813F4D" w:rsidP="00BC0066">
            <w:pPr>
              <w:pStyle w:val="TableParagraph"/>
              <w:spacing w:line="220" w:lineRule="exact"/>
              <w:ind w:left="10"/>
            </w:pPr>
            <w:r>
              <w:rPr>
                <w:lang w:val="ru-RU"/>
              </w:rPr>
              <w:t>5</w:t>
            </w:r>
          </w:p>
        </w:tc>
        <w:tc>
          <w:tcPr>
            <w:tcW w:w="1843" w:type="dxa"/>
          </w:tcPr>
          <w:p w14:paraId="3796AE92" w14:textId="77777777" w:rsidR="00813F4D" w:rsidRDefault="00813F4D" w:rsidP="00BC0066">
            <w:pPr>
              <w:pStyle w:val="TableParagraph"/>
              <w:spacing w:line="220" w:lineRule="exact"/>
              <w:ind w:left="140" w:right="131"/>
            </w:pPr>
            <w:r>
              <w:t>Общего</w:t>
            </w:r>
          </w:p>
          <w:p w14:paraId="2AB3EC16" w14:textId="77777777" w:rsidR="00813F4D" w:rsidRPr="00C720C3" w:rsidRDefault="00813F4D" w:rsidP="00BC0066">
            <w:pPr>
              <w:pStyle w:val="TableParagraph"/>
              <w:spacing w:line="220" w:lineRule="exact"/>
              <w:ind w:left="140" w:right="131"/>
            </w:pPr>
            <w:r>
              <w:lastRenderedPageBreak/>
              <w:t>пользования</w:t>
            </w:r>
            <w:r>
              <w:tab/>
            </w:r>
          </w:p>
        </w:tc>
        <w:tc>
          <w:tcPr>
            <w:tcW w:w="992" w:type="dxa"/>
          </w:tcPr>
          <w:p w14:paraId="5374C1B0" w14:textId="77777777" w:rsidR="00813F4D" w:rsidRPr="00942034" w:rsidRDefault="00813F4D" w:rsidP="00BC0066">
            <w:pPr>
              <w:pStyle w:val="TableParagraph"/>
              <w:spacing w:line="220" w:lineRule="exact"/>
              <w:ind w:left="10"/>
              <w:rPr>
                <w:spacing w:val="-10"/>
                <w:sz w:val="24"/>
              </w:rPr>
            </w:pPr>
          </w:p>
        </w:tc>
        <w:tc>
          <w:tcPr>
            <w:tcW w:w="1558" w:type="dxa"/>
          </w:tcPr>
          <w:p w14:paraId="41375188" w14:textId="77777777" w:rsidR="00813F4D" w:rsidRPr="00421421" w:rsidRDefault="00813F4D" w:rsidP="00BC0066">
            <w:pPr>
              <w:pStyle w:val="TableParagraph"/>
              <w:spacing w:line="220" w:lineRule="exact"/>
            </w:pPr>
            <w:r>
              <w:rPr>
                <w:lang w:val="ru-RU"/>
              </w:rPr>
              <w:t>полевая</w:t>
            </w:r>
          </w:p>
        </w:tc>
      </w:tr>
      <w:tr w:rsidR="00813F4D" w14:paraId="4AE27621" w14:textId="77777777" w:rsidTr="00A8640F">
        <w:trPr>
          <w:trHeight w:val="240"/>
        </w:trPr>
        <w:tc>
          <w:tcPr>
            <w:tcW w:w="567" w:type="dxa"/>
          </w:tcPr>
          <w:p w14:paraId="5F90A5C6" w14:textId="625035A7" w:rsidR="00813F4D" w:rsidRPr="006132DE" w:rsidRDefault="006132DE" w:rsidP="00BC0066">
            <w:pPr>
              <w:pStyle w:val="TableParagraph"/>
              <w:spacing w:line="220" w:lineRule="exact"/>
              <w:ind w:left="93" w:right="83"/>
              <w:rPr>
                <w:spacing w:val="-10"/>
                <w:sz w:val="24"/>
                <w:lang w:val="ru-RU"/>
              </w:rPr>
            </w:pPr>
            <w:r>
              <w:rPr>
                <w:spacing w:val="-10"/>
                <w:sz w:val="24"/>
                <w:lang w:val="ru-RU"/>
              </w:rPr>
              <w:t>91</w:t>
            </w:r>
          </w:p>
        </w:tc>
        <w:tc>
          <w:tcPr>
            <w:tcW w:w="3227" w:type="dxa"/>
          </w:tcPr>
          <w:p w14:paraId="4B34774C" w14:textId="77777777" w:rsidR="00813F4D" w:rsidRPr="00465DDE" w:rsidRDefault="00813F4D" w:rsidP="00BC0066">
            <w:pPr>
              <w:pStyle w:val="TableParagraph"/>
              <w:spacing w:line="220" w:lineRule="exact"/>
              <w:ind w:left="107"/>
            </w:pPr>
            <w:r w:rsidRPr="00581FCB">
              <w:t>д. Филистово</w:t>
            </w:r>
            <w:r w:rsidRPr="00581FCB">
              <w:tab/>
              <w:t>ул. Заречная</w:t>
            </w:r>
          </w:p>
        </w:tc>
        <w:tc>
          <w:tcPr>
            <w:tcW w:w="1559" w:type="dxa"/>
          </w:tcPr>
          <w:p w14:paraId="36D16B56" w14:textId="77777777" w:rsidR="00813F4D" w:rsidRPr="00581FCB" w:rsidRDefault="00813F4D" w:rsidP="00BC0066">
            <w:pPr>
              <w:pStyle w:val="TableParagraph"/>
              <w:spacing w:line="249" w:lineRule="exact"/>
              <w:ind w:left="33" w:right="19"/>
              <w:rPr>
                <w:lang w:val="ru-RU"/>
              </w:rPr>
            </w:pPr>
            <w:r>
              <w:rPr>
                <w:sz w:val="20"/>
              </w:rPr>
              <w:t>49 234</w:t>
            </w:r>
            <w:r>
              <w:rPr>
                <w:spacing w:val="-5"/>
                <w:sz w:val="20"/>
              </w:rPr>
              <w:t xml:space="preserve"> </w:t>
            </w:r>
            <w:r>
              <w:rPr>
                <w:sz w:val="20"/>
              </w:rPr>
              <w:t>837 ОП</w:t>
            </w:r>
            <w:r>
              <w:rPr>
                <w:spacing w:val="-6"/>
                <w:sz w:val="20"/>
              </w:rPr>
              <w:t xml:space="preserve"> </w:t>
            </w:r>
            <w:r>
              <w:rPr>
                <w:sz w:val="20"/>
              </w:rPr>
              <w:t>МП</w:t>
            </w:r>
            <w:r>
              <w:rPr>
                <w:sz w:val="20"/>
                <w:lang w:val="ru-RU"/>
              </w:rPr>
              <w:t xml:space="preserve"> 034</w:t>
            </w:r>
          </w:p>
        </w:tc>
        <w:tc>
          <w:tcPr>
            <w:tcW w:w="1861" w:type="dxa"/>
          </w:tcPr>
          <w:p w14:paraId="1B0F9C15" w14:textId="77777777" w:rsidR="00813F4D" w:rsidRPr="00421421" w:rsidRDefault="00813F4D" w:rsidP="00BC0066">
            <w:pPr>
              <w:pStyle w:val="TableParagraph"/>
              <w:spacing w:line="220" w:lineRule="exact"/>
              <w:rPr>
                <w:spacing w:val="-10"/>
                <w:sz w:val="24"/>
              </w:rPr>
            </w:pPr>
          </w:p>
        </w:tc>
        <w:tc>
          <w:tcPr>
            <w:tcW w:w="2108" w:type="dxa"/>
          </w:tcPr>
          <w:p w14:paraId="40E3A34D" w14:textId="77777777" w:rsidR="00813F4D" w:rsidRPr="00581FCB" w:rsidRDefault="00813F4D" w:rsidP="00BC0066">
            <w:pPr>
              <w:pStyle w:val="TableParagraph"/>
              <w:spacing w:line="220" w:lineRule="exact"/>
              <w:rPr>
                <w:spacing w:val="-10"/>
                <w:sz w:val="24"/>
                <w:lang w:val="ru-RU"/>
              </w:rPr>
            </w:pPr>
            <w:r>
              <w:rPr>
                <w:spacing w:val="-10"/>
                <w:sz w:val="24"/>
                <w:lang w:val="ru-RU"/>
              </w:rPr>
              <w:t>0,182</w:t>
            </w:r>
          </w:p>
        </w:tc>
        <w:tc>
          <w:tcPr>
            <w:tcW w:w="1559" w:type="dxa"/>
          </w:tcPr>
          <w:p w14:paraId="77FC9A5C" w14:textId="77777777" w:rsidR="00813F4D" w:rsidRPr="00C720C3" w:rsidRDefault="00813F4D" w:rsidP="00BC0066">
            <w:pPr>
              <w:pStyle w:val="TableParagraph"/>
              <w:spacing w:line="220" w:lineRule="exact"/>
              <w:ind w:left="10"/>
            </w:pPr>
            <w:r>
              <w:t>5</w:t>
            </w:r>
          </w:p>
        </w:tc>
        <w:tc>
          <w:tcPr>
            <w:tcW w:w="1843" w:type="dxa"/>
          </w:tcPr>
          <w:p w14:paraId="30BAB003" w14:textId="77777777" w:rsidR="00813F4D" w:rsidRDefault="00813F4D" w:rsidP="00BC0066">
            <w:pPr>
              <w:pStyle w:val="TableParagraph"/>
              <w:spacing w:line="220" w:lineRule="exact"/>
              <w:ind w:left="140" w:right="131"/>
            </w:pPr>
            <w:r>
              <w:t>Общего</w:t>
            </w:r>
          </w:p>
          <w:p w14:paraId="04FF2ED9" w14:textId="77777777" w:rsidR="00813F4D" w:rsidRPr="00C720C3" w:rsidRDefault="00813F4D" w:rsidP="00BC0066">
            <w:pPr>
              <w:pStyle w:val="TableParagraph"/>
              <w:spacing w:line="220" w:lineRule="exact"/>
              <w:ind w:left="140" w:right="131"/>
            </w:pPr>
            <w:r>
              <w:t>пользования</w:t>
            </w:r>
          </w:p>
        </w:tc>
        <w:tc>
          <w:tcPr>
            <w:tcW w:w="992" w:type="dxa"/>
          </w:tcPr>
          <w:p w14:paraId="4CB4E072" w14:textId="77777777" w:rsidR="00813F4D" w:rsidRPr="00942034" w:rsidRDefault="00813F4D" w:rsidP="00BC0066">
            <w:pPr>
              <w:pStyle w:val="TableParagraph"/>
              <w:spacing w:line="220" w:lineRule="exact"/>
              <w:ind w:left="10"/>
              <w:rPr>
                <w:spacing w:val="-10"/>
                <w:sz w:val="24"/>
              </w:rPr>
            </w:pPr>
          </w:p>
        </w:tc>
        <w:tc>
          <w:tcPr>
            <w:tcW w:w="1558" w:type="dxa"/>
          </w:tcPr>
          <w:p w14:paraId="5213564C" w14:textId="77777777" w:rsidR="00813F4D" w:rsidRPr="00421421" w:rsidRDefault="00813F4D" w:rsidP="00BC0066">
            <w:pPr>
              <w:pStyle w:val="TableParagraph"/>
              <w:spacing w:line="220" w:lineRule="exact"/>
            </w:pPr>
            <w:r>
              <w:rPr>
                <w:lang w:val="ru-RU"/>
              </w:rPr>
              <w:t>асфальт</w:t>
            </w:r>
          </w:p>
        </w:tc>
      </w:tr>
      <w:tr w:rsidR="00813F4D" w14:paraId="60EEC42D" w14:textId="77777777" w:rsidTr="00A8640F">
        <w:trPr>
          <w:trHeight w:val="240"/>
        </w:trPr>
        <w:tc>
          <w:tcPr>
            <w:tcW w:w="567" w:type="dxa"/>
          </w:tcPr>
          <w:p w14:paraId="6CDAA5A1" w14:textId="0CE6A241" w:rsidR="00813F4D" w:rsidRPr="006132DE" w:rsidRDefault="006132DE" w:rsidP="00BC0066">
            <w:pPr>
              <w:pStyle w:val="TableParagraph"/>
              <w:spacing w:line="220" w:lineRule="exact"/>
              <w:ind w:left="93" w:right="83"/>
              <w:rPr>
                <w:spacing w:val="-10"/>
                <w:sz w:val="24"/>
                <w:lang w:val="ru-RU"/>
              </w:rPr>
            </w:pPr>
            <w:r>
              <w:rPr>
                <w:spacing w:val="-10"/>
                <w:sz w:val="24"/>
                <w:lang w:val="ru-RU"/>
              </w:rPr>
              <w:t>92</w:t>
            </w:r>
          </w:p>
        </w:tc>
        <w:tc>
          <w:tcPr>
            <w:tcW w:w="3227" w:type="dxa"/>
          </w:tcPr>
          <w:p w14:paraId="1B1102EF" w14:textId="77777777" w:rsidR="00813F4D" w:rsidRPr="00465DDE" w:rsidRDefault="00813F4D" w:rsidP="00BC0066">
            <w:pPr>
              <w:pStyle w:val="TableParagraph"/>
              <w:spacing w:line="220" w:lineRule="exact"/>
              <w:ind w:left="107"/>
            </w:pPr>
            <w:r w:rsidRPr="00581FCB">
              <w:t>д. Сосново</w:t>
            </w:r>
            <w:r w:rsidRPr="00581FCB">
              <w:tab/>
              <w:t>ул. Центральная</w:t>
            </w:r>
          </w:p>
        </w:tc>
        <w:tc>
          <w:tcPr>
            <w:tcW w:w="1559" w:type="dxa"/>
          </w:tcPr>
          <w:p w14:paraId="76AA3E99" w14:textId="77777777" w:rsidR="00813F4D" w:rsidRPr="00581FCB" w:rsidRDefault="00813F4D" w:rsidP="00BC0066">
            <w:pPr>
              <w:pStyle w:val="TableParagraph"/>
              <w:spacing w:line="249" w:lineRule="exact"/>
              <w:ind w:left="33" w:right="19"/>
              <w:rPr>
                <w:lang w:val="ru-RU"/>
              </w:rPr>
            </w:pPr>
            <w:r>
              <w:rPr>
                <w:sz w:val="20"/>
              </w:rPr>
              <w:t>49 234</w:t>
            </w:r>
            <w:r>
              <w:rPr>
                <w:spacing w:val="-5"/>
                <w:sz w:val="20"/>
              </w:rPr>
              <w:t xml:space="preserve"> </w:t>
            </w:r>
            <w:r>
              <w:rPr>
                <w:sz w:val="20"/>
              </w:rPr>
              <w:t>837 ОП</w:t>
            </w:r>
            <w:r>
              <w:rPr>
                <w:spacing w:val="-6"/>
                <w:sz w:val="20"/>
              </w:rPr>
              <w:t xml:space="preserve"> </w:t>
            </w:r>
            <w:r>
              <w:rPr>
                <w:sz w:val="20"/>
              </w:rPr>
              <w:t>МП</w:t>
            </w:r>
            <w:r>
              <w:rPr>
                <w:sz w:val="20"/>
                <w:lang w:val="ru-RU"/>
              </w:rPr>
              <w:t xml:space="preserve"> 035</w:t>
            </w:r>
          </w:p>
        </w:tc>
        <w:tc>
          <w:tcPr>
            <w:tcW w:w="1861" w:type="dxa"/>
          </w:tcPr>
          <w:p w14:paraId="7C306120" w14:textId="77777777" w:rsidR="00813F4D" w:rsidRPr="00421421" w:rsidRDefault="00813F4D" w:rsidP="00BC0066">
            <w:pPr>
              <w:pStyle w:val="TableParagraph"/>
              <w:spacing w:line="220" w:lineRule="exact"/>
              <w:rPr>
                <w:spacing w:val="-10"/>
                <w:sz w:val="24"/>
              </w:rPr>
            </w:pPr>
          </w:p>
        </w:tc>
        <w:tc>
          <w:tcPr>
            <w:tcW w:w="2108" w:type="dxa"/>
          </w:tcPr>
          <w:p w14:paraId="670AF80B" w14:textId="77777777" w:rsidR="00813F4D" w:rsidRPr="00581FCB" w:rsidRDefault="00813F4D" w:rsidP="00BC0066">
            <w:pPr>
              <w:pStyle w:val="TableParagraph"/>
              <w:spacing w:line="220" w:lineRule="exact"/>
              <w:rPr>
                <w:spacing w:val="-10"/>
                <w:sz w:val="24"/>
                <w:lang w:val="ru-RU"/>
              </w:rPr>
            </w:pPr>
            <w:r>
              <w:rPr>
                <w:spacing w:val="-10"/>
                <w:sz w:val="24"/>
                <w:lang w:val="ru-RU"/>
              </w:rPr>
              <w:t>0,196</w:t>
            </w:r>
          </w:p>
        </w:tc>
        <w:tc>
          <w:tcPr>
            <w:tcW w:w="1559" w:type="dxa"/>
          </w:tcPr>
          <w:p w14:paraId="2ADA9BBC" w14:textId="77777777" w:rsidR="00813F4D" w:rsidRPr="00C720C3" w:rsidRDefault="00813F4D" w:rsidP="00BC0066">
            <w:pPr>
              <w:pStyle w:val="TableParagraph"/>
              <w:spacing w:line="220" w:lineRule="exact"/>
              <w:ind w:left="10"/>
            </w:pPr>
            <w:r>
              <w:rPr>
                <w:lang w:val="ru-RU"/>
              </w:rPr>
              <w:t>5</w:t>
            </w:r>
          </w:p>
        </w:tc>
        <w:tc>
          <w:tcPr>
            <w:tcW w:w="1843" w:type="dxa"/>
          </w:tcPr>
          <w:p w14:paraId="1F9537B1" w14:textId="77777777" w:rsidR="00813F4D" w:rsidRDefault="00813F4D" w:rsidP="00BC0066">
            <w:pPr>
              <w:pStyle w:val="TableParagraph"/>
              <w:spacing w:line="244" w:lineRule="exact"/>
              <w:ind w:left="109"/>
            </w:pPr>
            <w:r>
              <w:rPr>
                <w:spacing w:val="-2"/>
                <w:lang w:val="ru-RU"/>
              </w:rPr>
              <w:t>О</w:t>
            </w:r>
            <w:r>
              <w:rPr>
                <w:spacing w:val="-2"/>
              </w:rPr>
              <w:t>бщего</w:t>
            </w:r>
          </w:p>
          <w:p w14:paraId="3A864436" w14:textId="77777777" w:rsidR="00813F4D" w:rsidRPr="00C720C3" w:rsidRDefault="00813F4D" w:rsidP="00BC0066">
            <w:pPr>
              <w:pStyle w:val="TableParagraph"/>
              <w:spacing w:line="220" w:lineRule="exact"/>
              <w:ind w:left="140" w:right="131"/>
            </w:pPr>
            <w:r>
              <w:rPr>
                <w:spacing w:val="-2"/>
              </w:rPr>
              <w:t>пользования</w:t>
            </w:r>
          </w:p>
        </w:tc>
        <w:tc>
          <w:tcPr>
            <w:tcW w:w="992" w:type="dxa"/>
          </w:tcPr>
          <w:p w14:paraId="4BF3AD53" w14:textId="77777777" w:rsidR="00813F4D" w:rsidRPr="00942034" w:rsidRDefault="00813F4D" w:rsidP="00BC0066">
            <w:pPr>
              <w:pStyle w:val="TableParagraph"/>
              <w:spacing w:line="220" w:lineRule="exact"/>
              <w:ind w:left="10"/>
              <w:rPr>
                <w:spacing w:val="-10"/>
                <w:sz w:val="24"/>
              </w:rPr>
            </w:pPr>
          </w:p>
        </w:tc>
        <w:tc>
          <w:tcPr>
            <w:tcW w:w="1558" w:type="dxa"/>
          </w:tcPr>
          <w:p w14:paraId="5E4D1D98" w14:textId="77777777" w:rsidR="00813F4D" w:rsidRDefault="00813F4D" w:rsidP="00BC0066">
            <w:pPr>
              <w:pStyle w:val="TableParagraph"/>
              <w:spacing w:line="244" w:lineRule="exact"/>
            </w:pPr>
            <w:r>
              <w:rPr>
                <w:spacing w:val="-2"/>
                <w:lang w:val="ru-RU"/>
              </w:rPr>
              <w:t>Щ</w:t>
            </w:r>
            <w:r>
              <w:rPr>
                <w:spacing w:val="-2"/>
              </w:rPr>
              <w:t>ебенчато-</w:t>
            </w:r>
          </w:p>
          <w:p w14:paraId="4F754542" w14:textId="77777777" w:rsidR="00813F4D" w:rsidRPr="00421421" w:rsidRDefault="00813F4D" w:rsidP="00BC0066">
            <w:pPr>
              <w:pStyle w:val="TableParagraph"/>
              <w:spacing w:line="220" w:lineRule="exact"/>
            </w:pPr>
            <w:r>
              <w:rPr>
                <w:spacing w:val="-2"/>
              </w:rPr>
              <w:t>гравийное</w:t>
            </w:r>
          </w:p>
        </w:tc>
      </w:tr>
      <w:tr w:rsidR="00813F4D" w14:paraId="61720094" w14:textId="77777777" w:rsidTr="00A8640F">
        <w:trPr>
          <w:trHeight w:val="240"/>
        </w:trPr>
        <w:tc>
          <w:tcPr>
            <w:tcW w:w="567" w:type="dxa"/>
          </w:tcPr>
          <w:p w14:paraId="42E8CBF6" w14:textId="0D5BAFA2" w:rsidR="00813F4D" w:rsidRPr="006132DE" w:rsidRDefault="006132DE" w:rsidP="00BC0066">
            <w:pPr>
              <w:pStyle w:val="TableParagraph"/>
              <w:spacing w:line="220" w:lineRule="exact"/>
              <w:ind w:left="93" w:right="83"/>
              <w:rPr>
                <w:spacing w:val="-10"/>
                <w:sz w:val="24"/>
                <w:lang w:val="ru-RU"/>
              </w:rPr>
            </w:pPr>
            <w:r>
              <w:rPr>
                <w:spacing w:val="-10"/>
                <w:sz w:val="24"/>
                <w:lang w:val="ru-RU"/>
              </w:rPr>
              <w:t>93</w:t>
            </w:r>
          </w:p>
        </w:tc>
        <w:tc>
          <w:tcPr>
            <w:tcW w:w="3227" w:type="dxa"/>
          </w:tcPr>
          <w:p w14:paraId="77E57F7F" w14:textId="77777777" w:rsidR="00813F4D" w:rsidRPr="00465DDE" w:rsidRDefault="00813F4D" w:rsidP="00BC0066">
            <w:pPr>
              <w:pStyle w:val="TableParagraph"/>
              <w:spacing w:line="220" w:lineRule="exact"/>
              <w:ind w:left="107"/>
            </w:pPr>
            <w:r w:rsidRPr="00991F7A">
              <w:t>д. Бураково</w:t>
            </w:r>
            <w:r w:rsidRPr="00991F7A">
              <w:tab/>
              <w:t>ул. Мира</w:t>
            </w:r>
          </w:p>
        </w:tc>
        <w:tc>
          <w:tcPr>
            <w:tcW w:w="1559" w:type="dxa"/>
          </w:tcPr>
          <w:p w14:paraId="3A5910E4" w14:textId="77777777" w:rsidR="00813F4D" w:rsidRPr="00991F7A" w:rsidRDefault="00813F4D" w:rsidP="00BC0066">
            <w:pPr>
              <w:pStyle w:val="TableParagraph"/>
              <w:spacing w:line="249" w:lineRule="exact"/>
              <w:ind w:left="33" w:right="19"/>
              <w:rPr>
                <w:lang w:val="ru-RU"/>
              </w:rPr>
            </w:pPr>
            <w:r>
              <w:rPr>
                <w:sz w:val="20"/>
              </w:rPr>
              <w:t>49 234</w:t>
            </w:r>
            <w:r>
              <w:rPr>
                <w:spacing w:val="-5"/>
                <w:sz w:val="20"/>
              </w:rPr>
              <w:t xml:space="preserve"> </w:t>
            </w:r>
            <w:r>
              <w:rPr>
                <w:sz w:val="20"/>
              </w:rPr>
              <w:t>837 ОП</w:t>
            </w:r>
            <w:r>
              <w:rPr>
                <w:spacing w:val="-6"/>
                <w:sz w:val="20"/>
              </w:rPr>
              <w:t xml:space="preserve"> </w:t>
            </w:r>
            <w:r>
              <w:rPr>
                <w:sz w:val="20"/>
              </w:rPr>
              <w:t>МП</w:t>
            </w:r>
            <w:r>
              <w:rPr>
                <w:sz w:val="20"/>
                <w:lang w:val="ru-RU"/>
              </w:rPr>
              <w:t xml:space="preserve"> 037</w:t>
            </w:r>
          </w:p>
        </w:tc>
        <w:tc>
          <w:tcPr>
            <w:tcW w:w="1861" w:type="dxa"/>
          </w:tcPr>
          <w:p w14:paraId="05E9C815" w14:textId="77777777" w:rsidR="00813F4D" w:rsidRPr="00421421" w:rsidRDefault="00813F4D" w:rsidP="00BC0066">
            <w:pPr>
              <w:pStyle w:val="TableParagraph"/>
              <w:spacing w:line="220" w:lineRule="exact"/>
              <w:rPr>
                <w:spacing w:val="-10"/>
                <w:sz w:val="24"/>
              </w:rPr>
            </w:pPr>
          </w:p>
        </w:tc>
        <w:tc>
          <w:tcPr>
            <w:tcW w:w="2108" w:type="dxa"/>
          </w:tcPr>
          <w:p w14:paraId="74AD8B84" w14:textId="77777777" w:rsidR="00813F4D" w:rsidRPr="00991F7A" w:rsidRDefault="00813F4D" w:rsidP="00BC0066">
            <w:pPr>
              <w:pStyle w:val="TableParagraph"/>
              <w:spacing w:line="220" w:lineRule="exact"/>
              <w:rPr>
                <w:spacing w:val="-10"/>
                <w:sz w:val="24"/>
                <w:lang w:val="ru-RU"/>
              </w:rPr>
            </w:pPr>
            <w:r>
              <w:rPr>
                <w:spacing w:val="-10"/>
                <w:sz w:val="24"/>
                <w:lang w:val="ru-RU"/>
              </w:rPr>
              <w:t>0,512</w:t>
            </w:r>
          </w:p>
        </w:tc>
        <w:tc>
          <w:tcPr>
            <w:tcW w:w="1559" w:type="dxa"/>
          </w:tcPr>
          <w:p w14:paraId="40CE4881" w14:textId="77777777" w:rsidR="00813F4D" w:rsidRPr="00C720C3" w:rsidRDefault="00813F4D" w:rsidP="00BC0066">
            <w:pPr>
              <w:pStyle w:val="TableParagraph"/>
              <w:spacing w:line="220" w:lineRule="exact"/>
              <w:ind w:left="10"/>
            </w:pPr>
            <w:r>
              <w:rPr>
                <w:lang w:val="ru-RU"/>
              </w:rPr>
              <w:t>5</w:t>
            </w:r>
          </w:p>
        </w:tc>
        <w:tc>
          <w:tcPr>
            <w:tcW w:w="1843" w:type="dxa"/>
          </w:tcPr>
          <w:p w14:paraId="44C058F3" w14:textId="77777777" w:rsidR="00813F4D" w:rsidRDefault="00813F4D" w:rsidP="00BC0066">
            <w:pPr>
              <w:pStyle w:val="TableParagraph"/>
              <w:spacing w:line="244" w:lineRule="exact"/>
              <w:ind w:left="109"/>
            </w:pPr>
            <w:r>
              <w:rPr>
                <w:spacing w:val="-2"/>
                <w:lang w:val="ru-RU"/>
              </w:rPr>
              <w:t>О</w:t>
            </w:r>
            <w:r>
              <w:rPr>
                <w:spacing w:val="-2"/>
              </w:rPr>
              <w:t>бщего</w:t>
            </w:r>
          </w:p>
          <w:p w14:paraId="2221452F" w14:textId="77777777" w:rsidR="00813F4D" w:rsidRPr="00C720C3" w:rsidRDefault="00813F4D" w:rsidP="00BC0066">
            <w:pPr>
              <w:pStyle w:val="TableParagraph"/>
              <w:spacing w:line="220" w:lineRule="exact"/>
              <w:ind w:left="140" w:right="131"/>
            </w:pPr>
            <w:r>
              <w:rPr>
                <w:spacing w:val="-2"/>
              </w:rPr>
              <w:t>пользования</w:t>
            </w:r>
          </w:p>
        </w:tc>
        <w:tc>
          <w:tcPr>
            <w:tcW w:w="992" w:type="dxa"/>
          </w:tcPr>
          <w:p w14:paraId="7167ECEB" w14:textId="77777777" w:rsidR="00813F4D" w:rsidRPr="00942034" w:rsidRDefault="00813F4D" w:rsidP="00BC0066">
            <w:pPr>
              <w:pStyle w:val="TableParagraph"/>
              <w:spacing w:line="220" w:lineRule="exact"/>
              <w:ind w:left="10"/>
              <w:rPr>
                <w:spacing w:val="-10"/>
                <w:sz w:val="24"/>
              </w:rPr>
            </w:pPr>
          </w:p>
        </w:tc>
        <w:tc>
          <w:tcPr>
            <w:tcW w:w="1558" w:type="dxa"/>
          </w:tcPr>
          <w:p w14:paraId="3AF8F333" w14:textId="77777777" w:rsidR="00813F4D" w:rsidRDefault="00813F4D" w:rsidP="00BC0066">
            <w:pPr>
              <w:pStyle w:val="TableParagraph"/>
              <w:spacing w:line="244" w:lineRule="exact"/>
            </w:pPr>
            <w:r>
              <w:rPr>
                <w:spacing w:val="-2"/>
                <w:lang w:val="ru-RU"/>
              </w:rPr>
              <w:t>Щ</w:t>
            </w:r>
            <w:r>
              <w:rPr>
                <w:spacing w:val="-2"/>
              </w:rPr>
              <w:t>ебенчато-</w:t>
            </w:r>
          </w:p>
          <w:p w14:paraId="7B96C0DE" w14:textId="77777777" w:rsidR="00813F4D" w:rsidRPr="00421421" w:rsidRDefault="00813F4D" w:rsidP="00BC0066">
            <w:pPr>
              <w:pStyle w:val="TableParagraph"/>
              <w:spacing w:line="220" w:lineRule="exact"/>
            </w:pPr>
            <w:r>
              <w:rPr>
                <w:spacing w:val="-2"/>
              </w:rPr>
              <w:t>гравийное</w:t>
            </w:r>
          </w:p>
        </w:tc>
      </w:tr>
      <w:tr w:rsidR="00813F4D" w14:paraId="78633761" w14:textId="77777777" w:rsidTr="00A8640F">
        <w:trPr>
          <w:trHeight w:val="240"/>
        </w:trPr>
        <w:tc>
          <w:tcPr>
            <w:tcW w:w="567" w:type="dxa"/>
          </w:tcPr>
          <w:p w14:paraId="6D8D1863" w14:textId="321BA977" w:rsidR="00813F4D" w:rsidRPr="006132DE" w:rsidRDefault="006132DE" w:rsidP="00BC0066">
            <w:pPr>
              <w:pStyle w:val="TableParagraph"/>
              <w:spacing w:line="220" w:lineRule="exact"/>
              <w:ind w:left="93" w:right="83"/>
              <w:rPr>
                <w:spacing w:val="-10"/>
                <w:sz w:val="24"/>
                <w:lang w:val="ru-RU"/>
              </w:rPr>
            </w:pPr>
            <w:r>
              <w:rPr>
                <w:spacing w:val="-10"/>
                <w:sz w:val="24"/>
                <w:lang w:val="ru-RU"/>
              </w:rPr>
              <w:t>94</w:t>
            </w:r>
          </w:p>
        </w:tc>
        <w:tc>
          <w:tcPr>
            <w:tcW w:w="3227" w:type="dxa"/>
          </w:tcPr>
          <w:p w14:paraId="58ED7A03" w14:textId="77777777" w:rsidR="00813F4D" w:rsidRPr="00465DDE" w:rsidRDefault="00813F4D" w:rsidP="00BC0066">
            <w:pPr>
              <w:pStyle w:val="TableParagraph"/>
              <w:spacing w:line="220" w:lineRule="exact"/>
              <w:ind w:left="107"/>
            </w:pPr>
            <w:r w:rsidRPr="00991F7A">
              <w:t>д. Бураково</w:t>
            </w:r>
            <w:r w:rsidRPr="00991F7A">
              <w:tab/>
              <w:t>ул. Октябрьская</w:t>
            </w:r>
          </w:p>
        </w:tc>
        <w:tc>
          <w:tcPr>
            <w:tcW w:w="1559" w:type="dxa"/>
          </w:tcPr>
          <w:p w14:paraId="296E9C3C" w14:textId="77777777" w:rsidR="00813F4D" w:rsidRPr="00991F7A" w:rsidRDefault="00813F4D" w:rsidP="00BC0066">
            <w:pPr>
              <w:pStyle w:val="TableParagraph"/>
              <w:spacing w:line="249" w:lineRule="exact"/>
              <w:ind w:left="33" w:right="19"/>
              <w:rPr>
                <w:lang w:val="ru-RU"/>
              </w:rPr>
            </w:pPr>
            <w:r>
              <w:rPr>
                <w:sz w:val="20"/>
              </w:rPr>
              <w:t>49 234</w:t>
            </w:r>
            <w:r>
              <w:rPr>
                <w:spacing w:val="-5"/>
                <w:sz w:val="20"/>
              </w:rPr>
              <w:t xml:space="preserve"> </w:t>
            </w:r>
            <w:r>
              <w:rPr>
                <w:sz w:val="20"/>
              </w:rPr>
              <w:t>837 ОП</w:t>
            </w:r>
            <w:r>
              <w:rPr>
                <w:spacing w:val="-6"/>
                <w:sz w:val="20"/>
              </w:rPr>
              <w:t xml:space="preserve"> </w:t>
            </w:r>
            <w:r>
              <w:rPr>
                <w:sz w:val="20"/>
              </w:rPr>
              <w:t>МП</w:t>
            </w:r>
            <w:r>
              <w:rPr>
                <w:sz w:val="20"/>
                <w:lang w:val="ru-RU"/>
              </w:rPr>
              <w:t xml:space="preserve"> 038</w:t>
            </w:r>
          </w:p>
        </w:tc>
        <w:tc>
          <w:tcPr>
            <w:tcW w:w="1861" w:type="dxa"/>
          </w:tcPr>
          <w:p w14:paraId="136C66CB" w14:textId="77777777" w:rsidR="00813F4D" w:rsidRPr="00421421" w:rsidRDefault="00813F4D" w:rsidP="00BC0066">
            <w:pPr>
              <w:pStyle w:val="TableParagraph"/>
              <w:spacing w:line="220" w:lineRule="exact"/>
              <w:rPr>
                <w:spacing w:val="-10"/>
                <w:sz w:val="24"/>
              </w:rPr>
            </w:pPr>
          </w:p>
        </w:tc>
        <w:tc>
          <w:tcPr>
            <w:tcW w:w="2108" w:type="dxa"/>
          </w:tcPr>
          <w:p w14:paraId="40B027AD" w14:textId="77777777" w:rsidR="00813F4D" w:rsidRPr="00991F7A" w:rsidRDefault="00813F4D" w:rsidP="00BC0066">
            <w:pPr>
              <w:pStyle w:val="TableParagraph"/>
              <w:spacing w:line="220" w:lineRule="exact"/>
              <w:rPr>
                <w:spacing w:val="-10"/>
                <w:sz w:val="24"/>
                <w:lang w:val="ru-RU"/>
              </w:rPr>
            </w:pPr>
            <w:r>
              <w:rPr>
                <w:spacing w:val="-10"/>
                <w:sz w:val="24"/>
                <w:lang w:val="ru-RU"/>
              </w:rPr>
              <w:t>0,672</w:t>
            </w:r>
          </w:p>
        </w:tc>
        <w:tc>
          <w:tcPr>
            <w:tcW w:w="1559" w:type="dxa"/>
          </w:tcPr>
          <w:p w14:paraId="40EEFEF3" w14:textId="77777777" w:rsidR="00813F4D" w:rsidRPr="00C720C3" w:rsidRDefault="00813F4D" w:rsidP="00BC0066">
            <w:pPr>
              <w:pStyle w:val="TableParagraph"/>
              <w:spacing w:line="220" w:lineRule="exact"/>
              <w:ind w:left="10"/>
            </w:pPr>
            <w:r>
              <w:t>5</w:t>
            </w:r>
          </w:p>
        </w:tc>
        <w:tc>
          <w:tcPr>
            <w:tcW w:w="1843" w:type="dxa"/>
          </w:tcPr>
          <w:p w14:paraId="2BB787B8" w14:textId="77777777" w:rsidR="00813F4D" w:rsidRDefault="00813F4D" w:rsidP="00BC0066">
            <w:pPr>
              <w:pStyle w:val="TableParagraph"/>
              <w:spacing w:line="220" w:lineRule="exact"/>
              <w:ind w:left="140" w:right="131"/>
            </w:pPr>
            <w:r>
              <w:t>Общего</w:t>
            </w:r>
          </w:p>
          <w:p w14:paraId="3ADE76B6" w14:textId="77777777" w:rsidR="00813F4D" w:rsidRPr="00C720C3" w:rsidRDefault="00813F4D" w:rsidP="00BC0066">
            <w:pPr>
              <w:pStyle w:val="TableParagraph"/>
              <w:spacing w:line="220" w:lineRule="exact"/>
              <w:ind w:left="140" w:right="131"/>
            </w:pPr>
            <w:r>
              <w:t>пользования</w:t>
            </w:r>
          </w:p>
        </w:tc>
        <w:tc>
          <w:tcPr>
            <w:tcW w:w="992" w:type="dxa"/>
          </w:tcPr>
          <w:p w14:paraId="037CE7EE" w14:textId="77777777" w:rsidR="00813F4D" w:rsidRPr="00991F7A" w:rsidRDefault="00813F4D" w:rsidP="00BC0066">
            <w:pPr>
              <w:pStyle w:val="TableParagraph"/>
              <w:spacing w:line="220" w:lineRule="exact"/>
              <w:ind w:left="10"/>
              <w:rPr>
                <w:spacing w:val="-10"/>
                <w:sz w:val="24"/>
                <w:lang w:val="ru-RU"/>
              </w:rPr>
            </w:pPr>
            <w:r>
              <w:rPr>
                <w:spacing w:val="-10"/>
                <w:sz w:val="24"/>
                <w:lang w:val="ru-RU"/>
              </w:rPr>
              <w:t>1 труба</w:t>
            </w:r>
          </w:p>
        </w:tc>
        <w:tc>
          <w:tcPr>
            <w:tcW w:w="1558" w:type="dxa"/>
          </w:tcPr>
          <w:p w14:paraId="69DA57B2" w14:textId="77777777" w:rsidR="00813F4D" w:rsidRPr="00421421" w:rsidRDefault="00813F4D" w:rsidP="00BC0066">
            <w:pPr>
              <w:pStyle w:val="TableParagraph"/>
              <w:spacing w:line="220" w:lineRule="exact"/>
            </w:pPr>
            <w:r>
              <w:rPr>
                <w:lang w:val="ru-RU"/>
              </w:rPr>
              <w:t>асфальт</w:t>
            </w:r>
          </w:p>
        </w:tc>
      </w:tr>
      <w:tr w:rsidR="00813F4D" w14:paraId="75568796" w14:textId="77777777" w:rsidTr="00A8640F">
        <w:trPr>
          <w:trHeight w:val="240"/>
        </w:trPr>
        <w:tc>
          <w:tcPr>
            <w:tcW w:w="567" w:type="dxa"/>
          </w:tcPr>
          <w:p w14:paraId="11507DC6" w14:textId="5CE29143" w:rsidR="00813F4D" w:rsidRPr="006132DE" w:rsidRDefault="006132DE" w:rsidP="00BC0066">
            <w:pPr>
              <w:pStyle w:val="TableParagraph"/>
              <w:spacing w:line="220" w:lineRule="exact"/>
              <w:ind w:left="93" w:right="83"/>
              <w:rPr>
                <w:spacing w:val="-10"/>
                <w:sz w:val="24"/>
                <w:lang w:val="ru-RU"/>
              </w:rPr>
            </w:pPr>
            <w:r>
              <w:rPr>
                <w:spacing w:val="-10"/>
                <w:sz w:val="24"/>
                <w:lang w:val="ru-RU"/>
              </w:rPr>
              <w:t>95</w:t>
            </w:r>
          </w:p>
        </w:tc>
        <w:tc>
          <w:tcPr>
            <w:tcW w:w="3227" w:type="dxa"/>
          </w:tcPr>
          <w:p w14:paraId="57F5E062" w14:textId="77777777" w:rsidR="00813F4D" w:rsidRPr="00465DDE" w:rsidRDefault="00813F4D" w:rsidP="00BC0066">
            <w:pPr>
              <w:pStyle w:val="TableParagraph"/>
              <w:spacing w:line="220" w:lineRule="exact"/>
              <w:ind w:left="107"/>
            </w:pPr>
            <w:r w:rsidRPr="00C948F9">
              <w:t>д. Бураково</w:t>
            </w:r>
            <w:r w:rsidRPr="00C948F9">
              <w:tab/>
              <w:t>ул. Советская</w:t>
            </w:r>
          </w:p>
        </w:tc>
        <w:tc>
          <w:tcPr>
            <w:tcW w:w="1559" w:type="dxa"/>
          </w:tcPr>
          <w:p w14:paraId="0EADE612" w14:textId="77777777" w:rsidR="00813F4D" w:rsidRPr="00C948F9" w:rsidRDefault="00813F4D" w:rsidP="00BC0066">
            <w:pPr>
              <w:pStyle w:val="TableParagraph"/>
              <w:spacing w:line="249" w:lineRule="exact"/>
              <w:ind w:left="33" w:right="19"/>
              <w:rPr>
                <w:lang w:val="ru-RU"/>
              </w:rPr>
            </w:pPr>
            <w:r>
              <w:rPr>
                <w:sz w:val="20"/>
              </w:rPr>
              <w:t>49 234</w:t>
            </w:r>
            <w:r>
              <w:rPr>
                <w:spacing w:val="-5"/>
                <w:sz w:val="20"/>
              </w:rPr>
              <w:t xml:space="preserve"> </w:t>
            </w:r>
            <w:r>
              <w:rPr>
                <w:sz w:val="20"/>
              </w:rPr>
              <w:t>837 ОП</w:t>
            </w:r>
            <w:r>
              <w:rPr>
                <w:spacing w:val="-6"/>
                <w:sz w:val="20"/>
              </w:rPr>
              <w:t xml:space="preserve"> </w:t>
            </w:r>
            <w:r>
              <w:rPr>
                <w:sz w:val="20"/>
              </w:rPr>
              <w:t>МП</w:t>
            </w:r>
            <w:r>
              <w:rPr>
                <w:sz w:val="20"/>
                <w:lang w:val="ru-RU"/>
              </w:rPr>
              <w:t xml:space="preserve"> 039</w:t>
            </w:r>
          </w:p>
        </w:tc>
        <w:tc>
          <w:tcPr>
            <w:tcW w:w="1861" w:type="dxa"/>
          </w:tcPr>
          <w:p w14:paraId="40600B8B" w14:textId="77777777" w:rsidR="00813F4D" w:rsidRPr="00421421" w:rsidRDefault="00813F4D" w:rsidP="00BC0066">
            <w:pPr>
              <w:pStyle w:val="TableParagraph"/>
              <w:spacing w:line="220" w:lineRule="exact"/>
              <w:rPr>
                <w:spacing w:val="-10"/>
                <w:sz w:val="24"/>
              </w:rPr>
            </w:pPr>
          </w:p>
        </w:tc>
        <w:tc>
          <w:tcPr>
            <w:tcW w:w="2108" w:type="dxa"/>
          </w:tcPr>
          <w:p w14:paraId="3FA7A684" w14:textId="77777777" w:rsidR="00813F4D" w:rsidRPr="00C948F9" w:rsidRDefault="00813F4D" w:rsidP="00BC0066">
            <w:pPr>
              <w:pStyle w:val="TableParagraph"/>
              <w:spacing w:line="220" w:lineRule="exact"/>
              <w:rPr>
                <w:spacing w:val="-10"/>
                <w:sz w:val="24"/>
                <w:lang w:val="ru-RU"/>
              </w:rPr>
            </w:pPr>
            <w:r>
              <w:rPr>
                <w:spacing w:val="-10"/>
                <w:sz w:val="24"/>
                <w:lang w:val="ru-RU"/>
              </w:rPr>
              <w:t>0,256</w:t>
            </w:r>
          </w:p>
        </w:tc>
        <w:tc>
          <w:tcPr>
            <w:tcW w:w="1559" w:type="dxa"/>
          </w:tcPr>
          <w:p w14:paraId="1DABF9AF" w14:textId="77777777" w:rsidR="00813F4D" w:rsidRPr="00C720C3" w:rsidRDefault="00813F4D" w:rsidP="00BC0066">
            <w:pPr>
              <w:pStyle w:val="TableParagraph"/>
              <w:spacing w:line="220" w:lineRule="exact"/>
              <w:ind w:left="10"/>
            </w:pPr>
            <w:r>
              <w:t>5</w:t>
            </w:r>
          </w:p>
        </w:tc>
        <w:tc>
          <w:tcPr>
            <w:tcW w:w="1843" w:type="dxa"/>
          </w:tcPr>
          <w:p w14:paraId="69967F58" w14:textId="77777777" w:rsidR="00813F4D" w:rsidRDefault="00813F4D" w:rsidP="00BC0066">
            <w:pPr>
              <w:pStyle w:val="TableParagraph"/>
              <w:spacing w:line="220" w:lineRule="exact"/>
              <w:ind w:left="140" w:right="131"/>
            </w:pPr>
            <w:r>
              <w:t>Общего</w:t>
            </w:r>
          </w:p>
          <w:p w14:paraId="4DA04BD4" w14:textId="77777777" w:rsidR="00813F4D" w:rsidRPr="00C720C3" w:rsidRDefault="00813F4D" w:rsidP="00BC0066">
            <w:pPr>
              <w:pStyle w:val="TableParagraph"/>
              <w:spacing w:line="220" w:lineRule="exact"/>
              <w:ind w:left="140" w:right="131"/>
            </w:pPr>
            <w:r>
              <w:t>пользования</w:t>
            </w:r>
          </w:p>
        </w:tc>
        <w:tc>
          <w:tcPr>
            <w:tcW w:w="992" w:type="dxa"/>
          </w:tcPr>
          <w:p w14:paraId="1989DD55" w14:textId="77777777" w:rsidR="00813F4D" w:rsidRPr="00942034" w:rsidRDefault="00813F4D" w:rsidP="00BC0066">
            <w:pPr>
              <w:pStyle w:val="TableParagraph"/>
              <w:spacing w:line="220" w:lineRule="exact"/>
              <w:ind w:left="10"/>
              <w:rPr>
                <w:spacing w:val="-10"/>
                <w:sz w:val="24"/>
              </w:rPr>
            </w:pPr>
            <w:r>
              <w:rPr>
                <w:spacing w:val="-10"/>
                <w:sz w:val="24"/>
                <w:lang w:val="ru-RU"/>
              </w:rPr>
              <w:t>1 труба</w:t>
            </w:r>
          </w:p>
        </w:tc>
        <w:tc>
          <w:tcPr>
            <w:tcW w:w="1558" w:type="dxa"/>
          </w:tcPr>
          <w:p w14:paraId="58FCCD22" w14:textId="77777777" w:rsidR="00813F4D" w:rsidRPr="00421421" w:rsidRDefault="00813F4D" w:rsidP="00BC0066">
            <w:pPr>
              <w:pStyle w:val="TableParagraph"/>
              <w:spacing w:line="220" w:lineRule="exact"/>
            </w:pPr>
            <w:r>
              <w:rPr>
                <w:lang w:val="ru-RU"/>
              </w:rPr>
              <w:t>асфальт</w:t>
            </w:r>
          </w:p>
        </w:tc>
      </w:tr>
      <w:tr w:rsidR="00813F4D" w14:paraId="2CCEAB86" w14:textId="77777777" w:rsidTr="00A8640F">
        <w:trPr>
          <w:trHeight w:val="240"/>
        </w:trPr>
        <w:tc>
          <w:tcPr>
            <w:tcW w:w="567" w:type="dxa"/>
          </w:tcPr>
          <w:p w14:paraId="139C7776" w14:textId="3D18C1C2" w:rsidR="00813F4D" w:rsidRPr="006132DE" w:rsidRDefault="006132DE" w:rsidP="00BC0066">
            <w:pPr>
              <w:pStyle w:val="TableParagraph"/>
              <w:spacing w:line="220" w:lineRule="exact"/>
              <w:ind w:left="93" w:right="83"/>
              <w:rPr>
                <w:spacing w:val="-10"/>
                <w:sz w:val="24"/>
                <w:lang w:val="ru-RU"/>
              </w:rPr>
            </w:pPr>
            <w:r>
              <w:rPr>
                <w:spacing w:val="-10"/>
                <w:sz w:val="24"/>
                <w:lang w:val="ru-RU"/>
              </w:rPr>
              <w:t>96</w:t>
            </w:r>
          </w:p>
        </w:tc>
        <w:tc>
          <w:tcPr>
            <w:tcW w:w="3227" w:type="dxa"/>
          </w:tcPr>
          <w:p w14:paraId="749FA7FB" w14:textId="77777777" w:rsidR="00813F4D" w:rsidRPr="00465DDE" w:rsidRDefault="00813F4D" w:rsidP="00BC0066">
            <w:pPr>
              <w:pStyle w:val="TableParagraph"/>
              <w:spacing w:line="220" w:lineRule="exact"/>
              <w:ind w:left="107"/>
            </w:pPr>
            <w:r w:rsidRPr="00C948F9">
              <w:t>д. Бураково</w:t>
            </w:r>
            <w:r w:rsidRPr="00C948F9">
              <w:tab/>
              <w:t xml:space="preserve">ул. </w:t>
            </w:r>
            <w:r>
              <w:rPr>
                <w:lang w:val="ru-RU"/>
              </w:rPr>
              <w:t>М</w:t>
            </w:r>
            <w:r w:rsidRPr="00C948F9">
              <w:t>олодёжная</w:t>
            </w:r>
          </w:p>
        </w:tc>
        <w:tc>
          <w:tcPr>
            <w:tcW w:w="1559" w:type="dxa"/>
          </w:tcPr>
          <w:p w14:paraId="2BFC3847" w14:textId="77777777" w:rsidR="00813F4D" w:rsidRPr="00C948F9" w:rsidRDefault="00813F4D" w:rsidP="00BC0066">
            <w:pPr>
              <w:pStyle w:val="TableParagraph"/>
              <w:spacing w:line="249" w:lineRule="exact"/>
              <w:ind w:left="33" w:right="19"/>
              <w:rPr>
                <w:lang w:val="ru-RU"/>
              </w:rPr>
            </w:pPr>
            <w:r>
              <w:rPr>
                <w:sz w:val="20"/>
              </w:rPr>
              <w:t>49 234</w:t>
            </w:r>
            <w:r>
              <w:rPr>
                <w:spacing w:val="-5"/>
                <w:sz w:val="20"/>
              </w:rPr>
              <w:t xml:space="preserve"> </w:t>
            </w:r>
            <w:r>
              <w:rPr>
                <w:sz w:val="20"/>
              </w:rPr>
              <w:t>837 ОП</w:t>
            </w:r>
            <w:r>
              <w:rPr>
                <w:spacing w:val="-6"/>
                <w:sz w:val="20"/>
              </w:rPr>
              <w:t xml:space="preserve"> </w:t>
            </w:r>
            <w:r>
              <w:rPr>
                <w:sz w:val="20"/>
              </w:rPr>
              <w:t>МП</w:t>
            </w:r>
            <w:r>
              <w:rPr>
                <w:sz w:val="20"/>
                <w:lang w:val="ru-RU"/>
              </w:rPr>
              <w:t xml:space="preserve"> 040</w:t>
            </w:r>
          </w:p>
        </w:tc>
        <w:tc>
          <w:tcPr>
            <w:tcW w:w="1861" w:type="dxa"/>
          </w:tcPr>
          <w:p w14:paraId="0607CB72" w14:textId="77777777" w:rsidR="00813F4D" w:rsidRPr="00421421" w:rsidRDefault="00813F4D" w:rsidP="00BC0066">
            <w:pPr>
              <w:pStyle w:val="TableParagraph"/>
              <w:spacing w:line="220" w:lineRule="exact"/>
              <w:rPr>
                <w:spacing w:val="-10"/>
                <w:sz w:val="24"/>
              </w:rPr>
            </w:pPr>
          </w:p>
        </w:tc>
        <w:tc>
          <w:tcPr>
            <w:tcW w:w="2108" w:type="dxa"/>
          </w:tcPr>
          <w:p w14:paraId="74148B1C" w14:textId="77777777" w:rsidR="00813F4D" w:rsidRPr="00C948F9" w:rsidRDefault="00813F4D" w:rsidP="00BC0066">
            <w:pPr>
              <w:pStyle w:val="TableParagraph"/>
              <w:spacing w:line="220" w:lineRule="exact"/>
              <w:rPr>
                <w:spacing w:val="-10"/>
                <w:sz w:val="24"/>
                <w:lang w:val="ru-RU"/>
              </w:rPr>
            </w:pPr>
            <w:r>
              <w:rPr>
                <w:spacing w:val="-10"/>
                <w:sz w:val="24"/>
                <w:lang w:val="ru-RU"/>
              </w:rPr>
              <w:t>0,322</w:t>
            </w:r>
          </w:p>
        </w:tc>
        <w:tc>
          <w:tcPr>
            <w:tcW w:w="1559" w:type="dxa"/>
          </w:tcPr>
          <w:p w14:paraId="5329A1F0" w14:textId="77777777" w:rsidR="00813F4D" w:rsidRPr="00C720C3" w:rsidRDefault="00813F4D" w:rsidP="00BC0066">
            <w:pPr>
              <w:pStyle w:val="TableParagraph"/>
              <w:spacing w:line="220" w:lineRule="exact"/>
              <w:ind w:left="10"/>
            </w:pPr>
            <w:r>
              <w:t>5</w:t>
            </w:r>
          </w:p>
        </w:tc>
        <w:tc>
          <w:tcPr>
            <w:tcW w:w="1843" w:type="dxa"/>
          </w:tcPr>
          <w:p w14:paraId="7F365C42" w14:textId="77777777" w:rsidR="00813F4D" w:rsidRDefault="00813F4D" w:rsidP="00BC0066">
            <w:pPr>
              <w:pStyle w:val="TableParagraph"/>
              <w:spacing w:line="220" w:lineRule="exact"/>
              <w:ind w:left="140" w:right="131"/>
            </w:pPr>
            <w:r>
              <w:t>Общего</w:t>
            </w:r>
          </w:p>
          <w:p w14:paraId="637E5BA4" w14:textId="77777777" w:rsidR="00813F4D" w:rsidRPr="00C720C3" w:rsidRDefault="00813F4D" w:rsidP="00BC0066">
            <w:pPr>
              <w:pStyle w:val="TableParagraph"/>
              <w:spacing w:line="220" w:lineRule="exact"/>
              <w:ind w:left="140" w:right="131"/>
            </w:pPr>
            <w:r>
              <w:t>пользования</w:t>
            </w:r>
          </w:p>
        </w:tc>
        <w:tc>
          <w:tcPr>
            <w:tcW w:w="992" w:type="dxa"/>
          </w:tcPr>
          <w:p w14:paraId="018E929A" w14:textId="77777777" w:rsidR="00813F4D" w:rsidRPr="00942034" w:rsidRDefault="00813F4D" w:rsidP="00BC0066">
            <w:pPr>
              <w:pStyle w:val="TableParagraph"/>
              <w:spacing w:line="220" w:lineRule="exact"/>
              <w:ind w:left="10"/>
              <w:rPr>
                <w:spacing w:val="-10"/>
                <w:sz w:val="24"/>
              </w:rPr>
            </w:pPr>
          </w:p>
        </w:tc>
        <w:tc>
          <w:tcPr>
            <w:tcW w:w="1558" w:type="dxa"/>
          </w:tcPr>
          <w:p w14:paraId="559AC043" w14:textId="77777777" w:rsidR="00813F4D" w:rsidRPr="00421421" w:rsidRDefault="00813F4D" w:rsidP="00BC0066">
            <w:pPr>
              <w:pStyle w:val="TableParagraph"/>
              <w:spacing w:line="220" w:lineRule="exact"/>
            </w:pPr>
            <w:r>
              <w:rPr>
                <w:lang w:val="ru-RU"/>
              </w:rPr>
              <w:t>асфальт</w:t>
            </w:r>
          </w:p>
        </w:tc>
      </w:tr>
      <w:tr w:rsidR="00813F4D" w14:paraId="5FBF6A2C" w14:textId="77777777" w:rsidTr="00A8640F">
        <w:trPr>
          <w:trHeight w:val="240"/>
        </w:trPr>
        <w:tc>
          <w:tcPr>
            <w:tcW w:w="567" w:type="dxa"/>
          </w:tcPr>
          <w:p w14:paraId="0F97092D" w14:textId="70A435F5" w:rsidR="00813F4D" w:rsidRPr="006132DE" w:rsidRDefault="006132DE" w:rsidP="00BC0066">
            <w:pPr>
              <w:pStyle w:val="TableParagraph"/>
              <w:spacing w:line="220" w:lineRule="exact"/>
              <w:ind w:left="93" w:right="83"/>
              <w:rPr>
                <w:spacing w:val="-10"/>
                <w:sz w:val="24"/>
                <w:lang w:val="ru-RU"/>
              </w:rPr>
            </w:pPr>
            <w:r>
              <w:rPr>
                <w:spacing w:val="-10"/>
                <w:sz w:val="24"/>
                <w:lang w:val="ru-RU"/>
              </w:rPr>
              <w:t>97</w:t>
            </w:r>
          </w:p>
        </w:tc>
        <w:tc>
          <w:tcPr>
            <w:tcW w:w="3227" w:type="dxa"/>
          </w:tcPr>
          <w:p w14:paraId="3047C07E" w14:textId="77777777" w:rsidR="00813F4D" w:rsidRPr="00465DDE" w:rsidRDefault="00813F4D" w:rsidP="00BC0066">
            <w:pPr>
              <w:pStyle w:val="TableParagraph"/>
              <w:spacing w:line="220" w:lineRule="exact"/>
              <w:ind w:left="107"/>
            </w:pPr>
            <w:r w:rsidRPr="00C948F9">
              <w:t>д. Бураково</w:t>
            </w:r>
            <w:r w:rsidRPr="00C948F9">
              <w:tab/>
              <w:t>пер. Лесной</w:t>
            </w:r>
          </w:p>
        </w:tc>
        <w:tc>
          <w:tcPr>
            <w:tcW w:w="1559" w:type="dxa"/>
          </w:tcPr>
          <w:p w14:paraId="4BB05DA4" w14:textId="77777777" w:rsidR="00813F4D" w:rsidRPr="00C948F9" w:rsidRDefault="00813F4D" w:rsidP="00BC0066">
            <w:pPr>
              <w:pStyle w:val="TableParagraph"/>
              <w:spacing w:line="249" w:lineRule="exact"/>
              <w:ind w:left="33" w:right="19"/>
              <w:rPr>
                <w:lang w:val="ru-RU"/>
              </w:rPr>
            </w:pPr>
            <w:r>
              <w:rPr>
                <w:sz w:val="20"/>
              </w:rPr>
              <w:t>49 234</w:t>
            </w:r>
            <w:r>
              <w:rPr>
                <w:spacing w:val="-5"/>
                <w:sz w:val="20"/>
              </w:rPr>
              <w:t xml:space="preserve"> </w:t>
            </w:r>
            <w:r>
              <w:rPr>
                <w:sz w:val="20"/>
              </w:rPr>
              <w:t>837 ОП</w:t>
            </w:r>
            <w:r>
              <w:rPr>
                <w:spacing w:val="-6"/>
                <w:sz w:val="20"/>
              </w:rPr>
              <w:t xml:space="preserve"> </w:t>
            </w:r>
            <w:r>
              <w:rPr>
                <w:sz w:val="20"/>
              </w:rPr>
              <w:t>МП</w:t>
            </w:r>
            <w:r>
              <w:rPr>
                <w:sz w:val="20"/>
                <w:lang w:val="ru-RU"/>
              </w:rPr>
              <w:t xml:space="preserve"> 041</w:t>
            </w:r>
          </w:p>
        </w:tc>
        <w:tc>
          <w:tcPr>
            <w:tcW w:w="1861" w:type="dxa"/>
          </w:tcPr>
          <w:p w14:paraId="48053B70" w14:textId="77777777" w:rsidR="00813F4D" w:rsidRPr="00421421" w:rsidRDefault="00813F4D" w:rsidP="00BC0066">
            <w:pPr>
              <w:pStyle w:val="TableParagraph"/>
              <w:spacing w:line="220" w:lineRule="exact"/>
              <w:rPr>
                <w:spacing w:val="-10"/>
                <w:sz w:val="24"/>
              </w:rPr>
            </w:pPr>
          </w:p>
        </w:tc>
        <w:tc>
          <w:tcPr>
            <w:tcW w:w="2108" w:type="dxa"/>
          </w:tcPr>
          <w:p w14:paraId="0BC60FE2" w14:textId="77777777" w:rsidR="00813F4D" w:rsidRPr="00C948F9" w:rsidRDefault="00813F4D" w:rsidP="00BC0066">
            <w:pPr>
              <w:pStyle w:val="TableParagraph"/>
              <w:spacing w:line="220" w:lineRule="exact"/>
              <w:rPr>
                <w:spacing w:val="-10"/>
                <w:sz w:val="24"/>
                <w:lang w:val="ru-RU"/>
              </w:rPr>
            </w:pPr>
            <w:r>
              <w:rPr>
                <w:spacing w:val="-10"/>
                <w:sz w:val="24"/>
                <w:lang w:val="ru-RU"/>
              </w:rPr>
              <w:t>0,117</w:t>
            </w:r>
          </w:p>
        </w:tc>
        <w:tc>
          <w:tcPr>
            <w:tcW w:w="1559" w:type="dxa"/>
          </w:tcPr>
          <w:p w14:paraId="485BFC8F" w14:textId="77777777" w:rsidR="00813F4D" w:rsidRPr="00C720C3" w:rsidRDefault="00813F4D" w:rsidP="00BC0066">
            <w:pPr>
              <w:pStyle w:val="TableParagraph"/>
              <w:spacing w:line="220" w:lineRule="exact"/>
              <w:ind w:left="10"/>
            </w:pPr>
            <w:r>
              <w:rPr>
                <w:lang w:val="ru-RU"/>
              </w:rPr>
              <w:t>5</w:t>
            </w:r>
          </w:p>
        </w:tc>
        <w:tc>
          <w:tcPr>
            <w:tcW w:w="1843" w:type="dxa"/>
          </w:tcPr>
          <w:p w14:paraId="0BF4E147" w14:textId="77777777" w:rsidR="00813F4D" w:rsidRDefault="00813F4D" w:rsidP="00BC0066">
            <w:pPr>
              <w:pStyle w:val="TableParagraph"/>
              <w:spacing w:line="244" w:lineRule="exact"/>
              <w:ind w:left="109"/>
            </w:pPr>
            <w:r>
              <w:rPr>
                <w:spacing w:val="-2"/>
                <w:lang w:val="ru-RU"/>
              </w:rPr>
              <w:t>О</w:t>
            </w:r>
            <w:r>
              <w:rPr>
                <w:spacing w:val="-2"/>
              </w:rPr>
              <w:t>бщего</w:t>
            </w:r>
          </w:p>
          <w:p w14:paraId="4C7326C7" w14:textId="77777777" w:rsidR="00813F4D" w:rsidRPr="00C720C3" w:rsidRDefault="00813F4D" w:rsidP="00BC0066">
            <w:pPr>
              <w:pStyle w:val="TableParagraph"/>
              <w:spacing w:line="220" w:lineRule="exact"/>
              <w:ind w:left="140" w:right="131"/>
            </w:pPr>
            <w:r>
              <w:rPr>
                <w:spacing w:val="-2"/>
              </w:rPr>
              <w:t>пользования</w:t>
            </w:r>
          </w:p>
        </w:tc>
        <w:tc>
          <w:tcPr>
            <w:tcW w:w="992" w:type="dxa"/>
          </w:tcPr>
          <w:p w14:paraId="78A36CCB" w14:textId="77777777" w:rsidR="00813F4D" w:rsidRPr="00942034" w:rsidRDefault="00813F4D" w:rsidP="00BC0066">
            <w:pPr>
              <w:pStyle w:val="TableParagraph"/>
              <w:spacing w:line="220" w:lineRule="exact"/>
              <w:ind w:left="10"/>
              <w:rPr>
                <w:spacing w:val="-10"/>
                <w:sz w:val="24"/>
              </w:rPr>
            </w:pPr>
          </w:p>
        </w:tc>
        <w:tc>
          <w:tcPr>
            <w:tcW w:w="1558" w:type="dxa"/>
          </w:tcPr>
          <w:p w14:paraId="3091930B" w14:textId="77777777" w:rsidR="00813F4D" w:rsidRDefault="00813F4D" w:rsidP="00BC0066">
            <w:pPr>
              <w:pStyle w:val="TableParagraph"/>
              <w:spacing w:line="244" w:lineRule="exact"/>
            </w:pPr>
            <w:r>
              <w:rPr>
                <w:spacing w:val="-2"/>
                <w:lang w:val="ru-RU"/>
              </w:rPr>
              <w:t>Щ</w:t>
            </w:r>
            <w:r>
              <w:rPr>
                <w:spacing w:val="-2"/>
              </w:rPr>
              <w:t>ебенчато-</w:t>
            </w:r>
          </w:p>
          <w:p w14:paraId="5BC2EB08" w14:textId="77777777" w:rsidR="00813F4D" w:rsidRPr="00421421" w:rsidRDefault="00813F4D" w:rsidP="00BC0066">
            <w:pPr>
              <w:pStyle w:val="TableParagraph"/>
              <w:spacing w:line="220" w:lineRule="exact"/>
            </w:pPr>
            <w:r>
              <w:rPr>
                <w:spacing w:val="-2"/>
              </w:rPr>
              <w:t>гравийное</w:t>
            </w:r>
          </w:p>
        </w:tc>
      </w:tr>
      <w:tr w:rsidR="00813F4D" w14:paraId="7B09B74A" w14:textId="77777777" w:rsidTr="00A8640F">
        <w:trPr>
          <w:trHeight w:val="240"/>
        </w:trPr>
        <w:tc>
          <w:tcPr>
            <w:tcW w:w="567" w:type="dxa"/>
          </w:tcPr>
          <w:p w14:paraId="4D58F2C6" w14:textId="11CD787D" w:rsidR="00813F4D" w:rsidRPr="006132DE" w:rsidRDefault="006132DE" w:rsidP="00BC0066">
            <w:pPr>
              <w:pStyle w:val="TableParagraph"/>
              <w:spacing w:line="220" w:lineRule="exact"/>
              <w:ind w:left="93" w:right="83"/>
              <w:rPr>
                <w:spacing w:val="-10"/>
                <w:sz w:val="24"/>
                <w:lang w:val="ru-RU"/>
              </w:rPr>
            </w:pPr>
            <w:r>
              <w:rPr>
                <w:spacing w:val="-10"/>
                <w:sz w:val="24"/>
                <w:lang w:val="ru-RU"/>
              </w:rPr>
              <w:t>98</w:t>
            </w:r>
          </w:p>
        </w:tc>
        <w:tc>
          <w:tcPr>
            <w:tcW w:w="3227" w:type="dxa"/>
          </w:tcPr>
          <w:p w14:paraId="68667922" w14:textId="77777777" w:rsidR="00813F4D" w:rsidRPr="00465DDE" w:rsidRDefault="00813F4D" w:rsidP="00BC0066">
            <w:pPr>
              <w:pStyle w:val="TableParagraph"/>
              <w:spacing w:line="220" w:lineRule="exact"/>
              <w:ind w:left="107"/>
            </w:pPr>
            <w:r w:rsidRPr="00C948F9">
              <w:t>д. Гривы</w:t>
            </w:r>
            <w:r w:rsidRPr="00C948F9">
              <w:tab/>
              <w:t>ул. Некрасова</w:t>
            </w:r>
          </w:p>
        </w:tc>
        <w:tc>
          <w:tcPr>
            <w:tcW w:w="1559" w:type="dxa"/>
          </w:tcPr>
          <w:p w14:paraId="3E41FA13" w14:textId="77777777" w:rsidR="00813F4D" w:rsidRPr="00C948F9" w:rsidRDefault="00813F4D" w:rsidP="00BC0066">
            <w:pPr>
              <w:pStyle w:val="TableParagraph"/>
              <w:spacing w:line="249" w:lineRule="exact"/>
              <w:ind w:left="33" w:right="19"/>
              <w:rPr>
                <w:lang w:val="ru-RU"/>
              </w:rPr>
            </w:pPr>
            <w:r>
              <w:rPr>
                <w:sz w:val="20"/>
              </w:rPr>
              <w:t>49 234</w:t>
            </w:r>
            <w:r>
              <w:rPr>
                <w:spacing w:val="-5"/>
                <w:sz w:val="20"/>
              </w:rPr>
              <w:t xml:space="preserve"> </w:t>
            </w:r>
            <w:r>
              <w:rPr>
                <w:sz w:val="20"/>
              </w:rPr>
              <w:t>837 ОП</w:t>
            </w:r>
            <w:r>
              <w:rPr>
                <w:spacing w:val="-6"/>
                <w:sz w:val="20"/>
              </w:rPr>
              <w:t xml:space="preserve"> </w:t>
            </w:r>
            <w:r>
              <w:rPr>
                <w:sz w:val="20"/>
              </w:rPr>
              <w:t>МП</w:t>
            </w:r>
            <w:r>
              <w:rPr>
                <w:sz w:val="20"/>
                <w:lang w:val="ru-RU"/>
              </w:rPr>
              <w:t xml:space="preserve"> 043</w:t>
            </w:r>
          </w:p>
        </w:tc>
        <w:tc>
          <w:tcPr>
            <w:tcW w:w="1861" w:type="dxa"/>
          </w:tcPr>
          <w:p w14:paraId="042373E3" w14:textId="77777777" w:rsidR="00813F4D" w:rsidRPr="00421421" w:rsidRDefault="00813F4D" w:rsidP="00BC0066">
            <w:pPr>
              <w:pStyle w:val="TableParagraph"/>
              <w:spacing w:line="220" w:lineRule="exact"/>
              <w:rPr>
                <w:spacing w:val="-10"/>
                <w:sz w:val="24"/>
              </w:rPr>
            </w:pPr>
          </w:p>
        </w:tc>
        <w:tc>
          <w:tcPr>
            <w:tcW w:w="2108" w:type="dxa"/>
          </w:tcPr>
          <w:p w14:paraId="5F217BCB" w14:textId="77777777" w:rsidR="00813F4D" w:rsidRPr="00C948F9" w:rsidRDefault="00813F4D" w:rsidP="00BC0066">
            <w:pPr>
              <w:pStyle w:val="TableParagraph"/>
              <w:spacing w:line="220" w:lineRule="exact"/>
              <w:rPr>
                <w:spacing w:val="-10"/>
                <w:sz w:val="24"/>
                <w:lang w:val="ru-RU"/>
              </w:rPr>
            </w:pPr>
            <w:r>
              <w:rPr>
                <w:spacing w:val="-10"/>
                <w:sz w:val="24"/>
                <w:lang w:val="ru-RU"/>
              </w:rPr>
              <w:t>0,337</w:t>
            </w:r>
          </w:p>
        </w:tc>
        <w:tc>
          <w:tcPr>
            <w:tcW w:w="1559" w:type="dxa"/>
          </w:tcPr>
          <w:p w14:paraId="2296FAA8" w14:textId="77777777" w:rsidR="00813F4D" w:rsidRPr="00C720C3" w:rsidRDefault="00813F4D" w:rsidP="00BC0066">
            <w:pPr>
              <w:pStyle w:val="TableParagraph"/>
              <w:spacing w:line="220" w:lineRule="exact"/>
              <w:ind w:left="10"/>
            </w:pPr>
            <w:r>
              <w:rPr>
                <w:lang w:val="ru-RU"/>
              </w:rPr>
              <w:t>5</w:t>
            </w:r>
          </w:p>
        </w:tc>
        <w:tc>
          <w:tcPr>
            <w:tcW w:w="1843" w:type="dxa"/>
          </w:tcPr>
          <w:p w14:paraId="151AC5B1" w14:textId="77777777" w:rsidR="00813F4D" w:rsidRDefault="00813F4D" w:rsidP="00BC0066">
            <w:pPr>
              <w:pStyle w:val="TableParagraph"/>
              <w:spacing w:line="220" w:lineRule="exact"/>
              <w:ind w:left="140" w:right="131"/>
            </w:pPr>
            <w:r>
              <w:t>Общего</w:t>
            </w:r>
          </w:p>
          <w:p w14:paraId="3F1ED5CB" w14:textId="77777777" w:rsidR="00813F4D" w:rsidRPr="00C720C3" w:rsidRDefault="00813F4D" w:rsidP="00BC0066">
            <w:pPr>
              <w:pStyle w:val="TableParagraph"/>
              <w:spacing w:line="220" w:lineRule="exact"/>
              <w:ind w:left="140" w:right="131"/>
            </w:pPr>
            <w:r>
              <w:t>пользования</w:t>
            </w:r>
            <w:r>
              <w:tab/>
            </w:r>
          </w:p>
        </w:tc>
        <w:tc>
          <w:tcPr>
            <w:tcW w:w="992" w:type="dxa"/>
          </w:tcPr>
          <w:p w14:paraId="1CFC92F5" w14:textId="77777777" w:rsidR="00813F4D" w:rsidRPr="00942034" w:rsidRDefault="00813F4D" w:rsidP="00BC0066">
            <w:pPr>
              <w:pStyle w:val="TableParagraph"/>
              <w:spacing w:line="220" w:lineRule="exact"/>
              <w:ind w:left="10"/>
              <w:rPr>
                <w:spacing w:val="-10"/>
                <w:sz w:val="24"/>
              </w:rPr>
            </w:pPr>
          </w:p>
        </w:tc>
        <w:tc>
          <w:tcPr>
            <w:tcW w:w="1558" w:type="dxa"/>
          </w:tcPr>
          <w:p w14:paraId="209E7C0D" w14:textId="77777777" w:rsidR="00813F4D" w:rsidRPr="00421421" w:rsidRDefault="00813F4D" w:rsidP="00BC0066">
            <w:pPr>
              <w:pStyle w:val="TableParagraph"/>
              <w:spacing w:line="220" w:lineRule="exact"/>
            </w:pPr>
            <w:r>
              <w:rPr>
                <w:lang w:val="ru-RU"/>
              </w:rPr>
              <w:t>полевая</w:t>
            </w:r>
          </w:p>
        </w:tc>
      </w:tr>
      <w:tr w:rsidR="00813F4D" w14:paraId="0C152068" w14:textId="77777777" w:rsidTr="00A8640F">
        <w:trPr>
          <w:trHeight w:val="240"/>
        </w:trPr>
        <w:tc>
          <w:tcPr>
            <w:tcW w:w="567" w:type="dxa"/>
          </w:tcPr>
          <w:p w14:paraId="3EC99768" w14:textId="57A7784B" w:rsidR="00813F4D" w:rsidRPr="006132DE" w:rsidRDefault="006132DE" w:rsidP="00BC0066">
            <w:pPr>
              <w:pStyle w:val="TableParagraph"/>
              <w:spacing w:line="220" w:lineRule="exact"/>
              <w:ind w:left="93" w:right="83"/>
              <w:rPr>
                <w:spacing w:val="-10"/>
                <w:sz w:val="24"/>
                <w:lang w:val="ru-RU"/>
              </w:rPr>
            </w:pPr>
            <w:r>
              <w:rPr>
                <w:spacing w:val="-10"/>
                <w:sz w:val="24"/>
                <w:lang w:val="ru-RU"/>
              </w:rPr>
              <w:t>99</w:t>
            </w:r>
          </w:p>
        </w:tc>
        <w:tc>
          <w:tcPr>
            <w:tcW w:w="3227" w:type="dxa"/>
          </w:tcPr>
          <w:p w14:paraId="56C23EA1" w14:textId="77777777" w:rsidR="00813F4D" w:rsidRPr="00465DDE" w:rsidRDefault="00813F4D" w:rsidP="00BC0066">
            <w:pPr>
              <w:pStyle w:val="TableParagraph"/>
              <w:spacing w:line="220" w:lineRule="exact"/>
              <w:ind w:left="107"/>
            </w:pPr>
            <w:r w:rsidRPr="0007758D">
              <w:t>д. Пески</w:t>
            </w:r>
            <w:r w:rsidRPr="0007758D">
              <w:tab/>
              <w:t>ул. Речная</w:t>
            </w:r>
          </w:p>
        </w:tc>
        <w:tc>
          <w:tcPr>
            <w:tcW w:w="1559" w:type="dxa"/>
          </w:tcPr>
          <w:p w14:paraId="74E99C1F" w14:textId="77777777" w:rsidR="00813F4D" w:rsidRPr="0007758D" w:rsidRDefault="00813F4D" w:rsidP="00BC0066">
            <w:pPr>
              <w:pStyle w:val="TableParagraph"/>
              <w:spacing w:line="249" w:lineRule="exact"/>
              <w:ind w:left="33" w:right="19"/>
              <w:rPr>
                <w:lang w:val="ru-RU"/>
              </w:rPr>
            </w:pPr>
            <w:r>
              <w:rPr>
                <w:sz w:val="20"/>
              </w:rPr>
              <w:t>49 234</w:t>
            </w:r>
            <w:r>
              <w:rPr>
                <w:spacing w:val="-5"/>
                <w:sz w:val="20"/>
              </w:rPr>
              <w:t xml:space="preserve"> </w:t>
            </w:r>
            <w:r>
              <w:rPr>
                <w:sz w:val="20"/>
              </w:rPr>
              <w:t>837 ОП</w:t>
            </w:r>
            <w:r>
              <w:rPr>
                <w:spacing w:val="-6"/>
                <w:sz w:val="20"/>
              </w:rPr>
              <w:t xml:space="preserve"> </w:t>
            </w:r>
            <w:r>
              <w:rPr>
                <w:sz w:val="20"/>
              </w:rPr>
              <w:t>МП</w:t>
            </w:r>
            <w:r>
              <w:rPr>
                <w:sz w:val="20"/>
                <w:lang w:val="ru-RU"/>
              </w:rPr>
              <w:t xml:space="preserve"> 044</w:t>
            </w:r>
          </w:p>
        </w:tc>
        <w:tc>
          <w:tcPr>
            <w:tcW w:w="1861" w:type="dxa"/>
          </w:tcPr>
          <w:p w14:paraId="41175835" w14:textId="77777777" w:rsidR="00813F4D" w:rsidRPr="00421421" w:rsidRDefault="00813F4D" w:rsidP="00BC0066">
            <w:pPr>
              <w:pStyle w:val="TableParagraph"/>
              <w:spacing w:line="220" w:lineRule="exact"/>
              <w:rPr>
                <w:spacing w:val="-10"/>
                <w:sz w:val="24"/>
              </w:rPr>
            </w:pPr>
          </w:p>
        </w:tc>
        <w:tc>
          <w:tcPr>
            <w:tcW w:w="2108" w:type="dxa"/>
          </w:tcPr>
          <w:p w14:paraId="379FC857" w14:textId="77777777" w:rsidR="00813F4D" w:rsidRPr="0007758D" w:rsidRDefault="00813F4D" w:rsidP="00BC0066">
            <w:pPr>
              <w:pStyle w:val="TableParagraph"/>
              <w:spacing w:line="220" w:lineRule="exact"/>
              <w:rPr>
                <w:spacing w:val="-10"/>
                <w:sz w:val="24"/>
                <w:lang w:val="ru-RU"/>
              </w:rPr>
            </w:pPr>
            <w:r>
              <w:rPr>
                <w:spacing w:val="-10"/>
                <w:sz w:val="24"/>
                <w:lang w:val="ru-RU"/>
              </w:rPr>
              <w:t>0,3</w:t>
            </w:r>
          </w:p>
        </w:tc>
        <w:tc>
          <w:tcPr>
            <w:tcW w:w="1559" w:type="dxa"/>
          </w:tcPr>
          <w:p w14:paraId="07D57857" w14:textId="77777777" w:rsidR="00813F4D" w:rsidRPr="00C720C3" w:rsidRDefault="00813F4D" w:rsidP="00BC0066">
            <w:pPr>
              <w:pStyle w:val="TableParagraph"/>
              <w:spacing w:line="220" w:lineRule="exact"/>
              <w:ind w:left="10"/>
            </w:pPr>
            <w:r>
              <w:rPr>
                <w:lang w:val="ru-RU"/>
              </w:rPr>
              <w:t>5</w:t>
            </w:r>
          </w:p>
        </w:tc>
        <w:tc>
          <w:tcPr>
            <w:tcW w:w="1843" w:type="dxa"/>
          </w:tcPr>
          <w:p w14:paraId="23766711" w14:textId="77777777" w:rsidR="00813F4D" w:rsidRDefault="00813F4D" w:rsidP="00BC0066">
            <w:pPr>
              <w:pStyle w:val="TableParagraph"/>
              <w:spacing w:line="220" w:lineRule="exact"/>
              <w:ind w:left="140" w:right="131"/>
            </w:pPr>
            <w:r>
              <w:t>Общего</w:t>
            </w:r>
          </w:p>
          <w:p w14:paraId="105CB944" w14:textId="77777777" w:rsidR="00813F4D" w:rsidRPr="00C720C3" w:rsidRDefault="00813F4D" w:rsidP="00BC0066">
            <w:pPr>
              <w:pStyle w:val="TableParagraph"/>
              <w:spacing w:line="220" w:lineRule="exact"/>
              <w:ind w:left="140" w:right="131"/>
            </w:pPr>
            <w:r>
              <w:t>пользования</w:t>
            </w:r>
            <w:r>
              <w:tab/>
            </w:r>
          </w:p>
        </w:tc>
        <w:tc>
          <w:tcPr>
            <w:tcW w:w="992" w:type="dxa"/>
          </w:tcPr>
          <w:p w14:paraId="503C211F" w14:textId="77777777" w:rsidR="00813F4D" w:rsidRPr="00942034" w:rsidRDefault="00813F4D" w:rsidP="00BC0066">
            <w:pPr>
              <w:pStyle w:val="TableParagraph"/>
              <w:spacing w:line="220" w:lineRule="exact"/>
              <w:ind w:left="10"/>
              <w:rPr>
                <w:spacing w:val="-10"/>
                <w:sz w:val="24"/>
              </w:rPr>
            </w:pPr>
          </w:p>
        </w:tc>
        <w:tc>
          <w:tcPr>
            <w:tcW w:w="1558" w:type="dxa"/>
          </w:tcPr>
          <w:p w14:paraId="2DCF7DAD" w14:textId="77777777" w:rsidR="00813F4D" w:rsidRPr="00421421" w:rsidRDefault="00813F4D" w:rsidP="00BC0066">
            <w:pPr>
              <w:pStyle w:val="TableParagraph"/>
              <w:spacing w:line="220" w:lineRule="exact"/>
            </w:pPr>
            <w:r>
              <w:rPr>
                <w:lang w:val="ru-RU"/>
              </w:rPr>
              <w:t>полевая</w:t>
            </w:r>
          </w:p>
        </w:tc>
      </w:tr>
      <w:tr w:rsidR="00813F4D" w14:paraId="045AF781" w14:textId="77777777" w:rsidTr="00A8640F">
        <w:trPr>
          <w:trHeight w:val="240"/>
        </w:trPr>
        <w:tc>
          <w:tcPr>
            <w:tcW w:w="567" w:type="dxa"/>
          </w:tcPr>
          <w:p w14:paraId="2188DEFE" w14:textId="36D0751D" w:rsidR="00813F4D" w:rsidRPr="006132DE" w:rsidRDefault="006132DE" w:rsidP="00BC0066">
            <w:pPr>
              <w:pStyle w:val="TableParagraph"/>
              <w:spacing w:line="220" w:lineRule="exact"/>
              <w:ind w:left="93" w:right="83"/>
              <w:rPr>
                <w:spacing w:val="-10"/>
                <w:sz w:val="24"/>
                <w:lang w:val="ru-RU"/>
              </w:rPr>
            </w:pPr>
            <w:r>
              <w:rPr>
                <w:spacing w:val="-10"/>
                <w:sz w:val="24"/>
                <w:lang w:val="ru-RU"/>
              </w:rPr>
              <w:t>100</w:t>
            </w:r>
          </w:p>
        </w:tc>
        <w:tc>
          <w:tcPr>
            <w:tcW w:w="3227" w:type="dxa"/>
          </w:tcPr>
          <w:p w14:paraId="1ADF8C5E" w14:textId="77777777" w:rsidR="00813F4D" w:rsidRPr="00465DDE" w:rsidRDefault="00813F4D" w:rsidP="00BC0066">
            <w:pPr>
              <w:pStyle w:val="TableParagraph"/>
              <w:spacing w:line="220" w:lineRule="exact"/>
              <w:ind w:left="107"/>
            </w:pPr>
            <w:r w:rsidRPr="0007758D">
              <w:t>д. Трофимово</w:t>
            </w:r>
            <w:r w:rsidRPr="0007758D">
              <w:tab/>
              <w:t>ул. Ильинская</w:t>
            </w:r>
          </w:p>
        </w:tc>
        <w:tc>
          <w:tcPr>
            <w:tcW w:w="1559" w:type="dxa"/>
          </w:tcPr>
          <w:p w14:paraId="0D18C0AD" w14:textId="77777777" w:rsidR="00813F4D" w:rsidRPr="0007758D" w:rsidRDefault="00813F4D" w:rsidP="00BC0066">
            <w:pPr>
              <w:pStyle w:val="TableParagraph"/>
              <w:spacing w:line="249" w:lineRule="exact"/>
              <w:ind w:left="33" w:right="19"/>
              <w:rPr>
                <w:lang w:val="ru-RU"/>
              </w:rPr>
            </w:pPr>
            <w:r>
              <w:rPr>
                <w:sz w:val="20"/>
              </w:rPr>
              <w:t>49 234</w:t>
            </w:r>
            <w:r>
              <w:rPr>
                <w:spacing w:val="-5"/>
                <w:sz w:val="20"/>
              </w:rPr>
              <w:t xml:space="preserve"> </w:t>
            </w:r>
            <w:r>
              <w:rPr>
                <w:sz w:val="20"/>
              </w:rPr>
              <w:t>837 ОП</w:t>
            </w:r>
            <w:r>
              <w:rPr>
                <w:spacing w:val="-6"/>
                <w:sz w:val="20"/>
              </w:rPr>
              <w:t xml:space="preserve"> </w:t>
            </w:r>
            <w:r>
              <w:rPr>
                <w:sz w:val="20"/>
              </w:rPr>
              <w:t>МП</w:t>
            </w:r>
            <w:r>
              <w:rPr>
                <w:sz w:val="20"/>
                <w:lang w:val="ru-RU"/>
              </w:rPr>
              <w:t xml:space="preserve"> 045</w:t>
            </w:r>
          </w:p>
        </w:tc>
        <w:tc>
          <w:tcPr>
            <w:tcW w:w="1861" w:type="dxa"/>
          </w:tcPr>
          <w:p w14:paraId="09A46E1D" w14:textId="77777777" w:rsidR="00813F4D" w:rsidRPr="00421421" w:rsidRDefault="00813F4D" w:rsidP="00BC0066">
            <w:pPr>
              <w:pStyle w:val="TableParagraph"/>
              <w:spacing w:line="220" w:lineRule="exact"/>
              <w:rPr>
                <w:spacing w:val="-10"/>
                <w:sz w:val="24"/>
              </w:rPr>
            </w:pPr>
          </w:p>
        </w:tc>
        <w:tc>
          <w:tcPr>
            <w:tcW w:w="2108" w:type="dxa"/>
          </w:tcPr>
          <w:p w14:paraId="04210A08" w14:textId="77777777" w:rsidR="00813F4D" w:rsidRPr="0007758D" w:rsidRDefault="00813F4D" w:rsidP="00BC0066">
            <w:pPr>
              <w:pStyle w:val="TableParagraph"/>
              <w:spacing w:line="220" w:lineRule="exact"/>
              <w:rPr>
                <w:spacing w:val="-10"/>
                <w:sz w:val="24"/>
                <w:lang w:val="ru-RU"/>
              </w:rPr>
            </w:pPr>
            <w:r>
              <w:rPr>
                <w:spacing w:val="-10"/>
                <w:sz w:val="24"/>
                <w:lang w:val="ru-RU"/>
              </w:rPr>
              <w:t>0,2</w:t>
            </w:r>
          </w:p>
        </w:tc>
        <w:tc>
          <w:tcPr>
            <w:tcW w:w="1559" w:type="dxa"/>
          </w:tcPr>
          <w:p w14:paraId="028A90EE" w14:textId="77777777" w:rsidR="00813F4D" w:rsidRPr="0007758D" w:rsidRDefault="00813F4D" w:rsidP="00BC0066">
            <w:pPr>
              <w:pStyle w:val="TableParagraph"/>
              <w:spacing w:line="220" w:lineRule="exact"/>
              <w:ind w:left="10"/>
              <w:rPr>
                <w:lang w:val="ru-RU"/>
              </w:rPr>
            </w:pPr>
            <w:r>
              <w:rPr>
                <w:lang w:val="ru-RU"/>
              </w:rPr>
              <w:t>5</w:t>
            </w:r>
          </w:p>
        </w:tc>
        <w:tc>
          <w:tcPr>
            <w:tcW w:w="1843" w:type="dxa"/>
          </w:tcPr>
          <w:p w14:paraId="18E69A88" w14:textId="77777777" w:rsidR="00813F4D" w:rsidRDefault="00813F4D" w:rsidP="00BC0066">
            <w:pPr>
              <w:pStyle w:val="TableParagraph"/>
              <w:spacing w:line="220" w:lineRule="exact"/>
              <w:ind w:left="140" w:right="131"/>
            </w:pPr>
            <w:r>
              <w:t>Общего</w:t>
            </w:r>
          </w:p>
          <w:p w14:paraId="61C3235B" w14:textId="77777777" w:rsidR="00813F4D" w:rsidRPr="00C720C3" w:rsidRDefault="00813F4D" w:rsidP="00BC0066">
            <w:pPr>
              <w:pStyle w:val="TableParagraph"/>
              <w:spacing w:line="220" w:lineRule="exact"/>
              <w:ind w:left="140" w:right="131"/>
            </w:pPr>
            <w:r>
              <w:t>пользования</w:t>
            </w:r>
            <w:r>
              <w:tab/>
            </w:r>
          </w:p>
        </w:tc>
        <w:tc>
          <w:tcPr>
            <w:tcW w:w="992" w:type="dxa"/>
          </w:tcPr>
          <w:p w14:paraId="163043A3" w14:textId="77777777" w:rsidR="00813F4D" w:rsidRPr="00942034" w:rsidRDefault="00813F4D" w:rsidP="00BC0066">
            <w:pPr>
              <w:pStyle w:val="TableParagraph"/>
              <w:spacing w:line="220" w:lineRule="exact"/>
              <w:ind w:left="10"/>
              <w:rPr>
                <w:spacing w:val="-10"/>
                <w:sz w:val="24"/>
              </w:rPr>
            </w:pPr>
          </w:p>
        </w:tc>
        <w:tc>
          <w:tcPr>
            <w:tcW w:w="1558" w:type="dxa"/>
          </w:tcPr>
          <w:p w14:paraId="549F7511" w14:textId="77777777" w:rsidR="00813F4D" w:rsidRPr="0007758D" w:rsidRDefault="00813F4D" w:rsidP="00BC0066">
            <w:pPr>
              <w:pStyle w:val="TableParagraph"/>
              <w:spacing w:line="220" w:lineRule="exact"/>
              <w:rPr>
                <w:lang w:val="ru-RU"/>
              </w:rPr>
            </w:pPr>
            <w:r>
              <w:rPr>
                <w:lang w:val="ru-RU"/>
              </w:rPr>
              <w:t>гравийная</w:t>
            </w:r>
          </w:p>
        </w:tc>
      </w:tr>
      <w:tr w:rsidR="00813F4D" w14:paraId="4081D9FF" w14:textId="77777777" w:rsidTr="00A8640F">
        <w:trPr>
          <w:trHeight w:val="240"/>
        </w:trPr>
        <w:tc>
          <w:tcPr>
            <w:tcW w:w="567" w:type="dxa"/>
          </w:tcPr>
          <w:p w14:paraId="30D5B9AD" w14:textId="4076C7F6" w:rsidR="00813F4D" w:rsidRDefault="006132DE" w:rsidP="00BC0066">
            <w:pPr>
              <w:pStyle w:val="TableParagraph"/>
              <w:spacing w:line="220" w:lineRule="exact"/>
              <w:ind w:left="93" w:right="83"/>
              <w:rPr>
                <w:spacing w:val="-10"/>
                <w:sz w:val="24"/>
                <w:lang w:val="ru-RU"/>
              </w:rPr>
            </w:pPr>
            <w:r>
              <w:rPr>
                <w:spacing w:val="-10"/>
                <w:sz w:val="24"/>
                <w:lang w:val="ru-RU"/>
              </w:rPr>
              <w:t>101</w:t>
            </w:r>
          </w:p>
          <w:p w14:paraId="1240E2F7" w14:textId="2031E9B7" w:rsidR="00813F4D" w:rsidRPr="0080135B" w:rsidRDefault="00813F4D" w:rsidP="00BC0066">
            <w:pPr>
              <w:pStyle w:val="TableParagraph"/>
              <w:spacing w:line="220" w:lineRule="exact"/>
              <w:ind w:left="93" w:right="83"/>
              <w:rPr>
                <w:spacing w:val="-10"/>
                <w:sz w:val="24"/>
                <w:lang w:val="ru-RU"/>
              </w:rPr>
            </w:pPr>
          </w:p>
        </w:tc>
        <w:tc>
          <w:tcPr>
            <w:tcW w:w="3227" w:type="dxa"/>
          </w:tcPr>
          <w:p w14:paraId="5E4FCB49" w14:textId="77777777" w:rsidR="00813F4D" w:rsidRPr="00465DDE" w:rsidRDefault="00813F4D" w:rsidP="00BC0066">
            <w:pPr>
              <w:pStyle w:val="TableParagraph"/>
              <w:spacing w:line="220" w:lineRule="exact"/>
              <w:ind w:left="107"/>
            </w:pPr>
            <w:r w:rsidRPr="004C226E">
              <w:t>д. Городок</w:t>
            </w:r>
            <w:r w:rsidRPr="004C226E">
              <w:tab/>
              <w:t>ул. Захаровская</w:t>
            </w:r>
          </w:p>
        </w:tc>
        <w:tc>
          <w:tcPr>
            <w:tcW w:w="1559" w:type="dxa"/>
          </w:tcPr>
          <w:p w14:paraId="36369A25" w14:textId="77777777" w:rsidR="00813F4D" w:rsidRPr="004C226E" w:rsidRDefault="00813F4D" w:rsidP="00BC0066">
            <w:pPr>
              <w:pStyle w:val="TableParagraph"/>
              <w:spacing w:line="249" w:lineRule="exact"/>
              <w:ind w:left="33" w:right="19"/>
              <w:rPr>
                <w:lang w:val="ru-RU"/>
              </w:rPr>
            </w:pPr>
            <w:r w:rsidRPr="004C226E">
              <w:t xml:space="preserve">49 234 837 ОП МП </w:t>
            </w:r>
            <w:r>
              <w:rPr>
                <w:lang w:val="ru-RU"/>
              </w:rPr>
              <w:t>046</w:t>
            </w:r>
          </w:p>
        </w:tc>
        <w:tc>
          <w:tcPr>
            <w:tcW w:w="1861" w:type="dxa"/>
          </w:tcPr>
          <w:p w14:paraId="67C4431F" w14:textId="77777777" w:rsidR="00813F4D" w:rsidRPr="00421421" w:rsidRDefault="00813F4D" w:rsidP="00BC0066">
            <w:pPr>
              <w:pStyle w:val="TableParagraph"/>
              <w:spacing w:line="220" w:lineRule="exact"/>
              <w:rPr>
                <w:spacing w:val="-10"/>
                <w:sz w:val="24"/>
              </w:rPr>
            </w:pPr>
          </w:p>
        </w:tc>
        <w:tc>
          <w:tcPr>
            <w:tcW w:w="2108" w:type="dxa"/>
          </w:tcPr>
          <w:p w14:paraId="6F4FF99D" w14:textId="77777777" w:rsidR="00813F4D" w:rsidRPr="004C226E" w:rsidRDefault="00813F4D" w:rsidP="00BC0066">
            <w:pPr>
              <w:pStyle w:val="TableParagraph"/>
              <w:spacing w:line="220" w:lineRule="exact"/>
              <w:rPr>
                <w:spacing w:val="-10"/>
                <w:sz w:val="24"/>
                <w:lang w:val="ru-RU"/>
              </w:rPr>
            </w:pPr>
            <w:r>
              <w:rPr>
                <w:spacing w:val="-10"/>
                <w:sz w:val="24"/>
                <w:lang w:val="ru-RU"/>
              </w:rPr>
              <w:t>0,447</w:t>
            </w:r>
          </w:p>
        </w:tc>
        <w:tc>
          <w:tcPr>
            <w:tcW w:w="1559" w:type="dxa"/>
          </w:tcPr>
          <w:p w14:paraId="6A27F7D0" w14:textId="77777777" w:rsidR="00813F4D" w:rsidRPr="00C720C3" w:rsidRDefault="00813F4D" w:rsidP="00BC0066">
            <w:pPr>
              <w:pStyle w:val="TableParagraph"/>
              <w:spacing w:line="220" w:lineRule="exact"/>
              <w:ind w:left="10"/>
            </w:pPr>
            <w:r>
              <w:rPr>
                <w:lang w:val="ru-RU"/>
              </w:rPr>
              <w:t>5</w:t>
            </w:r>
          </w:p>
        </w:tc>
        <w:tc>
          <w:tcPr>
            <w:tcW w:w="1843" w:type="dxa"/>
          </w:tcPr>
          <w:p w14:paraId="1A5AE977" w14:textId="77777777" w:rsidR="00813F4D" w:rsidRDefault="00813F4D" w:rsidP="00BC0066">
            <w:pPr>
              <w:pStyle w:val="TableParagraph"/>
              <w:spacing w:line="220" w:lineRule="exact"/>
              <w:ind w:left="140" w:right="131"/>
            </w:pPr>
            <w:r>
              <w:t>Общего</w:t>
            </w:r>
          </w:p>
          <w:p w14:paraId="2CBB3A39" w14:textId="77777777" w:rsidR="00813F4D" w:rsidRPr="00C720C3" w:rsidRDefault="00813F4D" w:rsidP="00BC0066">
            <w:pPr>
              <w:pStyle w:val="TableParagraph"/>
              <w:spacing w:line="220" w:lineRule="exact"/>
              <w:ind w:left="140" w:right="131"/>
            </w:pPr>
            <w:r>
              <w:t>пользования</w:t>
            </w:r>
            <w:r>
              <w:tab/>
            </w:r>
          </w:p>
        </w:tc>
        <w:tc>
          <w:tcPr>
            <w:tcW w:w="992" w:type="dxa"/>
          </w:tcPr>
          <w:p w14:paraId="25B554D5" w14:textId="77777777" w:rsidR="00813F4D" w:rsidRPr="00942034" w:rsidRDefault="00813F4D" w:rsidP="00BC0066">
            <w:pPr>
              <w:pStyle w:val="TableParagraph"/>
              <w:spacing w:line="220" w:lineRule="exact"/>
              <w:ind w:left="10"/>
              <w:rPr>
                <w:spacing w:val="-10"/>
                <w:sz w:val="24"/>
              </w:rPr>
            </w:pPr>
          </w:p>
        </w:tc>
        <w:tc>
          <w:tcPr>
            <w:tcW w:w="1558" w:type="dxa"/>
          </w:tcPr>
          <w:p w14:paraId="388424BB" w14:textId="77777777" w:rsidR="00813F4D" w:rsidRPr="00421421" w:rsidRDefault="00813F4D" w:rsidP="00BC0066">
            <w:pPr>
              <w:pStyle w:val="TableParagraph"/>
              <w:spacing w:line="220" w:lineRule="exact"/>
            </w:pPr>
            <w:r>
              <w:rPr>
                <w:lang w:val="ru-RU"/>
              </w:rPr>
              <w:t>полевая</w:t>
            </w:r>
          </w:p>
        </w:tc>
      </w:tr>
      <w:tr w:rsidR="00813F4D" w14:paraId="605585B7" w14:textId="77777777" w:rsidTr="00A8640F">
        <w:trPr>
          <w:trHeight w:val="240"/>
        </w:trPr>
        <w:tc>
          <w:tcPr>
            <w:tcW w:w="567" w:type="dxa"/>
          </w:tcPr>
          <w:p w14:paraId="5094F117" w14:textId="1811671C" w:rsidR="00813F4D" w:rsidRPr="006132DE" w:rsidRDefault="006132DE" w:rsidP="00BC0066">
            <w:pPr>
              <w:pStyle w:val="TableParagraph"/>
              <w:spacing w:line="220" w:lineRule="exact"/>
              <w:ind w:left="93" w:right="83"/>
              <w:rPr>
                <w:spacing w:val="-10"/>
                <w:sz w:val="24"/>
                <w:lang w:val="ru-RU"/>
              </w:rPr>
            </w:pPr>
            <w:r>
              <w:rPr>
                <w:spacing w:val="-10"/>
                <w:sz w:val="24"/>
                <w:lang w:val="ru-RU"/>
              </w:rPr>
              <w:t>102</w:t>
            </w:r>
          </w:p>
        </w:tc>
        <w:tc>
          <w:tcPr>
            <w:tcW w:w="3227" w:type="dxa"/>
          </w:tcPr>
          <w:p w14:paraId="7CF1D6F1" w14:textId="77777777" w:rsidR="00813F4D" w:rsidRPr="00465DDE" w:rsidRDefault="00813F4D" w:rsidP="00BC0066">
            <w:pPr>
              <w:pStyle w:val="TableParagraph"/>
              <w:spacing w:line="220" w:lineRule="exact"/>
              <w:ind w:left="107"/>
            </w:pPr>
            <w:proofErr w:type="gramStart"/>
            <w:r w:rsidRPr="004C226E">
              <w:t>д.Кремно</w:t>
            </w:r>
            <w:proofErr w:type="gramEnd"/>
            <w:r w:rsidRPr="004C226E">
              <w:tab/>
              <w:t>ул. Песчаная</w:t>
            </w:r>
          </w:p>
        </w:tc>
        <w:tc>
          <w:tcPr>
            <w:tcW w:w="1559" w:type="dxa"/>
          </w:tcPr>
          <w:p w14:paraId="64CFE8B7" w14:textId="77777777" w:rsidR="00813F4D" w:rsidRPr="004C226E" w:rsidRDefault="00813F4D" w:rsidP="00BC0066">
            <w:pPr>
              <w:pStyle w:val="TableParagraph"/>
              <w:spacing w:line="249" w:lineRule="exact"/>
              <w:ind w:left="33" w:right="19"/>
              <w:rPr>
                <w:lang w:val="ru-RU"/>
              </w:rPr>
            </w:pPr>
            <w:r w:rsidRPr="004C226E">
              <w:t>49 234 837 ОП МП</w:t>
            </w:r>
            <w:r>
              <w:rPr>
                <w:lang w:val="ru-RU"/>
              </w:rPr>
              <w:t xml:space="preserve"> 047</w:t>
            </w:r>
          </w:p>
        </w:tc>
        <w:tc>
          <w:tcPr>
            <w:tcW w:w="1861" w:type="dxa"/>
          </w:tcPr>
          <w:p w14:paraId="171F966A" w14:textId="77777777" w:rsidR="00813F4D" w:rsidRPr="00421421" w:rsidRDefault="00813F4D" w:rsidP="00BC0066">
            <w:pPr>
              <w:pStyle w:val="TableParagraph"/>
              <w:spacing w:line="220" w:lineRule="exact"/>
              <w:rPr>
                <w:spacing w:val="-10"/>
                <w:sz w:val="24"/>
              </w:rPr>
            </w:pPr>
          </w:p>
        </w:tc>
        <w:tc>
          <w:tcPr>
            <w:tcW w:w="2108" w:type="dxa"/>
          </w:tcPr>
          <w:p w14:paraId="31DA237F" w14:textId="77777777" w:rsidR="00813F4D" w:rsidRPr="004C226E" w:rsidRDefault="00813F4D" w:rsidP="00BC0066">
            <w:pPr>
              <w:pStyle w:val="TableParagraph"/>
              <w:spacing w:line="220" w:lineRule="exact"/>
              <w:rPr>
                <w:spacing w:val="-10"/>
                <w:sz w:val="24"/>
                <w:lang w:val="ru-RU"/>
              </w:rPr>
            </w:pPr>
            <w:r>
              <w:rPr>
                <w:spacing w:val="-10"/>
                <w:sz w:val="24"/>
                <w:lang w:val="ru-RU"/>
              </w:rPr>
              <w:t>0,371</w:t>
            </w:r>
          </w:p>
        </w:tc>
        <w:tc>
          <w:tcPr>
            <w:tcW w:w="1559" w:type="dxa"/>
          </w:tcPr>
          <w:p w14:paraId="18908173" w14:textId="77777777" w:rsidR="00813F4D" w:rsidRPr="00C720C3" w:rsidRDefault="00813F4D" w:rsidP="00BC0066">
            <w:pPr>
              <w:pStyle w:val="TableParagraph"/>
              <w:spacing w:line="220" w:lineRule="exact"/>
              <w:ind w:left="10"/>
            </w:pPr>
            <w:r>
              <w:rPr>
                <w:lang w:val="ru-RU"/>
              </w:rPr>
              <w:t>5</w:t>
            </w:r>
          </w:p>
        </w:tc>
        <w:tc>
          <w:tcPr>
            <w:tcW w:w="1843" w:type="dxa"/>
          </w:tcPr>
          <w:p w14:paraId="7AC2E919" w14:textId="77777777" w:rsidR="00813F4D" w:rsidRDefault="00813F4D" w:rsidP="00BC0066">
            <w:pPr>
              <w:pStyle w:val="TableParagraph"/>
              <w:spacing w:line="249" w:lineRule="exact"/>
              <w:ind w:left="109"/>
            </w:pPr>
            <w:r>
              <w:rPr>
                <w:spacing w:val="-2"/>
                <w:lang w:val="ru-RU"/>
              </w:rPr>
              <w:t>О</w:t>
            </w:r>
            <w:r>
              <w:rPr>
                <w:spacing w:val="-2"/>
              </w:rPr>
              <w:t>бщего</w:t>
            </w:r>
          </w:p>
          <w:p w14:paraId="2275597F" w14:textId="77777777" w:rsidR="00813F4D" w:rsidRPr="00C720C3" w:rsidRDefault="00813F4D" w:rsidP="00BC0066">
            <w:pPr>
              <w:pStyle w:val="TableParagraph"/>
              <w:spacing w:line="220" w:lineRule="exact"/>
              <w:ind w:left="140" w:right="131"/>
            </w:pPr>
            <w:r>
              <w:rPr>
                <w:spacing w:val="-2"/>
              </w:rPr>
              <w:t>пользования</w:t>
            </w:r>
          </w:p>
        </w:tc>
        <w:tc>
          <w:tcPr>
            <w:tcW w:w="992" w:type="dxa"/>
          </w:tcPr>
          <w:p w14:paraId="0AF728E5" w14:textId="77777777" w:rsidR="00813F4D" w:rsidRPr="00942034" w:rsidRDefault="00813F4D" w:rsidP="00BC0066">
            <w:pPr>
              <w:pStyle w:val="TableParagraph"/>
              <w:spacing w:line="220" w:lineRule="exact"/>
              <w:ind w:left="10"/>
              <w:rPr>
                <w:spacing w:val="-10"/>
                <w:sz w:val="24"/>
              </w:rPr>
            </w:pPr>
          </w:p>
        </w:tc>
        <w:tc>
          <w:tcPr>
            <w:tcW w:w="1558" w:type="dxa"/>
          </w:tcPr>
          <w:p w14:paraId="46E87ECE" w14:textId="77777777" w:rsidR="00813F4D" w:rsidRPr="00421421" w:rsidRDefault="00813F4D" w:rsidP="00BC0066">
            <w:pPr>
              <w:pStyle w:val="TableParagraph"/>
              <w:spacing w:line="220" w:lineRule="exact"/>
            </w:pPr>
            <w:r>
              <w:rPr>
                <w:spacing w:val="-2"/>
              </w:rPr>
              <w:t>грунтовая</w:t>
            </w:r>
          </w:p>
        </w:tc>
      </w:tr>
      <w:tr w:rsidR="00813F4D" w14:paraId="35871C14" w14:textId="77777777" w:rsidTr="00A8640F">
        <w:trPr>
          <w:trHeight w:val="240"/>
        </w:trPr>
        <w:tc>
          <w:tcPr>
            <w:tcW w:w="567" w:type="dxa"/>
          </w:tcPr>
          <w:p w14:paraId="4BF7B85D" w14:textId="56B8689F" w:rsidR="00813F4D" w:rsidRPr="006132DE" w:rsidRDefault="006132DE" w:rsidP="00BC0066">
            <w:pPr>
              <w:pStyle w:val="TableParagraph"/>
              <w:spacing w:line="220" w:lineRule="exact"/>
              <w:ind w:left="93" w:right="83"/>
              <w:rPr>
                <w:spacing w:val="-10"/>
                <w:sz w:val="24"/>
                <w:lang w:val="ru-RU"/>
              </w:rPr>
            </w:pPr>
            <w:r>
              <w:rPr>
                <w:spacing w:val="-10"/>
                <w:sz w:val="24"/>
                <w:lang w:val="ru-RU"/>
              </w:rPr>
              <w:t>103</w:t>
            </w:r>
          </w:p>
        </w:tc>
        <w:tc>
          <w:tcPr>
            <w:tcW w:w="3227" w:type="dxa"/>
          </w:tcPr>
          <w:p w14:paraId="79689D6D" w14:textId="77777777" w:rsidR="00813F4D" w:rsidRPr="00465DDE" w:rsidRDefault="00813F4D" w:rsidP="00BC0066">
            <w:pPr>
              <w:pStyle w:val="TableParagraph"/>
              <w:spacing w:line="220" w:lineRule="exact"/>
              <w:ind w:left="107"/>
            </w:pPr>
            <w:r w:rsidRPr="004C226E">
              <w:t>д. Рябково</w:t>
            </w:r>
            <w:r w:rsidRPr="004C226E">
              <w:tab/>
              <w:t>ул. Школьная</w:t>
            </w:r>
          </w:p>
        </w:tc>
        <w:tc>
          <w:tcPr>
            <w:tcW w:w="1559" w:type="dxa"/>
          </w:tcPr>
          <w:p w14:paraId="3D6C500A" w14:textId="77777777" w:rsidR="00813F4D" w:rsidRPr="004C226E" w:rsidRDefault="00813F4D" w:rsidP="00BC0066">
            <w:pPr>
              <w:pStyle w:val="TableParagraph"/>
              <w:spacing w:line="249" w:lineRule="exact"/>
              <w:ind w:left="33" w:right="19"/>
              <w:rPr>
                <w:lang w:val="ru-RU"/>
              </w:rPr>
            </w:pPr>
            <w:r w:rsidRPr="004C226E">
              <w:t>49 234 837 ОП МП</w:t>
            </w:r>
            <w:r>
              <w:rPr>
                <w:lang w:val="ru-RU"/>
              </w:rPr>
              <w:t xml:space="preserve"> 048</w:t>
            </w:r>
          </w:p>
        </w:tc>
        <w:tc>
          <w:tcPr>
            <w:tcW w:w="1861" w:type="dxa"/>
          </w:tcPr>
          <w:p w14:paraId="7F4769C5" w14:textId="77777777" w:rsidR="00813F4D" w:rsidRPr="00421421" w:rsidRDefault="00813F4D" w:rsidP="00BC0066">
            <w:pPr>
              <w:pStyle w:val="TableParagraph"/>
              <w:spacing w:line="220" w:lineRule="exact"/>
              <w:rPr>
                <w:spacing w:val="-10"/>
                <w:sz w:val="24"/>
              </w:rPr>
            </w:pPr>
          </w:p>
        </w:tc>
        <w:tc>
          <w:tcPr>
            <w:tcW w:w="2108" w:type="dxa"/>
          </w:tcPr>
          <w:p w14:paraId="71B1981C" w14:textId="77777777" w:rsidR="00813F4D" w:rsidRPr="004C226E" w:rsidRDefault="00813F4D" w:rsidP="00BC0066">
            <w:pPr>
              <w:pStyle w:val="TableParagraph"/>
              <w:spacing w:line="220" w:lineRule="exact"/>
              <w:rPr>
                <w:spacing w:val="-10"/>
                <w:sz w:val="24"/>
                <w:lang w:val="ru-RU"/>
              </w:rPr>
            </w:pPr>
            <w:r>
              <w:rPr>
                <w:spacing w:val="-10"/>
                <w:sz w:val="24"/>
                <w:lang w:val="ru-RU"/>
              </w:rPr>
              <w:t>0,2</w:t>
            </w:r>
          </w:p>
        </w:tc>
        <w:tc>
          <w:tcPr>
            <w:tcW w:w="1559" w:type="dxa"/>
          </w:tcPr>
          <w:p w14:paraId="45255997" w14:textId="77777777" w:rsidR="00813F4D" w:rsidRPr="00C720C3" w:rsidRDefault="00813F4D" w:rsidP="00BC0066">
            <w:pPr>
              <w:pStyle w:val="TableParagraph"/>
              <w:spacing w:line="220" w:lineRule="exact"/>
              <w:ind w:left="10"/>
            </w:pPr>
            <w:r>
              <w:rPr>
                <w:lang w:val="ru-RU"/>
              </w:rPr>
              <w:t>5</w:t>
            </w:r>
          </w:p>
        </w:tc>
        <w:tc>
          <w:tcPr>
            <w:tcW w:w="1843" w:type="dxa"/>
          </w:tcPr>
          <w:p w14:paraId="44EAD397" w14:textId="77777777" w:rsidR="00813F4D" w:rsidRDefault="00813F4D" w:rsidP="00BC0066">
            <w:pPr>
              <w:pStyle w:val="TableParagraph"/>
              <w:spacing w:line="249" w:lineRule="exact"/>
              <w:ind w:left="109"/>
            </w:pPr>
            <w:r>
              <w:rPr>
                <w:spacing w:val="-2"/>
                <w:lang w:val="ru-RU"/>
              </w:rPr>
              <w:t>О</w:t>
            </w:r>
            <w:r>
              <w:rPr>
                <w:spacing w:val="-2"/>
              </w:rPr>
              <w:t>бщего</w:t>
            </w:r>
          </w:p>
          <w:p w14:paraId="7FC42A9B" w14:textId="77777777" w:rsidR="00813F4D" w:rsidRPr="00C720C3" w:rsidRDefault="00813F4D" w:rsidP="00BC0066">
            <w:pPr>
              <w:pStyle w:val="TableParagraph"/>
              <w:spacing w:line="220" w:lineRule="exact"/>
              <w:ind w:left="140" w:right="131"/>
            </w:pPr>
            <w:r>
              <w:rPr>
                <w:spacing w:val="-2"/>
              </w:rPr>
              <w:t>пользования</w:t>
            </w:r>
          </w:p>
        </w:tc>
        <w:tc>
          <w:tcPr>
            <w:tcW w:w="992" w:type="dxa"/>
          </w:tcPr>
          <w:p w14:paraId="23A38BF3" w14:textId="77777777" w:rsidR="00813F4D" w:rsidRPr="00942034" w:rsidRDefault="00813F4D" w:rsidP="00BC0066">
            <w:pPr>
              <w:pStyle w:val="TableParagraph"/>
              <w:spacing w:line="220" w:lineRule="exact"/>
              <w:ind w:left="10"/>
              <w:rPr>
                <w:spacing w:val="-10"/>
                <w:sz w:val="24"/>
              </w:rPr>
            </w:pPr>
          </w:p>
        </w:tc>
        <w:tc>
          <w:tcPr>
            <w:tcW w:w="1558" w:type="dxa"/>
          </w:tcPr>
          <w:p w14:paraId="543CA4B2" w14:textId="77777777" w:rsidR="00813F4D" w:rsidRPr="00421421" w:rsidRDefault="00813F4D" w:rsidP="00BC0066">
            <w:pPr>
              <w:pStyle w:val="TableParagraph"/>
              <w:spacing w:line="220" w:lineRule="exact"/>
            </w:pPr>
            <w:r>
              <w:rPr>
                <w:spacing w:val="-2"/>
              </w:rPr>
              <w:t>грунтовая</w:t>
            </w:r>
          </w:p>
        </w:tc>
      </w:tr>
      <w:tr w:rsidR="00813F4D" w14:paraId="0E3FC3A9" w14:textId="77777777" w:rsidTr="00A8640F">
        <w:trPr>
          <w:trHeight w:val="240"/>
        </w:trPr>
        <w:tc>
          <w:tcPr>
            <w:tcW w:w="567" w:type="dxa"/>
          </w:tcPr>
          <w:p w14:paraId="1B4CF5D2" w14:textId="1EADF7BB" w:rsidR="00813F4D" w:rsidRPr="006132DE" w:rsidRDefault="006132DE" w:rsidP="00BC0066">
            <w:pPr>
              <w:pStyle w:val="TableParagraph"/>
              <w:spacing w:line="220" w:lineRule="exact"/>
              <w:ind w:left="93" w:right="83"/>
              <w:rPr>
                <w:spacing w:val="-10"/>
                <w:sz w:val="24"/>
                <w:lang w:val="ru-RU"/>
              </w:rPr>
            </w:pPr>
            <w:r>
              <w:rPr>
                <w:spacing w:val="-10"/>
                <w:sz w:val="24"/>
                <w:lang w:val="ru-RU"/>
              </w:rPr>
              <w:t>104</w:t>
            </w:r>
          </w:p>
        </w:tc>
        <w:tc>
          <w:tcPr>
            <w:tcW w:w="3227" w:type="dxa"/>
          </w:tcPr>
          <w:p w14:paraId="727F48DC" w14:textId="77777777" w:rsidR="00813F4D" w:rsidRPr="00465DDE" w:rsidRDefault="00813F4D" w:rsidP="00BC0066">
            <w:pPr>
              <w:pStyle w:val="TableParagraph"/>
              <w:spacing w:line="220" w:lineRule="exact"/>
              <w:ind w:left="107"/>
            </w:pPr>
            <w:r w:rsidRPr="004C226E">
              <w:t>д. Власово</w:t>
            </w:r>
            <w:r w:rsidRPr="004C226E">
              <w:tab/>
              <w:t>ул. Дачная</w:t>
            </w:r>
          </w:p>
        </w:tc>
        <w:tc>
          <w:tcPr>
            <w:tcW w:w="1559" w:type="dxa"/>
          </w:tcPr>
          <w:p w14:paraId="181B1C61" w14:textId="77777777" w:rsidR="00813F4D" w:rsidRPr="004C226E" w:rsidRDefault="00813F4D" w:rsidP="00BC0066">
            <w:pPr>
              <w:pStyle w:val="TableParagraph"/>
              <w:spacing w:line="249" w:lineRule="exact"/>
              <w:ind w:left="33" w:right="19"/>
              <w:rPr>
                <w:lang w:val="ru-RU"/>
              </w:rPr>
            </w:pPr>
            <w:r w:rsidRPr="004C226E">
              <w:t>49 234 837 ОП МП</w:t>
            </w:r>
            <w:r>
              <w:rPr>
                <w:lang w:val="ru-RU"/>
              </w:rPr>
              <w:t xml:space="preserve"> 049</w:t>
            </w:r>
          </w:p>
        </w:tc>
        <w:tc>
          <w:tcPr>
            <w:tcW w:w="1861" w:type="dxa"/>
          </w:tcPr>
          <w:p w14:paraId="631C83D6" w14:textId="77777777" w:rsidR="00813F4D" w:rsidRPr="00421421" w:rsidRDefault="00813F4D" w:rsidP="00BC0066">
            <w:pPr>
              <w:pStyle w:val="TableParagraph"/>
              <w:spacing w:line="220" w:lineRule="exact"/>
              <w:rPr>
                <w:spacing w:val="-10"/>
                <w:sz w:val="24"/>
              </w:rPr>
            </w:pPr>
          </w:p>
        </w:tc>
        <w:tc>
          <w:tcPr>
            <w:tcW w:w="2108" w:type="dxa"/>
          </w:tcPr>
          <w:p w14:paraId="57FA9756" w14:textId="77777777" w:rsidR="00813F4D" w:rsidRPr="00C721C7" w:rsidRDefault="00813F4D" w:rsidP="00BC0066">
            <w:pPr>
              <w:pStyle w:val="TableParagraph"/>
              <w:spacing w:line="220" w:lineRule="exact"/>
              <w:rPr>
                <w:spacing w:val="-10"/>
                <w:sz w:val="24"/>
                <w:lang w:val="ru-RU"/>
              </w:rPr>
            </w:pPr>
            <w:r>
              <w:rPr>
                <w:spacing w:val="-10"/>
                <w:sz w:val="24"/>
                <w:lang w:val="ru-RU"/>
              </w:rPr>
              <w:t>0,494</w:t>
            </w:r>
          </w:p>
        </w:tc>
        <w:tc>
          <w:tcPr>
            <w:tcW w:w="1559" w:type="dxa"/>
          </w:tcPr>
          <w:p w14:paraId="438C9BFA" w14:textId="77777777" w:rsidR="00813F4D" w:rsidRPr="00C720C3" w:rsidRDefault="00813F4D" w:rsidP="00BC0066">
            <w:pPr>
              <w:pStyle w:val="TableParagraph"/>
              <w:spacing w:line="220" w:lineRule="exact"/>
              <w:ind w:left="10"/>
            </w:pPr>
            <w:r>
              <w:rPr>
                <w:lang w:val="ru-RU"/>
              </w:rPr>
              <w:t>5</w:t>
            </w:r>
          </w:p>
        </w:tc>
        <w:tc>
          <w:tcPr>
            <w:tcW w:w="1843" w:type="dxa"/>
          </w:tcPr>
          <w:p w14:paraId="0448A894" w14:textId="77777777" w:rsidR="00813F4D" w:rsidRDefault="00813F4D" w:rsidP="00BC0066">
            <w:pPr>
              <w:pStyle w:val="TableParagraph"/>
              <w:spacing w:line="249" w:lineRule="exact"/>
              <w:ind w:left="109"/>
            </w:pPr>
            <w:r>
              <w:rPr>
                <w:spacing w:val="-2"/>
                <w:lang w:val="ru-RU"/>
              </w:rPr>
              <w:t>О</w:t>
            </w:r>
            <w:r>
              <w:rPr>
                <w:spacing w:val="-2"/>
              </w:rPr>
              <w:t>бщего</w:t>
            </w:r>
          </w:p>
          <w:p w14:paraId="7277F8AD" w14:textId="77777777" w:rsidR="00813F4D" w:rsidRPr="00C720C3" w:rsidRDefault="00813F4D" w:rsidP="00BC0066">
            <w:pPr>
              <w:pStyle w:val="TableParagraph"/>
              <w:spacing w:line="220" w:lineRule="exact"/>
              <w:ind w:left="140" w:right="131"/>
            </w:pPr>
            <w:r>
              <w:rPr>
                <w:spacing w:val="-2"/>
              </w:rPr>
              <w:t>пользования</w:t>
            </w:r>
          </w:p>
        </w:tc>
        <w:tc>
          <w:tcPr>
            <w:tcW w:w="992" w:type="dxa"/>
          </w:tcPr>
          <w:p w14:paraId="7F8BE68D" w14:textId="77777777" w:rsidR="00813F4D" w:rsidRPr="00942034" w:rsidRDefault="00813F4D" w:rsidP="00BC0066">
            <w:pPr>
              <w:pStyle w:val="TableParagraph"/>
              <w:spacing w:line="220" w:lineRule="exact"/>
              <w:ind w:left="10"/>
              <w:rPr>
                <w:spacing w:val="-10"/>
                <w:sz w:val="24"/>
              </w:rPr>
            </w:pPr>
          </w:p>
        </w:tc>
        <w:tc>
          <w:tcPr>
            <w:tcW w:w="1558" w:type="dxa"/>
          </w:tcPr>
          <w:p w14:paraId="3518AA08" w14:textId="77777777" w:rsidR="00813F4D" w:rsidRPr="00421421" w:rsidRDefault="00813F4D" w:rsidP="00BC0066">
            <w:pPr>
              <w:pStyle w:val="TableParagraph"/>
              <w:spacing w:line="220" w:lineRule="exact"/>
            </w:pPr>
            <w:r>
              <w:rPr>
                <w:spacing w:val="-2"/>
              </w:rPr>
              <w:t>грунтовая</w:t>
            </w:r>
          </w:p>
        </w:tc>
      </w:tr>
      <w:tr w:rsidR="00813F4D" w14:paraId="78D5EEFF" w14:textId="77777777" w:rsidTr="00A8640F">
        <w:trPr>
          <w:trHeight w:val="240"/>
        </w:trPr>
        <w:tc>
          <w:tcPr>
            <w:tcW w:w="567" w:type="dxa"/>
          </w:tcPr>
          <w:p w14:paraId="3F41DA33" w14:textId="5C2FF967" w:rsidR="00813F4D" w:rsidRPr="006132DE" w:rsidRDefault="006132DE" w:rsidP="00BC0066">
            <w:pPr>
              <w:pStyle w:val="TableParagraph"/>
              <w:spacing w:line="220" w:lineRule="exact"/>
              <w:ind w:left="93" w:right="83"/>
              <w:rPr>
                <w:spacing w:val="-10"/>
                <w:sz w:val="24"/>
                <w:lang w:val="ru-RU"/>
              </w:rPr>
            </w:pPr>
            <w:r>
              <w:rPr>
                <w:spacing w:val="-10"/>
                <w:sz w:val="24"/>
                <w:lang w:val="ru-RU"/>
              </w:rPr>
              <w:t>105</w:t>
            </w:r>
          </w:p>
        </w:tc>
        <w:tc>
          <w:tcPr>
            <w:tcW w:w="3227" w:type="dxa"/>
          </w:tcPr>
          <w:p w14:paraId="5C5CAC05" w14:textId="77777777" w:rsidR="00813F4D" w:rsidRPr="00465DDE" w:rsidRDefault="00813F4D" w:rsidP="00BC0066">
            <w:pPr>
              <w:pStyle w:val="TableParagraph"/>
              <w:spacing w:line="220" w:lineRule="exact"/>
              <w:ind w:left="107"/>
            </w:pPr>
            <w:r w:rsidRPr="00C721C7">
              <w:t>д. Ельно</w:t>
            </w:r>
            <w:r w:rsidRPr="00C721C7">
              <w:tab/>
              <w:t>ул. Центральная</w:t>
            </w:r>
          </w:p>
        </w:tc>
        <w:tc>
          <w:tcPr>
            <w:tcW w:w="1559" w:type="dxa"/>
          </w:tcPr>
          <w:p w14:paraId="6A401F52" w14:textId="77777777" w:rsidR="00813F4D" w:rsidRPr="00C721C7" w:rsidRDefault="00813F4D" w:rsidP="00BC0066">
            <w:pPr>
              <w:pStyle w:val="TableParagraph"/>
              <w:spacing w:line="249" w:lineRule="exact"/>
              <w:ind w:left="33" w:right="19"/>
              <w:rPr>
                <w:lang w:val="ru-RU"/>
              </w:rPr>
            </w:pPr>
            <w:r w:rsidRPr="004C226E">
              <w:t>49 234 837 ОП МП</w:t>
            </w:r>
            <w:r>
              <w:rPr>
                <w:lang w:val="ru-RU"/>
              </w:rPr>
              <w:t xml:space="preserve"> 052</w:t>
            </w:r>
          </w:p>
        </w:tc>
        <w:tc>
          <w:tcPr>
            <w:tcW w:w="1861" w:type="dxa"/>
          </w:tcPr>
          <w:p w14:paraId="38FE6F05" w14:textId="77777777" w:rsidR="00813F4D" w:rsidRPr="00421421" w:rsidRDefault="00813F4D" w:rsidP="00BC0066">
            <w:pPr>
              <w:pStyle w:val="TableParagraph"/>
              <w:spacing w:line="220" w:lineRule="exact"/>
              <w:rPr>
                <w:spacing w:val="-10"/>
                <w:sz w:val="24"/>
              </w:rPr>
            </w:pPr>
          </w:p>
        </w:tc>
        <w:tc>
          <w:tcPr>
            <w:tcW w:w="2108" w:type="dxa"/>
          </w:tcPr>
          <w:p w14:paraId="13F5F1AE" w14:textId="77777777" w:rsidR="00813F4D" w:rsidRPr="00C721C7" w:rsidRDefault="00813F4D" w:rsidP="00BC0066">
            <w:pPr>
              <w:pStyle w:val="TableParagraph"/>
              <w:spacing w:line="220" w:lineRule="exact"/>
              <w:rPr>
                <w:spacing w:val="-10"/>
                <w:sz w:val="24"/>
                <w:lang w:val="ru-RU"/>
              </w:rPr>
            </w:pPr>
            <w:r>
              <w:rPr>
                <w:spacing w:val="-10"/>
                <w:sz w:val="24"/>
                <w:lang w:val="ru-RU"/>
              </w:rPr>
              <w:t>0,3</w:t>
            </w:r>
          </w:p>
        </w:tc>
        <w:tc>
          <w:tcPr>
            <w:tcW w:w="1559" w:type="dxa"/>
          </w:tcPr>
          <w:p w14:paraId="5D455209" w14:textId="77777777" w:rsidR="00813F4D" w:rsidRPr="00C720C3" w:rsidRDefault="00813F4D" w:rsidP="00BC0066">
            <w:pPr>
              <w:pStyle w:val="TableParagraph"/>
              <w:spacing w:line="220" w:lineRule="exact"/>
              <w:ind w:left="10"/>
            </w:pPr>
            <w:r>
              <w:rPr>
                <w:lang w:val="ru-RU"/>
              </w:rPr>
              <w:t>5</w:t>
            </w:r>
          </w:p>
        </w:tc>
        <w:tc>
          <w:tcPr>
            <w:tcW w:w="1843" w:type="dxa"/>
          </w:tcPr>
          <w:p w14:paraId="47691B74" w14:textId="77777777" w:rsidR="00813F4D" w:rsidRDefault="00813F4D" w:rsidP="00BC0066">
            <w:pPr>
              <w:pStyle w:val="TableParagraph"/>
              <w:spacing w:line="220" w:lineRule="exact"/>
              <w:ind w:left="140" w:right="131"/>
            </w:pPr>
            <w:r>
              <w:t>Общего</w:t>
            </w:r>
          </w:p>
          <w:p w14:paraId="264F1878" w14:textId="77777777" w:rsidR="00813F4D" w:rsidRPr="00C720C3" w:rsidRDefault="00813F4D" w:rsidP="00BC0066">
            <w:pPr>
              <w:pStyle w:val="TableParagraph"/>
              <w:spacing w:line="220" w:lineRule="exact"/>
              <w:ind w:left="140" w:right="131"/>
            </w:pPr>
            <w:r>
              <w:t>пользования</w:t>
            </w:r>
            <w:r>
              <w:tab/>
            </w:r>
          </w:p>
        </w:tc>
        <w:tc>
          <w:tcPr>
            <w:tcW w:w="992" w:type="dxa"/>
          </w:tcPr>
          <w:p w14:paraId="436A7994" w14:textId="77777777" w:rsidR="00813F4D" w:rsidRPr="00942034" w:rsidRDefault="00813F4D" w:rsidP="00BC0066">
            <w:pPr>
              <w:pStyle w:val="TableParagraph"/>
              <w:spacing w:line="220" w:lineRule="exact"/>
              <w:ind w:left="10"/>
              <w:rPr>
                <w:spacing w:val="-10"/>
                <w:sz w:val="24"/>
              </w:rPr>
            </w:pPr>
          </w:p>
        </w:tc>
        <w:tc>
          <w:tcPr>
            <w:tcW w:w="1558" w:type="dxa"/>
          </w:tcPr>
          <w:p w14:paraId="66C6EF44" w14:textId="77777777" w:rsidR="00813F4D" w:rsidRPr="00421421" w:rsidRDefault="00813F4D" w:rsidP="00BC0066">
            <w:pPr>
              <w:pStyle w:val="TableParagraph"/>
              <w:spacing w:line="220" w:lineRule="exact"/>
            </w:pPr>
            <w:r>
              <w:rPr>
                <w:lang w:val="ru-RU"/>
              </w:rPr>
              <w:t>полевая</w:t>
            </w:r>
          </w:p>
        </w:tc>
      </w:tr>
      <w:tr w:rsidR="00813F4D" w14:paraId="62BABEFD" w14:textId="77777777" w:rsidTr="00A8640F">
        <w:trPr>
          <w:trHeight w:val="240"/>
        </w:trPr>
        <w:tc>
          <w:tcPr>
            <w:tcW w:w="567" w:type="dxa"/>
          </w:tcPr>
          <w:p w14:paraId="423EB109" w14:textId="6380810C" w:rsidR="00813F4D" w:rsidRPr="006132DE" w:rsidRDefault="006132DE" w:rsidP="00BC0066">
            <w:pPr>
              <w:pStyle w:val="TableParagraph"/>
              <w:spacing w:line="220" w:lineRule="exact"/>
              <w:ind w:left="93" w:right="83"/>
              <w:rPr>
                <w:spacing w:val="-10"/>
                <w:sz w:val="24"/>
                <w:lang w:val="ru-RU"/>
              </w:rPr>
            </w:pPr>
            <w:r>
              <w:rPr>
                <w:spacing w:val="-10"/>
                <w:sz w:val="24"/>
                <w:lang w:val="ru-RU"/>
              </w:rPr>
              <w:t>106</w:t>
            </w:r>
          </w:p>
        </w:tc>
        <w:tc>
          <w:tcPr>
            <w:tcW w:w="3227" w:type="dxa"/>
          </w:tcPr>
          <w:p w14:paraId="7A1A7E9B" w14:textId="77777777" w:rsidR="00813F4D" w:rsidRPr="00465DDE" w:rsidRDefault="00813F4D" w:rsidP="00BC0066">
            <w:pPr>
              <w:pStyle w:val="TableParagraph"/>
              <w:spacing w:line="220" w:lineRule="exact"/>
              <w:ind w:left="107"/>
            </w:pPr>
            <w:r w:rsidRPr="00C95691">
              <w:t>д. Заполье</w:t>
            </w:r>
            <w:r w:rsidRPr="00C95691">
              <w:tab/>
              <w:t>ул.Центральная</w:t>
            </w:r>
          </w:p>
        </w:tc>
        <w:tc>
          <w:tcPr>
            <w:tcW w:w="1559" w:type="dxa"/>
          </w:tcPr>
          <w:p w14:paraId="6578066E" w14:textId="77777777" w:rsidR="00813F4D" w:rsidRPr="00C95691" w:rsidRDefault="00813F4D" w:rsidP="00BC0066">
            <w:pPr>
              <w:pStyle w:val="TableParagraph"/>
              <w:spacing w:line="249" w:lineRule="exact"/>
              <w:ind w:left="33" w:right="19"/>
              <w:rPr>
                <w:lang w:val="ru-RU"/>
              </w:rPr>
            </w:pPr>
            <w:r w:rsidRPr="004C226E">
              <w:t>49 234 837 ОП МП</w:t>
            </w:r>
            <w:r>
              <w:rPr>
                <w:lang w:val="ru-RU"/>
              </w:rPr>
              <w:t xml:space="preserve"> 053</w:t>
            </w:r>
          </w:p>
        </w:tc>
        <w:tc>
          <w:tcPr>
            <w:tcW w:w="1861" w:type="dxa"/>
          </w:tcPr>
          <w:p w14:paraId="489B8932" w14:textId="77777777" w:rsidR="00813F4D" w:rsidRPr="00421421" w:rsidRDefault="00813F4D" w:rsidP="00BC0066">
            <w:pPr>
              <w:pStyle w:val="TableParagraph"/>
              <w:spacing w:line="220" w:lineRule="exact"/>
              <w:rPr>
                <w:spacing w:val="-10"/>
                <w:sz w:val="24"/>
              </w:rPr>
            </w:pPr>
          </w:p>
        </w:tc>
        <w:tc>
          <w:tcPr>
            <w:tcW w:w="2108" w:type="dxa"/>
          </w:tcPr>
          <w:p w14:paraId="11EB17D6" w14:textId="77777777" w:rsidR="00813F4D" w:rsidRPr="00C95691" w:rsidRDefault="00813F4D" w:rsidP="00BC0066">
            <w:pPr>
              <w:pStyle w:val="TableParagraph"/>
              <w:spacing w:line="220" w:lineRule="exact"/>
              <w:rPr>
                <w:spacing w:val="-10"/>
                <w:sz w:val="24"/>
                <w:lang w:val="ru-RU"/>
              </w:rPr>
            </w:pPr>
            <w:r>
              <w:rPr>
                <w:spacing w:val="-10"/>
                <w:sz w:val="24"/>
                <w:lang w:val="ru-RU"/>
              </w:rPr>
              <w:t>0,6</w:t>
            </w:r>
          </w:p>
        </w:tc>
        <w:tc>
          <w:tcPr>
            <w:tcW w:w="1559" w:type="dxa"/>
          </w:tcPr>
          <w:p w14:paraId="02FE29F6" w14:textId="77777777" w:rsidR="00813F4D" w:rsidRPr="00C720C3" w:rsidRDefault="00813F4D" w:rsidP="00BC0066">
            <w:pPr>
              <w:pStyle w:val="TableParagraph"/>
              <w:spacing w:line="220" w:lineRule="exact"/>
              <w:ind w:left="10"/>
            </w:pPr>
            <w:r>
              <w:rPr>
                <w:lang w:val="ru-RU"/>
              </w:rPr>
              <w:t>5</w:t>
            </w:r>
          </w:p>
        </w:tc>
        <w:tc>
          <w:tcPr>
            <w:tcW w:w="1843" w:type="dxa"/>
          </w:tcPr>
          <w:p w14:paraId="6B9C8533" w14:textId="77777777" w:rsidR="00813F4D" w:rsidRDefault="00813F4D" w:rsidP="00BC0066">
            <w:pPr>
              <w:pStyle w:val="TableParagraph"/>
              <w:spacing w:line="220" w:lineRule="exact"/>
              <w:ind w:left="140" w:right="131"/>
            </w:pPr>
            <w:r>
              <w:t>Общего</w:t>
            </w:r>
          </w:p>
          <w:p w14:paraId="6EAEF6A1" w14:textId="77777777" w:rsidR="00813F4D" w:rsidRPr="00C720C3" w:rsidRDefault="00813F4D" w:rsidP="00BC0066">
            <w:pPr>
              <w:pStyle w:val="TableParagraph"/>
              <w:spacing w:line="220" w:lineRule="exact"/>
              <w:ind w:left="140" w:right="131"/>
            </w:pPr>
            <w:r>
              <w:t>пользования</w:t>
            </w:r>
            <w:r>
              <w:tab/>
            </w:r>
          </w:p>
        </w:tc>
        <w:tc>
          <w:tcPr>
            <w:tcW w:w="992" w:type="dxa"/>
          </w:tcPr>
          <w:p w14:paraId="49386E0E" w14:textId="77777777" w:rsidR="00813F4D" w:rsidRPr="00942034" w:rsidRDefault="00813F4D" w:rsidP="00BC0066">
            <w:pPr>
              <w:pStyle w:val="TableParagraph"/>
              <w:spacing w:line="220" w:lineRule="exact"/>
              <w:ind w:left="10"/>
              <w:rPr>
                <w:spacing w:val="-10"/>
                <w:sz w:val="24"/>
              </w:rPr>
            </w:pPr>
          </w:p>
        </w:tc>
        <w:tc>
          <w:tcPr>
            <w:tcW w:w="1558" w:type="dxa"/>
          </w:tcPr>
          <w:p w14:paraId="14E2FAC3" w14:textId="77777777" w:rsidR="00813F4D" w:rsidRPr="00421421" w:rsidRDefault="00813F4D" w:rsidP="00BC0066">
            <w:pPr>
              <w:pStyle w:val="TableParagraph"/>
              <w:spacing w:line="220" w:lineRule="exact"/>
            </w:pPr>
            <w:r>
              <w:rPr>
                <w:lang w:val="ru-RU"/>
              </w:rPr>
              <w:t>полевая</w:t>
            </w:r>
          </w:p>
        </w:tc>
      </w:tr>
      <w:tr w:rsidR="00813F4D" w14:paraId="52CF6410" w14:textId="77777777" w:rsidTr="00A8640F">
        <w:trPr>
          <w:trHeight w:val="240"/>
        </w:trPr>
        <w:tc>
          <w:tcPr>
            <w:tcW w:w="567" w:type="dxa"/>
          </w:tcPr>
          <w:p w14:paraId="313DD9EF" w14:textId="536CC39B" w:rsidR="00813F4D" w:rsidRPr="006132DE" w:rsidRDefault="006132DE" w:rsidP="00BC0066">
            <w:pPr>
              <w:pStyle w:val="TableParagraph"/>
              <w:spacing w:line="220" w:lineRule="exact"/>
              <w:ind w:left="93" w:right="83"/>
              <w:rPr>
                <w:spacing w:val="-10"/>
                <w:sz w:val="24"/>
                <w:lang w:val="ru-RU"/>
              </w:rPr>
            </w:pPr>
            <w:r>
              <w:rPr>
                <w:spacing w:val="-10"/>
                <w:sz w:val="24"/>
                <w:lang w:val="ru-RU"/>
              </w:rPr>
              <w:t>107</w:t>
            </w:r>
          </w:p>
        </w:tc>
        <w:tc>
          <w:tcPr>
            <w:tcW w:w="3227" w:type="dxa"/>
          </w:tcPr>
          <w:p w14:paraId="2CDE807D" w14:textId="77777777" w:rsidR="00813F4D" w:rsidRPr="00465DDE" w:rsidRDefault="00813F4D" w:rsidP="00BC0066">
            <w:pPr>
              <w:pStyle w:val="TableParagraph"/>
              <w:spacing w:line="220" w:lineRule="exact"/>
              <w:ind w:left="107"/>
            </w:pPr>
            <w:r w:rsidRPr="00C95691">
              <w:t>д. Трупехино</w:t>
            </w:r>
            <w:r w:rsidRPr="00C95691">
              <w:tab/>
              <w:t>ул. Центральная</w:t>
            </w:r>
          </w:p>
        </w:tc>
        <w:tc>
          <w:tcPr>
            <w:tcW w:w="1559" w:type="dxa"/>
          </w:tcPr>
          <w:p w14:paraId="6EF40D01" w14:textId="77777777" w:rsidR="00813F4D" w:rsidRPr="00C95691" w:rsidRDefault="00813F4D" w:rsidP="00BC0066">
            <w:pPr>
              <w:pStyle w:val="TableParagraph"/>
              <w:spacing w:line="249" w:lineRule="exact"/>
              <w:ind w:left="33" w:right="19"/>
              <w:rPr>
                <w:lang w:val="ru-RU"/>
              </w:rPr>
            </w:pPr>
            <w:r w:rsidRPr="004C226E">
              <w:t>49 234 837 ОП МП</w:t>
            </w:r>
            <w:r>
              <w:rPr>
                <w:lang w:val="ru-RU"/>
              </w:rPr>
              <w:t xml:space="preserve"> 054</w:t>
            </w:r>
          </w:p>
        </w:tc>
        <w:tc>
          <w:tcPr>
            <w:tcW w:w="1861" w:type="dxa"/>
          </w:tcPr>
          <w:p w14:paraId="23A3D826" w14:textId="77777777" w:rsidR="00813F4D" w:rsidRPr="00421421" w:rsidRDefault="00813F4D" w:rsidP="00BC0066">
            <w:pPr>
              <w:pStyle w:val="TableParagraph"/>
              <w:spacing w:line="220" w:lineRule="exact"/>
              <w:rPr>
                <w:spacing w:val="-10"/>
                <w:sz w:val="24"/>
              </w:rPr>
            </w:pPr>
          </w:p>
        </w:tc>
        <w:tc>
          <w:tcPr>
            <w:tcW w:w="2108" w:type="dxa"/>
          </w:tcPr>
          <w:p w14:paraId="5FA7FC26" w14:textId="77777777" w:rsidR="00813F4D" w:rsidRPr="00C95691" w:rsidRDefault="00813F4D" w:rsidP="00BC0066">
            <w:pPr>
              <w:pStyle w:val="TableParagraph"/>
              <w:spacing w:line="220" w:lineRule="exact"/>
              <w:rPr>
                <w:spacing w:val="-10"/>
                <w:sz w:val="24"/>
                <w:lang w:val="ru-RU"/>
              </w:rPr>
            </w:pPr>
            <w:r>
              <w:rPr>
                <w:spacing w:val="-10"/>
                <w:sz w:val="24"/>
                <w:lang w:val="ru-RU"/>
              </w:rPr>
              <w:t>0,361</w:t>
            </w:r>
          </w:p>
        </w:tc>
        <w:tc>
          <w:tcPr>
            <w:tcW w:w="1559" w:type="dxa"/>
          </w:tcPr>
          <w:p w14:paraId="4A812F8C" w14:textId="77777777" w:rsidR="00813F4D" w:rsidRPr="00C720C3" w:rsidRDefault="00813F4D" w:rsidP="00BC0066">
            <w:pPr>
              <w:pStyle w:val="TableParagraph"/>
              <w:spacing w:line="220" w:lineRule="exact"/>
              <w:ind w:left="10"/>
            </w:pPr>
            <w:r>
              <w:rPr>
                <w:lang w:val="ru-RU"/>
              </w:rPr>
              <w:t>5</w:t>
            </w:r>
          </w:p>
        </w:tc>
        <w:tc>
          <w:tcPr>
            <w:tcW w:w="1843" w:type="dxa"/>
          </w:tcPr>
          <w:p w14:paraId="5909DD5B" w14:textId="77777777" w:rsidR="00813F4D" w:rsidRDefault="00813F4D" w:rsidP="00BC0066">
            <w:pPr>
              <w:pStyle w:val="TableParagraph"/>
              <w:spacing w:line="220" w:lineRule="exact"/>
              <w:ind w:left="140" w:right="131"/>
            </w:pPr>
            <w:r>
              <w:t>Общего</w:t>
            </w:r>
          </w:p>
          <w:p w14:paraId="6A7DE18B" w14:textId="77777777" w:rsidR="00813F4D" w:rsidRPr="00C720C3" w:rsidRDefault="00813F4D" w:rsidP="00BC0066">
            <w:pPr>
              <w:pStyle w:val="TableParagraph"/>
              <w:spacing w:line="220" w:lineRule="exact"/>
              <w:ind w:left="140" w:right="131"/>
            </w:pPr>
            <w:r>
              <w:t>пользования</w:t>
            </w:r>
            <w:r>
              <w:tab/>
            </w:r>
          </w:p>
        </w:tc>
        <w:tc>
          <w:tcPr>
            <w:tcW w:w="992" w:type="dxa"/>
          </w:tcPr>
          <w:p w14:paraId="7A428A81" w14:textId="77777777" w:rsidR="00813F4D" w:rsidRPr="00942034" w:rsidRDefault="00813F4D" w:rsidP="00BC0066">
            <w:pPr>
              <w:pStyle w:val="TableParagraph"/>
              <w:spacing w:line="220" w:lineRule="exact"/>
              <w:ind w:left="10"/>
              <w:rPr>
                <w:spacing w:val="-10"/>
                <w:sz w:val="24"/>
              </w:rPr>
            </w:pPr>
          </w:p>
        </w:tc>
        <w:tc>
          <w:tcPr>
            <w:tcW w:w="1558" w:type="dxa"/>
          </w:tcPr>
          <w:p w14:paraId="65C85E1D" w14:textId="77777777" w:rsidR="00813F4D" w:rsidRPr="00421421" w:rsidRDefault="00813F4D" w:rsidP="00BC0066">
            <w:pPr>
              <w:pStyle w:val="TableParagraph"/>
              <w:spacing w:line="220" w:lineRule="exact"/>
            </w:pPr>
            <w:r>
              <w:rPr>
                <w:lang w:val="ru-RU"/>
              </w:rPr>
              <w:t>полевая</w:t>
            </w:r>
          </w:p>
        </w:tc>
      </w:tr>
      <w:tr w:rsidR="00813F4D" w14:paraId="00F62335" w14:textId="77777777" w:rsidTr="00A8640F">
        <w:trPr>
          <w:trHeight w:val="240"/>
        </w:trPr>
        <w:tc>
          <w:tcPr>
            <w:tcW w:w="567" w:type="dxa"/>
          </w:tcPr>
          <w:p w14:paraId="793E985E" w14:textId="4727BE06" w:rsidR="00813F4D" w:rsidRPr="006132DE" w:rsidRDefault="006132DE" w:rsidP="00BC0066">
            <w:pPr>
              <w:pStyle w:val="TableParagraph"/>
              <w:spacing w:line="220" w:lineRule="exact"/>
              <w:ind w:left="93" w:right="83"/>
              <w:rPr>
                <w:spacing w:val="-10"/>
                <w:sz w:val="24"/>
                <w:lang w:val="ru-RU"/>
              </w:rPr>
            </w:pPr>
            <w:r>
              <w:rPr>
                <w:spacing w:val="-10"/>
                <w:sz w:val="24"/>
                <w:lang w:val="ru-RU"/>
              </w:rPr>
              <w:t>108</w:t>
            </w:r>
          </w:p>
        </w:tc>
        <w:tc>
          <w:tcPr>
            <w:tcW w:w="3227" w:type="dxa"/>
          </w:tcPr>
          <w:p w14:paraId="71685731" w14:textId="77777777" w:rsidR="00813F4D" w:rsidRPr="00465DDE" w:rsidRDefault="00813F4D" w:rsidP="00BC0066">
            <w:pPr>
              <w:pStyle w:val="TableParagraph"/>
              <w:spacing w:line="220" w:lineRule="exact"/>
              <w:ind w:left="107"/>
            </w:pPr>
            <w:r w:rsidRPr="00B059A0">
              <w:t>д. Дубовая</w:t>
            </w:r>
            <w:r w:rsidRPr="00B059A0">
              <w:tab/>
              <w:t>ул. Полевая</w:t>
            </w:r>
          </w:p>
        </w:tc>
        <w:tc>
          <w:tcPr>
            <w:tcW w:w="1559" w:type="dxa"/>
          </w:tcPr>
          <w:p w14:paraId="4AE5D52E" w14:textId="77777777" w:rsidR="00813F4D" w:rsidRPr="00B059A0" w:rsidRDefault="00813F4D" w:rsidP="00BC0066">
            <w:pPr>
              <w:pStyle w:val="TableParagraph"/>
              <w:spacing w:line="249" w:lineRule="exact"/>
              <w:ind w:left="33" w:right="19"/>
              <w:rPr>
                <w:lang w:val="ru-RU"/>
              </w:rPr>
            </w:pPr>
            <w:r w:rsidRPr="004C226E">
              <w:t xml:space="preserve">49 234 837 ОП </w:t>
            </w:r>
            <w:r w:rsidRPr="004C226E">
              <w:lastRenderedPageBreak/>
              <w:t>МП</w:t>
            </w:r>
            <w:r>
              <w:rPr>
                <w:lang w:val="ru-RU"/>
              </w:rPr>
              <w:t xml:space="preserve"> 055</w:t>
            </w:r>
          </w:p>
        </w:tc>
        <w:tc>
          <w:tcPr>
            <w:tcW w:w="1861" w:type="dxa"/>
          </w:tcPr>
          <w:p w14:paraId="6E303294" w14:textId="77777777" w:rsidR="00813F4D" w:rsidRPr="00421421" w:rsidRDefault="00813F4D" w:rsidP="00BC0066">
            <w:pPr>
              <w:pStyle w:val="TableParagraph"/>
              <w:spacing w:line="220" w:lineRule="exact"/>
              <w:rPr>
                <w:spacing w:val="-10"/>
                <w:sz w:val="24"/>
              </w:rPr>
            </w:pPr>
          </w:p>
        </w:tc>
        <w:tc>
          <w:tcPr>
            <w:tcW w:w="2108" w:type="dxa"/>
          </w:tcPr>
          <w:p w14:paraId="4A11550C" w14:textId="77777777" w:rsidR="00813F4D" w:rsidRPr="00B059A0" w:rsidRDefault="00813F4D" w:rsidP="00BC0066">
            <w:pPr>
              <w:pStyle w:val="TableParagraph"/>
              <w:spacing w:line="220" w:lineRule="exact"/>
              <w:rPr>
                <w:spacing w:val="-10"/>
                <w:sz w:val="24"/>
                <w:lang w:val="ru-RU"/>
              </w:rPr>
            </w:pPr>
            <w:r>
              <w:rPr>
                <w:spacing w:val="-10"/>
                <w:sz w:val="24"/>
                <w:lang w:val="ru-RU"/>
              </w:rPr>
              <w:t>0,2</w:t>
            </w:r>
          </w:p>
        </w:tc>
        <w:tc>
          <w:tcPr>
            <w:tcW w:w="1559" w:type="dxa"/>
          </w:tcPr>
          <w:p w14:paraId="15F87BD0" w14:textId="77777777" w:rsidR="00813F4D" w:rsidRPr="00C720C3" w:rsidRDefault="00813F4D" w:rsidP="00BC0066">
            <w:pPr>
              <w:pStyle w:val="TableParagraph"/>
              <w:spacing w:line="220" w:lineRule="exact"/>
              <w:ind w:left="10"/>
            </w:pPr>
            <w:r>
              <w:rPr>
                <w:lang w:val="ru-RU"/>
              </w:rPr>
              <w:t>5</w:t>
            </w:r>
          </w:p>
        </w:tc>
        <w:tc>
          <w:tcPr>
            <w:tcW w:w="1843" w:type="dxa"/>
          </w:tcPr>
          <w:p w14:paraId="78B294DB" w14:textId="77777777" w:rsidR="00813F4D" w:rsidRDefault="00813F4D" w:rsidP="00BC0066">
            <w:pPr>
              <w:pStyle w:val="TableParagraph"/>
              <w:spacing w:line="220" w:lineRule="exact"/>
              <w:ind w:left="140" w:right="131"/>
            </w:pPr>
            <w:r>
              <w:t>Общего</w:t>
            </w:r>
          </w:p>
          <w:p w14:paraId="76057B88" w14:textId="77777777" w:rsidR="00813F4D" w:rsidRPr="00C720C3" w:rsidRDefault="00813F4D" w:rsidP="00BC0066">
            <w:pPr>
              <w:pStyle w:val="TableParagraph"/>
              <w:spacing w:line="220" w:lineRule="exact"/>
              <w:ind w:left="140" w:right="131"/>
            </w:pPr>
            <w:r>
              <w:lastRenderedPageBreak/>
              <w:t>пользования</w:t>
            </w:r>
            <w:r>
              <w:tab/>
            </w:r>
          </w:p>
        </w:tc>
        <w:tc>
          <w:tcPr>
            <w:tcW w:w="992" w:type="dxa"/>
          </w:tcPr>
          <w:p w14:paraId="4B6118DA" w14:textId="77777777" w:rsidR="00813F4D" w:rsidRPr="00942034" w:rsidRDefault="00813F4D" w:rsidP="00BC0066">
            <w:pPr>
              <w:pStyle w:val="TableParagraph"/>
              <w:spacing w:line="220" w:lineRule="exact"/>
              <w:ind w:left="10"/>
              <w:rPr>
                <w:spacing w:val="-10"/>
                <w:sz w:val="24"/>
              </w:rPr>
            </w:pPr>
          </w:p>
        </w:tc>
        <w:tc>
          <w:tcPr>
            <w:tcW w:w="1558" w:type="dxa"/>
          </w:tcPr>
          <w:p w14:paraId="67033431" w14:textId="77777777" w:rsidR="00813F4D" w:rsidRPr="00421421" w:rsidRDefault="00813F4D" w:rsidP="00BC0066">
            <w:pPr>
              <w:pStyle w:val="TableParagraph"/>
              <w:spacing w:line="220" w:lineRule="exact"/>
            </w:pPr>
            <w:r>
              <w:rPr>
                <w:lang w:val="ru-RU"/>
              </w:rPr>
              <w:t>полевая</w:t>
            </w:r>
          </w:p>
        </w:tc>
      </w:tr>
      <w:tr w:rsidR="00813F4D" w14:paraId="30085BA8" w14:textId="77777777" w:rsidTr="00A8640F">
        <w:trPr>
          <w:trHeight w:val="240"/>
        </w:trPr>
        <w:tc>
          <w:tcPr>
            <w:tcW w:w="567" w:type="dxa"/>
          </w:tcPr>
          <w:p w14:paraId="7DB14ED7" w14:textId="5C372651" w:rsidR="00813F4D" w:rsidRPr="006132DE" w:rsidRDefault="006132DE" w:rsidP="00BC0066">
            <w:pPr>
              <w:pStyle w:val="TableParagraph"/>
              <w:spacing w:line="220" w:lineRule="exact"/>
              <w:ind w:left="93" w:right="83"/>
              <w:rPr>
                <w:spacing w:val="-10"/>
                <w:sz w:val="24"/>
                <w:lang w:val="ru-RU"/>
              </w:rPr>
            </w:pPr>
            <w:r>
              <w:rPr>
                <w:spacing w:val="-10"/>
                <w:sz w:val="24"/>
                <w:lang w:val="ru-RU"/>
              </w:rPr>
              <w:t>109</w:t>
            </w:r>
          </w:p>
        </w:tc>
        <w:tc>
          <w:tcPr>
            <w:tcW w:w="3227" w:type="dxa"/>
          </w:tcPr>
          <w:p w14:paraId="162A7CDB" w14:textId="77777777" w:rsidR="00813F4D" w:rsidRPr="00465DDE" w:rsidRDefault="00813F4D" w:rsidP="00BC0066">
            <w:pPr>
              <w:pStyle w:val="TableParagraph"/>
              <w:spacing w:line="220" w:lineRule="exact"/>
              <w:ind w:left="107"/>
            </w:pPr>
            <w:r w:rsidRPr="00B059A0">
              <w:rPr>
                <w:spacing w:val="-10"/>
                <w:sz w:val="24"/>
              </w:rPr>
              <w:t>д. Одинцово</w:t>
            </w:r>
            <w:r w:rsidRPr="00B059A0">
              <w:rPr>
                <w:spacing w:val="-10"/>
                <w:sz w:val="24"/>
              </w:rPr>
              <w:tab/>
              <w:t>ул. Заречная</w:t>
            </w:r>
          </w:p>
        </w:tc>
        <w:tc>
          <w:tcPr>
            <w:tcW w:w="1559" w:type="dxa"/>
          </w:tcPr>
          <w:p w14:paraId="7704880A" w14:textId="77777777" w:rsidR="00813F4D" w:rsidRPr="00B059A0" w:rsidRDefault="00813F4D" w:rsidP="00BC0066">
            <w:pPr>
              <w:pStyle w:val="TableParagraph"/>
              <w:spacing w:line="249" w:lineRule="exact"/>
              <w:ind w:left="33" w:right="19"/>
              <w:rPr>
                <w:lang w:val="ru-RU"/>
              </w:rPr>
            </w:pPr>
            <w:r w:rsidRPr="004C226E">
              <w:t>49 234 837 ОП МП</w:t>
            </w:r>
            <w:r>
              <w:rPr>
                <w:lang w:val="ru-RU"/>
              </w:rPr>
              <w:t xml:space="preserve"> 057</w:t>
            </w:r>
          </w:p>
        </w:tc>
        <w:tc>
          <w:tcPr>
            <w:tcW w:w="1861" w:type="dxa"/>
          </w:tcPr>
          <w:p w14:paraId="03E3E777" w14:textId="77777777" w:rsidR="00813F4D" w:rsidRPr="00421421" w:rsidRDefault="00813F4D" w:rsidP="00BC0066">
            <w:pPr>
              <w:pStyle w:val="TableParagraph"/>
              <w:spacing w:line="220" w:lineRule="exact"/>
              <w:rPr>
                <w:spacing w:val="-10"/>
                <w:sz w:val="24"/>
              </w:rPr>
            </w:pPr>
          </w:p>
        </w:tc>
        <w:tc>
          <w:tcPr>
            <w:tcW w:w="2108" w:type="dxa"/>
          </w:tcPr>
          <w:p w14:paraId="59336F36" w14:textId="77777777" w:rsidR="00813F4D" w:rsidRPr="00B059A0" w:rsidRDefault="00813F4D" w:rsidP="00BC0066">
            <w:pPr>
              <w:pStyle w:val="TableParagraph"/>
              <w:spacing w:line="220" w:lineRule="exact"/>
              <w:rPr>
                <w:spacing w:val="-10"/>
                <w:sz w:val="24"/>
                <w:lang w:val="ru-RU"/>
              </w:rPr>
            </w:pPr>
            <w:r>
              <w:rPr>
                <w:spacing w:val="-10"/>
                <w:sz w:val="24"/>
                <w:lang w:val="ru-RU"/>
              </w:rPr>
              <w:t>0,307</w:t>
            </w:r>
          </w:p>
        </w:tc>
        <w:tc>
          <w:tcPr>
            <w:tcW w:w="1559" w:type="dxa"/>
          </w:tcPr>
          <w:p w14:paraId="253E4030" w14:textId="77777777" w:rsidR="00813F4D" w:rsidRPr="00C720C3" w:rsidRDefault="00813F4D" w:rsidP="00BC0066">
            <w:pPr>
              <w:pStyle w:val="TableParagraph"/>
              <w:spacing w:line="220" w:lineRule="exact"/>
              <w:ind w:left="10"/>
            </w:pPr>
            <w:r>
              <w:rPr>
                <w:lang w:val="ru-RU"/>
              </w:rPr>
              <w:t>5</w:t>
            </w:r>
          </w:p>
        </w:tc>
        <w:tc>
          <w:tcPr>
            <w:tcW w:w="1843" w:type="dxa"/>
          </w:tcPr>
          <w:p w14:paraId="6031358C" w14:textId="77777777" w:rsidR="00813F4D" w:rsidRDefault="00813F4D" w:rsidP="00BC0066">
            <w:pPr>
              <w:pStyle w:val="TableParagraph"/>
              <w:spacing w:line="220" w:lineRule="exact"/>
              <w:ind w:left="140" w:right="131"/>
            </w:pPr>
            <w:r>
              <w:t>Общего</w:t>
            </w:r>
          </w:p>
          <w:p w14:paraId="5AE019F8" w14:textId="77777777" w:rsidR="00813F4D" w:rsidRPr="00C720C3" w:rsidRDefault="00813F4D" w:rsidP="00BC0066">
            <w:pPr>
              <w:pStyle w:val="TableParagraph"/>
              <w:spacing w:line="220" w:lineRule="exact"/>
              <w:ind w:left="140" w:right="131"/>
            </w:pPr>
            <w:r>
              <w:t>пользования</w:t>
            </w:r>
            <w:r>
              <w:tab/>
            </w:r>
          </w:p>
        </w:tc>
        <w:tc>
          <w:tcPr>
            <w:tcW w:w="992" w:type="dxa"/>
          </w:tcPr>
          <w:p w14:paraId="62511E53" w14:textId="77777777" w:rsidR="00813F4D" w:rsidRPr="00942034" w:rsidRDefault="00813F4D" w:rsidP="00BC0066">
            <w:pPr>
              <w:pStyle w:val="TableParagraph"/>
              <w:spacing w:line="220" w:lineRule="exact"/>
              <w:ind w:left="10"/>
              <w:rPr>
                <w:spacing w:val="-10"/>
                <w:sz w:val="24"/>
              </w:rPr>
            </w:pPr>
          </w:p>
        </w:tc>
        <w:tc>
          <w:tcPr>
            <w:tcW w:w="1558" w:type="dxa"/>
          </w:tcPr>
          <w:p w14:paraId="5D05512F" w14:textId="77777777" w:rsidR="00813F4D" w:rsidRPr="00421421" w:rsidRDefault="00813F4D" w:rsidP="00BC0066">
            <w:pPr>
              <w:pStyle w:val="TableParagraph"/>
              <w:spacing w:line="220" w:lineRule="exact"/>
            </w:pPr>
            <w:r>
              <w:rPr>
                <w:lang w:val="ru-RU"/>
              </w:rPr>
              <w:t>полевая</w:t>
            </w:r>
          </w:p>
        </w:tc>
      </w:tr>
      <w:tr w:rsidR="00813F4D" w14:paraId="5DF0F392" w14:textId="77777777" w:rsidTr="00A8640F">
        <w:trPr>
          <w:trHeight w:val="240"/>
        </w:trPr>
        <w:tc>
          <w:tcPr>
            <w:tcW w:w="567" w:type="dxa"/>
          </w:tcPr>
          <w:p w14:paraId="4BB0FEDE" w14:textId="4C403897" w:rsidR="00813F4D" w:rsidRPr="006132DE" w:rsidRDefault="006132DE" w:rsidP="00BC0066">
            <w:pPr>
              <w:pStyle w:val="TableParagraph"/>
              <w:spacing w:line="220" w:lineRule="exact"/>
              <w:ind w:left="93" w:right="83"/>
              <w:rPr>
                <w:spacing w:val="-10"/>
                <w:sz w:val="24"/>
                <w:lang w:val="ru-RU"/>
              </w:rPr>
            </w:pPr>
            <w:r>
              <w:rPr>
                <w:spacing w:val="-10"/>
                <w:sz w:val="24"/>
                <w:lang w:val="ru-RU"/>
              </w:rPr>
              <w:t>110</w:t>
            </w:r>
          </w:p>
        </w:tc>
        <w:tc>
          <w:tcPr>
            <w:tcW w:w="3227" w:type="dxa"/>
          </w:tcPr>
          <w:p w14:paraId="602E6563" w14:textId="77777777" w:rsidR="00813F4D" w:rsidRPr="00465DDE" w:rsidRDefault="00813F4D" w:rsidP="00BC0066">
            <w:pPr>
              <w:pStyle w:val="TableParagraph"/>
              <w:spacing w:line="220" w:lineRule="exact"/>
              <w:ind w:left="107"/>
            </w:pPr>
            <w:r w:rsidRPr="00B059A0">
              <w:t>д. Горушка</w:t>
            </w:r>
            <w:r w:rsidRPr="00B059A0">
              <w:tab/>
              <w:t>ул. Лесная</w:t>
            </w:r>
          </w:p>
        </w:tc>
        <w:tc>
          <w:tcPr>
            <w:tcW w:w="1559" w:type="dxa"/>
          </w:tcPr>
          <w:p w14:paraId="6EF45F87" w14:textId="77777777" w:rsidR="00813F4D" w:rsidRPr="00B059A0" w:rsidRDefault="00813F4D" w:rsidP="00BC0066">
            <w:pPr>
              <w:pStyle w:val="TableParagraph"/>
              <w:spacing w:line="249" w:lineRule="exact"/>
              <w:ind w:left="33" w:right="19"/>
              <w:rPr>
                <w:lang w:val="ru-RU"/>
              </w:rPr>
            </w:pPr>
            <w:r w:rsidRPr="004C226E">
              <w:t>49 234 837 ОП МП</w:t>
            </w:r>
            <w:r>
              <w:rPr>
                <w:lang w:val="ru-RU"/>
              </w:rPr>
              <w:t xml:space="preserve"> 058</w:t>
            </w:r>
          </w:p>
        </w:tc>
        <w:tc>
          <w:tcPr>
            <w:tcW w:w="1861" w:type="dxa"/>
          </w:tcPr>
          <w:p w14:paraId="3001B2B5" w14:textId="77777777" w:rsidR="00813F4D" w:rsidRPr="00421421" w:rsidRDefault="00813F4D" w:rsidP="00BC0066">
            <w:pPr>
              <w:pStyle w:val="TableParagraph"/>
              <w:spacing w:line="220" w:lineRule="exact"/>
              <w:rPr>
                <w:spacing w:val="-10"/>
                <w:sz w:val="24"/>
              </w:rPr>
            </w:pPr>
          </w:p>
        </w:tc>
        <w:tc>
          <w:tcPr>
            <w:tcW w:w="2108" w:type="dxa"/>
          </w:tcPr>
          <w:p w14:paraId="4C319C8D" w14:textId="77777777" w:rsidR="00813F4D" w:rsidRPr="00B059A0" w:rsidRDefault="00813F4D" w:rsidP="00BC0066">
            <w:pPr>
              <w:pStyle w:val="TableParagraph"/>
              <w:spacing w:line="220" w:lineRule="exact"/>
              <w:rPr>
                <w:spacing w:val="-10"/>
                <w:sz w:val="24"/>
                <w:lang w:val="ru-RU"/>
              </w:rPr>
            </w:pPr>
            <w:r>
              <w:rPr>
                <w:spacing w:val="-10"/>
                <w:sz w:val="24"/>
                <w:lang w:val="ru-RU"/>
              </w:rPr>
              <w:t>0,353</w:t>
            </w:r>
          </w:p>
        </w:tc>
        <w:tc>
          <w:tcPr>
            <w:tcW w:w="1559" w:type="dxa"/>
          </w:tcPr>
          <w:p w14:paraId="264F9C0D" w14:textId="77777777" w:rsidR="00813F4D" w:rsidRPr="00C720C3" w:rsidRDefault="00813F4D" w:rsidP="00BC0066">
            <w:pPr>
              <w:pStyle w:val="TableParagraph"/>
              <w:spacing w:line="220" w:lineRule="exact"/>
              <w:ind w:left="10"/>
            </w:pPr>
            <w:r>
              <w:rPr>
                <w:lang w:val="ru-RU"/>
              </w:rPr>
              <w:t>5</w:t>
            </w:r>
          </w:p>
        </w:tc>
        <w:tc>
          <w:tcPr>
            <w:tcW w:w="1843" w:type="dxa"/>
          </w:tcPr>
          <w:p w14:paraId="5722557F" w14:textId="77777777" w:rsidR="00813F4D" w:rsidRDefault="00813F4D" w:rsidP="00BC0066">
            <w:pPr>
              <w:pStyle w:val="TableParagraph"/>
              <w:spacing w:line="220" w:lineRule="exact"/>
              <w:ind w:left="140" w:right="131"/>
            </w:pPr>
            <w:r>
              <w:t>Общего</w:t>
            </w:r>
          </w:p>
          <w:p w14:paraId="5B36BA82" w14:textId="77777777" w:rsidR="00813F4D" w:rsidRPr="00C720C3" w:rsidRDefault="00813F4D" w:rsidP="00BC0066">
            <w:pPr>
              <w:pStyle w:val="TableParagraph"/>
              <w:spacing w:line="220" w:lineRule="exact"/>
              <w:ind w:left="140" w:right="131"/>
            </w:pPr>
            <w:r>
              <w:t>пользования</w:t>
            </w:r>
            <w:r>
              <w:tab/>
            </w:r>
          </w:p>
        </w:tc>
        <w:tc>
          <w:tcPr>
            <w:tcW w:w="992" w:type="dxa"/>
          </w:tcPr>
          <w:p w14:paraId="5D9DF11B" w14:textId="77777777" w:rsidR="00813F4D" w:rsidRPr="00942034" w:rsidRDefault="00813F4D" w:rsidP="00BC0066">
            <w:pPr>
              <w:pStyle w:val="TableParagraph"/>
              <w:spacing w:line="220" w:lineRule="exact"/>
              <w:ind w:left="10"/>
              <w:rPr>
                <w:spacing w:val="-10"/>
                <w:sz w:val="24"/>
              </w:rPr>
            </w:pPr>
          </w:p>
        </w:tc>
        <w:tc>
          <w:tcPr>
            <w:tcW w:w="1558" w:type="dxa"/>
          </w:tcPr>
          <w:p w14:paraId="0F377785" w14:textId="77777777" w:rsidR="00813F4D" w:rsidRPr="00421421" w:rsidRDefault="00813F4D" w:rsidP="00BC0066">
            <w:pPr>
              <w:pStyle w:val="TableParagraph"/>
              <w:spacing w:line="220" w:lineRule="exact"/>
            </w:pPr>
            <w:r>
              <w:rPr>
                <w:lang w:val="ru-RU"/>
              </w:rPr>
              <w:t>полевая</w:t>
            </w:r>
          </w:p>
        </w:tc>
      </w:tr>
      <w:tr w:rsidR="00813F4D" w14:paraId="2C8093F1" w14:textId="77777777" w:rsidTr="00A8640F">
        <w:trPr>
          <w:trHeight w:val="240"/>
        </w:trPr>
        <w:tc>
          <w:tcPr>
            <w:tcW w:w="567" w:type="dxa"/>
          </w:tcPr>
          <w:p w14:paraId="7FBD0219" w14:textId="78904C27" w:rsidR="00813F4D" w:rsidRPr="006132DE" w:rsidRDefault="006132DE" w:rsidP="006132DE">
            <w:pPr>
              <w:pStyle w:val="TableParagraph"/>
              <w:spacing w:line="220" w:lineRule="exact"/>
              <w:ind w:left="93" w:right="83"/>
              <w:jc w:val="left"/>
              <w:rPr>
                <w:spacing w:val="-10"/>
                <w:sz w:val="24"/>
                <w:lang w:val="ru-RU"/>
              </w:rPr>
            </w:pPr>
            <w:r>
              <w:rPr>
                <w:spacing w:val="-10"/>
                <w:sz w:val="24"/>
                <w:lang w:val="ru-RU"/>
              </w:rPr>
              <w:t>111</w:t>
            </w:r>
          </w:p>
        </w:tc>
        <w:tc>
          <w:tcPr>
            <w:tcW w:w="3227" w:type="dxa"/>
          </w:tcPr>
          <w:p w14:paraId="11068606" w14:textId="77777777" w:rsidR="00813F4D" w:rsidRPr="00465DDE" w:rsidRDefault="00813F4D" w:rsidP="00BC0066">
            <w:pPr>
              <w:pStyle w:val="TableParagraph"/>
              <w:spacing w:line="220" w:lineRule="exact"/>
              <w:ind w:left="107"/>
            </w:pPr>
            <w:r w:rsidRPr="00B059A0">
              <w:t>д. Минцево</w:t>
            </w:r>
            <w:r w:rsidRPr="00B059A0">
              <w:tab/>
              <w:t>ул. Костковская</w:t>
            </w:r>
          </w:p>
        </w:tc>
        <w:tc>
          <w:tcPr>
            <w:tcW w:w="1559" w:type="dxa"/>
          </w:tcPr>
          <w:p w14:paraId="42506148" w14:textId="77777777" w:rsidR="00813F4D" w:rsidRPr="00B059A0" w:rsidRDefault="00813F4D" w:rsidP="00BC0066">
            <w:pPr>
              <w:pStyle w:val="TableParagraph"/>
              <w:spacing w:line="249" w:lineRule="exact"/>
              <w:ind w:left="33" w:right="19"/>
              <w:rPr>
                <w:lang w:val="ru-RU"/>
              </w:rPr>
            </w:pPr>
            <w:r w:rsidRPr="004C226E">
              <w:t>49 234 837 ОП МП</w:t>
            </w:r>
            <w:r>
              <w:rPr>
                <w:lang w:val="ru-RU"/>
              </w:rPr>
              <w:t xml:space="preserve"> 059</w:t>
            </w:r>
          </w:p>
        </w:tc>
        <w:tc>
          <w:tcPr>
            <w:tcW w:w="1861" w:type="dxa"/>
          </w:tcPr>
          <w:p w14:paraId="20B0DD7A" w14:textId="77777777" w:rsidR="00813F4D" w:rsidRPr="00421421" w:rsidRDefault="00813F4D" w:rsidP="00BC0066">
            <w:pPr>
              <w:pStyle w:val="TableParagraph"/>
              <w:spacing w:line="220" w:lineRule="exact"/>
              <w:rPr>
                <w:spacing w:val="-10"/>
                <w:sz w:val="24"/>
              </w:rPr>
            </w:pPr>
          </w:p>
        </w:tc>
        <w:tc>
          <w:tcPr>
            <w:tcW w:w="2108" w:type="dxa"/>
          </w:tcPr>
          <w:p w14:paraId="3C2D4E63" w14:textId="77777777" w:rsidR="00813F4D" w:rsidRPr="00B059A0" w:rsidRDefault="00813F4D" w:rsidP="00BC0066">
            <w:pPr>
              <w:pStyle w:val="TableParagraph"/>
              <w:spacing w:line="220" w:lineRule="exact"/>
              <w:rPr>
                <w:spacing w:val="-10"/>
                <w:sz w:val="24"/>
                <w:lang w:val="ru-RU"/>
              </w:rPr>
            </w:pPr>
            <w:r>
              <w:rPr>
                <w:spacing w:val="-10"/>
                <w:sz w:val="24"/>
                <w:lang w:val="ru-RU"/>
              </w:rPr>
              <w:t>0,211</w:t>
            </w:r>
          </w:p>
        </w:tc>
        <w:tc>
          <w:tcPr>
            <w:tcW w:w="1559" w:type="dxa"/>
          </w:tcPr>
          <w:p w14:paraId="3125073B" w14:textId="77777777" w:rsidR="00813F4D" w:rsidRPr="00C720C3" w:rsidRDefault="00813F4D" w:rsidP="00BC0066">
            <w:pPr>
              <w:pStyle w:val="TableParagraph"/>
              <w:spacing w:line="220" w:lineRule="exact"/>
              <w:ind w:left="10"/>
            </w:pPr>
            <w:r>
              <w:rPr>
                <w:lang w:val="ru-RU"/>
              </w:rPr>
              <w:t>5</w:t>
            </w:r>
          </w:p>
        </w:tc>
        <w:tc>
          <w:tcPr>
            <w:tcW w:w="1843" w:type="dxa"/>
          </w:tcPr>
          <w:p w14:paraId="74931F0C" w14:textId="77777777" w:rsidR="00813F4D" w:rsidRDefault="00813F4D" w:rsidP="00BC0066">
            <w:pPr>
              <w:pStyle w:val="TableParagraph"/>
              <w:spacing w:line="249" w:lineRule="exact"/>
              <w:ind w:left="109"/>
            </w:pPr>
            <w:r>
              <w:rPr>
                <w:spacing w:val="-2"/>
                <w:lang w:val="ru-RU"/>
              </w:rPr>
              <w:t>О</w:t>
            </w:r>
            <w:r>
              <w:rPr>
                <w:spacing w:val="-2"/>
              </w:rPr>
              <w:t>бщего</w:t>
            </w:r>
          </w:p>
          <w:p w14:paraId="4B1B0D8A" w14:textId="77777777" w:rsidR="00813F4D" w:rsidRPr="00C720C3" w:rsidRDefault="00813F4D" w:rsidP="00BC0066">
            <w:pPr>
              <w:pStyle w:val="TableParagraph"/>
              <w:spacing w:line="220" w:lineRule="exact"/>
              <w:ind w:left="140" w:right="131"/>
            </w:pPr>
            <w:r>
              <w:rPr>
                <w:spacing w:val="-2"/>
              </w:rPr>
              <w:t>пользования</w:t>
            </w:r>
          </w:p>
        </w:tc>
        <w:tc>
          <w:tcPr>
            <w:tcW w:w="992" w:type="dxa"/>
          </w:tcPr>
          <w:p w14:paraId="67E33C79" w14:textId="77777777" w:rsidR="00813F4D" w:rsidRPr="00942034" w:rsidRDefault="00813F4D" w:rsidP="00BC0066">
            <w:pPr>
              <w:pStyle w:val="TableParagraph"/>
              <w:spacing w:line="220" w:lineRule="exact"/>
              <w:ind w:left="10"/>
              <w:rPr>
                <w:spacing w:val="-10"/>
                <w:sz w:val="24"/>
              </w:rPr>
            </w:pPr>
          </w:p>
        </w:tc>
        <w:tc>
          <w:tcPr>
            <w:tcW w:w="1558" w:type="dxa"/>
          </w:tcPr>
          <w:p w14:paraId="1393E9E4" w14:textId="77777777" w:rsidR="00813F4D" w:rsidRPr="00421421" w:rsidRDefault="00813F4D" w:rsidP="00BC0066">
            <w:pPr>
              <w:pStyle w:val="TableParagraph"/>
              <w:spacing w:line="220" w:lineRule="exact"/>
            </w:pPr>
            <w:r>
              <w:rPr>
                <w:spacing w:val="-2"/>
              </w:rPr>
              <w:t>грунтовая</w:t>
            </w:r>
          </w:p>
        </w:tc>
      </w:tr>
      <w:tr w:rsidR="00813F4D" w14:paraId="55F65C72" w14:textId="77777777" w:rsidTr="00A8640F">
        <w:trPr>
          <w:trHeight w:val="240"/>
        </w:trPr>
        <w:tc>
          <w:tcPr>
            <w:tcW w:w="567" w:type="dxa"/>
          </w:tcPr>
          <w:p w14:paraId="5BB83C4C" w14:textId="2595C6DB" w:rsidR="00813F4D" w:rsidRPr="006132DE" w:rsidRDefault="006132DE" w:rsidP="00BC0066">
            <w:pPr>
              <w:pStyle w:val="TableParagraph"/>
              <w:spacing w:line="220" w:lineRule="exact"/>
              <w:ind w:left="93" w:right="83"/>
              <w:rPr>
                <w:spacing w:val="-10"/>
                <w:sz w:val="24"/>
                <w:lang w:val="ru-RU"/>
              </w:rPr>
            </w:pPr>
            <w:r>
              <w:rPr>
                <w:spacing w:val="-10"/>
                <w:sz w:val="24"/>
                <w:lang w:val="ru-RU"/>
              </w:rPr>
              <w:t>112</w:t>
            </w:r>
          </w:p>
        </w:tc>
        <w:tc>
          <w:tcPr>
            <w:tcW w:w="3227" w:type="dxa"/>
          </w:tcPr>
          <w:p w14:paraId="45EE0ED8" w14:textId="77777777" w:rsidR="00813F4D" w:rsidRDefault="00813F4D" w:rsidP="00BC0066">
            <w:pPr>
              <w:pStyle w:val="TableParagraph"/>
              <w:spacing w:line="220" w:lineRule="exact"/>
              <w:ind w:left="107"/>
            </w:pPr>
            <w:r>
              <w:t>д. Минцево</w:t>
            </w:r>
            <w:r>
              <w:tab/>
              <w:t>ул.</w:t>
            </w:r>
          </w:p>
          <w:p w14:paraId="58BC4923" w14:textId="77777777" w:rsidR="00813F4D" w:rsidRPr="00465DDE" w:rsidRDefault="00813F4D" w:rsidP="00BC0066">
            <w:pPr>
              <w:pStyle w:val="TableParagraph"/>
              <w:spacing w:line="220" w:lineRule="exact"/>
              <w:ind w:left="107"/>
            </w:pPr>
            <w:r>
              <w:t>Рождественская</w:t>
            </w:r>
          </w:p>
        </w:tc>
        <w:tc>
          <w:tcPr>
            <w:tcW w:w="1559" w:type="dxa"/>
          </w:tcPr>
          <w:p w14:paraId="4A4EA74B" w14:textId="77777777" w:rsidR="00813F4D" w:rsidRPr="00B059A0" w:rsidRDefault="00813F4D" w:rsidP="00BC0066">
            <w:pPr>
              <w:pStyle w:val="TableParagraph"/>
              <w:spacing w:line="249" w:lineRule="exact"/>
              <w:ind w:left="33" w:right="19"/>
              <w:rPr>
                <w:lang w:val="ru-RU"/>
              </w:rPr>
            </w:pPr>
            <w:r w:rsidRPr="004C226E">
              <w:t>49 234 837 ОП МП</w:t>
            </w:r>
            <w:r>
              <w:rPr>
                <w:lang w:val="ru-RU"/>
              </w:rPr>
              <w:t xml:space="preserve"> 060</w:t>
            </w:r>
          </w:p>
        </w:tc>
        <w:tc>
          <w:tcPr>
            <w:tcW w:w="1861" w:type="dxa"/>
          </w:tcPr>
          <w:p w14:paraId="4674D172" w14:textId="77777777" w:rsidR="00813F4D" w:rsidRPr="00421421" w:rsidRDefault="00813F4D" w:rsidP="00BC0066">
            <w:pPr>
              <w:pStyle w:val="TableParagraph"/>
              <w:spacing w:line="220" w:lineRule="exact"/>
              <w:rPr>
                <w:spacing w:val="-10"/>
                <w:sz w:val="24"/>
              </w:rPr>
            </w:pPr>
          </w:p>
        </w:tc>
        <w:tc>
          <w:tcPr>
            <w:tcW w:w="2108" w:type="dxa"/>
          </w:tcPr>
          <w:p w14:paraId="0A93DD28" w14:textId="77777777" w:rsidR="00813F4D" w:rsidRPr="00B059A0" w:rsidRDefault="00813F4D" w:rsidP="00BC0066">
            <w:pPr>
              <w:pStyle w:val="TableParagraph"/>
              <w:spacing w:line="220" w:lineRule="exact"/>
              <w:rPr>
                <w:spacing w:val="-10"/>
                <w:sz w:val="24"/>
                <w:lang w:val="ru-RU"/>
              </w:rPr>
            </w:pPr>
            <w:r>
              <w:rPr>
                <w:spacing w:val="-10"/>
                <w:sz w:val="24"/>
                <w:lang w:val="ru-RU"/>
              </w:rPr>
              <w:t>0,305</w:t>
            </w:r>
          </w:p>
        </w:tc>
        <w:tc>
          <w:tcPr>
            <w:tcW w:w="1559" w:type="dxa"/>
          </w:tcPr>
          <w:p w14:paraId="6597F9BB" w14:textId="77777777" w:rsidR="00813F4D" w:rsidRPr="00C720C3" w:rsidRDefault="00813F4D" w:rsidP="00BC0066">
            <w:pPr>
              <w:pStyle w:val="TableParagraph"/>
              <w:spacing w:line="220" w:lineRule="exact"/>
              <w:ind w:left="10"/>
            </w:pPr>
            <w:r>
              <w:rPr>
                <w:lang w:val="ru-RU"/>
              </w:rPr>
              <w:t>5</w:t>
            </w:r>
          </w:p>
        </w:tc>
        <w:tc>
          <w:tcPr>
            <w:tcW w:w="1843" w:type="dxa"/>
          </w:tcPr>
          <w:p w14:paraId="12546F9A" w14:textId="77777777" w:rsidR="00813F4D" w:rsidRDefault="00813F4D" w:rsidP="00BC0066">
            <w:pPr>
              <w:pStyle w:val="TableParagraph"/>
              <w:spacing w:line="249" w:lineRule="exact"/>
              <w:ind w:left="109"/>
            </w:pPr>
            <w:r>
              <w:rPr>
                <w:spacing w:val="-2"/>
                <w:lang w:val="ru-RU"/>
              </w:rPr>
              <w:t>О</w:t>
            </w:r>
            <w:r>
              <w:rPr>
                <w:spacing w:val="-2"/>
              </w:rPr>
              <w:t>бщего</w:t>
            </w:r>
          </w:p>
          <w:p w14:paraId="4C4A134D" w14:textId="77777777" w:rsidR="00813F4D" w:rsidRPr="00C720C3" w:rsidRDefault="00813F4D" w:rsidP="00BC0066">
            <w:pPr>
              <w:pStyle w:val="TableParagraph"/>
              <w:spacing w:line="220" w:lineRule="exact"/>
              <w:ind w:left="140" w:right="131"/>
            </w:pPr>
            <w:r>
              <w:rPr>
                <w:spacing w:val="-2"/>
              </w:rPr>
              <w:t>пользования</w:t>
            </w:r>
          </w:p>
        </w:tc>
        <w:tc>
          <w:tcPr>
            <w:tcW w:w="992" w:type="dxa"/>
          </w:tcPr>
          <w:p w14:paraId="50D35F31" w14:textId="77777777" w:rsidR="00813F4D" w:rsidRPr="00942034" w:rsidRDefault="00813F4D" w:rsidP="00BC0066">
            <w:pPr>
              <w:pStyle w:val="TableParagraph"/>
              <w:spacing w:line="220" w:lineRule="exact"/>
              <w:ind w:left="10"/>
              <w:rPr>
                <w:spacing w:val="-10"/>
                <w:sz w:val="24"/>
              </w:rPr>
            </w:pPr>
          </w:p>
        </w:tc>
        <w:tc>
          <w:tcPr>
            <w:tcW w:w="1558" w:type="dxa"/>
          </w:tcPr>
          <w:p w14:paraId="57F7BC0E" w14:textId="77777777" w:rsidR="00813F4D" w:rsidRPr="00421421" w:rsidRDefault="00813F4D" w:rsidP="00BC0066">
            <w:pPr>
              <w:pStyle w:val="TableParagraph"/>
              <w:spacing w:line="220" w:lineRule="exact"/>
            </w:pPr>
            <w:r>
              <w:rPr>
                <w:spacing w:val="-2"/>
              </w:rPr>
              <w:t>грунтовая</w:t>
            </w:r>
          </w:p>
        </w:tc>
      </w:tr>
      <w:tr w:rsidR="00813F4D" w14:paraId="7F1AC3CF" w14:textId="77777777" w:rsidTr="00A8640F">
        <w:trPr>
          <w:trHeight w:val="240"/>
        </w:trPr>
        <w:tc>
          <w:tcPr>
            <w:tcW w:w="567" w:type="dxa"/>
          </w:tcPr>
          <w:p w14:paraId="674568D0" w14:textId="055301BA" w:rsidR="00813F4D" w:rsidRPr="006132DE" w:rsidRDefault="006132DE" w:rsidP="00BC0066">
            <w:pPr>
              <w:pStyle w:val="TableParagraph"/>
              <w:spacing w:line="220" w:lineRule="exact"/>
              <w:ind w:left="93" w:right="83"/>
              <w:rPr>
                <w:spacing w:val="-10"/>
                <w:sz w:val="24"/>
                <w:lang w:val="ru-RU"/>
              </w:rPr>
            </w:pPr>
            <w:r>
              <w:rPr>
                <w:spacing w:val="-10"/>
                <w:sz w:val="24"/>
                <w:lang w:val="ru-RU"/>
              </w:rPr>
              <w:t>113</w:t>
            </w:r>
          </w:p>
        </w:tc>
        <w:tc>
          <w:tcPr>
            <w:tcW w:w="3227" w:type="dxa"/>
          </w:tcPr>
          <w:p w14:paraId="6CD2E6E0" w14:textId="77777777" w:rsidR="00813F4D" w:rsidRPr="00465DDE" w:rsidRDefault="00813F4D" w:rsidP="00BC0066">
            <w:pPr>
              <w:pStyle w:val="TableParagraph"/>
              <w:spacing w:line="220" w:lineRule="exact"/>
              <w:ind w:left="107"/>
            </w:pPr>
            <w:r w:rsidRPr="00B059A0">
              <w:t>д. Кулаково</w:t>
            </w:r>
            <w:r w:rsidRPr="00B059A0">
              <w:tab/>
              <w:t>ул. Набережная</w:t>
            </w:r>
          </w:p>
        </w:tc>
        <w:tc>
          <w:tcPr>
            <w:tcW w:w="1559" w:type="dxa"/>
          </w:tcPr>
          <w:p w14:paraId="71F00E1E" w14:textId="77777777" w:rsidR="00813F4D" w:rsidRPr="00B059A0" w:rsidRDefault="00813F4D" w:rsidP="00BC0066">
            <w:pPr>
              <w:pStyle w:val="TableParagraph"/>
              <w:spacing w:line="249" w:lineRule="exact"/>
              <w:ind w:left="33" w:right="19"/>
              <w:rPr>
                <w:lang w:val="ru-RU"/>
              </w:rPr>
            </w:pPr>
            <w:r w:rsidRPr="004C226E">
              <w:t>49 234 837 ОП МП</w:t>
            </w:r>
            <w:r>
              <w:rPr>
                <w:lang w:val="ru-RU"/>
              </w:rPr>
              <w:t xml:space="preserve"> 061</w:t>
            </w:r>
          </w:p>
        </w:tc>
        <w:tc>
          <w:tcPr>
            <w:tcW w:w="1861" w:type="dxa"/>
          </w:tcPr>
          <w:p w14:paraId="215A80B9" w14:textId="77777777" w:rsidR="00813F4D" w:rsidRPr="00421421" w:rsidRDefault="00813F4D" w:rsidP="00BC0066">
            <w:pPr>
              <w:pStyle w:val="TableParagraph"/>
              <w:spacing w:line="220" w:lineRule="exact"/>
              <w:rPr>
                <w:spacing w:val="-10"/>
                <w:sz w:val="24"/>
              </w:rPr>
            </w:pPr>
          </w:p>
        </w:tc>
        <w:tc>
          <w:tcPr>
            <w:tcW w:w="2108" w:type="dxa"/>
          </w:tcPr>
          <w:p w14:paraId="2808FB5F" w14:textId="77777777" w:rsidR="00813F4D" w:rsidRPr="00B059A0" w:rsidRDefault="00813F4D" w:rsidP="00BC0066">
            <w:pPr>
              <w:pStyle w:val="TableParagraph"/>
              <w:spacing w:line="220" w:lineRule="exact"/>
              <w:rPr>
                <w:spacing w:val="-10"/>
                <w:sz w:val="24"/>
                <w:lang w:val="ru-RU"/>
              </w:rPr>
            </w:pPr>
            <w:r>
              <w:rPr>
                <w:spacing w:val="-10"/>
                <w:sz w:val="24"/>
                <w:lang w:val="ru-RU"/>
              </w:rPr>
              <w:t>0,4</w:t>
            </w:r>
          </w:p>
        </w:tc>
        <w:tc>
          <w:tcPr>
            <w:tcW w:w="1559" w:type="dxa"/>
          </w:tcPr>
          <w:p w14:paraId="7BA02DE5" w14:textId="77777777" w:rsidR="00813F4D" w:rsidRPr="00C720C3" w:rsidRDefault="00813F4D" w:rsidP="00BC0066">
            <w:pPr>
              <w:pStyle w:val="TableParagraph"/>
              <w:spacing w:line="220" w:lineRule="exact"/>
              <w:ind w:left="10"/>
            </w:pPr>
            <w:r>
              <w:rPr>
                <w:lang w:val="ru-RU"/>
              </w:rPr>
              <w:t>5</w:t>
            </w:r>
          </w:p>
        </w:tc>
        <w:tc>
          <w:tcPr>
            <w:tcW w:w="1843" w:type="dxa"/>
          </w:tcPr>
          <w:p w14:paraId="4B0DA7D9" w14:textId="77777777" w:rsidR="00813F4D" w:rsidRDefault="00813F4D" w:rsidP="00BC0066">
            <w:pPr>
              <w:pStyle w:val="TableParagraph"/>
              <w:spacing w:line="220" w:lineRule="exact"/>
              <w:ind w:left="140" w:right="131"/>
            </w:pPr>
            <w:r>
              <w:t>Общего</w:t>
            </w:r>
          </w:p>
          <w:p w14:paraId="65ECFAD5" w14:textId="77777777" w:rsidR="00813F4D" w:rsidRPr="00C720C3" w:rsidRDefault="00813F4D" w:rsidP="00BC0066">
            <w:pPr>
              <w:pStyle w:val="TableParagraph"/>
              <w:spacing w:line="220" w:lineRule="exact"/>
              <w:ind w:left="140" w:right="131"/>
            </w:pPr>
            <w:r>
              <w:t>пользования</w:t>
            </w:r>
            <w:r>
              <w:tab/>
            </w:r>
          </w:p>
        </w:tc>
        <w:tc>
          <w:tcPr>
            <w:tcW w:w="992" w:type="dxa"/>
          </w:tcPr>
          <w:p w14:paraId="4F5FB6C3" w14:textId="77777777" w:rsidR="00813F4D" w:rsidRPr="00942034" w:rsidRDefault="00813F4D" w:rsidP="00BC0066">
            <w:pPr>
              <w:pStyle w:val="TableParagraph"/>
              <w:spacing w:line="220" w:lineRule="exact"/>
              <w:ind w:left="10"/>
              <w:rPr>
                <w:spacing w:val="-10"/>
                <w:sz w:val="24"/>
              </w:rPr>
            </w:pPr>
          </w:p>
        </w:tc>
        <w:tc>
          <w:tcPr>
            <w:tcW w:w="1558" w:type="dxa"/>
          </w:tcPr>
          <w:p w14:paraId="25F33A92" w14:textId="77777777" w:rsidR="00813F4D" w:rsidRPr="00421421" w:rsidRDefault="00813F4D" w:rsidP="00BC0066">
            <w:pPr>
              <w:pStyle w:val="TableParagraph"/>
              <w:spacing w:line="220" w:lineRule="exact"/>
            </w:pPr>
            <w:r>
              <w:rPr>
                <w:lang w:val="ru-RU"/>
              </w:rPr>
              <w:t>полевая</w:t>
            </w:r>
          </w:p>
        </w:tc>
      </w:tr>
      <w:tr w:rsidR="00813F4D" w14:paraId="085AEFB4" w14:textId="77777777" w:rsidTr="00A8640F">
        <w:trPr>
          <w:trHeight w:val="240"/>
        </w:trPr>
        <w:tc>
          <w:tcPr>
            <w:tcW w:w="567" w:type="dxa"/>
          </w:tcPr>
          <w:p w14:paraId="40D6D50F" w14:textId="6D859906" w:rsidR="00813F4D" w:rsidRPr="006132DE" w:rsidRDefault="006132DE" w:rsidP="00BC0066">
            <w:pPr>
              <w:pStyle w:val="TableParagraph"/>
              <w:spacing w:line="220" w:lineRule="exact"/>
              <w:ind w:left="93" w:right="83"/>
              <w:rPr>
                <w:spacing w:val="-10"/>
                <w:sz w:val="24"/>
                <w:lang w:val="ru-RU"/>
              </w:rPr>
            </w:pPr>
            <w:r>
              <w:rPr>
                <w:spacing w:val="-10"/>
                <w:sz w:val="24"/>
                <w:lang w:val="ru-RU"/>
              </w:rPr>
              <w:t>114</w:t>
            </w:r>
          </w:p>
        </w:tc>
        <w:tc>
          <w:tcPr>
            <w:tcW w:w="3227" w:type="dxa"/>
          </w:tcPr>
          <w:p w14:paraId="0CB879D8" w14:textId="77777777" w:rsidR="00813F4D" w:rsidRPr="00465DDE" w:rsidRDefault="00813F4D" w:rsidP="00BC0066">
            <w:pPr>
              <w:pStyle w:val="TableParagraph"/>
              <w:spacing w:line="220" w:lineRule="exact"/>
              <w:ind w:left="107"/>
            </w:pPr>
            <w:r w:rsidRPr="00B059A0">
              <w:t>д. Юрьево</w:t>
            </w:r>
            <w:r w:rsidRPr="00B059A0">
              <w:tab/>
              <w:t>ул. Набережная</w:t>
            </w:r>
          </w:p>
        </w:tc>
        <w:tc>
          <w:tcPr>
            <w:tcW w:w="1559" w:type="dxa"/>
          </w:tcPr>
          <w:p w14:paraId="1C26FB55" w14:textId="77777777" w:rsidR="00813F4D" w:rsidRPr="00B059A0" w:rsidRDefault="00813F4D" w:rsidP="00BC0066">
            <w:pPr>
              <w:pStyle w:val="TableParagraph"/>
              <w:spacing w:line="249" w:lineRule="exact"/>
              <w:ind w:left="33" w:right="19"/>
              <w:rPr>
                <w:lang w:val="ru-RU"/>
              </w:rPr>
            </w:pPr>
            <w:r w:rsidRPr="004C226E">
              <w:t>49 234 837 ОП МП</w:t>
            </w:r>
            <w:r>
              <w:rPr>
                <w:lang w:val="ru-RU"/>
              </w:rPr>
              <w:t xml:space="preserve"> 062</w:t>
            </w:r>
          </w:p>
        </w:tc>
        <w:tc>
          <w:tcPr>
            <w:tcW w:w="1861" w:type="dxa"/>
          </w:tcPr>
          <w:p w14:paraId="1E84B7A2" w14:textId="77777777" w:rsidR="00813F4D" w:rsidRPr="00421421" w:rsidRDefault="00813F4D" w:rsidP="00BC0066">
            <w:pPr>
              <w:pStyle w:val="TableParagraph"/>
              <w:spacing w:line="220" w:lineRule="exact"/>
              <w:rPr>
                <w:spacing w:val="-10"/>
                <w:sz w:val="24"/>
              </w:rPr>
            </w:pPr>
          </w:p>
        </w:tc>
        <w:tc>
          <w:tcPr>
            <w:tcW w:w="2108" w:type="dxa"/>
          </w:tcPr>
          <w:p w14:paraId="64858DD4" w14:textId="77777777" w:rsidR="00813F4D" w:rsidRPr="00B059A0" w:rsidRDefault="00813F4D" w:rsidP="00BC0066">
            <w:pPr>
              <w:pStyle w:val="TableParagraph"/>
              <w:spacing w:line="220" w:lineRule="exact"/>
              <w:rPr>
                <w:spacing w:val="-10"/>
                <w:sz w:val="24"/>
                <w:lang w:val="ru-RU"/>
              </w:rPr>
            </w:pPr>
            <w:r>
              <w:rPr>
                <w:spacing w:val="-10"/>
                <w:sz w:val="24"/>
                <w:lang w:val="ru-RU"/>
              </w:rPr>
              <w:t>0,12</w:t>
            </w:r>
          </w:p>
        </w:tc>
        <w:tc>
          <w:tcPr>
            <w:tcW w:w="1559" w:type="dxa"/>
          </w:tcPr>
          <w:p w14:paraId="729EDEE5" w14:textId="77777777" w:rsidR="00813F4D" w:rsidRPr="00C720C3" w:rsidRDefault="00813F4D" w:rsidP="00BC0066">
            <w:pPr>
              <w:pStyle w:val="TableParagraph"/>
              <w:spacing w:line="220" w:lineRule="exact"/>
              <w:ind w:left="10"/>
            </w:pPr>
            <w:r>
              <w:rPr>
                <w:lang w:val="ru-RU"/>
              </w:rPr>
              <w:t>5</w:t>
            </w:r>
          </w:p>
        </w:tc>
        <w:tc>
          <w:tcPr>
            <w:tcW w:w="1843" w:type="dxa"/>
          </w:tcPr>
          <w:p w14:paraId="53D9F213" w14:textId="77777777" w:rsidR="00813F4D" w:rsidRDefault="00813F4D" w:rsidP="00BC0066">
            <w:pPr>
              <w:pStyle w:val="TableParagraph"/>
              <w:spacing w:line="220" w:lineRule="exact"/>
              <w:ind w:left="140" w:right="131"/>
            </w:pPr>
            <w:r>
              <w:t>Общего</w:t>
            </w:r>
          </w:p>
          <w:p w14:paraId="6B28988B" w14:textId="77777777" w:rsidR="00813F4D" w:rsidRPr="00C720C3" w:rsidRDefault="00813F4D" w:rsidP="00BC0066">
            <w:pPr>
              <w:pStyle w:val="TableParagraph"/>
              <w:spacing w:line="220" w:lineRule="exact"/>
              <w:ind w:left="140" w:right="131"/>
            </w:pPr>
            <w:r>
              <w:t>пользования</w:t>
            </w:r>
            <w:r>
              <w:tab/>
            </w:r>
          </w:p>
        </w:tc>
        <w:tc>
          <w:tcPr>
            <w:tcW w:w="992" w:type="dxa"/>
          </w:tcPr>
          <w:p w14:paraId="0F70FDF1" w14:textId="77777777" w:rsidR="00813F4D" w:rsidRPr="00942034" w:rsidRDefault="00813F4D" w:rsidP="00BC0066">
            <w:pPr>
              <w:pStyle w:val="TableParagraph"/>
              <w:spacing w:line="220" w:lineRule="exact"/>
              <w:ind w:left="10"/>
              <w:rPr>
                <w:spacing w:val="-10"/>
                <w:sz w:val="24"/>
              </w:rPr>
            </w:pPr>
          </w:p>
        </w:tc>
        <w:tc>
          <w:tcPr>
            <w:tcW w:w="1558" w:type="dxa"/>
          </w:tcPr>
          <w:p w14:paraId="7CCABA53" w14:textId="77777777" w:rsidR="00813F4D" w:rsidRPr="00421421" w:rsidRDefault="00813F4D" w:rsidP="00BC0066">
            <w:pPr>
              <w:pStyle w:val="TableParagraph"/>
              <w:spacing w:line="220" w:lineRule="exact"/>
            </w:pPr>
            <w:r>
              <w:rPr>
                <w:lang w:val="ru-RU"/>
              </w:rPr>
              <w:t>полевая</w:t>
            </w:r>
          </w:p>
        </w:tc>
      </w:tr>
      <w:tr w:rsidR="00813F4D" w14:paraId="25D39584" w14:textId="77777777" w:rsidTr="00A8640F">
        <w:trPr>
          <w:trHeight w:val="240"/>
        </w:trPr>
        <w:tc>
          <w:tcPr>
            <w:tcW w:w="567" w:type="dxa"/>
          </w:tcPr>
          <w:p w14:paraId="23AA6F16" w14:textId="01E0E34E" w:rsidR="00813F4D" w:rsidRPr="006132DE" w:rsidRDefault="006132DE" w:rsidP="00BC0066">
            <w:pPr>
              <w:pStyle w:val="TableParagraph"/>
              <w:spacing w:line="220" w:lineRule="exact"/>
              <w:ind w:left="93" w:right="83"/>
              <w:rPr>
                <w:spacing w:val="-10"/>
                <w:sz w:val="24"/>
                <w:lang w:val="ru-RU"/>
              </w:rPr>
            </w:pPr>
            <w:r>
              <w:rPr>
                <w:spacing w:val="-10"/>
                <w:sz w:val="24"/>
                <w:lang w:val="ru-RU"/>
              </w:rPr>
              <w:t>115</w:t>
            </w:r>
          </w:p>
        </w:tc>
        <w:tc>
          <w:tcPr>
            <w:tcW w:w="3227" w:type="dxa"/>
          </w:tcPr>
          <w:p w14:paraId="5C74564A" w14:textId="77777777" w:rsidR="00813F4D" w:rsidRPr="00465DDE" w:rsidRDefault="00813F4D" w:rsidP="00BC0066">
            <w:pPr>
              <w:pStyle w:val="TableParagraph"/>
              <w:spacing w:line="220" w:lineRule="exact"/>
              <w:ind w:left="107"/>
            </w:pPr>
            <w:r w:rsidRPr="00B059A0">
              <w:t>д. Юрьево</w:t>
            </w:r>
            <w:r w:rsidRPr="00B059A0">
              <w:tab/>
              <w:t>пер. Лесной</w:t>
            </w:r>
          </w:p>
        </w:tc>
        <w:tc>
          <w:tcPr>
            <w:tcW w:w="1559" w:type="dxa"/>
          </w:tcPr>
          <w:p w14:paraId="761F30AB" w14:textId="77777777" w:rsidR="00813F4D" w:rsidRPr="00B059A0" w:rsidRDefault="00813F4D" w:rsidP="00BC0066">
            <w:pPr>
              <w:pStyle w:val="TableParagraph"/>
              <w:spacing w:line="249" w:lineRule="exact"/>
              <w:ind w:left="33" w:right="19"/>
              <w:rPr>
                <w:lang w:val="ru-RU"/>
              </w:rPr>
            </w:pPr>
            <w:r w:rsidRPr="004C226E">
              <w:t>49 234 837 ОП МП</w:t>
            </w:r>
            <w:r>
              <w:rPr>
                <w:lang w:val="ru-RU"/>
              </w:rPr>
              <w:t xml:space="preserve"> 063</w:t>
            </w:r>
          </w:p>
        </w:tc>
        <w:tc>
          <w:tcPr>
            <w:tcW w:w="1861" w:type="dxa"/>
          </w:tcPr>
          <w:p w14:paraId="259AFD85" w14:textId="77777777" w:rsidR="00813F4D" w:rsidRPr="00421421" w:rsidRDefault="00813F4D" w:rsidP="00BC0066">
            <w:pPr>
              <w:pStyle w:val="TableParagraph"/>
              <w:spacing w:line="220" w:lineRule="exact"/>
              <w:rPr>
                <w:spacing w:val="-10"/>
                <w:sz w:val="24"/>
              </w:rPr>
            </w:pPr>
          </w:p>
        </w:tc>
        <w:tc>
          <w:tcPr>
            <w:tcW w:w="2108" w:type="dxa"/>
          </w:tcPr>
          <w:p w14:paraId="45FC9249" w14:textId="77777777" w:rsidR="00813F4D" w:rsidRPr="00B059A0" w:rsidRDefault="00813F4D" w:rsidP="00BC0066">
            <w:pPr>
              <w:pStyle w:val="TableParagraph"/>
              <w:spacing w:line="220" w:lineRule="exact"/>
              <w:rPr>
                <w:spacing w:val="-10"/>
                <w:sz w:val="24"/>
                <w:lang w:val="ru-RU"/>
              </w:rPr>
            </w:pPr>
            <w:r>
              <w:rPr>
                <w:spacing w:val="-10"/>
                <w:sz w:val="24"/>
                <w:lang w:val="ru-RU"/>
              </w:rPr>
              <w:t>0,1</w:t>
            </w:r>
          </w:p>
        </w:tc>
        <w:tc>
          <w:tcPr>
            <w:tcW w:w="1559" w:type="dxa"/>
          </w:tcPr>
          <w:p w14:paraId="0584D27D" w14:textId="77777777" w:rsidR="00813F4D" w:rsidRPr="00C720C3" w:rsidRDefault="00813F4D" w:rsidP="00BC0066">
            <w:pPr>
              <w:pStyle w:val="TableParagraph"/>
              <w:spacing w:line="220" w:lineRule="exact"/>
              <w:ind w:left="10"/>
            </w:pPr>
            <w:r>
              <w:rPr>
                <w:lang w:val="ru-RU"/>
              </w:rPr>
              <w:t>5</w:t>
            </w:r>
          </w:p>
        </w:tc>
        <w:tc>
          <w:tcPr>
            <w:tcW w:w="1843" w:type="dxa"/>
          </w:tcPr>
          <w:p w14:paraId="538BC253" w14:textId="77777777" w:rsidR="00813F4D" w:rsidRDefault="00813F4D" w:rsidP="00BC0066">
            <w:pPr>
              <w:pStyle w:val="TableParagraph"/>
              <w:spacing w:line="220" w:lineRule="exact"/>
              <w:ind w:left="140" w:right="131"/>
            </w:pPr>
            <w:r>
              <w:t>Общего</w:t>
            </w:r>
          </w:p>
          <w:p w14:paraId="33AADDD8" w14:textId="77777777" w:rsidR="00813F4D" w:rsidRPr="00C720C3" w:rsidRDefault="00813F4D" w:rsidP="00BC0066">
            <w:pPr>
              <w:pStyle w:val="TableParagraph"/>
              <w:spacing w:line="220" w:lineRule="exact"/>
              <w:ind w:left="140" w:right="131"/>
            </w:pPr>
            <w:r>
              <w:t>пользования</w:t>
            </w:r>
            <w:r>
              <w:tab/>
            </w:r>
          </w:p>
        </w:tc>
        <w:tc>
          <w:tcPr>
            <w:tcW w:w="992" w:type="dxa"/>
          </w:tcPr>
          <w:p w14:paraId="3D0D6C54" w14:textId="77777777" w:rsidR="00813F4D" w:rsidRPr="00942034" w:rsidRDefault="00813F4D" w:rsidP="00BC0066">
            <w:pPr>
              <w:pStyle w:val="TableParagraph"/>
              <w:spacing w:line="220" w:lineRule="exact"/>
              <w:ind w:left="10"/>
              <w:rPr>
                <w:spacing w:val="-10"/>
                <w:sz w:val="24"/>
              </w:rPr>
            </w:pPr>
          </w:p>
        </w:tc>
        <w:tc>
          <w:tcPr>
            <w:tcW w:w="1558" w:type="dxa"/>
          </w:tcPr>
          <w:p w14:paraId="4701A995" w14:textId="77777777" w:rsidR="00813F4D" w:rsidRPr="00421421" w:rsidRDefault="00813F4D" w:rsidP="00BC0066">
            <w:pPr>
              <w:pStyle w:val="TableParagraph"/>
              <w:spacing w:line="220" w:lineRule="exact"/>
            </w:pPr>
            <w:r>
              <w:rPr>
                <w:lang w:val="ru-RU"/>
              </w:rPr>
              <w:t>полевая</w:t>
            </w:r>
          </w:p>
        </w:tc>
      </w:tr>
      <w:tr w:rsidR="00813F4D" w14:paraId="47A545FB" w14:textId="77777777" w:rsidTr="00A8640F">
        <w:trPr>
          <w:trHeight w:val="240"/>
        </w:trPr>
        <w:tc>
          <w:tcPr>
            <w:tcW w:w="567" w:type="dxa"/>
          </w:tcPr>
          <w:p w14:paraId="411BC15E" w14:textId="76087346" w:rsidR="00813F4D" w:rsidRPr="006132DE" w:rsidRDefault="006132DE" w:rsidP="00BC0066">
            <w:pPr>
              <w:pStyle w:val="TableParagraph"/>
              <w:spacing w:line="220" w:lineRule="exact"/>
              <w:ind w:left="93" w:right="83"/>
              <w:rPr>
                <w:spacing w:val="-10"/>
                <w:sz w:val="24"/>
                <w:lang w:val="ru-RU"/>
              </w:rPr>
            </w:pPr>
            <w:r>
              <w:rPr>
                <w:spacing w:val="-10"/>
                <w:sz w:val="24"/>
                <w:lang w:val="ru-RU"/>
              </w:rPr>
              <w:t>116</w:t>
            </w:r>
          </w:p>
        </w:tc>
        <w:tc>
          <w:tcPr>
            <w:tcW w:w="3227" w:type="dxa"/>
          </w:tcPr>
          <w:p w14:paraId="60D619E0" w14:textId="77777777" w:rsidR="00813F4D" w:rsidRPr="00465DDE" w:rsidRDefault="00813F4D" w:rsidP="00BC0066">
            <w:pPr>
              <w:pStyle w:val="TableParagraph"/>
              <w:spacing w:line="220" w:lineRule="exact"/>
              <w:ind w:left="107"/>
            </w:pPr>
            <w:r w:rsidRPr="00B059A0">
              <w:t>с. Поддорье</w:t>
            </w:r>
            <w:r w:rsidRPr="00B059A0">
              <w:tab/>
              <w:t>ул. Новая</w:t>
            </w:r>
          </w:p>
        </w:tc>
        <w:tc>
          <w:tcPr>
            <w:tcW w:w="1559" w:type="dxa"/>
          </w:tcPr>
          <w:p w14:paraId="10AB8157" w14:textId="77777777" w:rsidR="00813F4D" w:rsidRPr="00B059A0" w:rsidRDefault="00813F4D" w:rsidP="00BC0066">
            <w:pPr>
              <w:pStyle w:val="TableParagraph"/>
              <w:spacing w:line="249" w:lineRule="exact"/>
              <w:ind w:left="33" w:right="19"/>
              <w:rPr>
                <w:lang w:val="ru-RU"/>
              </w:rPr>
            </w:pPr>
            <w:r w:rsidRPr="004C226E">
              <w:t>49 234 837 ОП МП</w:t>
            </w:r>
            <w:r>
              <w:rPr>
                <w:lang w:val="ru-RU"/>
              </w:rPr>
              <w:t xml:space="preserve"> 064</w:t>
            </w:r>
          </w:p>
        </w:tc>
        <w:tc>
          <w:tcPr>
            <w:tcW w:w="1861" w:type="dxa"/>
          </w:tcPr>
          <w:p w14:paraId="1E8DADB7" w14:textId="77777777" w:rsidR="00813F4D" w:rsidRPr="00421421" w:rsidRDefault="00813F4D" w:rsidP="00BC0066">
            <w:pPr>
              <w:pStyle w:val="TableParagraph"/>
              <w:spacing w:line="220" w:lineRule="exact"/>
              <w:rPr>
                <w:spacing w:val="-10"/>
                <w:sz w:val="24"/>
              </w:rPr>
            </w:pPr>
          </w:p>
        </w:tc>
        <w:tc>
          <w:tcPr>
            <w:tcW w:w="2108" w:type="dxa"/>
          </w:tcPr>
          <w:p w14:paraId="3C4E076B" w14:textId="77777777" w:rsidR="00813F4D" w:rsidRPr="00B059A0" w:rsidRDefault="00813F4D" w:rsidP="00BC0066">
            <w:pPr>
              <w:pStyle w:val="TableParagraph"/>
              <w:spacing w:line="220" w:lineRule="exact"/>
              <w:rPr>
                <w:spacing w:val="-10"/>
                <w:sz w:val="24"/>
                <w:lang w:val="ru-RU"/>
              </w:rPr>
            </w:pPr>
            <w:r>
              <w:rPr>
                <w:spacing w:val="-10"/>
                <w:sz w:val="24"/>
                <w:lang w:val="ru-RU"/>
              </w:rPr>
              <w:t>0,237</w:t>
            </w:r>
          </w:p>
        </w:tc>
        <w:tc>
          <w:tcPr>
            <w:tcW w:w="1559" w:type="dxa"/>
          </w:tcPr>
          <w:p w14:paraId="187F67B8" w14:textId="77777777" w:rsidR="00813F4D" w:rsidRPr="00C720C3" w:rsidRDefault="00813F4D" w:rsidP="00BC0066">
            <w:pPr>
              <w:pStyle w:val="TableParagraph"/>
              <w:spacing w:line="220" w:lineRule="exact"/>
              <w:ind w:left="10"/>
            </w:pPr>
            <w:r>
              <w:t>5</w:t>
            </w:r>
          </w:p>
        </w:tc>
        <w:tc>
          <w:tcPr>
            <w:tcW w:w="1843" w:type="dxa"/>
          </w:tcPr>
          <w:p w14:paraId="6ABABB22" w14:textId="77777777" w:rsidR="00813F4D" w:rsidRDefault="00813F4D" w:rsidP="00BC0066">
            <w:pPr>
              <w:pStyle w:val="TableParagraph"/>
              <w:spacing w:line="220" w:lineRule="exact"/>
              <w:ind w:left="140" w:right="131"/>
            </w:pPr>
            <w:r>
              <w:t>Общего</w:t>
            </w:r>
          </w:p>
          <w:p w14:paraId="18A9F786" w14:textId="77777777" w:rsidR="00813F4D" w:rsidRPr="00C720C3" w:rsidRDefault="00813F4D" w:rsidP="00BC0066">
            <w:pPr>
              <w:pStyle w:val="TableParagraph"/>
              <w:spacing w:line="220" w:lineRule="exact"/>
              <w:ind w:left="140" w:right="131"/>
            </w:pPr>
            <w:r>
              <w:t>пользования</w:t>
            </w:r>
          </w:p>
        </w:tc>
        <w:tc>
          <w:tcPr>
            <w:tcW w:w="992" w:type="dxa"/>
          </w:tcPr>
          <w:p w14:paraId="4B897FEF" w14:textId="77777777" w:rsidR="00813F4D" w:rsidRPr="00942034" w:rsidRDefault="00813F4D" w:rsidP="00BC0066">
            <w:pPr>
              <w:pStyle w:val="TableParagraph"/>
              <w:spacing w:line="220" w:lineRule="exact"/>
              <w:ind w:left="10"/>
              <w:rPr>
                <w:spacing w:val="-10"/>
                <w:sz w:val="24"/>
              </w:rPr>
            </w:pPr>
            <w:r>
              <w:rPr>
                <w:spacing w:val="-10"/>
                <w:sz w:val="24"/>
                <w:lang w:val="ru-RU"/>
              </w:rPr>
              <w:t>трубы</w:t>
            </w:r>
          </w:p>
        </w:tc>
        <w:tc>
          <w:tcPr>
            <w:tcW w:w="1558" w:type="dxa"/>
          </w:tcPr>
          <w:p w14:paraId="74FDCCC3" w14:textId="77777777" w:rsidR="00813F4D" w:rsidRPr="00421421" w:rsidRDefault="00813F4D" w:rsidP="00BC0066">
            <w:pPr>
              <w:pStyle w:val="TableParagraph"/>
              <w:spacing w:line="220" w:lineRule="exact"/>
            </w:pPr>
            <w:r>
              <w:rPr>
                <w:lang w:val="ru-RU"/>
              </w:rPr>
              <w:t>асфальт</w:t>
            </w:r>
          </w:p>
        </w:tc>
      </w:tr>
      <w:tr w:rsidR="00813F4D" w14:paraId="3274D82F" w14:textId="77777777" w:rsidTr="00A8640F">
        <w:trPr>
          <w:trHeight w:val="240"/>
        </w:trPr>
        <w:tc>
          <w:tcPr>
            <w:tcW w:w="567" w:type="dxa"/>
          </w:tcPr>
          <w:p w14:paraId="2A7A92D0" w14:textId="0A665E5F" w:rsidR="00813F4D" w:rsidRPr="006132DE" w:rsidRDefault="006132DE" w:rsidP="00BC0066">
            <w:pPr>
              <w:pStyle w:val="TableParagraph"/>
              <w:spacing w:line="220" w:lineRule="exact"/>
              <w:ind w:left="93" w:right="83"/>
              <w:rPr>
                <w:spacing w:val="-10"/>
                <w:sz w:val="24"/>
                <w:lang w:val="ru-RU"/>
              </w:rPr>
            </w:pPr>
            <w:r>
              <w:rPr>
                <w:spacing w:val="-10"/>
                <w:sz w:val="24"/>
                <w:lang w:val="ru-RU"/>
              </w:rPr>
              <w:t>117</w:t>
            </w:r>
          </w:p>
        </w:tc>
        <w:tc>
          <w:tcPr>
            <w:tcW w:w="3227" w:type="dxa"/>
          </w:tcPr>
          <w:p w14:paraId="3B5F0D3B" w14:textId="77777777" w:rsidR="00813F4D" w:rsidRPr="00465DDE" w:rsidRDefault="00813F4D" w:rsidP="00BC0066">
            <w:pPr>
              <w:pStyle w:val="TableParagraph"/>
              <w:spacing w:line="220" w:lineRule="exact"/>
              <w:ind w:left="107"/>
            </w:pPr>
            <w:r w:rsidRPr="00B905E6">
              <w:t>с. Поддорье</w:t>
            </w:r>
            <w:r w:rsidRPr="00B905E6">
              <w:tab/>
              <w:t>ул. Дуранина</w:t>
            </w:r>
          </w:p>
        </w:tc>
        <w:tc>
          <w:tcPr>
            <w:tcW w:w="1559" w:type="dxa"/>
          </w:tcPr>
          <w:p w14:paraId="488B57D7" w14:textId="77777777" w:rsidR="00813F4D" w:rsidRPr="00B905E6" w:rsidRDefault="00813F4D" w:rsidP="00BC0066">
            <w:pPr>
              <w:pStyle w:val="TableParagraph"/>
              <w:spacing w:line="249" w:lineRule="exact"/>
              <w:ind w:left="33" w:right="19"/>
              <w:rPr>
                <w:lang w:val="ru-RU"/>
              </w:rPr>
            </w:pPr>
            <w:r w:rsidRPr="004C226E">
              <w:t>49 234 837 ОП МП</w:t>
            </w:r>
            <w:r>
              <w:rPr>
                <w:lang w:val="ru-RU"/>
              </w:rPr>
              <w:t xml:space="preserve"> 065</w:t>
            </w:r>
          </w:p>
        </w:tc>
        <w:tc>
          <w:tcPr>
            <w:tcW w:w="1861" w:type="dxa"/>
          </w:tcPr>
          <w:p w14:paraId="24B5B0EB" w14:textId="77777777" w:rsidR="00813F4D" w:rsidRPr="00421421" w:rsidRDefault="00813F4D" w:rsidP="00BC0066">
            <w:pPr>
              <w:pStyle w:val="TableParagraph"/>
              <w:spacing w:line="220" w:lineRule="exact"/>
              <w:rPr>
                <w:spacing w:val="-10"/>
                <w:sz w:val="24"/>
              </w:rPr>
            </w:pPr>
          </w:p>
        </w:tc>
        <w:tc>
          <w:tcPr>
            <w:tcW w:w="2108" w:type="dxa"/>
          </w:tcPr>
          <w:p w14:paraId="6950EABB" w14:textId="77777777" w:rsidR="00813F4D" w:rsidRPr="00B905E6" w:rsidRDefault="00813F4D" w:rsidP="00BC0066">
            <w:pPr>
              <w:pStyle w:val="TableParagraph"/>
              <w:spacing w:line="220" w:lineRule="exact"/>
              <w:rPr>
                <w:spacing w:val="-10"/>
                <w:sz w:val="24"/>
                <w:lang w:val="ru-RU"/>
              </w:rPr>
            </w:pPr>
            <w:r>
              <w:rPr>
                <w:spacing w:val="-10"/>
                <w:sz w:val="24"/>
                <w:lang w:val="ru-RU"/>
              </w:rPr>
              <w:t>0,406</w:t>
            </w:r>
          </w:p>
        </w:tc>
        <w:tc>
          <w:tcPr>
            <w:tcW w:w="1559" w:type="dxa"/>
          </w:tcPr>
          <w:p w14:paraId="6049ED16" w14:textId="77777777" w:rsidR="00813F4D" w:rsidRPr="00C720C3" w:rsidRDefault="00813F4D" w:rsidP="00BC0066">
            <w:pPr>
              <w:pStyle w:val="TableParagraph"/>
              <w:spacing w:line="220" w:lineRule="exact"/>
              <w:ind w:left="10"/>
            </w:pPr>
            <w:r>
              <w:t>5</w:t>
            </w:r>
          </w:p>
        </w:tc>
        <w:tc>
          <w:tcPr>
            <w:tcW w:w="1843" w:type="dxa"/>
          </w:tcPr>
          <w:p w14:paraId="0F194714" w14:textId="77777777" w:rsidR="00813F4D" w:rsidRDefault="00813F4D" w:rsidP="00BC0066">
            <w:pPr>
              <w:pStyle w:val="TableParagraph"/>
              <w:spacing w:line="220" w:lineRule="exact"/>
              <w:ind w:left="140" w:right="131"/>
            </w:pPr>
            <w:r>
              <w:t>Общего</w:t>
            </w:r>
          </w:p>
          <w:p w14:paraId="57C874D3" w14:textId="77777777" w:rsidR="00813F4D" w:rsidRPr="00C720C3" w:rsidRDefault="00813F4D" w:rsidP="00BC0066">
            <w:pPr>
              <w:pStyle w:val="TableParagraph"/>
              <w:spacing w:line="220" w:lineRule="exact"/>
              <w:ind w:left="140" w:right="131"/>
            </w:pPr>
            <w:r>
              <w:t>пользования</w:t>
            </w:r>
          </w:p>
        </w:tc>
        <w:tc>
          <w:tcPr>
            <w:tcW w:w="992" w:type="dxa"/>
          </w:tcPr>
          <w:p w14:paraId="4036A316" w14:textId="77777777" w:rsidR="00813F4D" w:rsidRPr="00942034" w:rsidRDefault="00813F4D" w:rsidP="00BC0066">
            <w:pPr>
              <w:pStyle w:val="TableParagraph"/>
              <w:spacing w:line="220" w:lineRule="exact"/>
              <w:ind w:left="10"/>
              <w:rPr>
                <w:spacing w:val="-10"/>
                <w:sz w:val="24"/>
              </w:rPr>
            </w:pPr>
          </w:p>
        </w:tc>
        <w:tc>
          <w:tcPr>
            <w:tcW w:w="1558" w:type="dxa"/>
          </w:tcPr>
          <w:p w14:paraId="0B1B5411" w14:textId="77777777" w:rsidR="00813F4D" w:rsidRPr="00421421" w:rsidRDefault="00813F4D" w:rsidP="00BC0066">
            <w:pPr>
              <w:pStyle w:val="TableParagraph"/>
              <w:spacing w:line="220" w:lineRule="exact"/>
            </w:pPr>
            <w:r>
              <w:rPr>
                <w:lang w:val="ru-RU"/>
              </w:rPr>
              <w:t>асфальт</w:t>
            </w:r>
          </w:p>
        </w:tc>
      </w:tr>
      <w:tr w:rsidR="00813F4D" w14:paraId="264F5C4F" w14:textId="77777777" w:rsidTr="00A8640F">
        <w:trPr>
          <w:trHeight w:val="240"/>
        </w:trPr>
        <w:tc>
          <w:tcPr>
            <w:tcW w:w="567" w:type="dxa"/>
          </w:tcPr>
          <w:p w14:paraId="47964BE8" w14:textId="5A825AAD" w:rsidR="00813F4D" w:rsidRPr="006132DE" w:rsidRDefault="006132DE" w:rsidP="00BC0066">
            <w:pPr>
              <w:pStyle w:val="TableParagraph"/>
              <w:spacing w:line="220" w:lineRule="exact"/>
              <w:ind w:left="93" w:right="83"/>
              <w:rPr>
                <w:spacing w:val="-10"/>
                <w:sz w:val="24"/>
                <w:lang w:val="ru-RU"/>
              </w:rPr>
            </w:pPr>
            <w:r>
              <w:rPr>
                <w:spacing w:val="-10"/>
                <w:sz w:val="24"/>
                <w:lang w:val="ru-RU"/>
              </w:rPr>
              <w:t>118</w:t>
            </w:r>
          </w:p>
        </w:tc>
        <w:tc>
          <w:tcPr>
            <w:tcW w:w="3227" w:type="dxa"/>
          </w:tcPr>
          <w:p w14:paraId="6BEACC09" w14:textId="77777777" w:rsidR="00813F4D" w:rsidRPr="00465DDE" w:rsidRDefault="00813F4D" w:rsidP="00BC0066">
            <w:pPr>
              <w:pStyle w:val="TableParagraph"/>
              <w:spacing w:line="220" w:lineRule="exact"/>
              <w:ind w:left="107"/>
            </w:pPr>
            <w:r w:rsidRPr="00B905E6">
              <w:rPr>
                <w:spacing w:val="-10"/>
                <w:sz w:val="24"/>
              </w:rPr>
              <w:t>с. Поддорье</w:t>
            </w:r>
            <w:r w:rsidRPr="00B905E6">
              <w:rPr>
                <w:spacing w:val="-10"/>
                <w:sz w:val="24"/>
              </w:rPr>
              <w:tab/>
              <w:t>ул. Зеленая</w:t>
            </w:r>
          </w:p>
        </w:tc>
        <w:tc>
          <w:tcPr>
            <w:tcW w:w="1559" w:type="dxa"/>
          </w:tcPr>
          <w:p w14:paraId="29A25D6C" w14:textId="77777777" w:rsidR="00813F4D" w:rsidRPr="00B905E6" w:rsidRDefault="00813F4D" w:rsidP="00BC0066">
            <w:pPr>
              <w:pStyle w:val="TableParagraph"/>
              <w:spacing w:line="249" w:lineRule="exact"/>
              <w:ind w:left="33" w:right="19"/>
              <w:rPr>
                <w:lang w:val="ru-RU"/>
              </w:rPr>
            </w:pPr>
            <w:r w:rsidRPr="004C226E">
              <w:t>49 234 837 ОП МП</w:t>
            </w:r>
            <w:r>
              <w:rPr>
                <w:lang w:val="ru-RU"/>
              </w:rPr>
              <w:t xml:space="preserve"> 066</w:t>
            </w:r>
          </w:p>
        </w:tc>
        <w:tc>
          <w:tcPr>
            <w:tcW w:w="1861" w:type="dxa"/>
          </w:tcPr>
          <w:p w14:paraId="54E6BE4B" w14:textId="77777777" w:rsidR="00813F4D" w:rsidRPr="00421421" w:rsidRDefault="00813F4D" w:rsidP="00BC0066">
            <w:pPr>
              <w:pStyle w:val="TableParagraph"/>
              <w:spacing w:line="220" w:lineRule="exact"/>
              <w:rPr>
                <w:spacing w:val="-10"/>
                <w:sz w:val="24"/>
              </w:rPr>
            </w:pPr>
          </w:p>
        </w:tc>
        <w:tc>
          <w:tcPr>
            <w:tcW w:w="2108" w:type="dxa"/>
          </w:tcPr>
          <w:p w14:paraId="331F16B8" w14:textId="77777777" w:rsidR="00813F4D" w:rsidRPr="00B905E6" w:rsidRDefault="00813F4D" w:rsidP="00BC0066">
            <w:pPr>
              <w:pStyle w:val="TableParagraph"/>
              <w:spacing w:line="220" w:lineRule="exact"/>
              <w:rPr>
                <w:spacing w:val="-10"/>
                <w:sz w:val="24"/>
                <w:lang w:val="ru-RU"/>
              </w:rPr>
            </w:pPr>
            <w:r>
              <w:rPr>
                <w:spacing w:val="-10"/>
                <w:sz w:val="24"/>
                <w:lang w:val="ru-RU"/>
              </w:rPr>
              <w:t>0,394</w:t>
            </w:r>
          </w:p>
        </w:tc>
        <w:tc>
          <w:tcPr>
            <w:tcW w:w="1559" w:type="dxa"/>
          </w:tcPr>
          <w:p w14:paraId="4AB751A8" w14:textId="77777777" w:rsidR="00813F4D" w:rsidRPr="00C720C3" w:rsidRDefault="00813F4D" w:rsidP="00BC0066">
            <w:pPr>
              <w:pStyle w:val="TableParagraph"/>
              <w:spacing w:line="220" w:lineRule="exact"/>
              <w:ind w:left="10"/>
            </w:pPr>
            <w:r>
              <w:t>5</w:t>
            </w:r>
          </w:p>
        </w:tc>
        <w:tc>
          <w:tcPr>
            <w:tcW w:w="1843" w:type="dxa"/>
          </w:tcPr>
          <w:p w14:paraId="75C47870" w14:textId="77777777" w:rsidR="00813F4D" w:rsidRDefault="00813F4D" w:rsidP="00BC0066">
            <w:pPr>
              <w:pStyle w:val="TableParagraph"/>
              <w:spacing w:line="220" w:lineRule="exact"/>
              <w:ind w:left="140" w:right="131"/>
            </w:pPr>
            <w:r>
              <w:t>Общего</w:t>
            </w:r>
          </w:p>
          <w:p w14:paraId="0D4D5BCC" w14:textId="77777777" w:rsidR="00813F4D" w:rsidRPr="00C720C3" w:rsidRDefault="00813F4D" w:rsidP="00BC0066">
            <w:pPr>
              <w:pStyle w:val="TableParagraph"/>
              <w:spacing w:line="220" w:lineRule="exact"/>
              <w:ind w:left="140" w:right="131"/>
            </w:pPr>
            <w:r>
              <w:t>пользования</w:t>
            </w:r>
          </w:p>
        </w:tc>
        <w:tc>
          <w:tcPr>
            <w:tcW w:w="992" w:type="dxa"/>
          </w:tcPr>
          <w:p w14:paraId="6BC7655E" w14:textId="77777777" w:rsidR="00813F4D" w:rsidRPr="00942034" w:rsidRDefault="00813F4D" w:rsidP="00BC0066">
            <w:pPr>
              <w:pStyle w:val="TableParagraph"/>
              <w:spacing w:line="220" w:lineRule="exact"/>
              <w:ind w:left="10"/>
              <w:rPr>
                <w:spacing w:val="-10"/>
                <w:sz w:val="24"/>
              </w:rPr>
            </w:pPr>
          </w:p>
        </w:tc>
        <w:tc>
          <w:tcPr>
            <w:tcW w:w="1558" w:type="dxa"/>
          </w:tcPr>
          <w:p w14:paraId="5B88B332" w14:textId="77777777" w:rsidR="00813F4D" w:rsidRPr="00421421" w:rsidRDefault="00813F4D" w:rsidP="00BC0066">
            <w:pPr>
              <w:pStyle w:val="TableParagraph"/>
              <w:spacing w:line="220" w:lineRule="exact"/>
            </w:pPr>
            <w:r>
              <w:rPr>
                <w:lang w:val="ru-RU"/>
              </w:rPr>
              <w:t>асфальт</w:t>
            </w:r>
          </w:p>
        </w:tc>
      </w:tr>
      <w:tr w:rsidR="00813F4D" w14:paraId="57AEE23A" w14:textId="77777777" w:rsidTr="00A8640F">
        <w:trPr>
          <w:trHeight w:val="240"/>
        </w:trPr>
        <w:tc>
          <w:tcPr>
            <w:tcW w:w="567" w:type="dxa"/>
          </w:tcPr>
          <w:p w14:paraId="4D94FFB1" w14:textId="7941E7CB" w:rsidR="00813F4D" w:rsidRPr="006132DE" w:rsidRDefault="006132DE" w:rsidP="00BC0066">
            <w:pPr>
              <w:pStyle w:val="TableParagraph"/>
              <w:spacing w:line="220" w:lineRule="exact"/>
              <w:ind w:left="93" w:right="83"/>
              <w:rPr>
                <w:spacing w:val="-10"/>
                <w:sz w:val="24"/>
                <w:lang w:val="ru-RU"/>
              </w:rPr>
            </w:pPr>
            <w:r>
              <w:rPr>
                <w:spacing w:val="-10"/>
                <w:sz w:val="24"/>
                <w:lang w:val="ru-RU"/>
              </w:rPr>
              <w:t>119</w:t>
            </w:r>
          </w:p>
        </w:tc>
        <w:tc>
          <w:tcPr>
            <w:tcW w:w="3227" w:type="dxa"/>
          </w:tcPr>
          <w:p w14:paraId="6821FD98" w14:textId="77777777" w:rsidR="00813F4D" w:rsidRPr="00465DDE" w:rsidRDefault="00813F4D" w:rsidP="00BC0066">
            <w:pPr>
              <w:pStyle w:val="TableParagraph"/>
              <w:spacing w:line="220" w:lineRule="exact"/>
              <w:ind w:left="107"/>
            </w:pPr>
            <w:r w:rsidRPr="00B905E6">
              <w:t>с. Поддорье</w:t>
            </w:r>
            <w:r w:rsidRPr="00B905E6">
              <w:tab/>
              <w:t>ул. Кооперативная</w:t>
            </w:r>
          </w:p>
        </w:tc>
        <w:tc>
          <w:tcPr>
            <w:tcW w:w="1559" w:type="dxa"/>
          </w:tcPr>
          <w:p w14:paraId="7B0A9751" w14:textId="77777777" w:rsidR="00813F4D" w:rsidRPr="00B905E6" w:rsidRDefault="00813F4D" w:rsidP="00BC0066">
            <w:pPr>
              <w:pStyle w:val="TableParagraph"/>
              <w:spacing w:line="249" w:lineRule="exact"/>
              <w:ind w:left="33" w:right="19"/>
              <w:rPr>
                <w:lang w:val="ru-RU"/>
              </w:rPr>
            </w:pPr>
            <w:r w:rsidRPr="004C226E">
              <w:t>49 234 837 ОП МП</w:t>
            </w:r>
            <w:r>
              <w:rPr>
                <w:lang w:val="ru-RU"/>
              </w:rPr>
              <w:t xml:space="preserve"> 067</w:t>
            </w:r>
          </w:p>
        </w:tc>
        <w:tc>
          <w:tcPr>
            <w:tcW w:w="1861" w:type="dxa"/>
          </w:tcPr>
          <w:p w14:paraId="605BFC3B" w14:textId="77777777" w:rsidR="00813F4D" w:rsidRPr="00421421" w:rsidRDefault="00813F4D" w:rsidP="00BC0066">
            <w:pPr>
              <w:pStyle w:val="TableParagraph"/>
              <w:spacing w:line="220" w:lineRule="exact"/>
              <w:rPr>
                <w:spacing w:val="-10"/>
                <w:sz w:val="24"/>
              </w:rPr>
            </w:pPr>
          </w:p>
        </w:tc>
        <w:tc>
          <w:tcPr>
            <w:tcW w:w="2108" w:type="dxa"/>
          </w:tcPr>
          <w:p w14:paraId="43E83C60" w14:textId="77777777" w:rsidR="00813F4D" w:rsidRPr="00B905E6" w:rsidRDefault="00813F4D" w:rsidP="00BC0066">
            <w:pPr>
              <w:pStyle w:val="TableParagraph"/>
              <w:spacing w:line="220" w:lineRule="exact"/>
              <w:rPr>
                <w:spacing w:val="-10"/>
                <w:sz w:val="24"/>
                <w:lang w:val="ru-RU"/>
              </w:rPr>
            </w:pPr>
            <w:r>
              <w:rPr>
                <w:spacing w:val="-10"/>
                <w:sz w:val="24"/>
                <w:lang w:val="ru-RU"/>
              </w:rPr>
              <w:t>0,363</w:t>
            </w:r>
          </w:p>
        </w:tc>
        <w:tc>
          <w:tcPr>
            <w:tcW w:w="1559" w:type="dxa"/>
          </w:tcPr>
          <w:p w14:paraId="3F60F9A7" w14:textId="77777777" w:rsidR="00813F4D" w:rsidRPr="00C720C3" w:rsidRDefault="00813F4D" w:rsidP="00BC0066">
            <w:pPr>
              <w:pStyle w:val="TableParagraph"/>
              <w:spacing w:line="220" w:lineRule="exact"/>
              <w:ind w:left="10"/>
            </w:pPr>
            <w:r>
              <w:t>5</w:t>
            </w:r>
          </w:p>
        </w:tc>
        <w:tc>
          <w:tcPr>
            <w:tcW w:w="1843" w:type="dxa"/>
          </w:tcPr>
          <w:p w14:paraId="06566027" w14:textId="77777777" w:rsidR="00813F4D" w:rsidRDefault="00813F4D" w:rsidP="00BC0066">
            <w:pPr>
              <w:pStyle w:val="TableParagraph"/>
              <w:spacing w:line="220" w:lineRule="exact"/>
              <w:ind w:left="140" w:right="131"/>
            </w:pPr>
            <w:r>
              <w:t>Общего</w:t>
            </w:r>
          </w:p>
          <w:p w14:paraId="3AB35B89" w14:textId="77777777" w:rsidR="00813F4D" w:rsidRPr="00C720C3" w:rsidRDefault="00813F4D" w:rsidP="00BC0066">
            <w:pPr>
              <w:pStyle w:val="TableParagraph"/>
              <w:spacing w:line="220" w:lineRule="exact"/>
              <w:ind w:left="140" w:right="131"/>
            </w:pPr>
            <w:r>
              <w:t>пользования</w:t>
            </w:r>
          </w:p>
        </w:tc>
        <w:tc>
          <w:tcPr>
            <w:tcW w:w="992" w:type="dxa"/>
          </w:tcPr>
          <w:p w14:paraId="0DCB666C" w14:textId="77777777" w:rsidR="00813F4D" w:rsidRPr="00942034" w:rsidRDefault="00813F4D" w:rsidP="00BC0066">
            <w:pPr>
              <w:pStyle w:val="TableParagraph"/>
              <w:spacing w:line="220" w:lineRule="exact"/>
              <w:ind w:left="10"/>
              <w:rPr>
                <w:spacing w:val="-10"/>
                <w:sz w:val="24"/>
              </w:rPr>
            </w:pPr>
          </w:p>
        </w:tc>
        <w:tc>
          <w:tcPr>
            <w:tcW w:w="1558" w:type="dxa"/>
          </w:tcPr>
          <w:p w14:paraId="4F24F3EE" w14:textId="77777777" w:rsidR="00813F4D" w:rsidRPr="00B905E6" w:rsidRDefault="00813F4D" w:rsidP="00BC0066">
            <w:pPr>
              <w:pStyle w:val="TableParagraph"/>
              <w:spacing w:line="220" w:lineRule="exact"/>
              <w:rPr>
                <w:lang w:val="ru-RU"/>
              </w:rPr>
            </w:pPr>
            <w:r>
              <w:rPr>
                <w:lang w:val="ru-RU"/>
              </w:rPr>
              <w:t>Песчано-гравийное</w:t>
            </w:r>
          </w:p>
        </w:tc>
      </w:tr>
      <w:tr w:rsidR="00813F4D" w14:paraId="1B29C33B" w14:textId="77777777" w:rsidTr="00A8640F">
        <w:trPr>
          <w:trHeight w:val="240"/>
        </w:trPr>
        <w:tc>
          <w:tcPr>
            <w:tcW w:w="567" w:type="dxa"/>
          </w:tcPr>
          <w:p w14:paraId="6B29B312" w14:textId="25AC473B" w:rsidR="00813F4D" w:rsidRPr="006132DE" w:rsidRDefault="006132DE" w:rsidP="00BC0066">
            <w:pPr>
              <w:pStyle w:val="TableParagraph"/>
              <w:spacing w:line="220" w:lineRule="exact"/>
              <w:ind w:left="93" w:right="83"/>
              <w:rPr>
                <w:spacing w:val="-10"/>
                <w:sz w:val="24"/>
                <w:lang w:val="ru-RU"/>
              </w:rPr>
            </w:pPr>
            <w:r>
              <w:rPr>
                <w:spacing w:val="-10"/>
                <w:sz w:val="24"/>
                <w:lang w:val="ru-RU"/>
              </w:rPr>
              <w:t>120</w:t>
            </w:r>
          </w:p>
        </w:tc>
        <w:tc>
          <w:tcPr>
            <w:tcW w:w="3227" w:type="dxa"/>
          </w:tcPr>
          <w:p w14:paraId="39C797E0" w14:textId="77777777" w:rsidR="00813F4D" w:rsidRDefault="00813F4D" w:rsidP="00BC0066">
            <w:pPr>
              <w:pStyle w:val="TableParagraph"/>
              <w:spacing w:line="220" w:lineRule="exact"/>
              <w:ind w:left="107"/>
            </w:pPr>
            <w:r>
              <w:t>с. Поддорье</w:t>
            </w:r>
            <w:r>
              <w:tab/>
              <w:t>Гостинный</w:t>
            </w:r>
          </w:p>
          <w:p w14:paraId="391A3A3A" w14:textId="77777777" w:rsidR="00813F4D" w:rsidRPr="00465DDE" w:rsidRDefault="00813F4D" w:rsidP="00BC0066">
            <w:pPr>
              <w:pStyle w:val="TableParagraph"/>
              <w:spacing w:line="220" w:lineRule="exact"/>
              <w:ind w:left="107"/>
            </w:pPr>
            <w:r>
              <w:t>переулок</w:t>
            </w:r>
          </w:p>
        </w:tc>
        <w:tc>
          <w:tcPr>
            <w:tcW w:w="1559" w:type="dxa"/>
          </w:tcPr>
          <w:p w14:paraId="3E389258" w14:textId="77777777" w:rsidR="00813F4D" w:rsidRPr="00B905E6" w:rsidRDefault="00813F4D" w:rsidP="00BC0066">
            <w:pPr>
              <w:pStyle w:val="TableParagraph"/>
              <w:spacing w:line="249" w:lineRule="exact"/>
              <w:ind w:left="33" w:right="19"/>
              <w:rPr>
                <w:lang w:val="ru-RU"/>
              </w:rPr>
            </w:pPr>
            <w:r w:rsidRPr="004C226E">
              <w:t>49 234 837 ОП МП</w:t>
            </w:r>
            <w:r>
              <w:rPr>
                <w:lang w:val="ru-RU"/>
              </w:rPr>
              <w:t xml:space="preserve"> 068</w:t>
            </w:r>
          </w:p>
        </w:tc>
        <w:tc>
          <w:tcPr>
            <w:tcW w:w="1861" w:type="dxa"/>
          </w:tcPr>
          <w:p w14:paraId="1B531A8E" w14:textId="77777777" w:rsidR="00813F4D" w:rsidRPr="00421421" w:rsidRDefault="00813F4D" w:rsidP="00BC0066">
            <w:pPr>
              <w:pStyle w:val="TableParagraph"/>
              <w:spacing w:line="220" w:lineRule="exact"/>
              <w:rPr>
                <w:spacing w:val="-10"/>
                <w:sz w:val="24"/>
              </w:rPr>
            </w:pPr>
          </w:p>
        </w:tc>
        <w:tc>
          <w:tcPr>
            <w:tcW w:w="2108" w:type="dxa"/>
          </w:tcPr>
          <w:p w14:paraId="5E2E723B" w14:textId="77777777" w:rsidR="00813F4D" w:rsidRPr="00B905E6" w:rsidRDefault="00813F4D" w:rsidP="00BC0066">
            <w:pPr>
              <w:pStyle w:val="TableParagraph"/>
              <w:spacing w:line="220" w:lineRule="exact"/>
              <w:rPr>
                <w:spacing w:val="-10"/>
                <w:sz w:val="24"/>
                <w:lang w:val="ru-RU"/>
              </w:rPr>
            </w:pPr>
            <w:r>
              <w:rPr>
                <w:spacing w:val="-10"/>
                <w:sz w:val="24"/>
                <w:lang w:val="ru-RU"/>
              </w:rPr>
              <w:t>0,414</w:t>
            </w:r>
          </w:p>
        </w:tc>
        <w:tc>
          <w:tcPr>
            <w:tcW w:w="1559" w:type="dxa"/>
          </w:tcPr>
          <w:p w14:paraId="36E12790" w14:textId="77777777" w:rsidR="00813F4D" w:rsidRPr="00C720C3" w:rsidRDefault="00813F4D" w:rsidP="00BC0066">
            <w:pPr>
              <w:pStyle w:val="TableParagraph"/>
              <w:spacing w:line="220" w:lineRule="exact"/>
              <w:ind w:left="10"/>
            </w:pPr>
            <w:r>
              <w:rPr>
                <w:lang w:val="ru-RU"/>
              </w:rPr>
              <w:t>5</w:t>
            </w:r>
          </w:p>
        </w:tc>
        <w:tc>
          <w:tcPr>
            <w:tcW w:w="1843" w:type="dxa"/>
          </w:tcPr>
          <w:p w14:paraId="76B788E4" w14:textId="77777777" w:rsidR="00813F4D" w:rsidRDefault="00813F4D" w:rsidP="00BC0066">
            <w:pPr>
              <w:pStyle w:val="TableParagraph"/>
              <w:spacing w:line="220" w:lineRule="exact"/>
              <w:ind w:left="140" w:right="131"/>
            </w:pPr>
            <w:r>
              <w:t>Общего</w:t>
            </w:r>
          </w:p>
          <w:p w14:paraId="7A0B7AE6" w14:textId="77777777" w:rsidR="00813F4D" w:rsidRPr="00C720C3" w:rsidRDefault="00813F4D" w:rsidP="00BC0066">
            <w:pPr>
              <w:pStyle w:val="TableParagraph"/>
              <w:spacing w:line="220" w:lineRule="exact"/>
              <w:ind w:left="140" w:right="131"/>
            </w:pPr>
            <w:r>
              <w:t>пользования</w:t>
            </w:r>
            <w:r>
              <w:tab/>
            </w:r>
          </w:p>
        </w:tc>
        <w:tc>
          <w:tcPr>
            <w:tcW w:w="992" w:type="dxa"/>
          </w:tcPr>
          <w:p w14:paraId="2576D54C" w14:textId="77777777" w:rsidR="00813F4D" w:rsidRPr="00942034" w:rsidRDefault="00813F4D" w:rsidP="00BC0066">
            <w:pPr>
              <w:pStyle w:val="TableParagraph"/>
              <w:spacing w:line="220" w:lineRule="exact"/>
              <w:ind w:left="10"/>
              <w:rPr>
                <w:spacing w:val="-10"/>
                <w:sz w:val="24"/>
              </w:rPr>
            </w:pPr>
          </w:p>
        </w:tc>
        <w:tc>
          <w:tcPr>
            <w:tcW w:w="1558" w:type="dxa"/>
          </w:tcPr>
          <w:p w14:paraId="5AE1954E" w14:textId="77777777" w:rsidR="00813F4D" w:rsidRPr="00B905E6" w:rsidRDefault="00813F4D" w:rsidP="00BC0066">
            <w:pPr>
              <w:pStyle w:val="TableParagraph"/>
              <w:spacing w:line="220" w:lineRule="exact"/>
              <w:rPr>
                <w:lang w:val="ru-RU"/>
              </w:rPr>
            </w:pPr>
            <w:r w:rsidRPr="00B905E6">
              <w:t>Песчано-гравийное</w:t>
            </w:r>
            <w:r>
              <w:rPr>
                <w:lang w:val="ru-RU"/>
              </w:rPr>
              <w:t>, асфальт</w:t>
            </w:r>
          </w:p>
        </w:tc>
      </w:tr>
      <w:tr w:rsidR="00813F4D" w14:paraId="4E9F4EB2" w14:textId="77777777" w:rsidTr="00A8640F">
        <w:trPr>
          <w:trHeight w:val="240"/>
        </w:trPr>
        <w:tc>
          <w:tcPr>
            <w:tcW w:w="567" w:type="dxa"/>
          </w:tcPr>
          <w:p w14:paraId="2C336582" w14:textId="3A32E1BD" w:rsidR="00813F4D" w:rsidRPr="006132DE" w:rsidRDefault="006132DE" w:rsidP="00BC0066">
            <w:pPr>
              <w:pStyle w:val="TableParagraph"/>
              <w:spacing w:line="220" w:lineRule="exact"/>
              <w:ind w:left="93" w:right="83"/>
              <w:rPr>
                <w:spacing w:val="-10"/>
                <w:sz w:val="24"/>
                <w:lang w:val="ru-RU"/>
              </w:rPr>
            </w:pPr>
            <w:r>
              <w:rPr>
                <w:spacing w:val="-10"/>
                <w:sz w:val="24"/>
                <w:lang w:val="ru-RU"/>
              </w:rPr>
              <w:t>121</w:t>
            </w:r>
          </w:p>
        </w:tc>
        <w:tc>
          <w:tcPr>
            <w:tcW w:w="3227" w:type="dxa"/>
          </w:tcPr>
          <w:p w14:paraId="4AC9F31C" w14:textId="77777777" w:rsidR="00813F4D" w:rsidRPr="00465DDE" w:rsidRDefault="00813F4D" w:rsidP="00BC0066">
            <w:pPr>
              <w:pStyle w:val="TableParagraph"/>
              <w:spacing w:line="220" w:lineRule="exact"/>
              <w:ind w:left="107"/>
            </w:pPr>
            <w:r w:rsidRPr="00A26FBD">
              <w:t>с. Поддорье</w:t>
            </w:r>
            <w:r w:rsidRPr="00A26FBD">
              <w:tab/>
              <w:t>ул. Чайковского</w:t>
            </w:r>
          </w:p>
        </w:tc>
        <w:tc>
          <w:tcPr>
            <w:tcW w:w="1559" w:type="dxa"/>
          </w:tcPr>
          <w:p w14:paraId="40804C91" w14:textId="77777777" w:rsidR="00813F4D" w:rsidRPr="00A26FBD" w:rsidRDefault="00813F4D" w:rsidP="00BC0066">
            <w:pPr>
              <w:pStyle w:val="TableParagraph"/>
              <w:spacing w:line="249" w:lineRule="exact"/>
              <w:ind w:left="33" w:right="19"/>
              <w:rPr>
                <w:lang w:val="ru-RU"/>
              </w:rPr>
            </w:pPr>
            <w:r w:rsidRPr="004C226E">
              <w:t>49 234 837 ОП МП</w:t>
            </w:r>
            <w:r>
              <w:rPr>
                <w:lang w:val="ru-RU"/>
              </w:rPr>
              <w:t xml:space="preserve"> 069</w:t>
            </w:r>
          </w:p>
        </w:tc>
        <w:tc>
          <w:tcPr>
            <w:tcW w:w="1861" w:type="dxa"/>
          </w:tcPr>
          <w:p w14:paraId="150636E3" w14:textId="77777777" w:rsidR="00813F4D" w:rsidRPr="00421421" w:rsidRDefault="00813F4D" w:rsidP="00BC0066">
            <w:pPr>
              <w:pStyle w:val="TableParagraph"/>
              <w:spacing w:line="220" w:lineRule="exact"/>
              <w:rPr>
                <w:spacing w:val="-10"/>
                <w:sz w:val="24"/>
              </w:rPr>
            </w:pPr>
          </w:p>
        </w:tc>
        <w:tc>
          <w:tcPr>
            <w:tcW w:w="2108" w:type="dxa"/>
          </w:tcPr>
          <w:p w14:paraId="2A745EA2" w14:textId="77777777" w:rsidR="00813F4D" w:rsidRPr="00A26FBD" w:rsidRDefault="00813F4D" w:rsidP="00BC0066">
            <w:pPr>
              <w:pStyle w:val="TableParagraph"/>
              <w:spacing w:line="220" w:lineRule="exact"/>
              <w:rPr>
                <w:spacing w:val="-10"/>
                <w:sz w:val="24"/>
                <w:lang w:val="ru-RU"/>
              </w:rPr>
            </w:pPr>
            <w:r>
              <w:rPr>
                <w:spacing w:val="-10"/>
                <w:sz w:val="24"/>
                <w:lang w:val="ru-RU"/>
              </w:rPr>
              <w:t>0,253</w:t>
            </w:r>
          </w:p>
        </w:tc>
        <w:tc>
          <w:tcPr>
            <w:tcW w:w="1559" w:type="dxa"/>
          </w:tcPr>
          <w:p w14:paraId="4D5F4138" w14:textId="77777777" w:rsidR="00813F4D" w:rsidRPr="00C720C3" w:rsidRDefault="00813F4D" w:rsidP="00BC0066">
            <w:pPr>
              <w:pStyle w:val="TableParagraph"/>
              <w:spacing w:line="220" w:lineRule="exact"/>
              <w:ind w:left="10"/>
            </w:pPr>
            <w:r>
              <w:t>5</w:t>
            </w:r>
          </w:p>
        </w:tc>
        <w:tc>
          <w:tcPr>
            <w:tcW w:w="1843" w:type="dxa"/>
          </w:tcPr>
          <w:p w14:paraId="5A55EF6A" w14:textId="77777777" w:rsidR="00813F4D" w:rsidRDefault="00813F4D" w:rsidP="00BC0066">
            <w:pPr>
              <w:pStyle w:val="TableParagraph"/>
              <w:spacing w:line="220" w:lineRule="exact"/>
              <w:ind w:left="140" w:right="131"/>
            </w:pPr>
            <w:r>
              <w:t>Общего</w:t>
            </w:r>
          </w:p>
          <w:p w14:paraId="2DCE88D4" w14:textId="77777777" w:rsidR="00813F4D" w:rsidRPr="00C720C3" w:rsidRDefault="00813F4D" w:rsidP="00BC0066">
            <w:pPr>
              <w:pStyle w:val="TableParagraph"/>
              <w:spacing w:line="220" w:lineRule="exact"/>
              <w:ind w:left="140" w:right="131"/>
            </w:pPr>
            <w:r>
              <w:t>пользования</w:t>
            </w:r>
          </w:p>
        </w:tc>
        <w:tc>
          <w:tcPr>
            <w:tcW w:w="992" w:type="dxa"/>
          </w:tcPr>
          <w:p w14:paraId="67640641" w14:textId="77777777" w:rsidR="00813F4D" w:rsidRPr="00942034" w:rsidRDefault="00813F4D" w:rsidP="00BC0066">
            <w:pPr>
              <w:pStyle w:val="TableParagraph"/>
              <w:spacing w:line="220" w:lineRule="exact"/>
              <w:ind w:left="10"/>
              <w:rPr>
                <w:spacing w:val="-10"/>
                <w:sz w:val="24"/>
              </w:rPr>
            </w:pPr>
          </w:p>
        </w:tc>
        <w:tc>
          <w:tcPr>
            <w:tcW w:w="1558" w:type="dxa"/>
          </w:tcPr>
          <w:p w14:paraId="0350D245" w14:textId="77777777" w:rsidR="00813F4D" w:rsidRPr="00421421" w:rsidRDefault="00813F4D" w:rsidP="00BC0066">
            <w:pPr>
              <w:pStyle w:val="TableParagraph"/>
              <w:spacing w:line="220" w:lineRule="exact"/>
            </w:pPr>
            <w:r>
              <w:rPr>
                <w:lang w:val="ru-RU"/>
              </w:rPr>
              <w:t>Песчано-гравийное</w:t>
            </w:r>
          </w:p>
        </w:tc>
      </w:tr>
      <w:tr w:rsidR="00813F4D" w14:paraId="1CD0A811" w14:textId="77777777" w:rsidTr="00A8640F">
        <w:trPr>
          <w:trHeight w:val="240"/>
        </w:trPr>
        <w:tc>
          <w:tcPr>
            <w:tcW w:w="567" w:type="dxa"/>
          </w:tcPr>
          <w:p w14:paraId="509AF442" w14:textId="3FC890EF" w:rsidR="00813F4D" w:rsidRPr="006132DE" w:rsidRDefault="006132DE" w:rsidP="00BC0066">
            <w:pPr>
              <w:pStyle w:val="TableParagraph"/>
              <w:spacing w:line="220" w:lineRule="exact"/>
              <w:ind w:left="93" w:right="83"/>
              <w:rPr>
                <w:spacing w:val="-10"/>
                <w:sz w:val="24"/>
                <w:lang w:val="ru-RU"/>
              </w:rPr>
            </w:pPr>
            <w:r>
              <w:rPr>
                <w:spacing w:val="-10"/>
                <w:sz w:val="24"/>
                <w:lang w:val="ru-RU"/>
              </w:rPr>
              <w:t>122</w:t>
            </w:r>
          </w:p>
        </w:tc>
        <w:tc>
          <w:tcPr>
            <w:tcW w:w="3227" w:type="dxa"/>
          </w:tcPr>
          <w:p w14:paraId="6399608A" w14:textId="77777777" w:rsidR="00813F4D" w:rsidRPr="00465DDE" w:rsidRDefault="00813F4D" w:rsidP="00BC0066">
            <w:pPr>
              <w:pStyle w:val="TableParagraph"/>
              <w:spacing w:line="220" w:lineRule="exact"/>
              <w:ind w:left="107"/>
            </w:pPr>
            <w:r w:rsidRPr="00A26FBD">
              <w:t>с. Поддорье</w:t>
            </w:r>
            <w:r w:rsidRPr="00A26FBD">
              <w:tab/>
              <w:t>ул. Масловского</w:t>
            </w:r>
          </w:p>
        </w:tc>
        <w:tc>
          <w:tcPr>
            <w:tcW w:w="1559" w:type="dxa"/>
          </w:tcPr>
          <w:p w14:paraId="0E1982CD" w14:textId="77777777" w:rsidR="00813F4D" w:rsidRPr="00A26FBD" w:rsidRDefault="00813F4D" w:rsidP="00BC0066">
            <w:pPr>
              <w:pStyle w:val="TableParagraph"/>
              <w:spacing w:line="249" w:lineRule="exact"/>
              <w:ind w:left="33" w:right="19"/>
              <w:rPr>
                <w:lang w:val="ru-RU"/>
              </w:rPr>
            </w:pPr>
            <w:r w:rsidRPr="004C226E">
              <w:t>49 234 837 ОП МП</w:t>
            </w:r>
            <w:r>
              <w:rPr>
                <w:lang w:val="ru-RU"/>
              </w:rPr>
              <w:t xml:space="preserve"> 070</w:t>
            </w:r>
          </w:p>
        </w:tc>
        <w:tc>
          <w:tcPr>
            <w:tcW w:w="1861" w:type="dxa"/>
          </w:tcPr>
          <w:p w14:paraId="03BB9ED6" w14:textId="77777777" w:rsidR="00813F4D" w:rsidRPr="00421421" w:rsidRDefault="00813F4D" w:rsidP="00BC0066">
            <w:pPr>
              <w:pStyle w:val="TableParagraph"/>
              <w:spacing w:line="220" w:lineRule="exact"/>
              <w:rPr>
                <w:spacing w:val="-10"/>
                <w:sz w:val="24"/>
              </w:rPr>
            </w:pPr>
          </w:p>
        </w:tc>
        <w:tc>
          <w:tcPr>
            <w:tcW w:w="2108" w:type="dxa"/>
          </w:tcPr>
          <w:p w14:paraId="4FC9193C" w14:textId="77777777" w:rsidR="00813F4D" w:rsidRPr="00A26FBD" w:rsidRDefault="00813F4D" w:rsidP="00BC0066">
            <w:pPr>
              <w:pStyle w:val="TableParagraph"/>
              <w:spacing w:line="220" w:lineRule="exact"/>
              <w:rPr>
                <w:spacing w:val="-10"/>
                <w:sz w:val="24"/>
                <w:lang w:val="ru-RU"/>
              </w:rPr>
            </w:pPr>
            <w:r>
              <w:rPr>
                <w:spacing w:val="-10"/>
                <w:sz w:val="24"/>
                <w:lang w:val="ru-RU"/>
              </w:rPr>
              <w:t>0,251</w:t>
            </w:r>
          </w:p>
        </w:tc>
        <w:tc>
          <w:tcPr>
            <w:tcW w:w="1559" w:type="dxa"/>
          </w:tcPr>
          <w:p w14:paraId="70D9F40D" w14:textId="77777777" w:rsidR="00813F4D" w:rsidRPr="00A26FBD" w:rsidRDefault="00813F4D" w:rsidP="00BC0066">
            <w:pPr>
              <w:pStyle w:val="TableParagraph"/>
              <w:spacing w:line="220" w:lineRule="exact"/>
              <w:ind w:left="10"/>
              <w:rPr>
                <w:lang w:val="ru-RU"/>
              </w:rPr>
            </w:pPr>
            <w:r>
              <w:rPr>
                <w:lang w:val="ru-RU"/>
              </w:rPr>
              <w:t>5</w:t>
            </w:r>
          </w:p>
        </w:tc>
        <w:tc>
          <w:tcPr>
            <w:tcW w:w="1843" w:type="dxa"/>
          </w:tcPr>
          <w:p w14:paraId="74748E15" w14:textId="77777777" w:rsidR="00813F4D" w:rsidRPr="00A26FBD" w:rsidRDefault="00813F4D" w:rsidP="00BC0066">
            <w:pPr>
              <w:pStyle w:val="TableParagraph"/>
              <w:spacing w:line="220" w:lineRule="exact"/>
              <w:ind w:left="140" w:right="131"/>
              <w:rPr>
                <w:lang w:val="ru-RU"/>
              </w:rPr>
            </w:pPr>
            <w:r>
              <w:rPr>
                <w:lang w:val="ru-RU"/>
              </w:rPr>
              <w:t>Общего пользования</w:t>
            </w:r>
          </w:p>
        </w:tc>
        <w:tc>
          <w:tcPr>
            <w:tcW w:w="992" w:type="dxa"/>
          </w:tcPr>
          <w:p w14:paraId="367BA31B" w14:textId="77777777" w:rsidR="00813F4D" w:rsidRPr="00942034" w:rsidRDefault="00813F4D" w:rsidP="00BC0066">
            <w:pPr>
              <w:pStyle w:val="TableParagraph"/>
              <w:spacing w:line="220" w:lineRule="exact"/>
              <w:ind w:left="10"/>
              <w:rPr>
                <w:spacing w:val="-10"/>
                <w:sz w:val="24"/>
              </w:rPr>
            </w:pPr>
          </w:p>
        </w:tc>
        <w:tc>
          <w:tcPr>
            <w:tcW w:w="1558" w:type="dxa"/>
          </w:tcPr>
          <w:p w14:paraId="402D16CE" w14:textId="77777777" w:rsidR="00813F4D" w:rsidRPr="00A26FBD" w:rsidRDefault="00813F4D" w:rsidP="00BC0066">
            <w:pPr>
              <w:pStyle w:val="TableParagraph"/>
              <w:spacing w:line="220" w:lineRule="exact"/>
              <w:rPr>
                <w:lang w:val="ru-RU"/>
              </w:rPr>
            </w:pPr>
            <w:r>
              <w:rPr>
                <w:lang w:val="ru-RU"/>
              </w:rPr>
              <w:t>Песчано-гравийное</w:t>
            </w:r>
          </w:p>
        </w:tc>
      </w:tr>
      <w:tr w:rsidR="00813F4D" w14:paraId="07FD1D29" w14:textId="77777777" w:rsidTr="00A8640F">
        <w:trPr>
          <w:trHeight w:val="240"/>
        </w:trPr>
        <w:tc>
          <w:tcPr>
            <w:tcW w:w="567" w:type="dxa"/>
          </w:tcPr>
          <w:p w14:paraId="0BCC55BE" w14:textId="70F8721E" w:rsidR="00813F4D" w:rsidRPr="006132DE" w:rsidRDefault="006132DE" w:rsidP="00BC0066">
            <w:pPr>
              <w:pStyle w:val="TableParagraph"/>
              <w:spacing w:line="220" w:lineRule="exact"/>
              <w:ind w:left="93" w:right="83"/>
              <w:rPr>
                <w:spacing w:val="-10"/>
                <w:sz w:val="24"/>
                <w:lang w:val="ru-RU"/>
              </w:rPr>
            </w:pPr>
            <w:r>
              <w:rPr>
                <w:spacing w:val="-10"/>
                <w:sz w:val="24"/>
                <w:lang w:val="ru-RU"/>
              </w:rPr>
              <w:t>123</w:t>
            </w:r>
          </w:p>
        </w:tc>
        <w:tc>
          <w:tcPr>
            <w:tcW w:w="3227" w:type="dxa"/>
          </w:tcPr>
          <w:p w14:paraId="39020B07" w14:textId="77777777" w:rsidR="00813F4D" w:rsidRDefault="00813F4D" w:rsidP="00BC0066">
            <w:pPr>
              <w:pStyle w:val="TableParagraph"/>
              <w:spacing w:line="220" w:lineRule="exact"/>
              <w:ind w:left="107"/>
            </w:pPr>
            <w:r>
              <w:t>с. Поддорье</w:t>
            </w:r>
            <w:r>
              <w:tab/>
              <w:t>Коммунальный</w:t>
            </w:r>
          </w:p>
          <w:p w14:paraId="1E6DDD71" w14:textId="77777777" w:rsidR="00813F4D" w:rsidRPr="00465DDE" w:rsidRDefault="00813F4D" w:rsidP="00BC0066">
            <w:pPr>
              <w:pStyle w:val="TableParagraph"/>
              <w:spacing w:line="220" w:lineRule="exact"/>
              <w:ind w:left="107"/>
            </w:pPr>
            <w:r>
              <w:t>переулок</w:t>
            </w:r>
          </w:p>
        </w:tc>
        <w:tc>
          <w:tcPr>
            <w:tcW w:w="1559" w:type="dxa"/>
          </w:tcPr>
          <w:p w14:paraId="77D4FFFB" w14:textId="77777777" w:rsidR="00813F4D" w:rsidRPr="00A26FBD" w:rsidRDefault="00813F4D" w:rsidP="00BC0066">
            <w:pPr>
              <w:pStyle w:val="TableParagraph"/>
              <w:spacing w:line="249" w:lineRule="exact"/>
              <w:ind w:left="33" w:right="19"/>
              <w:rPr>
                <w:lang w:val="ru-RU"/>
              </w:rPr>
            </w:pPr>
            <w:r w:rsidRPr="004C226E">
              <w:t>49 234 837 ОП МП</w:t>
            </w:r>
            <w:r>
              <w:rPr>
                <w:lang w:val="ru-RU"/>
              </w:rPr>
              <w:t xml:space="preserve"> 071</w:t>
            </w:r>
          </w:p>
        </w:tc>
        <w:tc>
          <w:tcPr>
            <w:tcW w:w="1861" w:type="dxa"/>
          </w:tcPr>
          <w:p w14:paraId="416D2869" w14:textId="77777777" w:rsidR="00813F4D" w:rsidRPr="00421421" w:rsidRDefault="00813F4D" w:rsidP="00BC0066">
            <w:pPr>
              <w:pStyle w:val="TableParagraph"/>
              <w:spacing w:line="220" w:lineRule="exact"/>
              <w:rPr>
                <w:spacing w:val="-10"/>
                <w:sz w:val="24"/>
              </w:rPr>
            </w:pPr>
          </w:p>
        </w:tc>
        <w:tc>
          <w:tcPr>
            <w:tcW w:w="2108" w:type="dxa"/>
          </w:tcPr>
          <w:p w14:paraId="13B41119" w14:textId="77777777" w:rsidR="00813F4D" w:rsidRPr="00A26FBD" w:rsidRDefault="00813F4D" w:rsidP="00BC0066">
            <w:pPr>
              <w:pStyle w:val="TableParagraph"/>
              <w:spacing w:line="220" w:lineRule="exact"/>
              <w:rPr>
                <w:spacing w:val="-10"/>
                <w:sz w:val="24"/>
                <w:lang w:val="ru-RU"/>
              </w:rPr>
            </w:pPr>
            <w:r>
              <w:rPr>
                <w:spacing w:val="-10"/>
                <w:sz w:val="24"/>
                <w:lang w:val="ru-RU"/>
              </w:rPr>
              <w:t>0,333</w:t>
            </w:r>
          </w:p>
        </w:tc>
        <w:tc>
          <w:tcPr>
            <w:tcW w:w="1559" w:type="dxa"/>
          </w:tcPr>
          <w:p w14:paraId="7E00B476" w14:textId="77777777" w:rsidR="00813F4D" w:rsidRPr="00C720C3" w:rsidRDefault="00813F4D" w:rsidP="00BC0066">
            <w:pPr>
              <w:pStyle w:val="TableParagraph"/>
              <w:spacing w:line="220" w:lineRule="exact"/>
              <w:ind w:left="10"/>
            </w:pPr>
            <w:r w:rsidRPr="0007202F">
              <w:t>5</w:t>
            </w:r>
          </w:p>
        </w:tc>
        <w:tc>
          <w:tcPr>
            <w:tcW w:w="1843" w:type="dxa"/>
          </w:tcPr>
          <w:p w14:paraId="7C17FE89" w14:textId="77777777" w:rsidR="00813F4D" w:rsidRPr="00C720C3" w:rsidRDefault="00813F4D" w:rsidP="00BC0066">
            <w:pPr>
              <w:pStyle w:val="TableParagraph"/>
              <w:spacing w:line="220" w:lineRule="exact"/>
              <w:ind w:left="140" w:right="131"/>
            </w:pPr>
            <w:r w:rsidRPr="0007202F">
              <w:t>Общего пользования</w:t>
            </w:r>
          </w:p>
        </w:tc>
        <w:tc>
          <w:tcPr>
            <w:tcW w:w="992" w:type="dxa"/>
          </w:tcPr>
          <w:p w14:paraId="3F8CCEB9" w14:textId="77777777" w:rsidR="00813F4D" w:rsidRPr="00942034" w:rsidRDefault="00813F4D" w:rsidP="00BC0066">
            <w:pPr>
              <w:pStyle w:val="TableParagraph"/>
              <w:spacing w:line="220" w:lineRule="exact"/>
              <w:ind w:left="10"/>
              <w:rPr>
                <w:spacing w:val="-10"/>
                <w:sz w:val="24"/>
              </w:rPr>
            </w:pPr>
          </w:p>
        </w:tc>
        <w:tc>
          <w:tcPr>
            <w:tcW w:w="1558" w:type="dxa"/>
          </w:tcPr>
          <w:p w14:paraId="17E359EA" w14:textId="77777777" w:rsidR="00813F4D" w:rsidRPr="00421421" w:rsidRDefault="00813F4D" w:rsidP="00BC0066">
            <w:pPr>
              <w:pStyle w:val="TableParagraph"/>
              <w:spacing w:line="220" w:lineRule="exact"/>
            </w:pPr>
            <w:r w:rsidRPr="0007202F">
              <w:t>Песчано-гравийное</w:t>
            </w:r>
          </w:p>
        </w:tc>
      </w:tr>
      <w:tr w:rsidR="00813F4D" w14:paraId="1EDF44B3" w14:textId="77777777" w:rsidTr="00A8640F">
        <w:trPr>
          <w:trHeight w:val="240"/>
        </w:trPr>
        <w:tc>
          <w:tcPr>
            <w:tcW w:w="567" w:type="dxa"/>
          </w:tcPr>
          <w:p w14:paraId="14545562" w14:textId="0EA8A1EE" w:rsidR="00813F4D" w:rsidRPr="006132DE" w:rsidRDefault="006132DE" w:rsidP="00BC0066">
            <w:pPr>
              <w:pStyle w:val="TableParagraph"/>
              <w:spacing w:line="220" w:lineRule="exact"/>
              <w:ind w:left="93" w:right="83"/>
              <w:rPr>
                <w:spacing w:val="-10"/>
                <w:sz w:val="24"/>
                <w:lang w:val="ru-RU"/>
              </w:rPr>
            </w:pPr>
            <w:r>
              <w:rPr>
                <w:spacing w:val="-10"/>
                <w:sz w:val="24"/>
                <w:lang w:val="ru-RU"/>
              </w:rPr>
              <w:t>124</w:t>
            </w:r>
          </w:p>
        </w:tc>
        <w:tc>
          <w:tcPr>
            <w:tcW w:w="3227" w:type="dxa"/>
          </w:tcPr>
          <w:p w14:paraId="025C5FE1" w14:textId="77777777" w:rsidR="00813F4D" w:rsidRPr="00465DDE" w:rsidRDefault="00813F4D" w:rsidP="00BC0066">
            <w:pPr>
              <w:pStyle w:val="TableParagraph"/>
              <w:spacing w:line="220" w:lineRule="exact"/>
              <w:ind w:left="107"/>
            </w:pPr>
            <w:r w:rsidRPr="0002748B">
              <w:t>с. Поддорье</w:t>
            </w:r>
            <w:r w:rsidRPr="0002748B">
              <w:tab/>
              <w:t>ул. Чистякова</w:t>
            </w:r>
          </w:p>
        </w:tc>
        <w:tc>
          <w:tcPr>
            <w:tcW w:w="1559" w:type="dxa"/>
          </w:tcPr>
          <w:p w14:paraId="2CD6F4F6" w14:textId="77777777" w:rsidR="00813F4D" w:rsidRPr="004C226E" w:rsidRDefault="00813F4D" w:rsidP="00BC0066">
            <w:pPr>
              <w:pStyle w:val="TableParagraph"/>
              <w:spacing w:line="249" w:lineRule="exact"/>
              <w:ind w:left="33" w:right="19"/>
            </w:pPr>
            <w:r w:rsidRPr="004C226E">
              <w:t>49 234 837 ОП МП</w:t>
            </w:r>
            <w:r>
              <w:t xml:space="preserve"> 072</w:t>
            </w:r>
          </w:p>
        </w:tc>
        <w:tc>
          <w:tcPr>
            <w:tcW w:w="1861" w:type="dxa"/>
          </w:tcPr>
          <w:p w14:paraId="4D803A04" w14:textId="77777777" w:rsidR="00813F4D" w:rsidRPr="00421421" w:rsidRDefault="00813F4D" w:rsidP="00BC0066">
            <w:pPr>
              <w:pStyle w:val="TableParagraph"/>
              <w:spacing w:line="220" w:lineRule="exact"/>
              <w:rPr>
                <w:spacing w:val="-10"/>
                <w:sz w:val="24"/>
              </w:rPr>
            </w:pPr>
          </w:p>
        </w:tc>
        <w:tc>
          <w:tcPr>
            <w:tcW w:w="2108" w:type="dxa"/>
          </w:tcPr>
          <w:p w14:paraId="4B3E8238" w14:textId="77777777" w:rsidR="00813F4D" w:rsidRPr="0002748B" w:rsidRDefault="00813F4D" w:rsidP="00BC0066">
            <w:pPr>
              <w:pStyle w:val="TableParagraph"/>
              <w:spacing w:line="220" w:lineRule="exact"/>
              <w:rPr>
                <w:spacing w:val="-10"/>
                <w:sz w:val="24"/>
                <w:lang w:val="ru-RU"/>
              </w:rPr>
            </w:pPr>
            <w:r>
              <w:rPr>
                <w:spacing w:val="-10"/>
                <w:sz w:val="24"/>
              </w:rPr>
              <w:t>0</w:t>
            </w:r>
            <w:r>
              <w:rPr>
                <w:spacing w:val="-10"/>
                <w:sz w:val="24"/>
                <w:lang w:val="ru-RU"/>
              </w:rPr>
              <w:t>,447</w:t>
            </w:r>
          </w:p>
        </w:tc>
        <w:tc>
          <w:tcPr>
            <w:tcW w:w="1559" w:type="dxa"/>
          </w:tcPr>
          <w:p w14:paraId="38168539" w14:textId="77777777" w:rsidR="00813F4D" w:rsidRPr="00C720C3" w:rsidRDefault="00813F4D" w:rsidP="00BC0066">
            <w:pPr>
              <w:pStyle w:val="TableParagraph"/>
              <w:spacing w:line="220" w:lineRule="exact"/>
              <w:ind w:left="10"/>
            </w:pPr>
            <w:r>
              <w:t>5</w:t>
            </w:r>
          </w:p>
        </w:tc>
        <w:tc>
          <w:tcPr>
            <w:tcW w:w="1843" w:type="dxa"/>
          </w:tcPr>
          <w:p w14:paraId="53019E3E" w14:textId="77777777" w:rsidR="00813F4D" w:rsidRDefault="00813F4D" w:rsidP="00BC0066">
            <w:pPr>
              <w:pStyle w:val="TableParagraph"/>
              <w:spacing w:line="220" w:lineRule="exact"/>
              <w:ind w:left="140" w:right="131"/>
            </w:pPr>
            <w:r>
              <w:t>Общего</w:t>
            </w:r>
          </w:p>
          <w:p w14:paraId="002095C1" w14:textId="77777777" w:rsidR="00813F4D" w:rsidRPr="00C720C3" w:rsidRDefault="00813F4D" w:rsidP="00BC0066">
            <w:pPr>
              <w:pStyle w:val="TableParagraph"/>
              <w:spacing w:line="220" w:lineRule="exact"/>
              <w:ind w:left="140" w:right="131"/>
            </w:pPr>
            <w:r>
              <w:t>пользования</w:t>
            </w:r>
          </w:p>
        </w:tc>
        <w:tc>
          <w:tcPr>
            <w:tcW w:w="992" w:type="dxa"/>
          </w:tcPr>
          <w:p w14:paraId="7D1DCFCC" w14:textId="77777777" w:rsidR="00813F4D" w:rsidRPr="00942034" w:rsidRDefault="00813F4D" w:rsidP="00BC0066">
            <w:pPr>
              <w:pStyle w:val="TableParagraph"/>
              <w:spacing w:line="220" w:lineRule="exact"/>
              <w:ind w:left="10"/>
              <w:rPr>
                <w:spacing w:val="-10"/>
                <w:sz w:val="24"/>
              </w:rPr>
            </w:pPr>
          </w:p>
        </w:tc>
        <w:tc>
          <w:tcPr>
            <w:tcW w:w="1558" w:type="dxa"/>
          </w:tcPr>
          <w:p w14:paraId="7BB9B846" w14:textId="77777777" w:rsidR="00813F4D" w:rsidRPr="00421421" w:rsidRDefault="00813F4D" w:rsidP="00BC0066">
            <w:pPr>
              <w:pStyle w:val="TableParagraph"/>
              <w:spacing w:line="220" w:lineRule="exact"/>
            </w:pPr>
            <w:r>
              <w:rPr>
                <w:lang w:val="ru-RU"/>
              </w:rPr>
              <w:t>асфальт</w:t>
            </w:r>
          </w:p>
        </w:tc>
      </w:tr>
      <w:tr w:rsidR="00813F4D" w14:paraId="560308F0" w14:textId="77777777" w:rsidTr="00A8640F">
        <w:trPr>
          <w:trHeight w:val="240"/>
        </w:trPr>
        <w:tc>
          <w:tcPr>
            <w:tcW w:w="567" w:type="dxa"/>
          </w:tcPr>
          <w:p w14:paraId="765B56D3" w14:textId="607DDB55" w:rsidR="00813F4D" w:rsidRPr="006132DE" w:rsidRDefault="006132DE" w:rsidP="00BC0066">
            <w:pPr>
              <w:pStyle w:val="TableParagraph"/>
              <w:spacing w:line="220" w:lineRule="exact"/>
              <w:ind w:left="93" w:right="83"/>
              <w:rPr>
                <w:spacing w:val="-10"/>
                <w:sz w:val="24"/>
                <w:lang w:val="ru-RU"/>
              </w:rPr>
            </w:pPr>
            <w:r>
              <w:rPr>
                <w:spacing w:val="-10"/>
                <w:sz w:val="24"/>
                <w:lang w:val="ru-RU"/>
              </w:rPr>
              <w:t>125</w:t>
            </w:r>
          </w:p>
        </w:tc>
        <w:tc>
          <w:tcPr>
            <w:tcW w:w="3227" w:type="dxa"/>
          </w:tcPr>
          <w:p w14:paraId="291EC7A7" w14:textId="77777777" w:rsidR="00813F4D" w:rsidRPr="00465DDE" w:rsidRDefault="00813F4D" w:rsidP="00BC0066">
            <w:pPr>
              <w:pStyle w:val="TableParagraph"/>
              <w:spacing w:line="220" w:lineRule="exact"/>
              <w:ind w:left="107"/>
            </w:pPr>
            <w:r w:rsidRPr="0002748B">
              <w:t>с. Поддорье</w:t>
            </w:r>
            <w:r w:rsidRPr="0002748B">
              <w:tab/>
              <w:t>1 Мая</w:t>
            </w:r>
          </w:p>
        </w:tc>
        <w:tc>
          <w:tcPr>
            <w:tcW w:w="1559" w:type="dxa"/>
          </w:tcPr>
          <w:p w14:paraId="1CDE13D5" w14:textId="77777777" w:rsidR="00813F4D" w:rsidRPr="0002748B" w:rsidRDefault="00813F4D" w:rsidP="00BC0066">
            <w:pPr>
              <w:pStyle w:val="TableParagraph"/>
              <w:spacing w:line="249" w:lineRule="exact"/>
              <w:ind w:left="33" w:right="19"/>
              <w:rPr>
                <w:lang w:val="ru-RU"/>
              </w:rPr>
            </w:pPr>
            <w:r w:rsidRPr="004C226E">
              <w:t>49 234 837 ОП МП</w:t>
            </w:r>
            <w:r>
              <w:rPr>
                <w:lang w:val="ru-RU"/>
              </w:rPr>
              <w:t xml:space="preserve"> 073</w:t>
            </w:r>
          </w:p>
        </w:tc>
        <w:tc>
          <w:tcPr>
            <w:tcW w:w="1861" w:type="dxa"/>
          </w:tcPr>
          <w:p w14:paraId="0EAB94C5" w14:textId="77777777" w:rsidR="00813F4D" w:rsidRPr="00421421" w:rsidRDefault="00813F4D" w:rsidP="00BC0066">
            <w:pPr>
              <w:pStyle w:val="TableParagraph"/>
              <w:spacing w:line="220" w:lineRule="exact"/>
              <w:rPr>
                <w:spacing w:val="-10"/>
                <w:sz w:val="24"/>
              </w:rPr>
            </w:pPr>
          </w:p>
        </w:tc>
        <w:tc>
          <w:tcPr>
            <w:tcW w:w="2108" w:type="dxa"/>
          </w:tcPr>
          <w:p w14:paraId="6776FA7E" w14:textId="77777777" w:rsidR="00813F4D" w:rsidRPr="0002748B" w:rsidRDefault="00813F4D" w:rsidP="00BC0066">
            <w:pPr>
              <w:pStyle w:val="TableParagraph"/>
              <w:spacing w:line="220" w:lineRule="exact"/>
              <w:rPr>
                <w:spacing w:val="-10"/>
                <w:sz w:val="24"/>
                <w:lang w:val="ru-RU"/>
              </w:rPr>
            </w:pPr>
            <w:r>
              <w:rPr>
                <w:spacing w:val="-10"/>
                <w:sz w:val="24"/>
                <w:lang w:val="ru-RU"/>
              </w:rPr>
              <w:t>0,6</w:t>
            </w:r>
          </w:p>
        </w:tc>
        <w:tc>
          <w:tcPr>
            <w:tcW w:w="1559" w:type="dxa"/>
          </w:tcPr>
          <w:p w14:paraId="5A74A510" w14:textId="77777777" w:rsidR="00813F4D" w:rsidRPr="00C720C3" w:rsidRDefault="00813F4D" w:rsidP="00BC0066">
            <w:pPr>
              <w:pStyle w:val="TableParagraph"/>
              <w:spacing w:line="220" w:lineRule="exact"/>
              <w:ind w:left="10"/>
            </w:pPr>
            <w:r>
              <w:t>5</w:t>
            </w:r>
          </w:p>
        </w:tc>
        <w:tc>
          <w:tcPr>
            <w:tcW w:w="1843" w:type="dxa"/>
          </w:tcPr>
          <w:p w14:paraId="47ED493A" w14:textId="77777777" w:rsidR="00813F4D" w:rsidRDefault="00813F4D" w:rsidP="00BC0066">
            <w:pPr>
              <w:pStyle w:val="TableParagraph"/>
              <w:spacing w:line="220" w:lineRule="exact"/>
              <w:ind w:left="140" w:right="131"/>
            </w:pPr>
            <w:r>
              <w:t>Общего</w:t>
            </w:r>
          </w:p>
          <w:p w14:paraId="751F1DEB" w14:textId="77777777" w:rsidR="00813F4D" w:rsidRPr="00C720C3" w:rsidRDefault="00813F4D" w:rsidP="00BC0066">
            <w:pPr>
              <w:pStyle w:val="TableParagraph"/>
              <w:spacing w:line="220" w:lineRule="exact"/>
              <w:ind w:left="140" w:right="131"/>
            </w:pPr>
            <w:r>
              <w:t>пользования</w:t>
            </w:r>
          </w:p>
        </w:tc>
        <w:tc>
          <w:tcPr>
            <w:tcW w:w="992" w:type="dxa"/>
          </w:tcPr>
          <w:p w14:paraId="45CBB722" w14:textId="77777777" w:rsidR="00813F4D" w:rsidRPr="00942034" w:rsidRDefault="00813F4D" w:rsidP="00BC0066">
            <w:pPr>
              <w:pStyle w:val="TableParagraph"/>
              <w:spacing w:line="220" w:lineRule="exact"/>
              <w:ind w:left="10"/>
              <w:rPr>
                <w:spacing w:val="-10"/>
                <w:sz w:val="24"/>
              </w:rPr>
            </w:pPr>
          </w:p>
        </w:tc>
        <w:tc>
          <w:tcPr>
            <w:tcW w:w="1558" w:type="dxa"/>
          </w:tcPr>
          <w:p w14:paraId="333D6972" w14:textId="77777777" w:rsidR="00813F4D" w:rsidRPr="00421421" w:rsidRDefault="00813F4D" w:rsidP="00BC0066">
            <w:pPr>
              <w:pStyle w:val="TableParagraph"/>
              <w:spacing w:line="220" w:lineRule="exact"/>
            </w:pPr>
            <w:r>
              <w:rPr>
                <w:lang w:val="ru-RU"/>
              </w:rPr>
              <w:t>асфальт</w:t>
            </w:r>
          </w:p>
        </w:tc>
      </w:tr>
      <w:tr w:rsidR="00813F4D" w14:paraId="76BA79C2" w14:textId="77777777" w:rsidTr="00A8640F">
        <w:trPr>
          <w:trHeight w:val="240"/>
        </w:trPr>
        <w:tc>
          <w:tcPr>
            <w:tcW w:w="567" w:type="dxa"/>
          </w:tcPr>
          <w:p w14:paraId="4D7AC6D0" w14:textId="175CB456" w:rsidR="00813F4D" w:rsidRPr="006132DE" w:rsidRDefault="006132DE" w:rsidP="00BC0066">
            <w:pPr>
              <w:pStyle w:val="TableParagraph"/>
              <w:spacing w:line="220" w:lineRule="exact"/>
              <w:ind w:left="93" w:right="83"/>
              <w:rPr>
                <w:spacing w:val="-10"/>
                <w:sz w:val="24"/>
                <w:lang w:val="ru-RU"/>
              </w:rPr>
            </w:pPr>
            <w:r>
              <w:rPr>
                <w:spacing w:val="-10"/>
                <w:sz w:val="24"/>
                <w:lang w:val="ru-RU"/>
              </w:rPr>
              <w:lastRenderedPageBreak/>
              <w:t>126</w:t>
            </w:r>
          </w:p>
        </w:tc>
        <w:tc>
          <w:tcPr>
            <w:tcW w:w="3227" w:type="dxa"/>
          </w:tcPr>
          <w:p w14:paraId="7A29FB6A" w14:textId="77777777" w:rsidR="00813F4D" w:rsidRPr="00465DDE" w:rsidRDefault="00813F4D" w:rsidP="00BC0066">
            <w:pPr>
              <w:pStyle w:val="TableParagraph"/>
              <w:spacing w:line="220" w:lineRule="exact"/>
              <w:ind w:left="107"/>
            </w:pPr>
            <w:r w:rsidRPr="0002748B">
              <w:t>с. Поддорье</w:t>
            </w:r>
            <w:r w:rsidRPr="0002748B">
              <w:tab/>
              <w:t>ул. Промышленная</w:t>
            </w:r>
          </w:p>
        </w:tc>
        <w:tc>
          <w:tcPr>
            <w:tcW w:w="1559" w:type="dxa"/>
          </w:tcPr>
          <w:p w14:paraId="379F1A41" w14:textId="77777777" w:rsidR="00813F4D" w:rsidRPr="0002748B" w:rsidRDefault="00813F4D" w:rsidP="00BC0066">
            <w:pPr>
              <w:pStyle w:val="TableParagraph"/>
              <w:spacing w:line="249" w:lineRule="exact"/>
              <w:ind w:left="33" w:right="19"/>
              <w:rPr>
                <w:lang w:val="ru-RU"/>
              </w:rPr>
            </w:pPr>
            <w:r w:rsidRPr="004C226E">
              <w:t>49 234 837 ОП МП</w:t>
            </w:r>
            <w:r>
              <w:rPr>
                <w:lang w:val="ru-RU"/>
              </w:rPr>
              <w:t xml:space="preserve"> 074</w:t>
            </w:r>
          </w:p>
        </w:tc>
        <w:tc>
          <w:tcPr>
            <w:tcW w:w="1861" w:type="dxa"/>
          </w:tcPr>
          <w:p w14:paraId="6DBEF61E" w14:textId="77777777" w:rsidR="00813F4D" w:rsidRPr="00421421" w:rsidRDefault="00813F4D" w:rsidP="00BC0066">
            <w:pPr>
              <w:pStyle w:val="TableParagraph"/>
              <w:spacing w:line="220" w:lineRule="exact"/>
              <w:rPr>
                <w:spacing w:val="-10"/>
                <w:sz w:val="24"/>
              </w:rPr>
            </w:pPr>
          </w:p>
        </w:tc>
        <w:tc>
          <w:tcPr>
            <w:tcW w:w="2108" w:type="dxa"/>
          </w:tcPr>
          <w:p w14:paraId="51F4DA2E" w14:textId="77777777" w:rsidR="00813F4D" w:rsidRPr="0002748B" w:rsidRDefault="00813F4D" w:rsidP="00BC0066">
            <w:pPr>
              <w:pStyle w:val="TableParagraph"/>
              <w:spacing w:line="220" w:lineRule="exact"/>
              <w:rPr>
                <w:spacing w:val="-10"/>
                <w:sz w:val="24"/>
                <w:lang w:val="ru-RU"/>
              </w:rPr>
            </w:pPr>
            <w:r>
              <w:rPr>
                <w:spacing w:val="-10"/>
                <w:sz w:val="24"/>
                <w:lang w:val="ru-RU"/>
              </w:rPr>
              <w:t>0,399</w:t>
            </w:r>
          </w:p>
        </w:tc>
        <w:tc>
          <w:tcPr>
            <w:tcW w:w="1559" w:type="dxa"/>
          </w:tcPr>
          <w:p w14:paraId="3962E529" w14:textId="77777777" w:rsidR="00813F4D" w:rsidRPr="00C720C3" w:rsidRDefault="00813F4D" w:rsidP="00BC0066">
            <w:pPr>
              <w:pStyle w:val="TableParagraph"/>
              <w:spacing w:line="220" w:lineRule="exact"/>
              <w:ind w:left="10"/>
            </w:pPr>
            <w:r>
              <w:t>5</w:t>
            </w:r>
          </w:p>
        </w:tc>
        <w:tc>
          <w:tcPr>
            <w:tcW w:w="1843" w:type="dxa"/>
          </w:tcPr>
          <w:p w14:paraId="21FE368E" w14:textId="77777777" w:rsidR="00813F4D" w:rsidRDefault="00813F4D" w:rsidP="00BC0066">
            <w:pPr>
              <w:pStyle w:val="TableParagraph"/>
              <w:spacing w:line="220" w:lineRule="exact"/>
              <w:ind w:left="140" w:right="131"/>
            </w:pPr>
            <w:r>
              <w:t>Общего</w:t>
            </w:r>
          </w:p>
          <w:p w14:paraId="307FA534" w14:textId="77777777" w:rsidR="00813F4D" w:rsidRPr="00C720C3" w:rsidRDefault="00813F4D" w:rsidP="00BC0066">
            <w:pPr>
              <w:pStyle w:val="TableParagraph"/>
              <w:spacing w:line="220" w:lineRule="exact"/>
              <w:ind w:left="140" w:right="131"/>
            </w:pPr>
            <w:r>
              <w:t>пользования</w:t>
            </w:r>
          </w:p>
        </w:tc>
        <w:tc>
          <w:tcPr>
            <w:tcW w:w="992" w:type="dxa"/>
          </w:tcPr>
          <w:p w14:paraId="2BF17789" w14:textId="77777777" w:rsidR="00813F4D" w:rsidRPr="00942034" w:rsidRDefault="00813F4D" w:rsidP="00BC0066">
            <w:pPr>
              <w:pStyle w:val="TableParagraph"/>
              <w:spacing w:line="220" w:lineRule="exact"/>
              <w:ind w:left="10"/>
              <w:rPr>
                <w:spacing w:val="-10"/>
                <w:sz w:val="24"/>
              </w:rPr>
            </w:pPr>
          </w:p>
        </w:tc>
        <w:tc>
          <w:tcPr>
            <w:tcW w:w="1558" w:type="dxa"/>
          </w:tcPr>
          <w:p w14:paraId="69838CB9" w14:textId="77777777" w:rsidR="00813F4D" w:rsidRPr="00421421" w:rsidRDefault="00813F4D" w:rsidP="00BC0066">
            <w:pPr>
              <w:pStyle w:val="TableParagraph"/>
              <w:spacing w:line="220" w:lineRule="exact"/>
            </w:pPr>
            <w:r>
              <w:rPr>
                <w:lang w:val="ru-RU"/>
              </w:rPr>
              <w:t>асфальт</w:t>
            </w:r>
          </w:p>
        </w:tc>
      </w:tr>
      <w:tr w:rsidR="00813F4D" w14:paraId="720EE2BA" w14:textId="77777777" w:rsidTr="00A8640F">
        <w:trPr>
          <w:trHeight w:val="240"/>
        </w:trPr>
        <w:tc>
          <w:tcPr>
            <w:tcW w:w="567" w:type="dxa"/>
          </w:tcPr>
          <w:p w14:paraId="6ADDFE89" w14:textId="1E1FD43B" w:rsidR="00813F4D" w:rsidRPr="006132DE" w:rsidRDefault="006132DE" w:rsidP="00BC0066">
            <w:pPr>
              <w:pStyle w:val="TableParagraph"/>
              <w:spacing w:line="220" w:lineRule="exact"/>
              <w:ind w:left="93" w:right="83"/>
              <w:rPr>
                <w:spacing w:val="-10"/>
                <w:sz w:val="24"/>
                <w:lang w:val="ru-RU"/>
              </w:rPr>
            </w:pPr>
            <w:r>
              <w:rPr>
                <w:spacing w:val="-10"/>
                <w:sz w:val="24"/>
                <w:lang w:val="ru-RU"/>
              </w:rPr>
              <w:t>127</w:t>
            </w:r>
          </w:p>
        </w:tc>
        <w:tc>
          <w:tcPr>
            <w:tcW w:w="3227" w:type="dxa"/>
          </w:tcPr>
          <w:p w14:paraId="617ABFBC" w14:textId="77777777" w:rsidR="00813F4D" w:rsidRPr="00465DDE" w:rsidRDefault="00813F4D" w:rsidP="00BC0066">
            <w:pPr>
              <w:pStyle w:val="TableParagraph"/>
              <w:spacing w:line="220" w:lineRule="exact"/>
              <w:ind w:left="107"/>
            </w:pPr>
            <w:r w:rsidRPr="0002748B">
              <w:t>с. Поддорье</w:t>
            </w:r>
            <w:r w:rsidRPr="0002748B">
              <w:tab/>
              <w:t>ул. Пролетарская</w:t>
            </w:r>
          </w:p>
        </w:tc>
        <w:tc>
          <w:tcPr>
            <w:tcW w:w="1559" w:type="dxa"/>
          </w:tcPr>
          <w:p w14:paraId="3D1A73C7" w14:textId="77777777" w:rsidR="00813F4D" w:rsidRPr="0002748B" w:rsidRDefault="00813F4D" w:rsidP="00BC0066">
            <w:pPr>
              <w:pStyle w:val="TableParagraph"/>
              <w:spacing w:line="249" w:lineRule="exact"/>
              <w:ind w:left="33" w:right="19"/>
              <w:rPr>
                <w:lang w:val="ru-RU"/>
              </w:rPr>
            </w:pPr>
            <w:r w:rsidRPr="004C226E">
              <w:t>49 234 837 ОП МП</w:t>
            </w:r>
            <w:r>
              <w:rPr>
                <w:lang w:val="ru-RU"/>
              </w:rPr>
              <w:t xml:space="preserve"> 075</w:t>
            </w:r>
          </w:p>
        </w:tc>
        <w:tc>
          <w:tcPr>
            <w:tcW w:w="1861" w:type="dxa"/>
          </w:tcPr>
          <w:p w14:paraId="3AD86306" w14:textId="77777777" w:rsidR="00813F4D" w:rsidRPr="00421421" w:rsidRDefault="00813F4D" w:rsidP="00BC0066">
            <w:pPr>
              <w:pStyle w:val="TableParagraph"/>
              <w:spacing w:line="220" w:lineRule="exact"/>
              <w:rPr>
                <w:spacing w:val="-10"/>
                <w:sz w:val="24"/>
              </w:rPr>
            </w:pPr>
          </w:p>
        </w:tc>
        <w:tc>
          <w:tcPr>
            <w:tcW w:w="2108" w:type="dxa"/>
          </w:tcPr>
          <w:p w14:paraId="1A5BACD5" w14:textId="77777777" w:rsidR="00813F4D" w:rsidRPr="0002748B" w:rsidRDefault="00813F4D" w:rsidP="00BC0066">
            <w:pPr>
              <w:pStyle w:val="TableParagraph"/>
              <w:spacing w:line="220" w:lineRule="exact"/>
              <w:rPr>
                <w:spacing w:val="-10"/>
                <w:sz w:val="24"/>
                <w:lang w:val="ru-RU"/>
              </w:rPr>
            </w:pPr>
            <w:r>
              <w:rPr>
                <w:spacing w:val="-10"/>
                <w:sz w:val="24"/>
                <w:lang w:val="ru-RU"/>
              </w:rPr>
              <w:t>0,7</w:t>
            </w:r>
          </w:p>
        </w:tc>
        <w:tc>
          <w:tcPr>
            <w:tcW w:w="1559" w:type="dxa"/>
          </w:tcPr>
          <w:p w14:paraId="4A021E14" w14:textId="77777777" w:rsidR="00813F4D" w:rsidRPr="00C720C3" w:rsidRDefault="00813F4D" w:rsidP="00BC0066">
            <w:pPr>
              <w:pStyle w:val="TableParagraph"/>
              <w:spacing w:line="220" w:lineRule="exact"/>
              <w:ind w:left="10"/>
            </w:pPr>
            <w:r>
              <w:t>5</w:t>
            </w:r>
          </w:p>
        </w:tc>
        <w:tc>
          <w:tcPr>
            <w:tcW w:w="1843" w:type="dxa"/>
          </w:tcPr>
          <w:p w14:paraId="4E48AFAB" w14:textId="77777777" w:rsidR="00813F4D" w:rsidRDefault="00813F4D" w:rsidP="00BC0066">
            <w:pPr>
              <w:pStyle w:val="TableParagraph"/>
              <w:spacing w:line="220" w:lineRule="exact"/>
              <w:ind w:left="140" w:right="131"/>
            </w:pPr>
            <w:r>
              <w:t>Общего</w:t>
            </w:r>
          </w:p>
          <w:p w14:paraId="55881B1F" w14:textId="77777777" w:rsidR="00813F4D" w:rsidRPr="00C720C3" w:rsidRDefault="00813F4D" w:rsidP="00BC0066">
            <w:pPr>
              <w:pStyle w:val="TableParagraph"/>
              <w:spacing w:line="220" w:lineRule="exact"/>
              <w:ind w:left="140" w:right="131"/>
            </w:pPr>
            <w:r>
              <w:t>пользования</w:t>
            </w:r>
          </w:p>
        </w:tc>
        <w:tc>
          <w:tcPr>
            <w:tcW w:w="992" w:type="dxa"/>
          </w:tcPr>
          <w:p w14:paraId="61855298" w14:textId="77777777" w:rsidR="00813F4D" w:rsidRPr="00942034" w:rsidRDefault="00813F4D" w:rsidP="00BC0066">
            <w:pPr>
              <w:pStyle w:val="TableParagraph"/>
              <w:spacing w:line="220" w:lineRule="exact"/>
              <w:ind w:left="10"/>
              <w:rPr>
                <w:spacing w:val="-10"/>
                <w:sz w:val="24"/>
              </w:rPr>
            </w:pPr>
          </w:p>
        </w:tc>
        <w:tc>
          <w:tcPr>
            <w:tcW w:w="1558" w:type="dxa"/>
          </w:tcPr>
          <w:p w14:paraId="52BE855B" w14:textId="77777777" w:rsidR="00813F4D" w:rsidRPr="00421421" w:rsidRDefault="00813F4D" w:rsidP="00BC0066">
            <w:pPr>
              <w:pStyle w:val="TableParagraph"/>
              <w:spacing w:line="220" w:lineRule="exact"/>
            </w:pPr>
            <w:r>
              <w:rPr>
                <w:lang w:val="ru-RU"/>
              </w:rPr>
              <w:t>асфальт</w:t>
            </w:r>
          </w:p>
        </w:tc>
      </w:tr>
      <w:tr w:rsidR="00813F4D" w14:paraId="4E9015CB" w14:textId="77777777" w:rsidTr="00A8640F">
        <w:trPr>
          <w:trHeight w:val="240"/>
        </w:trPr>
        <w:tc>
          <w:tcPr>
            <w:tcW w:w="567" w:type="dxa"/>
          </w:tcPr>
          <w:p w14:paraId="401CDE46" w14:textId="292A0226" w:rsidR="00813F4D" w:rsidRPr="006132DE" w:rsidRDefault="006132DE" w:rsidP="00BC0066">
            <w:pPr>
              <w:pStyle w:val="TableParagraph"/>
              <w:spacing w:line="220" w:lineRule="exact"/>
              <w:ind w:left="93" w:right="83"/>
              <w:rPr>
                <w:spacing w:val="-10"/>
                <w:sz w:val="24"/>
                <w:lang w:val="ru-RU"/>
              </w:rPr>
            </w:pPr>
            <w:r>
              <w:rPr>
                <w:spacing w:val="-10"/>
                <w:sz w:val="24"/>
                <w:lang w:val="ru-RU"/>
              </w:rPr>
              <w:t>128</w:t>
            </w:r>
          </w:p>
        </w:tc>
        <w:tc>
          <w:tcPr>
            <w:tcW w:w="3227" w:type="dxa"/>
          </w:tcPr>
          <w:p w14:paraId="2E880211" w14:textId="77777777" w:rsidR="00813F4D" w:rsidRPr="00465DDE" w:rsidRDefault="00813F4D" w:rsidP="00BC0066">
            <w:pPr>
              <w:pStyle w:val="TableParagraph"/>
              <w:spacing w:line="220" w:lineRule="exact"/>
              <w:ind w:left="107"/>
            </w:pPr>
            <w:r w:rsidRPr="0002748B">
              <w:t>с. Поддорье</w:t>
            </w:r>
            <w:r w:rsidRPr="0002748B">
              <w:tab/>
              <w:t>ул. Урицкого</w:t>
            </w:r>
          </w:p>
        </w:tc>
        <w:tc>
          <w:tcPr>
            <w:tcW w:w="1559" w:type="dxa"/>
          </w:tcPr>
          <w:p w14:paraId="32C40976" w14:textId="77777777" w:rsidR="00813F4D" w:rsidRPr="0002748B" w:rsidRDefault="00813F4D" w:rsidP="00BC0066">
            <w:pPr>
              <w:pStyle w:val="TableParagraph"/>
              <w:spacing w:line="249" w:lineRule="exact"/>
              <w:ind w:left="33" w:right="19"/>
              <w:rPr>
                <w:lang w:val="ru-RU"/>
              </w:rPr>
            </w:pPr>
            <w:r w:rsidRPr="004C226E">
              <w:t>49 234 837 ОП МП</w:t>
            </w:r>
            <w:r>
              <w:rPr>
                <w:lang w:val="ru-RU"/>
              </w:rPr>
              <w:t xml:space="preserve"> 076</w:t>
            </w:r>
          </w:p>
        </w:tc>
        <w:tc>
          <w:tcPr>
            <w:tcW w:w="1861" w:type="dxa"/>
          </w:tcPr>
          <w:p w14:paraId="25ABD20E" w14:textId="77777777" w:rsidR="00813F4D" w:rsidRPr="00421421" w:rsidRDefault="00813F4D" w:rsidP="00BC0066">
            <w:pPr>
              <w:pStyle w:val="TableParagraph"/>
              <w:spacing w:line="220" w:lineRule="exact"/>
              <w:rPr>
                <w:spacing w:val="-10"/>
                <w:sz w:val="24"/>
              </w:rPr>
            </w:pPr>
          </w:p>
        </w:tc>
        <w:tc>
          <w:tcPr>
            <w:tcW w:w="2108" w:type="dxa"/>
          </w:tcPr>
          <w:p w14:paraId="4BA622ED" w14:textId="77777777" w:rsidR="00813F4D" w:rsidRPr="0002748B" w:rsidRDefault="00813F4D" w:rsidP="00BC0066">
            <w:pPr>
              <w:pStyle w:val="TableParagraph"/>
              <w:spacing w:line="220" w:lineRule="exact"/>
              <w:rPr>
                <w:spacing w:val="-10"/>
                <w:sz w:val="24"/>
                <w:lang w:val="ru-RU"/>
              </w:rPr>
            </w:pPr>
            <w:r>
              <w:rPr>
                <w:spacing w:val="-10"/>
                <w:sz w:val="24"/>
                <w:lang w:val="ru-RU"/>
              </w:rPr>
              <w:t>0,6</w:t>
            </w:r>
          </w:p>
        </w:tc>
        <w:tc>
          <w:tcPr>
            <w:tcW w:w="1559" w:type="dxa"/>
          </w:tcPr>
          <w:p w14:paraId="3F96AEA5" w14:textId="77777777" w:rsidR="00813F4D" w:rsidRPr="00C720C3" w:rsidRDefault="00813F4D" w:rsidP="00BC0066">
            <w:pPr>
              <w:pStyle w:val="TableParagraph"/>
              <w:spacing w:line="220" w:lineRule="exact"/>
              <w:ind w:left="10"/>
            </w:pPr>
            <w:r>
              <w:t>5</w:t>
            </w:r>
          </w:p>
        </w:tc>
        <w:tc>
          <w:tcPr>
            <w:tcW w:w="1843" w:type="dxa"/>
          </w:tcPr>
          <w:p w14:paraId="12B6D3E6" w14:textId="77777777" w:rsidR="00813F4D" w:rsidRDefault="00813F4D" w:rsidP="00BC0066">
            <w:pPr>
              <w:pStyle w:val="TableParagraph"/>
              <w:spacing w:line="220" w:lineRule="exact"/>
              <w:ind w:left="140" w:right="131"/>
            </w:pPr>
            <w:r>
              <w:t>Общего</w:t>
            </w:r>
          </w:p>
          <w:p w14:paraId="0AEBDDDF" w14:textId="77777777" w:rsidR="00813F4D" w:rsidRPr="00C720C3" w:rsidRDefault="00813F4D" w:rsidP="00BC0066">
            <w:pPr>
              <w:pStyle w:val="TableParagraph"/>
              <w:spacing w:line="220" w:lineRule="exact"/>
              <w:ind w:left="140" w:right="131"/>
            </w:pPr>
            <w:r>
              <w:t>пользования</w:t>
            </w:r>
          </w:p>
        </w:tc>
        <w:tc>
          <w:tcPr>
            <w:tcW w:w="992" w:type="dxa"/>
          </w:tcPr>
          <w:p w14:paraId="15AB7A26" w14:textId="77777777" w:rsidR="00813F4D" w:rsidRPr="00942034" w:rsidRDefault="00813F4D" w:rsidP="00BC0066">
            <w:pPr>
              <w:pStyle w:val="TableParagraph"/>
              <w:spacing w:line="220" w:lineRule="exact"/>
              <w:ind w:left="10"/>
              <w:rPr>
                <w:spacing w:val="-10"/>
                <w:sz w:val="24"/>
              </w:rPr>
            </w:pPr>
          </w:p>
        </w:tc>
        <w:tc>
          <w:tcPr>
            <w:tcW w:w="1558" w:type="dxa"/>
          </w:tcPr>
          <w:p w14:paraId="6E79B7E1" w14:textId="77777777" w:rsidR="00813F4D" w:rsidRPr="00421421" w:rsidRDefault="00813F4D" w:rsidP="00BC0066">
            <w:pPr>
              <w:pStyle w:val="TableParagraph"/>
              <w:spacing w:line="220" w:lineRule="exact"/>
            </w:pPr>
            <w:r>
              <w:rPr>
                <w:lang w:val="ru-RU"/>
              </w:rPr>
              <w:t>асфальт</w:t>
            </w:r>
          </w:p>
        </w:tc>
      </w:tr>
      <w:tr w:rsidR="00813F4D" w14:paraId="2E38C4A6" w14:textId="77777777" w:rsidTr="00A8640F">
        <w:trPr>
          <w:trHeight w:val="240"/>
        </w:trPr>
        <w:tc>
          <w:tcPr>
            <w:tcW w:w="567" w:type="dxa"/>
          </w:tcPr>
          <w:p w14:paraId="08A0EBAF" w14:textId="63F523C9" w:rsidR="00813F4D" w:rsidRPr="006132DE" w:rsidRDefault="006132DE" w:rsidP="00BC0066">
            <w:pPr>
              <w:pStyle w:val="TableParagraph"/>
              <w:spacing w:line="220" w:lineRule="exact"/>
              <w:ind w:left="93" w:right="83"/>
              <w:rPr>
                <w:spacing w:val="-10"/>
                <w:sz w:val="24"/>
                <w:lang w:val="ru-RU"/>
              </w:rPr>
            </w:pPr>
            <w:r>
              <w:rPr>
                <w:spacing w:val="-10"/>
                <w:sz w:val="24"/>
                <w:lang w:val="ru-RU"/>
              </w:rPr>
              <w:t>129</w:t>
            </w:r>
          </w:p>
        </w:tc>
        <w:tc>
          <w:tcPr>
            <w:tcW w:w="3227" w:type="dxa"/>
          </w:tcPr>
          <w:p w14:paraId="207E515F" w14:textId="77777777" w:rsidR="00813F4D" w:rsidRPr="00465DDE" w:rsidRDefault="00813F4D" w:rsidP="00BC0066">
            <w:pPr>
              <w:pStyle w:val="TableParagraph"/>
              <w:spacing w:line="220" w:lineRule="exact"/>
              <w:ind w:left="107"/>
            </w:pPr>
            <w:r w:rsidRPr="0002748B">
              <w:t>с. Поддорье</w:t>
            </w:r>
            <w:r w:rsidRPr="0002748B">
              <w:tab/>
              <w:t>ул. Володарского</w:t>
            </w:r>
          </w:p>
        </w:tc>
        <w:tc>
          <w:tcPr>
            <w:tcW w:w="1559" w:type="dxa"/>
          </w:tcPr>
          <w:p w14:paraId="29047737" w14:textId="77777777" w:rsidR="00813F4D" w:rsidRPr="0002748B" w:rsidRDefault="00813F4D" w:rsidP="00BC0066">
            <w:pPr>
              <w:pStyle w:val="TableParagraph"/>
              <w:spacing w:line="249" w:lineRule="exact"/>
              <w:ind w:left="33" w:right="19"/>
              <w:rPr>
                <w:lang w:val="ru-RU"/>
              </w:rPr>
            </w:pPr>
            <w:r w:rsidRPr="004C226E">
              <w:t>49 234 837 ОП МП</w:t>
            </w:r>
            <w:r>
              <w:rPr>
                <w:lang w:val="ru-RU"/>
              </w:rPr>
              <w:t xml:space="preserve"> 077</w:t>
            </w:r>
          </w:p>
        </w:tc>
        <w:tc>
          <w:tcPr>
            <w:tcW w:w="1861" w:type="dxa"/>
          </w:tcPr>
          <w:p w14:paraId="2B5E3A52" w14:textId="77777777" w:rsidR="00813F4D" w:rsidRPr="00421421" w:rsidRDefault="00813F4D" w:rsidP="00BC0066">
            <w:pPr>
              <w:pStyle w:val="TableParagraph"/>
              <w:spacing w:line="220" w:lineRule="exact"/>
              <w:rPr>
                <w:spacing w:val="-10"/>
                <w:sz w:val="24"/>
              </w:rPr>
            </w:pPr>
          </w:p>
        </w:tc>
        <w:tc>
          <w:tcPr>
            <w:tcW w:w="2108" w:type="dxa"/>
          </w:tcPr>
          <w:p w14:paraId="58F01E40" w14:textId="77777777" w:rsidR="00813F4D" w:rsidRPr="0002748B" w:rsidRDefault="00813F4D" w:rsidP="00BC0066">
            <w:pPr>
              <w:pStyle w:val="TableParagraph"/>
              <w:spacing w:line="220" w:lineRule="exact"/>
              <w:rPr>
                <w:spacing w:val="-10"/>
                <w:sz w:val="24"/>
                <w:lang w:val="ru-RU"/>
              </w:rPr>
            </w:pPr>
            <w:r>
              <w:rPr>
                <w:spacing w:val="-10"/>
                <w:sz w:val="24"/>
                <w:lang w:val="ru-RU"/>
              </w:rPr>
              <w:t>0,378</w:t>
            </w:r>
          </w:p>
        </w:tc>
        <w:tc>
          <w:tcPr>
            <w:tcW w:w="1559" w:type="dxa"/>
          </w:tcPr>
          <w:p w14:paraId="0EC55B83" w14:textId="77777777" w:rsidR="00813F4D" w:rsidRPr="00C720C3" w:rsidRDefault="00813F4D" w:rsidP="00BC0066">
            <w:pPr>
              <w:pStyle w:val="TableParagraph"/>
              <w:spacing w:line="220" w:lineRule="exact"/>
              <w:ind w:left="10"/>
            </w:pPr>
            <w:r>
              <w:t>5</w:t>
            </w:r>
          </w:p>
        </w:tc>
        <w:tc>
          <w:tcPr>
            <w:tcW w:w="1843" w:type="dxa"/>
          </w:tcPr>
          <w:p w14:paraId="44547766" w14:textId="77777777" w:rsidR="00813F4D" w:rsidRDefault="00813F4D" w:rsidP="00BC0066">
            <w:pPr>
              <w:pStyle w:val="TableParagraph"/>
              <w:spacing w:line="220" w:lineRule="exact"/>
              <w:ind w:left="140" w:right="131"/>
            </w:pPr>
            <w:r>
              <w:t>Общего</w:t>
            </w:r>
          </w:p>
          <w:p w14:paraId="7775507A" w14:textId="77777777" w:rsidR="00813F4D" w:rsidRPr="00C720C3" w:rsidRDefault="00813F4D" w:rsidP="00BC0066">
            <w:pPr>
              <w:pStyle w:val="TableParagraph"/>
              <w:spacing w:line="220" w:lineRule="exact"/>
              <w:ind w:left="140" w:right="131"/>
            </w:pPr>
            <w:r>
              <w:t>пользования</w:t>
            </w:r>
          </w:p>
        </w:tc>
        <w:tc>
          <w:tcPr>
            <w:tcW w:w="992" w:type="dxa"/>
          </w:tcPr>
          <w:p w14:paraId="6A9D6303" w14:textId="77777777" w:rsidR="00813F4D" w:rsidRPr="00942034" w:rsidRDefault="00813F4D" w:rsidP="00BC0066">
            <w:pPr>
              <w:pStyle w:val="TableParagraph"/>
              <w:spacing w:line="220" w:lineRule="exact"/>
              <w:ind w:left="10"/>
              <w:rPr>
                <w:spacing w:val="-10"/>
                <w:sz w:val="24"/>
              </w:rPr>
            </w:pPr>
          </w:p>
        </w:tc>
        <w:tc>
          <w:tcPr>
            <w:tcW w:w="1558" w:type="dxa"/>
          </w:tcPr>
          <w:p w14:paraId="32EC4C52" w14:textId="77777777" w:rsidR="00813F4D" w:rsidRPr="00421421" w:rsidRDefault="00813F4D" w:rsidP="00BC0066">
            <w:pPr>
              <w:pStyle w:val="TableParagraph"/>
              <w:spacing w:line="220" w:lineRule="exact"/>
            </w:pPr>
            <w:r>
              <w:rPr>
                <w:lang w:val="ru-RU"/>
              </w:rPr>
              <w:t>асфальт</w:t>
            </w:r>
          </w:p>
        </w:tc>
      </w:tr>
      <w:tr w:rsidR="00813F4D" w14:paraId="596C8E88" w14:textId="77777777" w:rsidTr="00A8640F">
        <w:trPr>
          <w:trHeight w:val="240"/>
        </w:trPr>
        <w:tc>
          <w:tcPr>
            <w:tcW w:w="567" w:type="dxa"/>
          </w:tcPr>
          <w:p w14:paraId="52DCEC7F" w14:textId="3DDE50A7" w:rsidR="00813F4D" w:rsidRPr="0002748B" w:rsidRDefault="006132DE" w:rsidP="00BC0066">
            <w:pPr>
              <w:pStyle w:val="TableParagraph"/>
              <w:spacing w:line="220" w:lineRule="exact"/>
              <w:ind w:left="93" w:right="83"/>
              <w:rPr>
                <w:spacing w:val="-10"/>
                <w:sz w:val="24"/>
                <w:lang w:val="ru-RU"/>
              </w:rPr>
            </w:pPr>
            <w:r>
              <w:rPr>
                <w:spacing w:val="-10"/>
                <w:sz w:val="24"/>
                <w:lang w:val="ru-RU"/>
              </w:rPr>
              <w:t>130</w:t>
            </w:r>
          </w:p>
        </w:tc>
        <w:tc>
          <w:tcPr>
            <w:tcW w:w="3227" w:type="dxa"/>
          </w:tcPr>
          <w:p w14:paraId="006995F6" w14:textId="77777777" w:rsidR="00813F4D" w:rsidRPr="0002748B" w:rsidRDefault="00813F4D" w:rsidP="00BC0066">
            <w:pPr>
              <w:pStyle w:val="TableParagraph"/>
              <w:spacing w:line="220" w:lineRule="exact"/>
              <w:ind w:left="107"/>
              <w:rPr>
                <w:lang w:val="ru-RU"/>
              </w:rPr>
            </w:pPr>
            <w:r w:rsidRPr="0002748B">
              <w:rPr>
                <w:spacing w:val="-10"/>
                <w:sz w:val="24"/>
                <w:lang w:val="ru-RU"/>
              </w:rPr>
              <w:t>с. Поддорье</w:t>
            </w:r>
            <w:r w:rsidRPr="0002748B">
              <w:rPr>
                <w:spacing w:val="-10"/>
                <w:sz w:val="24"/>
                <w:lang w:val="ru-RU"/>
              </w:rPr>
              <w:tab/>
              <w:t>ул. Максима Горького</w:t>
            </w:r>
          </w:p>
        </w:tc>
        <w:tc>
          <w:tcPr>
            <w:tcW w:w="1559" w:type="dxa"/>
          </w:tcPr>
          <w:p w14:paraId="6DAABF54" w14:textId="77777777" w:rsidR="00813F4D" w:rsidRPr="0002748B" w:rsidRDefault="00813F4D" w:rsidP="00BC0066">
            <w:pPr>
              <w:pStyle w:val="TableParagraph"/>
              <w:spacing w:line="249" w:lineRule="exact"/>
              <w:ind w:left="33" w:right="19"/>
              <w:rPr>
                <w:lang w:val="ru-RU"/>
              </w:rPr>
            </w:pPr>
            <w:r w:rsidRPr="004C226E">
              <w:t>49 234 837 ОП МП</w:t>
            </w:r>
            <w:r>
              <w:rPr>
                <w:lang w:val="ru-RU"/>
              </w:rPr>
              <w:t xml:space="preserve"> 078</w:t>
            </w:r>
          </w:p>
        </w:tc>
        <w:tc>
          <w:tcPr>
            <w:tcW w:w="1861" w:type="dxa"/>
          </w:tcPr>
          <w:p w14:paraId="4A7AE5DD" w14:textId="77777777" w:rsidR="00813F4D" w:rsidRPr="00421421" w:rsidRDefault="00813F4D" w:rsidP="00BC0066">
            <w:pPr>
              <w:pStyle w:val="TableParagraph"/>
              <w:spacing w:line="220" w:lineRule="exact"/>
              <w:rPr>
                <w:spacing w:val="-10"/>
                <w:sz w:val="24"/>
              </w:rPr>
            </w:pPr>
          </w:p>
        </w:tc>
        <w:tc>
          <w:tcPr>
            <w:tcW w:w="2108" w:type="dxa"/>
          </w:tcPr>
          <w:p w14:paraId="67D12A2C" w14:textId="77777777" w:rsidR="00813F4D" w:rsidRPr="0002748B" w:rsidRDefault="00813F4D" w:rsidP="00BC0066">
            <w:pPr>
              <w:pStyle w:val="TableParagraph"/>
              <w:spacing w:line="220" w:lineRule="exact"/>
              <w:rPr>
                <w:spacing w:val="-10"/>
                <w:sz w:val="24"/>
                <w:lang w:val="ru-RU"/>
              </w:rPr>
            </w:pPr>
            <w:r>
              <w:rPr>
                <w:spacing w:val="-10"/>
                <w:sz w:val="24"/>
                <w:lang w:val="ru-RU"/>
              </w:rPr>
              <w:t>0,401</w:t>
            </w:r>
          </w:p>
        </w:tc>
        <w:tc>
          <w:tcPr>
            <w:tcW w:w="1559" w:type="dxa"/>
          </w:tcPr>
          <w:p w14:paraId="5E4BC07C" w14:textId="77777777" w:rsidR="00813F4D" w:rsidRPr="00C720C3" w:rsidRDefault="00813F4D" w:rsidP="00BC0066">
            <w:pPr>
              <w:pStyle w:val="TableParagraph"/>
              <w:spacing w:line="220" w:lineRule="exact"/>
              <w:ind w:left="10"/>
            </w:pPr>
            <w:r>
              <w:t>5</w:t>
            </w:r>
          </w:p>
        </w:tc>
        <w:tc>
          <w:tcPr>
            <w:tcW w:w="1843" w:type="dxa"/>
          </w:tcPr>
          <w:p w14:paraId="1B244178" w14:textId="77777777" w:rsidR="00813F4D" w:rsidRDefault="00813F4D" w:rsidP="00BC0066">
            <w:pPr>
              <w:pStyle w:val="TableParagraph"/>
              <w:spacing w:line="220" w:lineRule="exact"/>
              <w:ind w:left="140" w:right="131"/>
            </w:pPr>
            <w:r>
              <w:t>Общего</w:t>
            </w:r>
          </w:p>
          <w:p w14:paraId="58F06C10" w14:textId="77777777" w:rsidR="00813F4D" w:rsidRPr="00C720C3" w:rsidRDefault="00813F4D" w:rsidP="00BC0066">
            <w:pPr>
              <w:pStyle w:val="TableParagraph"/>
              <w:spacing w:line="220" w:lineRule="exact"/>
              <w:ind w:left="140" w:right="131"/>
            </w:pPr>
            <w:r>
              <w:t>пользования</w:t>
            </w:r>
          </w:p>
        </w:tc>
        <w:tc>
          <w:tcPr>
            <w:tcW w:w="992" w:type="dxa"/>
          </w:tcPr>
          <w:p w14:paraId="1A6E88FE" w14:textId="77777777" w:rsidR="00813F4D" w:rsidRPr="00942034" w:rsidRDefault="00813F4D" w:rsidP="00BC0066">
            <w:pPr>
              <w:pStyle w:val="TableParagraph"/>
              <w:spacing w:line="220" w:lineRule="exact"/>
              <w:ind w:left="10"/>
              <w:rPr>
                <w:spacing w:val="-10"/>
                <w:sz w:val="24"/>
              </w:rPr>
            </w:pPr>
          </w:p>
        </w:tc>
        <w:tc>
          <w:tcPr>
            <w:tcW w:w="1558" w:type="dxa"/>
          </w:tcPr>
          <w:p w14:paraId="1D8A3052" w14:textId="77777777" w:rsidR="00813F4D" w:rsidRPr="00421421" w:rsidRDefault="00813F4D" w:rsidP="00BC0066">
            <w:pPr>
              <w:pStyle w:val="TableParagraph"/>
              <w:spacing w:line="220" w:lineRule="exact"/>
            </w:pPr>
            <w:r>
              <w:rPr>
                <w:lang w:val="ru-RU"/>
              </w:rPr>
              <w:t>асфальт</w:t>
            </w:r>
          </w:p>
        </w:tc>
      </w:tr>
      <w:tr w:rsidR="00813F4D" w14:paraId="6A695901" w14:textId="77777777" w:rsidTr="00A8640F">
        <w:trPr>
          <w:trHeight w:val="240"/>
        </w:trPr>
        <w:tc>
          <w:tcPr>
            <w:tcW w:w="567" w:type="dxa"/>
          </w:tcPr>
          <w:p w14:paraId="34A4E1F5" w14:textId="645BC352" w:rsidR="00813F4D" w:rsidRPr="006132DE" w:rsidRDefault="006132DE" w:rsidP="00BC0066">
            <w:pPr>
              <w:pStyle w:val="TableParagraph"/>
              <w:spacing w:line="220" w:lineRule="exact"/>
              <w:ind w:left="93" w:right="83"/>
              <w:rPr>
                <w:spacing w:val="-10"/>
                <w:sz w:val="24"/>
                <w:lang w:val="ru-RU"/>
              </w:rPr>
            </w:pPr>
            <w:r>
              <w:rPr>
                <w:spacing w:val="-10"/>
                <w:sz w:val="24"/>
                <w:lang w:val="ru-RU"/>
              </w:rPr>
              <w:t>131</w:t>
            </w:r>
          </w:p>
        </w:tc>
        <w:tc>
          <w:tcPr>
            <w:tcW w:w="3227" w:type="dxa"/>
          </w:tcPr>
          <w:p w14:paraId="347D32B8" w14:textId="77777777" w:rsidR="00813F4D" w:rsidRPr="0002748B" w:rsidRDefault="00813F4D" w:rsidP="00BC0066">
            <w:pPr>
              <w:pStyle w:val="TableParagraph"/>
              <w:spacing w:line="220" w:lineRule="exact"/>
              <w:ind w:left="107"/>
              <w:rPr>
                <w:lang w:val="ru-RU"/>
              </w:rPr>
            </w:pPr>
            <w:r w:rsidRPr="0002748B">
              <w:t>с. Поддорье</w:t>
            </w:r>
            <w:r w:rsidRPr="0002748B">
              <w:tab/>
              <w:t>ул.8 Марта</w:t>
            </w:r>
            <w:r>
              <w:rPr>
                <w:lang w:val="ru-RU"/>
              </w:rPr>
              <w:t xml:space="preserve"> </w:t>
            </w:r>
          </w:p>
        </w:tc>
        <w:tc>
          <w:tcPr>
            <w:tcW w:w="1559" w:type="dxa"/>
          </w:tcPr>
          <w:p w14:paraId="420F97F5" w14:textId="77777777" w:rsidR="00813F4D" w:rsidRPr="0002748B" w:rsidRDefault="00813F4D" w:rsidP="00BC0066">
            <w:pPr>
              <w:pStyle w:val="TableParagraph"/>
              <w:spacing w:line="249" w:lineRule="exact"/>
              <w:ind w:left="33" w:right="19"/>
              <w:rPr>
                <w:lang w:val="ru-RU"/>
              </w:rPr>
            </w:pPr>
            <w:r w:rsidRPr="004C226E">
              <w:t>49 234 837 ОП МП</w:t>
            </w:r>
            <w:r>
              <w:rPr>
                <w:lang w:val="ru-RU"/>
              </w:rPr>
              <w:t xml:space="preserve"> 079</w:t>
            </w:r>
          </w:p>
        </w:tc>
        <w:tc>
          <w:tcPr>
            <w:tcW w:w="1861" w:type="dxa"/>
          </w:tcPr>
          <w:p w14:paraId="6B45670C" w14:textId="77777777" w:rsidR="00813F4D" w:rsidRPr="00421421" w:rsidRDefault="00813F4D" w:rsidP="00BC0066">
            <w:pPr>
              <w:pStyle w:val="TableParagraph"/>
              <w:spacing w:line="220" w:lineRule="exact"/>
              <w:rPr>
                <w:spacing w:val="-10"/>
                <w:sz w:val="24"/>
              </w:rPr>
            </w:pPr>
          </w:p>
        </w:tc>
        <w:tc>
          <w:tcPr>
            <w:tcW w:w="2108" w:type="dxa"/>
          </w:tcPr>
          <w:p w14:paraId="608F176A" w14:textId="77777777" w:rsidR="00813F4D" w:rsidRPr="0002748B" w:rsidRDefault="00813F4D" w:rsidP="00BC0066">
            <w:pPr>
              <w:pStyle w:val="TableParagraph"/>
              <w:spacing w:line="220" w:lineRule="exact"/>
              <w:rPr>
                <w:spacing w:val="-10"/>
                <w:sz w:val="24"/>
                <w:lang w:val="ru-RU"/>
              </w:rPr>
            </w:pPr>
            <w:r>
              <w:rPr>
                <w:spacing w:val="-10"/>
                <w:sz w:val="24"/>
                <w:lang w:val="ru-RU"/>
              </w:rPr>
              <w:t>0,356</w:t>
            </w:r>
          </w:p>
        </w:tc>
        <w:tc>
          <w:tcPr>
            <w:tcW w:w="1559" w:type="dxa"/>
          </w:tcPr>
          <w:p w14:paraId="6C82389D" w14:textId="77777777" w:rsidR="00813F4D" w:rsidRPr="00C720C3" w:rsidRDefault="00813F4D" w:rsidP="00BC0066">
            <w:pPr>
              <w:pStyle w:val="TableParagraph"/>
              <w:spacing w:line="220" w:lineRule="exact"/>
              <w:ind w:left="10"/>
            </w:pPr>
            <w:r>
              <w:t>5</w:t>
            </w:r>
          </w:p>
        </w:tc>
        <w:tc>
          <w:tcPr>
            <w:tcW w:w="1843" w:type="dxa"/>
          </w:tcPr>
          <w:p w14:paraId="5AC2C995" w14:textId="77777777" w:rsidR="00813F4D" w:rsidRDefault="00813F4D" w:rsidP="00BC0066">
            <w:pPr>
              <w:pStyle w:val="TableParagraph"/>
              <w:spacing w:line="220" w:lineRule="exact"/>
              <w:ind w:left="140" w:right="131"/>
            </w:pPr>
            <w:r>
              <w:t>Общего</w:t>
            </w:r>
          </w:p>
          <w:p w14:paraId="7DBC3E5B" w14:textId="77777777" w:rsidR="00813F4D" w:rsidRPr="00C720C3" w:rsidRDefault="00813F4D" w:rsidP="00BC0066">
            <w:pPr>
              <w:pStyle w:val="TableParagraph"/>
              <w:spacing w:line="220" w:lineRule="exact"/>
              <w:ind w:left="140" w:right="131"/>
            </w:pPr>
            <w:r>
              <w:t>пользования</w:t>
            </w:r>
          </w:p>
        </w:tc>
        <w:tc>
          <w:tcPr>
            <w:tcW w:w="992" w:type="dxa"/>
          </w:tcPr>
          <w:p w14:paraId="39B1121C" w14:textId="77777777" w:rsidR="00813F4D" w:rsidRPr="00942034" w:rsidRDefault="00813F4D" w:rsidP="00BC0066">
            <w:pPr>
              <w:pStyle w:val="TableParagraph"/>
              <w:spacing w:line="220" w:lineRule="exact"/>
              <w:ind w:left="10"/>
              <w:rPr>
                <w:spacing w:val="-10"/>
                <w:sz w:val="24"/>
              </w:rPr>
            </w:pPr>
          </w:p>
        </w:tc>
        <w:tc>
          <w:tcPr>
            <w:tcW w:w="1558" w:type="dxa"/>
          </w:tcPr>
          <w:p w14:paraId="5910891F" w14:textId="77777777" w:rsidR="00813F4D" w:rsidRPr="00421421" w:rsidRDefault="00813F4D" w:rsidP="00BC0066">
            <w:pPr>
              <w:pStyle w:val="TableParagraph"/>
              <w:spacing w:line="220" w:lineRule="exact"/>
            </w:pPr>
            <w:r>
              <w:rPr>
                <w:lang w:val="ru-RU"/>
              </w:rPr>
              <w:t>асфальт</w:t>
            </w:r>
          </w:p>
        </w:tc>
      </w:tr>
      <w:tr w:rsidR="00813F4D" w14:paraId="080B58A2" w14:textId="77777777" w:rsidTr="00A8640F">
        <w:trPr>
          <w:trHeight w:val="240"/>
        </w:trPr>
        <w:tc>
          <w:tcPr>
            <w:tcW w:w="567" w:type="dxa"/>
          </w:tcPr>
          <w:p w14:paraId="66886709" w14:textId="77CB7F03" w:rsidR="00813F4D" w:rsidRPr="006132DE" w:rsidRDefault="006132DE" w:rsidP="00BC0066">
            <w:pPr>
              <w:pStyle w:val="TableParagraph"/>
              <w:spacing w:line="220" w:lineRule="exact"/>
              <w:ind w:left="93" w:right="83"/>
              <w:rPr>
                <w:spacing w:val="-10"/>
                <w:sz w:val="24"/>
                <w:lang w:val="ru-RU"/>
              </w:rPr>
            </w:pPr>
            <w:r>
              <w:rPr>
                <w:spacing w:val="-10"/>
                <w:sz w:val="24"/>
                <w:lang w:val="ru-RU"/>
              </w:rPr>
              <w:t>132</w:t>
            </w:r>
          </w:p>
        </w:tc>
        <w:tc>
          <w:tcPr>
            <w:tcW w:w="3227" w:type="dxa"/>
          </w:tcPr>
          <w:p w14:paraId="19E59EC9" w14:textId="77777777" w:rsidR="00813F4D" w:rsidRPr="00465DDE" w:rsidRDefault="00813F4D" w:rsidP="00BC0066">
            <w:pPr>
              <w:pStyle w:val="TableParagraph"/>
              <w:spacing w:line="220" w:lineRule="exact"/>
              <w:ind w:left="107"/>
            </w:pPr>
            <w:r w:rsidRPr="0002748B">
              <w:t>с. Поддорье</w:t>
            </w:r>
            <w:r w:rsidRPr="0002748B">
              <w:tab/>
              <w:t>ул. Лесная</w:t>
            </w:r>
          </w:p>
        </w:tc>
        <w:tc>
          <w:tcPr>
            <w:tcW w:w="1559" w:type="dxa"/>
          </w:tcPr>
          <w:p w14:paraId="190948AF" w14:textId="77777777" w:rsidR="00813F4D" w:rsidRPr="0002748B" w:rsidRDefault="00813F4D" w:rsidP="00BC0066">
            <w:pPr>
              <w:pStyle w:val="TableParagraph"/>
              <w:spacing w:line="249" w:lineRule="exact"/>
              <w:ind w:left="33" w:right="19"/>
              <w:rPr>
                <w:lang w:val="ru-RU"/>
              </w:rPr>
            </w:pPr>
            <w:r w:rsidRPr="004C226E">
              <w:t>49 234 837 ОП МП</w:t>
            </w:r>
            <w:r>
              <w:rPr>
                <w:lang w:val="ru-RU"/>
              </w:rPr>
              <w:t xml:space="preserve"> 080</w:t>
            </w:r>
          </w:p>
        </w:tc>
        <w:tc>
          <w:tcPr>
            <w:tcW w:w="1861" w:type="dxa"/>
          </w:tcPr>
          <w:p w14:paraId="143615E1" w14:textId="77777777" w:rsidR="00813F4D" w:rsidRPr="00421421" w:rsidRDefault="00813F4D" w:rsidP="00BC0066">
            <w:pPr>
              <w:pStyle w:val="TableParagraph"/>
              <w:spacing w:line="220" w:lineRule="exact"/>
              <w:rPr>
                <w:spacing w:val="-10"/>
                <w:sz w:val="24"/>
              </w:rPr>
            </w:pPr>
          </w:p>
        </w:tc>
        <w:tc>
          <w:tcPr>
            <w:tcW w:w="2108" w:type="dxa"/>
          </w:tcPr>
          <w:p w14:paraId="79F203F8" w14:textId="77777777" w:rsidR="00813F4D" w:rsidRPr="0002748B" w:rsidRDefault="00813F4D" w:rsidP="00BC0066">
            <w:pPr>
              <w:pStyle w:val="TableParagraph"/>
              <w:spacing w:line="220" w:lineRule="exact"/>
              <w:rPr>
                <w:spacing w:val="-10"/>
                <w:sz w:val="24"/>
                <w:lang w:val="ru-RU"/>
              </w:rPr>
            </w:pPr>
            <w:r>
              <w:rPr>
                <w:spacing w:val="-10"/>
                <w:sz w:val="24"/>
                <w:lang w:val="ru-RU"/>
              </w:rPr>
              <w:t>0,444</w:t>
            </w:r>
          </w:p>
        </w:tc>
        <w:tc>
          <w:tcPr>
            <w:tcW w:w="1559" w:type="dxa"/>
          </w:tcPr>
          <w:p w14:paraId="548F39E1" w14:textId="77777777" w:rsidR="00813F4D" w:rsidRPr="00C720C3" w:rsidRDefault="00813F4D" w:rsidP="00BC0066">
            <w:pPr>
              <w:pStyle w:val="TableParagraph"/>
              <w:spacing w:line="220" w:lineRule="exact"/>
              <w:ind w:left="10"/>
            </w:pPr>
            <w:r>
              <w:t>5</w:t>
            </w:r>
          </w:p>
        </w:tc>
        <w:tc>
          <w:tcPr>
            <w:tcW w:w="1843" w:type="dxa"/>
          </w:tcPr>
          <w:p w14:paraId="15AC3F16" w14:textId="77777777" w:rsidR="00813F4D" w:rsidRDefault="00813F4D" w:rsidP="00BC0066">
            <w:pPr>
              <w:pStyle w:val="TableParagraph"/>
              <w:spacing w:line="220" w:lineRule="exact"/>
              <w:ind w:left="140" w:right="131"/>
            </w:pPr>
            <w:r>
              <w:t>Общего</w:t>
            </w:r>
          </w:p>
          <w:p w14:paraId="0BFCFA60" w14:textId="77777777" w:rsidR="00813F4D" w:rsidRPr="00C720C3" w:rsidRDefault="00813F4D" w:rsidP="00BC0066">
            <w:pPr>
              <w:pStyle w:val="TableParagraph"/>
              <w:spacing w:line="220" w:lineRule="exact"/>
              <w:ind w:left="140" w:right="131"/>
            </w:pPr>
            <w:r>
              <w:t>пользования</w:t>
            </w:r>
          </w:p>
        </w:tc>
        <w:tc>
          <w:tcPr>
            <w:tcW w:w="992" w:type="dxa"/>
          </w:tcPr>
          <w:p w14:paraId="031DDE04" w14:textId="77777777" w:rsidR="00813F4D" w:rsidRPr="00942034" w:rsidRDefault="00813F4D" w:rsidP="00BC0066">
            <w:pPr>
              <w:pStyle w:val="TableParagraph"/>
              <w:spacing w:line="220" w:lineRule="exact"/>
              <w:ind w:left="10"/>
              <w:rPr>
                <w:spacing w:val="-10"/>
                <w:sz w:val="24"/>
              </w:rPr>
            </w:pPr>
          </w:p>
        </w:tc>
        <w:tc>
          <w:tcPr>
            <w:tcW w:w="1558" w:type="dxa"/>
          </w:tcPr>
          <w:p w14:paraId="2BDAE837" w14:textId="77777777" w:rsidR="00813F4D" w:rsidRPr="00421421" w:rsidRDefault="00813F4D" w:rsidP="00BC0066">
            <w:pPr>
              <w:pStyle w:val="TableParagraph"/>
              <w:spacing w:line="220" w:lineRule="exact"/>
            </w:pPr>
            <w:r>
              <w:rPr>
                <w:lang w:val="ru-RU"/>
              </w:rPr>
              <w:t>асфальт</w:t>
            </w:r>
          </w:p>
        </w:tc>
      </w:tr>
      <w:tr w:rsidR="00813F4D" w14:paraId="4A0CB155" w14:textId="77777777" w:rsidTr="00A8640F">
        <w:trPr>
          <w:trHeight w:val="240"/>
        </w:trPr>
        <w:tc>
          <w:tcPr>
            <w:tcW w:w="567" w:type="dxa"/>
          </w:tcPr>
          <w:p w14:paraId="3653F061" w14:textId="0EE4B70B" w:rsidR="00813F4D" w:rsidRPr="006132DE" w:rsidRDefault="006132DE" w:rsidP="00BC0066">
            <w:pPr>
              <w:pStyle w:val="TableParagraph"/>
              <w:spacing w:line="220" w:lineRule="exact"/>
              <w:ind w:left="93" w:right="83"/>
              <w:rPr>
                <w:spacing w:val="-10"/>
                <w:sz w:val="24"/>
                <w:lang w:val="ru-RU"/>
              </w:rPr>
            </w:pPr>
            <w:r>
              <w:rPr>
                <w:spacing w:val="-10"/>
                <w:sz w:val="24"/>
                <w:lang w:val="ru-RU"/>
              </w:rPr>
              <w:t>133</w:t>
            </w:r>
          </w:p>
        </w:tc>
        <w:tc>
          <w:tcPr>
            <w:tcW w:w="3227" w:type="dxa"/>
          </w:tcPr>
          <w:p w14:paraId="4D39958D" w14:textId="77777777" w:rsidR="00813F4D" w:rsidRPr="00465DDE" w:rsidRDefault="00813F4D" w:rsidP="00BC0066">
            <w:pPr>
              <w:pStyle w:val="TableParagraph"/>
              <w:spacing w:line="220" w:lineRule="exact"/>
              <w:ind w:left="107"/>
            </w:pPr>
            <w:r w:rsidRPr="0002748B">
              <w:t>с. Поддорье</w:t>
            </w:r>
            <w:r w:rsidRPr="0002748B">
              <w:tab/>
              <w:t>ул. Полевая</w:t>
            </w:r>
          </w:p>
        </w:tc>
        <w:tc>
          <w:tcPr>
            <w:tcW w:w="1559" w:type="dxa"/>
          </w:tcPr>
          <w:p w14:paraId="352B13AC" w14:textId="77777777" w:rsidR="00813F4D" w:rsidRPr="0002748B" w:rsidRDefault="00813F4D" w:rsidP="00BC0066">
            <w:pPr>
              <w:pStyle w:val="TableParagraph"/>
              <w:spacing w:line="249" w:lineRule="exact"/>
              <w:ind w:left="33" w:right="19"/>
              <w:rPr>
                <w:lang w:val="ru-RU"/>
              </w:rPr>
            </w:pPr>
            <w:r w:rsidRPr="004C226E">
              <w:t>49 234 837 ОП МП</w:t>
            </w:r>
            <w:r>
              <w:rPr>
                <w:lang w:val="ru-RU"/>
              </w:rPr>
              <w:t xml:space="preserve"> 081</w:t>
            </w:r>
          </w:p>
        </w:tc>
        <w:tc>
          <w:tcPr>
            <w:tcW w:w="1861" w:type="dxa"/>
          </w:tcPr>
          <w:p w14:paraId="509E71F8" w14:textId="77777777" w:rsidR="00813F4D" w:rsidRPr="00421421" w:rsidRDefault="00813F4D" w:rsidP="00BC0066">
            <w:pPr>
              <w:pStyle w:val="TableParagraph"/>
              <w:spacing w:line="220" w:lineRule="exact"/>
              <w:rPr>
                <w:spacing w:val="-10"/>
                <w:sz w:val="24"/>
              </w:rPr>
            </w:pPr>
          </w:p>
        </w:tc>
        <w:tc>
          <w:tcPr>
            <w:tcW w:w="2108" w:type="dxa"/>
          </w:tcPr>
          <w:p w14:paraId="698711AE" w14:textId="77777777" w:rsidR="00813F4D" w:rsidRPr="0002748B" w:rsidRDefault="00813F4D" w:rsidP="00BC0066">
            <w:pPr>
              <w:pStyle w:val="TableParagraph"/>
              <w:spacing w:line="220" w:lineRule="exact"/>
              <w:rPr>
                <w:spacing w:val="-10"/>
                <w:sz w:val="24"/>
                <w:lang w:val="ru-RU"/>
              </w:rPr>
            </w:pPr>
            <w:r>
              <w:rPr>
                <w:spacing w:val="-10"/>
                <w:sz w:val="24"/>
                <w:lang w:val="ru-RU"/>
              </w:rPr>
              <w:t>0,384</w:t>
            </w:r>
          </w:p>
        </w:tc>
        <w:tc>
          <w:tcPr>
            <w:tcW w:w="1559" w:type="dxa"/>
          </w:tcPr>
          <w:p w14:paraId="7DBE3133" w14:textId="77777777" w:rsidR="00813F4D" w:rsidRPr="00C720C3" w:rsidRDefault="00813F4D" w:rsidP="00BC0066">
            <w:pPr>
              <w:pStyle w:val="TableParagraph"/>
              <w:spacing w:line="220" w:lineRule="exact"/>
              <w:ind w:left="10"/>
            </w:pPr>
            <w:r>
              <w:t>5</w:t>
            </w:r>
          </w:p>
        </w:tc>
        <w:tc>
          <w:tcPr>
            <w:tcW w:w="1843" w:type="dxa"/>
          </w:tcPr>
          <w:p w14:paraId="04726E70" w14:textId="77777777" w:rsidR="00813F4D" w:rsidRDefault="00813F4D" w:rsidP="00BC0066">
            <w:pPr>
              <w:pStyle w:val="TableParagraph"/>
              <w:spacing w:line="220" w:lineRule="exact"/>
              <w:ind w:left="140" w:right="131"/>
            </w:pPr>
            <w:r>
              <w:t>Общего</w:t>
            </w:r>
          </w:p>
          <w:p w14:paraId="35036A5F" w14:textId="77777777" w:rsidR="00813F4D" w:rsidRPr="00C720C3" w:rsidRDefault="00813F4D" w:rsidP="00BC0066">
            <w:pPr>
              <w:pStyle w:val="TableParagraph"/>
              <w:spacing w:line="220" w:lineRule="exact"/>
              <w:ind w:left="140" w:right="131"/>
            </w:pPr>
            <w:r>
              <w:t>пользования</w:t>
            </w:r>
          </w:p>
        </w:tc>
        <w:tc>
          <w:tcPr>
            <w:tcW w:w="992" w:type="dxa"/>
          </w:tcPr>
          <w:p w14:paraId="5F149461" w14:textId="77777777" w:rsidR="00813F4D" w:rsidRPr="00942034" w:rsidRDefault="00813F4D" w:rsidP="00BC0066">
            <w:pPr>
              <w:pStyle w:val="TableParagraph"/>
              <w:spacing w:line="220" w:lineRule="exact"/>
              <w:ind w:left="10"/>
              <w:rPr>
                <w:spacing w:val="-10"/>
                <w:sz w:val="24"/>
              </w:rPr>
            </w:pPr>
          </w:p>
        </w:tc>
        <w:tc>
          <w:tcPr>
            <w:tcW w:w="1558" w:type="dxa"/>
          </w:tcPr>
          <w:p w14:paraId="338D2D39" w14:textId="77777777" w:rsidR="00813F4D" w:rsidRPr="00421421" w:rsidRDefault="00813F4D" w:rsidP="00BC0066">
            <w:pPr>
              <w:pStyle w:val="TableParagraph"/>
              <w:spacing w:line="220" w:lineRule="exact"/>
            </w:pPr>
            <w:r>
              <w:rPr>
                <w:lang w:val="ru-RU"/>
              </w:rPr>
              <w:t>асфальт</w:t>
            </w:r>
          </w:p>
        </w:tc>
      </w:tr>
      <w:tr w:rsidR="00813F4D" w14:paraId="4F1BA613" w14:textId="77777777" w:rsidTr="00A8640F">
        <w:trPr>
          <w:trHeight w:val="240"/>
        </w:trPr>
        <w:tc>
          <w:tcPr>
            <w:tcW w:w="567" w:type="dxa"/>
          </w:tcPr>
          <w:p w14:paraId="63FBEA9C" w14:textId="50107887" w:rsidR="00813F4D" w:rsidRPr="006132DE" w:rsidRDefault="006132DE" w:rsidP="00BC0066">
            <w:pPr>
              <w:pStyle w:val="TableParagraph"/>
              <w:spacing w:line="220" w:lineRule="exact"/>
              <w:ind w:left="93" w:right="83"/>
              <w:rPr>
                <w:spacing w:val="-10"/>
                <w:sz w:val="24"/>
                <w:lang w:val="ru-RU"/>
              </w:rPr>
            </w:pPr>
            <w:r>
              <w:rPr>
                <w:spacing w:val="-10"/>
                <w:sz w:val="24"/>
                <w:lang w:val="ru-RU"/>
              </w:rPr>
              <w:t>134</w:t>
            </w:r>
          </w:p>
        </w:tc>
        <w:tc>
          <w:tcPr>
            <w:tcW w:w="3227" w:type="dxa"/>
          </w:tcPr>
          <w:p w14:paraId="52644F9E" w14:textId="77777777" w:rsidR="00813F4D" w:rsidRPr="00465DDE" w:rsidRDefault="00813F4D" w:rsidP="00BC0066">
            <w:pPr>
              <w:pStyle w:val="TableParagraph"/>
              <w:spacing w:line="220" w:lineRule="exact"/>
              <w:ind w:left="107"/>
            </w:pPr>
            <w:r w:rsidRPr="0002748B">
              <w:t>с. Поддорье</w:t>
            </w:r>
            <w:r w:rsidRPr="0002748B">
              <w:tab/>
              <w:t>ул. Советская</w:t>
            </w:r>
          </w:p>
        </w:tc>
        <w:tc>
          <w:tcPr>
            <w:tcW w:w="1559" w:type="dxa"/>
          </w:tcPr>
          <w:p w14:paraId="6D4F3E48" w14:textId="77777777" w:rsidR="00813F4D" w:rsidRPr="0002748B" w:rsidRDefault="00813F4D" w:rsidP="00BC0066">
            <w:pPr>
              <w:pStyle w:val="TableParagraph"/>
              <w:spacing w:line="249" w:lineRule="exact"/>
              <w:ind w:left="33" w:right="19"/>
              <w:rPr>
                <w:lang w:val="ru-RU"/>
              </w:rPr>
            </w:pPr>
            <w:r w:rsidRPr="004C226E">
              <w:t>49 234 837 ОП МП</w:t>
            </w:r>
            <w:r>
              <w:rPr>
                <w:lang w:val="ru-RU"/>
              </w:rPr>
              <w:t xml:space="preserve"> 082</w:t>
            </w:r>
          </w:p>
        </w:tc>
        <w:tc>
          <w:tcPr>
            <w:tcW w:w="1861" w:type="dxa"/>
          </w:tcPr>
          <w:p w14:paraId="141540DA" w14:textId="77777777" w:rsidR="00813F4D" w:rsidRPr="00421421" w:rsidRDefault="00813F4D" w:rsidP="00BC0066">
            <w:pPr>
              <w:pStyle w:val="TableParagraph"/>
              <w:spacing w:line="220" w:lineRule="exact"/>
              <w:rPr>
                <w:spacing w:val="-10"/>
                <w:sz w:val="24"/>
              </w:rPr>
            </w:pPr>
          </w:p>
        </w:tc>
        <w:tc>
          <w:tcPr>
            <w:tcW w:w="2108" w:type="dxa"/>
          </w:tcPr>
          <w:p w14:paraId="0E65A5DE" w14:textId="77777777" w:rsidR="00813F4D" w:rsidRPr="0002748B" w:rsidRDefault="00813F4D" w:rsidP="00BC0066">
            <w:pPr>
              <w:pStyle w:val="TableParagraph"/>
              <w:spacing w:line="220" w:lineRule="exact"/>
              <w:rPr>
                <w:spacing w:val="-10"/>
                <w:sz w:val="24"/>
                <w:lang w:val="ru-RU"/>
              </w:rPr>
            </w:pPr>
            <w:r>
              <w:rPr>
                <w:spacing w:val="-10"/>
                <w:sz w:val="24"/>
                <w:lang w:val="ru-RU"/>
              </w:rPr>
              <w:t>1,0</w:t>
            </w:r>
          </w:p>
        </w:tc>
        <w:tc>
          <w:tcPr>
            <w:tcW w:w="1559" w:type="dxa"/>
          </w:tcPr>
          <w:p w14:paraId="6C98F1BD" w14:textId="77777777" w:rsidR="00813F4D" w:rsidRPr="00C720C3" w:rsidRDefault="00813F4D" w:rsidP="00BC0066">
            <w:pPr>
              <w:pStyle w:val="TableParagraph"/>
              <w:spacing w:line="220" w:lineRule="exact"/>
              <w:ind w:left="10"/>
            </w:pPr>
            <w:r>
              <w:t>5</w:t>
            </w:r>
          </w:p>
        </w:tc>
        <w:tc>
          <w:tcPr>
            <w:tcW w:w="1843" w:type="dxa"/>
          </w:tcPr>
          <w:p w14:paraId="427ED36D" w14:textId="77777777" w:rsidR="00813F4D" w:rsidRDefault="00813F4D" w:rsidP="00BC0066">
            <w:pPr>
              <w:pStyle w:val="TableParagraph"/>
              <w:spacing w:line="220" w:lineRule="exact"/>
              <w:ind w:left="140" w:right="131"/>
            </w:pPr>
            <w:r>
              <w:t>Общего</w:t>
            </w:r>
          </w:p>
          <w:p w14:paraId="1681C881" w14:textId="77777777" w:rsidR="00813F4D" w:rsidRPr="00C720C3" w:rsidRDefault="00813F4D" w:rsidP="00BC0066">
            <w:pPr>
              <w:pStyle w:val="TableParagraph"/>
              <w:spacing w:line="220" w:lineRule="exact"/>
              <w:ind w:left="140" w:right="131"/>
            </w:pPr>
            <w:r>
              <w:t>пользования</w:t>
            </w:r>
          </w:p>
        </w:tc>
        <w:tc>
          <w:tcPr>
            <w:tcW w:w="992" w:type="dxa"/>
          </w:tcPr>
          <w:p w14:paraId="0BF5B06B" w14:textId="77777777" w:rsidR="00813F4D" w:rsidRPr="00942034" w:rsidRDefault="00813F4D" w:rsidP="00BC0066">
            <w:pPr>
              <w:pStyle w:val="TableParagraph"/>
              <w:spacing w:line="220" w:lineRule="exact"/>
              <w:ind w:left="10"/>
              <w:rPr>
                <w:spacing w:val="-10"/>
                <w:sz w:val="24"/>
              </w:rPr>
            </w:pPr>
          </w:p>
        </w:tc>
        <w:tc>
          <w:tcPr>
            <w:tcW w:w="1558" w:type="dxa"/>
          </w:tcPr>
          <w:p w14:paraId="6B7DAB25" w14:textId="77777777" w:rsidR="00813F4D" w:rsidRPr="00421421" w:rsidRDefault="00813F4D" w:rsidP="00BC0066">
            <w:pPr>
              <w:pStyle w:val="TableParagraph"/>
              <w:spacing w:line="220" w:lineRule="exact"/>
            </w:pPr>
            <w:r>
              <w:rPr>
                <w:lang w:val="ru-RU"/>
              </w:rPr>
              <w:t>асфальт</w:t>
            </w:r>
          </w:p>
        </w:tc>
      </w:tr>
      <w:tr w:rsidR="00813F4D" w14:paraId="07F47881" w14:textId="77777777" w:rsidTr="00A8640F">
        <w:trPr>
          <w:trHeight w:val="240"/>
        </w:trPr>
        <w:tc>
          <w:tcPr>
            <w:tcW w:w="567" w:type="dxa"/>
          </w:tcPr>
          <w:p w14:paraId="72BEF5A6" w14:textId="526DC86C" w:rsidR="00813F4D" w:rsidRPr="006132DE" w:rsidRDefault="006132DE" w:rsidP="00BC0066">
            <w:pPr>
              <w:pStyle w:val="TableParagraph"/>
              <w:spacing w:line="220" w:lineRule="exact"/>
              <w:ind w:left="93" w:right="83"/>
              <w:rPr>
                <w:spacing w:val="-10"/>
                <w:sz w:val="24"/>
                <w:lang w:val="ru-RU"/>
              </w:rPr>
            </w:pPr>
            <w:r>
              <w:rPr>
                <w:spacing w:val="-10"/>
                <w:sz w:val="24"/>
                <w:lang w:val="ru-RU"/>
              </w:rPr>
              <w:t>135</w:t>
            </w:r>
          </w:p>
        </w:tc>
        <w:tc>
          <w:tcPr>
            <w:tcW w:w="3227" w:type="dxa"/>
          </w:tcPr>
          <w:p w14:paraId="22E2DDD6" w14:textId="77777777" w:rsidR="00813F4D" w:rsidRPr="0002748B" w:rsidRDefault="00813F4D" w:rsidP="00BC0066">
            <w:pPr>
              <w:pStyle w:val="TableParagraph"/>
              <w:spacing w:line="220" w:lineRule="exact"/>
              <w:ind w:left="107"/>
              <w:rPr>
                <w:lang w:val="ru-RU"/>
              </w:rPr>
            </w:pPr>
            <w:r w:rsidRPr="0002748B">
              <w:rPr>
                <w:lang w:val="ru-RU"/>
              </w:rPr>
              <w:t>с. Поддорье</w:t>
            </w:r>
            <w:r w:rsidRPr="0002748B">
              <w:rPr>
                <w:lang w:val="ru-RU"/>
              </w:rPr>
              <w:tab/>
              <w:t>ул. Светлый путь</w:t>
            </w:r>
          </w:p>
        </w:tc>
        <w:tc>
          <w:tcPr>
            <w:tcW w:w="1559" w:type="dxa"/>
          </w:tcPr>
          <w:p w14:paraId="74653062" w14:textId="77777777" w:rsidR="00813F4D" w:rsidRPr="0002748B" w:rsidRDefault="00813F4D" w:rsidP="00BC0066">
            <w:pPr>
              <w:pStyle w:val="TableParagraph"/>
              <w:spacing w:line="249" w:lineRule="exact"/>
              <w:ind w:left="33" w:right="19"/>
              <w:rPr>
                <w:lang w:val="ru-RU"/>
              </w:rPr>
            </w:pPr>
            <w:r w:rsidRPr="004C226E">
              <w:t>49 234 837 ОП МП</w:t>
            </w:r>
            <w:r>
              <w:rPr>
                <w:lang w:val="ru-RU"/>
              </w:rPr>
              <w:t xml:space="preserve"> 083</w:t>
            </w:r>
          </w:p>
        </w:tc>
        <w:tc>
          <w:tcPr>
            <w:tcW w:w="1861" w:type="dxa"/>
          </w:tcPr>
          <w:p w14:paraId="68FE110A" w14:textId="77777777" w:rsidR="00813F4D" w:rsidRPr="00421421" w:rsidRDefault="00813F4D" w:rsidP="00BC0066">
            <w:pPr>
              <w:pStyle w:val="TableParagraph"/>
              <w:spacing w:line="220" w:lineRule="exact"/>
              <w:rPr>
                <w:spacing w:val="-10"/>
                <w:sz w:val="24"/>
              </w:rPr>
            </w:pPr>
          </w:p>
        </w:tc>
        <w:tc>
          <w:tcPr>
            <w:tcW w:w="2108" w:type="dxa"/>
          </w:tcPr>
          <w:p w14:paraId="75E0AD22" w14:textId="77777777" w:rsidR="00813F4D" w:rsidRPr="0002748B" w:rsidRDefault="00813F4D" w:rsidP="00BC0066">
            <w:pPr>
              <w:pStyle w:val="TableParagraph"/>
              <w:spacing w:line="220" w:lineRule="exact"/>
              <w:rPr>
                <w:spacing w:val="-10"/>
                <w:sz w:val="24"/>
                <w:lang w:val="ru-RU"/>
              </w:rPr>
            </w:pPr>
            <w:r>
              <w:rPr>
                <w:spacing w:val="-10"/>
                <w:sz w:val="24"/>
                <w:lang w:val="ru-RU"/>
              </w:rPr>
              <w:t>0,278</w:t>
            </w:r>
          </w:p>
        </w:tc>
        <w:tc>
          <w:tcPr>
            <w:tcW w:w="1559" w:type="dxa"/>
          </w:tcPr>
          <w:p w14:paraId="475EDEE6" w14:textId="77777777" w:rsidR="00813F4D" w:rsidRPr="00C720C3" w:rsidRDefault="00813F4D" w:rsidP="00BC0066">
            <w:pPr>
              <w:pStyle w:val="TableParagraph"/>
              <w:spacing w:line="220" w:lineRule="exact"/>
              <w:ind w:left="10"/>
            </w:pPr>
            <w:r>
              <w:t>5</w:t>
            </w:r>
          </w:p>
        </w:tc>
        <w:tc>
          <w:tcPr>
            <w:tcW w:w="1843" w:type="dxa"/>
          </w:tcPr>
          <w:p w14:paraId="1D99E69D" w14:textId="77777777" w:rsidR="00813F4D" w:rsidRDefault="00813F4D" w:rsidP="00BC0066">
            <w:pPr>
              <w:pStyle w:val="TableParagraph"/>
              <w:spacing w:line="220" w:lineRule="exact"/>
              <w:ind w:left="140" w:right="131"/>
            </w:pPr>
            <w:r>
              <w:t>Общего</w:t>
            </w:r>
          </w:p>
          <w:p w14:paraId="3430CC55" w14:textId="77777777" w:rsidR="00813F4D" w:rsidRPr="00C720C3" w:rsidRDefault="00813F4D" w:rsidP="00BC0066">
            <w:pPr>
              <w:pStyle w:val="TableParagraph"/>
              <w:spacing w:line="220" w:lineRule="exact"/>
              <w:ind w:left="140" w:right="131"/>
            </w:pPr>
            <w:r>
              <w:t>пользования</w:t>
            </w:r>
          </w:p>
        </w:tc>
        <w:tc>
          <w:tcPr>
            <w:tcW w:w="992" w:type="dxa"/>
          </w:tcPr>
          <w:p w14:paraId="4F1BB4AA" w14:textId="77777777" w:rsidR="00813F4D" w:rsidRPr="00942034" w:rsidRDefault="00813F4D" w:rsidP="00BC0066">
            <w:pPr>
              <w:pStyle w:val="TableParagraph"/>
              <w:spacing w:line="220" w:lineRule="exact"/>
              <w:ind w:left="10"/>
              <w:rPr>
                <w:spacing w:val="-10"/>
                <w:sz w:val="24"/>
              </w:rPr>
            </w:pPr>
          </w:p>
        </w:tc>
        <w:tc>
          <w:tcPr>
            <w:tcW w:w="1558" w:type="dxa"/>
          </w:tcPr>
          <w:p w14:paraId="74EECB26" w14:textId="77777777" w:rsidR="00813F4D" w:rsidRPr="00421421" w:rsidRDefault="00813F4D" w:rsidP="00BC0066">
            <w:pPr>
              <w:pStyle w:val="TableParagraph"/>
              <w:spacing w:line="220" w:lineRule="exact"/>
            </w:pPr>
            <w:r>
              <w:rPr>
                <w:lang w:val="ru-RU"/>
              </w:rPr>
              <w:t>асфальт</w:t>
            </w:r>
          </w:p>
        </w:tc>
      </w:tr>
      <w:tr w:rsidR="00813F4D" w14:paraId="1823F49A" w14:textId="77777777" w:rsidTr="00A8640F">
        <w:trPr>
          <w:trHeight w:val="240"/>
        </w:trPr>
        <w:tc>
          <w:tcPr>
            <w:tcW w:w="567" w:type="dxa"/>
          </w:tcPr>
          <w:p w14:paraId="48BF9E8A" w14:textId="6982434C" w:rsidR="00813F4D" w:rsidRPr="0002748B" w:rsidRDefault="006132DE" w:rsidP="00BC0066">
            <w:pPr>
              <w:pStyle w:val="TableParagraph"/>
              <w:spacing w:line="220" w:lineRule="exact"/>
              <w:ind w:left="93" w:right="83"/>
              <w:rPr>
                <w:spacing w:val="-10"/>
                <w:sz w:val="24"/>
                <w:lang w:val="ru-RU"/>
              </w:rPr>
            </w:pPr>
            <w:r>
              <w:rPr>
                <w:spacing w:val="-10"/>
                <w:sz w:val="24"/>
                <w:lang w:val="ru-RU"/>
              </w:rPr>
              <w:t>136</w:t>
            </w:r>
          </w:p>
        </w:tc>
        <w:tc>
          <w:tcPr>
            <w:tcW w:w="3227" w:type="dxa"/>
          </w:tcPr>
          <w:p w14:paraId="7A31FE61" w14:textId="77777777" w:rsidR="00813F4D" w:rsidRPr="0002748B" w:rsidRDefault="00813F4D" w:rsidP="00BC0066">
            <w:pPr>
              <w:pStyle w:val="TableParagraph"/>
              <w:spacing w:line="220" w:lineRule="exact"/>
              <w:ind w:left="107"/>
              <w:rPr>
                <w:lang w:val="ru-RU"/>
              </w:rPr>
            </w:pPr>
            <w:r w:rsidRPr="0002748B">
              <w:rPr>
                <w:spacing w:val="-10"/>
                <w:sz w:val="24"/>
                <w:lang w:val="ru-RU"/>
              </w:rPr>
              <w:t>с. Поддорье</w:t>
            </w:r>
            <w:r w:rsidRPr="0002748B">
              <w:rPr>
                <w:spacing w:val="-10"/>
                <w:sz w:val="24"/>
                <w:lang w:val="ru-RU"/>
              </w:rPr>
              <w:tab/>
              <w:t>ул. Красных Партизан</w:t>
            </w:r>
          </w:p>
        </w:tc>
        <w:tc>
          <w:tcPr>
            <w:tcW w:w="1559" w:type="dxa"/>
          </w:tcPr>
          <w:p w14:paraId="6AF8BECE" w14:textId="77777777" w:rsidR="00813F4D" w:rsidRPr="0002748B" w:rsidRDefault="00813F4D" w:rsidP="00BC0066">
            <w:pPr>
              <w:pStyle w:val="TableParagraph"/>
              <w:spacing w:line="249" w:lineRule="exact"/>
              <w:ind w:left="33" w:right="19"/>
              <w:rPr>
                <w:lang w:val="ru-RU"/>
              </w:rPr>
            </w:pPr>
            <w:r w:rsidRPr="004C226E">
              <w:t>49 234 837 ОП МП</w:t>
            </w:r>
            <w:r>
              <w:rPr>
                <w:lang w:val="ru-RU"/>
              </w:rPr>
              <w:t xml:space="preserve"> 084</w:t>
            </w:r>
          </w:p>
        </w:tc>
        <w:tc>
          <w:tcPr>
            <w:tcW w:w="1861" w:type="dxa"/>
          </w:tcPr>
          <w:p w14:paraId="63BCD082" w14:textId="77777777" w:rsidR="00813F4D" w:rsidRPr="00421421" w:rsidRDefault="00813F4D" w:rsidP="00BC0066">
            <w:pPr>
              <w:pStyle w:val="TableParagraph"/>
              <w:spacing w:line="220" w:lineRule="exact"/>
              <w:rPr>
                <w:spacing w:val="-10"/>
                <w:sz w:val="24"/>
              </w:rPr>
            </w:pPr>
          </w:p>
        </w:tc>
        <w:tc>
          <w:tcPr>
            <w:tcW w:w="2108" w:type="dxa"/>
          </w:tcPr>
          <w:p w14:paraId="5D97E5D0" w14:textId="77777777" w:rsidR="00813F4D" w:rsidRPr="0002748B" w:rsidRDefault="00813F4D" w:rsidP="00BC0066">
            <w:pPr>
              <w:pStyle w:val="TableParagraph"/>
              <w:spacing w:line="220" w:lineRule="exact"/>
              <w:rPr>
                <w:spacing w:val="-10"/>
                <w:sz w:val="24"/>
                <w:lang w:val="ru-RU"/>
              </w:rPr>
            </w:pPr>
            <w:r>
              <w:rPr>
                <w:spacing w:val="-10"/>
                <w:sz w:val="24"/>
                <w:lang w:val="ru-RU"/>
              </w:rPr>
              <w:t>0,590</w:t>
            </w:r>
          </w:p>
        </w:tc>
        <w:tc>
          <w:tcPr>
            <w:tcW w:w="1559" w:type="dxa"/>
          </w:tcPr>
          <w:p w14:paraId="27584D8E" w14:textId="77777777" w:rsidR="00813F4D" w:rsidRPr="00C720C3" w:rsidRDefault="00813F4D" w:rsidP="00BC0066">
            <w:pPr>
              <w:pStyle w:val="TableParagraph"/>
              <w:spacing w:line="220" w:lineRule="exact"/>
              <w:ind w:left="10"/>
            </w:pPr>
            <w:r>
              <w:t>5</w:t>
            </w:r>
          </w:p>
        </w:tc>
        <w:tc>
          <w:tcPr>
            <w:tcW w:w="1843" w:type="dxa"/>
          </w:tcPr>
          <w:p w14:paraId="01A41722" w14:textId="77777777" w:rsidR="00813F4D" w:rsidRDefault="00813F4D" w:rsidP="00BC0066">
            <w:pPr>
              <w:pStyle w:val="TableParagraph"/>
              <w:spacing w:line="220" w:lineRule="exact"/>
              <w:ind w:left="140" w:right="131"/>
            </w:pPr>
            <w:r>
              <w:t>Общего</w:t>
            </w:r>
          </w:p>
          <w:p w14:paraId="0F181EF7" w14:textId="77777777" w:rsidR="00813F4D" w:rsidRPr="00C720C3" w:rsidRDefault="00813F4D" w:rsidP="00BC0066">
            <w:pPr>
              <w:pStyle w:val="TableParagraph"/>
              <w:spacing w:line="220" w:lineRule="exact"/>
              <w:ind w:left="140" w:right="131"/>
            </w:pPr>
            <w:r>
              <w:t>пользования</w:t>
            </w:r>
          </w:p>
        </w:tc>
        <w:tc>
          <w:tcPr>
            <w:tcW w:w="992" w:type="dxa"/>
          </w:tcPr>
          <w:p w14:paraId="2B689245" w14:textId="77777777" w:rsidR="00813F4D" w:rsidRPr="00942034" w:rsidRDefault="00813F4D" w:rsidP="00BC0066">
            <w:pPr>
              <w:pStyle w:val="TableParagraph"/>
              <w:spacing w:line="220" w:lineRule="exact"/>
              <w:ind w:left="10"/>
              <w:rPr>
                <w:spacing w:val="-10"/>
                <w:sz w:val="24"/>
              </w:rPr>
            </w:pPr>
          </w:p>
        </w:tc>
        <w:tc>
          <w:tcPr>
            <w:tcW w:w="1558" w:type="dxa"/>
          </w:tcPr>
          <w:p w14:paraId="65C02A4F" w14:textId="77777777" w:rsidR="00813F4D" w:rsidRPr="00421421" w:rsidRDefault="00813F4D" w:rsidP="00BC0066">
            <w:pPr>
              <w:pStyle w:val="TableParagraph"/>
              <w:spacing w:line="220" w:lineRule="exact"/>
            </w:pPr>
            <w:r>
              <w:rPr>
                <w:lang w:val="ru-RU"/>
              </w:rPr>
              <w:t>асфальт</w:t>
            </w:r>
          </w:p>
        </w:tc>
      </w:tr>
      <w:tr w:rsidR="00813F4D" w14:paraId="55DF4806" w14:textId="77777777" w:rsidTr="00A8640F">
        <w:trPr>
          <w:trHeight w:val="240"/>
        </w:trPr>
        <w:tc>
          <w:tcPr>
            <w:tcW w:w="567" w:type="dxa"/>
          </w:tcPr>
          <w:p w14:paraId="366B7649" w14:textId="488462A3" w:rsidR="00813F4D" w:rsidRPr="006132DE" w:rsidRDefault="006132DE" w:rsidP="00BC0066">
            <w:pPr>
              <w:pStyle w:val="TableParagraph"/>
              <w:spacing w:line="220" w:lineRule="exact"/>
              <w:ind w:left="93" w:right="83"/>
              <w:rPr>
                <w:spacing w:val="-10"/>
                <w:sz w:val="24"/>
                <w:lang w:val="ru-RU"/>
              </w:rPr>
            </w:pPr>
            <w:r>
              <w:rPr>
                <w:spacing w:val="-10"/>
                <w:sz w:val="24"/>
                <w:lang w:val="ru-RU"/>
              </w:rPr>
              <w:t>137</w:t>
            </w:r>
          </w:p>
        </w:tc>
        <w:tc>
          <w:tcPr>
            <w:tcW w:w="3227" w:type="dxa"/>
          </w:tcPr>
          <w:p w14:paraId="53A5AD27" w14:textId="77777777" w:rsidR="00813F4D" w:rsidRPr="00465DDE" w:rsidRDefault="00813F4D" w:rsidP="00BC0066">
            <w:pPr>
              <w:pStyle w:val="TableParagraph"/>
              <w:spacing w:line="220" w:lineRule="exact"/>
              <w:ind w:left="107"/>
            </w:pPr>
            <w:r w:rsidRPr="0002748B">
              <w:t>с. Поддорье</w:t>
            </w:r>
            <w:r w:rsidRPr="0002748B">
              <w:tab/>
              <w:t>ул. Ташкентская</w:t>
            </w:r>
          </w:p>
        </w:tc>
        <w:tc>
          <w:tcPr>
            <w:tcW w:w="1559" w:type="dxa"/>
          </w:tcPr>
          <w:p w14:paraId="15F09AD2" w14:textId="77777777" w:rsidR="00813F4D" w:rsidRPr="0002748B" w:rsidRDefault="00813F4D" w:rsidP="00BC0066">
            <w:pPr>
              <w:pStyle w:val="TableParagraph"/>
              <w:spacing w:line="249" w:lineRule="exact"/>
              <w:ind w:left="33" w:right="19"/>
              <w:rPr>
                <w:lang w:val="ru-RU"/>
              </w:rPr>
            </w:pPr>
            <w:r w:rsidRPr="004C226E">
              <w:t>49 234 837 ОП МП</w:t>
            </w:r>
            <w:r>
              <w:rPr>
                <w:lang w:val="ru-RU"/>
              </w:rPr>
              <w:t xml:space="preserve"> 085</w:t>
            </w:r>
          </w:p>
        </w:tc>
        <w:tc>
          <w:tcPr>
            <w:tcW w:w="1861" w:type="dxa"/>
          </w:tcPr>
          <w:p w14:paraId="4A70221C" w14:textId="77777777" w:rsidR="00813F4D" w:rsidRPr="00421421" w:rsidRDefault="00813F4D" w:rsidP="00BC0066">
            <w:pPr>
              <w:pStyle w:val="TableParagraph"/>
              <w:spacing w:line="220" w:lineRule="exact"/>
              <w:rPr>
                <w:spacing w:val="-10"/>
                <w:sz w:val="24"/>
              </w:rPr>
            </w:pPr>
          </w:p>
        </w:tc>
        <w:tc>
          <w:tcPr>
            <w:tcW w:w="2108" w:type="dxa"/>
          </w:tcPr>
          <w:p w14:paraId="4AD97260" w14:textId="77777777" w:rsidR="00813F4D" w:rsidRPr="0002748B" w:rsidRDefault="00813F4D" w:rsidP="00BC0066">
            <w:pPr>
              <w:pStyle w:val="TableParagraph"/>
              <w:spacing w:line="220" w:lineRule="exact"/>
              <w:rPr>
                <w:spacing w:val="-10"/>
                <w:sz w:val="24"/>
                <w:lang w:val="ru-RU"/>
              </w:rPr>
            </w:pPr>
            <w:r>
              <w:rPr>
                <w:spacing w:val="-10"/>
                <w:sz w:val="24"/>
                <w:lang w:val="ru-RU"/>
              </w:rPr>
              <w:t>0,213</w:t>
            </w:r>
          </w:p>
        </w:tc>
        <w:tc>
          <w:tcPr>
            <w:tcW w:w="1559" w:type="dxa"/>
          </w:tcPr>
          <w:p w14:paraId="13059D6D" w14:textId="77777777" w:rsidR="00813F4D" w:rsidRPr="00C720C3" w:rsidRDefault="00813F4D" w:rsidP="00BC0066">
            <w:pPr>
              <w:pStyle w:val="TableParagraph"/>
              <w:spacing w:line="220" w:lineRule="exact"/>
              <w:ind w:left="10"/>
            </w:pPr>
            <w:r>
              <w:t>5</w:t>
            </w:r>
          </w:p>
        </w:tc>
        <w:tc>
          <w:tcPr>
            <w:tcW w:w="1843" w:type="dxa"/>
          </w:tcPr>
          <w:p w14:paraId="59751C30" w14:textId="77777777" w:rsidR="00813F4D" w:rsidRDefault="00813F4D" w:rsidP="00BC0066">
            <w:pPr>
              <w:pStyle w:val="TableParagraph"/>
              <w:spacing w:line="220" w:lineRule="exact"/>
              <w:ind w:left="140" w:right="131"/>
            </w:pPr>
            <w:r>
              <w:t>Общего</w:t>
            </w:r>
          </w:p>
          <w:p w14:paraId="7CC7431D" w14:textId="77777777" w:rsidR="00813F4D" w:rsidRPr="00C720C3" w:rsidRDefault="00813F4D" w:rsidP="00BC0066">
            <w:pPr>
              <w:pStyle w:val="TableParagraph"/>
              <w:spacing w:line="220" w:lineRule="exact"/>
              <w:ind w:left="140" w:right="131"/>
            </w:pPr>
            <w:r>
              <w:t>пользования</w:t>
            </w:r>
          </w:p>
        </w:tc>
        <w:tc>
          <w:tcPr>
            <w:tcW w:w="992" w:type="dxa"/>
          </w:tcPr>
          <w:p w14:paraId="03669C09" w14:textId="77777777" w:rsidR="00813F4D" w:rsidRPr="00942034" w:rsidRDefault="00813F4D" w:rsidP="00BC0066">
            <w:pPr>
              <w:pStyle w:val="TableParagraph"/>
              <w:spacing w:line="220" w:lineRule="exact"/>
              <w:ind w:left="10"/>
              <w:rPr>
                <w:spacing w:val="-10"/>
                <w:sz w:val="24"/>
              </w:rPr>
            </w:pPr>
          </w:p>
        </w:tc>
        <w:tc>
          <w:tcPr>
            <w:tcW w:w="1558" w:type="dxa"/>
          </w:tcPr>
          <w:p w14:paraId="127CB959" w14:textId="77777777" w:rsidR="00813F4D" w:rsidRPr="00421421" w:rsidRDefault="00813F4D" w:rsidP="00BC0066">
            <w:pPr>
              <w:pStyle w:val="TableParagraph"/>
              <w:spacing w:line="220" w:lineRule="exact"/>
            </w:pPr>
            <w:r>
              <w:rPr>
                <w:lang w:val="ru-RU"/>
              </w:rPr>
              <w:t>асфальт</w:t>
            </w:r>
          </w:p>
        </w:tc>
      </w:tr>
      <w:tr w:rsidR="00813F4D" w14:paraId="1105733E" w14:textId="77777777" w:rsidTr="00A8640F">
        <w:trPr>
          <w:trHeight w:val="240"/>
        </w:trPr>
        <w:tc>
          <w:tcPr>
            <w:tcW w:w="567" w:type="dxa"/>
          </w:tcPr>
          <w:p w14:paraId="71DAECF6" w14:textId="47343C16" w:rsidR="00813F4D" w:rsidRPr="006132DE" w:rsidRDefault="006132DE" w:rsidP="00BC0066">
            <w:pPr>
              <w:pStyle w:val="TableParagraph"/>
              <w:spacing w:line="220" w:lineRule="exact"/>
              <w:ind w:left="93" w:right="83"/>
              <w:rPr>
                <w:spacing w:val="-10"/>
                <w:sz w:val="24"/>
                <w:lang w:val="ru-RU"/>
              </w:rPr>
            </w:pPr>
            <w:r>
              <w:rPr>
                <w:spacing w:val="-10"/>
                <w:sz w:val="24"/>
                <w:lang w:val="ru-RU"/>
              </w:rPr>
              <w:t>138</w:t>
            </w:r>
          </w:p>
        </w:tc>
        <w:tc>
          <w:tcPr>
            <w:tcW w:w="3227" w:type="dxa"/>
          </w:tcPr>
          <w:p w14:paraId="76C190F3" w14:textId="77777777" w:rsidR="00813F4D" w:rsidRPr="00465DDE" w:rsidRDefault="00813F4D" w:rsidP="00BC0066">
            <w:pPr>
              <w:pStyle w:val="TableParagraph"/>
              <w:spacing w:line="220" w:lineRule="exact"/>
              <w:ind w:left="107"/>
            </w:pPr>
            <w:r>
              <w:t xml:space="preserve">с. </w:t>
            </w:r>
            <w:r>
              <w:rPr>
                <w:spacing w:val="-2"/>
              </w:rPr>
              <w:t>Поддорье</w:t>
            </w:r>
            <w:r>
              <w:t xml:space="preserve"> ул.</w:t>
            </w:r>
            <w:r>
              <w:rPr>
                <w:spacing w:val="-1"/>
              </w:rPr>
              <w:t xml:space="preserve"> </w:t>
            </w:r>
            <w:r>
              <w:rPr>
                <w:spacing w:val="-2"/>
              </w:rPr>
              <w:t>Парковая</w:t>
            </w:r>
          </w:p>
        </w:tc>
        <w:tc>
          <w:tcPr>
            <w:tcW w:w="1559" w:type="dxa"/>
          </w:tcPr>
          <w:p w14:paraId="7AE2B695" w14:textId="77777777" w:rsidR="00813F4D" w:rsidRPr="0002748B" w:rsidRDefault="00813F4D" w:rsidP="00BC0066">
            <w:pPr>
              <w:pStyle w:val="TableParagraph"/>
              <w:spacing w:line="249" w:lineRule="exact"/>
              <w:ind w:left="33" w:right="19"/>
              <w:rPr>
                <w:lang w:val="ru-RU"/>
              </w:rPr>
            </w:pPr>
            <w:r w:rsidRPr="0002748B">
              <w:t>49 234 837 ОП МП</w:t>
            </w:r>
            <w:r>
              <w:rPr>
                <w:lang w:val="ru-RU"/>
              </w:rPr>
              <w:t xml:space="preserve"> 086</w:t>
            </w:r>
          </w:p>
        </w:tc>
        <w:tc>
          <w:tcPr>
            <w:tcW w:w="1861" w:type="dxa"/>
          </w:tcPr>
          <w:p w14:paraId="66835927" w14:textId="77777777" w:rsidR="00813F4D" w:rsidRPr="00421421" w:rsidRDefault="00813F4D" w:rsidP="00BC0066">
            <w:pPr>
              <w:pStyle w:val="TableParagraph"/>
              <w:spacing w:line="220" w:lineRule="exact"/>
              <w:rPr>
                <w:spacing w:val="-10"/>
                <w:sz w:val="24"/>
              </w:rPr>
            </w:pPr>
          </w:p>
        </w:tc>
        <w:tc>
          <w:tcPr>
            <w:tcW w:w="2108" w:type="dxa"/>
          </w:tcPr>
          <w:p w14:paraId="58002414" w14:textId="77777777" w:rsidR="00813F4D" w:rsidRPr="0002748B" w:rsidRDefault="00813F4D" w:rsidP="00BC0066">
            <w:pPr>
              <w:pStyle w:val="TableParagraph"/>
              <w:spacing w:line="220" w:lineRule="exact"/>
              <w:rPr>
                <w:spacing w:val="-10"/>
                <w:sz w:val="24"/>
                <w:lang w:val="ru-RU"/>
              </w:rPr>
            </w:pPr>
            <w:r>
              <w:rPr>
                <w:spacing w:val="-10"/>
                <w:sz w:val="24"/>
                <w:lang w:val="ru-RU"/>
              </w:rPr>
              <w:t>0,135</w:t>
            </w:r>
          </w:p>
        </w:tc>
        <w:tc>
          <w:tcPr>
            <w:tcW w:w="1559" w:type="dxa"/>
          </w:tcPr>
          <w:p w14:paraId="1874F739" w14:textId="77777777" w:rsidR="00813F4D" w:rsidRPr="00C720C3" w:rsidRDefault="00813F4D" w:rsidP="00BC0066">
            <w:pPr>
              <w:pStyle w:val="TableParagraph"/>
              <w:spacing w:line="220" w:lineRule="exact"/>
              <w:ind w:left="10"/>
            </w:pPr>
            <w:r>
              <w:rPr>
                <w:lang w:val="ru-RU"/>
              </w:rPr>
              <w:t>5</w:t>
            </w:r>
          </w:p>
        </w:tc>
        <w:tc>
          <w:tcPr>
            <w:tcW w:w="1843" w:type="dxa"/>
          </w:tcPr>
          <w:p w14:paraId="5A3D0505" w14:textId="77777777" w:rsidR="00813F4D" w:rsidRDefault="00813F4D" w:rsidP="00BC0066">
            <w:pPr>
              <w:pStyle w:val="TableParagraph"/>
              <w:spacing w:line="249" w:lineRule="exact"/>
              <w:ind w:left="109"/>
            </w:pPr>
            <w:r>
              <w:rPr>
                <w:spacing w:val="-2"/>
                <w:lang w:val="ru-RU"/>
              </w:rPr>
              <w:t>О</w:t>
            </w:r>
            <w:r>
              <w:rPr>
                <w:spacing w:val="-2"/>
              </w:rPr>
              <w:t>бщего</w:t>
            </w:r>
          </w:p>
          <w:p w14:paraId="71F67D4F" w14:textId="77777777" w:rsidR="00813F4D" w:rsidRPr="00C720C3" w:rsidRDefault="00813F4D" w:rsidP="00BC0066">
            <w:pPr>
              <w:pStyle w:val="TableParagraph"/>
              <w:spacing w:line="220" w:lineRule="exact"/>
              <w:ind w:left="140" w:right="131"/>
            </w:pPr>
            <w:r>
              <w:rPr>
                <w:spacing w:val="-2"/>
              </w:rPr>
              <w:t>пользования</w:t>
            </w:r>
          </w:p>
        </w:tc>
        <w:tc>
          <w:tcPr>
            <w:tcW w:w="992" w:type="dxa"/>
          </w:tcPr>
          <w:p w14:paraId="18324081" w14:textId="77777777" w:rsidR="00813F4D" w:rsidRPr="00942034" w:rsidRDefault="00813F4D" w:rsidP="00BC0066">
            <w:pPr>
              <w:pStyle w:val="TableParagraph"/>
              <w:spacing w:line="220" w:lineRule="exact"/>
              <w:ind w:left="10"/>
              <w:rPr>
                <w:spacing w:val="-10"/>
                <w:sz w:val="24"/>
              </w:rPr>
            </w:pPr>
          </w:p>
        </w:tc>
        <w:tc>
          <w:tcPr>
            <w:tcW w:w="1558" w:type="dxa"/>
          </w:tcPr>
          <w:p w14:paraId="5AE151A1" w14:textId="77777777" w:rsidR="00813F4D" w:rsidRPr="00421421" w:rsidRDefault="00813F4D" w:rsidP="00BC0066">
            <w:pPr>
              <w:pStyle w:val="TableParagraph"/>
              <w:spacing w:line="220" w:lineRule="exact"/>
            </w:pPr>
            <w:r>
              <w:rPr>
                <w:spacing w:val="-2"/>
              </w:rPr>
              <w:t>грунтовая</w:t>
            </w:r>
          </w:p>
        </w:tc>
      </w:tr>
      <w:tr w:rsidR="00813F4D" w14:paraId="0380DFD0" w14:textId="77777777" w:rsidTr="00A8640F">
        <w:trPr>
          <w:trHeight w:val="240"/>
        </w:trPr>
        <w:tc>
          <w:tcPr>
            <w:tcW w:w="567" w:type="dxa"/>
          </w:tcPr>
          <w:p w14:paraId="1922DEA1" w14:textId="7389424F" w:rsidR="00813F4D" w:rsidRPr="00293E66" w:rsidRDefault="00293E66" w:rsidP="00BC0066">
            <w:pPr>
              <w:pStyle w:val="TableParagraph"/>
              <w:spacing w:line="220" w:lineRule="exact"/>
              <w:ind w:left="93" w:right="83"/>
              <w:rPr>
                <w:spacing w:val="-10"/>
                <w:sz w:val="24"/>
                <w:lang w:val="ru-RU"/>
              </w:rPr>
            </w:pPr>
            <w:r>
              <w:rPr>
                <w:spacing w:val="-10"/>
                <w:sz w:val="24"/>
                <w:lang w:val="ru-RU"/>
              </w:rPr>
              <w:t>139</w:t>
            </w:r>
          </w:p>
        </w:tc>
        <w:tc>
          <w:tcPr>
            <w:tcW w:w="3227" w:type="dxa"/>
          </w:tcPr>
          <w:p w14:paraId="69C37671" w14:textId="77777777" w:rsidR="00813F4D" w:rsidRPr="00465DDE" w:rsidRDefault="00813F4D" w:rsidP="00BC0066">
            <w:pPr>
              <w:pStyle w:val="TableParagraph"/>
              <w:spacing w:line="220" w:lineRule="exact"/>
              <w:ind w:left="107"/>
            </w:pPr>
            <w:r w:rsidRPr="0002748B">
              <w:t>с. Поддорье</w:t>
            </w:r>
            <w:r w:rsidRPr="0002748B">
              <w:tab/>
              <w:t>ул. Зайцева</w:t>
            </w:r>
          </w:p>
        </w:tc>
        <w:tc>
          <w:tcPr>
            <w:tcW w:w="1559" w:type="dxa"/>
          </w:tcPr>
          <w:p w14:paraId="0AA3B07C" w14:textId="77777777" w:rsidR="00813F4D" w:rsidRPr="0002748B" w:rsidRDefault="00813F4D" w:rsidP="00BC0066">
            <w:pPr>
              <w:pStyle w:val="TableParagraph"/>
              <w:spacing w:line="249" w:lineRule="exact"/>
              <w:ind w:left="33" w:right="19"/>
              <w:rPr>
                <w:lang w:val="ru-RU"/>
              </w:rPr>
            </w:pPr>
            <w:r w:rsidRPr="004C226E">
              <w:t>49 234 837 ОП МП</w:t>
            </w:r>
            <w:r>
              <w:rPr>
                <w:lang w:val="ru-RU"/>
              </w:rPr>
              <w:t xml:space="preserve"> 087</w:t>
            </w:r>
          </w:p>
        </w:tc>
        <w:tc>
          <w:tcPr>
            <w:tcW w:w="1861" w:type="dxa"/>
          </w:tcPr>
          <w:p w14:paraId="44B639F2" w14:textId="77777777" w:rsidR="00813F4D" w:rsidRPr="00421421" w:rsidRDefault="00813F4D" w:rsidP="00BC0066">
            <w:pPr>
              <w:pStyle w:val="TableParagraph"/>
              <w:spacing w:line="220" w:lineRule="exact"/>
              <w:rPr>
                <w:spacing w:val="-10"/>
                <w:sz w:val="24"/>
              </w:rPr>
            </w:pPr>
          </w:p>
        </w:tc>
        <w:tc>
          <w:tcPr>
            <w:tcW w:w="2108" w:type="dxa"/>
          </w:tcPr>
          <w:p w14:paraId="1DD9DBE6" w14:textId="77777777" w:rsidR="00813F4D" w:rsidRPr="0002748B" w:rsidRDefault="00813F4D" w:rsidP="00BC0066">
            <w:pPr>
              <w:pStyle w:val="TableParagraph"/>
              <w:spacing w:line="220" w:lineRule="exact"/>
              <w:rPr>
                <w:spacing w:val="-10"/>
                <w:sz w:val="24"/>
                <w:lang w:val="ru-RU"/>
              </w:rPr>
            </w:pPr>
            <w:r>
              <w:rPr>
                <w:spacing w:val="-10"/>
                <w:sz w:val="24"/>
                <w:lang w:val="ru-RU"/>
              </w:rPr>
              <w:t>0,323</w:t>
            </w:r>
          </w:p>
        </w:tc>
        <w:tc>
          <w:tcPr>
            <w:tcW w:w="1559" w:type="dxa"/>
          </w:tcPr>
          <w:p w14:paraId="49D5B802" w14:textId="77777777" w:rsidR="00813F4D" w:rsidRPr="00C720C3" w:rsidRDefault="00813F4D" w:rsidP="00BC0066">
            <w:pPr>
              <w:pStyle w:val="TableParagraph"/>
              <w:spacing w:line="220" w:lineRule="exact"/>
              <w:ind w:left="10"/>
            </w:pPr>
            <w:r>
              <w:rPr>
                <w:lang w:val="ru-RU"/>
              </w:rPr>
              <w:t>5</w:t>
            </w:r>
          </w:p>
        </w:tc>
        <w:tc>
          <w:tcPr>
            <w:tcW w:w="1843" w:type="dxa"/>
          </w:tcPr>
          <w:p w14:paraId="2700FA12" w14:textId="77777777" w:rsidR="00813F4D" w:rsidRDefault="00813F4D" w:rsidP="00BC0066">
            <w:pPr>
              <w:pStyle w:val="TableParagraph"/>
              <w:spacing w:line="249" w:lineRule="exact"/>
              <w:ind w:left="109"/>
            </w:pPr>
            <w:r>
              <w:rPr>
                <w:spacing w:val="-2"/>
                <w:lang w:val="ru-RU"/>
              </w:rPr>
              <w:t>О</w:t>
            </w:r>
            <w:r>
              <w:rPr>
                <w:spacing w:val="-2"/>
              </w:rPr>
              <w:t>бщего</w:t>
            </w:r>
          </w:p>
          <w:p w14:paraId="6B865A1B" w14:textId="77777777" w:rsidR="00813F4D" w:rsidRPr="00C720C3" w:rsidRDefault="00813F4D" w:rsidP="00BC0066">
            <w:pPr>
              <w:pStyle w:val="TableParagraph"/>
              <w:spacing w:line="220" w:lineRule="exact"/>
              <w:ind w:left="140" w:right="131"/>
            </w:pPr>
            <w:r>
              <w:rPr>
                <w:spacing w:val="-2"/>
              </w:rPr>
              <w:t>пользования</w:t>
            </w:r>
          </w:p>
        </w:tc>
        <w:tc>
          <w:tcPr>
            <w:tcW w:w="992" w:type="dxa"/>
          </w:tcPr>
          <w:p w14:paraId="1C3BA849" w14:textId="77777777" w:rsidR="00813F4D" w:rsidRPr="00942034" w:rsidRDefault="00813F4D" w:rsidP="00BC0066">
            <w:pPr>
              <w:pStyle w:val="TableParagraph"/>
              <w:spacing w:line="220" w:lineRule="exact"/>
              <w:ind w:left="10"/>
              <w:rPr>
                <w:spacing w:val="-10"/>
                <w:sz w:val="24"/>
              </w:rPr>
            </w:pPr>
          </w:p>
        </w:tc>
        <w:tc>
          <w:tcPr>
            <w:tcW w:w="1558" w:type="dxa"/>
          </w:tcPr>
          <w:p w14:paraId="37B3B058" w14:textId="77777777" w:rsidR="00813F4D" w:rsidRPr="0002748B" w:rsidRDefault="00813F4D" w:rsidP="00BC0066">
            <w:pPr>
              <w:pStyle w:val="TableParagraph"/>
              <w:spacing w:line="220" w:lineRule="exact"/>
              <w:rPr>
                <w:lang w:val="ru-RU"/>
              </w:rPr>
            </w:pPr>
            <w:r>
              <w:rPr>
                <w:spacing w:val="-2"/>
                <w:lang w:val="ru-RU"/>
              </w:rPr>
              <w:t>плиты</w:t>
            </w:r>
          </w:p>
        </w:tc>
      </w:tr>
      <w:tr w:rsidR="00813F4D" w14:paraId="6AD7E7C9" w14:textId="77777777" w:rsidTr="00A8640F">
        <w:trPr>
          <w:trHeight w:val="240"/>
        </w:trPr>
        <w:tc>
          <w:tcPr>
            <w:tcW w:w="567" w:type="dxa"/>
          </w:tcPr>
          <w:p w14:paraId="0216D8C0" w14:textId="44EB4933" w:rsidR="00813F4D" w:rsidRPr="007D3C70" w:rsidRDefault="007D3C70" w:rsidP="00BC0066">
            <w:pPr>
              <w:pStyle w:val="TableParagraph"/>
              <w:spacing w:line="220" w:lineRule="exact"/>
              <w:ind w:left="93" w:right="83"/>
              <w:rPr>
                <w:spacing w:val="-10"/>
                <w:sz w:val="24"/>
                <w:lang w:val="ru-RU"/>
              </w:rPr>
            </w:pPr>
            <w:r>
              <w:rPr>
                <w:spacing w:val="-10"/>
                <w:sz w:val="24"/>
                <w:lang w:val="ru-RU"/>
              </w:rPr>
              <w:t>140</w:t>
            </w:r>
          </w:p>
        </w:tc>
        <w:tc>
          <w:tcPr>
            <w:tcW w:w="3227" w:type="dxa"/>
          </w:tcPr>
          <w:p w14:paraId="4185FB57" w14:textId="77777777" w:rsidR="00813F4D" w:rsidRPr="00465DDE" w:rsidRDefault="00813F4D" w:rsidP="00BC0066">
            <w:pPr>
              <w:pStyle w:val="TableParagraph"/>
              <w:spacing w:line="220" w:lineRule="exact"/>
              <w:ind w:left="107"/>
            </w:pPr>
            <w:r w:rsidRPr="0002748B">
              <w:t>с. Поддорье</w:t>
            </w:r>
            <w:r w:rsidRPr="0002748B">
              <w:tab/>
              <w:t>ул. Пушкина</w:t>
            </w:r>
          </w:p>
        </w:tc>
        <w:tc>
          <w:tcPr>
            <w:tcW w:w="1559" w:type="dxa"/>
          </w:tcPr>
          <w:p w14:paraId="4C081E49" w14:textId="77777777" w:rsidR="00813F4D" w:rsidRPr="0002748B" w:rsidRDefault="00813F4D" w:rsidP="00BC0066">
            <w:pPr>
              <w:pStyle w:val="TableParagraph"/>
              <w:spacing w:line="249" w:lineRule="exact"/>
              <w:ind w:left="33" w:right="19"/>
              <w:rPr>
                <w:lang w:val="ru-RU"/>
              </w:rPr>
            </w:pPr>
            <w:r w:rsidRPr="004C226E">
              <w:t>49 234 837 ОП МП</w:t>
            </w:r>
            <w:r>
              <w:rPr>
                <w:lang w:val="ru-RU"/>
              </w:rPr>
              <w:t xml:space="preserve"> 088</w:t>
            </w:r>
          </w:p>
        </w:tc>
        <w:tc>
          <w:tcPr>
            <w:tcW w:w="1861" w:type="dxa"/>
          </w:tcPr>
          <w:p w14:paraId="6E7EB3A7" w14:textId="77777777" w:rsidR="00813F4D" w:rsidRPr="00421421" w:rsidRDefault="00813F4D" w:rsidP="00BC0066">
            <w:pPr>
              <w:pStyle w:val="TableParagraph"/>
              <w:spacing w:line="220" w:lineRule="exact"/>
              <w:rPr>
                <w:spacing w:val="-10"/>
                <w:sz w:val="24"/>
              </w:rPr>
            </w:pPr>
          </w:p>
        </w:tc>
        <w:tc>
          <w:tcPr>
            <w:tcW w:w="2108" w:type="dxa"/>
          </w:tcPr>
          <w:p w14:paraId="0DBF0568" w14:textId="77777777" w:rsidR="00813F4D" w:rsidRPr="0002748B" w:rsidRDefault="00813F4D" w:rsidP="00BC0066">
            <w:pPr>
              <w:pStyle w:val="TableParagraph"/>
              <w:spacing w:line="220" w:lineRule="exact"/>
              <w:rPr>
                <w:spacing w:val="-10"/>
                <w:sz w:val="24"/>
                <w:lang w:val="ru-RU"/>
              </w:rPr>
            </w:pPr>
            <w:r>
              <w:rPr>
                <w:spacing w:val="-10"/>
                <w:sz w:val="24"/>
                <w:lang w:val="ru-RU"/>
              </w:rPr>
              <w:t>0,168</w:t>
            </w:r>
          </w:p>
        </w:tc>
        <w:tc>
          <w:tcPr>
            <w:tcW w:w="1559" w:type="dxa"/>
          </w:tcPr>
          <w:p w14:paraId="743F2472" w14:textId="77777777" w:rsidR="00813F4D" w:rsidRPr="00C720C3" w:rsidRDefault="00813F4D" w:rsidP="00BC0066">
            <w:pPr>
              <w:pStyle w:val="TableParagraph"/>
              <w:spacing w:line="220" w:lineRule="exact"/>
              <w:ind w:left="10"/>
            </w:pPr>
            <w:r>
              <w:t>5</w:t>
            </w:r>
          </w:p>
        </w:tc>
        <w:tc>
          <w:tcPr>
            <w:tcW w:w="1843" w:type="dxa"/>
          </w:tcPr>
          <w:p w14:paraId="35661610" w14:textId="77777777" w:rsidR="00813F4D" w:rsidRDefault="00813F4D" w:rsidP="00BC0066">
            <w:pPr>
              <w:pStyle w:val="TableParagraph"/>
              <w:spacing w:line="220" w:lineRule="exact"/>
              <w:ind w:left="140" w:right="131"/>
            </w:pPr>
            <w:r>
              <w:t>Общего</w:t>
            </w:r>
          </w:p>
          <w:p w14:paraId="286925FA" w14:textId="77777777" w:rsidR="00813F4D" w:rsidRPr="00C720C3" w:rsidRDefault="00813F4D" w:rsidP="00BC0066">
            <w:pPr>
              <w:pStyle w:val="TableParagraph"/>
              <w:spacing w:line="220" w:lineRule="exact"/>
              <w:ind w:left="140" w:right="131"/>
            </w:pPr>
            <w:r>
              <w:t>пользования</w:t>
            </w:r>
          </w:p>
        </w:tc>
        <w:tc>
          <w:tcPr>
            <w:tcW w:w="992" w:type="dxa"/>
          </w:tcPr>
          <w:p w14:paraId="64E2AA34" w14:textId="77777777" w:rsidR="00813F4D" w:rsidRPr="00942034" w:rsidRDefault="00813F4D" w:rsidP="00BC0066">
            <w:pPr>
              <w:pStyle w:val="TableParagraph"/>
              <w:spacing w:line="220" w:lineRule="exact"/>
              <w:ind w:left="10"/>
              <w:rPr>
                <w:spacing w:val="-10"/>
                <w:sz w:val="24"/>
              </w:rPr>
            </w:pPr>
          </w:p>
        </w:tc>
        <w:tc>
          <w:tcPr>
            <w:tcW w:w="1558" w:type="dxa"/>
          </w:tcPr>
          <w:p w14:paraId="66A88A8B" w14:textId="77777777" w:rsidR="00813F4D" w:rsidRPr="00421421" w:rsidRDefault="00813F4D" w:rsidP="00BC0066">
            <w:pPr>
              <w:pStyle w:val="TableParagraph"/>
              <w:spacing w:line="220" w:lineRule="exact"/>
            </w:pPr>
            <w:r>
              <w:rPr>
                <w:lang w:val="ru-RU"/>
              </w:rPr>
              <w:t>асфальт</w:t>
            </w:r>
          </w:p>
        </w:tc>
      </w:tr>
      <w:tr w:rsidR="00813F4D" w14:paraId="65451AF6" w14:textId="77777777" w:rsidTr="00A8640F">
        <w:trPr>
          <w:trHeight w:val="240"/>
        </w:trPr>
        <w:tc>
          <w:tcPr>
            <w:tcW w:w="567" w:type="dxa"/>
          </w:tcPr>
          <w:p w14:paraId="77E3FC6F" w14:textId="4892F96D" w:rsidR="00813F4D" w:rsidRPr="007D3C70" w:rsidRDefault="007D3C70" w:rsidP="00BC0066">
            <w:pPr>
              <w:pStyle w:val="TableParagraph"/>
              <w:spacing w:line="220" w:lineRule="exact"/>
              <w:ind w:left="93" w:right="83"/>
              <w:rPr>
                <w:spacing w:val="-10"/>
                <w:sz w:val="24"/>
                <w:lang w:val="ru-RU"/>
              </w:rPr>
            </w:pPr>
            <w:r>
              <w:rPr>
                <w:spacing w:val="-10"/>
                <w:sz w:val="24"/>
                <w:lang w:val="ru-RU"/>
              </w:rPr>
              <w:t>141</w:t>
            </w:r>
          </w:p>
        </w:tc>
        <w:tc>
          <w:tcPr>
            <w:tcW w:w="3227" w:type="dxa"/>
          </w:tcPr>
          <w:p w14:paraId="00581641" w14:textId="77777777" w:rsidR="00813F4D" w:rsidRPr="00465DDE" w:rsidRDefault="00813F4D" w:rsidP="00BC0066">
            <w:pPr>
              <w:pStyle w:val="TableParagraph"/>
              <w:spacing w:line="220" w:lineRule="exact"/>
              <w:ind w:left="107"/>
            </w:pPr>
            <w:r w:rsidRPr="006D5740">
              <w:t>с. Поддорье</w:t>
            </w:r>
            <w:r w:rsidRPr="006D5740">
              <w:tab/>
              <w:t>ул. Новаторов</w:t>
            </w:r>
          </w:p>
        </w:tc>
        <w:tc>
          <w:tcPr>
            <w:tcW w:w="1559" w:type="dxa"/>
          </w:tcPr>
          <w:p w14:paraId="4E5A6CB1" w14:textId="77777777" w:rsidR="00813F4D" w:rsidRPr="006D5740" w:rsidRDefault="00813F4D" w:rsidP="00BC0066">
            <w:pPr>
              <w:pStyle w:val="TableParagraph"/>
              <w:spacing w:line="249" w:lineRule="exact"/>
              <w:ind w:left="33" w:right="19"/>
              <w:rPr>
                <w:lang w:val="ru-RU"/>
              </w:rPr>
            </w:pPr>
            <w:r w:rsidRPr="004C226E">
              <w:t>49 234 837 ОП МП</w:t>
            </w:r>
            <w:r>
              <w:rPr>
                <w:lang w:val="ru-RU"/>
              </w:rPr>
              <w:t xml:space="preserve"> 089</w:t>
            </w:r>
          </w:p>
        </w:tc>
        <w:tc>
          <w:tcPr>
            <w:tcW w:w="1861" w:type="dxa"/>
          </w:tcPr>
          <w:p w14:paraId="7E089B2A" w14:textId="77777777" w:rsidR="00813F4D" w:rsidRPr="00421421" w:rsidRDefault="00813F4D" w:rsidP="00BC0066">
            <w:pPr>
              <w:pStyle w:val="TableParagraph"/>
              <w:spacing w:line="220" w:lineRule="exact"/>
              <w:rPr>
                <w:spacing w:val="-10"/>
                <w:sz w:val="24"/>
              </w:rPr>
            </w:pPr>
          </w:p>
        </w:tc>
        <w:tc>
          <w:tcPr>
            <w:tcW w:w="2108" w:type="dxa"/>
          </w:tcPr>
          <w:p w14:paraId="2B3592D2" w14:textId="77777777" w:rsidR="00813F4D" w:rsidRPr="006D5740" w:rsidRDefault="00813F4D" w:rsidP="00BC0066">
            <w:pPr>
              <w:pStyle w:val="TableParagraph"/>
              <w:spacing w:line="220" w:lineRule="exact"/>
              <w:rPr>
                <w:spacing w:val="-10"/>
                <w:sz w:val="24"/>
                <w:lang w:val="ru-RU"/>
              </w:rPr>
            </w:pPr>
            <w:r>
              <w:rPr>
                <w:spacing w:val="-10"/>
                <w:sz w:val="24"/>
                <w:lang w:val="ru-RU"/>
              </w:rPr>
              <w:t>0,416</w:t>
            </w:r>
          </w:p>
        </w:tc>
        <w:tc>
          <w:tcPr>
            <w:tcW w:w="1559" w:type="dxa"/>
          </w:tcPr>
          <w:p w14:paraId="414E3FCE" w14:textId="77777777" w:rsidR="00813F4D" w:rsidRPr="00C720C3" w:rsidRDefault="00813F4D" w:rsidP="00BC0066">
            <w:pPr>
              <w:pStyle w:val="TableParagraph"/>
              <w:spacing w:line="220" w:lineRule="exact"/>
              <w:ind w:left="10"/>
            </w:pPr>
            <w:r>
              <w:t>5</w:t>
            </w:r>
          </w:p>
        </w:tc>
        <w:tc>
          <w:tcPr>
            <w:tcW w:w="1843" w:type="dxa"/>
          </w:tcPr>
          <w:p w14:paraId="71F2A08B" w14:textId="77777777" w:rsidR="00813F4D" w:rsidRDefault="00813F4D" w:rsidP="00BC0066">
            <w:pPr>
              <w:pStyle w:val="TableParagraph"/>
              <w:spacing w:line="220" w:lineRule="exact"/>
              <w:ind w:left="140" w:right="131"/>
            </w:pPr>
            <w:r>
              <w:t>Общего</w:t>
            </w:r>
          </w:p>
          <w:p w14:paraId="0405E51E" w14:textId="77777777" w:rsidR="00813F4D" w:rsidRPr="00C720C3" w:rsidRDefault="00813F4D" w:rsidP="00BC0066">
            <w:pPr>
              <w:pStyle w:val="TableParagraph"/>
              <w:spacing w:line="220" w:lineRule="exact"/>
              <w:ind w:left="140" w:right="131"/>
            </w:pPr>
            <w:r>
              <w:t>пользования</w:t>
            </w:r>
          </w:p>
        </w:tc>
        <w:tc>
          <w:tcPr>
            <w:tcW w:w="992" w:type="dxa"/>
          </w:tcPr>
          <w:p w14:paraId="713363AC" w14:textId="77777777" w:rsidR="00813F4D" w:rsidRPr="00942034" w:rsidRDefault="00813F4D" w:rsidP="00BC0066">
            <w:pPr>
              <w:pStyle w:val="TableParagraph"/>
              <w:spacing w:line="220" w:lineRule="exact"/>
              <w:ind w:left="10"/>
              <w:rPr>
                <w:spacing w:val="-10"/>
                <w:sz w:val="24"/>
              </w:rPr>
            </w:pPr>
          </w:p>
        </w:tc>
        <w:tc>
          <w:tcPr>
            <w:tcW w:w="1558" w:type="dxa"/>
          </w:tcPr>
          <w:p w14:paraId="5B83AB07" w14:textId="77777777" w:rsidR="00813F4D" w:rsidRPr="00421421" w:rsidRDefault="00813F4D" w:rsidP="00BC0066">
            <w:pPr>
              <w:pStyle w:val="TableParagraph"/>
              <w:spacing w:line="220" w:lineRule="exact"/>
            </w:pPr>
            <w:r>
              <w:rPr>
                <w:lang w:val="ru-RU"/>
              </w:rPr>
              <w:t>асфальт</w:t>
            </w:r>
          </w:p>
        </w:tc>
      </w:tr>
      <w:tr w:rsidR="00813F4D" w14:paraId="334D4C3F" w14:textId="77777777" w:rsidTr="00A8640F">
        <w:trPr>
          <w:trHeight w:val="240"/>
        </w:trPr>
        <w:tc>
          <w:tcPr>
            <w:tcW w:w="567" w:type="dxa"/>
          </w:tcPr>
          <w:p w14:paraId="27282D08" w14:textId="0AEBEC87" w:rsidR="00813F4D" w:rsidRPr="007D3C70" w:rsidRDefault="007D3C70" w:rsidP="00BC0066">
            <w:pPr>
              <w:pStyle w:val="TableParagraph"/>
              <w:spacing w:line="220" w:lineRule="exact"/>
              <w:ind w:left="93" w:right="83"/>
              <w:rPr>
                <w:spacing w:val="-10"/>
                <w:sz w:val="24"/>
                <w:lang w:val="ru-RU"/>
              </w:rPr>
            </w:pPr>
            <w:r>
              <w:rPr>
                <w:spacing w:val="-10"/>
                <w:sz w:val="24"/>
                <w:lang w:val="ru-RU"/>
              </w:rPr>
              <w:t>142</w:t>
            </w:r>
          </w:p>
        </w:tc>
        <w:tc>
          <w:tcPr>
            <w:tcW w:w="3227" w:type="dxa"/>
          </w:tcPr>
          <w:p w14:paraId="4B544154" w14:textId="77777777" w:rsidR="00813F4D" w:rsidRPr="00465DDE" w:rsidRDefault="00813F4D" w:rsidP="00BC0066">
            <w:pPr>
              <w:pStyle w:val="TableParagraph"/>
              <w:spacing w:line="220" w:lineRule="exact"/>
              <w:ind w:left="107"/>
            </w:pPr>
            <w:r w:rsidRPr="006D5740">
              <w:t>с. Поддорье</w:t>
            </w:r>
            <w:r w:rsidRPr="006D5740">
              <w:tab/>
              <w:t>ул. Мелиораторов</w:t>
            </w:r>
          </w:p>
        </w:tc>
        <w:tc>
          <w:tcPr>
            <w:tcW w:w="1559" w:type="dxa"/>
          </w:tcPr>
          <w:p w14:paraId="7A5B20E8" w14:textId="77777777" w:rsidR="00813F4D" w:rsidRPr="006D5740" w:rsidRDefault="00813F4D" w:rsidP="00BC0066">
            <w:pPr>
              <w:pStyle w:val="TableParagraph"/>
              <w:spacing w:line="249" w:lineRule="exact"/>
              <w:ind w:left="33" w:right="19"/>
              <w:rPr>
                <w:lang w:val="ru-RU"/>
              </w:rPr>
            </w:pPr>
            <w:r w:rsidRPr="004C226E">
              <w:t>49 234 837 ОП МП</w:t>
            </w:r>
            <w:r>
              <w:rPr>
                <w:lang w:val="ru-RU"/>
              </w:rPr>
              <w:t xml:space="preserve"> 090</w:t>
            </w:r>
          </w:p>
        </w:tc>
        <w:tc>
          <w:tcPr>
            <w:tcW w:w="1861" w:type="dxa"/>
          </w:tcPr>
          <w:p w14:paraId="150A6BFB" w14:textId="77777777" w:rsidR="00813F4D" w:rsidRPr="00421421" w:rsidRDefault="00813F4D" w:rsidP="00BC0066">
            <w:pPr>
              <w:pStyle w:val="TableParagraph"/>
              <w:spacing w:line="220" w:lineRule="exact"/>
              <w:rPr>
                <w:spacing w:val="-10"/>
                <w:sz w:val="24"/>
              </w:rPr>
            </w:pPr>
          </w:p>
        </w:tc>
        <w:tc>
          <w:tcPr>
            <w:tcW w:w="2108" w:type="dxa"/>
          </w:tcPr>
          <w:p w14:paraId="4BDD2DDC" w14:textId="77777777" w:rsidR="00813F4D" w:rsidRPr="006D5740" w:rsidRDefault="00813F4D" w:rsidP="00BC0066">
            <w:pPr>
              <w:pStyle w:val="TableParagraph"/>
              <w:spacing w:line="220" w:lineRule="exact"/>
              <w:rPr>
                <w:spacing w:val="-10"/>
                <w:sz w:val="24"/>
                <w:lang w:val="ru-RU"/>
              </w:rPr>
            </w:pPr>
            <w:r>
              <w:rPr>
                <w:spacing w:val="-10"/>
                <w:sz w:val="24"/>
                <w:lang w:val="ru-RU"/>
              </w:rPr>
              <w:t>0,449</w:t>
            </w:r>
          </w:p>
        </w:tc>
        <w:tc>
          <w:tcPr>
            <w:tcW w:w="1559" w:type="dxa"/>
          </w:tcPr>
          <w:p w14:paraId="7F353B2B" w14:textId="77777777" w:rsidR="00813F4D" w:rsidRPr="00C720C3" w:rsidRDefault="00813F4D" w:rsidP="00BC0066">
            <w:pPr>
              <w:pStyle w:val="TableParagraph"/>
              <w:spacing w:line="220" w:lineRule="exact"/>
              <w:ind w:left="10"/>
            </w:pPr>
            <w:r>
              <w:t>5</w:t>
            </w:r>
          </w:p>
        </w:tc>
        <w:tc>
          <w:tcPr>
            <w:tcW w:w="1843" w:type="dxa"/>
          </w:tcPr>
          <w:p w14:paraId="382BD031" w14:textId="77777777" w:rsidR="00813F4D" w:rsidRDefault="00813F4D" w:rsidP="00BC0066">
            <w:pPr>
              <w:pStyle w:val="TableParagraph"/>
              <w:spacing w:line="220" w:lineRule="exact"/>
              <w:ind w:left="140" w:right="131"/>
            </w:pPr>
            <w:r>
              <w:t>Общего</w:t>
            </w:r>
          </w:p>
          <w:p w14:paraId="03DEAD1D" w14:textId="77777777" w:rsidR="00813F4D" w:rsidRPr="00C720C3" w:rsidRDefault="00813F4D" w:rsidP="00BC0066">
            <w:pPr>
              <w:pStyle w:val="TableParagraph"/>
              <w:spacing w:line="220" w:lineRule="exact"/>
              <w:ind w:left="140" w:right="131"/>
            </w:pPr>
            <w:r>
              <w:t>пользования</w:t>
            </w:r>
          </w:p>
        </w:tc>
        <w:tc>
          <w:tcPr>
            <w:tcW w:w="992" w:type="dxa"/>
          </w:tcPr>
          <w:p w14:paraId="10A3E5B0" w14:textId="77777777" w:rsidR="00813F4D" w:rsidRPr="00942034" w:rsidRDefault="00813F4D" w:rsidP="00BC0066">
            <w:pPr>
              <w:pStyle w:val="TableParagraph"/>
              <w:spacing w:line="220" w:lineRule="exact"/>
              <w:ind w:left="10"/>
              <w:rPr>
                <w:spacing w:val="-10"/>
                <w:sz w:val="24"/>
              </w:rPr>
            </w:pPr>
          </w:p>
        </w:tc>
        <w:tc>
          <w:tcPr>
            <w:tcW w:w="1558" w:type="dxa"/>
          </w:tcPr>
          <w:p w14:paraId="7AAF5498" w14:textId="77777777" w:rsidR="00813F4D" w:rsidRPr="00421421" w:rsidRDefault="00813F4D" w:rsidP="00BC0066">
            <w:pPr>
              <w:pStyle w:val="TableParagraph"/>
              <w:spacing w:line="220" w:lineRule="exact"/>
            </w:pPr>
            <w:r>
              <w:rPr>
                <w:lang w:val="ru-RU"/>
              </w:rPr>
              <w:t>асфальт</w:t>
            </w:r>
          </w:p>
        </w:tc>
      </w:tr>
      <w:tr w:rsidR="00813F4D" w14:paraId="3F93CA8F" w14:textId="77777777" w:rsidTr="00A8640F">
        <w:trPr>
          <w:trHeight w:val="240"/>
        </w:trPr>
        <w:tc>
          <w:tcPr>
            <w:tcW w:w="567" w:type="dxa"/>
          </w:tcPr>
          <w:p w14:paraId="3772DEA2" w14:textId="48A7D5C7" w:rsidR="00813F4D" w:rsidRPr="007D3C70" w:rsidRDefault="007D3C70" w:rsidP="00BC0066">
            <w:pPr>
              <w:pStyle w:val="TableParagraph"/>
              <w:spacing w:line="220" w:lineRule="exact"/>
              <w:ind w:left="93" w:right="83"/>
              <w:rPr>
                <w:spacing w:val="-10"/>
                <w:sz w:val="24"/>
                <w:lang w:val="ru-RU"/>
              </w:rPr>
            </w:pPr>
            <w:r>
              <w:rPr>
                <w:spacing w:val="-10"/>
                <w:sz w:val="24"/>
                <w:lang w:val="ru-RU"/>
              </w:rPr>
              <w:t>143</w:t>
            </w:r>
          </w:p>
        </w:tc>
        <w:tc>
          <w:tcPr>
            <w:tcW w:w="3227" w:type="dxa"/>
          </w:tcPr>
          <w:p w14:paraId="4CD3CD35" w14:textId="77777777" w:rsidR="00813F4D" w:rsidRPr="00465DDE" w:rsidRDefault="00813F4D" w:rsidP="00BC0066">
            <w:pPr>
              <w:pStyle w:val="TableParagraph"/>
              <w:spacing w:line="220" w:lineRule="exact"/>
              <w:ind w:left="107"/>
            </w:pPr>
            <w:r w:rsidRPr="006D5740">
              <w:t>с. Поддорье</w:t>
            </w:r>
            <w:r w:rsidRPr="006D5740">
              <w:tab/>
              <w:t>ул. Гаврилова</w:t>
            </w:r>
          </w:p>
        </w:tc>
        <w:tc>
          <w:tcPr>
            <w:tcW w:w="1559" w:type="dxa"/>
          </w:tcPr>
          <w:p w14:paraId="74745AB8" w14:textId="77777777" w:rsidR="00813F4D" w:rsidRPr="006D5740" w:rsidRDefault="00813F4D" w:rsidP="00BC0066">
            <w:pPr>
              <w:pStyle w:val="TableParagraph"/>
              <w:spacing w:line="249" w:lineRule="exact"/>
              <w:ind w:left="33" w:right="19"/>
              <w:rPr>
                <w:lang w:val="ru-RU"/>
              </w:rPr>
            </w:pPr>
            <w:r w:rsidRPr="004C226E">
              <w:t>49 234 837 ОП МП</w:t>
            </w:r>
            <w:r>
              <w:rPr>
                <w:lang w:val="ru-RU"/>
              </w:rPr>
              <w:t xml:space="preserve"> 091</w:t>
            </w:r>
          </w:p>
        </w:tc>
        <w:tc>
          <w:tcPr>
            <w:tcW w:w="1861" w:type="dxa"/>
          </w:tcPr>
          <w:p w14:paraId="2EC93756" w14:textId="77777777" w:rsidR="00813F4D" w:rsidRPr="00421421" w:rsidRDefault="00813F4D" w:rsidP="00BC0066">
            <w:pPr>
              <w:pStyle w:val="TableParagraph"/>
              <w:spacing w:line="220" w:lineRule="exact"/>
              <w:rPr>
                <w:spacing w:val="-10"/>
                <w:sz w:val="24"/>
              </w:rPr>
            </w:pPr>
          </w:p>
        </w:tc>
        <w:tc>
          <w:tcPr>
            <w:tcW w:w="2108" w:type="dxa"/>
          </w:tcPr>
          <w:p w14:paraId="785CA6B2" w14:textId="77777777" w:rsidR="00813F4D" w:rsidRPr="006D5740" w:rsidRDefault="00813F4D" w:rsidP="00BC0066">
            <w:pPr>
              <w:pStyle w:val="TableParagraph"/>
              <w:spacing w:line="220" w:lineRule="exact"/>
              <w:rPr>
                <w:spacing w:val="-10"/>
                <w:sz w:val="24"/>
                <w:lang w:val="ru-RU"/>
              </w:rPr>
            </w:pPr>
            <w:r>
              <w:rPr>
                <w:spacing w:val="-10"/>
                <w:sz w:val="24"/>
                <w:lang w:val="ru-RU"/>
              </w:rPr>
              <w:t>0,179</w:t>
            </w:r>
          </w:p>
        </w:tc>
        <w:tc>
          <w:tcPr>
            <w:tcW w:w="1559" w:type="dxa"/>
          </w:tcPr>
          <w:p w14:paraId="1573ED4F" w14:textId="77777777" w:rsidR="00813F4D" w:rsidRPr="00C720C3" w:rsidRDefault="00813F4D" w:rsidP="00BC0066">
            <w:pPr>
              <w:pStyle w:val="TableParagraph"/>
              <w:spacing w:line="220" w:lineRule="exact"/>
              <w:ind w:left="10"/>
            </w:pPr>
            <w:r w:rsidRPr="0007202F">
              <w:t>5</w:t>
            </w:r>
          </w:p>
        </w:tc>
        <w:tc>
          <w:tcPr>
            <w:tcW w:w="1843" w:type="dxa"/>
          </w:tcPr>
          <w:p w14:paraId="1B639FE1" w14:textId="77777777" w:rsidR="00813F4D" w:rsidRPr="00C720C3" w:rsidRDefault="00813F4D" w:rsidP="00BC0066">
            <w:pPr>
              <w:pStyle w:val="TableParagraph"/>
              <w:spacing w:line="220" w:lineRule="exact"/>
              <w:ind w:left="140" w:right="131"/>
            </w:pPr>
            <w:r w:rsidRPr="0007202F">
              <w:t>Общего пользования</w:t>
            </w:r>
          </w:p>
        </w:tc>
        <w:tc>
          <w:tcPr>
            <w:tcW w:w="992" w:type="dxa"/>
          </w:tcPr>
          <w:p w14:paraId="57F94CB5" w14:textId="77777777" w:rsidR="00813F4D" w:rsidRPr="00942034" w:rsidRDefault="00813F4D" w:rsidP="00BC0066">
            <w:pPr>
              <w:pStyle w:val="TableParagraph"/>
              <w:spacing w:line="220" w:lineRule="exact"/>
              <w:ind w:left="10"/>
              <w:rPr>
                <w:spacing w:val="-10"/>
                <w:sz w:val="24"/>
              </w:rPr>
            </w:pPr>
          </w:p>
        </w:tc>
        <w:tc>
          <w:tcPr>
            <w:tcW w:w="1558" w:type="dxa"/>
          </w:tcPr>
          <w:p w14:paraId="1200B105" w14:textId="77777777" w:rsidR="00813F4D" w:rsidRPr="00421421" w:rsidRDefault="00813F4D" w:rsidP="00BC0066">
            <w:pPr>
              <w:pStyle w:val="TableParagraph"/>
              <w:spacing w:line="220" w:lineRule="exact"/>
            </w:pPr>
            <w:r w:rsidRPr="0007202F">
              <w:t>Песчано-гравийное</w:t>
            </w:r>
          </w:p>
        </w:tc>
      </w:tr>
      <w:tr w:rsidR="00813F4D" w14:paraId="2561FDC0" w14:textId="77777777" w:rsidTr="00A8640F">
        <w:trPr>
          <w:trHeight w:val="240"/>
        </w:trPr>
        <w:tc>
          <w:tcPr>
            <w:tcW w:w="567" w:type="dxa"/>
          </w:tcPr>
          <w:p w14:paraId="23CE9D34" w14:textId="2C7C54DD" w:rsidR="00813F4D" w:rsidRPr="007D3C70" w:rsidRDefault="007D3C70" w:rsidP="00BC0066">
            <w:pPr>
              <w:pStyle w:val="TableParagraph"/>
              <w:spacing w:line="220" w:lineRule="exact"/>
              <w:ind w:left="93" w:right="83"/>
              <w:rPr>
                <w:spacing w:val="-10"/>
                <w:sz w:val="24"/>
                <w:lang w:val="ru-RU"/>
              </w:rPr>
            </w:pPr>
            <w:r>
              <w:rPr>
                <w:spacing w:val="-10"/>
                <w:sz w:val="24"/>
                <w:lang w:val="ru-RU"/>
              </w:rPr>
              <w:lastRenderedPageBreak/>
              <w:t>144</w:t>
            </w:r>
          </w:p>
        </w:tc>
        <w:tc>
          <w:tcPr>
            <w:tcW w:w="3227" w:type="dxa"/>
          </w:tcPr>
          <w:p w14:paraId="487191C8" w14:textId="77777777" w:rsidR="00813F4D" w:rsidRPr="00465DDE" w:rsidRDefault="00813F4D" w:rsidP="00BC0066">
            <w:pPr>
              <w:pStyle w:val="TableParagraph"/>
              <w:spacing w:line="220" w:lineRule="exact"/>
              <w:ind w:left="107"/>
            </w:pPr>
            <w:r w:rsidRPr="006D5740">
              <w:t>с. Поддорье</w:t>
            </w:r>
            <w:r w:rsidRPr="006D5740">
              <w:tab/>
              <w:t>ул. Набережная</w:t>
            </w:r>
          </w:p>
        </w:tc>
        <w:tc>
          <w:tcPr>
            <w:tcW w:w="1559" w:type="dxa"/>
          </w:tcPr>
          <w:p w14:paraId="47F280D8" w14:textId="77777777" w:rsidR="00813F4D" w:rsidRPr="006D5740" w:rsidRDefault="00813F4D" w:rsidP="00BC0066">
            <w:pPr>
              <w:pStyle w:val="TableParagraph"/>
              <w:spacing w:line="249" w:lineRule="exact"/>
              <w:ind w:left="33" w:right="19"/>
              <w:rPr>
                <w:lang w:val="ru-RU"/>
              </w:rPr>
            </w:pPr>
            <w:r w:rsidRPr="004C226E">
              <w:t>49 234 837 ОП МП</w:t>
            </w:r>
            <w:r>
              <w:rPr>
                <w:lang w:val="ru-RU"/>
              </w:rPr>
              <w:t xml:space="preserve"> 092</w:t>
            </w:r>
          </w:p>
        </w:tc>
        <w:tc>
          <w:tcPr>
            <w:tcW w:w="1861" w:type="dxa"/>
          </w:tcPr>
          <w:p w14:paraId="3D45BA7B" w14:textId="77777777" w:rsidR="00813F4D" w:rsidRPr="00421421" w:rsidRDefault="00813F4D" w:rsidP="00BC0066">
            <w:pPr>
              <w:pStyle w:val="TableParagraph"/>
              <w:spacing w:line="220" w:lineRule="exact"/>
              <w:rPr>
                <w:spacing w:val="-10"/>
                <w:sz w:val="24"/>
              </w:rPr>
            </w:pPr>
          </w:p>
        </w:tc>
        <w:tc>
          <w:tcPr>
            <w:tcW w:w="2108" w:type="dxa"/>
          </w:tcPr>
          <w:p w14:paraId="370FDC9F" w14:textId="77777777" w:rsidR="00813F4D" w:rsidRPr="006D5740" w:rsidRDefault="00813F4D" w:rsidP="00BC0066">
            <w:pPr>
              <w:pStyle w:val="TableParagraph"/>
              <w:spacing w:line="220" w:lineRule="exact"/>
              <w:rPr>
                <w:spacing w:val="-10"/>
                <w:sz w:val="24"/>
                <w:lang w:val="ru-RU"/>
              </w:rPr>
            </w:pPr>
            <w:r>
              <w:rPr>
                <w:spacing w:val="-10"/>
                <w:sz w:val="24"/>
                <w:lang w:val="ru-RU"/>
              </w:rPr>
              <w:t>0,224</w:t>
            </w:r>
          </w:p>
        </w:tc>
        <w:tc>
          <w:tcPr>
            <w:tcW w:w="1559" w:type="dxa"/>
          </w:tcPr>
          <w:p w14:paraId="768F94BA" w14:textId="77777777" w:rsidR="00813F4D" w:rsidRPr="00C720C3" w:rsidRDefault="00813F4D" w:rsidP="00BC0066">
            <w:pPr>
              <w:pStyle w:val="TableParagraph"/>
              <w:spacing w:line="220" w:lineRule="exact"/>
              <w:ind w:left="10"/>
            </w:pPr>
            <w:r>
              <w:t>5</w:t>
            </w:r>
          </w:p>
        </w:tc>
        <w:tc>
          <w:tcPr>
            <w:tcW w:w="1843" w:type="dxa"/>
          </w:tcPr>
          <w:p w14:paraId="7D49A305" w14:textId="77777777" w:rsidR="00813F4D" w:rsidRDefault="00813F4D" w:rsidP="00BC0066">
            <w:pPr>
              <w:pStyle w:val="TableParagraph"/>
              <w:spacing w:line="220" w:lineRule="exact"/>
              <w:ind w:left="140" w:right="131"/>
            </w:pPr>
            <w:r>
              <w:t>Общего</w:t>
            </w:r>
          </w:p>
          <w:p w14:paraId="0CFFF5F9" w14:textId="77777777" w:rsidR="00813F4D" w:rsidRPr="00C720C3" w:rsidRDefault="00813F4D" w:rsidP="00BC0066">
            <w:pPr>
              <w:pStyle w:val="TableParagraph"/>
              <w:spacing w:line="220" w:lineRule="exact"/>
              <w:ind w:left="140" w:right="131"/>
            </w:pPr>
            <w:r>
              <w:t>пользования</w:t>
            </w:r>
          </w:p>
        </w:tc>
        <w:tc>
          <w:tcPr>
            <w:tcW w:w="992" w:type="dxa"/>
          </w:tcPr>
          <w:p w14:paraId="528C0E5F" w14:textId="77777777" w:rsidR="00813F4D" w:rsidRPr="00942034" w:rsidRDefault="00813F4D" w:rsidP="00BC0066">
            <w:pPr>
              <w:pStyle w:val="TableParagraph"/>
              <w:spacing w:line="220" w:lineRule="exact"/>
              <w:ind w:left="10"/>
              <w:rPr>
                <w:spacing w:val="-10"/>
                <w:sz w:val="24"/>
              </w:rPr>
            </w:pPr>
          </w:p>
        </w:tc>
        <w:tc>
          <w:tcPr>
            <w:tcW w:w="1558" w:type="dxa"/>
          </w:tcPr>
          <w:p w14:paraId="62104633" w14:textId="77777777" w:rsidR="00813F4D" w:rsidRPr="00421421" w:rsidRDefault="00813F4D" w:rsidP="00BC0066">
            <w:pPr>
              <w:pStyle w:val="TableParagraph"/>
              <w:spacing w:line="220" w:lineRule="exact"/>
            </w:pPr>
            <w:r>
              <w:rPr>
                <w:lang w:val="ru-RU"/>
              </w:rPr>
              <w:t>асфальт</w:t>
            </w:r>
          </w:p>
        </w:tc>
      </w:tr>
      <w:tr w:rsidR="00813F4D" w14:paraId="358320D1" w14:textId="77777777" w:rsidTr="00A8640F">
        <w:trPr>
          <w:trHeight w:val="240"/>
        </w:trPr>
        <w:tc>
          <w:tcPr>
            <w:tcW w:w="567" w:type="dxa"/>
          </w:tcPr>
          <w:p w14:paraId="3B5085D1" w14:textId="77777777" w:rsidR="00813F4D" w:rsidRPr="00942034" w:rsidRDefault="00813F4D" w:rsidP="00BC0066">
            <w:pPr>
              <w:pStyle w:val="TableParagraph"/>
              <w:spacing w:line="220" w:lineRule="exact"/>
              <w:ind w:left="93" w:right="83"/>
              <w:rPr>
                <w:spacing w:val="-10"/>
                <w:sz w:val="24"/>
              </w:rPr>
            </w:pPr>
          </w:p>
        </w:tc>
        <w:tc>
          <w:tcPr>
            <w:tcW w:w="3227" w:type="dxa"/>
          </w:tcPr>
          <w:p w14:paraId="1B2A7F51" w14:textId="77777777" w:rsidR="00813F4D" w:rsidRPr="00465DDE" w:rsidRDefault="00813F4D" w:rsidP="00BC0066">
            <w:pPr>
              <w:pStyle w:val="TableParagraph"/>
              <w:spacing w:line="220" w:lineRule="exact"/>
              <w:ind w:left="107"/>
            </w:pPr>
            <w:r w:rsidRPr="00C80424">
              <w:t>с. Поддорье</w:t>
            </w:r>
            <w:r w:rsidRPr="00C80424">
              <w:tab/>
              <w:t>пер. Труда</w:t>
            </w:r>
          </w:p>
        </w:tc>
        <w:tc>
          <w:tcPr>
            <w:tcW w:w="1559" w:type="dxa"/>
          </w:tcPr>
          <w:p w14:paraId="4862F87A" w14:textId="77777777" w:rsidR="00813F4D" w:rsidRPr="00195D8F" w:rsidRDefault="00813F4D" w:rsidP="00BC0066">
            <w:pPr>
              <w:pStyle w:val="TableParagraph"/>
              <w:spacing w:line="249" w:lineRule="exact"/>
              <w:ind w:left="33" w:right="19"/>
              <w:rPr>
                <w:lang w:val="ru-RU"/>
              </w:rPr>
            </w:pPr>
            <w:r w:rsidRPr="004C226E">
              <w:t>49 234 837 ОП МП</w:t>
            </w:r>
            <w:r>
              <w:rPr>
                <w:lang w:val="ru-RU"/>
              </w:rPr>
              <w:t xml:space="preserve"> 094</w:t>
            </w:r>
          </w:p>
        </w:tc>
        <w:tc>
          <w:tcPr>
            <w:tcW w:w="1861" w:type="dxa"/>
          </w:tcPr>
          <w:p w14:paraId="17E3470D" w14:textId="77777777" w:rsidR="00813F4D" w:rsidRPr="00421421" w:rsidRDefault="00813F4D" w:rsidP="00BC0066">
            <w:pPr>
              <w:pStyle w:val="TableParagraph"/>
              <w:spacing w:line="220" w:lineRule="exact"/>
              <w:rPr>
                <w:spacing w:val="-10"/>
                <w:sz w:val="24"/>
              </w:rPr>
            </w:pPr>
          </w:p>
        </w:tc>
        <w:tc>
          <w:tcPr>
            <w:tcW w:w="2108" w:type="dxa"/>
          </w:tcPr>
          <w:p w14:paraId="05297254" w14:textId="77777777" w:rsidR="00813F4D" w:rsidRPr="00195D8F" w:rsidRDefault="00813F4D" w:rsidP="00BC0066">
            <w:pPr>
              <w:pStyle w:val="TableParagraph"/>
              <w:spacing w:line="220" w:lineRule="exact"/>
              <w:rPr>
                <w:spacing w:val="-10"/>
                <w:sz w:val="24"/>
                <w:lang w:val="ru-RU"/>
              </w:rPr>
            </w:pPr>
            <w:r>
              <w:rPr>
                <w:spacing w:val="-10"/>
                <w:sz w:val="24"/>
                <w:lang w:val="ru-RU"/>
              </w:rPr>
              <w:t>0,285</w:t>
            </w:r>
          </w:p>
        </w:tc>
        <w:tc>
          <w:tcPr>
            <w:tcW w:w="1559" w:type="dxa"/>
          </w:tcPr>
          <w:p w14:paraId="2213A143" w14:textId="77777777" w:rsidR="00813F4D" w:rsidRPr="00C720C3" w:rsidRDefault="00813F4D" w:rsidP="00BC0066">
            <w:pPr>
              <w:pStyle w:val="TableParagraph"/>
              <w:spacing w:line="220" w:lineRule="exact"/>
              <w:ind w:left="10"/>
            </w:pPr>
            <w:r w:rsidRPr="0007202F">
              <w:t>5</w:t>
            </w:r>
          </w:p>
        </w:tc>
        <w:tc>
          <w:tcPr>
            <w:tcW w:w="1843" w:type="dxa"/>
          </w:tcPr>
          <w:p w14:paraId="661E4946" w14:textId="77777777" w:rsidR="00813F4D" w:rsidRPr="00C720C3" w:rsidRDefault="00813F4D" w:rsidP="00BC0066">
            <w:pPr>
              <w:pStyle w:val="TableParagraph"/>
              <w:spacing w:line="220" w:lineRule="exact"/>
              <w:ind w:left="140" w:right="131"/>
            </w:pPr>
            <w:r w:rsidRPr="0007202F">
              <w:t>Общего пользования</w:t>
            </w:r>
          </w:p>
        </w:tc>
        <w:tc>
          <w:tcPr>
            <w:tcW w:w="992" w:type="dxa"/>
          </w:tcPr>
          <w:p w14:paraId="32EDFCA4" w14:textId="77777777" w:rsidR="00813F4D" w:rsidRPr="00942034" w:rsidRDefault="00813F4D" w:rsidP="00BC0066">
            <w:pPr>
              <w:pStyle w:val="TableParagraph"/>
              <w:spacing w:line="220" w:lineRule="exact"/>
              <w:ind w:left="10"/>
              <w:rPr>
                <w:spacing w:val="-10"/>
                <w:sz w:val="24"/>
              </w:rPr>
            </w:pPr>
          </w:p>
        </w:tc>
        <w:tc>
          <w:tcPr>
            <w:tcW w:w="1558" w:type="dxa"/>
          </w:tcPr>
          <w:p w14:paraId="6F01DCDE" w14:textId="77777777" w:rsidR="00813F4D" w:rsidRPr="00421421" w:rsidRDefault="00813F4D" w:rsidP="00BC0066">
            <w:pPr>
              <w:pStyle w:val="TableParagraph"/>
              <w:spacing w:line="220" w:lineRule="exact"/>
            </w:pPr>
            <w:r w:rsidRPr="0007202F">
              <w:t>Песчано-гравийное</w:t>
            </w:r>
          </w:p>
        </w:tc>
      </w:tr>
      <w:tr w:rsidR="00813F4D" w14:paraId="271316D5" w14:textId="77777777" w:rsidTr="00A8640F">
        <w:trPr>
          <w:trHeight w:val="240"/>
        </w:trPr>
        <w:tc>
          <w:tcPr>
            <w:tcW w:w="567" w:type="dxa"/>
          </w:tcPr>
          <w:p w14:paraId="028EC89F" w14:textId="77777777" w:rsidR="00813F4D" w:rsidRPr="00942034" w:rsidRDefault="00813F4D" w:rsidP="00BC0066">
            <w:pPr>
              <w:pStyle w:val="TableParagraph"/>
              <w:spacing w:line="220" w:lineRule="exact"/>
              <w:ind w:left="93" w:right="83"/>
              <w:rPr>
                <w:spacing w:val="-10"/>
                <w:sz w:val="24"/>
              </w:rPr>
            </w:pPr>
          </w:p>
        </w:tc>
        <w:tc>
          <w:tcPr>
            <w:tcW w:w="3227" w:type="dxa"/>
          </w:tcPr>
          <w:p w14:paraId="3AB3354F" w14:textId="77777777" w:rsidR="00813F4D" w:rsidRPr="00465DDE" w:rsidRDefault="00813F4D" w:rsidP="00BC0066">
            <w:pPr>
              <w:pStyle w:val="TableParagraph"/>
              <w:spacing w:line="220" w:lineRule="exact"/>
              <w:ind w:left="107"/>
            </w:pPr>
            <w:r w:rsidRPr="00195D8F">
              <w:t>с. Поддорье</w:t>
            </w:r>
            <w:r w:rsidRPr="00195D8F">
              <w:tab/>
              <w:t>ул. Новоселов</w:t>
            </w:r>
          </w:p>
        </w:tc>
        <w:tc>
          <w:tcPr>
            <w:tcW w:w="1559" w:type="dxa"/>
          </w:tcPr>
          <w:p w14:paraId="0810DE5D" w14:textId="77777777" w:rsidR="00813F4D" w:rsidRPr="00195D8F" w:rsidRDefault="00813F4D" w:rsidP="00BC0066">
            <w:pPr>
              <w:pStyle w:val="TableParagraph"/>
              <w:spacing w:line="249" w:lineRule="exact"/>
              <w:ind w:left="33" w:right="19"/>
              <w:rPr>
                <w:lang w:val="ru-RU"/>
              </w:rPr>
            </w:pPr>
            <w:r w:rsidRPr="004C226E">
              <w:t>49 234 837 ОП МП</w:t>
            </w:r>
            <w:r>
              <w:rPr>
                <w:lang w:val="ru-RU"/>
              </w:rPr>
              <w:t xml:space="preserve"> 095</w:t>
            </w:r>
          </w:p>
        </w:tc>
        <w:tc>
          <w:tcPr>
            <w:tcW w:w="1861" w:type="dxa"/>
          </w:tcPr>
          <w:p w14:paraId="0A2F44EB" w14:textId="77777777" w:rsidR="00813F4D" w:rsidRPr="00421421" w:rsidRDefault="00813F4D" w:rsidP="00BC0066">
            <w:pPr>
              <w:pStyle w:val="TableParagraph"/>
              <w:spacing w:line="220" w:lineRule="exact"/>
              <w:rPr>
                <w:spacing w:val="-10"/>
                <w:sz w:val="24"/>
              </w:rPr>
            </w:pPr>
          </w:p>
        </w:tc>
        <w:tc>
          <w:tcPr>
            <w:tcW w:w="2108" w:type="dxa"/>
          </w:tcPr>
          <w:p w14:paraId="5273A883" w14:textId="77777777" w:rsidR="00813F4D" w:rsidRPr="00195D8F" w:rsidRDefault="00813F4D" w:rsidP="00BC0066">
            <w:pPr>
              <w:pStyle w:val="TableParagraph"/>
              <w:spacing w:line="220" w:lineRule="exact"/>
              <w:rPr>
                <w:spacing w:val="-10"/>
                <w:sz w:val="24"/>
                <w:lang w:val="ru-RU"/>
              </w:rPr>
            </w:pPr>
            <w:r>
              <w:rPr>
                <w:spacing w:val="-10"/>
                <w:sz w:val="24"/>
                <w:lang w:val="ru-RU"/>
              </w:rPr>
              <w:t>0,161</w:t>
            </w:r>
          </w:p>
        </w:tc>
        <w:tc>
          <w:tcPr>
            <w:tcW w:w="1559" w:type="dxa"/>
          </w:tcPr>
          <w:p w14:paraId="3A148BD2" w14:textId="77777777" w:rsidR="00813F4D" w:rsidRPr="00C720C3" w:rsidRDefault="00813F4D" w:rsidP="00BC0066">
            <w:pPr>
              <w:pStyle w:val="TableParagraph"/>
              <w:spacing w:line="220" w:lineRule="exact"/>
              <w:ind w:left="10"/>
            </w:pPr>
            <w:r w:rsidRPr="0007202F">
              <w:t>5</w:t>
            </w:r>
          </w:p>
        </w:tc>
        <w:tc>
          <w:tcPr>
            <w:tcW w:w="1843" w:type="dxa"/>
          </w:tcPr>
          <w:p w14:paraId="4144D626" w14:textId="77777777" w:rsidR="00813F4D" w:rsidRPr="00C720C3" w:rsidRDefault="00813F4D" w:rsidP="00BC0066">
            <w:pPr>
              <w:pStyle w:val="TableParagraph"/>
              <w:spacing w:line="220" w:lineRule="exact"/>
              <w:ind w:left="140" w:right="131"/>
            </w:pPr>
            <w:r w:rsidRPr="0007202F">
              <w:t>Общего пользования</w:t>
            </w:r>
          </w:p>
        </w:tc>
        <w:tc>
          <w:tcPr>
            <w:tcW w:w="992" w:type="dxa"/>
          </w:tcPr>
          <w:p w14:paraId="08D84800" w14:textId="77777777" w:rsidR="00813F4D" w:rsidRPr="00942034" w:rsidRDefault="00813F4D" w:rsidP="00BC0066">
            <w:pPr>
              <w:pStyle w:val="TableParagraph"/>
              <w:spacing w:line="220" w:lineRule="exact"/>
              <w:ind w:left="10"/>
              <w:rPr>
                <w:spacing w:val="-10"/>
                <w:sz w:val="24"/>
              </w:rPr>
            </w:pPr>
          </w:p>
        </w:tc>
        <w:tc>
          <w:tcPr>
            <w:tcW w:w="1558" w:type="dxa"/>
          </w:tcPr>
          <w:p w14:paraId="6C4ED375" w14:textId="77777777" w:rsidR="00813F4D" w:rsidRPr="00421421" w:rsidRDefault="00813F4D" w:rsidP="00BC0066">
            <w:pPr>
              <w:pStyle w:val="TableParagraph"/>
              <w:spacing w:line="220" w:lineRule="exact"/>
            </w:pPr>
            <w:r w:rsidRPr="0007202F">
              <w:t>Песчано-гравийное</w:t>
            </w:r>
          </w:p>
        </w:tc>
      </w:tr>
      <w:tr w:rsidR="00813F4D" w14:paraId="173167FC" w14:textId="77777777" w:rsidTr="00A8640F">
        <w:trPr>
          <w:trHeight w:val="240"/>
        </w:trPr>
        <w:tc>
          <w:tcPr>
            <w:tcW w:w="567" w:type="dxa"/>
          </w:tcPr>
          <w:p w14:paraId="225FAF70" w14:textId="77777777" w:rsidR="00813F4D" w:rsidRPr="00942034" w:rsidRDefault="00813F4D" w:rsidP="00BC0066">
            <w:pPr>
              <w:pStyle w:val="TableParagraph"/>
              <w:spacing w:line="220" w:lineRule="exact"/>
              <w:ind w:left="93" w:right="83"/>
              <w:rPr>
                <w:spacing w:val="-10"/>
                <w:sz w:val="24"/>
              </w:rPr>
            </w:pPr>
          </w:p>
        </w:tc>
        <w:tc>
          <w:tcPr>
            <w:tcW w:w="3227" w:type="dxa"/>
          </w:tcPr>
          <w:p w14:paraId="4BDA2F28" w14:textId="77777777" w:rsidR="00813F4D" w:rsidRPr="00465DDE" w:rsidRDefault="00813F4D" w:rsidP="00BC0066">
            <w:pPr>
              <w:pStyle w:val="TableParagraph"/>
              <w:spacing w:line="220" w:lineRule="exact"/>
              <w:ind w:left="107"/>
            </w:pPr>
            <w:r w:rsidRPr="00195D8F">
              <w:t>с. Поддорье</w:t>
            </w:r>
            <w:r w:rsidRPr="00195D8F">
              <w:tab/>
              <w:t>ул. Комсомольская</w:t>
            </w:r>
          </w:p>
        </w:tc>
        <w:tc>
          <w:tcPr>
            <w:tcW w:w="1559" w:type="dxa"/>
          </w:tcPr>
          <w:p w14:paraId="0C4FF8B6" w14:textId="77777777" w:rsidR="00813F4D" w:rsidRPr="00195D8F" w:rsidRDefault="00813F4D" w:rsidP="00BC0066">
            <w:pPr>
              <w:pStyle w:val="TableParagraph"/>
              <w:spacing w:line="249" w:lineRule="exact"/>
              <w:ind w:left="33" w:right="19"/>
              <w:rPr>
                <w:lang w:val="ru-RU"/>
              </w:rPr>
            </w:pPr>
            <w:r w:rsidRPr="004C226E">
              <w:t>49 234 837 ОП МП</w:t>
            </w:r>
            <w:r>
              <w:rPr>
                <w:lang w:val="ru-RU"/>
              </w:rPr>
              <w:t xml:space="preserve"> 096</w:t>
            </w:r>
          </w:p>
        </w:tc>
        <w:tc>
          <w:tcPr>
            <w:tcW w:w="1861" w:type="dxa"/>
          </w:tcPr>
          <w:p w14:paraId="73051629" w14:textId="77777777" w:rsidR="00813F4D" w:rsidRPr="00421421" w:rsidRDefault="00813F4D" w:rsidP="00BC0066">
            <w:pPr>
              <w:pStyle w:val="TableParagraph"/>
              <w:spacing w:line="220" w:lineRule="exact"/>
              <w:rPr>
                <w:spacing w:val="-10"/>
                <w:sz w:val="24"/>
              </w:rPr>
            </w:pPr>
          </w:p>
        </w:tc>
        <w:tc>
          <w:tcPr>
            <w:tcW w:w="2108" w:type="dxa"/>
          </w:tcPr>
          <w:p w14:paraId="25301E01" w14:textId="77777777" w:rsidR="00813F4D" w:rsidRPr="00195D8F" w:rsidRDefault="00813F4D" w:rsidP="00BC0066">
            <w:pPr>
              <w:pStyle w:val="TableParagraph"/>
              <w:spacing w:line="220" w:lineRule="exact"/>
              <w:rPr>
                <w:spacing w:val="-10"/>
                <w:sz w:val="24"/>
                <w:lang w:val="ru-RU"/>
              </w:rPr>
            </w:pPr>
            <w:r>
              <w:rPr>
                <w:spacing w:val="-10"/>
                <w:sz w:val="24"/>
                <w:lang w:val="ru-RU"/>
              </w:rPr>
              <w:t>0,871</w:t>
            </w:r>
          </w:p>
        </w:tc>
        <w:tc>
          <w:tcPr>
            <w:tcW w:w="1559" w:type="dxa"/>
          </w:tcPr>
          <w:p w14:paraId="41FBD0A0" w14:textId="77777777" w:rsidR="00813F4D" w:rsidRPr="00C720C3" w:rsidRDefault="00813F4D" w:rsidP="00BC0066">
            <w:pPr>
              <w:pStyle w:val="TableParagraph"/>
              <w:spacing w:line="220" w:lineRule="exact"/>
              <w:ind w:left="10"/>
            </w:pPr>
            <w:r>
              <w:t>5</w:t>
            </w:r>
          </w:p>
        </w:tc>
        <w:tc>
          <w:tcPr>
            <w:tcW w:w="1843" w:type="dxa"/>
          </w:tcPr>
          <w:p w14:paraId="747F4FCE" w14:textId="77777777" w:rsidR="00813F4D" w:rsidRDefault="00813F4D" w:rsidP="00BC0066">
            <w:pPr>
              <w:pStyle w:val="TableParagraph"/>
              <w:spacing w:line="220" w:lineRule="exact"/>
              <w:ind w:left="140" w:right="131"/>
            </w:pPr>
            <w:r>
              <w:t>Общего</w:t>
            </w:r>
          </w:p>
          <w:p w14:paraId="53258F31" w14:textId="77777777" w:rsidR="00813F4D" w:rsidRPr="00C720C3" w:rsidRDefault="00813F4D" w:rsidP="00BC0066">
            <w:pPr>
              <w:pStyle w:val="TableParagraph"/>
              <w:spacing w:line="220" w:lineRule="exact"/>
              <w:ind w:left="140" w:right="131"/>
            </w:pPr>
            <w:r>
              <w:t>пользования</w:t>
            </w:r>
          </w:p>
        </w:tc>
        <w:tc>
          <w:tcPr>
            <w:tcW w:w="992" w:type="dxa"/>
          </w:tcPr>
          <w:p w14:paraId="62F3204B" w14:textId="77777777" w:rsidR="00813F4D" w:rsidRPr="00942034" w:rsidRDefault="00813F4D" w:rsidP="00BC0066">
            <w:pPr>
              <w:pStyle w:val="TableParagraph"/>
              <w:spacing w:line="220" w:lineRule="exact"/>
              <w:ind w:left="10"/>
              <w:rPr>
                <w:spacing w:val="-10"/>
                <w:sz w:val="24"/>
              </w:rPr>
            </w:pPr>
          </w:p>
        </w:tc>
        <w:tc>
          <w:tcPr>
            <w:tcW w:w="1558" w:type="dxa"/>
          </w:tcPr>
          <w:p w14:paraId="242AC0C1" w14:textId="77777777" w:rsidR="00813F4D" w:rsidRPr="00421421" w:rsidRDefault="00813F4D" w:rsidP="00BC0066">
            <w:pPr>
              <w:pStyle w:val="TableParagraph"/>
              <w:spacing w:line="220" w:lineRule="exact"/>
            </w:pPr>
            <w:r>
              <w:rPr>
                <w:lang w:val="ru-RU"/>
              </w:rPr>
              <w:t>асфальт</w:t>
            </w:r>
          </w:p>
        </w:tc>
      </w:tr>
      <w:tr w:rsidR="00813F4D" w14:paraId="498C6C21" w14:textId="77777777" w:rsidTr="00A8640F">
        <w:trPr>
          <w:trHeight w:val="240"/>
        </w:trPr>
        <w:tc>
          <w:tcPr>
            <w:tcW w:w="567" w:type="dxa"/>
          </w:tcPr>
          <w:p w14:paraId="5D6EE70B" w14:textId="77777777" w:rsidR="00813F4D" w:rsidRPr="00942034" w:rsidRDefault="00813F4D" w:rsidP="00BC0066">
            <w:pPr>
              <w:pStyle w:val="TableParagraph"/>
              <w:spacing w:line="220" w:lineRule="exact"/>
              <w:ind w:left="93" w:right="83"/>
              <w:rPr>
                <w:spacing w:val="-10"/>
                <w:sz w:val="24"/>
              </w:rPr>
            </w:pPr>
          </w:p>
        </w:tc>
        <w:tc>
          <w:tcPr>
            <w:tcW w:w="3227" w:type="dxa"/>
          </w:tcPr>
          <w:p w14:paraId="02A26931" w14:textId="77777777" w:rsidR="00813F4D" w:rsidRPr="00465DDE" w:rsidRDefault="00813F4D" w:rsidP="00BC0066">
            <w:pPr>
              <w:pStyle w:val="TableParagraph"/>
              <w:spacing w:line="220" w:lineRule="exact"/>
              <w:ind w:left="107"/>
            </w:pPr>
            <w:r w:rsidRPr="00195D8F">
              <w:t>с. Поддорье</w:t>
            </w:r>
            <w:r w:rsidRPr="00195D8F">
              <w:tab/>
              <w:t>ул. Дружбы</w:t>
            </w:r>
          </w:p>
        </w:tc>
        <w:tc>
          <w:tcPr>
            <w:tcW w:w="1559" w:type="dxa"/>
          </w:tcPr>
          <w:p w14:paraId="2BAA2843" w14:textId="77777777" w:rsidR="00813F4D" w:rsidRPr="00195D8F" w:rsidRDefault="00813F4D" w:rsidP="00BC0066">
            <w:pPr>
              <w:pStyle w:val="TableParagraph"/>
              <w:spacing w:line="249" w:lineRule="exact"/>
              <w:ind w:left="33" w:right="19"/>
              <w:rPr>
                <w:lang w:val="ru-RU"/>
              </w:rPr>
            </w:pPr>
            <w:r w:rsidRPr="004C226E">
              <w:t>49 234 837 ОП МП</w:t>
            </w:r>
            <w:r>
              <w:rPr>
                <w:lang w:val="ru-RU"/>
              </w:rPr>
              <w:t xml:space="preserve"> 097</w:t>
            </w:r>
          </w:p>
        </w:tc>
        <w:tc>
          <w:tcPr>
            <w:tcW w:w="1861" w:type="dxa"/>
          </w:tcPr>
          <w:p w14:paraId="39D7534E" w14:textId="77777777" w:rsidR="00813F4D" w:rsidRPr="00421421" w:rsidRDefault="00813F4D" w:rsidP="00BC0066">
            <w:pPr>
              <w:pStyle w:val="TableParagraph"/>
              <w:spacing w:line="220" w:lineRule="exact"/>
              <w:rPr>
                <w:spacing w:val="-10"/>
                <w:sz w:val="24"/>
              </w:rPr>
            </w:pPr>
          </w:p>
        </w:tc>
        <w:tc>
          <w:tcPr>
            <w:tcW w:w="2108" w:type="dxa"/>
          </w:tcPr>
          <w:p w14:paraId="14A3B453" w14:textId="77777777" w:rsidR="00813F4D" w:rsidRPr="00195D8F" w:rsidRDefault="00813F4D" w:rsidP="00BC0066">
            <w:pPr>
              <w:pStyle w:val="TableParagraph"/>
              <w:spacing w:line="220" w:lineRule="exact"/>
              <w:rPr>
                <w:spacing w:val="-10"/>
                <w:sz w:val="24"/>
                <w:lang w:val="ru-RU"/>
              </w:rPr>
            </w:pPr>
            <w:r>
              <w:rPr>
                <w:spacing w:val="-10"/>
                <w:sz w:val="24"/>
                <w:lang w:val="ru-RU"/>
              </w:rPr>
              <w:t>1</w:t>
            </w:r>
          </w:p>
        </w:tc>
        <w:tc>
          <w:tcPr>
            <w:tcW w:w="1559" w:type="dxa"/>
          </w:tcPr>
          <w:p w14:paraId="67499796" w14:textId="77777777" w:rsidR="00813F4D" w:rsidRPr="00C720C3" w:rsidRDefault="00813F4D" w:rsidP="00BC0066">
            <w:pPr>
              <w:pStyle w:val="TableParagraph"/>
              <w:spacing w:line="220" w:lineRule="exact"/>
              <w:ind w:left="10"/>
            </w:pPr>
            <w:r>
              <w:t>5</w:t>
            </w:r>
          </w:p>
        </w:tc>
        <w:tc>
          <w:tcPr>
            <w:tcW w:w="1843" w:type="dxa"/>
          </w:tcPr>
          <w:p w14:paraId="0D49419E" w14:textId="77777777" w:rsidR="00813F4D" w:rsidRDefault="00813F4D" w:rsidP="00BC0066">
            <w:pPr>
              <w:pStyle w:val="TableParagraph"/>
              <w:spacing w:line="220" w:lineRule="exact"/>
              <w:ind w:left="140" w:right="131"/>
            </w:pPr>
            <w:r>
              <w:t>Общего</w:t>
            </w:r>
          </w:p>
          <w:p w14:paraId="4E6701FF" w14:textId="77777777" w:rsidR="00813F4D" w:rsidRPr="00C720C3" w:rsidRDefault="00813F4D" w:rsidP="00BC0066">
            <w:pPr>
              <w:pStyle w:val="TableParagraph"/>
              <w:spacing w:line="220" w:lineRule="exact"/>
              <w:ind w:left="140" w:right="131"/>
            </w:pPr>
            <w:r>
              <w:t>пользования</w:t>
            </w:r>
          </w:p>
        </w:tc>
        <w:tc>
          <w:tcPr>
            <w:tcW w:w="992" w:type="dxa"/>
          </w:tcPr>
          <w:p w14:paraId="60C464EF" w14:textId="77777777" w:rsidR="00813F4D" w:rsidRPr="00942034" w:rsidRDefault="00813F4D" w:rsidP="00BC0066">
            <w:pPr>
              <w:pStyle w:val="TableParagraph"/>
              <w:spacing w:line="220" w:lineRule="exact"/>
              <w:ind w:left="10"/>
              <w:rPr>
                <w:spacing w:val="-10"/>
                <w:sz w:val="24"/>
              </w:rPr>
            </w:pPr>
          </w:p>
        </w:tc>
        <w:tc>
          <w:tcPr>
            <w:tcW w:w="1558" w:type="dxa"/>
          </w:tcPr>
          <w:p w14:paraId="696101BC" w14:textId="77777777" w:rsidR="00813F4D" w:rsidRPr="00421421" w:rsidRDefault="00813F4D" w:rsidP="00BC0066">
            <w:pPr>
              <w:pStyle w:val="TableParagraph"/>
              <w:spacing w:line="220" w:lineRule="exact"/>
            </w:pPr>
            <w:r>
              <w:rPr>
                <w:lang w:val="ru-RU"/>
              </w:rPr>
              <w:t>асфальт</w:t>
            </w:r>
          </w:p>
        </w:tc>
      </w:tr>
      <w:tr w:rsidR="00813F4D" w14:paraId="7074B358" w14:textId="77777777" w:rsidTr="00A8640F">
        <w:trPr>
          <w:trHeight w:val="240"/>
        </w:trPr>
        <w:tc>
          <w:tcPr>
            <w:tcW w:w="567" w:type="dxa"/>
          </w:tcPr>
          <w:p w14:paraId="2B1CF7DF" w14:textId="77777777" w:rsidR="00813F4D" w:rsidRDefault="00813F4D" w:rsidP="00BC0066">
            <w:pPr>
              <w:pStyle w:val="TableParagraph"/>
              <w:spacing w:line="220" w:lineRule="exact"/>
              <w:ind w:left="93" w:right="83"/>
              <w:rPr>
                <w:spacing w:val="-10"/>
                <w:sz w:val="24"/>
                <w:lang w:val="ru-RU"/>
              </w:rPr>
            </w:pPr>
          </w:p>
          <w:p w14:paraId="115DDD3D" w14:textId="77777777" w:rsidR="00813F4D" w:rsidRPr="00DB2A25" w:rsidRDefault="00813F4D" w:rsidP="00BC0066">
            <w:pPr>
              <w:pStyle w:val="TableParagraph"/>
              <w:spacing w:line="220" w:lineRule="exact"/>
              <w:ind w:left="93" w:right="83"/>
              <w:rPr>
                <w:spacing w:val="-10"/>
                <w:sz w:val="24"/>
                <w:lang w:val="ru-RU"/>
              </w:rPr>
            </w:pPr>
          </w:p>
        </w:tc>
        <w:tc>
          <w:tcPr>
            <w:tcW w:w="3227" w:type="dxa"/>
          </w:tcPr>
          <w:p w14:paraId="58FD1B9D" w14:textId="77777777" w:rsidR="00813F4D" w:rsidRPr="00465DDE" w:rsidRDefault="00813F4D" w:rsidP="00BC0066">
            <w:pPr>
              <w:pStyle w:val="TableParagraph"/>
              <w:spacing w:line="220" w:lineRule="exact"/>
              <w:ind w:left="107"/>
            </w:pPr>
            <w:proofErr w:type="gramStart"/>
            <w:r w:rsidRPr="00195D8F">
              <w:t>с.Поддорье</w:t>
            </w:r>
            <w:proofErr w:type="gramEnd"/>
            <w:r w:rsidRPr="00195D8F">
              <w:tab/>
              <w:t>ул. Юбилейная</w:t>
            </w:r>
          </w:p>
        </w:tc>
        <w:tc>
          <w:tcPr>
            <w:tcW w:w="1559" w:type="dxa"/>
          </w:tcPr>
          <w:p w14:paraId="0119478E" w14:textId="77777777" w:rsidR="00813F4D" w:rsidRPr="00195D8F" w:rsidRDefault="00813F4D" w:rsidP="00BC0066">
            <w:pPr>
              <w:pStyle w:val="TableParagraph"/>
              <w:spacing w:line="249" w:lineRule="exact"/>
              <w:ind w:left="33" w:right="19"/>
              <w:rPr>
                <w:lang w:val="ru-RU"/>
              </w:rPr>
            </w:pPr>
            <w:r w:rsidRPr="004C226E">
              <w:t>49 234 837 ОП МП</w:t>
            </w:r>
            <w:r>
              <w:rPr>
                <w:lang w:val="ru-RU"/>
              </w:rPr>
              <w:t xml:space="preserve"> 098</w:t>
            </w:r>
          </w:p>
        </w:tc>
        <w:tc>
          <w:tcPr>
            <w:tcW w:w="1861" w:type="dxa"/>
          </w:tcPr>
          <w:p w14:paraId="41DACD2E" w14:textId="77777777" w:rsidR="00813F4D" w:rsidRPr="00421421" w:rsidRDefault="00813F4D" w:rsidP="00BC0066">
            <w:pPr>
              <w:pStyle w:val="TableParagraph"/>
              <w:spacing w:line="220" w:lineRule="exact"/>
              <w:rPr>
                <w:spacing w:val="-10"/>
                <w:sz w:val="24"/>
              </w:rPr>
            </w:pPr>
          </w:p>
        </w:tc>
        <w:tc>
          <w:tcPr>
            <w:tcW w:w="2108" w:type="dxa"/>
          </w:tcPr>
          <w:p w14:paraId="01FE3934" w14:textId="77777777" w:rsidR="00813F4D" w:rsidRPr="00195D8F" w:rsidRDefault="00813F4D" w:rsidP="00BC0066">
            <w:pPr>
              <w:pStyle w:val="TableParagraph"/>
              <w:spacing w:line="220" w:lineRule="exact"/>
              <w:rPr>
                <w:spacing w:val="-10"/>
                <w:sz w:val="24"/>
                <w:lang w:val="ru-RU"/>
              </w:rPr>
            </w:pPr>
            <w:r>
              <w:rPr>
                <w:spacing w:val="-10"/>
                <w:sz w:val="24"/>
                <w:lang w:val="ru-RU"/>
              </w:rPr>
              <w:t>0,526</w:t>
            </w:r>
          </w:p>
        </w:tc>
        <w:tc>
          <w:tcPr>
            <w:tcW w:w="1559" w:type="dxa"/>
          </w:tcPr>
          <w:p w14:paraId="10E53684" w14:textId="77777777" w:rsidR="00813F4D" w:rsidRPr="00C720C3" w:rsidRDefault="00813F4D" w:rsidP="00BC0066">
            <w:pPr>
              <w:pStyle w:val="TableParagraph"/>
              <w:spacing w:line="220" w:lineRule="exact"/>
              <w:ind w:left="10"/>
            </w:pPr>
            <w:r>
              <w:t>5</w:t>
            </w:r>
          </w:p>
        </w:tc>
        <w:tc>
          <w:tcPr>
            <w:tcW w:w="1843" w:type="dxa"/>
          </w:tcPr>
          <w:p w14:paraId="44692964" w14:textId="77777777" w:rsidR="00813F4D" w:rsidRDefault="00813F4D" w:rsidP="00BC0066">
            <w:pPr>
              <w:pStyle w:val="TableParagraph"/>
              <w:spacing w:line="220" w:lineRule="exact"/>
              <w:ind w:left="140" w:right="131"/>
            </w:pPr>
            <w:r>
              <w:t>Общего</w:t>
            </w:r>
          </w:p>
          <w:p w14:paraId="1165BE18" w14:textId="77777777" w:rsidR="00813F4D" w:rsidRPr="00C720C3" w:rsidRDefault="00813F4D" w:rsidP="00BC0066">
            <w:pPr>
              <w:pStyle w:val="TableParagraph"/>
              <w:spacing w:line="220" w:lineRule="exact"/>
              <w:ind w:left="140" w:right="131"/>
            </w:pPr>
            <w:r>
              <w:t>пользования</w:t>
            </w:r>
          </w:p>
        </w:tc>
        <w:tc>
          <w:tcPr>
            <w:tcW w:w="992" w:type="dxa"/>
          </w:tcPr>
          <w:p w14:paraId="073A4D41" w14:textId="77777777" w:rsidR="00813F4D" w:rsidRPr="00942034" w:rsidRDefault="00813F4D" w:rsidP="00BC0066">
            <w:pPr>
              <w:pStyle w:val="TableParagraph"/>
              <w:spacing w:line="220" w:lineRule="exact"/>
              <w:ind w:left="10"/>
              <w:rPr>
                <w:spacing w:val="-10"/>
                <w:sz w:val="24"/>
              </w:rPr>
            </w:pPr>
          </w:p>
        </w:tc>
        <w:tc>
          <w:tcPr>
            <w:tcW w:w="1558" w:type="dxa"/>
          </w:tcPr>
          <w:p w14:paraId="62B2625F" w14:textId="77777777" w:rsidR="00813F4D" w:rsidRPr="00421421" w:rsidRDefault="00813F4D" w:rsidP="00BC0066">
            <w:pPr>
              <w:pStyle w:val="TableParagraph"/>
              <w:spacing w:line="220" w:lineRule="exact"/>
            </w:pPr>
            <w:r>
              <w:rPr>
                <w:lang w:val="ru-RU"/>
              </w:rPr>
              <w:t>асфальт</w:t>
            </w:r>
          </w:p>
        </w:tc>
      </w:tr>
      <w:tr w:rsidR="00813F4D" w14:paraId="1C17A177" w14:textId="77777777" w:rsidTr="00A8640F">
        <w:trPr>
          <w:trHeight w:val="240"/>
        </w:trPr>
        <w:tc>
          <w:tcPr>
            <w:tcW w:w="567" w:type="dxa"/>
          </w:tcPr>
          <w:p w14:paraId="48113932" w14:textId="77777777" w:rsidR="00813F4D" w:rsidRPr="00942034" w:rsidRDefault="00813F4D" w:rsidP="00BC0066">
            <w:pPr>
              <w:pStyle w:val="TableParagraph"/>
              <w:spacing w:line="220" w:lineRule="exact"/>
              <w:ind w:left="93" w:right="83"/>
              <w:rPr>
                <w:spacing w:val="-10"/>
                <w:sz w:val="24"/>
              </w:rPr>
            </w:pPr>
          </w:p>
        </w:tc>
        <w:tc>
          <w:tcPr>
            <w:tcW w:w="3227" w:type="dxa"/>
          </w:tcPr>
          <w:p w14:paraId="57CC0150" w14:textId="77777777" w:rsidR="00813F4D" w:rsidRPr="00465DDE" w:rsidRDefault="00813F4D" w:rsidP="00BC0066">
            <w:pPr>
              <w:pStyle w:val="TableParagraph"/>
              <w:spacing w:line="220" w:lineRule="exact"/>
              <w:ind w:left="107"/>
            </w:pPr>
            <w:r w:rsidRPr="00195D8F">
              <w:t>с. Поддорье</w:t>
            </w:r>
            <w:r w:rsidRPr="00195D8F">
              <w:tab/>
              <w:t>ул. Мира</w:t>
            </w:r>
          </w:p>
        </w:tc>
        <w:tc>
          <w:tcPr>
            <w:tcW w:w="1559" w:type="dxa"/>
          </w:tcPr>
          <w:p w14:paraId="485B4536" w14:textId="77777777" w:rsidR="00813F4D" w:rsidRPr="00195D8F" w:rsidRDefault="00813F4D" w:rsidP="00BC0066">
            <w:pPr>
              <w:pStyle w:val="TableParagraph"/>
              <w:spacing w:line="249" w:lineRule="exact"/>
              <w:ind w:left="33" w:right="19"/>
              <w:rPr>
                <w:lang w:val="ru-RU"/>
              </w:rPr>
            </w:pPr>
            <w:r w:rsidRPr="004C226E">
              <w:t>49 234 837 ОП МП</w:t>
            </w:r>
            <w:r>
              <w:rPr>
                <w:lang w:val="ru-RU"/>
              </w:rPr>
              <w:t xml:space="preserve"> 099</w:t>
            </w:r>
          </w:p>
        </w:tc>
        <w:tc>
          <w:tcPr>
            <w:tcW w:w="1861" w:type="dxa"/>
          </w:tcPr>
          <w:p w14:paraId="707AF8B7" w14:textId="77777777" w:rsidR="00813F4D" w:rsidRPr="00421421" w:rsidRDefault="00813F4D" w:rsidP="00BC0066">
            <w:pPr>
              <w:pStyle w:val="TableParagraph"/>
              <w:spacing w:line="220" w:lineRule="exact"/>
              <w:rPr>
                <w:spacing w:val="-10"/>
                <w:sz w:val="24"/>
              </w:rPr>
            </w:pPr>
          </w:p>
        </w:tc>
        <w:tc>
          <w:tcPr>
            <w:tcW w:w="2108" w:type="dxa"/>
          </w:tcPr>
          <w:p w14:paraId="38A464FD" w14:textId="77777777" w:rsidR="00813F4D" w:rsidRPr="00195D8F" w:rsidRDefault="00813F4D" w:rsidP="00BC0066">
            <w:pPr>
              <w:pStyle w:val="TableParagraph"/>
              <w:spacing w:line="220" w:lineRule="exact"/>
              <w:rPr>
                <w:spacing w:val="-10"/>
                <w:sz w:val="24"/>
                <w:lang w:val="ru-RU"/>
              </w:rPr>
            </w:pPr>
            <w:r>
              <w:rPr>
                <w:spacing w:val="-10"/>
                <w:sz w:val="24"/>
                <w:lang w:val="ru-RU"/>
              </w:rPr>
              <w:t>0,281</w:t>
            </w:r>
          </w:p>
        </w:tc>
        <w:tc>
          <w:tcPr>
            <w:tcW w:w="1559" w:type="dxa"/>
          </w:tcPr>
          <w:p w14:paraId="15C315F4" w14:textId="77777777" w:rsidR="00813F4D" w:rsidRPr="00C720C3" w:rsidRDefault="00813F4D" w:rsidP="00BC0066">
            <w:pPr>
              <w:pStyle w:val="TableParagraph"/>
              <w:spacing w:line="220" w:lineRule="exact"/>
              <w:ind w:left="10"/>
            </w:pPr>
            <w:r w:rsidRPr="0007202F">
              <w:t>5</w:t>
            </w:r>
          </w:p>
        </w:tc>
        <w:tc>
          <w:tcPr>
            <w:tcW w:w="1843" w:type="dxa"/>
          </w:tcPr>
          <w:p w14:paraId="782DF586" w14:textId="77777777" w:rsidR="00813F4D" w:rsidRPr="00C720C3" w:rsidRDefault="00813F4D" w:rsidP="00BC0066">
            <w:pPr>
              <w:pStyle w:val="TableParagraph"/>
              <w:spacing w:line="220" w:lineRule="exact"/>
              <w:ind w:left="140" w:right="131"/>
            </w:pPr>
            <w:r w:rsidRPr="0007202F">
              <w:t>Общего пользования</w:t>
            </w:r>
          </w:p>
        </w:tc>
        <w:tc>
          <w:tcPr>
            <w:tcW w:w="992" w:type="dxa"/>
          </w:tcPr>
          <w:p w14:paraId="16310540" w14:textId="77777777" w:rsidR="00813F4D" w:rsidRPr="00942034" w:rsidRDefault="00813F4D" w:rsidP="00BC0066">
            <w:pPr>
              <w:pStyle w:val="TableParagraph"/>
              <w:spacing w:line="220" w:lineRule="exact"/>
              <w:ind w:left="10"/>
              <w:rPr>
                <w:spacing w:val="-10"/>
                <w:sz w:val="24"/>
              </w:rPr>
            </w:pPr>
          </w:p>
        </w:tc>
        <w:tc>
          <w:tcPr>
            <w:tcW w:w="1558" w:type="dxa"/>
          </w:tcPr>
          <w:p w14:paraId="71A32D8E" w14:textId="77777777" w:rsidR="00813F4D" w:rsidRPr="00421421" w:rsidRDefault="00813F4D" w:rsidP="00BC0066">
            <w:pPr>
              <w:pStyle w:val="TableParagraph"/>
              <w:spacing w:line="220" w:lineRule="exact"/>
            </w:pPr>
            <w:r w:rsidRPr="0007202F">
              <w:t>Песчано-гравийное</w:t>
            </w:r>
          </w:p>
        </w:tc>
      </w:tr>
      <w:tr w:rsidR="00813F4D" w14:paraId="7CF886A1" w14:textId="77777777" w:rsidTr="00A8640F">
        <w:trPr>
          <w:trHeight w:val="240"/>
        </w:trPr>
        <w:tc>
          <w:tcPr>
            <w:tcW w:w="567" w:type="dxa"/>
          </w:tcPr>
          <w:p w14:paraId="519A15E4" w14:textId="77777777" w:rsidR="00813F4D" w:rsidRPr="00942034" w:rsidRDefault="00813F4D" w:rsidP="00BC0066">
            <w:pPr>
              <w:pStyle w:val="TableParagraph"/>
              <w:spacing w:line="220" w:lineRule="exact"/>
              <w:ind w:left="93" w:right="83"/>
              <w:rPr>
                <w:spacing w:val="-10"/>
                <w:sz w:val="24"/>
              </w:rPr>
            </w:pPr>
          </w:p>
        </w:tc>
        <w:tc>
          <w:tcPr>
            <w:tcW w:w="3227" w:type="dxa"/>
          </w:tcPr>
          <w:p w14:paraId="1F46A67E" w14:textId="77777777" w:rsidR="00813F4D" w:rsidRPr="00465DDE" w:rsidRDefault="00813F4D" w:rsidP="00BC0066">
            <w:pPr>
              <w:pStyle w:val="TableParagraph"/>
              <w:spacing w:line="220" w:lineRule="exact"/>
              <w:ind w:left="107"/>
            </w:pPr>
            <w:r w:rsidRPr="00EF4455">
              <w:t>с. Поддорье</w:t>
            </w:r>
            <w:r w:rsidRPr="00EF4455">
              <w:tab/>
              <w:t>ул. Строителей</w:t>
            </w:r>
          </w:p>
        </w:tc>
        <w:tc>
          <w:tcPr>
            <w:tcW w:w="1559" w:type="dxa"/>
          </w:tcPr>
          <w:p w14:paraId="746E015E" w14:textId="77777777" w:rsidR="00813F4D" w:rsidRPr="004C226E" w:rsidRDefault="00813F4D" w:rsidP="00BC0066">
            <w:pPr>
              <w:pStyle w:val="TableParagraph"/>
              <w:spacing w:line="249" w:lineRule="exact"/>
              <w:ind w:left="33" w:right="19"/>
            </w:pPr>
            <w:r w:rsidRPr="004C226E">
              <w:t>49 234 837 ОП МП</w:t>
            </w:r>
            <w:r>
              <w:t xml:space="preserve"> 100</w:t>
            </w:r>
          </w:p>
        </w:tc>
        <w:tc>
          <w:tcPr>
            <w:tcW w:w="1861" w:type="dxa"/>
          </w:tcPr>
          <w:p w14:paraId="3B376BEF" w14:textId="77777777" w:rsidR="00813F4D" w:rsidRPr="00421421" w:rsidRDefault="00813F4D" w:rsidP="00BC0066">
            <w:pPr>
              <w:pStyle w:val="TableParagraph"/>
              <w:spacing w:line="220" w:lineRule="exact"/>
              <w:rPr>
                <w:spacing w:val="-10"/>
                <w:sz w:val="24"/>
              </w:rPr>
            </w:pPr>
          </w:p>
        </w:tc>
        <w:tc>
          <w:tcPr>
            <w:tcW w:w="2108" w:type="dxa"/>
          </w:tcPr>
          <w:p w14:paraId="5834822B" w14:textId="77777777" w:rsidR="00813F4D" w:rsidRDefault="00813F4D" w:rsidP="00BC0066">
            <w:pPr>
              <w:pStyle w:val="TableParagraph"/>
              <w:spacing w:line="220" w:lineRule="exact"/>
              <w:rPr>
                <w:spacing w:val="-10"/>
                <w:sz w:val="24"/>
              </w:rPr>
            </w:pPr>
            <w:r>
              <w:rPr>
                <w:spacing w:val="-10"/>
                <w:sz w:val="24"/>
              </w:rPr>
              <w:t>0</w:t>
            </w:r>
            <w:r>
              <w:rPr>
                <w:spacing w:val="-10"/>
                <w:sz w:val="24"/>
                <w:lang w:val="ru-RU"/>
              </w:rPr>
              <w:t>,</w:t>
            </w:r>
            <w:r>
              <w:rPr>
                <w:spacing w:val="-10"/>
                <w:sz w:val="24"/>
              </w:rPr>
              <w:t>172</w:t>
            </w:r>
          </w:p>
        </w:tc>
        <w:tc>
          <w:tcPr>
            <w:tcW w:w="1559" w:type="dxa"/>
          </w:tcPr>
          <w:p w14:paraId="71729D5C" w14:textId="77777777" w:rsidR="00813F4D" w:rsidRPr="00C720C3" w:rsidRDefault="00813F4D" w:rsidP="00BC0066">
            <w:pPr>
              <w:pStyle w:val="TableParagraph"/>
              <w:spacing w:line="220" w:lineRule="exact"/>
              <w:ind w:left="10"/>
            </w:pPr>
            <w:r w:rsidRPr="00D8226F">
              <w:t>5</w:t>
            </w:r>
          </w:p>
        </w:tc>
        <w:tc>
          <w:tcPr>
            <w:tcW w:w="1843" w:type="dxa"/>
          </w:tcPr>
          <w:p w14:paraId="550BC848" w14:textId="77777777" w:rsidR="00813F4D" w:rsidRPr="00C720C3" w:rsidRDefault="00813F4D" w:rsidP="00BC0066">
            <w:pPr>
              <w:pStyle w:val="TableParagraph"/>
              <w:spacing w:line="220" w:lineRule="exact"/>
              <w:ind w:left="140" w:right="131"/>
            </w:pPr>
            <w:r w:rsidRPr="00D8226F">
              <w:t>Общего пользования</w:t>
            </w:r>
          </w:p>
        </w:tc>
        <w:tc>
          <w:tcPr>
            <w:tcW w:w="992" w:type="dxa"/>
          </w:tcPr>
          <w:p w14:paraId="400F67B8" w14:textId="77777777" w:rsidR="00813F4D" w:rsidRPr="00942034" w:rsidRDefault="00813F4D" w:rsidP="00BC0066">
            <w:pPr>
              <w:pStyle w:val="TableParagraph"/>
              <w:spacing w:line="220" w:lineRule="exact"/>
              <w:ind w:left="10"/>
              <w:rPr>
                <w:spacing w:val="-10"/>
                <w:sz w:val="24"/>
              </w:rPr>
            </w:pPr>
          </w:p>
        </w:tc>
        <w:tc>
          <w:tcPr>
            <w:tcW w:w="1558" w:type="dxa"/>
          </w:tcPr>
          <w:p w14:paraId="2A0AD776" w14:textId="77777777" w:rsidR="00813F4D" w:rsidRPr="00EF4455" w:rsidRDefault="00813F4D" w:rsidP="00BC0066">
            <w:pPr>
              <w:pStyle w:val="TableParagraph"/>
              <w:spacing w:line="220" w:lineRule="exact"/>
              <w:rPr>
                <w:lang w:val="ru-RU"/>
              </w:rPr>
            </w:pPr>
            <w:r>
              <w:rPr>
                <w:lang w:val="ru-RU"/>
              </w:rPr>
              <w:t>Плиты</w:t>
            </w:r>
          </w:p>
        </w:tc>
      </w:tr>
      <w:tr w:rsidR="00813F4D" w14:paraId="47C86732" w14:textId="77777777" w:rsidTr="00A8640F">
        <w:trPr>
          <w:trHeight w:val="240"/>
        </w:trPr>
        <w:tc>
          <w:tcPr>
            <w:tcW w:w="567" w:type="dxa"/>
          </w:tcPr>
          <w:p w14:paraId="6551DA9A" w14:textId="77777777" w:rsidR="00813F4D" w:rsidRPr="00942034" w:rsidRDefault="00813F4D" w:rsidP="00BC0066">
            <w:pPr>
              <w:pStyle w:val="TableParagraph"/>
              <w:spacing w:line="220" w:lineRule="exact"/>
              <w:ind w:left="93" w:right="83"/>
              <w:rPr>
                <w:spacing w:val="-10"/>
                <w:sz w:val="24"/>
              </w:rPr>
            </w:pPr>
          </w:p>
        </w:tc>
        <w:tc>
          <w:tcPr>
            <w:tcW w:w="3227" w:type="dxa"/>
          </w:tcPr>
          <w:p w14:paraId="103C3990" w14:textId="77777777" w:rsidR="00813F4D" w:rsidRPr="00465DDE" w:rsidRDefault="00813F4D" w:rsidP="00BC0066">
            <w:pPr>
              <w:pStyle w:val="TableParagraph"/>
              <w:spacing w:line="220" w:lineRule="exact"/>
              <w:ind w:left="107"/>
            </w:pPr>
            <w:r w:rsidRPr="00EF4455">
              <w:t>д. Минцево</w:t>
            </w:r>
            <w:r>
              <w:rPr>
                <w:lang w:val="ru-RU"/>
              </w:rPr>
              <w:t xml:space="preserve"> </w:t>
            </w:r>
            <w:r w:rsidRPr="00EF4455">
              <w:t>ул. Яковлева</w:t>
            </w:r>
          </w:p>
        </w:tc>
        <w:tc>
          <w:tcPr>
            <w:tcW w:w="1559" w:type="dxa"/>
          </w:tcPr>
          <w:p w14:paraId="71790733" w14:textId="77777777" w:rsidR="00813F4D" w:rsidRPr="00EF4455" w:rsidRDefault="00813F4D" w:rsidP="00BC0066">
            <w:pPr>
              <w:pStyle w:val="TableParagraph"/>
              <w:spacing w:line="249" w:lineRule="exact"/>
              <w:ind w:left="33" w:right="19"/>
              <w:rPr>
                <w:lang w:val="ru-RU"/>
              </w:rPr>
            </w:pPr>
            <w:r w:rsidRPr="004C226E">
              <w:t>49 234 837 ОП МП</w:t>
            </w:r>
            <w:r>
              <w:rPr>
                <w:lang w:val="ru-RU"/>
              </w:rPr>
              <w:t xml:space="preserve"> 101</w:t>
            </w:r>
          </w:p>
        </w:tc>
        <w:tc>
          <w:tcPr>
            <w:tcW w:w="1861" w:type="dxa"/>
          </w:tcPr>
          <w:p w14:paraId="4B163114" w14:textId="77777777" w:rsidR="00813F4D" w:rsidRPr="00421421" w:rsidRDefault="00813F4D" w:rsidP="00BC0066">
            <w:pPr>
              <w:pStyle w:val="TableParagraph"/>
              <w:spacing w:line="220" w:lineRule="exact"/>
              <w:rPr>
                <w:spacing w:val="-10"/>
                <w:sz w:val="24"/>
              </w:rPr>
            </w:pPr>
          </w:p>
        </w:tc>
        <w:tc>
          <w:tcPr>
            <w:tcW w:w="2108" w:type="dxa"/>
          </w:tcPr>
          <w:p w14:paraId="2D65A85B" w14:textId="77777777" w:rsidR="00813F4D" w:rsidRPr="00EF4455" w:rsidRDefault="00813F4D" w:rsidP="00BC0066">
            <w:pPr>
              <w:pStyle w:val="TableParagraph"/>
              <w:spacing w:line="220" w:lineRule="exact"/>
              <w:rPr>
                <w:spacing w:val="-10"/>
                <w:sz w:val="24"/>
                <w:lang w:val="ru-RU"/>
              </w:rPr>
            </w:pPr>
            <w:r>
              <w:rPr>
                <w:spacing w:val="-10"/>
                <w:sz w:val="24"/>
                <w:lang w:val="ru-RU"/>
              </w:rPr>
              <w:t>0,6</w:t>
            </w:r>
          </w:p>
        </w:tc>
        <w:tc>
          <w:tcPr>
            <w:tcW w:w="1559" w:type="dxa"/>
          </w:tcPr>
          <w:p w14:paraId="2FF8679A" w14:textId="77777777" w:rsidR="00813F4D" w:rsidRPr="00EF4455" w:rsidRDefault="00813F4D" w:rsidP="00BC0066">
            <w:pPr>
              <w:pStyle w:val="TableParagraph"/>
              <w:spacing w:line="220" w:lineRule="exact"/>
              <w:ind w:left="10"/>
              <w:rPr>
                <w:lang w:val="ru-RU"/>
              </w:rPr>
            </w:pPr>
            <w:r>
              <w:rPr>
                <w:lang w:val="ru-RU"/>
              </w:rPr>
              <w:t>5</w:t>
            </w:r>
          </w:p>
        </w:tc>
        <w:tc>
          <w:tcPr>
            <w:tcW w:w="1843" w:type="dxa"/>
          </w:tcPr>
          <w:p w14:paraId="67AB4FCA" w14:textId="77777777" w:rsidR="00813F4D" w:rsidRPr="00C720C3" w:rsidRDefault="00813F4D" w:rsidP="00BC0066">
            <w:pPr>
              <w:pStyle w:val="TableParagraph"/>
              <w:spacing w:line="249" w:lineRule="exact"/>
              <w:ind w:left="109"/>
            </w:pPr>
            <w:r>
              <w:rPr>
                <w:spacing w:val="-2"/>
                <w:lang w:val="ru-RU"/>
              </w:rPr>
              <w:t>О</w:t>
            </w:r>
            <w:r>
              <w:rPr>
                <w:spacing w:val="-2"/>
              </w:rPr>
              <w:t>бщего</w:t>
            </w:r>
            <w:r>
              <w:rPr>
                <w:spacing w:val="-2"/>
                <w:lang w:val="ru-RU"/>
              </w:rPr>
              <w:t xml:space="preserve"> </w:t>
            </w:r>
            <w:r>
              <w:rPr>
                <w:spacing w:val="-2"/>
              </w:rPr>
              <w:t>пользования</w:t>
            </w:r>
          </w:p>
        </w:tc>
        <w:tc>
          <w:tcPr>
            <w:tcW w:w="992" w:type="dxa"/>
          </w:tcPr>
          <w:p w14:paraId="3220F836" w14:textId="77777777" w:rsidR="00813F4D" w:rsidRPr="00942034" w:rsidRDefault="00813F4D" w:rsidP="00BC0066">
            <w:pPr>
              <w:pStyle w:val="TableParagraph"/>
              <w:spacing w:line="220" w:lineRule="exact"/>
              <w:ind w:left="10"/>
              <w:rPr>
                <w:spacing w:val="-10"/>
                <w:sz w:val="24"/>
              </w:rPr>
            </w:pPr>
          </w:p>
        </w:tc>
        <w:tc>
          <w:tcPr>
            <w:tcW w:w="1558" w:type="dxa"/>
          </w:tcPr>
          <w:p w14:paraId="35DF04D0" w14:textId="77777777" w:rsidR="00813F4D" w:rsidRPr="00421421" w:rsidRDefault="00813F4D" w:rsidP="00BC0066">
            <w:pPr>
              <w:pStyle w:val="TableParagraph"/>
              <w:spacing w:line="220" w:lineRule="exact"/>
            </w:pPr>
            <w:r>
              <w:rPr>
                <w:spacing w:val="-2"/>
              </w:rPr>
              <w:t>грунтовая</w:t>
            </w:r>
          </w:p>
        </w:tc>
      </w:tr>
      <w:tr w:rsidR="00813F4D" w14:paraId="2FA3B870" w14:textId="77777777" w:rsidTr="00A8640F">
        <w:trPr>
          <w:trHeight w:val="240"/>
        </w:trPr>
        <w:tc>
          <w:tcPr>
            <w:tcW w:w="567" w:type="dxa"/>
          </w:tcPr>
          <w:p w14:paraId="6E2BB583" w14:textId="77777777" w:rsidR="00813F4D" w:rsidRPr="00942034" w:rsidRDefault="00813F4D" w:rsidP="00BC0066">
            <w:pPr>
              <w:pStyle w:val="TableParagraph"/>
              <w:spacing w:line="220" w:lineRule="exact"/>
              <w:ind w:left="93" w:right="83"/>
              <w:rPr>
                <w:spacing w:val="-10"/>
                <w:sz w:val="24"/>
              </w:rPr>
            </w:pPr>
          </w:p>
        </w:tc>
        <w:tc>
          <w:tcPr>
            <w:tcW w:w="3227" w:type="dxa"/>
          </w:tcPr>
          <w:p w14:paraId="1DDF6651" w14:textId="77777777" w:rsidR="00813F4D" w:rsidRPr="00465DDE" w:rsidRDefault="00813F4D" w:rsidP="00BC0066">
            <w:pPr>
              <w:pStyle w:val="TableParagraph"/>
              <w:spacing w:line="220" w:lineRule="exact"/>
              <w:ind w:left="107"/>
            </w:pPr>
            <w:r w:rsidRPr="0048379B">
              <w:t>д. Минцево</w:t>
            </w:r>
            <w:r>
              <w:rPr>
                <w:lang w:val="ru-RU"/>
              </w:rPr>
              <w:t xml:space="preserve"> </w:t>
            </w:r>
            <w:r w:rsidRPr="0048379B">
              <w:t>ул. Новоселов</w:t>
            </w:r>
          </w:p>
        </w:tc>
        <w:tc>
          <w:tcPr>
            <w:tcW w:w="1559" w:type="dxa"/>
          </w:tcPr>
          <w:p w14:paraId="1E64F17E" w14:textId="77777777" w:rsidR="00813F4D" w:rsidRPr="0048379B" w:rsidRDefault="00813F4D" w:rsidP="00BC0066">
            <w:pPr>
              <w:pStyle w:val="TableParagraph"/>
              <w:spacing w:line="249" w:lineRule="exact"/>
              <w:ind w:left="33" w:right="19"/>
              <w:rPr>
                <w:lang w:val="ru-RU"/>
              </w:rPr>
            </w:pPr>
            <w:r w:rsidRPr="004C226E">
              <w:t>49 234 837 ОП МП</w:t>
            </w:r>
            <w:r>
              <w:rPr>
                <w:lang w:val="ru-RU"/>
              </w:rPr>
              <w:t xml:space="preserve"> 102</w:t>
            </w:r>
          </w:p>
        </w:tc>
        <w:tc>
          <w:tcPr>
            <w:tcW w:w="1861" w:type="dxa"/>
          </w:tcPr>
          <w:p w14:paraId="21912DDE" w14:textId="77777777" w:rsidR="00813F4D" w:rsidRPr="00421421" w:rsidRDefault="00813F4D" w:rsidP="00BC0066">
            <w:pPr>
              <w:pStyle w:val="TableParagraph"/>
              <w:spacing w:line="220" w:lineRule="exact"/>
              <w:rPr>
                <w:spacing w:val="-10"/>
                <w:sz w:val="24"/>
              </w:rPr>
            </w:pPr>
          </w:p>
        </w:tc>
        <w:tc>
          <w:tcPr>
            <w:tcW w:w="2108" w:type="dxa"/>
          </w:tcPr>
          <w:p w14:paraId="59994EE0" w14:textId="77777777" w:rsidR="00813F4D" w:rsidRPr="0048379B" w:rsidRDefault="00813F4D" w:rsidP="00BC0066">
            <w:pPr>
              <w:pStyle w:val="TableParagraph"/>
              <w:spacing w:line="220" w:lineRule="exact"/>
              <w:rPr>
                <w:spacing w:val="-10"/>
                <w:sz w:val="24"/>
                <w:lang w:val="ru-RU"/>
              </w:rPr>
            </w:pPr>
            <w:r>
              <w:rPr>
                <w:spacing w:val="-10"/>
                <w:sz w:val="24"/>
                <w:lang w:val="ru-RU"/>
              </w:rPr>
              <w:t>0,4</w:t>
            </w:r>
          </w:p>
        </w:tc>
        <w:tc>
          <w:tcPr>
            <w:tcW w:w="1559" w:type="dxa"/>
          </w:tcPr>
          <w:p w14:paraId="6973CE2D" w14:textId="77777777" w:rsidR="00813F4D" w:rsidRPr="00C720C3" w:rsidRDefault="00813F4D" w:rsidP="00BC0066">
            <w:pPr>
              <w:pStyle w:val="TableParagraph"/>
              <w:spacing w:line="220" w:lineRule="exact"/>
              <w:ind w:left="10"/>
            </w:pPr>
            <w:r>
              <w:rPr>
                <w:lang w:val="ru-RU"/>
              </w:rPr>
              <w:t>5</w:t>
            </w:r>
          </w:p>
        </w:tc>
        <w:tc>
          <w:tcPr>
            <w:tcW w:w="1843" w:type="dxa"/>
          </w:tcPr>
          <w:p w14:paraId="1AB97648" w14:textId="77777777" w:rsidR="00813F4D" w:rsidRPr="00C720C3" w:rsidRDefault="00813F4D" w:rsidP="00BC0066">
            <w:pPr>
              <w:pStyle w:val="TableParagraph"/>
              <w:spacing w:line="220" w:lineRule="exact"/>
              <w:ind w:left="140" w:right="131"/>
            </w:pPr>
            <w:r>
              <w:rPr>
                <w:spacing w:val="-2"/>
                <w:lang w:val="ru-RU"/>
              </w:rPr>
              <w:t>О</w:t>
            </w:r>
            <w:r>
              <w:rPr>
                <w:spacing w:val="-2"/>
              </w:rPr>
              <w:t>бщего</w:t>
            </w:r>
            <w:r>
              <w:rPr>
                <w:spacing w:val="-2"/>
                <w:lang w:val="ru-RU"/>
              </w:rPr>
              <w:t xml:space="preserve"> </w:t>
            </w:r>
            <w:r>
              <w:rPr>
                <w:spacing w:val="-2"/>
              </w:rPr>
              <w:t>пользования</w:t>
            </w:r>
          </w:p>
        </w:tc>
        <w:tc>
          <w:tcPr>
            <w:tcW w:w="992" w:type="dxa"/>
          </w:tcPr>
          <w:p w14:paraId="57FB6B24" w14:textId="77777777" w:rsidR="00813F4D" w:rsidRPr="00942034" w:rsidRDefault="00813F4D" w:rsidP="00BC0066">
            <w:pPr>
              <w:pStyle w:val="TableParagraph"/>
              <w:spacing w:line="220" w:lineRule="exact"/>
              <w:ind w:left="10"/>
              <w:rPr>
                <w:spacing w:val="-10"/>
                <w:sz w:val="24"/>
              </w:rPr>
            </w:pPr>
          </w:p>
        </w:tc>
        <w:tc>
          <w:tcPr>
            <w:tcW w:w="1558" w:type="dxa"/>
          </w:tcPr>
          <w:p w14:paraId="634A2CC0" w14:textId="77777777" w:rsidR="00813F4D" w:rsidRPr="00421421" w:rsidRDefault="00813F4D" w:rsidP="00BC0066">
            <w:pPr>
              <w:pStyle w:val="TableParagraph"/>
              <w:spacing w:line="220" w:lineRule="exact"/>
            </w:pPr>
            <w:r>
              <w:rPr>
                <w:spacing w:val="-2"/>
              </w:rPr>
              <w:t>грунтовая</w:t>
            </w:r>
          </w:p>
        </w:tc>
      </w:tr>
      <w:tr w:rsidR="00813F4D" w14:paraId="7A4F4C35" w14:textId="77777777" w:rsidTr="00A8640F">
        <w:trPr>
          <w:trHeight w:val="240"/>
        </w:trPr>
        <w:tc>
          <w:tcPr>
            <w:tcW w:w="567" w:type="dxa"/>
          </w:tcPr>
          <w:p w14:paraId="36E76FBD" w14:textId="77777777" w:rsidR="00813F4D" w:rsidRPr="00942034" w:rsidRDefault="00813F4D" w:rsidP="00BC0066">
            <w:pPr>
              <w:pStyle w:val="TableParagraph"/>
              <w:spacing w:line="220" w:lineRule="exact"/>
              <w:ind w:left="93" w:right="83"/>
              <w:rPr>
                <w:spacing w:val="-10"/>
                <w:sz w:val="24"/>
              </w:rPr>
            </w:pPr>
          </w:p>
        </w:tc>
        <w:tc>
          <w:tcPr>
            <w:tcW w:w="3227" w:type="dxa"/>
          </w:tcPr>
          <w:p w14:paraId="67B67156" w14:textId="77777777" w:rsidR="00813F4D" w:rsidRPr="00465DDE" w:rsidRDefault="00813F4D" w:rsidP="00BC0066">
            <w:pPr>
              <w:pStyle w:val="TableParagraph"/>
              <w:spacing w:line="220" w:lineRule="exact"/>
              <w:ind w:left="107"/>
            </w:pPr>
            <w:r w:rsidRPr="0048379B">
              <w:rPr>
                <w:spacing w:val="-10"/>
                <w:sz w:val="24"/>
              </w:rPr>
              <w:t>д. Минцево</w:t>
            </w:r>
            <w:r>
              <w:rPr>
                <w:spacing w:val="-10"/>
                <w:sz w:val="24"/>
                <w:lang w:val="ru-RU"/>
              </w:rPr>
              <w:t xml:space="preserve"> </w:t>
            </w:r>
            <w:r w:rsidRPr="0048379B">
              <w:rPr>
                <w:spacing w:val="-10"/>
                <w:sz w:val="24"/>
              </w:rPr>
              <w:t>ул. Молодежная</w:t>
            </w:r>
          </w:p>
        </w:tc>
        <w:tc>
          <w:tcPr>
            <w:tcW w:w="1559" w:type="dxa"/>
          </w:tcPr>
          <w:p w14:paraId="5D26DB9D" w14:textId="77777777" w:rsidR="00813F4D" w:rsidRPr="0048379B" w:rsidRDefault="00813F4D" w:rsidP="00BC0066">
            <w:pPr>
              <w:pStyle w:val="TableParagraph"/>
              <w:spacing w:line="249" w:lineRule="exact"/>
              <w:ind w:left="33" w:right="19"/>
              <w:rPr>
                <w:lang w:val="ru-RU"/>
              </w:rPr>
            </w:pPr>
            <w:r w:rsidRPr="004C226E">
              <w:t>49 234 837 ОП МП</w:t>
            </w:r>
            <w:r>
              <w:rPr>
                <w:lang w:val="ru-RU"/>
              </w:rPr>
              <w:t xml:space="preserve"> 103</w:t>
            </w:r>
          </w:p>
        </w:tc>
        <w:tc>
          <w:tcPr>
            <w:tcW w:w="1861" w:type="dxa"/>
          </w:tcPr>
          <w:p w14:paraId="36C3FB0A" w14:textId="77777777" w:rsidR="00813F4D" w:rsidRPr="00421421" w:rsidRDefault="00813F4D" w:rsidP="00BC0066">
            <w:pPr>
              <w:pStyle w:val="TableParagraph"/>
              <w:spacing w:line="220" w:lineRule="exact"/>
              <w:rPr>
                <w:spacing w:val="-10"/>
                <w:sz w:val="24"/>
              </w:rPr>
            </w:pPr>
          </w:p>
        </w:tc>
        <w:tc>
          <w:tcPr>
            <w:tcW w:w="2108" w:type="dxa"/>
          </w:tcPr>
          <w:p w14:paraId="178282C8" w14:textId="77777777" w:rsidR="00813F4D" w:rsidRPr="0048379B" w:rsidRDefault="00813F4D" w:rsidP="00BC0066">
            <w:pPr>
              <w:pStyle w:val="TableParagraph"/>
              <w:spacing w:line="220" w:lineRule="exact"/>
              <w:rPr>
                <w:spacing w:val="-10"/>
                <w:sz w:val="24"/>
                <w:lang w:val="ru-RU"/>
              </w:rPr>
            </w:pPr>
            <w:r>
              <w:rPr>
                <w:spacing w:val="-10"/>
                <w:sz w:val="24"/>
                <w:lang w:val="ru-RU"/>
              </w:rPr>
              <w:t>0,75</w:t>
            </w:r>
          </w:p>
        </w:tc>
        <w:tc>
          <w:tcPr>
            <w:tcW w:w="1559" w:type="dxa"/>
          </w:tcPr>
          <w:p w14:paraId="04DFE576" w14:textId="77777777" w:rsidR="00813F4D" w:rsidRPr="00C720C3" w:rsidRDefault="00813F4D" w:rsidP="00BC0066">
            <w:pPr>
              <w:pStyle w:val="TableParagraph"/>
              <w:spacing w:line="220" w:lineRule="exact"/>
              <w:ind w:left="10"/>
            </w:pPr>
            <w:r>
              <w:rPr>
                <w:lang w:val="ru-RU"/>
              </w:rPr>
              <w:t>5</w:t>
            </w:r>
          </w:p>
        </w:tc>
        <w:tc>
          <w:tcPr>
            <w:tcW w:w="1843" w:type="dxa"/>
          </w:tcPr>
          <w:p w14:paraId="1C729931" w14:textId="77777777" w:rsidR="00813F4D" w:rsidRPr="00C720C3" w:rsidRDefault="00813F4D" w:rsidP="00BC0066">
            <w:pPr>
              <w:pStyle w:val="TableParagraph"/>
              <w:spacing w:line="220" w:lineRule="exact"/>
              <w:ind w:left="140" w:right="131"/>
            </w:pPr>
            <w:r>
              <w:rPr>
                <w:spacing w:val="-2"/>
                <w:lang w:val="ru-RU"/>
              </w:rPr>
              <w:t>О</w:t>
            </w:r>
            <w:r>
              <w:rPr>
                <w:spacing w:val="-2"/>
              </w:rPr>
              <w:t>бщего</w:t>
            </w:r>
            <w:r>
              <w:rPr>
                <w:spacing w:val="-2"/>
                <w:lang w:val="ru-RU"/>
              </w:rPr>
              <w:t xml:space="preserve"> </w:t>
            </w:r>
            <w:r>
              <w:rPr>
                <w:spacing w:val="-2"/>
              </w:rPr>
              <w:t>пользования</w:t>
            </w:r>
          </w:p>
        </w:tc>
        <w:tc>
          <w:tcPr>
            <w:tcW w:w="992" w:type="dxa"/>
          </w:tcPr>
          <w:p w14:paraId="736B9E8D" w14:textId="77777777" w:rsidR="00813F4D" w:rsidRPr="00942034" w:rsidRDefault="00813F4D" w:rsidP="00BC0066">
            <w:pPr>
              <w:pStyle w:val="TableParagraph"/>
              <w:spacing w:line="220" w:lineRule="exact"/>
              <w:ind w:left="10"/>
              <w:rPr>
                <w:spacing w:val="-10"/>
                <w:sz w:val="24"/>
              </w:rPr>
            </w:pPr>
          </w:p>
        </w:tc>
        <w:tc>
          <w:tcPr>
            <w:tcW w:w="1558" w:type="dxa"/>
          </w:tcPr>
          <w:p w14:paraId="02AE7872" w14:textId="77777777" w:rsidR="00813F4D" w:rsidRPr="00421421" w:rsidRDefault="00813F4D" w:rsidP="00BC0066">
            <w:pPr>
              <w:pStyle w:val="TableParagraph"/>
              <w:spacing w:line="220" w:lineRule="exact"/>
            </w:pPr>
            <w:r>
              <w:rPr>
                <w:spacing w:val="-2"/>
              </w:rPr>
              <w:t>грунтовая</w:t>
            </w:r>
          </w:p>
        </w:tc>
      </w:tr>
      <w:tr w:rsidR="00813F4D" w14:paraId="6FF2F889" w14:textId="77777777" w:rsidTr="00A8640F">
        <w:trPr>
          <w:trHeight w:val="240"/>
        </w:trPr>
        <w:tc>
          <w:tcPr>
            <w:tcW w:w="567" w:type="dxa"/>
          </w:tcPr>
          <w:p w14:paraId="4F2B8032" w14:textId="77777777" w:rsidR="00813F4D" w:rsidRPr="00942034" w:rsidRDefault="00813F4D" w:rsidP="00BC0066">
            <w:pPr>
              <w:pStyle w:val="TableParagraph"/>
              <w:spacing w:line="220" w:lineRule="exact"/>
              <w:ind w:left="93" w:right="83"/>
              <w:rPr>
                <w:spacing w:val="-10"/>
                <w:sz w:val="24"/>
              </w:rPr>
            </w:pPr>
          </w:p>
        </w:tc>
        <w:tc>
          <w:tcPr>
            <w:tcW w:w="3227" w:type="dxa"/>
          </w:tcPr>
          <w:p w14:paraId="52E1E125" w14:textId="77777777" w:rsidR="00813F4D" w:rsidRPr="00465DDE" w:rsidRDefault="00813F4D" w:rsidP="00BC0066">
            <w:pPr>
              <w:pStyle w:val="TableParagraph"/>
              <w:spacing w:line="220" w:lineRule="exact"/>
              <w:ind w:left="107"/>
            </w:pPr>
            <w:r w:rsidRPr="0048379B">
              <w:t>с. Поддорье</w:t>
            </w:r>
            <w:r w:rsidRPr="0048379B">
              <w:tab/>
              <w:t>ул. Артемьева</w:t>
            </w:r>
          </w:p>
        </w:tc>
        <w:tc>
          <w:tcPr>
            <w:tcW w:w="1559" w:type="dxa"/>
          </w:tcPr>
          <w:p w14:paraId="3E872042" w14:textId="77777777" w:rsidR="00813F4D" w:rsidRPr="0048379B" w:rsidRDefault="00813F4D" w:rsidP="00BC0066">
            <w:pPr>
              <w:pStyle w:val="TableParagraph"/>
              <w:spacing w:line="249" w:lineRule="exact"/>
              <w:ind w:left="33" w:right="19"/>
              <w:rPr>
                <w:lang w:val="ru-RU"/>
              </w:rPr>
            </w:pPr>
            <w:r w:rsidRPr="004C226E">
              <w:t>49 234 837 ОП МП</w:t>
            </w:r>
            <w:r>
              <w:rPr>
                <w:lang w:val="ru-RU"/>
              </w:rPr>
              <w:t xml:space="preserve"> 104</w:t>
            </w:r>
          </w:p>
        </w:tc>
        <w:tc>
          <w:tcPr>
            <w:tcW w:w="1861" w:type="dxa"/>
          </w:tcPr>
          <w:p w14:paraId="60ED5951" w14:textId="77777777" w:rsidR="00813F4D" w:rsidRPr="00421421" w:rsidRDefault="00813F4D" w:rsidP="00BC0066">
            <w:pPr>
              <w:pStyle w:val="TableParagraph"/>
              <w:spacing w:line="220" w:lineRule="exact"/>
              <w:rPr>
                <w:spacing w:val="-10"/>
                <w:sz w:val="24"/>
              </w:rPr>
            </w:pPr>
          </w:p>
        </w:tc>
        <w:tc>
          <w:tcPr>
            <w:tcW w:w="2108" w:type="dxa"/>
          </w:tcPr>
          <w:p w14:paraId="0C88745C" w14:textId="77777777" w:rsidR="00813F4D" w:rsidRPr="0048379B" w:rsidRDefault="00813F4D" w:rsidP="00BC0066">
            <w:pPr>
              <w:pStyle w:val="TableParagraph"/>
              <w:spacing w:line="220" w:lineRule="exact"/>
              <w:rPr>
                <w:spacing w:val="-10"/>
                <w:sz w:val="24"/>
                <w:lang w:val="ru-RU"/>
              </w:rPr>
            </w:pPr>
            <w:r>
              <w:rPr>
                <w:spacing w:val="-10"/>
                <w:sz w:val="24"/>
                <w:lang w:val="ru-RU"/>
              </w:rPr>
              <w:t>0,1</w:t>
            </w:r>
          </w:p>
        </w:tc>
        <w:tc>
          <w:tcPr>
            <w:tcW w:w="1559" w:type="dxa"/>
          </w:tcPr>
          <w:p w14:paraId="69E4B188" w14:textId="77777777" w:rsidR="00813F4D" w:rsidRPr="00C720C3" w:rsidRDefault="00813F4D" w:rsidP="00BC0066">
            <w:pPr>
              <w:pStyle w:val="TableParagraph"/>
              <w:spacing w:line="220" w:lineRule="exact"/>
              <w:ind w:left="10"/>
            </w:pPr>
            <w:r>
              <w:rPr>
                <w:lang w:val="ru-RU"/>
              </w:rPr>
              <w:t>5</w:t>
            </w:r>
          </w:p>
        </w:tc>
        <w:tc>
          <w:tcPr>
            <w:tcW w:w="1843" w:type="dxa"/>
          </w:tcPr>
          <w:p w14:paraId="057B8C85" w14:textId="77777777" w:rsidR="00813F4D" w:rsidRPr="00C720C3" w:rsidRDefault="00813F4D" w:rsidP="00BC0066">
            <w:pPr>
              <w:pStyle w:val="TableParagraph"/>
              <w:spacing w:line="220" w:lineRule="exact"/>
              <w:ind w:left="140" w:right="131"/>
            </w:pPr>
            <w:r>
              <w:rPr>
                <w:spacing w:val="-2"/>
                <w:lang w:val="ru-RU"/>
              </w:rPr>
              <w:t>О</w:t>
            </w:r>
            <w:r>
              <w:rPr>
                <w:spacing w:val="-2"/>
              </w:rPr>
              <w:t>бщего</w:t>
            </w:r>
            <w:r>
              <w:rPr>
                <w:spacing w:val="-2"/>
                <w:lang w:val="ru-RU"/>
              </w:rPr>
              <w:t xml:space="preserve"> </w:t>
            </w:r>
            <w:r>
              <w:rPr>
                <w:spacing w:val="-2"/>
              </w:rPr>
              <w:t>пользования</w:t>
            </w:r>
          </w:p>
        </w:tc>
        <w:tc>
          <w:tcPr>
            <w:tcW w:w="992" w:type="dxa"/>
          </w:tcPr>
          <w:p w14:paraId="6FCA832F" w14:textId="77777777" w:rsidR="00813F4D" w:rsidRPr="00942034" w:rsidRDefault="00813F4D" w:rsidP="00BC0066">
            <w:pPr>
              <w:pStyle w:val="TableParagraph"/>
              <w:spacing w:line="220" w:lineRule="exact"/>
              <w:ind w:left="10"/>
              <w:rPr>
                <w:spacing w:val="-10"/>
                <w:sz w:val="24"/>
              </w:rPr>
            </w:pPr>
          </w:p>
        </w:tc>
        <w:tc>
          <w:tcPr>
            <w:tcW w:w="1558" w:type="dxa"/>
          </w:tcPr>
          <w:p w14:paraId="47179D1B" w14:textId="77777777" w:rsidR="00813F4D" w:rsidRPr="00421421" w:rsidRDefault="00813F4D" w:rsidP="00BC0066">
            <w:pPr>
              <w:pStyle w:val="TableParagraph"/>
              <w:spacing w:line="220" w:lineRule="exact"/>
            </w:pPr>
            <w:r>
              <w:rPr>
                <w:spacing w:val="-2"/>
              </w:rPr>
              <w:t>грунтовая</w:t>
            </w:r>
          </w:p>
        </w:tc>
      </w:tr>
      <w:tr w:rsidR="00813F4D" w14:paraId="6BF8B23C" w14:textId="77777777" w:rsidTr="00A8640F">
        <w:trPr>
          <w:trHeight w:val="240"/>
        </w:trPr>
        <w:tc>
          <w:tcPr>
            <w:tcW w:w="567" w:type="dxa"/>
          </w:tcPr>
          <w:p w14:paraId="573596E8" w14:textId="77777777" w:rsidR="00813F4D" w:rsidRPr="00942034" w:rsidRDefault="00813F4D" w:rsidP="00BC0066">
            <w:pPr>
              <w:pStyle w:val="TableParagraph"/>
              <w:spacing w:line="220" w:lineRule="exact"/>
              <w:ind w:left="93" w:right="83"/>
              <w:rPr>
                <w:spacing w:val="-10"/>
                <w:sz w:val="24"/>
              </w:rPr>
            </w:pPr>
          </w:p>
        </w:tc>
        <w:tc>
          <w:tcPr>
            <w:tcW w:w="3227" w:type="dxa"/>
          </w:tcPr>
          <w:p w14:paraId="3DEB14ED" w14:textId="77777777" w:rsidR="00813F4D" w:rsidRPr="00465DDE" w:rsidRDefault="00813F4D" w:rsidP="00BC0066">
            <w:pPr>
              <w:pStyle w:val="TableParagraph"/>
              <w:spacing w:line="220" w:lineRule="exact"/>
              <w:ind w:left="107"/>
            </w:pPr>
            <w:r w:rsidRPr="0048379B">
              <w:t>д. Вещанка</w:t>
            </w:r>
            <w:r w:rsidRPr="0048379B">
              <w:tab/>
              <w:t>пер. Заречный</w:t>
            </w:r>
          </w:p>
        </w:tc>
        <w:tc>
          <w:tcPr>
            <w:tcW w:w="1559" w:type="dxa"/>
          </w:tcPr>
          <w:p w14:paraId="7E8EAF58" w14:textId="77777777" w:rsidR="00813F4D" w:rsidRPr="0048379B" w:rsidRDefault="00813F4D" w:rsidP="00BC0066">
            <w:pPr>
              <w:pStyle w:val="TableParagraph"/>
              <w:spacing w:line="249" w:lineRule="exact"/>
              <w:ind w:left="33" w:right="19"/>
              <w:rPr>
                <w:lang w:val="ru-RU"/>
              </w:rPr>
            </w:pPr>
            <w:r w:rsidRPr="004C226E">
              <w:t>49 234 837 ОП МП</w:t>
            </w:r>
            <w:r>
              <w:rPr>
                <w:lang w:val="ru-RU"/>
              </w:rPr>
              <w:t xml:space="preserve"> 105</w:t>
            </w:r>
          </w:p>
        </w:tc>
        <w:tc>
          <w:tcPr>
            <w:tcW w:w="1861" w:type="dxa"/>
          </w:tcPr>
          <w:p w14:paraId="42E9CEB6" w14:textId="77777777" w:rsidR="00813F4D" w:rsidRPr="00421421" w:rsidRDefault="00813F4D" w:rsidP="00BC0066">
            <w:pPr>
              <w:pStyle w:val="TableParagraph"/>
              <w:spacing w:line="220" w:lineRule="exact"/>
              <w:rPr>
                <w:spacing w:val="-10"/>
                <w:sz w:val="24"/>
              </w:rPr>
            </w:pPr>
          </w:p>
        </w:tc>
        <w:tc>
          <w:tcPr>
            <w:tcW w:w="2108" w:type="dxa"/>
          </w:tcPr>
          <w:p w14:paraId="1EABECD1" w14:textId="77777777" w:rsidR="00813F4D" w:rsidRPr="0048379B" w:rsidRDefault="00813F4D" w:rsidP="00BC0066">
            <w:pPr>
              <w:pStyle w:val="TableParagraph"/>
              <w:spacing w:line="220" w:lineRule="exact"/>
              <w:rPr>
                <w:spacing w:val="-10"/>
                <w:sz w:val="24"/>
                <w:lang w:val="ru-RU"/>
              </w:rPr>
            </w:pPr>
            <w:r>
              <w:rPr>
                <w:spacing w:val="-10"/>
                <w:sz w:val="24"/>
                <w:lang w:val="ru-RU"/>
              </w:rPr>
              <w:t>0,3</w:t>
            </w:r>
          </w:p>
        </w:tc>
        <w:tc>
          <w:tcPr>
            <w:tcW w:w="1559" w:type="dxa"/>
          </w:tcPr>
          <w:p w14:paraId="44A8D974" w14:textId="77777777" w:rsidR="00813F4D" w:rsidRPr="00C720C3" w:rsidRDefault="00813F4D" w:rsidP="00BC0066">
            <w:pPr>
              <w:pStyle w:val="TableParagraph"/>
              <w:spacing w:line="220" w:lineRule="exact"/>
              <w:ind w:left="10"/>
            </w:pPr>
            <w:r>
              <w:rPr>
                <w:lang w:val="ru-RU"/>
              </w:rPr>
              <w:t>5</w:t>
            </w:r>
          </w:p>
        </w:tc>
        <w:tc>
          <w:tcPr>
            <w:tcW w:w="1843" w:type="dxa"/>
          </w:tcPr>
          <w:p w14:paraId="1CAB1494" w14:textId="77777777" w:rsidR="00813F4D" w:rsidRPr="00C720C3" w:rsidRDefault="00813F4D" w:rsidP="00BC0066">
            <w:pPr>
              <w:pStyle w:val="TableParagraph"/>
              <w:spacing w:line="220" w:lineRule="exact"/>
              <w:ind w:left="140" w:right="131"/>
            </w:pPr>
            <w:r>
              <w:rPr>
                <w:spacing w:val="-2"/>
                <w:lang w:val="ru-RU"/>
              </w:rPr>
              <w:t>О</w:t>
            </w:r>
            <w:r>
              <w:rPr>
                <w:spacing w:val="-2"/>
              </w:rPr>
              <w:t>бщего</w:t>
            </w:r>
            <w:r>
              <w:rPr>
                <w:spacing w:val="-2"/>
                <w:lang w:val="ru-RU"/>
              </w:rPr>
              <w:t xml:space="preserve"> </w:t>
            </w:r>
            <w:r>
              <w:rPr>
                <w:spacing w:val="-2"/>
              </w:rPr>
              <w:t>пользования</w:t>
            </w:r>
          </w:p>
        </w:tc>
        <w:tc>
          <w:tcPr>
            <w:tcW w:w="992" w:type="dxa"/>
          </w:tcPr>
          <w:p w14:paraId="6A4138A5" w14:textId="77777777" w:rsidR="00813F4D" w:rsidRPr="00942034" w:rsidRDefault="00813F4D" w:rsidP="00BC0066">
            <w:pPr>
              <w:pStyle w:val="TableParagraph"/>
              <w:spacing w:line="220" w:lineRule="exact"/>
              <w:ind w:left="10"/>
              <w:rPr>
                <w:spacing w:val="-10"/>
                <w:sz w:val="24"/>
              </w:rPr>
            </w:pPr>
          </w:p>
        </w:tc>
        <w:tc>
          <w:tcPr>
            <w:tcW w:w="1558" w:type="dxa"/>
          </w:tcPr>
          <w:p w14:paraId="63270BB3" w14:textId="77777777" w:rsidR="00813F4D" w:rsidRPr="00421421" w:rsidRDefault="00813F4D" w:rsidP="00BC0066">
            <w:pPr>
              <w:pStyle w:val="TableParagraph"/>
              <w:spacing w:line="220" w:lineRule="exact"/>
            </w:pPr>
            <w:r>
              <w:rPr>
                <w:spacing w:val="-2"/>
              </w:rPr>
              <w:t>грунтовая</w:t>
            </w:r>
          </w:p>
        </w:tc>
      </w:tr>
      <w:tr w:rsidR="00813F4D" w14:paraId="0AFEF637" w14:textId="77777777" w:rsidTr="00A8640F">
        <w:trPr>
          <w:trHeight w:val="240"/>
        </w:trPr>
        <w:tc>
          <w:tcPr>
            <w:tcW w:w="567" w:type="dxa"/>
          </w:tcPr>
          <w:p w14:paraId="3EDA8A54" w14:textId="77777777" w:rsidR="00813F4D" w:rsidRPr="00942034" w:rsidRDefault="00813F4D" w:rsidP="00BC0066">
            <w:pPr>
              <w:pStyle w:val="TableParagraph"/>
              <w:spacing w:line="220" w:lineRule="exact"/>
              <w:ind w:left="93" w:right="83"/>
              <w:rPr>
                <w:spacing w:val="-10"/>
                <w:sz w:val="24"/>
              </w:rPr>
            </w:pPr>
          </w:p>
        </w:tc>
        <w:tc>
          <w:tcPr>
            <w:tcW w:w="3227" w:type="dxa"/>
          </w:tcPr>
          <w:p w14:paraId="60F98CF5" w14:textId="77777777" w:rsidR="00813F4D" w:rsidRPr="00465DDE" w:rsidRDefault="00813F4D" w:rsidP="00BC0066">
            <w:pPr>
              <w:pStyle w:val="TableParagraph"/>
              <w:spacing w:line="220" w:lineRule="exact"/>
              <w:ind w:left="107"/>
            </w:pPr>
            <w:r w:rsidRPr="0048379B">
              <w:t>д. Минцево</w:t>
            </w:r>
            <w:r w:rsidRPr="0048379B">
              <w:tab/>
              <w:t>пер. Береговой</w:t>
            </w:r>
          </w:p>
        </w:tc>
        <w:tc>
          <w:tcPr>
            <w:tcW w:w="1559" w:type="dxa"/>
          </w:tcPr>
          <w:p w14:paraId="60A1880A" w14:textId="77777777" w:rsidR="00813F4D" w:rsidRPr="0048379B" w:rsidRDefault="00813F4D" w:rsidP="00BC0066">
            <w:pPr>
              <w:pStyle w:val="TableParagraph"/>
              <w:spacing w:line="249" w:lineRule="exact"/>
              <w:ind w:left="33" w:right="19"/>
              <w:rPr>
                <w:lang w:val="ru-RU"/>
              </w:rPr>
            </w:pPr>
            <w:r w:rsidRPr="004C226E">
              <w:t>49 234 837 ОП МП</w:t>
            </w:r>
            <w:r>
              <w:rPr>
                <w:lang w:val="ru-RU"/>
              </w:rPr>
              <w:t xml:space="preserve"> 106</w:t>
            </w:r>
          </w:p>
        </w:tc>
        <w:tc>
          <w:tcPr>
            <w:tcW w:w="1861" w:type="dxa"/>
          </w:tcPr>
          <w:p w14:paraId="2FECDD32" w14:textId="77777777" w:rsidR="00813F4D" w:rsidRPr="00421421" w:rsidRDefault="00813F4D" w:rsidP="00BC0066">
            <w:pPr>
              <w:pStyle w:val="TableParagraph"/>
              <w:spacing w:line="220" w:lineRule="exact"/>
              <w:rPr>
                <w:spacing w:val="-10"/>
                <w:sz w:val="24"/>
              </w:rPr>
            </w:pPr>
          </w:p>
        </w:tc>
        <w:tc>
          <w:tcPr>
            <w:tcW w:w="2108" w:type="dxa"/>
          </w:tcPr>
          <w:p w14:paraId="2CEEA0C8" w14:textId="77777777" w:rsidR="00813F4D" w:rsidRPr="0048379B" w:rsidRDefault="00813F4D" w:rsidP="00BC0066">
            <w:pPr>
              <w:pStyle w:val="TableParagraph"/>
              <w:spacing w:line="220" w:lineRule="exact"/>
              <w:rPr>
                <w:spacing w:val="-10"/>
                <w:sz w:val="24"/>
                <w:lang w:val="ru-RU"/>
              </w:rPr>
            </w:pPr>
            <w:r>
              <w:rPr>
                <w:spacing w:val="-10"/>
                <w:sz w:val="24"/>
                <w:lang w:val="ru-RU"/>
              </w:rPr>
              <w:t>0,2</w:t>
            </w:r>
          </w:p>
        </w:tc>
        <w:tc>
          <w:tcPr>
            <w:tcW w:w="1559" w:type="dxa"/>
          </w:tcPr>
          <w:p w14:paraId="599AD56C" w14:textId="77777777" w:rsidR="00813F4D" w:rsidRPr="00C720C3" w:rsidRDefault="00813F4D" w:rsidP="00BC0066">
            <w:pPr>
              <w:pStyle w:val="TableParagraph"/>
              <w:spacing w:line="220" w:lineRule="exact"/>
              <w:ind w:left="10"/>
            </w:pPr>
            <w:r>
              <w:rPr>
                <w:lang w:val="ru-RU"/>
              </w:rPr>
              <w:t>5</w:t>
            </w:r>
          </w:p>
        </w:tc>
        <w:tc>
          <w:tcPr>
            <w:tcW w:w="1843" w:type="dxa"/>
          </w:tcPr>
          <w:p w14:paraId="23FA75FD" w14:textId="77777777" w:rsidR="00813F4D" w:rsidRPr="00C720C3" w:rsidRDefault="00813F4D" w:rsidP="00BC0066">
            <w:pPr>
              <w:pStyle w:val="TableParagraph"/>
              <w:spacing w:line="220" w:lineRule="exact"/>
              <w:ind w:left="140" w:right="131"/>
            </w:pPr>
            <w:r>
              <w:rPr>
                <w:spacing w:val="-2"/>
                <w:lang w:val="ru-RU"/>
              </w:rPr>
              <w:t>О</w:t>
            </w:r>
            <w:r>
              <w:rPr>
                <w:spacing w:val="-2"/>
              </w:rPr>
              <w:t>бщего</w:t>
            </w:r>
            <w:r>
              <w:rPr>
                <w:spacing w:val="-2"/>
                <w:lang w:val="ru-RU"/>
              </w:rPr>
              <w:t xml:space="preserve"> </w:t>
            </w:r>
            <w:r>
              <w:rPr>
                <w:spacing w:val="-2"/>
              </w:rPr>
              <w:t>пользования</w:t>
            </w:r>
          </w:p>
        </w:tc>
        <w:tc>
          <w:tcPr>
            <w:tcW w:w="992" w:type="dxa"/>
          </w:tcPr>
          <w:p w14:paraId="5A8D3803" w14:textId="77777777" w:rsidR="00813F4D" w:rsidRPr="00942034" w:rsidRDefault="00813F4D" w:rsidP="00BC0066">
            <w:pPr>
              <w:pStyle w:val="TableParagraph"/>
              <w:spacing w:line="220" w:lineRule="exact"/>
              <w:ind w:left="10"/>
              <w:rPr>
                <w:spacing w:val="-10"/>
                <w:sz w:val="24"/>
              </w:rPr>
            </w:pPr>
          </w:p>
        </w:tc>
        <w:tc>
          <w:tcPr>
            <w:tcW w:w="1558" w:type="dxa"/>
          </w:tcPr>
          <w:p w14:paraId="76AAA167" w14:textId="77777777" w:rsidR="00813F4D" w:rsidRPr="00421421" w:rsidRDefault="00813F4D" w:rsidP="00BC0066">
            <w:pPr>
              <w:pStyle w:val="TableParagraph"/>
              <w:spacing w:line="220" w:lineRule="exact"/>
            </w:pPr>
            <w:r>
              <w:rPr>
                <w:spacing w:val="-2"/>
              </w:rPr>
              <w:t>грунтовая</w:t>
            </w:r>
          </w:p>
        </w:tc>
      </w:tr>
      <w:tr w:rsidR="00813F4D" w14:paraId="4FF1AC50" w14:textId="77777777" w:rsidTr="00A8640F">
        <w:trPr>
          <w:trHeight w:val="240"/>
        </w:trPr>
        <w:tc>
          <w:tcPr>
            <w:tcW w:w="567" w:type="dxa"/>
          </w:tcPr>
          <w:p w14:paraId="723850F4" w14:textId="77777777" w:rsidR="00813F4D" w:rsidRPr="00942034" w:rsidRDefault="00813F4D" w:rsidP="00BC0066">
            <w:pPr>
              <w:pStyle w:val="TableParagraph"/>
              <w:spacing w:line="220" w:lineRule="exact"/>
              <w:ind w:left="93" w:right="83"/>
              <w:rPr>
                <w:spacing w:val="-10"/>
                <w:sz w:val="24"/>
              </w:rPr>
            </w:pPr>
          </w:p>
        </w:tc>
        <w:tc>
          <w:tcPr>
            <w:tcW w:w="3227" w:type="dxa"/>
          </w:tcPr>
          <w:p w14:paraId="75868A96" w14:textId="77777777" w:rsidR="00813F4D" w:rsidRPr="00465DDE" w:rsidRDefault="00813F4D" w:rsidP="00BC0066">
            <w:pPr>
              <w:pStyle w:val="TableParagraph"/>
              <w:spacing w:line="220" w:lineRule="exact"/>
              <w:ind w:left="107"/>
            </w:pPr>
            <w:r w:rsidRPr="0048379B">
              <w:t>д. Ямно</w:t>
            </w:r>
            <w:r w:rsidRPr="0048379B">
              <w:tab/>
              <w:t>пер. Славный</w:t>
            </w:r>
          </w:p>
        </w:tc>
        <w:tc>
          <w:tcPr>
            <w:tcW w:w="1559" w:type="dxa"/>
          </w:tcPr>
          <w:p w14:paraId="457F96B3" w14:textId="77777777" w:rsidR="00813F4D" w:rsidRPr="0048379B" w:rsidRDefault="00813F4D" w:rsidP="00BC0066">
            <w:pPr>
              <w:pStyle w:val="TableParagraph"/>
              <w:spacing w:line="249" w:lineRule="exact"/>
              <w:ind w:left="33" w:right="19"/>
              <w:rPr>
                <w:lang w:val="ru-RU"/>
              </w:rPr>
            </w:pPr>
            <w:r w:rsidRPr="004C226E">
              <w:t>49 234 837 ОП МП</w:t>
            </w:r>
            <w:r>
              <w:rPr>
                <w:lang w:val="ru-RU"/>
              </w:rPr>
              <w:t xml:space="preserve"> 107</w:t>
            </w:r>
          </w:p>
        </w:tc>
        <w:tc>
          <w:tcPr>
            <w:tcW w:w="1861" w:type="dxa"/>
          </w:tcPr>
          <w:p w14:paraId="4AC534C2" w14:textId="77777777" w:rsidR="00813F4D" w:rsidRPr="00421421" w:rsidRDefault="00813F4D" w:rsidP="00BC0066">
            <w:pPr>
              <w:pStyle w:val="TableParagraph"/>
              <w:spacing w:line="220" w:lineRule="exact"/>
              <w:rPr>
                <w:spacing w:val="-10"/>
                <w:sz w:val="24"/>
              </w:rPr>
            </w:pPr>
          </w:p>
        </w:tc>
        <w:tc>
          <w:tcPr>
            <w:tcW w:w="2108" w:type="dxa"/>
          </w:tcPr>
          <w:p w14:paraId="0A85C741" w14:textId="77777777" w:rsidR="00813F4D" w:rsidRPr="0048379B" w:rsidRDefault="00813F4D" w:rsidP="00BC0066">
            <w:pPr>
              <w:pStyle w:val="TableParagraph"/>
              <w:spacing w:line="220" w:lineRule="exact"/>
              <w:rPr>
                <w:spacing w:val="-10"/>
                <w:sz w:val="24"/>
                <w:lang w:val="ru-RU"/>
              </w:rPr>
            </w:pPr>
            <w:r>
              <w:rPr>
                <w:spacing w:val="-10"/>
                <w:sz w:val="24"/>
                <w:lang w:val="ru-RU"/>
              </w:rPr>
              <w:t>0,25</w:t>
            </w:r>
          </w:p>
        </w:tc>
        <w:tc>
          <w:tcPr>
            <w:tcW w:w="1559" w:type="dxa"/>
          </w:tcPr>
          <w:p w14:paraId="4939B4BF" w14:textId="77777777" w:rsidR="00813F4D" w:rsidRPr="00C720C3" w:rsidRDefault="00813F4D" w:rsidP="00BC0066">
            <w:pPr>
              <w:pStyle w:val="TableParagraph"/>
              <w:spacing w:line="220" w:lineRule="exact"/>
              <w:ind w:left="10"/>
            </w:pPr>
            <w:r>
              <w:rPr>
                <w:lang w:val="ru-RU"/>
              </w:rPr>
              <w:t>5</w:t>
            </w:r>
          </w:p>
        </w:tc>
        <w:tc>
          <w:tcPr>
            <w:tcW w:w="1843" w:type="dxa"/>
          </w:tcPr>
          <w:p w14:paraId="45D7DCB4" w14:textId="77777777" w:rsidR="00813F4D" w:rsidRPr="00C720C3" w:rsidRDefault="00813F4D" w:rsidP="00BC0066">
            <w:pPr>
              <w:pStyle w:val="TableParagraph"/>
              <w:spacing w:line="220" w:lineRule="exact"/>
              <w:ind w:left="140" w:right="131"/>
            </w:pPr>
            <w:r>
              <w:rPr>
                <w:spacing w:val="-2"/>
                <w:lang w:val="ru-RU"/>
              </w:rPr>
              <w:t>О</w:t>
            </w:r>
            <w:r>
              <w:rPr>
                <w:spacing w:val="-2"/>
              </w:rPr>
              <w:t>бщего</w:t>
            </w:r>
            <w:r>
              <w:rPr>
                <w:spacing w:val="-2"/>
                <w:lang w:val="ru-RU"/>
              </w:rPr>
              <w:t xml:space="preserve"> </w:t>
            </w:r>
            <w:r>
              <w:rPr>
                <w:spacing w:val="-2"/>
              </w:rPr>
              <w:t>пользования</w:t>
            </w:r>
          </w:p>
        </w:tc>
        <w:tc>
          <w:tcPr>
            <w:tcW w:w="992" w:type="dxa"/>
          </w:tcPr>
          <w:p w14:paraId="053AACA7" w14:textId="77777777" w:rsidR="00813F4D" w:rsidRPr="00942034" w:rsidRDefault="00813F4D" w:rsidP="00BC0066">
            <w:pPr>
              <w:pStyle w:val="TableParagraph"/>
              <w:spacing w:line="220" w:lineRule="exact"/>
              <w:ind w:left="10"/>
              <w:rPr>
                <w:spacing w:val="-10"/>
                <w:sz w:val="24"/>
              </w:rPr>
            </w:pPr>
          </w:p>
        </w:tc>
        <w:tc>
          <w:tcPr>
            <w:tcW w:w="1558" w:type="dxa"/>
          </w:tcPr>
          <w:p w14:paraId="36FE2C2E" w14:textId="77777777" w:rsidR="00813F4D" w:rsidRPr="00421421" w:rsidRDefault="00813F4D" w:rsidP="00BC0066">
            <w:pPr>
              <w:pStyle w:val="TableParagraph"/>
              <w:spacing w:line="220" w:lineRule="exact"/>
            </w:pPr>
            <w:r>
              <w:rPr>
                <w:spacing w:val="-2"/>
              </w:rPr>
              <w:t>грунтовая</w:t>
            </w:r>
          </w:p>
        </w:tc>
      </w:tr>
      <w:tr w:rsidR="00813F4D" w14:paraId="11789681" w14:textId="77777777" w:rsidTr="00A8640F">
        <w:trPr>
          <w:trHeight w:val="240"/>
        </w:trPr>
        <w:tc>
          <w:tcPr>
            <w:tcW w:w="567" w:type="dxa"/>
          </w:tcPr>
          <w:p w14:paraId="056C5D78" w14:textId="77777777" w:rsidR="00813F4D" w:rsidRPr="00942034" w:rsidRDefault="00813F4D" w:rsidP="00BC0066">
            <w:pPr>
              <w:pStyle w:val="TableParagraph"/>
              <w:spacing w:line="220" w:lineRule="exact"/>
              <w:ind w:left="93" w:right="83"/>
              <w:rPr>
                <w:spacing w:val="-10"/>
                <w:sz w:val="24"/>
              </w:rPr>
            </w:pPr>
          </w:p>
        </w:tc>
        <w:tc>
          <w:tcPr>
            <w:tcW w:w="3227" w:type="dxa"/>
          </w:tcPr>
          <w:p w14:paraId="294A875B" w14:textId="77777777" w:rsidR="00813F4D" w:rsidRPr="00465DDE" w:rsidRDefault="00813F4D" w:rsidP="00BC0066">
            <w:pPr>
              <w:pStyle w:val="TableParagraph"/>
              <w:spacing w:line="220" w:lineRule="exact"/>
              <w:ind w:left="107"/>
            </w:pPr>
            <w:r w:rsidRPr="0048379B">
              <w:t>д. Соколье</w:t>
            </w:r>
            <w:r w:rsidRPr="0048379B">
              <w:tab/>
              <w:t>ул. Береговая</w:t>
            </w:r>
          </w:p>
        </w:tc>
        <w:tc>
          <w:tcPr>
            <w:tcW w:w="1559" w:type="dxa"/>
          </w:tcPr>
          <w:p w14:paraId="2B3781D4" w14:textId="77777777" w:rsidR="00813F4D" w:rsidRPr="0048379B" w:rsidRDefault="00813F4D" w:rsidP="00BC0066">
            <w:pPr>
              <w:pStyle w:val="TableParagraph"/>
              <w:spacing w:line="249" w:lineRule="exact"/>
              <w:ind w:left="33" w:right="19"/>
              <w:rPr>
                <w:lang w:val="ru-RU"/>
              </w:rPr>
            </w:pPr>
            <w:r w:rsidRPr="004C226E">
              <w:t>49 234 837 ОП МП</w:t>
            </w:r>
            <w:r>
              <w:rPr>
                <w:lang w:val="ru-RU"/>
              </w:rPr>
              <w:t xml:space="preserve"> 108</w:t>
            </w:r>
          </w:p>
        </w:tc>
        <w:tc>
          <w:tcPr>
            <w:tcW w:w="1861" w:type="dxa"/>
          </w:tcPr>
          <w:p w14:paraId="0B7C7EB5" w14:textId="77777777" w:rsidR="00813F4D" w:rsidRPr="00421421" w:rsidRDefault="00813F4D" w:rsidP="00BC0066">
            <w:pPr>
              <w:pStyle w:val="TableParagraph"/>
              <w:spacing w:line="220" w:lineRule="exact"/>
              <w:rPr>
                <w:spacing w:val="-10"/>
                <w:sz w:val="24"/>
              </w:rPr>
            </w:pPr>
          </w:p>
        </w:tc>
        <w:tc>
          <w:tcPr>
            <w:tcW w:w="2108" w:type="dxa"/>
          </w:tcPr>
          <w:p w14:paraId="42158D51" w14:textId="77777777" w:rsidR="00813F4D" w:rsidRPr="0048379B" w:rsidRDefault="00813F4D" w:rsidP="00BC0066">
            <w:pPr>
              <w:pStyle w:val="TableParagraph"/>
              <w:spacing w:line="220" w:lineRule="exact"/>
              <w:rPr>
                <w:spacing w:val="-10"/>
                <w:sz w:val="24"/>
                <w:lang w:val="ru-RU"/>
              </w:rPr>
            </w:pPr>
            <w:r>
              <w:rPr>
                <w:spacing w:val="-10"/>
                <w:sz w:val="24"/>
                <w:lang w:val="ru-RU"/>
              </w:rPr>
              <w:t>0,15</w:t>
            </w:r>
          </w:p>
        </w:tc>
        <w:tc>
          <w:tcPr>
            <w:tcW w:w="1559" w:type="dxa"/>
          </w:tcPr>
          <w:p w14:paraId="4FDB32AB" w14:textId="77777777" w:rsidR="00813F4D" w:rsidRPr="00C720C3" w:rsidRDefault="00813F4D" w:rsidP="00BC0066">
            <w:pPr>
              <w:pStyle w:val="TableParagraph"/>
              <w:spacing w:line="220" w:lineRule="exact"/>
              <w:ind w:left="10"/>
            </w:pPr>
            <w:r>
              <w:rPr>
                <w:lang w:val="ru-RU"/>
              </w:rPr>
              <w:t>5</w:t>
            </w:r>
          </w:p>
        </w:tc>
        <w:tc>
          <w:tcPr>
            <w:tcW w:w="1843" w:type="dxa"/>
          </w:tcPr>
          <w:p w14:paraId="2733A696" w14:textId="77777777" w:rsidR="00813F4D" w:rsidRPr="00C720C3" w:rsidRDefault="00813F4D" w:rsidP="00BC0066">
            <w:pPr>
              <w:pStyle w:val="TableParagraph"/>
              <w:spacing w:line="220" w:lineRule="exact"/>
              <w:ind w:left="140" w:right="131"/>
            </w:pPr>
            <w:r>
              <w:rPr>
                <w:spacing w:val="-2"/>
                <w:lang w:val="ru-RU"/>
              </w:rPr>
              <w:t>О</w:t>
            </w:r>
            <w:r>
              <w:rPr>
                <w:spacing w:val="-2"/>
              </w:rPr>
              <w:t>бщего</w:t>
            </w:r>
            <w:r>
              <w:rPr>
                <w:spacing w:val="-2"/>
                <w:lang w:val="ru-RU"/>
              </w:rPr>
              <w:t xml:space="preserve"> </w:t>
            </w:r>
            <w:r>
              <w:rPr>
                <w:spacing w:val="-2"/>
              </w:rPr>
              <w:t>пользования</w:t>
            </w:r>
          </w:p>
        </w:tc>
        <w:tc>
          <w:tcPr>
            <w:tcW w:w="992" w:type="dxa"/>
          </w:tcPr>
          <w:p w14:paraId="038A8184" w14:textId="77777777" w:rsidR="00813F4D" w:rsidRPr="00942034" w:rsidRDefault="00813F4D" w:rsidP="00BC0066">
            <w:pPr>
              <w:pStyle w:val="TableParagraph"/>
              <w:spacing w:line="220" w:lineRule="exact"/>
              <w:ind w:left="10"/>
              <w:rPr>
                <w:spacing w:val="-10"/>
                <w:sz w:val="24"/>
              </w:rPr>
            </w:pPr>
          </w:p>
        </w:tc>
        <w:tc>
          <w:tcPr>
            <w:tcW w:w="1558" w:type="dxa"/>
          </w:tcPr>
          <w:p w14:paraId="73976131" w14:textId="77777777" w:rsidR="00813F4D" w:rsidRPr="00421421" w:rsidRDefault="00813F4D" w:rsidP="00BC0066">
            <w:pPr>
              <w:pStyle w:val="TableParagraph"/>
              <w:spacing w:line="220" w:lineRule="exact"/>
            </w:pPr>
            <w:r>
              <w:rPr>
                <w:spacing w:val="-2"/>
              </w:rPr>
              <w:t>грунтовая</w:t>
            </w:r>
          </w:p>
        </w:tc>
      </w:tr>
      <w:tr w:rsidR="00813F4D" w14:paraId="4E459133" w14:textId="77777777" w:rsidTr="00A8640F">
        <w:trPr>
          <w:trHeight w:val="240"/>
        </w:trPr>
        <w:tc>
          <w:tcPr>
            <w:tcW w:w="567" w:type="dxa"/>
          </w:tcPr>
          <w:p w14:paraId="5A329686" w14:textId="77777777" w:rsidR="00813F4D" w:rsidRPr="00942034" w:rsidRDefault="00813F4D" w:rsidP="00BC0066">
            <w:pPr>
              <w:pStyle w:val="TableParagraph"/>
              <w:spacing w:line="220" w:lineRule="exact"/>
              <w:ind w:left="93" w:right="83"/>
              <w:rPr>
                <w:spacing w:val="-10"/>
                <w:sz w:val="24"/>
              </w:rPr>
            </w:pPr>
          </w:p>
        </w:tc>
        <w:tc>
          <w:tcPr>
            <w:tcW w:w="3227" w:type="dxa"/>
          </w:tcPr>
          <w:p w14:paraId="61C56D57" w14:textId="77777777" w:rsidR="00813F4D" w:rsidRPr="00465DDE" w:rsidRDefault="00813F4D" w:rsidP="00BC0066">
            <w:pPr>
              <w:pStyle w:val="TableParagraph"/>
              <w:spacing w:line="220" w:lineRule="exact"/>
              <w:ind w:left="107"/>
            </w:pPr>
            <w:r w:rsidRPr="0048379B">
              <w:t>д. Яблоново</w:t>
            </w:r>
            <w:r w:rsidRPr="0048379B">
              <w:tab/>
              <w:t>ул. Заречная</w:t>
            </w:r>
          </w:p>
        </w:tc>
        <w:tc>
          <w:tcPr>
            <w:tcW w:w="1559" w:type="dxa"/>
          </w:tcPr>
          <w:p w14:paraId="6E009A90" w14:textId="77777777" w:rsidR="00813F4D" w:rsidRPr="0048379B" w:rsidRDefault="00813F4D" w:rsidP="00BC0066">
            <w:pPr>
              <w:pStyle w:val="TableParagraph"/>
              <w:spacing w:line="249" w:lineRule="exact"/>
              <w:ind w:left="33" w:right="19"/>
              <w:rPr>
                <w:lang w:val="ru-RU"/>
              </w:rPr>
            </w:pPr>
            <w:r w:rsidRPr="004C226E">
              <w:t>49 234 837 ОП МП</w:t>
            </w:r>
            <w:r>
              <w:rPr>
                <w:lang w:val="ru-RU"/>
              </w:rPr>
              <w:t xml:space="preserve"> 109</w:t>
            </w:r>
          </w:p>
        </w:tc>
        <w:tc>
          <w:tcPr>
            <w:tcW w:w="1861" w:type="dxa"/>
          </w:tcPr>
          <w:p w14:paraId="28367F19" w14:textId="77777777" w:rsidR="00813F4D" w:rsidRPr="00421421" w:rsidRDefault="00813F4D" w:rsidP="00BC0066">
            <w:pPr>
              <w:pStyle w:val="TableParagraph"/>
              <w:spacing w:line="220" w:lineRule="exact"/>
              <w:rPr>
                <w:spacing w:val="-10"/>
                <w:sz w:val="24"/>
              </w:rPr>
            </w:pPr>
          </w:p>
        </w:tc>
        <w:tc>
          <w:tcPr>
            <w:tcW w:w="2108" w:type="dxa"/>
          </w:tcPr>
          <w:p w14:paraId="4DB6B46D" w14:textId="77777777" w:rsidR="00813F4D" w:rsidRPr="0048379B" w:rsidRDefault="00813F4D" w:rsidP="00BC0066">
            <w:pPr>
              <w:pStyle w:val="TableParagraph"/>
              <w:spacing w:line="220" w:lineRule="exact"/>
              <w:rPr>
                <w:spacing w:val="-10"/>
                <w:sz w:val="24"/>
                <w:lang w:val="ru-RU"/>
              </w:rPr>
            </w:pPr>
            <w:r>
              <w:rPr>
                <w:spacing w:val="-10"/>
                <w:sz w:val="24"/>
                <w:lang w:val="ru-RU"/>
              </w:rPr>
              <w:t>0,15</w:t>
            </w:r>
          </w:p>
        </w:tc>
        <w:tc>
          <w:tcPr>
            <w:tcW w:w="1559" w:type="dxa"/>
          </w:tcPr>
          <w:p w14:paraId="7534AB56" w14:textId="77777777" w:rsidR="00813F4D" w:rsidRPr="00C720C3" w:rsidRDefault="00813F4D" w:rsidP="00BC0066">
            <w:pPr>
              <w:pStyle w:val="TableParagraph"/>
              <w:spacing w:line="220" w:lineRule="exact"/>
              <w:ind w:left="10"/>
            </w:pPr>
            <w:r>
              <w:rPr>
                <w:lang w:val="ru-RU"/>
              </w:rPr>
              <w:t>5</w:t>
            </w:r>
          </w:p>
        </w:tc>
        <w:tc>
          <w:tcPr>
            <w:tcW w:w="1843" w:type="dxa"/>
          </w:tcPr>
          <w:p w14:paraId="009DF81C" w14:textId="77777777" w:rsidR="00813F4D" w:rsidRPr="00C720C3" w:rsidRDefault="00813F4D" w:rsidP="00BC0066">
            <w:pPr>
              <w:pStyle w:val="TableParagraph"/>
              <w:spacing w:line="220" w:lineRule="exact"/>
              <w:ind w:left="140" w:right="131"/>
            </w:pPr>
            <w:r>
              <w:rPr>
                <w:spacing w:val="-2"/>
                <w:lang w:val="ru-RU"/>
              </w:rPr>
              <w:t>О</w:t>
            </w:r>
            <w:r>
              <w:rPr>
                <w:spacing w:val="-2"/>
              </w:rPr>
              <w:t>бщего</w:t>
            </w:r>
            <w:r>
              <w:rPr>
                <w:spacing w:val="-2"/>
                <w:lang w:val="ru-RU"/>
              </w:rPr>
              <w:t xml:space="preserve"> </w:t>
            </w:r>
            <w:r>
              <w:rPr>
                <w:spacing w:val="-2"/>
              </w:rPr>
              <w:t>пользования</w:t>
            </w:r>
          </w:p>
        </w:tc>
        <w:tc>
          <w:tcPr>
            <w:tcW w:w="992" w:type="dxa"/>
          </w:tcPr>
          <w:p w14:paraId="4743F302" w14:textId="77777777" w:rsidR="00813F4D" w:rsidRPr="00942034" w:rsidRDefault="00813F4D" w:rsidP="00BC0066">
            <w:pPr>
              <w:pStyle w:val="TableParagraph"/>
              <w:spacing w:line="220" w:lineRule="exact"/>
              <w:ind w:left="10"/>
              <w:rPr>
                <w:spacing w:val="-10"/>
                <w:sz w:val="24"/>
              </w:rPr>
            </w:pPr>
          </w:p>
        </w:tc>
        <w:tc>
          <w:tcPr>
            <w:tcW w:w="1558" w:type="dxa"/>
          </w:tcPr>
          <w:p w14:paraId="14CE6D58" w14:textId="77777777" w:rsidR="00813F4D" w:rsidRPr="00421421" w:rsidRDefault="00813F4D" w:rsidP="00BC0066">
            <w:pPr>
              <w:pStyle w:val="TableParagraph"/>
              <w:spacing w:line="220" w:lineRule="exact"/>
            </w:pPr>
            <w:r>
              <w:rPr>
                <w:spacing w:val="-2"/>
              </w:rPr>
              <w:t>грунтовая</w:t>
            </w:r>
          </w:p>
        </w:tc>
      </w:tr>
      <w:tr w:rsidR="00813F4D" w14:paraId="339A7A52" w14:textId="77777777" w:rsidTr="00A8640F">
        <w:trPr>
          <w:trHeight w:val="240"/>
        </w:trPr>
        <w:tc>
          <w:tcPr>
            <w:tcW w:w="567" w:type="dxa"/>
          </w:tcPr>
          <w:p w14:paraId="5DE02F43" w14:textId="77777777" w:rsidR="00813F4D" w:rsidRPr="00942034" w:rsidRDefault="00813F4D" w:rsidP="00BC0066">
            <w:pPr>
              <w:pStyle w:val="TableParagraph"/>
              <w:spacing w:line="220" w:lineRule="exact"/>
              <w:ind w:left="93" w:right="83"/>
              <w:rPr>
                <w:spacing w:val="-10"/>
                <w:sz w:val="24"/>
              </w:rPr>
            </w:pPr>
          </w:p>
        </w:tc>
        <w:tc>
          <w:tcPr>
            <w:tcW w:w="3227" w:type="dxa"/>
          </w:tcPr>
          <w:p w14:paraId="7C820018" w14:textId="77777777" w:rsidR="00813F4D" w:rsidRPr="00465DDE" w:rsidRDefault="00813F4D" w:rsidP="00BC0066">
            <w:pPr>
              <w:pStyle w:val="TableParagraph"/>
              <w:spacing w:line="220" w:lineRule="exact"/>
              <w:ind w:left="107"/>
            </w:pPr>
            <w:r w:rsidRPr="0048379B">
              <w:t>д. Вещанка</w:t>
            </w:r>
            <w:r w:rsidRPr="0048379B">
              <w:tab/>
              <w:t>ул. Набережная</w:t>
            </w:r>
          </w:p>
        </w:tc>
        <w:tc>
          <w:tcPr>
            <w:tcW w:w="1559" w:type="dxa"/>
          </w:tcPr>
          <w:p w14:paraId="224A81FF" w14:textId="77777777" w:rsidR="00813F4D" w:rsidRPr="0048379B" w:rsidRDefault="00813F4D" w:rsidP="00BC0066">
            <w:pPr>
              <w:pStyle w:val="TableParagraph"/>
              <w:spacing w:line="249" w:lineRule="exact"/>
              <w:ind w:left="33" w:right="19"/>
              <w:rPr>
                <w:lang w:val="ru-RU"/>
              </w:rPr>
            </w:pPr>
            <w:r w:rsidRPr="004C226E">
              <w:t>49 234 837 ОП МП</w:t>
            </w:r>
            <w:r>
              <w:rPr>
                <w:lang w:val="ru-RU"/>
              </w:rPr>
              <w:t xml:space="preserve"> 110</w:t>
            </w:r>
          </w:p>
        </w:tc>
        <w:tc>
          <w:tcPr>
            <w:tcW w:w="1861" w:type="dxa"/>
          </w:tcPr>
          <w:p w14:paraId="1F69CF0F" w14:textId="77777777" w:rsidR="00813F4D" w:rsidRPr="00421421" w:rsidRDefault="00813F4D" w:rsidP="00BC0066">
            <w:pPr>
              <w:pStyle w:val="TableParagraph"/>
              <w:spacing w:line="220" w:lineRule="exact"/>
              <w:rPr>
                <w:spacing w:val="-10"/>
                <w:sz w:val="24"/>
              </w:rPr>
            </w:pPr>
          </w:p>
        </w:tc>
        <w:tc>
          <w:tcPr>
            <w:tcW w:w="2108" w:type="dxa"/>
          </w:tcPr>
          <w:p w14:paraId="39392780" w14:textId="77777777" w:rsidR="00813F4D" w:rsidRPr="0048379B" w:rsidRDefault="00813F4D" w:rsidP="00BC0066">
            <w:pPr>
              <w:pStyle w:val="TableParagraph"/>
              <w:spacing w:line="220" w:lineRule="exact"/>
              <w:rPr>
                <w:spacing w:val="-10"/>
                <w:sz w:val="24"/>
                <w:lang w:val="ru-RU"/>
              </w:rPr>
            </w:pPr>
            <w:r>
              <w:rPr>
                <w:spacing w:val="-10"/>
                <w:sz w:val="24"/>
                <w:lang w:val="ru-RU"/>
              </w:rPr>
              <w:t>0,15</w:t>
            </w:r>
          </w:p>
        </w:tc>
        <w:tc>
          <w:tcPr>
            <w:tcW w:w="1559" w:type="dxa"/>
          </w:tcPr>
          <w:p w14:paraId="60AD240D" w14:textId="77777777" w:rsidR="00813F4D" w:rsidRPr="00C720C3" w:rsidRDefault="00813F4D" w:rsidP="00BC0066">
            <w:pPr>
              <w:pStyle w:val="TableParagraph"/>
              <w:spacing w:line="220" w:lineRule="exact"/>
              <w:ind w:left="10"/>
            </w:pPr>
            <w:r>
              <w:rPr>
                <w:lang w:val="ru-RU"/>
              </w:rPr>
              <w:t>5</w:t>
            </w:r>
          </w:p>
        </w:tc>
        <w:tc>
          <w:tcPr>
            <w:tcW w:w="1843" w:type="dxa"/>
          </w:tcPr>
          <w:p w14:paraId="6D4CFCA8" w14:textId="77777777" w:rsidR="00813F4D" w:rsidRPr="00C720C3" w:rsidRDefault="00813F4D" w:rsidP="00BC0066">
            <w:pPr>
              <w:pStyle w:val="TableParagraph"/>
              <w:spacing w:line="220" w:lineRule="exact"/>
              <w:ind w:left="140" w:right="131"/>
            </w:pPr>
            <w:r>
              <w:rPr>
                <w:spacing w:val="-2"/>
                <w:lang w:val="ru-RU"/>
              </w:rPr>
              <w:t>О</w:t>
            </w:r>
            <w:r>
              <w:rPr>
                <w:spacing w:val="-2"/>
              </w:rPr>
              <w:t>бщего</w:t>
            </w:r>
            <w:r>
              <w:rPr>
                <w:spacing w:val="-2"/>
                <w:lang w:val="ru-RU"/>
              </w:rPr>
              <w:t xml:space="preserve"> </w:t>
            </w:r>
            <w:r>
              <w:rPr>
                <w:spacing w:val="-2"/>
              </w:rPr>
              <w:t>пользования</w:t>
            </w:r>
          </w:p>
        </w:tc>
        <w:tc>
          <w:tcPr>
            <w:tcW w:w="992" w:type="dxa"/>
          </w:tcPr>
          <w:p w14:paraId="3D85B57D" w14:textId="77777777" w:rsidR="00813F4D" w:rsidRPr="00942034" w:rsidRDefault="00813F4D" w:rsidP="00BC0066">
            <w:pPr>
              <w:pStyle w:val="TableParagraph"/>
              <w:spacing w:line="220" w:lineRule="exact"/>
              <w:ind w:left="10"/>
              <w:rPr>
                <w:spacing w:val="-10"/>
                <w:sz w:val="24"/>
              </w:rPr>
            </w:pPr>
          </w:p>
        </w:tc>
        <w:tc>
          <w:tcPr>
            <w:tcW w:w="1558" w:type="dxa"/>
          </w:tcPr>
          <w:p w14:paraId="4D904B02" w14:textId="77777777" w:rsidR="00813F4D" w:rsidRPr="00421421" w:rsidRDefault="00813F4D" w:rsidP="00BC0066">
            <w:pPr>
              <w:pStyle w:val="TableParagraph"/>
              <w:spacing w:line="220" w:lineRule="exact"/>
            </w:pPr>
            <w:r>
              <w:rPr>
                <w:spacing w:val="-2"/>
              </w:rPr>
              <w:t>грунтовая</w:t>
            </w:r>
          </w:p>
        </w:tc>
      </w:tr>
      <w:tr w:rsidR="00813F4D" w14:paraId="7506E502" w14:textId="77777777" w:rsidTr="00A8640F">
        <w:trPr>
          <w:trHeight w:val="240"/>
        </w:trPr>
        <w:tc>
          <w:tcPr>
            <w:tcW w:w="567" w:type="dxa"/>
          </w:tcPr>
          <w:p w14:paraId="48537986" w14:textId="77777777" w:rsidR="00813F4D" w:rsidRPr="00942034" w:rsidRDefault="00813F4D" w:rsidP="00BC0066">
            <w:pPr>
              <w:pStyle w:val="TableParagraph"/>
              <w:spacing w:line="220" w:lineRule="exact"/>
              <w:ind w:left="93" w:right="83"/>
              <w:rPr>
                <w:spacing w:val="-10"/>
                <w:sz w:val="24"/>
              </w:rPr>
            </w:pPr>
          </w:p>
        </w:tc>
        <w:tc>
          <w:tcPr>
            <w:tcW w:w="3227" w:type="dxa"/>
          </w:tcPr>
          <w:p w14:paraId="4569EC6F" w14:textId="77777777" w:rsidR="00813F4D" w:rsidRPr="00465DDE" w:rsidRDefault="00813F4D" w:rsidP="00BC0066">
            <w:pPr>
              <w:pStyle w:val="TableParagraph"/>
              <w:spacing w:line="220" w:lineRule="exact"/>
              <w:ind w:left="107"/>
            </w:pPr>
            <w:r w:rsidRPr="0048379B">
              <w:t>д. Лускарево</w:t>
            </w:r>
            <w:r w:rsidRPr="0048379B">
              <w:tab/>
              <w:t>ул. Николаевская</w:t>
            </w:r>
          </w:p>
        </w:tc>
        <w:tc>
          <w:tcPr>
            <w:tcW w:w="1559" w:type="dxa"/>
          </w:tcPr>
          <w:p w14:paraId="0BA0479A" w14:textId="77777777" w:rsidR="00813F4D" w:rsidRPr="0048379B" w:rsidRDefault="00813F4D" w:rsidP="00BC0066">
            <w:pPr>
              <w:pStyle w:val="TableParagraph"/>
              <w:spacing w:line="249" w:lineRule="exact"/>
              <w:ind w:left="33" w:right="19"/>
              <w:rPr>
                <w:lang w:val="ru-RU"/>
              </w:rPr>
            </w:pPr>
            <w:r w:rsidRPr="004C226E">
              <w:t>49 234 837 ОП МП</w:t>
            </w:r>
            <w:r>
              <w:rPr>
                <w:lang w:val="ru-RU"/>
              </w:rPr>
              <w:t xml:space="preserve"> 111</w:t>
            </w:r>
          </w:p>
        </w:tc>
        <w:tc>
          <w:tcPr>
            <w:tcW w:w="1861" w:type="dxa"/>
          </w:tcPr>
          <w:p w14:paraId="1EE79A4A" w14:textId="77777777" w:rsidR="00813F4D" w:rsidRPr="00421421" w:rsidRDefault="00813F4D" w:rsidP="00BC0066">
            <w:pPr>
              <w:pStyle w:val="TableParagraph"/>
              <w:spacing w:line="220" w:lineRule="exact"/>
              <w:rPr>
                <w:spacing w:val="-10"/>
                <w:sz w:val="24"/>
              </w:rPr>
            </w:pPr>
          </w:p>
        </w:tc>
        <w:tc>
          <w:tcPr>
            <w:tcW w:w="2108" w:type="dxa"/>
          </w:tcPr>
          <w:p w14:paraId="3616DD54" w14:textId="77777777" w:rsidR="00813F4D" w:rsidRPr="0048379B" w:rsidRDefault="00813F4D" w:rsidP="00BC0066">
            <w:pPr>
              <w:pStyle w:val="TableParagraph"/>
              <w:spacing w:line="220" w:lineRule="exact"/>
              <w:rPr>
                <w:spacing w:val="-10"/>
                <w:sz w:val="24"/>
                <w:lang w:val="ru-RU"/>
              </w:rPr>
            </w:pPr>
            <w:r>
              <w:rPr>
                <w:spacing w:val="-10"/>
                <w:sz w:val="24"/>
                <w:lang w:val="ru-RU"/>
              </w:rPr>
              <w:t>0,3</w:t>
            </w:r>
          </w:p>
        </w:tc>
        <w:tc>
          <w:tcPr>
            <w:tcW w:w="1559" w:type="dxa"/>
          </w:tcPr>
          <w:p w14:paraId="2635AE31" w14:textId="77777777" w:rsidR="00813F4D" w:rsidRPr="00C720C3" w:rsidRDefault="00813F4D" w:rsidP="00BC0066">
            <w:pPr>
              <w:pStyle w:val="TableParagraph"/>
              <w:spacing w:line="220" w:lineRule="exact"/>
              <w:ind w:left="10"/>
            </w:pPr>
            <w:r>
              <w:rPr>
                <w:lang w:val="ru-RU"/>
              </w:rPr>
              <w:t>5</w:t>
            </w:r>
          </w:p>
        </w:tc>
        <w:tc>
          <w:tcPr>
            <w:tcW w:w="1843" w:type="dxa"/>
          </w:tcPr>
          <w:p w14:paraId="74685CFF" w14:textId="77777777" w:rsidR="00813F4D" w:rsidRPr="00C720C3" w:rsidRDefault="00813F4D" w:rsidP="00BC0066">
            <w:pPr>
              <w:pStyle w:val="TableParagraph"/>
              <w:spacing w:line="220" w:lineRule="exact"/>
              <w:ind w:left="140" w:right="131"/>
            </w:pPr>
            <w:r>
              <w:rPr>
                <w:spacing w:val="-2"/>
                <w:lang w:val="ru-RU"/>
              </w:rPr>
              <w:t>О</w:t>
            </w:r>
            <w:r>
              <w:rPr>
                <w:spacing w:val="-2"/>
              </w:rPr>
              <w:t>бщего</w:t>
            </w:r>
            <w:r>
              <w:rPr>
                <w:spacing w:val="-2"/>
                <w:lang w:val="ru-RU"/>
              </w:rPr>
              <w:t xml:space="preserve"> </w:t>
            </w:r>
            <w:r>
              <w:rPr>
                <w:spacing w:val="-2"/>
              </w:rPr>
              <w:t>пользования</w:t>
            </w:r>
          </w:p>
        </w:tc>
        <w:tc>
          <w:tcPr>
            <w:tcW w:w="992" w:type="dxa"/>
          </w:tcPr>
          <w:p w14:paraId="62C4A29D" w14:textId="77777777" w:rsidR="00813F4D" w:rsidRPr="00942034" w:rsidRDefault="00813F4D" w:rsidP="00BC0066">
            <w:pPr>
              <w:pStyle w:val="TableParagraph"/>
              <w:spacing w:line="220" w:lineRule="exact"/>
              <w:ind w:left="10"/>
              <w:rPr>
                <w:spacing w:val="-10"/>
                <w:sz w:val="24"/>
              </w:rPr>
            </w:pPr>
          </w:p>
        </w:tc>
        <w:tc>
          <w:tcPr>
            <w:tcW w:w="1558" w:type="dxa"/>
          </w:tcPr>
          <w:p w14:paraId="2C9F442B" w14:textId="77777777" w:rsidR="00813F4D" w:rsidRPr="00421421" w:rsidRDefault="00813F4D" w:rsidP="00BC0066">
            <w:pPr>
              <w:pStyle w:val="TableParagraph"/>
              <w:spacing w:line="220" w:lineRule="exact"/>
            </w:pPr>
            <w:r>
              <w:rPr>
                <w:spacing w:val="-2"/>
              </w:rPr>
              <w:t>грунтовая</w:t>
            </w:r>
          </w:p>
        </w:tc>
      </w:tr>
      <w:tr w:rsidR="00813F4D" w14:paraId="6BDF43C4" w14:textId="77777777" w:rsidTr="00A8640F">
        <w:trPr>
          <w:trHeight w:val="240"/>
        </w:trPr>
        <w:tc>
          <w:tcPr>
            <w:tcW w:w="567" w:type="dxa"/>
          </w:tcPr>
          <w:p w14:paraId="248C7131" w14:textId="77777777" w:rsidR="00813F4D" w:rsidRPr="00942034" w:rsidRDefault="00813F4D" w:rsidP="00BC0066">
            <w:pPr>
              <w:pStyle w:val="TableParagraph"/>
              <w:spacing w:line="220" w:lineRule="exact"/>
              <w:ind w:left="93" w:right="83"/>
              <w:rPr>
                <w:spacing w:val="-10"/>
                <w:sz w:val="24"/>
              </w:rPr>
            </w:pPr>
          </w:p>
        </w:tc>
        <w:tc>
          <w:tcPr>
            <w:tcW w:w="3227" w:type="dxa"/>
          </w:tcPr>
          <w:p w14:paraId="3ADF3B32" w14:textId="77777777" w:rsidR="00813F4D" w:rsidRPr="00465DDE" w:rsidRDefault="00813F4D" w:rsidP="00BC0066">
            <w:pPr>
              <w:pStyle w:val="TableParagraph"/>
              <w:spacing w:line="220" w:lineRule="exact"/>
              <w:ind w:left="107"/>
            </w:pPr>
            <w:r w:rsidRPr="0048379B">
              <w:t>д. Городок</w:t>
            </w:r>
            <w:r w:rsidRPr="0048379B">
              <w:tab/>
              <w:t>ул. Новая</w:t>
            </w:r>
          </w:p>
        </w:tc>
        <w:tc>
          <w:tcPr>
            <w:tcW w:w="1559" w:type="dxa"/>
          </w:tcPr>
          <w:p w14:paraId="20EEB134" w14:textId="77777777" w:rsidR="00813F4D" w:rsidRPr="0048379B" w:rsidRDefault="00813F4D" w:rsidP="00BC0066">
            <w:pPr>
              <w:pStyle w:val="TableParagraph"/>
              <w:spacing w:line="249" w:lineRule="exact"/>
              <w:ind w:left="33" w:right="19"/>
              <w:rPr>
                <w:lang w:val="ru-RU"/>
              </w:rPr>
            </w:pPr>
            <w:r w:rsidRPr="004C226E">
              <w:t>49 234 837 ОП МП</w:t>
            </w:r>
            <w:r>
              <w:rPr>
                <w:lang w:val="ru-RU"/>
              </w:rPr>
              <w:t xml:space="preserve"> 112</w:t>
            </w:r>
          </w:p>
        </w:tc>
        <w:tc>
          <w:tcPr>
            <w:tcW w:w="1861" w:type="dxa"/>
          </w:tcPr>
          <w:p w14:paraId="0010C8AC" w14:textId="77777777" w:rsidR="00813F4D" w:rsidRPr="00421421" w:rsidRDefault="00813F4D" w:rsidP="00BC0066">
            <w:pPr>
              <w:pStyle w:val="TableParagraph"/>
              <w:spacing w:line="220" w:lineRule="exact"/>
              <w:rPr>
                <w:spacing w:val="-10"/>
                <w:sz w:val="24"/>
              </w:rPr>
            </w:pPr>
          </w:p>
        </w:tc>
        <w:tc>
          <w:tcPr>
            <w:tcW w:w="2108" w:type="dxa"/>
          </w:tcPr>
          <w:p w14:paraId="1EEF2B7A" w14:textId="77777777" w:rsidR="00813F4D" w:rsidRPr="0048379B" w:rsidRDefault="00813F4D" w:rsidP="00BC0066">
            <w:pPr>
              <w:pStyle w:val="TableParagraph"/>
              <w:spacing w:line="220" w:lineRule="exact"/>
              <w:rPr>
                <w:spacing w:val="-10"/>
                <w:sz w:val="24"/>
                <w:lang w:val="ru-RU"/>
              </w:rPr>
            </w:pPr>
            <w:r>
              <w:rPr>
                <w:spacing w:val="-10"/>
                <w:sz w:val="24"/>
                <w:lang w:val="ru-RU"/>
              </w:rPr>
              <w:t>0,25</w:t>
            </w:r>
          </w:p>
        </w:tc>
        <w:tc>
          <w:tcPr>
            <w:tcW w:w="1559" w:type="dxa"/>
          </w:tcPr>
          <w:p w14:paraId="5863BB9D" w14:textId="77777777" w:rsidR="00813F4D" w:rsidRPr="00C720C3" w:rsidRDefault="00813F4D" w:rsidP="00BC0066">
            <w:pPr>
              <w:pStyle w:val="TableParagraph"/>
              <w:spacing w:line="220" w:lineRule="exact"/>
              <w:ind w:left="10"/>
            </w:pPr>
            <w:r>
              <w:rPr>
                <w:lang w:val="ru-RU"/>
              </w:rPr>
              <w:t>5</w:t>
            </w:r>
          </w:p>
        </w:tc>
        <w:tc>
          <w:tcPr>
            <w:tcW w:w="1843" w:type="dxa"/>
          </w:tcPr>
          <w:p w14:paraId="05216AC7" w14:textId="77777777" w:rsidR="00813F4D" w:rsidRPr="00C720C3" w:rsidRDefault="00813F4D" w:rsidP="00BC0066">
            <w:pPr>
              <w:pStyle w:val="TableParagraph"/>
              <w:spacing w:line="220" w:lineRule="exact"/>
              <w:ind w:left="140" w:right="131"/>
            </w:pPr>
            <w:r>
              <w:rPr>
                <w:spacing w:val="-2"/>
                <w:lang w:val="ru-RU"/>
              </w:rPr>
              <w:t>О</w:t>
            </w:r>
            <w:r>
              <w:rPr>
                <w:spacing w:val="-2"/>
              </w:rPr>
              <w:t>бщего</w:t>
            </w:r>
            <w:r>
              <w:rPr>
                <w:spacing w:val="-2"/>
                <w:lang w:val="ru-RU"/>
              </w:rPr>
              <w:t xml:space="preserve"> </w:t>
            </w:r>
            <w:r>
              <w:rPr>
                <w:spacing w:val="-2"/>
              </w:rPr>
              <w:t>пользования</w:t>
            </w:r>
          </w:p>
        </w:tc>
        <w:tc>
          <w:tcPr>
            <w:tcW w:w="992" w:type="dxa"/>
          </w:tcPr>
          <w:p w14:paraId="6E0A079E" w14:textId="77777777" w:rsidR="00813F4D" w:rsidRPr="00942034" w:rsidRDefault="00813F4D" w:rsidP="00BC0066">
            <w:pPr>
              <w:pStyle w:val="TableParagraph"/>
              <w:spacing w:line="220" w:lineRule="exact"/>
              <w:ind w:left="10"/>
              <w:rPr>
                <w:spacing w:val="-10"/>
                <w:sz w:val="24"/>
              </w:rPr>
            </w:pPr>
          </w:p>
        </w:tc>
        <w:tc>
          <w:tcPr>
            <w:tcW w:w="1558" w:type="dxa"/>
          </w:tcPr>
          <w:p w14:paraId="11D32280" w14:textId="77777777" w:rsidR="00813F4D" w:rsidRPr="00421421" w:rsidRDefault="00813F4D" w:rsidP="00BC0066">
            <w:pPr>
              <w:pStyle w:val="TableParagraph"/>
              <w:spacing w:line="220" w:lineRule="exact"/>
            </w:pPr>
            <w:r>
              <w:rPr>
                <w:spacing w:val="-2"/>
              </w:rPr>
              <w:t>грунтовая</w:t>
            </w:r>
          </w:p>
        </w:tc>
      </w:tr>
      <w:tr w:rsidR="00813F4D" w14:paraId="42D7AAE7" w14:textId="77777777" w:rsidTr="00A8640F">
        <w:trPr>
          <w:trHeight w:val="240"/>
        </w:trPr>
        <w:tc>
          <w:tcPr>
            <w:tcW w:w="567" w:type="dxa"/>
          </w:tcPr>
          <w:p w14:paraId="6F37AA0A" w14:textId="77777777" w:rsidR="00813F4D" w:rsidRPr="00942034" w:rsidRDefault="00813F4D" w:rsidP="00BC0066">
            <w:pPr>
              <w:pStyle w:val="TableParagraph"/>
              <w:spacing w:line="220" w:lineRule="exact"/>
              <w:ind w:left="93" w:right="83"/>
              <w:rPr>
                <w:spacing w:val="-10"/>
                <w:sz w:val="24"/>
              </w:rPr>
            </w:pPr>
          </w:p>
        </w:tc>
        <w:tc>
          <w:tcPr>
            <w:tcW w:w="3227" w:type="dxa"/>
          </w:tcPr>
          <w:p w14:paraId="45833AF1" w14:textId="77777777" w:rsidR="00813F4D" w:rsidRPr="00465DDE" w:rsidRDefault="00813F4D" w:rsidP="00BC0066">
            <w:pPr>
              <w:pStyle w:val="TableParagraph"/>
              <w:spacing w:line="220" w:lineRule="exact"/>
              <w:ind w:left="107"/>
            </w:pPr>
            <w:r w:rsidRPr="0048379B">
              <w:t>д. Лисичкино</w:t>
            </w:r>
            <w:r w:rsidRPr="0048379B">
              <w:tab/>
              <w:t>ул. Новоселов</w:t>
            </w:r>
          </w:p>
        </w:tc>
        <w:tc>
          <w:tcPr>
            <w:tcW w:w="1559" w:type="dxa"/>
          </w:tcPr>
          <w:p w14:paraId="56790C63" w14:textId="77777777" w:rsidR="00813F4D" w:rsidRPr="0048379B" w:rsidRDefault="00813F4D" w:rsidP="00BC0066">
            <w:pPr>
              <w:pStyle w:val="TableParagraph"/>
              <w:spacing w:line="249" w:lineRule="exact"/>
              <w:ind w:left="33" w:right="19"/>
              <w:rPr>
                <w:lang w:val="ru-RU"/>
              </w:rPr>
            </w:pPr>
            <w:r w:rsidRPr="004C226E">
              <w:t>49 234 837 ОП МП</w:t>
            </w:r>
            <w:r>
              <w:rPr>
                <w:lang w:val="ru-RU"/>
              </w:rPr>
              <w:t xml:space="preserve"> 113</w:t>
            </w:r>
          </w:p>
        </w:tc>
        <w:tc>
          <w:tcPr>
            <w:tcW w:w="1861" w:type="dxa"/>
          </w:tcPr>
          <w:p w14:paraId="7CDD0DD3" w14:textId="77777777" w:rsidR="00813F4D" w:rsidRPr="00421421" w:rsidRDefault="00813F4D" w:rsidP="00BC0066">
            <w:pPr>
              <w:pStyle w:val="TableParagraph"/>
              <w:spacing w:line="220" w:lineRule="exact"/>
              <w:rPr>
                <w:spacing w:val="-10"/>
                <w:sz w:val="24"/>
              </w:rPr>
            </w:pPr>
          </w:p>
        </w:tc>
        <w:tc>
          <w:tcPr>
            <w:tcW w:w="2108" w:type="dxa"/>
          </w:tcPr>
          <w:p w14:paraId="47684C04" w14:textId="77777777" w:rsidR="00813F4D" w:rsidRPr="0048379B" w:rsidRDefault="00813F4D" w:rsidP="00BC0066">
            <w:pPr>
              <w:pStyle w:val="TableParagraph"/>
              <w:spacing w:line="220" w:lineRule="exact"/>
              <w:rPr>
                <w:spacing w:val="-10"/>
                <w:sz w:val="24"/>
                <w:lang w:val="ru-RU"/>
              </w:rPr>
            </w:pPr>
            <w:r>
              <w:rPr>
                <w:spacing w:val="-10"/>
                <w:sz w:val="24"/>
                <w:lang w:val="ru-RU"/>
              </w:rPr>
              <w:t>0,15</w:t>
            </w:r>
          </w:p>
        </w:tc>
        <w:tc>
          <w:tcPr>
            <w:tcW w:w="1559" w:type="dxa"/>
          </w:tcPr>
          <w:p w14:paraId="073912BE" w14:textId="77777777" w:rsidR="00813F4D" w:rsidRPr="00C720C3" w:rsidRDefault="00813F4D" w:rsidP="00BC0066">
            <w:pPr>
              <w:pStyle w:val="TableParagraph"/>
              <w:spacing w:line="220" w:lineRule="exact"/>
              <w:ind w:left="10"/>
            </w:pPr>
            <w:r>
              <w:rPr>
                <w:lang w:val="ru-RU"/>
              </w:rPr>
              <w:t>5</w:t>
            </w:r>
          </w:p>
        </w:tc>
        <w:tc>
          <w:tcPr>
            <w:tcW w:w="1843" w:type="dxa"/>
          </w:tcPr>
          <w:p w14:paraId="3390BBF8" w14:textId="77777777" w:rsidR="00813F4D" w:rsidRPr="00C720C3" w:rsidRDefault="00813F4D" w:rsidP="00BC0066">
            <w:pPr>
              <w:pStyle w:val="TableParagraph"/>
              <w:spacing w:line="220" w:lineRule="exact"/>
              <w:ind w:left="140" w:right="131"/>
            </w:pPr>
            <w:r>
              <w:rPr>
                <w:spacing w:val="-2"/>
                <w:lang w:val="ru-RU"/>
              </w:rPr>
              <w:t>О</w:t>
            </w:r>
            <w:r>
              <w:rPr>
                <w:spacing w:val="-2"/>
              </w:rPr>
              <w:t>бщего</w:t>
            </w:r>
            <w:r>
              <w:rPr>
                <w:spacing w:val="-2"/>
                <w:lang w:val="ru-RU"/>
              </w:rPr>
              <w:t xml:space="preserve"> </w:t>
            </w:r>
            <w:r>
              <w:rPr>
                <w:spacing w:val="-2"/>
              </w:rPr>
              <w:t>пользования</w:t>
            </w:r>
          </w:p>
        </w:tc>
        <w:tc>
          <w:tcPr>
            <w:tcW w:w="992" w:type="dxa"/>
          </w:tcPr>
          <w:p w14:paraId="5287F4BB" w14:textId="77777777" w:rsidR="00813F4D" w:rsidRPr="00942034" w:rsidRDefault="00813F4D" w:rsidP="00BC0066">
            <w:pPr>
              <w:pStyle w:val="TableParagraph"/>
              <w:spacing w:line="220" w:lineRule="exact"/>
              <w:ind w:left="10"/>
              <w:rPr>
                <w:spacing w:val="-10"/>
                <w:sz w:val="24"/>
              </w:rPr>
            </w:pPr>
          </w:p>
        </w:tc>
        <w:tc>
          <w:tcPr>
            <w:tcW w:w="1558" w:type="dxa"/>
          </w:tcPr>
          <w:p w14:paraId="44C48964" w14:textId="77777777" w:rsidR="00813F4D" w:rsidRPr="00421421" w:rsidRDefault="00813F4D" w:rsidP="00BC0066">
            <w:pPr>
              <w:pStyle w:val="TableParagraph"/>
              <w:spacing w:line="220" w:lineRule="exact"/>
            </w:pPr>
            <w:r>
              <w:rPr>
                <w:spacing w:val="-2"/>
              </w:rPr>
              <w:t>грунтовая</w:t>
            </w:r>
          </w:p>
        </w:tc>
      </w:tr>
      <w:tr w:rsidR="00813F4D" w14:paraId="7602C3C3" w14:textId="77777777" w:rsidTr="00A8640F">
        <w:trPr>
          <w:trHeight w:val="240"/>
        </w:trPr>
        <w:tc>
          <w:tcPr>
            <w:tcW w:w="567" w:type="dxa"/>
          </w:tcPr>
          <w:p w14:paraId="66C43722" w14:textId="77777777" w:rsidR="00813F4D" w:rsidRPr="00942034" w:rsidRDefault="00813F4D" w:rsidP="00BC0066">
            <w:pPr>
              <w:pStyle w:val="TableParagraph"/>
              <w:spacing w:line="220" w:lineRule="exact"/>
              <w:ind w:left="93" w:right="83"/>
              <w:rPr>
                <w:spacing w:val="-10"/>
                <w:sz w:val="24"/>
              </w:rPr>
            </w:pPr>
          </w:p>
        </w:tc>
        <w:tc>
          <w:tcPr>
            <w:tcW w:w="3227" w:type="dxa"/>
          </w:tcPr>
          <w:p w14:paraId="1083FDAE" w14:textId="77777777" w:rsidR="00813F4D" w:rsidRPr="00465DDE" w:rsidRDefault="00813F4D" w:rsidP="00BC0066">
            <w:pPr>
              <w:pStyle w:val="TableParagraph"/>
              <w:spacing w:line="220" w:lineRule="exact"/>
              <w:ind w:left="107"/>
            </w:pPr>
            <w:r w:rsidRPr="0048379B">
              <w:t>д. Власово</w:t>
            </w:r>
            <w:r w:rsidRPr="0048379B">
              <w:tab/>
              <w:t>ул. Новоселов</w:t>
            </w:r>
          </w:p>
        </w:tc>
        <w:tc>
          <w:tcPr>
            <w:tcW w:w="1559" w:type="dxa"/>
          </w:tcPr>
          <w:p w14:paraId="32A7A606" w14:textId="77777777" w:rsidR="00813F4D" w:rsidRPr="0048379B" w:rsidRDefault="00813F4D" w:rsidP="00BC0066">
            <w:pPr>
              <w:pStyle w:val="TableParagraph"/>
              <w:spacing w:line="249" w:lineRule="exact"/>
              <w:ind w:left="33" w:right="19"/>
              <w:rPr>
                <w:lang w:val="ru-RU"/>
              </w:rPr>
            </w:pPr>
            <w:r w:rsidRPr="004C226E">
              <w:t>49 234 837 ОП МП</w:t>
            </w:r>
            <w:r>
              <w:rPr>
                <w:lang w:val="ru-RU"/>
              </w:rPr>
              <w:t xml:space="preserve"> 114</w:t>
            </w:r>
          </w:p>
        </w:tc>
        <w:tc>
          <w:tcPr>
            <w:tcW w:w="1861" w:type="dxa"/>
          </w:tcPr>
          <w:p w14:paraId="6498F54A" w14:textId="77777777" w:rsidR="00813F4D" w:rsidRPr="00421421" w:rsidRDefault="00813F4D" w:rsidP="00BC0066">
            <w:pPr>
              <w:pStyle w:val="TableParagraph"/>
              <w:spacing w:line="220" w:lineRule="exact"/>
              <w:rPr>
                <w:spacing w:val="-10"/>
                <w:sz w:val="24"/>
              </w:rPr>
            </w:pPr>
          </w:p>
        </w:tc>
        <w:tc>
          <w:tcPr>
            <w:tcW w:w="2108" w:type="dxa"/>
          </w:tcPr>
          <w:p w14:paraId="5B07122A" w14:textId="77777777" w:rsidR="00813F4D" w:rsidRPr="0048379B" w:rsidRDefault="00813F4D" w:rsidP="00BC0066">
            <w:pPr>
              <w:pStyle w:val="TableParagraph"/>
              <w:spacing w:line="220" w:lineRule="exact"/>
              <w:rPr>
                <w:spacing w:val="-10"/>
                <w:sz w:val="24"/>
                <w:lang w:val="ru-RU"/>
              </w:rPr>
            </w:pPr>
            <w:r>
              <w:rPr>
                <w:spacing w:val="-10"/>
                <w:sz w:val="24"/>
                <w:lang w:val="ru-RU"/>
              </w:rPr>
              <w:t>0,2</w:t>
            </w:r>
          </w:p>
        </w:tc>
        <w:tc>
          <w:tcPr>
            <w:tcW w:w="1559" w:type="dxa"/>
          </w:tcPr>
          <w:p w14:paraId="3950BFE2" w14:textId="77777777" w:rsidR="00813F4D" w:rsidRPr="00C720C3" w:rsidRDefault="00813F4D" w:rsidP="00BC0066">
            <w:pPr>
              <w:pStyle w:val="TableParagraph"/>
              <w:spacing w:line="220" w:lineRule="exact"/>
              <w:ind w:left="10"/>
            </w:pPr>
            <w:r>
              <w:rPr>
                <w:lang w:val="ru-RU"/>
              </w:rPr>
              <w:t>5</w:t>
            </w:r>
          </w:p>
        </w:tc>
        <w:tc>
          <w:tcPr>
            <w:tcW w:w="1843" w:type="dxa"/>
          </w:tcPr>
          <w:p w14:paraId="69DE06C8" w14:textId="77777777" w:rsidR="00813F4D" w:rsidRPr="00C720C3" w:rsidRDefault="00813F4D" w:rsidP="00BC0066">
            <w:pPr>
              <w:pStyle w:val="TableParagraph"/>
              <w:spacing w:line="220" w:lineRule="exact"/>
              <w:ind w:left="140" w:right="131"/>
            </w:pPr>
            <w:r>
              <w:rPr>
                <w:spacing w:val="-2"/>
                <w:lang w:val="ru-RU"/>
              </w:rPr>
              <w:t>О</w:t>
            </w:r>
            <w:r>
              <w:rPr>
                <w:spacing w:val="-2"/>
              </w:rPr>
              <w:t>бщего</w:t>
            </w:r>
            <w:r>
              <w:rPr>
                <w:spacing w:val="-2"/>
                <w:lang w:val="ru-RU"/>
              </w:rPr>
              <w:t xml:space="preserve"> </w:t>
            </w:r>
            <w:r>
              <w:rPr>
                <w:spacing w:val="-2"/>
              </w:rPr>
              <w:t>пользования</w:t>
            </w:r>
          </w:p>
        </w:tc>
        <w:tc>
          <w:tcPr>
            <w:tcW w:w="992" w:type="dxa"/>
          </w:tcPr>
          <w:p w14:paraId="05B72404" w14:textId="77777777" w:rsidR="00813F4D" w:rsidRPr="00942034" w:rsidRDefault="00813F4D" w:rsidP="00BC0066">
            <w:pPr>
              <w:pStyle w:val="TableParagraph"/>
              <w:spacing w:line="220" w:lineRule="exact"/>
              <w:ind w:left="10"/>
              <w:rPr>
                <w:spacing w:val="-10"/>
                <w:sz w:val="24"/>
              </w:rPr>
            </w:pPr>
          </w:p>
        </w:tc>
        <w:tc>
          <w:tcPr>
            <w:tcW w:w="1558" w:type="dxa"/>
          </w:tcPr>
          <w:p w14:paraId="5DED5C82" w14:textId="77777777" w:rsidR="00813F4D" w:rsidRPr="00421421" w:rsidRDefault="00813F4D" w:rsidP="00BC0066">
            <w:pPr>
              <w:pStyle w:val="TableParagraph"/>
              <w:spacing w:line="220" w:lineRule="exact"/>
            </w:pPr>
            <w:r>
              <w:rPr>
                <w:spacing w:val="-2"/>
              </w:rPr>
              <w:t>грунтовая</w:t>
            </w:r>
          </w:p>
        </w:tc>
      </w:tr>
      <w:tr w:rsidR="00813F4D" w14:paraId="5E11EDA0" w14:textId="77777777" w:rsidTr="00A8640F">
        <w:trPr>
          <w:trHeight w:val="240"/>
        </w:trPr>
        <w:tc>
          <w:tcPr>
            <w:tcW w:w="567" w:type="dxa"/>
          </w:tcPr>
          <w:p w14:paraId="631CF631" w14:textId="77777777" w:rsidR="00813F4D" w:rsidRPr="00942034" w:rsidRDefault="00813F4D" w:rsidP="00BC0066">
            <w:pPr>
              <w:pStyle w:val="TableParagraph"/>
              <w:spacing w:line="220" w:lineRule="exact"/>
              <w:ind w:left="93" w:right="83"/>
              <w:rPr>
                <w:spacing w:val="-10"/>
                <w:sz w:val="24"/>
              </w:rPr>
            </w:pPr>
          </w:p>
        </w:tc>
        <w:tc>
          <w:tcPr>
            <w:tcW w:w="3227" w:type="dxa"/>
          </w:tcPr>
          <w:p w14:paraId="691D946F" w14:textId="77777777" w:rsidR="00813F4D" w:rsidRPr="00465DDE" w:rsidRDefault="00813F4D" w:rsidP="00BC0066">
            <w:pPr>
              <w:pStyle w:val="TableParagraph"/>
              <w:spacing w:line="220" w:lineRule="exact"/>
              <w:ind w:left="107"/>
            </w:pPr>
            <w:r w:rsidRPr="0048379B">
              <w:t>д. Городок</w:t>
            </w:r>
            <w:r w:rsidRPr="0048379B">
              <w:tab/>
              <w:t>ул.Проезжая</w:t>
            </w:r>
          </w:p>
        </w:tc>
        <w:tc>
          <w:tcPr>
            <w:tcW w:w="1559" w:type="dxa"/>
          </w:tcPr>
          <w:p w14:paraId="2ED44FF9" w14:textId="77777777" w:rsidR="00813F4D" w:rsidRPr="0048379B" w:rsidRDefault="00813F4D" w:rsidP="00BC0066">
            <w:pPr>
              <w:pStyle w:val="TableParagraph"/>
              <w:spacing w:line="249" w:lineRule="exact"/>
              <w:ind w:left="33" w:right="19"/>
              <w:rPr>
                <w:lang w:val="ru-RU"/>
              </w:rPr>
            </w:pPr>
            <w:r w:rsidRPr="004C226E">
              <w:t>49 234 837 ОП МП</w:t>
            </w:r>
            <w:r>
              <w:rPr>
                <w:lang w:val="ru-RU"/>
              </w:rPr>
              <w:t xml:space="preserve"> 115</w:t>
            </w:r>
          </w:p>
        </w:tc>
        <w:tc>
          <w:tcPr>
            <w:tcW w:w="1861" w:type="dxa"/>
          </w:tcPr>
          <w:p w14:paraId="220CE1A5" w14:textId="77777777" w:rsidR="00813F4D" w:rsidRPr="00421421" w:rsidRDefault="00813F4D" w:rsidP="00BC0066">
            <w:pPr>
              <w:pStyle w:val="TableParagraph"/>
              <w:spacing w:line="220" w:lineRule="exact"/>
              <w:rPr>
                <w:spacing w:val="-10"/>
                <w:sz w:val="24"/>
              </w:rPr>
            </w:pPr>
          </w:p>
        </w:tc>
        <w:tc>
          <w:tcPr>
            <w:tcW w:w="2108" w:type="dxa"/>
          </w:tcPr>
          <w:p w14:paraId="633936C7" w14:textId="77777777" w:rsidR="00813F4D" w:rsidRPr="0048379B" w:rsidRDefault="00813F4D" w:rsidP="00BC0066">
            <w:pPr>
              <w:pStyle w:val="TableParagraph"/>
              <w:spacing w:line="220" w:lineRule="exact"/>
              <w:rPr>
                <w:spacing w:val="-10"/>
                <w:sz w:val="24"/>
                <w:lang w:val="ru-RU"/>
              </w:rPr>
            </w:pPr>
            <w:r>
              <w:rPr>
                <w:spacing w:val="-10"/>
                <w:sz w:val="24"/>
                <w:lang w:val="ru-RU"/>
              </w:rPr>
              <w:t>0,15</w:t>
            </w:r>
          </w:p>
        </w:tc>
        <w:tc>
          <w:tcPr>
            <w:tcW w:w="1559" w:type="dxa"/>
          </w:tcPr>
          <w:p w14:paraId="24F76735" w14:textId="77777777" w:rsidR="00813F4D" w:rsidRPr="00C720C3" w:rsidRDefault="00813F4D" w:rsidP="00BC0066">
            <w:pPr>
              <w:pStyle w:val="TableParagraph"/>
              <w:spacing w:line="220" w:lineRule="exact"/>
              <w:ind w:left="10"/>
            </w:pPr>
            <w:r>
              <w:rPr>
                <w:lang w:val="ru-RU"/>
              </w:rPr>
              <w:t>5</w:t>
            </w:r>
          </w:p>
        </w:tc>
        <w:tc>
          <w:tcPr>
            <w:tcW w:w="1843" w:type="dxa"/>
          </w:tcPr>
          <w:p w14:paraId="423F19D8" w14:textId="77777777" w:rsidR="00813F4D" w:rsidRPr="00C720C3" w:rsidRDefault="00813F4D" w:rsidP="00BC0066">
            <w:pPr>
              <w:pStyle w:val="TableParagraph"/>
              <w:spacing w:line="220" w:lineRule="exact"/>
              <w:ind w:left="140" w:right="131"/>
            </w:pPr>
            <w:r>
              <w:rPr>
                <w:spacing w:val="-2"/>
                <w:lang w:val="ru-RU"/>
              </w:rPr>
              <w:t>О</w:t>
            </w:r>
            <w:r>
              <w:rPr>
                <w:spacing w:val="-2"/>
              </w:rPr>
              <w:t>бщего</w:t>
            </w:r>
            <w:r>
              <w:rPr>
                <w:spacing w:val="-2"/>
                <w:lang w:val="ru-RU"/>
              </w:rPr>
              <w:t xml:space="preserve"> </w:t>
            </w:r>
            <w:r>
              <w:rPr>
                <w:spacing w:val="-2"/>
              </w:rPr>
              <w:t>пользования</w:t>
            </w:r>
          </w:p>
        </w:tc>
        <w:tc>
          <w:tcPr>
            <w:tcW w:w="992" w:type="dxa"/>
          </w:tcPr>
          <w:p w14:paraId="09CF5926" w14:textId="77777777" w:rsidR="00813F4D" w:rsidRPr="00942034" w:rsidRDefault="00813F4D" w:rsidP="00BC0066">
            <w:pPr>
              <w:pStyle w:val="TableParagraph"/>
              <w:spacing w:line="220" w:lineRule="exact"/>
              <w:ind w:left="10"/>
              <w:rPr>
                <w:spacing w:val="-10"/>
                <w:sz w:val="24"/>
              </w:rPr>
            </w:pPr>
          </w:p>
        </w:tc>
        <w:tc>
          <w:tcPr>
            <w:tcW w:w="1558" w:type="dxa"/>
          </w:tcPr>
          <w:p w14:paraId="729BCCEF" w14:textId="77777777" w:rsidR="00813F4D" w:rsidRPr="00421421" w:rsidRDefault="00813F4D" w:rsidP="00BC0066">
            <w:pPr>
              <w:pStyle w:val="TableParagraph"/>
              <w:spacing w:line="220" w:lineRule="exact"/>
            </w:pPr>
            <w:r>
              <w:rPr>
                <w:spacing w:val="-2"/>
              </w:rPr>
              <w:t>грунтовая</w:t>
            </w:r>
          </w:p>
        </w:tc>
      </w:tr>
      <w:tr w:rsidR="00813F4D" w14:paraId="26B91615" w14:textId="77777777" w:rsidTr="00A8640F">
        <w:trPr>
          <w:trHeight w:val="240"/>
        </w:trPr>
        <w:tc>
          <w:tcPr>
            <w:tcW w:w="567" w:type="dxa"/>
          </w:tcPr>
          <w:p w14:paraId="70D5F641" w14:textId="77777777" w:rsidR="00813F4D" w:rsidRPr="00942034" w:rsidRDefault="00813F4D" w:rsidP="00BC0066">
            <w:pPr>
              <w:pStyle w:val="TableParagraph"/>
              <w:spacing w:line="220" w:lineRule="exact"/>
              <w:ind w:left="93" w:right="83"/>
              <w:rPr>
                <w:spacing w:val="-10"/>
                <w:sz w:val="24"/>
              </w:rPr>
            </w:pPr>
          </w:p>
        </w:tc>
        <w:tc>
          <w:tcPr>
            <w:tcW w:w="3227" w:type="dxa"/>
          </w:tcPr>
          <w:p w14:paraId="5B55015D" w14:textId="77777777" w:rsidR="00813F4D" w:rsidRPr="00465DDE" w:rsidRDefault="00813F4D" w:rsidP="00BC0066">
            <w:pPr>
              <w:pStyle w:val="TableParagraph"/>
              <w:spacing w:line="220" w:lineRule="exact"/>
              <w:ind w:left="107"/>
            </w:pPr>
            <w:r w:rsidRPr="0048379B">
              <w:t>д.Вещанка</w:t>
            </w:r>
            <w:r w:rsidRPr="0048379B">
              <w:tab/>
              <w:t>ул.Центральная</w:t>
            </w:r>
          </w:p>
        </w:tc>
        <w:tc>
          <w:tcPr>
            <w:tcW w:w="1559" w:type="dxa"/>
          </w:tcPr>
          <w:p w14:paraId="67224066" w14:textId="77777777" w:rsidR="00813F4D" w:rsidRPr="0048379B" w:rsidRDefault="00813F4D" w:rsidP="00BC0066">
            <w:pPr>
              <w:pStyle w:val="TableParagraph"/>
              <w:spacing w:line="249" w:lineRule="exact"/>
              <w:ind w:left="33" w:right="19"/>
              <w:rPr>
                <w:lang w:val="ru-RU"/>
              </w:rPr>
            </w:pPr>
            <w:r w:rsidRPr="004C226E">
              <w:t>49 234 837 ОП МП</w:t>
            </w:r>
            <w:r>
              <w:rPr>
                <w:lang w:val="ru-RU"/>
              </w:rPr>
              <w:t xml:space="preserve"> 116</w:t>
            </w:r>
          </w:p>
        </w:tc>
        <w:tc>
          <w:tcPr>
            <w:tcW w:w="1861" w:type="dxa"/>
          </w:tcPr>
          <w:p w14:paraId="280D6D4F" w14:textId="77777777" w:rsidR="00813F4D" w:rsidRPr="00421421" w:rsidRDefault="00813F4D" w:rsidP="00BC0066">
            <w:pPr>
              <w:pStyle w:val="TableParagraph"/>
              <w:spacing w:line="220" w:lineRule="exact"/>
              <w:rPr>
                <w:spacing w:val="-10"/>
                <w:sz w:val="24"/>
              </w:rPr>
            </w:pPr>
          </w:p>
        </w:tc>
        <w:tc>
          <w:tcPr>
            <w:tcW w:w="2108" w:type="dxa"/>
          </w:tcPr>
          <w:p w14:paraId="26274AE4" w14:textId="77777777" w:rsidR="00813F4D" w:rsidRPr="0048379B" w:rsidRDefault="00813F4D" w:rsidP="00BC0066">
            <w:pPr>
              <w:pStyle w:val="TableParagraph"/>
              <w:spacing w:line="220" w:lineRule="exact"/>
              <w:rPr>
                <w:spacing w:val="-10"/>
                <w:sz w:val="24"/>
                <w:lang w:val="ru-RU"/>
              </w:rPr>
            </w:pPr>
            <w:r>
              <w:rPr>
                <w:spacing w:val="-10"/>
                <w:sz w:val="24"/>
                <w:lang w:val="ru-RU"/>
              </w:rPr>
              <w:t>0,6</w:t>
            </w:r>
          </w:p>
        </w:tc>
        <w:tc>
          <w:tcPr>
            <w:tcW w:w="1559" w:type="dxa"/>
          </w:tcPr>
          <w:p w14:paraId="4C70C27A" w14:textId="77777777" w:rsidR="00813F4D" w:rsidRPr="00C720C3" w:rsidRDefault="00813F4D" w:rsidP="00BC0066">
            <w:pPr>
              <w:pStyle w:val="TableParagraph"/>
              <w:spacing w:line="220" w:lineRule="exact"/>
              <w:ind w:left="10"/>
            </w:pPr>
            <w:r>
              <w:rPr>
                <w:lang w:val="ru-RU"/>
              </w:rPr>
              <w:t>5</w:t>
            </w:r>
          </w:p>
        </w:tc>
        <w:tc>
          <w:tcPr>
            <w:tcW w:w="1843" w:type="dxa"/>
          </w:tcPr>
          <w:p w14:paraId="1CE19E43" w14:textId="77777777" w:rsidR="00813F4D" w:rsidRPr="00C720C3" w:rsidRDefault="00813F4D" w:rsidP="00BC0066">
            <w:pPr>
              <w:pStyle w:val="TableParagraph"/>
              <w:spacing w:line="220" w:lineRule="exact"/>
              <w:ind w:left="140" w:right="131"/>
            </w:pPr>
            <w:r>
              <w:rPr>
                <w:spacing w:val="-2"/>
                <w:lang w:val="ru-RU"/>
              </w:rPr>
              <w:t>О</w:t>
            </w:r>
            <w:r>
              <w:rPr>
                <w:spacing w:val="-2"/>
              </w:rPr>
              <w:t>бщего</w:t>
            </w:r>
            <w:r>
              <w:rPr>
                <w:spacing w:val="-2"/>
                <w:lang w:val="ru-RU"/>
              </w:rPr>
              <w:t xml:space="preserve"> </w:t>
            </w:r>
            <w:r>
              <w:rPr>
                <w:spacing w:val="-2"/>
              </w:rPr>
              <w:t>пользования</w:t>
            </w:r>
          </w:p>
        </w:tc>
        <w:tc>
          <w:tcPr>
            <w:tcW w:w="992" w:type="dxa"/>
          </w:tcPr>
          <w:p w14:paraId="16811EF3" w14:textId="77777777" w:rsidR="00813F4D" w:rsidRPr="00942034" w:rsidRDefault="00813F4D" w:rsidP="00BC0066">
            <w:pPr>
              <w:pStyle w:val="TableParagraph"/>
              <w:spacing w:line="220" w:lineRule="exact"/>
              <w:ind w:left="10"/>
              <w:rPr>
                <w:spacing w:val="-10"/>
                <w:sz w:val="24"/>
              </w:rPr>
            </w:pPr>
          </w:p>
        </w:tc>
        <w:tc>
          <w:tcPr>
            <w:tcW w:w="1558" w:type="dxa"/>
          </w:tcPr>
          <w:p w14:paraId="728D0300" w14:textId="77777777" w:rsidR="00813F4D" w:rsidRPr="00421421" w:rsidRDefault="00813F4D" w:rsidP="00BC0066">
            <w:pPr>
              <w:pStyle w:val="TableParagraph"/>
              <w:spacing w:line="220" w:lineRule="exact"/>
            </w:pPr>
            <w:r>
              <w:rPr>
                <w:spacing w:val="-2"/>
              </w:rPr>
              <w:t>грунтовая</w:t>
            </w:r>
          </w:p>
        </w:tc>
      </w:tr>
      <w:tr w:rsidR="00813F4D" w14:paraId="1671F413" w14:textId="77777777" w:rsidTr="00A8640F">
        <w:trPr>
          <w:trHeight w:val="240"/>
        </w:trPr>
        <w:tc>
          <w:tcPr>
            <w:tcW w:w="567" w:type="dxa"/>
          </w:tcPr>
          <w:p w14:paraId="2590D981" w14:textId="77777777" w:rsidR="00813F4D" w:rsidRPr="00942034" w:rsidRDefault="00813F4D" w:rsidP="00BC0066">
            <w:pPr>
              <w:pStyle w:val="TableParagraph"/>
              <w:spacing w:line="220" w:lineRule="exact"/>
              <w:ind w:left="93" w:right="83"/>
              <w:rPr>
                <w:spacing w:val="-10"/>
                <w:sz w:val="24"/>
              </w:rPr>
            </w:pPr>
          </w:p>
        </w:tc>
        <w:tc>
          <w:tcPr>
            <w:tcW w:w="3227" w:type="dxa"/>
          </w:tcPr>
          <w:p w14:paraId="40F4F458" w14:textId="77777777" w:rsidR="00813F4D" w:rsidRPr="00465DDE" w:rsidRDefault="00813F4D" w:rsidP="00BC0066">
            <w:pPr>
              <w:pStyle w:val="TableParagraph"/>
              <w:spacing w:line="220" w:lineRule="exact"/>
              <w:ind w:left="107"/>
            </w:pPr>
            <w:r>
              <w:t>с.</w:t>
            </w:r>
            <w:r>
              <w:rPr>
                <w:spacing w:val="-14"/>
              </w:rPr>
              <w:t xml:space="preserve"> </w:t>
            </w:r>
            <w:r>
              <w:t>Белебелка ул. Новая</w:t>
            </w:r>
          </w:p>
        </w:tc>
        <w:tc>
          <w:tcPr>
            <w:tcW w:w="1559" w:type="dxa"/>
          </w:tcPr>
          <w:p w14:paraId="104E9C94" w14:textId="77777777" w:rsidR="00813F4D" w:rsidRPr="004C226E" w:rsidRDefault="00813F4D" w:rsidP="00BC0066">
            <w:pPr>
              <w:pStyle w:val="TableParagraph"/>
              <w:spacing w:line="249" w:lineRule="exact"/>
              <w:ind w:left="33" w:right="19"/>
            </w:pPr>
            <w:r>
              <w:t>49234802 ОП</w:t>
            </w:r>
            <w:r>
              <w:rPr>
                <w:spacing w:val="-4"/>
              </w:rPr>
              <w:t xml:space="preserve"> </w:t>
            </w:r>
            <w:r>
              <w:t xml:space="preserve">МП </w:t>
            </w:r>
            <w:r>
              <w:rPr>
                <w:spacing w:val="-5"/>
              </w:rPr>
              <w:t>001</w:t>
            </w:r>
          </w:p>
        </w:tc>
        <w:tc>
          <w:tcPr>
            <w:tcW w:w="1861" w:type="dxa"/>
          </w:tcPr>
          <w:p w14:paraId="32D98D9E" w14:textId="77777777" w:rsidR="00813F4D" w:rsidRPr="00421421" w:rsidRDefault="00813F4D" w:rsidP="00BC0066">
            <w:pPr>
              <w:pStyle w:val="TableParagraph"/>
              <w:spacing w:line="220" w:lineRule="exact"/>
              <w:rPr>
                <w:spacing w:val="-10"/>
                <w:sz w:val="24"/>
              </w:rPr>
            </w:pPr>
          </w:p>
        </w:tc>
        <w:tc>
          <w:tcPr>
            <w:tcW w:w="2108" w:type="dxa"/>
          </w:tcPr>
          <w:p w14:paraId="5F1AB48C" w14:textId="77777777" w:rsidR="00813F4D" w:rsidRDefault="00813F4D" w:rsidP="00BC0066">
            <w:pPr>
              <w:pStyle w:val="TableParagraph"/>
              <w:spacing w:line="220" w:lineRule="exact"/>
              <w:rPr>
                <w:spacing w:val="-10"/>
                <w:sz w:val="24"/>
              </w:rPr>
            </w:pPr>
            <w:r w:rsidRPr="004C6B48">
              <w:t>1</w:t>
            </w:r>
            <w:r>
              <w:rPr>
                <w:lang w:val="ru-RU"/>
              </w:rPr>
              <w:t>,</w:t>
            </w:r>
            <w:r>
              <w:t>303</w:t>
            </w:r>
          </w:p>
        </w:tc>
        <w:tc>
          <w:tcPr>
            <w:tcW w:w="1559" w:type="dxa"/>
          </w:tcPr>
          <w:p w14:paraId="1E8D4A02" w14:textId="77777777" w:rsidR="00813F4D" w:rsidRPr="00C720C3" w:rsidRDefault="00813F4D" w:rsidP="00BC0066">
            <w:pPr>
              <w:pStyle w:val="TableParagraph"/>
              <w:spacing w:line="220" w:lineRule="exact"/>
              <w:ind w:left="10"/>
            </w:pPr>
            <w:r w:rsidRPr="004C6B48">
              <w:t>5</w:t>
            </w:r>
          </w:p>
        </w:tc>
        <w:tc>
          <w:tcPr>
            <w:tcW w:w="1843" w:type="dxa"/>
          </w:tcPr>
          <w:p w14:paraId="2D5CFED4" w14:textId="77777777" w:rsidR="00813F4D" w:rsidRPr="00C720C3" w:rsidRDefault="00813F4D" w:rsidP="00BC0066">
            <w:pPr>
              <w:pStyle w:val="TableParagraph"/>
              <w:spacing w:line="220" w:lineRule="exact"/>
              <w:ind w:left="140" w:right="131"/>
            </w:pPr>
            <w:r>
              <w:rPr>
                <w:spacing w:val="-2"/>
                <w:lang w:val="ru-RU"/>
              </w:rPr>
              <w:t>О</w:t>
            </w:r>
            <w:r>
              <w:rPr>
                <w:spacing w:val="-2"/>
              </w:rPr>
              <w:t>бщего</w:t>
            </w:r>
            <w:r>
              <w:rPr>
                <w:spacing w:val="-2"/>
                <w:lang w:val="ru-RU"/>
              </w:rPr>
              <w:t xml:space="preserve"> </w:t>
            </w:r>
            <w:r>
              <w:rPr>
                <w:spacing w:val="-2"/>
              </w:rPr>
              <w:t>пользования</w:t>
            </w:r>
          </w:p>
        </w:tc>
        <w:tc>
          <w:tcPr>
            <w:tcW w:w="992" w:type="dxa"/>
          </w:tcPr>
          <w:p w14:paraId="63A8C528" w14:textId="77777777" w:rsidR="00813F4D" w:rsidRPr="00942034" w:rsidRDefault="00813F4D" w:rsidP="00BC0066">
            <w:pPr>
              <w:pStyle w:val="TableParagraph"/>
              <w:spacing w:line="220" w:lineRule="exact"/>
              <w:ind w:left="10"/>
              <w:rPr>
                <w:spacing w:val="-10"/>
                <w:sz w:val="24"/>
              </w:rPr>
            </w:pPr>
          </w:p>
        </w:tc>
        <w:tc>
          <w:tcPr>
            <w:tcW w:w="1558" w:type="dxa"/>
          </w:tcPr>
          <w:p w14:paraId="5CA08DEF" w14:textId="77777777" w:rsidR="00813F4D" w:rsidRPr="00421421" w:rsidRDefault="00813F4D" w:rsidP="00BC0066">
            <w:pPr>
              <w:pStyle w:val="TableParagraph"/>
              <w:spacing w:line="220" w:lineRule="exact"/>
            </w:pPr>
            <w:r>
              <w:rPr>
                <w:spacing w:val="-2"/>
              </w:rPr>
              <w:t>грунтовая</w:t>
            </w:r>
          </w:p>
        </w:tc>
      </w:tr>
      <w:tr w:rsidR="00813F4D" w14:paraId="10A7599C" w14:textId="77777777" w:rsidTr="00A8640F">
        <w:trPr>
          <w:trHeight w:val="240"/>
        </w:trPr>
        <w:tc>
          <w:tcPr>
            <w:tcW w:w="567" w:type="dxa"/>
          </w:tcPr>
          <w:p w14:paraId="2CAD461C" w14:textId="77777777" w:rsidR="00813F4D" w:rsidRPr="00942034" w:rsidRDefault="00813F4D" w:rsidP="00BC0066">
            <w:pPr>
              <w:pStyle w:val="TableParagraph"/>
              <w:spacing w:line="220" w:lineRule="exact"/>
              <w:ind w:left="93" w:right="83"/>
              <w:rPr>
                <w:spacing w:val="-10"/>
                <w:sz w:val="24"/>
              </w:rPr>
            </w:pPr>
          </w:p>
        </w:tc>
        <w:tc>
          <w:tcPr>
            <w:tcW w:w="3227" w:type="dxa"/>
          </w:tcPr>
          <w:p w14:paraId="0E676569" w14:textId="77777777" w:rsidR="00813F4D" w:rsidRDefault="00813F4D" w:rsidP="00BC0066">
            <w:pPr>
              <w:pStyle w:val="TableParagraph"/>
              <w:spacing w:before="1" w:line="251" w:lineRule="exact"/>
              <w:ind w:left="105"/>
            </w:pPr>
            <w:r>
              <w:t>с.</w:t>
            </w:r>
            <w:r>
              <w:rPr>
                <w:spacing w:val="2"/>
              </w:rPr>
              <w:t xml:space="preserve"> </w:t>
            </w:r>
            <w:r>
              <w:rPr>
                <w:spacing w:val="-2"/>
              </w:rPr>
              <w:t>Белебелка</w:t>
            </w:r>
          </w:p>
          <w:p w14:paraId="2FAA1A54" w14:textId="77777777" w:rsidR="00813F4D" w:rsidRPr="00465DDE" w:rsidRDefault="00813F4D" w:rsidP="00BC0066">
            <w:pPr>
              <w:pStyle w:val="TableParagraph"/>
              <w:spacing w:line="220" w:lineRule="exact"/>
              <w:ind w:left="107"/>
            </w:pPr>
            <w:proofErr w:type="gramStart"/>
            <w:r>
              <w:t>ул</w:t>
            </w:r>
            <w:proofErr w:type="gramEnd"/>
            <w:r>
              <w:t>.</w:t>
            </w:r>
            <w:r>
              <w:rPr>
                <w:spacing w:val="4"/>
              </w:rPr>
              <w:t xml:space="preserve"> </w:t>
            </w:r>
            <w:r>
              <w:rPr>
                <w:spacing w:val="-2"/>
              </w:rPr>
              <w:t>Октябрьская</w:t>
            </w:r>
          </w:p>
        </w:tc>
        <w:tc>
          <w:tcPr>
            <w:tcW w:w="1559" w:type="dxa"/>
          </w:tcPr>
          <w:p w14:paraId="2BC0D04C" w14:textId="77777777" w:rsidR="00813F4D" w:rsidRPr="004C226E" w:rsidRDefault="00813F4D" w:rsidP="00BC0066">
            <w:pPr>
              <w:pStyle w:val="TableParagraph"/>
              <w:spacing w:line="249" w:lineRule="exact"/>
              <w:ind w:left="33" w:right="19"/>
            </w:pPr>
            <w:r>
              <w:t>49234802 ОП</w:t>
            </w:r>
            <w:r>
              <w:rPr>
                <w:spacing w:val="-4"/>
              </w:rPr>
              <w:t xml:space="preserve"> </w:t>
            </w:r>
            <w:r>
              <w:t xml:space="preserve">МП </w:t>
            </w:r>
            <w:r>
              <w:rPr>
                <w:spacing w:val="-5"/>
              </w:rPr>
              <w:t>002</w:t>
            </w:r>
          </w:p>
        </w:tc>
        <w:tc>
          <w:tcPr>
            <w:tcW w:w="1861" w:type="dxa"/>
          </w:tcPr>
          <w:p w14:paraId="1F03CDE6" w14:textId="77777777" w:rsidR="00813F4D" w:rsidRPr="00421421" w:rsidRDefault="00813F4D" w:rsidP="00BC0066">
            <w:pPr>
              <w:pStyle w:val="TableParagraph"/>
              <w:spacing w:line="220" w:lineRule="exact"/>
              <w:rPr>
                <w:spacing w:val="-10"/>
                <w:sz w:val="24"/>
              </w:rPr>
            </w:pPr>
          </w:p>
        </w:tc>
        <w:tc>
          <w:tcPr>
            <w:tcW w:w="2108" w:type="dxa"/>
          </w:tcPr>
          <w:p w14:paraId="6FFEC5AC" w14:textId="77777777" w:rsidR="00813F4D" w:rsidRDefault="00813F4D" w:rsidP="00BC0066">
            <w:pPr>
              <w:pStyle w:val="TableParagraph"/>
              <w:spacing w:line="220" w:lineRule="exact"/>
              <w:rPr>
                <w:spacing w:val="-10"/>
                <w:sz w:val="24"/>
              </w:rPr>
            </w:pPr>
            <w:r>
              <w:rPr>
                <w:lang w:val="ru-RU"/>
              </w:rPr>
              <w:t>0,</w:t>
            </w:r>
            <w:r w:rsidRPr="004C6B48">
              <w:t>315</w:t>
            </w:r>
          </w:p>
        </w:tc>
        <w:tc>
          <w:tcPr>
            <w:tcW w:w="1559" w:type="dxa"/>
          </w:tcPr>
          <w:p w14:paraId="1BF23E83" w14:textId="77777777" w:rsidR="00813F4D" w:rsidRPr="00C720C3" w:rsidRDefault="00813F4D" w:rsidP="00BC0066">
            <w:pPr>
              <w:pStyle w:val="TableParagraph"/>
              <w:spacing w:line="220" w:lineRule="exact"/>
              <w:ind w:left="10"/>
            </w:pPr>
            <w:r w:rsidRPr="004C6B48">
              <w:t>5</w:t>
            </w:r>
          </w:p>
        </w:tc>
        <w:tc>
          <w:tcPr>
            <w:tcW w:w="1843" w:type="dxa"/>
          </w:tcPr>
          <w:p w14:paraId="3754F823" w14:textId="77777777" w:rsidR="00813F4D" w:rsidRPr="00C720C3" w:rsidRDefault="00813F4D" w:rsidP="00BC0066">
            <w:pPr>
              <w:pStyle w:val="TableParagraph"/>
              <w:spacing w:line="220" w:lineRule="exact"/>
              <w:ind w:left="140" w:right="131"/>
            </w:pPr>
            <w:r>
              <w:rPr>
                <w:spacing w:val="-2"/>
                <w:lang w:val="ru-RU"/>
              </w:rPr>
              <w:t>О</w:t>
            </w:r>
            <w:r>
              <w:rPr>
                <w:spacing w:val="-2"/>
              </w:rPr>
              <w:t>бщего</w:t>
            </w:r>
            <w:r>
              <w:rPr>
                <w:spacing w:val="-2"/>
                <w:lang w:val="ru-RU"/>
              </w:rPr>
              <w:t xml:space="preserve"> </w:t>
            </w:r>
            <w:r>
              <w:rPr>
                <w:spacing w:val="-2"/>
              </w:rPr>
              <w:t>пользования</w:t>
            </w:r>
          </w:p>
        </w:tc>
        <w:tc>
          <w:tcPr>
            <w:tcW w:w="992" w:type="dxa"/>
          </w:tcPr>
          <w:p w14:paraId="51C03AAB" w14:textId="77777777" w:rsidR="00813F4D" w:rsidRPr="00942034" w:rsidRDefault="00813F4D" w:rsidP="00BC0066">
            <w:pPr>
              <w:pStyle w:val="TableParagraph"/>
              <w:spacing w:line="220" w:lineRule="exact"/>
              <w:ind w:left="10"/>
              <w:rPr>
                <w:spacing w:val="-10"/>
                <w:sz w:val="24"/>
              </w:rPr>
            </w:pPr>
          </w:p>
        </w:tc>
        <w:tc>
          <w:tcPr>
            <w:tcW w:w="1558" w:type="dxa"/>
          </w:tcPr>
          <w:p w14:paraId="569797CC" w14:textId="77777777" w:rsidR="00813F4D" w:rsidRPr="00421421" w:rsidRDefault="00813F4D" w:rsidP="00BC0066">
            <w:pPr>
              <w:pStyle w:val="TableParagraph"/>
              <w:spacing w:line="220" w:lineRule="exact"/>
            </w:pPr>
            <w:r>
              <w:rPr>
                <w:spacing w:val="-2"/>
              </w:rPr>
              <w:t>грунтовая</w:t>
            </w:r>
          </w:p>
        </w:tc>
      </w:tr>
      <w:tr w:rsidR="00813F4D" w14:paraId="0224E195" w14:textId="77777777" w:rsidTr="00A8640F">
        <w:trPr>
          <w:trHeight w:val="240"/>
        </w:trPr>
        <w:tc>
          <w:tcPr>
            <w:tcW w:w="567" w:type="dxa"/>
          </w:tcPr>
          <w:p w14:paraId="7F2569BE" w14:textId="77777777" w:rsidR="00813F4D" w:rsidRPr="00942034" w:rsidRDefault="00813F4D" w:rsidP="00BC0066">
            <w:pPr>
              <w:pStyle w:val="TableParagraph"/>
              <w:spacing w:line="220" w:lineRule="exact"/>
              <w:ind w:left="93" w:right="83"/>
              <w:rPr>
                <w:spacing w:val="-10"/>
                <w:sz w:val="24"/>
              </w:rPr>
            </w:pPr>
          </w:p>
        </w:tc>
        <w:tc>
          <w:tcPr>
            <w:tcW w:w="3227" w:type="dxa"/>
          </w:tcPr>
          <w:p w14:paraId="5956A771" w14:textId="77777777" w:rsidR="00813F4D" w:rsidRDefault="00813F4D" w:rsidP="00BC0066">
            <w:pPr>
              <w:pStyle w:val="TableParagraph"/>
              <w:spacing w:line="249" w:lineRule="exact"/>
              <w:ind w:left="105"/>
            </w:pPr>
            <w:r>
              <w:t>с.</w:t>
            </w:r>
            <w:r>
              <w:rPr>
                <w:spacing w:val="2"/>
              </w:rPr>
              <w:t xml:space="preserve"> </w:t>
            </w:r>
            <w:r>
              <w:rPr>
                <w:spacing w:val="-2"/>
              </w:rPr>
              <w:t>Белебёлка</w:t>
            </w:r>
          </w:p>
          <w:p w14:paraId="6C6278FC" w14:textId="77777777" w:rsidR="00813F4D" w:rsidRPr="00465DDE" w:rsidRDefault="00813F4D" w:rsidP="00BC0066">
            <w:pPr>
              <w:pStyle w:val="TableParagraph"/>
              <w:spacing w:line="220" w:lineRule="exact"/>
              <w:ind w:left="107"/>
            </w:pPr>
            <w:proofErr w:type="gramStart"/>
            <w:r>
              <w:t>ул</w:t>
            </w:r>
            <w:proofErr w:type="gramEnd"/>
            <w:r>
              <w:t>.</w:t>
            </w:r>
            <w:r>
              <w:rPr>
                <w:spacing w:val="5"/>
              </w:rPr>
              <w:t xml:space="preserve"> </w:t>
            </w:r>
            <w:r>
              <w:rPr>
                <w:spacing w:val="-2"/>
              </w:rPr>
              <w:t>Первомайская</w:t>
            </w:r>
          </w:p>
        </w:tc>
        <w:tc>
          <w:tcPr>
            <w:tcW w:w="1559" w:type="dxa"/>
          </w:tcPr>
          <w:p w14:paraId="18C83AB5" w14:textId="77777777" w:rsidR="00813F4D" w:rsidRPr="004C226E" w:rsidRDefault="00813F4D" w:rsidP="00BC0066">
            <w:pPr>
              <w:pStyle w:val="TableParagraph"/>
              <w:spacing w:line="249" w:lineRule="exact"/>
              <w:ind w:left="33" w:right="19"/>
            </w:pPr>
            <w:r>
              <w:t>49234802 ОП</w:t>
            </w:r>
            <w:r>
              <w:rPr>
                <w:spacing w:val="-4"/>
              </w:rPr>
              <w:t xml:space="preserve"> </w:t>
            </w:r>
            <w:r>
              <w:t xml:space="preserve">МП </w:t>
            </w:r>
            <w:r>
              <w:rPr>
                <w:spacing w:val="-5"/>
              </w:rPr>
              <w:t>003</w:t>
            </w:r>
          </w:p>
        </w:tc>
        <w:tc>
          <w:tcPr>
            <w:tcW w:w="1861" w:type="dxa"/>
          </w:tcPr>
          <w:p w14:paraId="5480FF9A" w14:textId="77777777" w:rsidR="00813F4D" w:rsidRPr="00421421" w:rsidRDefault="00813F4D" w:rsidP="00BC0066">
            <w:pPr>
              <w:pStyle w:val="TableParagraph"/>
              <w:spacing w:line="220" w:lineRule="exact"/>
              <w:rPr>
                <w:spacing w:val="-10"/>
                <w:sz w:val="24"/>
              </w:rPr>
            </w:pPr>
          </w:p>
        </w:tc>
        <w:tc>
          <w:tcPr>
            <w:tcW w:w="2108" w:type="dxa"/>
          </w:tcPr>
          <w:p w14:paraId="73DAAC94" w14:textId="77777777" w:rsidR="00813F4D" w:rsidRDefault="00813F4D" w:rsidP="00BC0066">
            <w:pPr>
              <w:pStyle w:val="TableParagraph"/>
              <w:spacing w:line="220" w:lineRule="exact"/>
              <w:rPr>
                <w:spacing w:val="-10"/>
                <w:sz w:val="24"/>
              </w:rPr>
            </w:pPr>
            <w:r w:rsidRPr="004C6B48">
              <w:t>1</w:t>
            </w:r>
            <w:r>
              <w:rPr>
                <w:lang w:val="ru-RU"/>
              </w:rPr>
              <w:t>,</w:t>
            </w:r>
            <w:r w:rsidRPr="004C6B48">
              <w:t>800</w:t>
            </w:r>
          </w:p>
        </w:tc>
        <w:tc>
          <w:tcPr>
            <w:tcW w:w="1559" w:type="dxa"/>
          </w:tcPr>
          <w:p w14:paraId="271BB0B7" w14:textId="77777777" w:rsidR="00813F4D" w:rsidRPr="00C720C3" w:rsidRDefault="00813F4D" w:rsidP="00BC0066">
            <w:pPr>
              <w:pStyle w:val="TableParagraph"/>
              <w:spacing w:line="220" w:lineRule="exact"/>
              <w:ind w:left="10"/>
            </w:pPr>
            <w:r w:rsidRPr="004C6B48">
              <w:t>5</w:t>
            </w:r>
          </w:p>
        </w:tc>
        <w:tc>
          <w:tcPr>
            <w:tcW w:w="1843" w:type="dxa"/>
          </w:tcPr>
          <w:p w14:paraId="6C571533" w14:textId="77777777" w:rsidR="00813F4D" w:rsidRPr="00C720C3" w:rsidRDefault="00813F4D" w:rsidP="00BC0066">
            <w:pPr>
              <w:pStyle w:val="TableParagraph"/>
              <w:spacing w:line="220" w:lineRule="exact"/>
              <w:ind w:left="140" w:right="131"/>
            </w:pPr>
            <w:r>
              <w:rPr>
                <w:spacing w:val="-2"/>
                <w:lang w:val="ru-RU"/>
              </w:rPr>
              <w:t>О</w:t>
            </w:r>
            <w:r>
              <w:rPr>
                <w:spacing w:val="-2"/>
              </w:rPr>
              <w:t>бщего</w:t>
            </w:r>
            <w:r>
              <w:rPr>
                <w:spacing w:val="-2"/>
                <w:lang w:val="ru-RU"/>
              </w:rPr>
              <w:t xml:space="preserve"> </w:t>
            </w:r>
            <w:r>
              <w:rPr>
                <w:spacing w:val="-2"/>
              </w:rPr>
              <w:t>пользования</w:t>
            </w:r>
          </w:p>
        </w:tc>
        <w:tc>
          <w:tcPr>
            <w:tcW w:w="992" w:type="dxa"/>
          </w:tcPr>
          <w:p w14:paraId="63D5329F" w14:textId="77777777" w:rsidR="00813F4D" w:rsidRPr="00942034" w:rsidRDefault="00813F4D" w:rsidP="00BC0066">
            <w:pPr>
              <w:pStyle w:val="TableParagraph"/>
              <w:spacing w:line="220" w:lineRule="exact"/>
              <w:ind w:left="10"/>
              <w:rPr>
                <w:spacing w:val="-10"/>
                <w:sz w:val="24"/>
              </w:rPr>
            </w:pPr>
          </w:p>
        </w:tc>
        <w:tc>
          <w:tcPr>
            <w:tcW w:w="1558" w:type="dxa"/>
          </w:tcPr>
          <w:p w14:paraId="0503E996" w14:textId="77777777" w:rsidR="00813F4D" w:rsidRPr="00421421" w:rsidRDefault="00813F4D" w:rsidP="00BC0066">
            <w:pPr>
              <w:pStyle w:val="TableParagraph"/>
              <w:spacing w:line="220" w:lineRule="exact"/>
            </w:pPr>
            <w:r>
              <w:rPr>
                <w:spacing w:val="-2"/>
              </w:rPr>
              <w:t>полевая</w:t>
            </w:r>
          </w:p>
        </w:tc>
      </w:tr>
      <w:tr w:rsidR="00813F4D" w14:paraId="1351E675" w14:textId="77777777" w:rsidTr="00A8640F">
        <w:trPr>
          <w:trHeight w:val="240"/>
        </w:trPr>
        <w:tc>
          <w:tcPr>
            <w:tcW w:w="567" w:type="dxa"/>
          </w:tcPr>
          <w:p w14:paraId="5BEECC8C" w14:textId="77777777" w:rsidR="00813F4D" w:rsidRPr="00942034" w:rsidRDefault="00813F4D" w:rsidP="00BC0066">
            <w:pPr>
              <w:pStyle w:val="TableParagraph"/>
              <w:spacing w:line="220" w:lineRule="exact"/>
              <w:ind w:left="93" w:right="83"/>
              <w:rPr>
                <w:spacing w:val="-10"/>
                <w:sz w:val="24"/>
              </w:rPr>
            </w:pPr>
          </w:p>
        </w:tc>
        <w:tc>
          <w:tcPr>
            <w:tcW w:w="3227" w:type="dxa"/>
          </w:tcPr>
          <w:p w14:paraId="7329F245" w14:textId="77777777" w:rsidR="00813F4D" w:rsidRPr="00465DDE" w:rsidRDefault="00813F4D" w:rsidP="00BC0066">
            <w:pPr>
              <w:pStyle w:val="TableParagraph"/>
              <w:spacing w:line="220" w:lineRule="exact"/>
              <w:ind w:left="107"/>
            </w:pPr>
            <w:r>
              <w:t>д.</w:t>
            </w:r>
            <w:r>
              <w:rPr>
                <w:spacing w:val="-14"/>
              </w:rPr>
              <w:t xml:space="preserve"> </w:t>
            </w:r>
            <w:r>
              <w:t>Крапивенка ул. Садовая</w:t>
            </w:r>
          </w:p>
        </w:tc>
        <w:tc>
          <w:tcPr>
            <w:tcW w:w="1559" w:type="dxa"/>
          </w:tcPr>
          <w:p w14:paraId="2B4048FD" w14:textId="77777777" w:rsidR="00813F4D" w:rsidRPr="004C226E" w:rsidRDefault="00813F4D" w:rsidP="00BC0066">
            <w:pPr>
              <w:pStyle w:val="TableParagraph"/>
              <w:spacing w:line="249" w:lineRule="exact"/>
              <w:ind w:left="33" w:right="19"/>
            </w:pPr>
            <w:r>
              <w:t>49234802 ОП</w:t>
            </w:r>
            <w:r>
              <w:rPr>
                <w:spacing w:val="-4"/>
              </w:rPr>
              <w:t xml:space="preserve"> </w:t>
            </w:r>
            <w:r>
              <w:t xml:space="preserve">МП </w:t>
            </w:r>
            <w:r>
              <w:rPr>
                <w:spacing w:val="-5"/>
              </w:rPr>
              <w:t>004</w:t>
            </w:r>
          </w:p>
        </w:tc>
        <w:tc>
          <w:tcPr>
            <w:tcW w:w="1861" w:type="dxa"/>
          </w:tcPr>
          <w:p w14:paraId="5C3CD891" w14:textId="77777777" w:rsidR="00813F4D" w:rsidRPr="00421421" w:rsidRDefault="00813F4D" w:rsidP="00BC0066">
            <w:pPr>
              <w:pStyle w:val="TableParagraph"/>
              <w:spacing w:line="220" w:lineRule="exact"/>
              <w:rPr>
                <w:spacing w:val="-10"/>
                <w:sz w:val="24"/>
              </w:rPr>
            </w:pPr>
          </w:p>
        </w:tc>
        <w:tc>
          <w:tcPr>
            <w:tcW w:w="2108" w:type="dxa"/>
          </w:tcPr>
          <w:p w14:paraId="254D1788" w14:textId="77777777" w:rsidR="00813F4D" w:rsidRDefault="00813F4D" w:rsidP="00BC0066">
            <w:pPr>
              <w:pStyle w:val="TableParagraph"/>
              <w:spacing w:line="220" w:lineRule="exact"/>
              <w:rPr>
                <w:spacing w:val="-10"/>
                <w:sz w:val="24"/>
              </w:rPr>
            </w:pPr>
            <w:r>
              <w:rPr>
                <w:lang w:val="ru-RU"/>
              </w:rPr>
              <w:t>0,</w:t>
            </w:r>
            <w:r w:rsidRPr="004C6B48">
              <w:t>370</w:t>
            </w:r>
          </w:p>
        </w:tc>
        <w:tc>
          <w:tcPr>
            <w:tcW w:w="1559" w:type="dxa"/>
          </w:tcPr>
          <w:p w14:paraId="198C829E" w14:textId="77777777" w:rsidR="00813F4D" w:rsidRPr="00C720C3" w:rsidRDefault="00813F4D" w:rsidP="00BC0066">
            <w:pPr>
              <w:pStyle w:val="TableParagraph"/>
              <w:spacing w:line="220" w:lineRule="exact"/>
              <w:ind w:left="10"/>
            </w:pPr>
            <w:r w:rsidRPr="004C6B48">
              <w:t>5</w:t>
            </w:r>
          </w:p>
        </w:tc>
        <w:tc>
          <w:tcPr>
            <w:tcW w:w="1843" w:type="dxa"/>
          </w:tcPr>
          <w:p w14:paraId="3E7BA271" w14:textId="77777777" w:rsidR="00813F4D" w:rsidRPr="00C720C3" w:rsidRDefault="00813F4D" w:rsidP="00BC0066">
            <w:pPr>
              <w:pStyle w:val="TableParagraph"/>
              <w:spacing w:line="220" w:lineRule="exact"/>
              <w:ind w:left="140" w:right="131"/>
            </w:pPr>
            <w:r>
              <w:rPr>
                <w:spacing w:val="-2"/>
                <w:lang w:val="ru-RU"/>
              </w:rPr>
              <w:t>О</w:t>
            </w:r>
            <w:r>
              <w:rPr>
                <w:spacing w:val="-2"/>
              </w:rPr>
              <w:t>бщего</w:t>
            </w:r>
            <w:r>
              <w:rPr>
                <w:spacing w:val="-2"/>
                <w:lang w:val="ru-RU"/>
              </w:rPr>
              <w:t xml:space="preserve"> </w:t>
            </w:r>
            <w:r>
              <w:rPr>
                <w:spacing w:val="-2"/>
              </w:rPr>
              <w:t>пользования</w:t>
            </w:r>
          </w:p>
        </w:tc>
        <w:tc>
          <w:tcPr>
            <w:tcW w:w="992" w:type="dxa"/>
          </w:tcPr>
          <w:p w14:paraId="2813A7FD" w14:textId="77777777" w:rsidR="00813F4D" w:rsidRPr="00942034" w:rsidRDefault="00813F4D" w:rsidP="00BC0066">
            <w:pPr>
              <w:pStyle w:val="TableParagraph"/>
              <w:spacing w:line="220" w:lineRule="exact"/>
              <w:ind w:left="10"/>
              <w:rPr>
                <w:spacing w:val="-10"/>
                <w:sz w:val="24"/>
              </w:rPr>
            </w:pPr>
          </w:p>
        </w:tc>
        <w:tc>
          <w:tcPr>
            <w:tcW w:w="1558" w:type="dxa"/>
          </w:tcPr>
          <w:p w14:paraId="15204DB5" w14:textId="77777777" w:rsidR="00813F4D" w:rsidRPr="00421421" w:rsidRDefault="00813F4D" w:rsidP="00BC0066">
            <w:pPr>
              <w:pStyle w:val="TableParagraph"/>
              <w:spacing w:line="220" w:lineRule="exact"/>
            </w:pPr>
            <w:r>
              <w:rPr>
                <w:spacing w:val="-2"/>
              </w:rPr>
              <w:t>грунтовая</w:t>
            </w:r>
          </w:p>
        </w:tc>
      </w:tr>
      <w:tr w:rsidR="00813F4D" w14:paraId="7647C02F" w14:textId="77777777" w:rsidTr="00A8640F">
        <w:trPr>
          <w:trHeight w:val="240"/>
        </w:trPr>
        <w:tc>
          <w:tcPr>
            <w:tcW w:w="567" w:type="dxa"/>
          </w:tcPr>
          <w:p w14:paraId="4802D7D7" w14:textId="77777777" w:rsidR="00813F4D" w:rsidRPr="00942034" w:rsidRDefault="00813F4D" w:rsidP="00BC0066">
            <w:pPr>
              <w:pStyle w:val="TableParagraph"/>
              <w:spacing w:line="220" w:lineRule="exact"/>
              <w:ind w:left="93" w:right="83"/>
              <w:rPr>
                <w:spacing w:val="-10"/>
                <w:sz w:val="24"/>
              </w:rPr>
            </w:pPr>
          </w:p>
        </w:tc>
        <w:tc>
          <w:tcPr>
            <w:tcW w:w="3227" w:type="dxa"/>
          </w:tcPr>
          <w:p w14:paraId="301F3BEE" w14:textId="77777777" w:rsidR="00813F4D" w:rsidRPr="00465DDE" w:rsidRDefault="00813F4D" w:rsidP="00BC0066">
            <w:pPr>
              <w:pStyle w:val="TableParagraph"/>
              <w:spacing w:line="220" w:lineRule="exact"/>
              <w:ind w:left="107"/>
            </w:pPr>
            <w:r>
              <w:t>д. Сенцово ул.</w:t>
            </w:r>
            <w:r>
              <w:rPr>
                <w:spacing w:val="-14"/>
              </w:rPr>
              <w:t xml:space="preserve"> </w:t>
            </w:r>
            <w:r>
              <w:t>Сельская</w:t>
            </w:r>
          </w:p>
        </w:tc>
        <w:tc>
          <w:tcPr>
            <w:tcW w:w="1559" w:type="dxa"/>
          </w:tcPr>
          <w:p w14:paraId="394AF7B9" w14:textId="77777777" w:rsidR="00813F4D" w:rsidRPr="004C226E" w:rsidRDefault="00813F4D" w:rsidP="00BC0066">
            <w:pPr>
              <w:pStyle w:val="TableParagraph"/>
              <w:spacing w:line="249" w:lineRule="exact"/>
              <w:ind w:left="33" w:right="19"/>
            </w:pPr>
            <w:r>
              <w:t>49234802 ОП</w:t>
            </w:r>
            <w:r>
              <w:rPr>
                <w:spacing w:val="-4"/>
              </w:rPr>
              <w:t xml:space="preserve"> </w:t>
            </w:r>
            <w:r>
              <w:t xml:space="preserve">МП </w:t>
            </w:r>
            <w:r>
              <w:rPr>
                <w:spacing w:val="-5"/>
              </w:rPr>
              <w:t>005</w:t>
            </w:r>
          </w:p>
        </w:tc>
        <w:tc>
          <w:tcPr>
            <w:tcW w:w="1861" w:type="dxa"/>
          </w:tcPr>
          <w:p w14:paraId="0C0E3B05" w14:textId="77777777" w:rsidR="00813F4D" w:rsidRPr="00421421" w:rsidRDefault="00813F4D" w:rsidP="00BC0066">
            <w:pPr>
              <w:pStyle w:val="TableParagraph"/>
              <w:spacing w:line="220" w:lineRule="exact"/>
              <w:rPr>
                <w:spacing w:val="-10"/>
                <w:sz w:val="24"/>
              </w:rPr>
            </w:pPr>
          </w:p>
        </w:tc>
        <w:tc>
          <w:tcPr>
            <w:tcW w:w="2108" w:type="dxa"/>
          </w:tcPr>
          <w:p w14:paraId="18FAD4E2" w14:textId="77777777" w:rsidR="00813F4D" w:rsidRDefault="00813F4D" w:rsidP="00BC0066">
            <w:pPr>
              <w:pStyle w:val="TableParagraph"/>
              <w:spacing w:line="220" w:lineRule="exact"/>
              <w:rPr>
                <w:spacing w:val="-10"/>
                <w:sz w:val="24"/>
              </w:rPr>
            </w:pPr>
            <w:r>
              <w:rPr>
                <w:lang w:val="ru-RU"/>
              </w:rPr>
              <w:t>0,</w:t>
            </w:r>
            <w:r w:rsidRPr="004C6B48">
              <w:t>419</w:t>
            </w:r>
          </w:p>
        </w:tc>
        <w:tc>
          <w:tcPr>
            <w:tcW w:w="1559" w:type="dxa"/>
          </w:tcPr>
          <w:p w14:paraId="69C5A011" w14:textId="77777777" w:rsidR="00813F4D" w:rsidRPr="00C720C3" w:rsidRDefault="00813F4D" w:rsidP="00BC0066">
            <w:pPr>
              <w:pStyle w:val="TableParagraph"/>
              <w:spacing w:line="220" w:lineRule="exact"/>
              <w:ind w:left="10"/>
            </w:pPr>
            <w:r w:rsidRPr="004C6B48">
              <w:t>5</w:t>
            </w:r>
          </w:p>
        </w:tc>
        <w:tc>
          <w:tcPr>
            <w:tcW w:w="1843" w:type="dxa"/>
          </w:tcPr>
          <w:p w14:paraId="5D9A8E55" w14:textId="77777777" w:rsidR="00813F4D" w:rsidRPr="00C720C3" w:rsidRDefault="00813F4D" w:rsidP="00BC0066">
            <w:pPr>
              <w:pStyle w:val="TableParagraph"/>
              <w:spacing w:line="220" w:lineRule="exact"/>
              <w:ind w:left="140" w:right="131"/>
            </w:pPr>
            <w:r>
              <w:rPr>
                <w:spacing w:val="-2"/>
                <w:lang w:val="ru-RU"/>
              </w:rPr>
              <w:t>О</w:t>
            </w:r>
            <w:r>
              <w:rPr>
                <w:spacing w:val="-2"/>
              </w:rPr>
              <w:t>бщего</w:t>
            </w:r>
            <w:r>
              <w:rPr>
                <w:spacing w:val="-2"/>
                <w:lang w:val="ru-RU"/>
              </w:rPr>
              <w:t xml:space="preserve"> </w:t>
            </w:r>
            <w:r>
              <w:rPr>
                <w:spacing w:val="-2"/>
              </w:rPr>
              <w:t>пользования</w:t>
            </w:r>
          </w:p>
        </w:tc>
        <w:tc>
          <w:tcPr>
            <w:tcW w:w="992" w:type="dxa"/>
          </w:tcPr>
          <w:p w14:paraId="0D532AC6" w14:textId="77777777" w:rsidR="00813F4D" w:rsidRPr="00942034" w:rsidRDefault="00813F4D" w:rsidP="00BC0066">
            <w:pPr>
              <w:pStyle w:val="TableParagraph"/>
              <w:spacing w:line="220" w:lineRule="exact"/>
              <w:ind w:left="10"/>
              <w:rPr>
                <w:spacing w:val="-10"/>
                <w:sz w:val="24"/>
              </w:rPr>
            </w:pPr>
          </w:p>
        </w:tc>
        <w:tc>
          <w:tcPr>
            <w:tcW w:w="1558" w:type="dxa"/>
          </w:tcPr>
          <w:p w14:paraId="4A9CA3E1" w14:textId="77777777" w:rsidR="00813F4D" w:rsidRPr="00421421" w:rsidRDefault="00813F4D" w:rsidP="00BC0066">
            <w:pPr>
              <w:pStyle w:val="TableParagraph"/>
              <w:spacing w:line="220" w:lineRule="exact"/>
            </w:pPr>
            <w:r>
              <w:rPr>
                <w:spacing w:val="-2"/>
              </w:rPr>
              <w:t>грунтовая</w:t>
            </w:r>
          </w:p>
        </w:tc>
      </w:tr>
      <w:tr w:rsidR="00813F4D" w14:paraId="67C846A0" w14:textId="77777777" w:rsidTr="00A8640F">
        <w:trPr>
          <w:trHeight w:val="240"/>
        </w:trPr>
        <w:tc>
          <w:tcPr>
            <w:tcW w:w="567" w:type="dxa"/>
          </w:tcPr>
          <w:p w14:paraId="39A4B5EC" w14:textId="77777777" w:rsidR="00813F4D" w:rsidRPr="00942034" w:rsidRDefault="00813F4D" w:rsidP="00BC0066">
            <w:pPr>
              <w:pStyle w:val="TableParagraph"/>
              <w:spacing w:line="220" w:lineRule="exact"/>
              <w:ind w:left="93" w:right="83"/>
              <w:rPr>
                <w:spacing w:val="-10"/>
                <w:sz w:val="24"/>
              </w:rPr>
            </w:pPr>
          </w:p>
        </w:tc>
        <w:tc>
          <w:tcPr>
            <w:tcW w:w="3227" w:type="dxa"/>
          </w:tcPr>
          <w:p w14:paraId="7EE3F978" w14:textId="77777777" w:rsidR="00813F4D" w:rsidRPr="00465DDE" w:rsidRDefault="00813F4D" w:rsidP="00BC0066">
            <w:pPr>
              <w:pStyle w:val="TableParagraph"/>
              <w:spacing w:line="220" w:lineRule="exact"/>
              <w:ind w:left="107"/>
            </w:pPr>
            <w:r>
              <w:t>д. Гридино ул.</w:t>
            </w:r>
            <w:r>
              <w:rPr>
                <w:spacing w:val="-14"/>
              </w:rPr>
              <w:t xml:space="preserve"> </w:t>
            </w:r>
            <w:r>
              <w:t>Садовая</w:t>
            </w:r>
          </w:p>
        </w:tc>
        <w:tc>
          <w:tcPr>
            <w:tcW w:w="1559" w:type="dxa"/>
          </w:tcPr>
          <w:p w14:paraId="0AE66F87" w14:textId="77777777" w:rsidR="00813F4D" w:rsidRPr="004C226E" w:rsidRDefault="00813F4D" w:rsidP="00BC0066">
            <w:pPr>
              <w:pStyle w:val="TableParagraph"/>
              <w:spacing w:line="249" w:lineRule="exact"/>
              <w:ind w:left="33" w:right="19"/>
            </w:pPr>
            <w:r>
              <w:t>49234802 ОП</w:t>
            </w:r>
            <w:r>
              <w:rPr>
                <w:spacing w:val="-4"/>
              </w:rPr>
              <w:t xml:space="preserve"> </w:t>
            </w:r>
            <w:r>
              <w:t xml:space="preserve">МП </w:t>
            </w:r>
            <w:r>
              <w:rPr>
                <w:spacing w:val="-5"/>
              </w:rPr>
              <w:t>006</w:t>
            </w:r>
          </w:p>
        </w:tc>
        <w:tc>
          <w:tcPr>
            <w:tcW w:w="1861" w:type="dxa"/>
          </w:tcPr>
          <w:p w14:paraId="45513621" w14:textId="77777777" w:rsidR="00813F4D" w:rsidRPr="00421421" w:rsidRDefault="00813F4D" w:rsidP="00BC0066">
            <w:pPr>
              <w:pStyle w:val="TableParagraph"/>
              <w:spacing w:line="220" w:lineRule="exact"/>
              <w:rPr>
                <w:spacing w:val="-10"/>
                <w:sz w:val="24"/>
              </w:rPr>
            </w:pPr>
          </w:p>
        </w:tc>
        <w:tc>
          <w:tcPr>
            <w:tcW w:w="2108" w:type="dxa"/>
          </w:tcPr>
          <w:p w14:paraId="579670A5" w14:textId="77777777" w:rsidR="00813F4D" w:rsidRDefault="00813F4D" w:rsidP="00BC0066">
            <w:pPr>
              <w:pStyle w:val="TableParagraph"/>
              <w:spacing w:line="220" w:lineRule="exact"/>
              <w:rPr>
                <w:spacing w:val="-10"/>
                <w:sz w:val="24"/>
              </w:rPr>
            </w:pPr>
            <w:r>
              <w:rPr>
                <w:lang w:val="ru-RU"/>
              </w:rPr>
              <w:t>0,</w:t>
            </w:r>
            <w:r w:rsidRPr="004C6B48">
              <w:t>174</w:t>
            </w:r>
          </w:p>
        </w:tc>
        <w:tc>
          <w:tcPr>
            <w:tcW w:w="1559" w:type="dxa"/>
          </w:tcPr>
          <w:p w14:paraId="416C4FEB" w14:textId="77777777" w:rsidR="00813F4D" w:rsidRPr="00C720C3" w:rsidRDefault="00813F4D" w:rsidP="00BC0066">
            <w:pPr>
              <w:pStyle w:val="TableParagraph"/>
              <w:spacing w:line="220" w:lineRule="exact"/>
              <w:ind w:left="10"/>
            </w:pPr>
            <w:r w:rsidRPr="004C6B48">
              <w:t>5</w:t>
            </w:r>
          </w:p>
        </w:tc>
        <w:tc>
          <w:tcPr>
            <w:tcW w:w="1843" w:type="dxa"/>
          </w:tcPr>
          <w:p w14:paraId="7342CC60" w14:textId="77777777" w:rsidR="00813F4D" w:rsidRPr="00C720C3" w:rsidRDefault="00813F4D" w:rsidP="00BC0066">
            <w:pPr>
              <w:pStyle w:val="TableParagraph"/>
              <w:spacing w:line="220" w:lineRule="exact"/>
              <w:ind w:left="140" w:right="131"/>
            </w:pPr>
            <w:r>
              <w:rPr>
                <w:spacing w:val="-2"/>
                <w:lang w:val="ru-RU"/>
              </w:rPr>
              <w:t>О</w:t>
            </w:r>
            <w:r>
              <w:rPr>
                <w:spacing w:val="-2"/>
              </w:rPr>
              <w:t>бщего</w:t>
            </w:r>
            <w:r>
              <w:rPr>
                <w:spacing w:val="-2"/>
                <w:lang w:val="ru-RU"/>
              </w:rPr>
              <w:t xml:space="preserve"> </w:t>
            </w:r>
            <w:r>
              <w:rPr>
                <w:spacing w:val="-2"/>
              </w:rPr>
              <w:t>пользования</w:t>
            </w:r>
          </w:p>
        </w:tc>
        <w:tc>
          <w:tcPr>
            <w:tcW w:w="992" w:type="dxa"/>
          </w:tcPr>
          <w:p w14:paraId="64A76F31" w14:textId="77777777" w:rsidR="00813F4D" w:rsidRPr="00942034" w:rsidRDefault="00813F4D" w:rsidP="00BC0066">
            <w:pPr>
              <w:pStyle w:val="TableParagraph"/>
              <w:spacing w:line="220" w:lineRule="exact"/>
              <w:ind w:left="10"/>
              <w:rPr>
                <w:spacing w:val="-10"/>
                <w:sz w:val="24"/>
              </w:rPr>
            </w:pPr>
          </w:p>
        </w:tc>
        <w:tc>
          <w:tcPr>
            <w:tcW w:w="1558" w:type="dxa"/>
          </w:tcPr>
          <w:p w14:paraId="06618F6F" w14:textId="77777777" w:rsidR="00813F4D" w:rsidRPr="00421421" w:rsidRDefault="00813F4D" w:rsidP="00BC0066">
            <w:pPr>
              <w:pStyle w:val="TableParagraph"/>
              <w:spacing w:line="220" w:lineRule="exact"/>
            </w:pPr>
            <w:r>
              <w:rPr>
                <w:spacing w:val="-2"/>
              </w:rPr>
              <w:t>полевая</w:t>
            </w:r>
          </w:p>
        </w:tc>
      </w:tr>
      <w:tr w:rsidR="00813F4D" w14:paraId="5ECAA8BD" w14:textId="77777777" w:rsidTr="00A8640F">
        <w:trPr>
          <w:trHeight w:val="240"/>
        </w:trPr>
        <w:tc>
          <w:tcPr>
            <w:tcW w:w="567" w:type="dxa"/>
          </w:tcPr>
          <w:p w14:paraId="094A55E6" w14:textId="77777777" w:rsidR="00813F4D" w:rsidRPr="00942034" w:rsidRDefault="00813F4D" w:rsidP="00BC0066">
            <w:pPr>
              <w:pStyle w:val="TableParagraph"/>
              <w:spacing w:line="220" w:lineRule="exact"/>
              <w:ind w:left="93" w:right="83"/>
              <w:rPr>
                <w:spacing w:val="-10"/>
                <w:sz w:val="24"/>
              </w:rPr>
            </w:pPr>
          </w:p>
        </w:tc>
        <w:tc>
          <w:tcPr>
            <w:tcW w:w="3227" w:type="dxa"/>
          </w:tcPr>
          <w:p w14:paraId="03CE1001" w14:textId="77777777" w:rsidR="00813F4D" w:rsidRPr="00FB4233" w:rsidRDefault="00813F4D" w:rsidP="00BC0066">
            <w:pPr>
              <w:pStyle w:val="TableParagraph"/>
              <w:spacing w:line="220" w:lineRule="exact"/>
              <w:ind w:left="107"/>
              <w:rPr>
                <w:lang w:val="ru-RU"/>
              </w:rPr>
            </w:pPr>
            <w:r w:rsidRPr="00FB4233">
              <w:rPr>
                <w:lang w:val="ru-RU"/>
              </w:rPr>
              <w:t>д.</w:t>
            </w:r>
            <w:r w:rsidRPr="00FB4233">
              <w:rPr>
                <w:spacing w:val="-14"/>
                <w:lang w:val="ru-RU"/>
              </w:rPr>
              <w:t xml:space="preserve"> </w:t>
            </w:r>
            <w:r w:rsidRPr="00FB4233">
              <w:rPr>
                <w:lang w:val="ru-RU"/>
              </w:rPr>
              <w:t>Большое</w:t>
            </w:r>
            <w:r w:rsidRPr="00FB4233">
              <w:rPr>
                <w:spacing w:val="-14"/>
                <w:lang w:val="ru-RU"/>
              </w:rPr>
              <w:t xml:space="preserve"> </w:t>
            </w:r>
            <w:r w:rsidRPr="00FB4233">
              <w:rPr>
                <w:lang w:val="ru-RU"/>
              </w:rPr>
              <w:t>Шелудково ул. Заречная</w:t>
            </w:r>
          </w:p>
        </w:tc>
        <w:tc>
          <w:tcPr>
            <w:tcW w:w="1559" w:type="dxa"/>
          </w:tcPr>
          <w:p w14:paraId="1348B9BA" w14:textId="77777777" w:rsidR="00813F4D" w:rsidRPr="004C226E" w:rsidRDefault="00813F4D" w:rsidP="00BC0066">
            <w:pPr>
              <w:pStyle w:val="TableParagraph"/>
              <w:spacing w:line="249" w:lineRule="exact"/>
              <w:ind w:left="33" w:right="19"/>
            </w:pPr>
            <w:r>
              <w:t>49234802 ОП</w:t>
            </w:r>
            <w:r>
              <w:rPr>
                <w:spacing w:val="-4"/>
              </w:rPr>
              <w:t xml:space="preserve"> </w:t>
            </w:r>
            <w:r>
              <w:t xml:space="preserve">МП </w:t>
            </w:r>
            <w:r>
              <w:rPr>
                <w:spacing w:val="-5"/>
              </w:rPr>
              <w:t>007</w:t>
            </w:r>
          </w:p>
        </w:tc>
        <w:tc>
          <w:tcPr>
            <w:tcW w:w="1861" w:type="dxa"/>
          </w:tcPr>
          <w:p w14:paraId="6809D35C" w14:textId="77777777" w:rsidR="00813F4D" w:rsidRPr="00421421" w:rsidRDefault="00813F4D" w:rsidP="00BC0066">
            <w:pPr>
              <w:pStyle w:val="TableParagraph"/>
              <w:spacing w:line="220" w:lineRule="exact"/>
              <w:rPr>
                <w:spacing w:val="-10"/>
                <w:sz w:val="24"/>
              </w:rPr>
            </w:pPr>
          </w:p>
        </w:tc>
        <w:tc>
          <w:tcPr>
            <w:tcW w:w="2108" w:type="dxa"/>
          </w:tcPr>
          <w:p w14:paraId="5BFE5280" w14:textId="77777777" w:rsidR="00813F4D" w:rsidRDefault="00813F4D" w:rsidP="00BC0066">
            <w:pPr>
              <w:pStyle w:val="TableParagraph"/>
              <w:spacing w:line="220" w:lineRule="exact"/>
              <w:rPr>
                <w:spacing w:val="-10"/>
                <w:sz w:val="24"/>
              </w:rPr>
            </w:pPr>
            <w:r>
              <w:rPr>
                <w:lang w:val="ru-RU"/>
              </w:rPr>
              <w:t>0,</w:t>
            </w:r>
            <w:r w:rsidRPr="004C6B48">
              <w:t>609</w:t>
            </w:r>
          </w:p>
        </w:tc>
        <w:tc>
          <w:tcPr>
            <w:tcW w:w="1559" w:type="dxa"/>
          </w:tcPr>
          <w:p w14:paraId="46AFEFC9" w14:textId="77777777" w:rsidR="00813F4D" w:rsidRPr="00C720C3" w:rsidRDefault="00813F4D" w:rsidP="00BC0066">
            <w:pPr>
              <w:pStyle w:val="TableParagraph"/>
              <w:spacing w:line="220" w:lineRule="exact"/>
              <w:ind w:left="10"/>
            </w:pPr>
            <w:r w:rsidRPr="004C6B48">
              <w:t>5</w:t>
            </w:r>
          </w:p>
        </w:tc>
        <w:tc>
          <w:tcPr>
            <w:tcW w:w="1843" w:type="dxa"/>
          </w:tcPr>
          <w:p w14:paraId="668ED273" w14:textId="77777777" w:rsidR="00813F4D" w:rsidRPr="00C720C3" w:rsidRDefault="00813F4D" w:rsidP="00BC0066">
            <w:pPr>
              <w:pStyle w:val="TableParagraph"/>
              <w:spacing w:line="220" w:lineRule="exact"/>
              <w:ind w:left="140" w:right="131"/>
            </w:pPr>
            <w:r>
              <w:rPr>
                <w:spacing w:val="-2"/>
                <w:lang w:val="ru-RU"/>
              </w:rPr>
              <w:t>О</w:t>
            </w:r>
            <w:r>
              <w:rPr>
                <w:spacing w:val="-2"/>
              </w:rPr>
              <w:t>бщего</w:t>
            </w:r>
            <w:r>
              <w:rPr>
                <w:spacing w:val="-2"/>
                <w:lang w:val="ru-RU"/>
              </w:rPr>
              <w:t xml:space="preserve"> </w:t>
            </w:r>
            <w:r>
              <w:rPr>
                <w:spacing w:val="-2"/>
              </w:rPr>
              <w:t>пользования</w:t>
            </w:r>
          </w:p>
        </w:tc>
        <w:tc>
          <w:tcPr>
            <w:tcW w:w="992" w:type="dxa"/>
          </w:tcPr>
          <w:p w14:paraId="102C7D37" w14:textId="77777777" w:rsidR="00813F4D" w:rsidRPr="00942034" w:rsidRDefault="00813F4D" w:rsidP="00BC0066">
            <w:pPr>
              <w:pStyle w:val="TableParagraph"/>
              <w:spacing w:line="220" w:lineRule="exact"/>
              <w:ind w:left="10"/>
              <w:rPr>
                <w:spacing w:val="-10"/>
                <w:sz w:val="24"/>
              </w:rPr>
            </w:pPr>
          </w:p>
        </w:tc>
        <w:tc>
          <w:tcPr>
            <w:tcW w:w="1558" w:type="dxa"/>
          </w:tcPr>
          <w:p w14:paraId="15CC6EFD" w14:textId="77777777" w:rsidR="00813F4D" w:rsidRPr="00421421" w:rsidRDefault="00813F4D" w:rsidP="00BC0066">
            <w:pPr>
              <w:pStyle w:val="TableParagraph"/>
              <w:spacing w:line="220" w:lineRule="exact"/>
            </w:pPr>
            <w:r>
              <w:rPr>
                <w:spacing w:val="-2"/>
              </w:rPr>
              <w:t>грунтовая</w:t>
            </w:r>
          </w:p>
        </w:tc>
      </w:tr>
      <w:tr w:rsidR="00813F4D" w14:paraId="6A23B47D" w14:textId="77777777" w:rsidTr="00A8640F">
        <w:trPr>
          <w:trHeight w:val="240"/>
        </w:trPr>
        <w:tc>
          <w:tcPr>
            <w:tcW w:w="567" w:type="dxa"/>
          </w:tcPr>
          <w:p w14:paraId="1FB849C8" w14:textId="77777777" w:rsidR="00813F4D" w:rsidRDefault="00813F4D" w:rsidP="00BC0066">
            <w:pPr>
              <w:pStyle w:val="TableParagraph"/>
              <w:spacing w:line="220" w:lineRule="exact"/>
              <w:ind w:left="93" w:right="83"/>
              <w:rPr>
                <w:spacing w:val="-10"/>
                <w:sz w:val="24"/>
                <w:lang w:val="ru-RU"/>
              </w:rPr>
            </w:pPr>
          </w:p>
          <w:p w14:paraId="7BF33F71" w14:textId="77777777" w:rsidR="00813F4D" w:rsidRPr="004C226E" w:rsidRDefault="00813F4D" w:rsidP="00BC0066">
            <w:pPr>
              <w:pStyle w:val="TableParagraph"/>
              <w:spacing w:line="220" w:lineRule="exact"/>
              <w:ind w:left="93" w:right="83"/>
              <w:rPr>
                <w:spacing w:val="-10"/>
                <w:sz w:val="24"/>
                <w:lang w:val="ru-RU"/>
              </w:rPr>
            </w:pPr>
          </w:p>
        </w:tc>
        <w:tc>
          <w:tcPr>
            <w:tcW w:w="3227" w:type="dxa"/>
          </w:tcPr>
          <w:p w14:paraId="3DD5BE53" w14:textId="77777777" w:rsidR="00813F4D" w:rsidRDefault="00813F4D" w:rsidP="00BC0066">
            <w:pPr>
              <w:pStyle w:val="TableParagraph"/>
              <w:spacing w:before="1"/>
              <w:ind w:left="105"/>
            </w:pPr>
            <w:r>
              <w:t>д.</w:t>
            </w:r>
            <w:r>
              <w:rPr>
                <w:spacing w:val="-1"/>
              </w:rPr>
              <w:t xml:space="preserve"> </w:t>
            </w:r>
            <w:r>
              <w:t>Гусево-</w:t>
            </w:r>
            <w:r>
              <w:rPr>
                <w:spacing w:val="-10"/>
              </w:rPr>
              <w:t>2</w:t>
            </w:r>
          </w:p>
          <w:p w14:paraId="4BF33BC3" w14:textId="77777777" w:rsidR="00813F4D" w:rsidRPr="00465DDE" w:rsidRDefault="00813F4D" w:rsidP="00BC0066">
            <w:pPr>
              <w:pStyle w:val="TableParagraph"/>
              <w:spacing w:line="220" w:lineRule="exact"/>
              <w:ind w:left="107"/>
            </w:pPr>
            <w:proofErr w:type="gramStart"/>
            <w:r>
              <w:t>ул</w:t>
            </w:r>
            <w:proofErr w:type="gramEnd"/>
            <w:r>
              <w:t>.</w:t>
            </w:r>
            <w:r>
              <w:rPr>
                <w:spacing w:val="5"/>
              </w:rPr>
              <w:t xml:space="preserve"> </w:t>
            </w:r>
            <w:r>
              <w:rPr>
                <w:spacing w:val="-2"/>
              </w:rPr>
              <w:t>Полистовская</w:t>
            </w:r>
          </w:p>
        </w:tc>
        <w:tc>
          <w:tcPr>
            <w:tcW w:w="1559" w:type="dxa"/>
          </w:tcPr>
          <w:p w14:paraId="4D4877DD" w14:textId="77777777" w:rsidR="00813F4D" w:rsidRPr="004C226E" w:rsidRDefault="00813F4D" w:rsidP="00BC0066">
            <w:pPr>
              <w:pStyle w:val="TableParagraph"/>
              <w:spacing w:line="249" w:lineRule="exact"/>
              <w:ind w:left="33" w:right="19"/>
            </w:pPr>
            <w:r>
              <w:t>49234802 ОП</w:t>
            </w:r>
            <w:r>
              <w:rPr>
                <w:spacing w:val="-4"/>
              </w:rPr>
              <w:t xml:space="preserve"> </w:t>
            </w:r>
            <w:r>
              <w:t xml:space="preserve">МП </w:t>
            </w:r>
            <w:r>
              <w:rPr>
                <w:spacing w:val="-5"/>
              </w:rPr>
              <w:t>008</w:t>
            </w:r>
          </w:p>
        </w:tc>
        <w:tc>
          <w:tcPr>
            <w:tcW w:w="1861" w:type="dxa"/>
          </w:tcPr>
          <w:p w14:paraId="702B32D2" w14:textId="77777777" w:rsidR="00813F4D" w:rsidRPr="00421421" w:rsidRDefault="00813F4D" w:rsidP="00BC0066">
            <w:pPr>
              <w:pStyle w:val="TableParagraph"/>
              <w:spacing w:line="220" w:lineRule="exact"/>
              <w:rPr>
                <w:spacing w:val="-10"/>
                <w:sz w:val="24"/>
              </w:rPr>
            </w:pPr>
          </w:p>
        </w:tc>
        <w:tc>
          <w:tcPr>
            <w:tcW w:w="2108" w:type="dxa"/>
          </w:tcPr>
          <w:p w14:paraId="4449A4D0" w14:textId="77777777" w:rsidR="00813F4D" w:rsidRDefault="00813F4D" w:rsidP="00BC0066">
            <w:pPr>
              <w:pStyle w:val="TableParagraph"/>
              <w:spacing w:line="220" w:lineRule="exact"/>
              <w:rPr>
                <w:spacing w:val="-10"/>
                <w:sz w:val="24"/>
              </w:rPr>
            </w:pPr>
            <w:r>
              <w:rPr>
                <w:lang w:val="ru-RU"/>
              </w:rPr>
              <w:t>0,</w:t>
            </w:r>
            <w:r w:rsidRPr="004C6B48">
              <w:t>838</w:t>
            </w:r>
          </w:p>
        </w:tc>
        <w:tc>
          <w:tcPr>
            <w:tcW w:w="1559" w:type="dxa"/>
          </w:tcPr>
          <w:p w14:paraId="5844A996" w14:textId="77777777" w:rsidR="00813F4D" w:rsidRPr="00C720C3" w:rsidRDefault="00813F4D" w:rsidP="00BC0066">
            <w:pPr>
              <w:pStyle w:val="TableParagraph"/>
              <w:spacing w:line="220" w:lineRule="exact"/>
              <w:ind w:left="10"/>
            </w:pPr>
            <w:r w:rsidRPr="004C6B48">
              <w:t>5</w:t>
            </w:r>
          </w:p>
        </w:tc>
        <w:tc>
          <w:tcPr>
            <w:tcW w:w="1843" w:type="dxa"/>
          </w:tcPr>
          <w:p w14:paraId="5D2ABA27" w14:textId="77777777" w:rsidR="00813F4D" w:rsidRPr="00C720C3" w:rsidRDefault="00813F4D" w:rsidP="00BC0066">
            <w:pPr>
              <w:pStyle w:val="TableParagraph"/>
              <w:spacing w:line="220" w:lineRule="exact"/>
              <w:ind w:left="140" w:right="131"/>
            </w:pPr>
            <w:r>
              <w:rPr>
                <w:spacing w:val="-2"/>
                <w:lang w:val="ru-RU"/>
              </w:rPr>
              <w:t>О</w:t>
            </w:r>
            <w:r>
              <w:rPr>
                <w:spacing w:val="-2"/>
              </w:rPr>
              <w:t>бщего</w:t>
            </w:r>
            <w:r>
              <w:rPr>
                <w:spacing w:val="-2"/>
                <w:lang w:val="ru-RU"/>
              </w:rPr>
              <w:t xml:space="preserve"> </w:t>
            </w:r>
            <w:r>
              <w:rPr>
                <w:spacing w:val="-2"/>
              </w:rPr>
              <w:t>пользования</w:t>
            </w:r>
          </w:p>
        </w:tc>
        <w:tc>
          <w:tcPr>
            <w:tcW w:w="992" w:type="dxa"/>
          </w:tcPr>
          <w:p w14:paraId="4B346221" w14:textId="77777777" w:rsidR="00813F4D" w:rsidRPr="00942034" w:rsidRDefault="00813F4D" w:rsidP="00BC0066">
            <w:pPr>
              <w:pStyle w:val="TableParagraph"/>
              <w:spacing w:line="220" w:lineRule="exact"/>
              <w:ind w:left="10"/>
              <w:rPr>
                <w:spacing w:val="-10"/>
                <w:sz w:val="24"/>
              </w:rPr>
            </w:pPr>
          </w:p>
        </w:tc>
        <w:tc>
          <w:tcPr>
            <w:tcW w:w="1558" w:type="dxa"/>
          </w:tcPr>
          <w:p w14:paraId="33A55E69" w14:textId="77777777" w:rsidR="00813F4D" w:rsidRPr="00421421" w:rsidRDefault="00813F4D" w:rsidP="00BC0066">
            <w:pPr>
              <w:pStyle w:val="TableParagraph"/>
              <w:spacing w:line="220" w:lineRule="exact"/>
            </w:pPr>
            <w:r>
              <w:rPr>
                <w:spacing w:val="-2"/>
              </w:rPr>
              <w:t>полевая</w:t>
            </w:r>
          </w:p>
        </w:tc>
      </w:tr>
      <w:tr w:rsidR="00813F4D" w14:paraId="7BA2EB64" w14:textId="77777777" w:rsidTr="00A8640F">
        <w:trPr>
          <w:trHeight w:val="240"/>
        </w:trPr>
        <w:tc>
          <w:tcPr>
            <w:tcW w:w="567" w:type="dxa"/>
          </w:tcPr>
          <w:p w14:paraId="76D01126" w14:textId="77777777" w:rsidR="00813F4D" w:rsidRPr="00942034" w:rsidRDefault="00813F4D" w:rsidP="00BC0066">
            <w:pPr>
              <w:pStyle w:val="TableParagraph"/>
              <w:spacing w:line="220" w:lineRule="exact"/>
              <w:ind w:left="93" w:right="83"/>
              <w:rPr>
                <w:spacing w:val="-10"/>
                <w:sz w:val="24"/>
              </w:rPr>
            </w:pPr>
          </w:p>
        </w:tc>
        <w:tc>
          <w:tcPr>
            <w:tcW w:w="3227" w:type="dxa"/>
          </w:tcPr>
          <w:p w14:paraId="272ED4AB" w14:textId="77777777" w:rsidR="00813F4D" w:rsidRPr="00465DDE" w:rsidRDefault="00813F4D" w:rsidP="00BC0066">
            <w:pPr>
              <w:pStyle w:val="TableParagraph"/>
              <w:spacing w:line="220" w:lineRule="exact"/>
              <w:ind w:left="107"/>
            </w:pPr>
            <w:r>
              <w:t>д.</w:t>
            </w:r>
            <w:r>
              <w:rPr>
                <w:spacing w:val="-14"/>
              </w:rPr>
              <w:t xml:space="preserve"> </w:t>
            </w:r>
            <w:r>
              <w:t>Каменка ул.</w:t>
            </w:r>
            <w:r>
              <w:rPr>
                <w:spacing w:val="4"/>
              </w:rPr>
              <w:t xml:space="preserve"> </w:t>
            </w:r>
            <w:r>
              <w:rPr>
                <w:spacing w:val="-2"/>
              </w:rPr>
              <w:t>Лесная</w:t>
            </w:r>
          </w:p>
        </w:tc>
        <w:tc>
          <w:tcPr>
            <w:tcW w:w="1559" w:type="dxa"/>
          </w:tcPr>
          <w:p w14:paraId="4AA17352" w14:textId="77777777" w:rsidR="00813F4D" w:rsidRPr="004C226E" w:rsidRDefault="00813F4D" w:rsidP="00BC0066">
            <w:pPr>
              <w:pStyle w:val="TableParagraph"/>
              <w:spacing w:line="249" w:lineRule="exact"/>
              <w:ind w:left="33" w:right="19"/>
            </w:pPr>
            <w:r>
              <w:t>49234802 ОП</w:t>
            </w:r>
            <w:r>
              <w:rPr>
                <w:spacing w:val="-4"/>
              </w:rPr>
              <w:t xml:space="preserve"> </w:t>
            </w:r>
            <w:r>
              <w:t xml:space="preserve">МП </w:t>
            </w:r>
            <w:r>
              <w:rPr>
                <w:spacing w:val="-5"/>
              </w:rPr>
              <w:t>009</w:t>
            </w:r>
          </w:p>
        </w:tc>
        <w:tc>
          <w:tcPr>
            <w:tcW w:w="1861" w:type="dxa"/>
          </w:tcPr>
          <w:p w14:paraId="2ED1EA68" w14:textId="77777777" w:rsidR="00813F4D" w:rsidRPr="00421421" w:rsidRDefault="00813F4D" w:rsidP="00BC0066">
            <w:pPr>
              <w:pStyle w:val="TableParagraph"/>
              <w:spacing w:line="220" w:lineRule="exact"/>
              <w:rPr>
                <w:spacing w:val="-10"/>
                <w:sz w:val="24"/>
              </w:rPr>
            </w:pPr>
          </w:p>
        </w:tc>
        <w:tc>
          <w:tcPr>
            <w:tcW w:w="2108" w:type="dxa"/>
          </w:tcPr>
          <w:p w14:paraId="461A548C" w14:textId="77777777" w:rsidR="00813F4D" w:rsidRDefault="00813F4D" w:rsidP="00BC0066">
            <w:pPr>
              <w:pStyle w:val="TableParagraph"/>
              <w:spacing w:line="220" w:lineRule="exact"/>
              <w:rPr>
                <w:spacing w:val="-10"/>
                <w:sz w:val="24"/>
              </w:rPr>
            </w:pPr>
            <w:r>
              <w:rPr>
                <w:lang w:val="ru-RU"/>
              </w:rPr>
              <w:t>0,</w:t>
            </w:r>
            <w:r w:rsidRPr="004C6B48">
              <w:t>294</w:t>
            </w:r>
          </w:p>
        </w:tc>
        <w:tc>
          <w:tcPr>
            <w:tcW w:w="1559" w:type="dxa"/>
          </w:tcPr>
          <w:p w14:paraId="7B2A649C" w14:textId="77777777" w:rsidR="00813F4D" w:rsidRPr="00C720C3" w:rsidRDefault="00813F4D" w:rsidP="00BC0066">
            <w:pPr>
              <w:pStyle w:val="TableParagraph"/>
              <w:spacing w:line="220" w:lineRule="exact"/>
              <w:ind w:left="10"/>
            </w:pPr>
            <w:r w:rsidRPr="004C6B48">
              <w:t>5</w:t>
            </w:r>
          </w:p>
        </w:tc>
        <w:tc>
          <w:tcPr>
            <w:tcW w:w="1843" w:type="dxa"/>
          </w:tcPr>
          <w:p w14:paraId="2462A823" w14:textId="77777777" w:rsidR="00813F4D" w:rsidRPr="00C720C3" w:rsidRDefault="00813F4D" w:rsidP="00BC0066">
            <w:pPr>
              <w:pStyle w:val="TableParagraph"/>
              <w:spacing w:line="220" w:lineRule="exact"/>
              <w:ind w:left="140" w:right="131"/>
            </w:pPr>
            <w:r>
              <w:rPr>
                <w:spacing w:val="-2"/>
                <w:lang w:val="ru-RU"/>
              </w:rPr>
              <w:t>О</w:t>
            </w:r>
            <w:r>
              <w:rPr>
                <w:spacing w:val="-2"/>
              </w:rPr>
              <w:t>бщего</w:t>
            </w:r>
            <w:r>
              <w:rPr>
                <w:spacing w:val="-2"/>
                <w:lang w:val="ru-RU"/>
              </w:rPr>
              <w:t xml:space="preserve"> </w:t>
            </w:r>
            <w:r>
              <w:rPr>
                <w:spacing w:val="-2"/>
              </w:rPr>
              <w:t>пользования</w:t>
            </w:r>
          </w:p>
        </w:tc>
        <w:tc>
          <w:tcPr>
            <w:tcW w:w="992" w:type="dxa"/>
          </w:tcPr>
          <w:p w14:paraId="77D91D1B" w14:textId="77777777" w:rsidR="00813F4D" w:rsidRPr="00942034" w:rsidRDefault="00813F4D" w:rsidP="00BC0066">
            <w:pPr>
              <w:pStyle w:val="TableParagraph"/>
              <w:spacing w:line="220" w:lineRule="exact"/>
              <w:ind w:left="10"/>
              <w:rPr>
                <w:spacing w:val="-10"/>
                <w:sz w:val="24"/>
              </w:rPr>
            </w:pPr>
          </w:p>
        </w:tc>
        <w:tc>
          <w:tcPr>
            <w:tcW w:w="1558" w:type="dxa"/>
          </w:tcPr>
          <w:p w14:paraId="5F3E7F35" w14:textId="77777777" w:rsidR="00813F4D" w:rsidRPr="00421421" w:rsidRDefault="00813F4D" w:rsidP="00BC0066">
            <w:pPr>
              <w:pStyle w:val="TableParagraph"/>
              <w:spacing w:line="220" w:lineRule="exact"/>
            </w:pPr>
            <w:r>
              <w:rPr>
                <w:spacing w:val="-2"/>
              </w:rPr>
              <w:t>полевая</w:t>
            </w:r>
          </w:p>
        </w:tc>
      </w:tr>
      <w:tr w:rsidR="00813F4D" w14:paraId="369F44F6" w14:textId="77777777" w:rsidTr="00A8640F">
        <w:trPr>
          <w:trHeight w:val="240"/>
        </w:trPr>
        <w:tc>
          <w:tcPr>
            <w:tcW w:w="567" w:type="dxa"/>
          </w:tcPr>
          <w:p w14:paraId="342D650C" w14:textId="77777777" w:rsidR="00813F4D" w:rsidRPr="00942034" w:rsidRDefault="00813F4D" w:rsidP="00BC0066">
            <w:pPr>
              <w:pStyle w:val="TableParagraph"/>
              <w:spacing w:line="220" w:lineRule="exact"/>
              <w:ind w:left="93" w:right="83"/>
              <w:rPr>
                <w:spacing w:val="-10"/>
                <w:sz w:val="24"/>
              </w:rPr>
            </w:pPr>
          </w:p>
        </w:tc>
        <w:tc>
          <w:tcPr>
            <w:tcW w:w="3227" w:type="dxa"/>
          </w:tcPr>
          <w:p w14:paraId="4C8A51CE" w14:textId="77777777" w:rsidR="00813F4D" w:rsidRPr="00FB4233" w:rsidRDefault="00813F4D" w:rsidP="00BC0066">
            <w:pPr>
              <w:pStyle w:val="TableParagraph"/>
              <w:spacing w:line="220" w:lineRule="exact"/>
              <w:ind w:left="107"/>
              <w:rPr>
                <w:lang w:val="ru-RU"/>
              </w:rPr>
            </w:pPr>
            <w:r w:rsidRPr="00FB4233">
              <w:rPr>
                <w:lang w:val="ru-RU"/>
              </w:rPr>
              <w:t>д.</w:t>
            </w:r>
            <w:r w:rsidRPr="00FB4233">
              <w:rPr>
                <w:spacing w:val="-14"/>
                <w:lang w:val="ru-RU"/>
              </w:rPr>
              <w:t xml:space="preserve"> </w:t>
            </w:r>
            <w:r w:rsidRPr="00FB4233">
              <w:rPr>
                <w:lang w:val="ru-RU"/>
              </w:rPr>
              <w:t>Лисьи</w:t>
            </w:r>
            <w:r w:rsidRPr="00FB4233">
              <w:rPr>
                <w:spacing w:val="-14"/>
                <w:lang w:val="ru-RU"/>
              </w:rPr>
              <w:t xml:space="preserve"> </w:t>
            </w:r>
            <w:r w:rsidRPr="00FB4233">
              <w:rPr>
                <w:lang w:val="ru-RU"/>
              </w:rPr>
              <w:t>Горки ул. Песчаная</w:t>
            </w:r>
          </w:p>
        </w:tc>
        <w:tc>
          <w:tcPr>
            <w:tcW w:w="1559" w:type="dxa"/>
          </w:tcPr>
          <w:p w14:paraId="71711A82" w14:textId="77777777" w:rsidR="00813F4D" w:rsidRPr="004C226E" w:rsidRDefault="00813F4D" w:rsidP="00BC0066">
            <w:pPr>
              <w:pStyle w:val="TableParagraph"/>
              <w:spacing w:line="249" w:lineRule="exact"/>
              <w:ind w:left="33" w:right="19"/>
            </w:pPr>
            <w:r>
              <w:t>49234802 ОП</w:t>
            </w:r>
            <w:r>
              <w:rPr>
                <w:spacing w:val="-4"/>
              </w:rPr>
              <w:t xml:space="preserve"> </w:t>
            </w:r>
            <w:r>
              <w:t xml:space="preserve">МП </w:t>
            </w:r>
            <w:r>
              <w:rPr>
                <w:spacing w:val="-5"/>
              </w:rPr>
              <w:t>010</w:t>
            </w:r>
          </w:p>
        </w:tc>
        <w:tc>
          <w:tcPr>
            <w:tcW w:w="1861" w:type="dxa"/>
          </w:tcPr>
          <w:p w14:paraId="1B12E2CB" w14:textId="77777777" w:rsidR="00813F4D" w:rsidRPr="00421421" w:rsidRDefault="00813F4D" w:rsidP="00BC0066">
            <w:pPr>
              <w:pStyle w:val="TableParagraph"/>
              <w:spacing w:line="220" w:lineRule="exact"/>
              <w:rPr>
                <w:spacing w:val="-10"/>
                <w:sz w:val="24"/>
              </w:rPr>
            </w:pPr>
          </w:p>
        </w:tc>
        <w:tc>
          <w:tcPr>
            <w:tcW w:w="2108" w:type="dxa"/>
          </w:tcPr>
          <w:p w14:paraId="3E933913" w14:textId="77777777" w:rsidR="00813F4D" w:rsidRDefault="00813F4D" w:rsidP="00BC0066">
            <w:pPr>
              <w:pStyle w:val="TableParagraph"/>
              <w:spacing w:line="220" w:lineRule="exact"/>
              <w:rPr>
                <w:spacing w:val="-10"/>
                <w:sz w:val="24"/>
              </w:rPr>
            </w:pPr>
            <w:r>
              <w:rPr>
                <w:lang w:val="ru-RU"/>
              </w:rPr>
              <w:t>0,</w:t>
            </w:r>
            <w:r w:rsidRPr="004C6B48">
              <w:t>108</w:t>
            </w:r>
          </w:p>
        </w:tc>
        <w:tc>
          <w:tcPr>
            <w:tcW w:w="1559" w:type="dxa"/>
          </w:tcPr>
          <w:p w14:paraId="310151A4" w14:textId="77777777" w:rsidR="00813F4D" w:rsidRPr="00C720C3" w:rsidRDefault="00813F4D" w:rsidP="00BC0066">
            <w:pPr>
              <w:pStyle w:val="TableParagraph"/>
              <w:spacing w:line="220" w:lineRule="exact"/>
              <w:ind w:left="10"/>
            </w:pPr>
            <w:r w:rsidRPr="004C6B48">
              <w:t>5</w:t>
            </w:r>
          </w:p>
        </w:tc>
        <w:tc>
          <w:tcPr>
            <w:tcW w:w="1843" w:type="dxa"/>
          </w:tcPr>
          <w:p w14:paraId="1AA5BBD9" w14:textId="77777777" w:rsidR="00813F4D" w:rsidRPr="00C720C3" w:rsidRDefault="00813F4D" w:rsidP="00BC0066">
            <w:pPr>
              <w:pStyle w:val="TableParagraph"/>
              <w:spacing w:line="220" w:lineRule="exact"/>
              <w:ind w:left="140" w:right="131"/>
            </w:pPr>
            <w:r>
              <w:rPr>
                <w:spacing w:val="-2"/>
                <w:lang w:val="ru-RU"/>
              </w:rPr>
              <w:t>О</w:t>
            </w:r>
            <w:r>
              <w:rPr>
                <w:spacing w:val="-2"/>
              </w:rPr>
              <w:t>бщего</w:t>
            </w:r>
            <w:r>
              <w:rPr>
                <w:spacing w:val="-2"/>
                <w:lang w:val="ru-RU"/>
              </w:rPr>
              <w:t xml:space="preserve"> </w:t>
            </w:r>
            <w:r>
              <w:rPr>
                <w:spacing w:val="-2"/>
              </w:rPr>
              <w:t>пользования</w:t>
            </w:r>
          </w:p>
        </w:tc>
        <w:tc>
          <w:tcPr>
            <w:tcW w:w="992" w:type="dxa"/>
          </w:tcPr>
          <w:p w14:paraId="6324414E" w14:textId="77777777" w:rsidR="00813F4D" w:rsidRPr="00942034" w:rsidRDefault="00813F4D" w:rsidP="00BC0066">
            <w:pPr>
              <w:pStyle w:val="TableParagraph"/>
              <w:spacing w:line="220" w:lineRule="exact"/>
              <w:ind w:left="10"/>
              <w:rPr>
                <w:spacing w:val="-10"/>
                <w:sz w:val="24"/>
              </w:rPr>
            </w:pPr>
          </w:p>
        </w:tc>
        <w:tc>
          <w:tcPr>
            <w:tcW w:w="1558" w:type="dxa"/>
          </w:tcPr>
          <w:p w14:paraId="00EA4680" w14:textId="77777777" w:rsidR="00813F4D" w:rsidRPr="00421421" w:rsidRDefault="00813F4D" w:rsidP="00BC0066">
            <w:pPr>
              <w:pStyle w:val="TableParagraph"/>
              <w:spacing w:line="220" w:lineRule="exact"/>
            </w:pPr>
            <w:r>
              <w:rPr>
                <w:spacing w:val="-2"/>
              </w:rPr>
              <w:t>полевая</w:t>
            </w:r>
          </w:p>
        </w:tc>
      </w:tr>
      <w:tr w:rsidR="00813F4D" w14:paraId="3E17DDA7" w14:textId="77777777" w:rsidTr="00A8640F">
        <w:trPr>
          <w:trHeight w:val="240"/>
        </w:trPr>
        <w:tc>
          <w:tcPr>
            <w:tcW w:w="567" w:type="dxa"/>
          </w:tcPr>
          <w:p w14:paraId="17256E82" w14:textId="77777777" w:rsidR="00813F4D" w:rsidRPr="00942034" w:rsidRDefault="00813F4D" w:rsidP="00BC0066">
            <w:pPr>
              <w:pStyle w:val="TableParagraph"/>
              <w:spacing w:line="220" w:lineRule="exact"/>
              <w:ind w:left="93" w:right="83"/>
              <w:rPr>
                <w:spacing w:val="-10"/>
                <w:sz w:val="24"/>
              </w:rPr>
            </w:pPr>
          </w:p>
        </w:tc>
        <w:tc>
          <w:tcPr>
            <w:tcW w:w="3227" w:type="dxa"/>
          </w:tcPr>
          <w:p w14:paraId="120D27B4" w14:textId="77777777" w:rsidR="00813F4D" w:rsidRPr="00465DDE" w:rsidRDefault="00813F4D" w:rsidP="00BC0066">
            <w:pPr>
              <w:pStyle w:val="TableParagraph"/>
              <w:spacing w:line="220" w:lineRule="exact"/>
              <w:ind w:left="107"/>
            </w:pPr>
            <w:r>
              <w:t>д. Литвиново</w:t>
            </w:r>
            <w:r>
              <w:rPr>
                <w:spacing w:val="40"/>
              </w:rPr>
              <w:t xml:space="preserve"> </w:t>
            </w:r>
            <w:r>
              <w:t>ул.</w:t>
            </w:r>
            <w:r>
              <w:rPr>
                <w:spacing w:val="-14"/>
              </w:rPr>
              <w:t xml:space="preserve"> </w:t>
            </w:r>
            <w:r>
              <w:t>Центральная</w:t>
            </w:r>
          </w:p>
        </w:tc>
        <w:tc>
          <w:tcPr>
            <w:tcW w:w="1559" w:type="dxa"/>
          </w:tcPr>
          <w:p w14:paraId="1DB8D9E4" w14:textId="77777777" w:rsidR="00813F4D" w:rsidRPr="004C226E" w:rsidRDefault="00813F4D" w:rsidP="00BC0066">
            <w:pPr>
              <w:pStyle w:val="TableParagraph"/>
              <w:spacing w:line="249" w:lineRule="exact"/>
              <w:ind w:left="33" w:right="19"/>
            </w:pPr>
            <w:r>
              <w:t>49234802 ОП</w:t>
            </w:r>
            <w:r>
              <w:rPr>
                <w:spacing w:val="-4"/>
              </w:rPr>
              <w:t xml:space="preserve"> </w:t>
            </w:r>
            <w:r>
              <w:t xml:space="preserve">МП </w:t>
            </w:r>
            <w:r>
              <w:rPr>
                <w:spacing w:val="-5"/>
              </w:rPr>
              <w:t>011</w:t>
            </w:r>
          </w:p>
        </w:tc>
        <w:tc>
          <w:tcPr>
            <w:tcW w:w="1861" w:type="dxa"/>
          </w:tcPr>
          <w:p w14:paraId="578BCDD4" w14:textId="77777777" w:rsidR="00813F4D" w:rsidRPr="00421421" w:rsidRDefault="00813F4D" w:rsidP="00BC0066">
            <w:pPr>
              <w:pStyle w:val="TableParagraph"/>
              <w:spacing w:line="220" w:lineRule="exact"/>
              <w:rPr>
                <w:spacing w:val="-10"/>
                <w:sz w:val="24"/>
              </w:rPr>
            </w:pPr>
          </w:p>
        </w:tc>
        <w:tc>
          <w:tcPr>
            <w:tcW w:w="2108" w:type="dxa"/>
          </w:tcPr>
          <w:p w14:paraId="29641B3A" w14:textId="77777777" w:rsidR="00813F4D" w:rsidRDefault="00813F4D" w:rsidP="00BC0066">
            <w:pPr>
              <w:pStyle w:val="TableParagraph"/>
              <w:spacing w:line="220" w:lineRule="exact"/>
              <w:rPr>
                <w:spacing w:val="-10"/>
                <w:sz w:val="24"/>
              </w:rPr>
            </w:pPr>
            <w:r>
              <w:rPr>
                <w:spacing w:val="-2"/>
                <w:lang w:val="ru-RU"/>
              </w:rPr>
              <w:t>0,</w:t>
            </w:r>
            <w:r>
              <w:rPr>
                <w:spacing w:val="-2"/>
              </w:rPr>
              <w:t>873</w:t>
            </w:r>
          </w:p>
        </w:tc>
        <w:tc>
          <w:tcPr>
            <w:tcW w:w="1559" w:type="dxa"/>
          </w:tcPr>
          <w:p w14:paraId="0075586A" w14:textId="77777777" w:rsidR="00813F4D" w:rsidRPr="00C720C3" w:rsidRDefault="00813F4D" w:rsidP="00BC0066">
            <w:pPr>
              <w:pStyle w:val="TableParagraph"/>
              <w:spacing w:line="220" w:lineRule="exact"/>
              <w:ind w:left="10"/>
            </w:pPr>
            <w:r>
              <w:rPr>
                <w:spacing w:val="-10"/>
              </w:rPr>
              <w:t>5</w:t>
            </w:r>
          </w:p>
        </w:tc>
        <w:tc>
          <w:tcPr>
            <w:tcW w:w="1843" w:type="dxa"/>
          </w:tcPr>
          <w:p w14:paraId="30CD93E7" w14:textId="77777777" w:rsidR="00813F4D" w:rsidRPr="00C720C3" w:rsidRDefault="00813F4D" w:rsidP="00BC0066">
            <w:pPr>
              <w:pStyle w:val="TableParagraph"/>
              <w:spacing w:line="220" w:lineRule="exact"/>
              <w:ind w:left="140" w:right="131"/>
            </w:pPr>
            <w:r>
              <w:rPr>
                <w:spacing w:val="-2"/>
                <w:lang w:val="ru-RU"/>
              </w:rPr>
              <w:t>О</w:t>
            </w:r>
            <w:r>
              <w:rPr>
                <w:spacing w:val="-2"/>
              </w:rPr>
              <w:t>бщего</w:t>
            </w:r>
            <w:r>
              <w:rPr>
                <w:spacing w:val="-2"/>
                <w:lang w:val="ru-RU"/>
              </w:rPr>
              <w:t xml:space="preserve"> </w:t>
            </w:r>
            <w:r>
              <w:rPr>
                <w:spacing w:val="-2"/>
              </w:rPr>
              <w:t>пользования</w:t>
            </w:r>
          </w:p>
        </w:tc>
        <w:tc>
          <w:tcPr>
            <w:tcW w:w="992" w:type="dxa"/>
          </w:tcPr>
          <w:p w14:paraId="59AFE400" w14:textId="77777777" w:rsidR="00813F4D" w:rsidRPr="00942034" w:rsidRDefault="00813F4D" w:rsidP="00BC0066">
            <w:pPr>
              <w:pStyle w:val="TableParagraph"/>
              <w:spacing w:line="220" w:lineRule="exact"/>
              <w:ind w:left="10"/>
              <w:rPr>
                <w:spacing w:val="-10"/>
                <w:sz w:val="24"/>
              </w:rPr>
            </w:pPr>
          </w:p>
        </w:tc>
        <w:tc>
          <w:tcPr>
            <w:tcW w:w="1558" w:type="dxa"/>
          </w:tcPr>
          <w:p w14:paraId="4BCACC99" w14:textId="77777777" w:rsidR="00813F4D" w:rsidRPr="00421421" w:rsidRDefault="00813F4D" w:rsidP="00BC0066">
            <w:pPr>
              <w:pStyle w:val="TableParagraph"/>
              <w:spacing w:line="220" w:lineRule="exact"/>
            </w:pPr>
            <w:r>
              <w:rPr>
                <w:spacing w:val="-2"/>
              </w:rPr>
              <w:t>грунтовое</w:t>
            </w:r>
          </w:p>
        </w:tc>
      </w:tr>
      <w:tr w:rsidR="00813F4D" w14:paraId="7B0F2066" w14:textId="77777777" w:rsidTr="00A8640F">
        <w:trPr>
          <w:trHeight w:val="240"/>
        </w:trPr>
        <w:tc>
          <w:tcPr>
            <w:tcW w:w="567" w:type="dxa"/>
          </w:tcPr>
          <w:p w14:paraId="349F21DE" w14:textId="77777777" w:rsidR="00813F4D" w:rsidRPr="00942034" w:rsidRDefault="00813F4D" w:rsidP="00BC0066">
            <w:pPr>
              <w:pStyle w:val="TableParagraph"/>
              <w:spacing w:line="220" w:lineRule="exact"/>
              <w:ind w:left="93" w:right="83"/>
              <w:rPr>
                <w:spacing w:val="-10"/>
                <w:sz w:val="24"/>
              </w:rPr>
            </w:pPr>
          </w:p>
        </w:tc>
        <w:tc>
          <w:tcPr>
            <w:tcW w:w="3227" w:type="dxa"/>
          </w:tcPr>
          <w:p w14:paraId="57E2FF17" w14:textId="77777777" w:rsidR="00813F4D" w:rsidRPr="00807CE7" w:rsidRDefault="00813F4D" w:rsidP="00813F4D">
            <w:pPr>
              <w:pStyle w:val="TableParagraph"/>
              <w:spacing w:before="3" w:line="237" w:lineRule="auto"/>
              <w:ind w:left="105" w:right="-18"/>
              <w:rPr>
                <w:lang w:val="ru-RU"/>
              </w:rPr>
            </w:pPr>
            <w:r w:rsidRPr="00807CE7">
              <w:rPr>
                <w:lang w:val="ru-RU"/>
              </w:rPr>
              <w:t xml:space="preserve">д. Малое </w:t>
            </w:r>
            <w:r w:rsidRPr="00807CE7">
              <w:rPr>
                <w:spacing w:val="-2"/>
                <w:lang w:val="ru-RU"/>
              </w:rPr>
              <w:t>Шелудково</w:t>
            </w:r>
          </w:p>
          <w:p w14:paraId="3A60ED19" w14:textId="77777777" w:rsidR="00813F4D" w:rsidRPr="00807CE7" w:rsidRDefault="00813F4D" w:rsidP="00BC0066">
            <w:pPr>
              <w:pStyle w:val="TableParagraph"/>
              <w:spacing w:line="220" w:lineRule="exact"/>
              <w:ind w:left="107"/>
              <w:rPr>
                <w:lang w:val="ru-RU"/>
              </w:rPr>
            </w:pPr>
            <w:r w:rsidRPr="00807CE7">
              <w:rPr>
                <w:lang w:val="ru-RU"/>
              </w:rPr>
              <w:t>ул.</w:t>
            </w:r>
            <w:r w:rsidRPr="00807CE7">
              <w:rPr>
                <w:spacing w:val="2"/>
                <w:lang w:val="ru-RU"/>
              </w:rPr>
              <w:t xml:space="preserve"> </w:t>
            </w:r>
            <w:r w:rsidRPr="00807CE7">
              <w:rPr>
                <w:spacing w:val="-2"/>
                <w:lang w:val="ru-RU"/>
              </w:rPr>
              <w:t>Береговая</w:t>
            </w:r>
          </w:p>
        </w:tc>
        <w:tc>
          <w:tcPr>
            <w:tcW w:w="1559" w:type="dxa"/>
          </w:tcPr>
          <w:p w14:paraId="3374A675" w14:textId="77777777" w:rsidR="00813F4D" w:rsidRPr="004C226E" w:rsidRDefault="00813F4D" w:rsidP="00BC0066">
            <w:pPr>
              <w:pStyle w:val="TableParagraph"/>
              <w:spacing w:line="249" w:lineRule="exact"/>
              <w:ind w:left="33" w:right="19"/>
            </w:pPr>
            <w:r>
              <w:t>49234802 ОП</w:t>
            </w:r>
            <w:r>
              <w:rPr>
                <w:spacing w:val="-4"/>
              </w:rPr>
              <w:t xml:space="preserve"> </w:t>
            </w:r>
            <w:r>
              <w:t xml:space="preserve">МП </w:t>
            </w:r>
            <w:r>
              <w:rPr>
                <w:spacing w:val="-5"/>
              </w:rPr>
              <w:t>012</w:t>
            </w:r>
          </w:p>
        </w:tc>
        <w:tc>
          <w:tcPr>
            <w:tcW w:w="1861" w:type="dxa"/>
          </w:tcPr>
          <w:p w14:paraId="1D22B032" w14:textId="77777777" w:rsidR="00813F4D" w:rsidRPr="00421421" w:rsidRDefault="00813F4D" w:rsidP="00BC0066">
            <w:pPr>
              <w:pStyle w:val="TableParagraph"/>
              <w:spacing w:line="220" w:lineRule="exact"/>
              <w:rPr>
                <w:spacing w:val="-10"/>
                <w:sz w:val="24"/>
              </w:rPr>
            </w:pPr>
          </w:p>
        </w:tc>
        <w:tc>
          <w:tcPr>
            <w:tcW w:w="2108" w:type="dxa"/>
          </w:tcPr>
          <w:p w14:paraId="56CE31E6" w14:textId="77777777" w:rsidR="00813F4D" w:rsidRDefault="00813F4D" w:rsidP="00BC0066">
            <w:pPr>
              <w:pStyle w:val="TableParagraph"/>
              <w:spacing w:line="220" w:lineRule="exact"/>
              <w:rPr>
                <w:spacing w:val="-10"/>
                <w:sz w:val="24"/>
              </w:rPr>
            </w:pPr>
            <w:r>
              <w:rPr>
                <w:spacing w:val="-5"/>
                <w:lang w:val="ru-RU"/>
              </w:rPr>
              <w:t>0,</w:t>
            </w:r>
            <w:r>
              <w:rPr>
                <w:spacing w:val="-5"/>
              </w:rPr>
              <w:t>304</w:t>
            </w:r>
          </w:p>
        </w:tc>
        <w:tc>
          <w:tcPr>
            <w:tcW w:w="1559" w:type="dxa"/>
          </w:tcPr>
          <w:p w14:paraId="3F5D2630" w14:textId="77777777" w:rsidR="00813F4D" w:rsidRPr="00C720C3" w:rsidRDefault="00813F4D" w:rsidP="00BC0066">
            <w:pPr>
              <w:pStyle w:val="TableParagraph"/>
              <w:spacing w:line="220" w:lineRule="exact"/>
              <w:ind w:left="10"/>
            </w:pPr>
            <w:r>
              <w:rPr>
                <w:spacing w:val="-10"/>
              </w:rPr>
              <w:t>5</w:t>
            </w:r>
          </w:p>
        </w:tc>
        <w:tc>
          <w:tcPr>
            <w:tcW w:w="1843" w:type="dxa"/>
          </w:tcPr>
          <w:p w14:paraId="738ECCE9" w14:textId="77777777" w:rsidR="00813F4D" w:rsidRPr="00C720C3" w:rsidRDefault="00813F4D" w:rsidP="00BC0066">
            <w:pPr>
              <w:pStyle w:val="TableParagraph"/>
              <w:spacing w:line="220" w:lineRule="exact"/>
              <w:ind w:left="140" w:right="131"/>
            </w:pPr>
            <w:r>
              <w:rPr>
                <w:spacing w:val="-2"/>
                <w:lang w:val="ru-RU"/>
              </w:rPr>
              <w:t>О</w:t>
            </w:r>
            <w:r>
              <w:rPr>
                <w:spacing w:val="-2"/>
              </w:rPr>
              <w:t>бщего</w:t>
            </w:r>
            <w:r>
              <w:rPr>
                <w:spacing w:val="-2"/>
                <w:lang w:val="ru-RU"/>
              </w:rPr>
              <w:t xml:space="preserve"> </w:t>
            </w:r>
            <w:r>
              <w:rPr>
                <w:spacing w:val="-2"/>
              </w:rPr>
              <w:t>пользования</w:t>
            </w:r>
          </w:p>
        </w:tc>
        <w:tc>
          <w:tcPr>
            <w:tcW w:w="992" w:type="dxa"/>
          </w:tcPr>
          <w:p w14:paraId="4857FFCE" w14:textId="77777777" w:rsidR="00813F4D" w:rsidRPr="00942034" w:rsidRDefault="00813F4D" w:rsidP="00BC0066">
            <w:pPr>
              <w:pStyle w:val="TableParagraph"/>
              <w:spacing w:line="220" w:lineRule="exact"/>
              <w:ind w:left="10"/>
              <w:rPr>
                <w:spacing w:val="-10"/>
                <w:sz w:val="24"/>
              </w:rPr>
            </w:pPr>
          </w:p>
        </w:tc>
        <w:tc>
          <w:tcPr>
            <w:tcW w:w="1558" w:type="dxa"/>
          </w:tcPr>
          <w:p w14:paraId="72FD50BC" w14:textId="77777777" w:rsidR="00813F4D" w:rsidRPr="00421421" w:rsidRDefault="00813F4D" w:rsidP="00BC0066">
            <w:pPr>
              <w:pStyle w:val="TableParagraph"/>
              <w:spacing w:line="220" w:lineRule="exact"/>
            </w:pPr>
            <w:r>
              <w:rPr>
                <w:spacing w:val="-2"/>
              </w:rPr>
              <w:t>полевая</w:t>
            </w:r>
          </w:p>
        </w:tc>
      </w:tr>
      <w:tr w:rsidR="00813F4D" w14:paraId="64761FD5" w14:textId="77777777" w:rsidTr="00A8640F">
        <w:trPr>
          <w:trHeight w:val="240"/>
        </w:trPr>
        <w:tc>
          <w:tcPr>
            <w:tcW w:w="567" w:type="dxa"/>
          </w:tcPr>
          <w:p w14:paraId="0E5ADCAC" w14:textId="77777777" w:rsidR="00813F4D" w:rsidRPr="00942034" w:rsidRDefault="00813F4D" w:rsidP="00BC0066">
            <w:pPr>
              <w:pStyle w:val="TableParagraph"/>
              <w:spacing w:line="220" w:lineRule="exact"/>
              <w:ind w:left="93" w:right="83"/>
              <w:rPr>
                <w:spacing w:val="-10"/>
                <w:sz w:val="24"/>
              </w:rPr>
            </w:pPr>
          </w:p>
        </w:tc>
        <w:tc>
          <w:tcPr>
            <w:tcW w:w="3227" w:type="dxa"/>
          </w:tcPr>
          <w:p w14:paraId="4ED07073" w14:textId="77777777" w:rsidR="00813F4D" w:rsidRPr="00465DDE" w:rsidRDefault="00813F4D" w:rsidP="00BC0066">
            <w:pPr>
              <w:pStyle w:val="TableParagraph"/>
              <w:spacing w:line="220" w:lineRule="exact"/>
              <w:ind w:left="107"/>
            </w:pPr>
            <w:r>
              <w:t>д.</w:t>
            </w:r>
            <w:r>
              <w:rPr>
                <w:spacing w:val="-14"/>
              </w:rPr>
              <w:t xml:space="preserve"> </w:t>
            </w:r>
            <w:r>
              <w:t>Подсосонье ул. Зеленая</w:t>
            </w:r>
          </w:p>
        </w:tc>
        <w:tc>
          <w:tcPr>
            <w:tcW w:w="1559" w:type="dxa"/>
          </w:tcPr>
          <w:p w14:paraId="2D76CDEF" w14:textId="77777777" w:rsidR="00813F4D" w:rsidRPr="004C226E" w:rsidRDefault="00813F4D" w:rsidP="00BC0066">
            <w:pPr>
              <w:pStyle w:val="TableParagraph"/>
              <w:spacing w:line="249" w:lineRule="exact"/>
              <w:ind w:left="33" w:right="19"/>
            </w:pPr>
            <w:r>
              <w:t>49234802 ОП</w:t>
            </w:r>
            <w:r>
              <w:rPr>
                <w:spacing w:val="-4"/>
              </w:rPr>
              <w:t xml:space="preserve"> </w:t>
            </w:r>
            <w:r>
              <w:t xml:space="preserve">МП </w:t>
            </w:r>
            <w:r>
              <w:rPr>
                <w:spacing w:val="-5"/>
              </w:rPr>
              <w:t>013</w:t>
            </w:r>
          </w:p>
        </w:tc>
        <w:tc>
          <w:tcPr>
            <w:tcW w:w="1861" w:type="dxa"/>
          </w:tcPr>
          <w:p w14:paraId="41C721B7" w14:textId="77777777" w:rsidR="00813F4D" w:rsidRPr="00421421" w:rsidRDefault="00813F4D" w:rsidP="00BC0066">
            <w:pPr>
              <w:pStyle w:val="TableParagraph"/>
              <w:spacing w:line="220" w:lineRule="exact"/>
              <w:rPr>
                <w:spacing w:val="-10"/>
                <w:sz w:val="24"/>
              </w:rPr>
            </w:pPr>
          </w:p>
        </w:tc>
        <w:tc>
          <w:tcPr>
            <w:tcW w:w="2108" w:type="dxa"/>
          </w:tcPr>
          <w:p w14:paraId="0F6545CC" w14:textId="77777777" w:rsidR="00813F4D" w:rsidRDefault="00813F4D" w:rsidP="00BC0066">
            <w:pPr>
              <w:pStyle w:val="TableParagraph"/>
              <w:spacing w:line="220" w:lineRule="exact"/>
              <w:rPr>
                <w:spacing w:val="-10"/>
                <w:sz w:val="24"/>
              </w:rPr>
            </w:pPr>
            <w:r>
              <w:rPr>
                <w:spacing w:val="-2"/>
                <w:lang w:val="ru-RU"/>
              </w:rPr>
              <w:t>0,</w:t>
            </w:r>
            <w:r>
              <w:rPr>
                <w:spacing w:val="-2"/>
              </w:rPr>
              <w:t>486</w:t>
            </w:r>
          </w:p>
        </w:tc>
        <w:tc>
          <w:tcPr>
            <w:tcW w:w="1559" w:type="dxa"/>
          </w:tcPr>
          <w:p w14:paraId="3B334E32" w14:textId="77777777" w:rsidR="00813F4D" w:rsidRPr="00C720C3" w:rsidRDefault="00813F4D" w:rsidP="00BC0066">
            <w:pPr>
              <w:pStyle w:val="TableParagraph"/>
              <w:spacing w:line="220" w:lineRule="exact"/>
              <w:ind w:left="10"/>
            </w:pPr>
            <w:r>
              <w:rPr>
                <w:spacing w:val="-10"/>
              </w:rPr>
              <w:t>5</w:t>
            </w:r>
          </w:p>
        </w:tc>
        <w:tc>
          <w:tcPr>
            <w:tcW w:w="1843" w:type="dxa"/>
          </w:tcPr>
          <w:p w14:paraId="3A4B98A6" w14:textId="77777777" w:rsidR="00813F4D" w:rsidRPr="00C720C3" w:rsidRDefault="00813F4D" w:rsidP="00BC0066">
            <w:pPr>
              <w:pStyle w:val="TableParagraph"/>
              <w:spacing w:line="220" w:lineRule="exact"/>
              <w:ind w:left="140" w:right="131"/>
            </w:pPr>
            <w:r>
              <w:rPr>
                <w:spacing w:val="-2"/>
                <w:lang w:val="ru-RU"/>
              </w:rPr>
              <w:t>О</w:t>
            </w:r>
            <w:r>
              <w:rPr>
                <w:spacing w:val="-2"/>
              </w:rPr>
              <w:t>бщего</w:t>
            </w:r>
            <w:r>
              <w:rPr>
                <w:spacing w:val="-2"/>
                <w:lang w:val="ru-RU"/>
              </w:rPr>
              <w:t xml:space="preserve"> </w:t>
            </w:r>
            <w:r>
              <w:rPr>
                <w:spacing w:val="-2"/>
              </w:rPr>
              <w:t>пользования</w:t>
            </w:r>
          </w:p>
        </w:tc>
        <w:tc>
          <w:tcPr>
            <w:tcW w:w="992" w:type="dxa"/>
          </w:tcPr>
          <w:p w14:paraId="012BF2E6" w14:textId="77777777" w:rsidR="00813F4D" w:rsidRPr="00942034" w:rsidRDefault="00813F4D" w:rsidP="00BC0066">
            <w:pPr>
              <w:pStyle w:val="TableParagraph"/>
              <w:spacing w:line="220" w:lineRule="exact"/>
              <w:ind w:left="10"/>
              <w:rPr>
                <w:spacing w:val="-10"/>
                <w:sz w:val="24"/>
              </w:rPr>
            </w:pPr>
          </w:p>
        </w:tc>
        <w:tc>
          <w:tcPr>
            <w:tcW w:w="1558" w:type="dxa"/>
          </w:tcPr>
          <w:p w14:paraId="0E1205D3" w14:textId="77777777" w:rsidR="00813F4D" w:rsidRPr="00421421" w:rsidRDefault="00813F4D" w:rsidP="00BC0066">
            <w:pPr>
              <w:pStyle w:val="TableParagraph"/>
              <w:spacing w:line="220" w:lineRule="exact"/>
            </w:pPr>
            <w:r>
              <w:rPr>
                <w:spacing w:val="-2"/>
              </w:rPr>
              <w:t>грунтово-полевая</w:t>
            </w:r>
          </w:p>
        </w:tc>
      </w:tr>
      <w:tr w:rsidR="00813F4D" w14:paraId="3330485E" w14:textId="77777777" w:rsidTr="00A8640F">
        <w:trPr>
          <w:trHeight w:val="240"/>
        </w:trPr>
        <w:tc>
          <w:tcPr>
            <w:tcW w:w="567" w:type="dxa"/>
          </w:tcPr>
          <w:p w14:paraId="22B00BDB" w14:textId="77777777" w:rsidR="00813F4D" w:rsidRPr="00942034" w:rsidRDefault="00813F4D" w:rsidP="00BC0066">
            <w:pPr>
              <w:pStyle w:val="TableParagraph"/>
              <w:spacing w:line="220" w:lineRule="exact"/>
              <w:ind w:left="93" w:right="83"/>
              <w:rPr>
                <w:spacing w:val="-10"/>
                <w:sz w:val="24"/>
              </w:rPr>
            </w:pPr>
          </w:p>
        </w:tc>
        <w:tc>
          <w:tcPr>
            <w:tcW w:w="3227" w:type="dxa"/>
          </w:tcPr>
          <w:p w14:paraId="56C387B4" w14:textId="77777777" w:rsidR="00813F4D" w:rsidRDefault="00813F4D" w:rsidP="00BC0066">
            <w:pPr>
              <w:pStyle w:val="TableParagraph"/>
              <w:spacing w:line="249" w:lineRule="exact"/>
              <w:ind w:left="105"/>
            </w:pPr>
            <w:r>
              <w:t xml:space="preserve">д. </w:t>
            </w:r>
            <w:r>
              <w:rPr>
                <w:spacing w:val="-2"/>
              </w:rPr>
              <w:t>Сидорово</w:t>
            </w:r>
          </w:p>
          <w:p w14:paraId="2639F89B" w14:textId="77777777" w:rsidR="00813F4D" w:rsidRPr="00465DDE" w:rsidRDefault="00813F4D" w:rsidP="00BC0066">
            <w:pPr>
              <w:pStyle w:val="TableParagraph"/>
              <w:spacing w:line="220" w:lineRule="exact"/>
              <w:ind w:left="107"/>
            </w:pPr>
            <w:proofErr w:type="gramStart"/>
            <w:r>
              <w:t>ул</w:t>
            </w:r>
            <w:proofErr w:type="gramEnd"/>
            <w:r>
              <w:t xml:space="preserve">. </w:t>
            </w:r>
            <w:r>
              <w:rPr>
                <w:spacing w:val="-2"/>
              </w:rPr>
              <w:t>Старорусская</w:t>
            </w:r>
          </w:p>
        </w:tc>
        <w:tc>
          <w:tcPr>
            <w:tcW w:w="1559" w:type="dxa"/>
          </w:tcPr>
          <w:p w14:paraId="19032196" w14:textId="77777777" w:rsidR="00813F4D" w:rsidRPr="004C226E" w:rsidRDefault="00813F4D" w:rsidP="00BC0066">
            <w:pPr>
              <w:pStyle w:val="TableParagraph"/>
              <w:spacing w:line="249" w:lineRule="exact"/>
              <w:ind w:left="33" w:right="19"/>
            </w:pPr>
            <w:r>
              <w:t>49234802 ОП</w:t>
            </w:r>
            <w:r>
              <w:rPr>
                <w:spacing w:val="-4"/>
              </w:rPr>
              <w:t xml:space="preserve"> </w:t>
            </w:r>
            <w:r>
              <w:t xml:space="preserve">МП </w:t>
            </w:r>
            <w:r>
              <w:rPr>
                <w:spacing w:val="-5"/>
              </w:rPr>
              <w:t>014</w:t>
            </w:r>
          </w:p>
        </w:tc>
        <w:tc>
          <w:tcPr>
            <w:tcW w:w="1861" w:type="dxa"/>
          </w:tcPr>
          <w:p w14:paraId="282C31B7" w14:textId="77777777" w:rsidR="00813F4D" w:rsidRPr="00421421" w:rsidRDefault="00813F4D" w:rsidP="00BC0066">
            <w:pPr>
              <w:pStyle w:val="TableParagraph"/>
              <w:spacing w:line="220" w:lineRule="exact"/>
              <w:rPr>
                <w:spacing w:val="-10"/>
                <w:sz w:val="24"/>
              </w:rPr>
            </w:pPr>
          </w:p>
        </w:tc>
        <w:tc>
          <w:tcPr>
            <w:tcW w:w="2108" w:type="dxa"/>
          </w:tcPr>
          <w:p w14:paraId="427BF220" w14:textId="77777777" w:rsidR="00813F4D" w:rsidRDefault="00813F4D" w:rsidP="00BC0066">
            <w:pPr>
              <w:pStyle w:val="TableParagraph"/>
              <w:spacing w:line="220" w:lineRule="exact"/>
              <w:rPr>
                <w:spacing w:val="-10"/>
                <w:sz w:val="24"/>
              </w:rPr>
            </w:pPr>
            <w:r>
              <w:rPr>
                <w:spacing w:val="-5"/>
                <w:lang w:val="ru-RU"/>
              </w:rPr>
              <w:t>0,</w:t>
            </w:r>
            <w:r>
              <w:rPr>
                <w:spacing w:val="-5"/>
              </w:rPr>
              <w:t>194</w:t>
            </w:r>
          </w:p>
        </w:tc>
        <w:tc>
          <w:tcPr>
            <w:tcW w:w="1559" w:type="dxa"/>
          </w:tcPr>
          <w:p w14:paraId="28049BC1" w14:textId="77777777" w:rsidR="00813F4D" w:rsidRPr="00C720C3" w:rsidRDefault="00813F4D" w:rsidP="00BC0066">
            <w:pPr>
              <w:pStyle w:val="TableParagraph"/>
              <w:spacing w:line="220" w:lineRule="exact"/>
              <w:ind w:left="10"/>
            </w:pPr>
            <w:r>
              <w:rPr>
                <w:spacing w:val="-10"/>
              </w:rPr>
              <w:t>5</w:t>
            </w:r>
          </w:p>
        </w:tc>
        <w:tc>
          <w:tcPr>
            <w:tcW w:w="1843" w:type="dxa"/>
          </w:tcPr>
          <w:p w14:paraId="53D804B1" w14:textId="77777777" w:rsidR="00813F4D" w:rsidRPr="00C720C3" w:rsidRDefault="00813F4D" w:rsidP="00BC0066">
            <w:pPr>
              <w:pStyle w:val="TableParagraph"/>
              <w:spacing w:line="220" w:lineRule="exact"/>
              <w:ind w:left="140" w:right="131"/>
            </w:pPr>
            <w:r>
              <w:rPr>
                <w:spacing w:val="-2"/>
                <w:lang w:val="ru-RU"/>
              </w:rPr>
              <w:t>О</w:t>
            </w:r>
            <w:r>
              <w:rPr>
                <w:spacing w:val="-2"/>
              </w:rPr>
              <w:t>бщего</w:t>
            </w:r>
            <w:r>
              <w:rPr>
                <w:spacing w:val="-2"/>
                <w:lang w:val="ru-RU"/>
              </w:rPr>
              <w:t xml:space="preserve"> </w:t>
            </w:r>
            <w:r>
              <w:rPr>
                <w:spacing w:val="-2"/>
              </w:rPr>
              <w:t>пользования</w:t>
            </w:r>
          </w:p>
        </w:tc>
        <w:tc>
          <w:tcPr>
            <w:tcW w:w="992" w:type="dxa"/>
          </w:tcPr>
          <w:p w14:paraId="2138E261" w14:textId="77777777" w:rsidR="00813F4D" w:rsidRPr="00942034" w:rsidRDefault="00813F4D" w:rsidP="00BC0066">
            <w:pPr>
              <w:pStyle w:val="TableParagraph"/>
              <w:spacing w:line="220" w:lineRule="exact"/>
              <w:ind w:left="10"/>
              <w:rPr>
                <w:spacing w:val="-10"/>
                <w:sz w:val="24"/>
              </w:rPr>
            </w:pPr>
          </w:p>
        </w:tc>
        <w:tc>
          <w:tcPr>
            <w:tcW w:w="1558" w:type="dxa"/>
          </w:tcPr>
          <w:p w14:paraId="1E51622E" w14:textId="77777777" w:rsidR="00813F4D" w:rsidRPr="00421421" w:rsidRDefault="00813F4D" w:rsidP="00BC0066">
            <w:pPr>
              <w:pStyle w:val="TableParagraph"/>
              <w:spacing w:line="220" w:lineRule="exact"/>
            </w:pPr>
            <w:r>
              <w:rPr>
                <w:spacing w:val="-2"/>
              </w:rPr>
              <w:t>полевая</w:t>
            </w:r>
          </w:p>
        </w:tc>
      </w:tr>
      <w:tr w:rsidR="00813F4D" w14:paraId="48402473" w14:textId="77777777" w:rsidTr="00A8640F">
        <w:trPr>
          <w:trHeight w:val="240"/>
        </w:trPr>
        <w:tc>
          <w:tcPr>
            <w:tcW w:w="567" w:type="dxa"/>
          </w:tcPr>
          <w:p w14:paraId="5E5506D4" w14:textId="77777777" w:rsidR="00813F4D" w:rsidRDefault="00813F4D" w:rsidP="00BC0066">
            <w:pPr>
              <w:pStyle w:val="TableParagraph"/>
              <w:spacing w:line="220" w:lineRule="exact"/>
              <w:ind w:left="93" w:right="83"/>
              <w:rPr>
                <w:spacing w:val="-10"/>
                <w:sz w:val="24"/>
                <w:lang w:val="ru-RU"/>
              </w:rPr>
            </w:pPr>
          </w:p>
          <w:p w14:paraId="7EF3D432" w14:textId="77777777" w:rsidR="00813F4D" w:rsidRPr="00807CE7" w:rsidRDefault="00813F4D" w:rsidP="00BC0066">
            <w:pPr>
              <w:pStyle w:val="TableParagraph"/>
              <w:spacing w:line="220" w:lineRule="exact"/>
              <w:ind w:left="93" w:right="83"/>
              <w:rPr>
                <w:spacing w:val="-10"/>
                <w:sz w:val="24"/>
                <w:lang w:val="ru-RU"/>
              </w:rPr>
            </w:pPr>
          </w:p>
        </w:tc>
        <w:tc>
          <w:tcPr>
            <w:tcW w:w="3227" w:type="dxa"/>
          </w:tcPr>
          <w:p w14:paraId="6B20728E" w14:textId="77777777" w:rsidR="00813F4D" w:rsidRPr="00465DDE" w:rsidRDefault="00813F4D" w:rsidP="00BC0066">
            <w:pPr>
              <w:pStyle w:val="TableParagraph"/>
              <w:spacing w:line="220" w:lineRule="exact"/>
              <w:ind w:left="107"/>
            </w:pPr>
            <w:r>
              <w:t>д. Сушица</w:t>
            </w:r>
            <w:r>
              <w:rPr>
                <w:spacing w:val="40"/>
              </w:rPr>
              <w:t xml:space="preserve"> </w:t>
            </w:r>
            <w:r>
              <w:t>ул.</w:t>
            </w:r>
            <w:r>
              <w:rPr>
                <w:spacing w:val="-14"/>
              </w:rPr>
              <w:t xml:space="preserve"> </w:t>
            </w:r>
            <w:r>
              <w:t>Дорожная</w:t>
            </w:r>
          </w:p>
        </w:tc>
        <w:tc>
          <w:tcPr>
            <w:tcW w:w="1559" w:type="dxa"/>
          </w:tcPr>
          <w:p w14:paraId="56D79D1B" w14:textId="77777777" w:rsidR="00813F4D" w:rsidRPr="004C226E" w:rsidRDefault="00813F4D" w:rsidP="00BC0066">
            <w:pPr>
              <w:pStyle w:val="TableParagraph"/>
              <w:spacing w:line="249" w:lineRule="exact"/>
              <w:ind w:left="33" w:right="19"/>
            </w:pPr>
            <w:r>
              <w:t>49234802 ОП</w:t>
            </w:r>
            <w:r>
              <w:rPr>
                <w:spacing w:val="-4"/>
              </w:rPr>
              <w:t xml:space="preserve"> </w:t>
            </w:r>
            <w:r>
              <w:t xml:space="preserve">МП </w:t>
            </w:r>
            <w:r>
              <w:rPr>
                <w:spacing w:val="-5"/>
              </w:rPr>
              <w:t>015</w:t>
            </w:r>
          </w:p>
        </w:tc>
        <w:tc>
          <w:tcPr>
            <w:tcW w:w="1861" w:type="dxa"/>
          </w:tcPr>
          <w:p w14:paraId="28B307D3" w14:textId="77777777" w:rsidR="00813F4D" w:rsidRPr="00421421" w:rsidRDefault="00813F4D" w:rsidP="00BC0066">
            <w:pPr>
              <w:pStyle w:val="TableParagraph"/>
              <w:spacing w:line="220" w:lineRule="exact"/>
              <w:rPr>
                <w:spacing w:val="-10"/>
                <w:sz w:val="24"/>
              </w:rPr>
            </w:pPr>
          </w:p>
        </w:tc>
        <w:tc>
          <w:tcPr>
            <w:tcW w:w="2108" w:type="dxa"/>
          </w:tcPr>
          <w:p w14:paraId="773FFC85" w14:textId="77777777" w:rsidR="00813F4D" w:rsidRDefault="00813F4D" w:rsidP="00BC0066">
            <w:pPr>
              <w:pStyle w:val="TableParagraph"/>
              <w:spacing w:line="220" w:lineRule="exact"/>
              <w:rPr>
                <w:spacing w:val="-10"/>
                <w:sz w:val="24"/>
              </w:rPr>
            </w:pPr>
            <w:r>
              <w:rPr>
                <w:spacing w:val="-4"/>
              </w:rPr>
              <w:t>1</w:t>
            </w:r>
            <w:r>
              <w:rPr>
                <w:spacing w:val="-4"/>
                <w:lang w:val="ru-RU"/>
              </w:rPr>
              <w:t>,</w:t>
            </w:r>
            <w:r>
              <w:rPr>
                <w:spacing w:val="-4"/>
              </w:rPr>
              <w:t>000</w:t>
            </w:r>
          </w:p>
        </w:tc>
        <w:tc>
          <w:tcPr>
            <w:tcW w:w="1559" w:type="dxa"/>
          </w:tcPr>
          <w:p w14:paraId="6CC77678" w14:textId="77777777" w:rsidR="00813F4D" w:rsidRPr="00C720C3" w:rsidRDefault="00813F4D" w:rsidP="00BC0066">
            <w:pPr>
              <w:pStyle w:val="TableParagraph"/>
              <w:spacing w:line="220" w:lineRule="exact"/>
              <w:ind w:left="10"/>
            </w:pPr>
            <w:r>
              <w:rPr>
                <w:spacing w:val="-10"/>
              </w:rPr>
              <w:t>5</w:t>
            </w:r>
          </w:p>
        </w:tc>
        <w:tc>
          <w:tcPr>
            <w:tcW w:w="1843" w:type="dxa"/>
          </w:tcPr>
          <w:p w14:paraId="3B18D90C" w14:textId="77777777" w:rsidR="00813F4D" w:rsidRPr="00C720C3" w:rsidRDefault="00813F4D" w:rsidP="00BC0066">
            <w:pPr>
              <w:pStyle w:val="TableParagraph"/>
              <w:spacing w:line="220" w:lineRule="exact"/>
              <w:ind w:left="140" w:right="131"/>
            </w:pPr>
            <w:r>
              <w:rPr>
                <w:spacing w:val="-2"/>
                <w:lang w:val="ru-RU"/>
              </w:rPr>
              <w:t>О</w:t>
            </w:r>
            <w:r>
              <w:rPr>
                <w:spacing w:val="-2"/>
              </w:rPr>
              <w:t>бщего</w:t>
            </w:r>
            <w:r>
              <w:rPr>
                <w:spacing w:val="-2"/>
                <w:lang w:val="ru-RU"/>
              </w:rPr>
              <w:t xml:space="preserve"> </w:t>
            </w:r>
            <w:r>
              <w:rPr>
                <w:spacing w:val="-2"/>
              </w:rPr>
              <w:t>пользования</w:t>
            </w:r>
          </w:p>
        </w:tc>
        <w:tc>
          <w:tcPr>
            <w:tcW w:w="992" w:type="dxa"/>
          </w:tcPr>
          <w:p w14:paraId="434B7A26" w14:textId="77777777" w:rsidR="00813F4D" w:rsidRPr="00942034" w:rsidRDefault="00813F4D" w:rsidP="00BC0066">
            <w:pPr>
              <w:pStyle w:val="TableParagraph"/>
              <w:spacing w:line="220" w:lineRule="exact"/>
              <w:ind w:left="10"/>
              <w:rPr>
                <w:spacing w:val="-10"/>
                <w:sz w:val="24"/>
              </w:rPr>
            </w:pPr>
          </w:p>
        </w:tc>
        <w:tc>
          <w:tcPr>
            <w:tcW w:w="1558" w:type="dxa"/>
          </w:tcPr>
          <w:p w14:paraId="4199E703" w14:textId="77777777" w:rsidR="00813F4D" w:rsidRPr="00421421" w:rsidRDefault="00813F4D" w:rsidP="00BC0066">
            <w:pPr>
              <w:pStyle w:val="TableParagraph"/>
              <w:spacing w:line="220" w:lineRule="exact"/>
            </w:pPr>
            <w:r>
              <w:rPr>
                <w:spacing w:val="-2"/>
              </w:rPr>
              <w:t>грунтово-полевая</w:t>
            </w:r>
          </w:p>
        </w:tc>
      </w:tr>
      <w:tr w:rsidR="00813F4D" w14:paraId="16F4EBD6" w14:textId="77777777" w:rsidTr="00A8640F">
        <w:trPr>
          <w:trHeight w:val="240"/>
        </w:trPr>
        <w:tc>
          <w:tcPr>
            <w:tcW w:w="567" w:type="dxa"/>
          </w:tcPr>
          <w:p w14:paraId="5FC318C2" w14:textId="77777777" w:rsidR="00813F4D" w:rsidRPr="00942034" w:rsidRDefault="00813F4D" w:rsidP="00BC0066">
            <w:pPr>
              <w:pStyle w:val="TableParagraph"/>
              <w:spacing w:line="220" w:lineRule="exact"/>
              <w:ind w:left="93" w:right="83"/>
              <w:rPr>
                <w:spacing w:val="-10"/>
                <w:sz w:val="24"/>
              </w:rPr>
            </w:pPr>
          </w:p>
        </w:tc>
        <w:tc>
          <w:tcPr>
            <w:tcW w:w="3227" w:type="dxa"/>
          </w:tcPr>
          <w:p w14:paraId="5A99A12B" w14:textId="77777777" w:rsidR="00813F4D" w:rsidRDefault="00813F4D" w:rsidP="00BC0066">
            <w:pPr>
              <w:pStyle w:val="TableParagraph"/>
              <w:spacing w:line="249" w:lineRule="exact"/>
              <w:ind w:left="105"/>
            </w:pPr>
            <w:r>
              <w:t xml:space="preserve">д. </w:t>
            </w:r>
            <w:r>
              <w:rPr>
                <w:spacing w:val="-2"/>
              </w:rPr>
              <w:t>Черна</w:t>
            </w:r>
          </w:p>
          <w:p w14:paraId="52C8CE87" w14:textId="77777777" w:rsidR="00813F4D" w:rsidRPr="00465DDE" w:rsidRDefault="00813F4D" w:rsidP="00BC0066">
            <w:pPr>
              <w:pStyle w:val="TableParagraph"/>
              <w:spacing w:line="220" w:lineRule="exact"/>
              <w:ind w:left="107"/>
            </w:pPr>
            <w:proofErr w:type="gramStart"/>
            <w:r>
              <w:t>ул</w:t>
            </w:r>
            <w:proofErr w:type="gramEnd"/>
            <w:r>
              <w:t xml:space="preserve">. </w:t>
            </w:r>
            <w:r>
              <w:rPr>
                <w:spacing w:val="-2"/>
              </w:rPr>
              <w:t>Совхозная</w:t>
            </w:r>
          </w:p>
        </w:tc>
        <w:tc>
          <w:tcPr>
            <w:tcW w:w="1559" w:type="dxa"/>
          </w:tcPr>
          <w:p w14:paraId="7CA7FE0F" w14:textId="77777777" w:rsidR="00813F4D" w:rsidRPr="004C226E" w:rsidRDefault="00813F4D" w:rsidP="00BC0066">
            <w:pPr>
              <w:pStyle w:val="TableParagraph"/>
              <w:spacing w:line="249" w:lineRule="exact"/>
              <w:ind w:left="33" w:right="19"/>
            </w:pPr>
            <w:r>
              <w:t>49234802 ОП</w:t>
            </w:r>
            <w:r>
              <w:rPr>
                <w:spacing w:val="-4"/>
              </w:rPr>
              <w:t xml:space="preserve"> </w:t>
            </w:r>
            <w:r>
              <w:t xml:space="preserve">МП </w:t>
            </w:r>
            <w:r>
              <w:rPr>
                <w:spacing w:val="-5"/>
              </w:rPr>
              <w:t>016</w:t>
            </w:r>
          </w:p>
        </w:tc>
        <w:tc>
          <w:tcPr>
            <w:tcW w:w="1861" w:type="dxa"/>
          </w:tcPr>
          <w:p w14:paraId="53CA90AA" w14:textId="77777777" w:rsidR="00813F4D" w:rsidRPr="00421421" w:rsidRDefault="00813F4D" w:rsidP="00BC0066">
            <w:pPr>
              <w:pStyle w:val="TableParagraph"/>
              <w:spacing w:line="220" w:lineRule="exact"/>
              <w:rPr>
                <w:spacing w:val="-10"/>
                <w:sz w:val="24"/>
              </w:rPr>
            </w:pPr>
          </w:p>
        </w:tc>
        <w:tc>
          <w:tcPr>
            <w:tcW w:w="2108" w:type="dxa"/>
          </w:tcPr>
          <w:p w14:paraId="1D1CB67B" w14:textId="77777777" w:rsidR="00813F4D" w:rsidRDefault="00813F4D" w:rsidP="00BC0066">
            <w:pPr>
              <w:pStyle w:val="TableParagraph"/>
              <w:spacing w:line="220" w:lineRule="exact"/>
              <w:rPr>
                <w:spacing w:val="-10"/>
                <w:sz w:val="24"/>
              </w:rPr>
            </w:pPr>
            <w:r>
              <w:rPr>
                <w:spacing w:val="-5"/>
                <w:lang w:val="ru-RU"/>
              </w:rPr>
              <w:t>0,</w:t>
            </w:r>
            <w:r>
              <w:rPr>
                <w:spacing w:val="-5"/>
              </w:rPr>
              <w:t>283</w:t>
            </w:r>
          </w:p>
        </w:tc>
        <w:tc>
          <w:tcPr>
            <w:tcW w:w="1559" w:type="dxa"/>
          </w:tcPr>
          <w:p w14:paraId="719155A9" w14:textId="77777777" w:rsidR="00813F4D" w:rsidRPr="00C720C3" w:rsidRDefault="00813F4D" w:rsidP="00BC0066">
            <w:pPr>
              <w:pStyle w:val="TableParagraph"/>
              <w:spacing w:line="220" w:lineRule="exact"/>
              <w:ind w:left="10"/>
            </w:pPr>
            <w:r>
              <w:rPr>
                <w:spacing w:val="-10"/>
              </w:rPr>
              <w:t>5</w:t>
            </w:r>
          </w:p>
        </w:tc>
        <w:tc>
          <w:tcPr>
            <w:tcW w:w="1843" w:type="dxa"/>
          </w:tcPr>
          <w:p w14:paraId="6F903173" w14:textId="77777777" w:rsidR="00813F4D" w:rsidRPr="00C720C3" w:rsidRDefault="00813F4D" w:rsidP="00BC0066">
            <w:pPr>
              <w:pStyle w:val="TableParagraph"/>
              <w:spacing w:line="220" w:lineRule="exact"/>
              <w:ind w:left="140" w:right="131"/>
            </w:pPr>
            <w:r>
              <w:rPr>
                <w:spacing w:val="-2"/>
                <w:lang w:val="ru-RU"/>
              </w:rPr>
              <w:t>О</w:t>
            </w:r>
            <w:r>
              <w:rPr>
                <w:spacing w:val="-2"/>
              </w:rPr>
              <w:t>бщего</w:t>
            </w:r>
            <w:r>
              <w:rPr>
                <w:spacing w:val="-2"/>
                <w:lang w:val="ru-RU"/>
              </w:rPr>
              <w:t xml:space="preserve"> </w:t>
            </w:r>
            <w:r>
              <w:rPr>
                <w:spacing w:val="-2"/>
              </w:rPr>
              <w:t>пользования</w:t>
            </w:r>
          </w:p>
        </w:tc>
        <w:tc>
          <w:tcPr>
            <w:tcW w:w="992" w:type="dxa"/>
          </w:tcPr>
          <w:p w14:paraId="09C5E8C4" w14:textId="77777777" w:rsidR="00813F4D" w:rsidRPr="00942034" w:rsidRDefault="00813F4D" w:rsidP="00BC0066">
            <w:pPr>
              <w:pStyle w:val="TableParagraph"/>
              <w:spacing w:line="220" w:lineRule="exact"/>
              <w:ind w:left="10"/>
              <w:rPr>
                <w:spacing w:val="-10"/>
                <w:sz w:val="24"/>
              </w:rPr>
            </w:pPr>
          </w:p>
        </w:tc>
        <w:tc>
          <w:tcPr>
            <w:tcW w:w="1558" w:type="dxa"/>
          </w:tcPr>
          <w:p w14:paraId="087F4E8B" w14:textId="77777777" w:rsidR="00813F4D" w:rsidRPr="00421421" w:rsidRDefault="00813F4D" w:rsidP="00BC0066">
            <w:pPr>
              <w:pStyle w:val="TableParagraph"/>
              <w:spacing w:line="220" w:lineRule="exact"/>
            </w:pPr>
            <w:r>
              <w:rPr>
                <w:spacing w:val="-2"/>
              </w:rPr>
              <w:t>грунтово-полевая</w:t>
            </w:r>
          </w:p>
        </w:tc>
      </w:tr>
      <w:tr w:rsidR="00813F4D" w14:paraId="54B9031A" w14:textId="77777777" w:rsidTr="00A8640F">
        <w:trPr>
          <w:trHeight w:val="240"/>
        </w:trPr>
        <w:tc>
          <w:tcPr>
            <w:tcW w:w="567" w:type="dxa"/>
          </w:tcPr>
          <w:p w14:paraId="4D083334" w14:textId="77777777" w:rsidR="00813F4D" w:rsidRPr="00942034" w:rsidRDefault="00813F4D" w:rsidP="00BC0066">
            <w:pPr>
              <w:pStyle w:val="TableParagraph"/>
              <w:spacing w:line="220" w:lineRule="exact"/>
              <w:ind w:left="93" w:right="83"/>
              <w:rPr>
                <w:spacing w:val="-10"/>
                <w:sz w:val="24"/>
              </w:rPr>
            </w:pPr>
          </w:p>
        </w:tc>
        <w:tc>
          <w:tcPr>
            <w:tcW w:w="3227" w:type="dxa"/>
          </w:tcPr>
          <w:p w14:paraId="4EA13026" w14:textId="77777777" w:rsidR="00813F4D" w:rsidRPr="00465DDE" w:rsidRDefault="00813F4D" w:rsidP="00BC0066">
            <w:pPr>
              <w:pStyle w:val="TableParagraph"/>
              <w:spacing w:line="220" w:lineRule="exact"/>
              <w:ind w:left="107"/>
            </w:pPr>
            <w:r>
              <w:t>д. Шернино ул.</w:t>
            </w:r>
            <w:r>
              <w:rPr>
                <w:spacing w:val="-14"/>
              </w:rPr>
              <w:t xml:space="preserve"> </w:t>
            </w:r>
            <w:r>
              <w:t>Сельская</w:t>
            </w:r>
          </w:p>
        </w:tc>
        <w:tc>
          <w:tcPr>
            <w:tcW w:w="1559" w:type="dxa"/>
          </w:tcPr>
          <w:p w14:paraId="18C10EFA" w14:textId="77777777" w:rsidR="00813F4D" w:rsidRPr="004C226E" w:rsidRDefault="00813F4D" w:rsidP="00BC0066">
            <w:pPr>
              <w:pStyle w:val="TableParagraph"/>
              <w:spacing w:line="249" w:lineRule="exact"/>
              <w:ind w:left="33" w:right="19"/>
            </w:pPr>
            <w:r>
              <w:t>49234802 ОП</w:t>
            </w:r>
            <w:r>
              <w:rPr>
                <w:spacing w:val="-4"/>
              </w:rPr>
              <w:t xml:space="preserve"> </w:t>
            </w:r>
            <w:r>
              <w:t xml:space="preserve">МП </w:t>
            </w:r>
            <w:r>
              <w:rPr>
                <w:spacing w:val="-5"/>
              </w:rPr>
              <w:t>017</w:t>
            </w:r>
          </w:p>
        </w:tc>
        <w:tc>
          <w:tcPr>
            <w:tcW w:w="1861" w:type="dxa"/>
          </w:tcPr>
          <w:p w14:paraId="4168593F" w14:textId="77777777" w:rsidR="00813F4D" w:rsidRPr="00421421" w:rsidRDefault="00813F4D" w:rsidP="00BC0066">
            <w:pPr>
              <w:pStyle w:val="TableParagraph"/>
              <w:spacing w:line="220" w:lineRule="exact"/>
              <w:rPr>
                <w:spacing w:val="-10"/>
                <w:sz w:val="24"/>
              </w:rPr>
            </w:pPr>
          </w:p>
        </w:tc>
        <w:tc>
          <w:tcPr>
            <w:tcW w:w="2108" w:type="dxa"/>
          </w:tcPr>
          <w:p w14:paraId="5B34AA37" w14:textId="77777777" w:rsidR="00813F4D" w:rsidRDefault="00813F4D" w:rsidP="00BC0066">
            <w:pPr>
              <w:pStyle w:val="TableParagraph"/>
              <w:spacing w:line="220" w:lineRule="exact"/>
              <w:rPr>
                <w:spacing w:val="-10"/>
                <w:sz w:val="24"/>
              </w:rPr>
            </w:pPr>
            <w:r>
              <w:rPr>
                <w:spacing w:val="-5"/>
                <w:lang w:val="ru-RU"/>
              </w:rPr>
              <w:t>0,</w:t>
            </w:r>
            <w:r>
              <w:rPr>
                <w:spacing w:val="-5"/>
              </w:rPr>
              <w:t>224</w:t>
            </w:r>
          </w:p>
        </w:tc>
        <w:tc>
          <w:tcPr>
            <w:tcW w:w="1559" w:type="dxa"/>
          </w:tcPr>
          <w:p w14:paraId="0E72E224" w14:textId="77777777" w:rsidR="00813F4D" w:rsidRPr="00C720C3" w:rsidRDefault="00813F4D" w:rsidP="00BC0066">
            <w:pPr>
              <w:pStyle w:val="TableParagraph"/>
              <w:spacing w:line="220" w:lineRule="exact"/>
              <w:ind w:left="10"/>
            </w:pPr>
            <w:r>
              <w:rPr>
                <w:spacing w:val="-10"/>
              </w:rPr>
              <w:t>5</w:t>
            </w:r>
          </w:p>
        </w:tc>
        <w:tc>
          <w:tcPr>
            <w:tcW w:w="1843" w:type="dxa"/>
          </w:tcPr>
          <w:p w14:paraId="685A309B" w14:textId="77777777" w:rsidR="00813F4D" w:rsidRPr="00C720C3" w:rsidRDefault="00813F4D" w:rsidP="00BC0066">
            <w:pPr>
              <w:pStyle w:val="TableParagraph"/>
              <w:spacing w:line="220" w:lineRule="exact"/>
              <w:ind w:left="140" w:right="131"/>
            </w:pPr>
            <w:r>
              <w:rPr>
                <w:spacing w:val="-2"/>
                <w:lang w:val="ru-RU"/>
              </w:rPr>
              <w:t>О</w:t>
            </w:r>
            <w:r>
              <w:rPr>
                <w:spacing w:val="-2"/>
              </w:rPr>
              <w:t>бщего</w:t>
            </w:r>
            <w:r>
              <w:rPr>
                <w:spacing w:val="-2"/>
                <w:lang w:val="ru-RU"/>
              </w:rPr>
              <w:t xml:space="preserve"> </w:t>
            </w:r>
            <w:r>
              <w:rPr>
                <w:spacing w:val="-2"/>
              </w:rPr>
              <w:t>пользования</w:t>
            </w:r>
          </w:p>
        </w:tc>
        <w:tc>
          <w:tcPr>
            <w:tcW w:w="992" w:type="dxa"/>
          </w:tcPr>
          <w:p w14:paraId="6707869E" w14:textId="77777777" w:rsidR="00813F4D" w:rsidRPr="00942034" w:rsidRDefault="00813F4D" w:rsidP="00BC0066">
            <w:pPr>
              <w:pStyle w:val="TableParagraph"/>
              <w:spacing w:line="220" w:lineRule="exact"/>
              <w:ind w:left="10"/>
              <w:rPr>
                <w:spacing w:val="-10"/>
                <w:sz w:val="24"/>
              </w:rPr>
            </w:pPr>
          </w:p>
        </w:tc>
        <w:tc>
          <w:tcPr>
            <w:tcW w:w="1558" w:type="dxa"/>
          </w:tcPr>
          <w:p w14:paraId="26C45336" w14:textId="77777777" w:rsidR="00813F4D" w:rsidRPr="00421421" w:rsidRDefault="00813F4D" w:rsidP="00BC0066">
            <w:pPr>
              <w:pStyle w:val="TableParagraph"/>
              <w:spacing w:line="220" w:lineRule="exact"/>
            </w:pPr>
            <w:r>
              <w:rPr>
                <w:spacing w:val="-2"/>
              </w:rPr>
              <w:t>грунтовое</w:t>
            </w:r>
          </w:p>
        </w:tc>
      </w:tr>
      <w:tr w:rsidR="00813F4D" w14:paraId="2636D3C9" w14:textId="77777777" w:rsidTr="00A8640F">
        <w:trPr>
          <w:trHeight w:val="240"/>
        </w:trPr>
        <w:tc>
          <w:tcPr>
            <w:tcW w:w="567" w:type="dxa"/>
          </w:tcPr>
          <w:p w14:paraId="58B8D708" w14:textId="77777777" w:rsidR="00813F4D" w:rsidRPr="00942034" w:rsidRDefault="00813F4D" w:rsidP="00BC0066">
            <w:pPr>
              <w:pStyle w:val="TableParagraph"/>
              <w:spacing w:line="220" w:lineRule="exact"/>
              <w:ind w:left="93" w:right="83"/>
              <w:rPr>
                <w:spacing w:val="-10"/>
                <w:sz w:val="24"/>
              </w:rPr>
            </w:pPr>
          </w:p>
        </w:tc>
        <w:tc>
          <w:tcPr>
            <w:tcW w:w="3227" w:type="dxa"/>
          </w:tcPr>
          <w:p w14:paraId="461E3EE6" w14:textId="77777777" w:rsidR="00813F4D" w:rsidRDefault="00813F4D" w:rsidP="00BC0066">
            <w:pPr>
              <w:pStyle w:val="TableParagraph"/>
              <w:spacing w:line="249" w:lineRule="exact"/>
              <w:ind w:left="105"/>
            </w:pPr>
            <w:r>
              <w:t xml:space="preserve">д. </w:t>
            </w:r>
            <w:r>
              <w:rPr>
                <w:spacing w:val="-2"/>
              </w:rPr>
              <w:t>Шестово</w:t>
            </w:r>
          </w:p>
          <w:p w14:paraId="115FD41A" w14:textId="77777777" w:rsidR="00813F4D" w:rsidRPr="00465DDE" w:rsidRDefault="00813F4D" w:rsidP="00BC0066">
            <w:pPr>
              <w:pStyle w:val="TableParagraph"/>
              <w:spacing w:line="220" w:lineRule="exact"/>
              <w:ind w:left="107"/>
            </w:pPr>
            <w:proofErr w:type="gramStart"/>
            <w:r>
              <w:t>ул</w:t>
            </w:r>
            <w:proofErr w:type="gramEnd"/>
            <w:r>
              <w:t xml:space="preserve">. </w:t>
            </w:r>
            <w:r>
              <w:rPr>
                <w:spacing w:val="-2"/>
              </w:rPr>
              <w:t>Садовая</w:t>
            </w:r>
          </w:p>
        </w:tc>
        <w:tc>
          <w:tcPr>
            <w:tcW w:w="1559" w:type="dxa"/>
          </w:tcPr>
          <w:p w14:paraId="2458950E" w14:textId="77777777" w:rsidR="00813F4D" w:rsidRPr="004C226E" w:rsidRDefault="00813F4D" w:rsidP="00BC0066">
            <w:pPr>
              <w:pStyle w:val="TableParagraph"/>
              <w:spacing w:line="249" w:lineRule="exact"/>
              <w:ind w:left="33" w:right="19"/>
            </w:pPr>
            <w:r>
              <w:t>49234802 ОП</w:t>
            </w:r>
            <w:r>
              <w:rPr>
                <w:spacing w:val="-4"/>
              </w:rPr>
              <w:t xml:space="preserve"> </w:t>
            </w:r>
            <w:r>
              <w:t xml:space="preserve">МП </w:t>
            </w:r>
            <w:r>
              <w:rPr>
                <w:spacing w:val="-5"/>
              </w:rPr>
              <w:t>018</w:t>
            </w:r>
          </w:p>
        </w:tc>
        <w:tc>
          <w:tcPr>
            <w:tcW w:w="1861" w:type="dxa"/>
          </w:tcPr>
          <w:p w14:paraId="755B08FC" w14:textId="77777777" w:rsidR="00813F4D" w:rsidRPr="00421421" w:rsidRDefault="00813F4D" w:rsidP="00BC0066">
            <w:pPr>
              <w:pStyle w:val="TableParagraph"/>
              <w:spacing w:line="220" w:lineRule="exact"/>
              <w:rPr>
                <w:spacing w:val="-10"/>
                <w:sz w:val="24"/>
              </w:rPr>
            </w:pPr>
          </w:p>
        </w:tc>
        <w:tc>
          <w:tcPr>
            <w:tcW w:w="2108" w:type="dxa"/>
          </w:tcPr>
          <w:p w14:paraId="40748FA7" w14:textId="77777777" w:rsidR="00813F4D" w:rsidRDefault="00813F4D" w:rsidP="00BC0066">
            <w:pPr>
              <w:pStyle w:val="TableParagraph"/>
              <w:spacing w:line="220" w:lineRule="exact"/>
              <w:rPr>
                <w:spacing w:val="-10"/>
                <w:sz w:val="24"/>
              </w:rPr>
            </w:pPr>
            <w:r>
              <w:rPr>
                <w:spacing w:val="-5"/>
                <w:lang w:val="ru-RU"/>
              </w:rPr>
              <w:t>0,</w:t>
            </w:r>
            <w:r>
              <w:rPr>
                <w:spacing w:val="-5"/>
              </w:rPr>
              <w:t>800</w:t>
            </w:r>
          </w:p>
        </w:tc>
        <w:tc>
          <w:tcPr>
            <w:tcW w:w="1559" w:type="dxa"/>
          </w:tcPr>
          <w:p w14:paraId="52B7C6EB" w14:textId="77777777" w:rsidR="00813F4D" w:rsidRPr="00C720C3" w:rsidRDefault="00813F4D" w:rsidP="00BC0066">
            <w:pPr>
              <w:pStyle w:val="TableParagraph"/>
              <w:spacing w:line="220" w:lineRule="exact"/>
              <w:ind w:left="10"/>
            </w:pPr>
            <w:r>
              <w:rPr>
                <w:spacing w:val="-10"/>
              </w:rPr>
              <w:t>5</w:t>
            </w:r>
          </w:p>
        </w:tc>
        <w:tc>
          <w:tcPr>
            <w:tcW w:w="1843" w:type="dxa"/>
          </w:tcPr>
          <w:p w14:paraId="6F57099F" w14:textId="77777777" w:rsidR="00813F4D" w:rsidRPr="00C720C3" w:rsidRDefault="00813F4D" w:rsidP="00BC0066">
            <w:pPr>
              <w:pStyle w:val="TableParagraph"/>
              <w:spacing w:line="220" w:lineRule="exact"/>
              <w:ind w:left="140" w:right="131"/>
            </w:pPr>
            <w:r>
              <w:rPr>
                <w:spacing w:val="-2"/>
                <w:lang w:val="ru-RU"/>
              </w:rPr>
              <w:t>О</w:t>
            </w:r>
            <w:r>
              <w:rPr>
                <w:spacing w:val="-2"/>
              </w:rPr>
              <w:t>бщего</w:t>
            </w:r>
            <w:r>
              <w:rPr>
                <w:spacing w:val="-2"/>
                <w:lang w:val="ru-RU"/>
              </w:rPr>
              <w:t xml:space="preserve"> </w:t>
            </w:r>
            <w:r>
              <w:rPr>
                <w:spacing w:val="-2"/>
              </w:rPr>
              <w:t>пользования</w:t>
            </w:r>
          </w:p>
        </w:tc>
        <w:tc>
          <w:tcPr>
            <w:tcW w:w="992" w:type="dxa"/>
          </w:tcPr>
          <w:p w14:paraId="79191A4F" w14:textId="77777777" w:rsidR="00813F4D" w:rsidRPr="00942034" w:rsidRDefault="00813F4D" w:rsidP="00BC0066">
            <w:pPr>
              <w:pStyle w:val="TableParagraph"/>
              <w:spacing w:line="220" w:lineRule="exact"/>
              <w:ind w:left="10"/>
              <w:rPr>
                <w:spacing w:val="-10"/>
                <w:sz w:val="24"/>
              </w:rPr>
            </w:pPr>
          </w:p>
        </w:tc>
        <w:tc>
          <w:tcPr>
            <w:tcW w:w="1558" w:type="dxa"/>
          </w:tcPr>
          <w:p w14:paraId="53134B26" w14:textId="77777777" w:rsidR="00813F4D" w:rsidRPr="00421421" w:rsidRDefault="00813F4D" w:rsidP="00BC0066">
            <w:pPr>
              <w:pStyle w:val="TableParagraph"/>
              <w:spacing w:line="220" w:lineRule="exact"/>
            </w:pPr>
            <w:r>
              <w:rPr>
                <w:spacing w:val="-2"/>
              </w:rPr>
              <w:t>полевая</w:t>
            </w:r>
          </w:p>
        </w:tc>
      </w:tr>
      <w:tr w:rsidR="00813F4D" w14:paraId="7EE77242" w14:textId="77777777" w:rsidTr="00A8640F">
        <w:trPr>
          <w:trHeight w:val="240"/>
        </w:trPr>
        <w:tc>
          <w:tcPr>
            <w:tcW w:w="567" w:type="dxa"/>
          </w:tcPr>
          <w:p w14:paraId="20679DD6" w14:textId="77777777" w:rsidR="00813F4D" w:rsidRPr="00942034" w:rsidRDefault="00813F4D" w:rsidP="00BC0066">
            <w:pPr>
              <w:pStyle w:val="TableParagraph"/>
              <w:spacing w:line="220" w:lineRule="exact"/>
              <w:ind w:left="93" w:right="83"/>
              <w:rPr>
                <w:spacing w:val="-10"/>
                <w:sz w:val="24"/>
              </w:rPr>
            </w:pPr>
          </w:p>
        </w:tc>
        <w:tc>
          <w:tcPr>
            <w:tcW w:w="3227" w:type="dxa"/>
          </w:tcPr>
          <w:p w14:paraId="421EF016" w14:textId="77777777" w:rsidR="00813F4D" w:rsidRPr="00465DDE" w:rsidRDefault="00813F4D" w:rsidP="00BC0066">
            <w:pPr>
              <w:pStyle w:val="TableParagraph"/>
              <w:spacing w:line="220" w:lineRule="exact"/>
              <w:ind w:left="107"/>
            </w:pPr>
            <w:r>
              <w:t>д.</w:t>
            </w:r>
            <w:r>
              <w:rPr>
                <w:spacing w:val="-14"/>
              </w:rPr>
              <w:t xml:space="preserve"> </w:t>
            </w:r>
            <w:r>
              <w:t>Шкворово ул. Полевая</w:t>
            </w:r>
          </w:p>
        </w:tc>
        <w:tc>
          <w:tcPr>
            <w:tcW w:w="1559" w:type="dxa"/>
          </w:tcPr>
          <w:p w14:paraId="37ED5190" w14:textId="77777777" w:rsidR="00813F4D" w:rsidRPr="004C226E" w:rsidRDefault="00813F4D" w:rsidP="00BC0066">
            <w:pPr>
              <w:pStyle w:val="TableParagraph"/>
              <w:spacing w:line="249" w:lineRule="exact"/>
              <w:ind w:left="33" w:right="19"/>
            </w:pPr>
            <w:r>
              <w:t>49234802 ОП</w:t>
            </w:r>
            <w:r>
              <w:rPr>
                <w:spacing w:val="-4"/>
              </w:rPr>
              <w:t xml:space="preserve"> </w:t>
            </w:r>
            <w:r>
              <w:t xml:space="preserve">МП </w:t>
            </w:r>
            <w:r>
              <w:rPr>
                <w:spacing w:val="-5"/>
              </w:rPr>
              <w:t>019</w:t>
            </w:r>
          </w:p>
        </w:tc>
        <w:tc>
          <w:tcPr>
            <w:tcW w:w="1861" w:type="dxa"/>
          </w:tcPr>
          <w:p w14:paraId="265EC56D" w14:textId="77777777" w:rsidR="00813F4D" w:rsidRPr="00421421" w:rsidRDefault="00813F4D" w:rsidP="00BC0066">
            <w:pPr>
              <w:pStyle w:val="TableParagraph"/>
              <w:spacing w:line="220" w:lineRule="exact"/>
              <w:rPr>
                <w:spacing w:val="-10"/>
                <w:sz w:val="24"/>
              </w:rPr>
            </w:pPr>
          </w:p>
        </w:tc>
        <w:tc>
          <w:tcPr>
            <w:tcW w:w="2108" w:type="dxa"/>
          </w:tcPr>
          <w:p w14:paraId="1CC89E59" w14:textId="77777777" w:rsidR="00813F4D" w:rsidRDefault="00813F4D" w:rsidP="00BC0066">
            <w:pPr>
              <w:pStyle w:val="TableParagraph"/>
              <w:spacing w:line="220" w:lineRule="exact"/>
              <w:rPr>
                <w:spacing w:val="-10"/>
                <w:sz w:val="24"/>
              </w:rPr>
            </w:pPr>
            <w:r>
              <w:rPr>
                <w:spacing w:val="-5"/>
                <w:lang w:val="ru-RU"/>
              </w:rPr>
              <w:t>0,</w:t>
            </w:r>
            <w:r>
              <w:rPr>
                <w:spacing w:val="-5"/>
              </w:rPr>
              <w:t>396</w:t>
            </w:r>
          </w:p>
        </w:tc>
        <w:tc>
          <w:tcPr>
            <w:tcW w:w="1559" w:type="dxa"/>
          </w:tcPr>
          <w:p w14:paraId="576F7534" w14:textId="77777777" w:rsidR="00813F4D" w:rsidRPr="00C720C3" w:rsidRDefault="00813F4D" w:rsidP="00BC0066">
            <w:pPr>
              <w:pStyle w:val="TableParagraph"/>
              <w:spacing w:line="220" w:lineRule="exact"/>
              <w:ind w:left="10"/>
            </w:pPr>
            <w:r>
              <w:rPr>
                <w:spacing w:val="-10"/>
              </w:rPr>
              <w:t>5</w:t>
            </w:r>
          </w:p>
        </w:tc>
        <w:tc>
          <w:tcPr>
            <w:tcW w:w="1843" w:type="dxa"/>
          </w:tcPr>
          <w:p w14:paraId="69F0208F" w14:textId="77777777" w:rsidR="00813F4D" w:rsidRPr="00C720C3" w:rsidRDefault="00813F4D" w:rsidP="00BC0066">
            <w:pPr>
              <w:pStyle w:val="TableParagraph"/>
              <w:spacing w:line="220" w:lineRule="exact"/>
              <w:ind w:left="140" w:right="131"/>
            </w:pPr>
            <w:r>
              <w:rPr>
                <w:spacing w:val="-2"/>
                <w:lang w:val="ru-RU"/>
              </w:rPr>
              <w:t>О</w:t>
            </w:r>
            <w:r>
              <w:rPr>
                <w:spacing w:val="-2"/>
              </w:rPr>
              <w:t>бщего</w:t>
            </w:r>
            <w:r>
              <w:rPr>
                <w:spacing w:val="-2"/>
                <w:lang w:val="ru-RU"/>
              </w:rPr>
              <w:t xml:space="preserve"> </w:t>
            </w:r>
            <w:r>
              <w:rPr>
                <w:spacing w:val="-2"/>
              </w:rPr>
              <w:t>пользования</w:t>
            </w:r>
          </w:p>
        </w:tc>
        <w:tc>
          <w:tcPr>
            <w:tcW w:w="992" w:type="dxa"/>
          </w:tcPr>
          <w:p w14:paraId="3C1DF188" w14:textId="77777777" w:rsidR="00813F4D" w:rsidRPr="00942034" w:rsidRDefault="00813F4D" w:rsidP="00BC0066">
            <w:pPr>
              <w:pStyle w:val="TableParagraph"/>
              <w:spacing w:line="220" w:lineRule="exact"/>
              <w:ind w:left="10"/>
              <w:rPr>
                <w:spacing w:val="-10"/>
                <w:sz w:val="24"/>
              </w:rPr>
            </w:pPr>
          </w:p>
        </w:tc>
        <w:tc>
          <w:tcPr>
            <w:tcW w:w="1558" w:type="dxa"/>
          </w:tcPr>
          <w:p w14:paraId="63C7B13E" w14:textId="77777777" w:rsidR="00813F4D" w:rsidRPr="00421421" w:rsidRDefault="00813F4D" w:rsidP="00BC0066">
            <w:pPr>
              <w:pStyle w:val="TableParagraph"/>
              <w:spacing w:line="220" w:lineRule="exact"/>
            </w:pPr>
            <w:r>
              <w:rPr>
                <w:spacing w:val="-2"/>
              </w:rPr>
              <w:t>полевая</w:t>
            </w:r>
          </w:p>
        </w:tc>
      </w:tr>
      <w:tr w:rsidR="00813F4D" w14:paraId="4812DC6E" w14:textId="77777777" w:rsidTr="00A8640F">
        <w:trPr>
          <w:trHeight w:val="240"/>
        </w:trPr>
        <w:tc>
          <w:tcPr>
            <w:tcW w:w="567" w:type="dxa"/>
          </w:tcPr>
          <w:p w14:paraId="10174CE9" w14:textId="77777777" w:rsidR="00813F4D" w:rsidRPr="00942034" w:rsidRDefault="00813F4D" w:rsidP="00BC0066">
            <w:pPr>
              <w:pStyle w:val="TableParagraph"/>
              <w:spacing w:line="220" w:lineRule="exact"/>
              <w:ind w:left="93" w:right="83"/>
              <w:rPr>
                <w:spacing w:val="-10"/>
                <w:sz w:val="24"/>
              </w:rPr>
            </w:pPr>
          </w:p>
        </w:tc>
        <w:tc>
          <w:tcPr>
            <w:tcW w:w="3227" w:type="dxa"/>
          </w:tcPr>
          <w:p w14:paraId="68EE2EBB" w14:textId="77777777" w:rsidR="00813F4D" w:rsidRPr="00465DDE" w:rsidRDefault="00813F4D" w:rsidP="00BC0066">
            <w:pPr>
              <w:pStyle w:val="TableParagraph"/>
              <w:spacing w:line="220" w:lineRule="exact"/>
              <w:ind w:left="107"/>
            </w:pPr>
            <w:r>
              <w:t>д. Кстечки</w:t>
            </w:r>
            <w:r>
              <w:rPr>
                <w:spacing w:val="40"/>
              </w:rPr>
              <w:t xml:space="preserve"> </w:t>
            </w:r>
            <w:r>
              <w:t>ул.</w:t>
            </w:r>
            <w:r>
              <w:rPr>
                <w:spacing w:val="-14"/>
              </w:rPr>
              <w:t xml:space="preserve"> </w:t>
            </w:r>
            <w:r>
              <w:t>Колхозная</w:t>
            </w:r>
          </w:p>
        </w:tc>
        <w:tc>
          <w:tcPr>
            <w:tcW w:w="1559" w:type="dxa"/>
          </w:tcPr>
          <w:p w14:paraId="14839C98" w14:textId="77777777" w:rsidR="00813F4D" w:rsidRPr="004C226E" w:rsidRDefault="00813F4D" w:rsidP="00BC0066">
            <w:pPr>
              <w:pStyle w:val="TableParagraph"/>
              <w:spacing w:line="249" w:lineRule="exact"/>
              <w:ind w:left="33" w:right="19"/>
            </w:pPr>
            <w:r>
              <w:t>49234802 ОП</w:t>
            </w:r>
            <w:r>
              <w:rPr>
                <w:spacing w:val="-4"/>
              </w:rPr>
              <w:t xml:space="preserve"> </w:t>
            </w:r>
            <w:r>
              <w:t xml:space="preserve">МП </w:t>
            </w:r>
            <w:r>
              <w:rPr>
                <w:spacing w:val="-5"/>
              </w:rPr>
              <w:t>020</w:t>
            </w:r>
          </w:p>
        </w:tc>
        <w:tc>
          <w:tcPr>
            <w:tcW w:w="1861" w:type="dxa"/>
          </w:tcPr>
          <w:p w14:paraId="181B32D6" w14:textId="77777777" w:rsidR="00813F4D" w:rsidRPr="00421421" w:rsidRDefault="00813F4D" w:rsidP="00BC0066">
            <w:pPr>
              <w:pStyle w:val="TableParagraph"/>
              <w:spacing w:line="220" w:lineRule="exact"/>
              <w:rPr>
                <w:spacing w:val="-10"/>
                <w:sz w:val="24"/>
              </w:rPr>
            </w:pPr>
          </w:p>
        </w:tc>
        <w:tc>
          <w:tcPr>
            <w:tcW w:w="2108" w:type="dxa"/>
          </w:tcPr>
          <w:p w14:paraId="6679F762" w14:textId="77777777" w:rsidR="00813F4D" w:rsidRDefault="00813F4D" w:rsidP="00BC0066">
            <w:pPr>
              <w:pStyle w:val="TableParagraph"/>
              <w:spacing w:line="220" w:lineRule="exact"/>
              <w:rPr>
                <w:spacing w:val="-10"/>
                <w:sz w:val="24"/>
              </w:rPr>
            </w:pPr>
            <w:r>
              <w:rPr>
                <w:spacing w:val="-5"/>
                <w:lang w:val="ru-RU"/>
              </w:rPr>
              <w:t>0,7</w:t>
            </w:r>
            <w:r>
              <w:rPr>
                <w:spacing w:val="-5"/>
              </w:rPr>
              <w:t>16</w:t>
            </w:r>
          </w:p>
        </w:tc>
        <w:tc>
          <w:tcPr>
            <w:tcW w:w="1559" w:type="dxa"/>
          </w:tcPr>
          <w:p w14:paraId="70145AEB" w14:textId="77777777" w:rsidR="00813F4D" w:rsidRPr="00C720C3" w:rsidRDefault="00813F4D" w:rsidP="00BC0066">
            <w:pPr>
              <w:pStyle w:val="TableParagraph"/>
              <w:spacing w:line="220" w:lineRule="exact"/>
              <w:ind w:left="10"/>
            </w:pPr>
            <w:r>
              <w:rPr>
                <w:spacing w:val="-10"/>
              </w:rPr>
              <w:t>5</w:t>
            </w:r>
          </w:p>
        </w:tc>
        <w:tc>
          <w:tcPr>
            <w:tcW w:w="1843" w:type="dxa"/>
          </w:tcPr>
          <w:p w14:paraId="57F0CDEC" w14:textId="77777777" w:rsidR="00813F4D" w:rsidRPr="00C720C3" w:rsidRDefault="00813F4D" w:rsidP="00BC0066">
            <w:pPr>
              <w:pStyle w:val="TableParagraph"/>
              <w:spacing w:line="220" w:lineRule="exact"/>
              <w:ind w:left="140" w:right="131"/>
            </w:pPr>
            <w:r>
              <w:rPr>
                <w:spacing w:val="-2"/>
                <w:lang w:val="ru-RU"/>
              </w:rPr>
              <w:t>О</w:t>
            </w:r>
            <w:r>
              <w:rPr>
                <w:spacing w:val="-2"/>
              </w:rPr>
              <w:t>бщего</w:t>
            </w:r>
            <w:r>
              <w:rPr>
                <w:spacing w:val="-2"/>
                <w:lang w:val="ru-RU"/>
              </w:rPr>
              <w:t xml:space="preserve"> </w:t>
            </w:r>
            <w:r>
              <w:rPr>
                <w:spacing w:val="-2"/>
              </w:rPr>
              <w:t>пользования</w:t>
            </w:r>
          </w:p>
        </w:tc>
        <w:tc>
          <w:tcPr>
            <w:tcW w:w="992" w:type="dxa"/>
          </w:tcPr>
          <w:p w14:paraId="4C18CDF2" w14:textId="77777777" w:rsidR="00813F4D" w:rsidRPr="00942034" w:rsidRDefault="00813F4D" w:rsidP="00BC0066">
            <w:pPr>
              <w:pStyle w:val="TableParagraph"/>
              <w:spacing w:line="220" w:lineRule="exact"/>
              <w:ind w:left="10"/>
              <w:rPr>
                <w:spacing w:val="-10"/>
                <w:sz w:val="24"/>
              </w:rPr>
            </w:pPr>
          </w:p>
        </w:tc>
        <w:tc>
          <w:tcPr>
            <w:tcW w:w="1558" w:type="dxa"/>
          </w:tcPr>
          <w:p w14:paraId="6EA19660" w14:textId="77777777" w:rsidR="00813F4D" w:rsidRPr="00421421" w:rsidRDefault="00813F4D" w:rsidP="00BC0066">
            <w:pPr>
              <w:pStyle w:val="TableParagraph"/>
              <w:spacing w:line="220" w:lineRule="exact"/>
            </w:pPr>
            <w:r>
              <w:rPr>
                <w:spacing w:val="-2"/>
              </w:rPr>
              <w:t>полевая</w:t>
            </w:r>
          </w:p>
        </w:tc>
      </w:tr>
      <w:tr w:rsidR="00813F4D" w14:paraId="507DDF8F" w14:textId="77777777" w:rsidTr="00A8640F">
        <w:trPr>
          <w:trHeight w:val="240"/>
        </w:trPr>
        <w:tc>
          <w:tcPr>
            <w:tcW w:w="567" w:type="dxa"/>
          </w:tcPr>
          <w:p w14:paraId="169F5609" w14:textId="77777777" w:rsidR="00813F4D" w:rsidRPr="00942034" w:rsidRDefault="00813F4D" w:rsidP="00BC0066">
            <w:pPr>
              <w:pStyle w:val="TableParagraph"/>
              <w:spacing w:line="220" w:lineRule="exact"/>
              <w:ind w:left="93" w:right="83"/>
              <w:rPr>
                <w:spacing w:val="-10"/>
                <w:sz w:val="24"/>
              </w:rPr>
            </w:pPr>
          </w:p>
        </w:tc>
        <w:tc>
          <w:tcPr>
            <w:tcW w:w="3227" w:type="dxa"/>
          </w:tcPr>
          <w:p w14:paraId="79B44439" w14:textId="77777777" w:rsidR="00813F4D" w:rsidRPr="00465DDE" w:rsidRDefault="00813F4D" w:rsidP="00BC0066">
            <w:pPr>
              <w:pStyle w:val="TableParagraph"/>
              <w:spacing w:line="220" w:lineRule="exact"/>
              <w:ind w:left="107"/>
            </w:pPr>
            <w:r>
              <w:t>д. Карабинец ул.</w:t>
            </w:r>
            <w:r>
              <w:rPr>
                <w:spacing w:val="-14"/>
              </w:rPr>
              <w:t xml:space="preserve"> </w:t>
            </w:r>
            <w:r>
              <w:t>Совхозная</w:t>
            </w:r>
          </w:p>
        </w:tc>
        <w:tc>
          <w:tcPr>
            <w:tcW w:w="1559" w:type="dxa"/>
          </w:tcPr>
          <w:p w14:paraId="13AA3E50" w14:textId="77777777" w:rsidR="00813F4D" w:rsidRPr="004C226E" w:rsidRDefault="00813F4D" w:rsidP="00BC0066">
            <w:pPr>
              <w:pStyle w:val="TableParagraph"/>
              <w:spacing w:line="249" w:lineRule="exact"/>
              <w:ind w:left="33" w:right="19"/>
            </w:pPr>
            <w:r>
              <w:t>49234802 ОП</w:t>
            </w:r>
            <w:r>
              <w:rPr>
                <w:spacing w:val="-4"/>
              </w:rPr>
              <w:t xml:space="preserve"> </w:t>
            </w:r>
            <w:r>
              <w:t xml:space="preserve">МП </w:t>
            </w:r>
            <w:r>
              <w:rPr>
                <w:spacing w:val="-5"/>
              </w:rPr>
              <w:t>021</w:t>
            </w:r>
          </w:p>
        </w:tc>
        <w:tc>
          <w:tcPr>
            <w:tcW w:w="1861" w:type="dxa"/>
          </w:tcPr>
          <w:p w14:paraId="0525436E" w14:textId="77777777" w:rsidR="00813F4D" w:rsidRPr="00421421" w:rsidRDefault="00813F4D" w:rsidP="00BC0066">
            <w:pPr>
              <w:pStyle w:val="TableParagraph"/>
              <w:spacing w:line="220" w:lineRule="exact"/>
              <w:rPr>
                <w:spacing w:val="-10"/>
                <w:sz w:val="24"/>
              </w:rPr>
            </w:pPr>
          </w:p>
        </w:tc>
        <w:tc>
          <w:tcPr>
            <w:tcW w:w="2108" w:type="dxa"/>
          </w:tcPr>
          <w:p w14:paraId="01988791" w14:textId="77777777" w:rsidR="00813F4D" w:rsidRDefault="00813F4D" w:rsidP="00BC0066">
            <w:pPr>
              <w:pStyle w:val="TableParagraph"/>
              <w:spacing w:line="220" w:lineRule="exact"/>
              <w:rPr>
                <w:spacing w:val="-10"/>
                <w:sz w:val="24"/>
              </w:rPr>
            </w:pPr>
            <w:r>
              <w:rPr>
                <w:spacing w:val="-2"/>
                <w:lang w:val="ru-RU"/>
              </w:rPr>
              <w:t>0,</w:t>
            </w:r>
            <w:r>
              <w:rPr>
                <w:spacing w:val="-2"/>
              </w:rPr>
              <w:t>748</w:t>
            </w:r>
          </w:p>
        </w:tc>
        <w:tc>
          <w:tcPr>
            <w:tcW w:w="1559" w:type="dxa"/>
          </w:tcPr>
          <w:p w14:paraId="5395666B" w14:textId="77777777" w:rsidR="00813F4D" w:rsidRPr="00C720C3" w:rsidRDefault="00813F4D" w:rsidP="00BC0066">
            <w:pPr>
              <w:pStyle w:val="TableParagraph"/>
              <w:spacing w:line="220" w:lineRule="exact"/>
              <w:ind w:left="10"/>
            </w:pPr>
            <w:r>
              <w:rPr>
                <w:spacing w:val="-10"/>
              </w:rPr>
              <w:t>5</w:t>
            </w:r>
          </w:p>
        </w:tc>
        <w:tc>
          <w:tcPr>
            <w:tcW w:w="1843" w:type="dxa"/>
          </w:tcPr>
          <w:p w14:paraId="2586FF2D" w14:textId="77777777" w:rsidR="00813F4D" w:rsidRPr="00C720C3" w:rsidRDefault="00813F4D" w:rsidP="00BC0066">
            <w:pPr>
              <w:pStyle w:val="TableParagraph"/>
              <w:spacing w:line="220" w:lineRule="exact"/>
              <w:ind w:left="140" w:right="131"/>
            </w:pPr>
            <w:r>
              <w:rPr>
                <w:spacing w:val="-2"/>
                <w:lang w:val="ru-RU"/>
              </w:rPr>
              <w:t>О</w:t>
            </w:r>
            <w:r>
              <w:rPr>
                <w:spacing w:val="-2"/>
              </w:rPr>
              <w:t>бщего</w:t>
            </w:r>
            <w:r>
              <w:rPr>
                <w:spacing w:val="-2"/>
                <w:lang w:val="ru-RU"/>
              </w:rPr>
              <w:t xml:space="preserve"> </w:t>
            </w:r>
            <w:r>
              <w:rPr>
                <w:spacing w:val="-2"/>
              </w:rPr>
              <w:t>пользования</w:t>
            </w:r>
          </w:p>
        </w:tc>
        <w:tc>
          <w:tcPr>
            <w:tcW w:w="992" w:type="dxa"/>
          </w:tcPr>
          <w:p w14:paraId="46F81A4B" w14:textId="77777777" w:rsidR="00813F4D" w:rsidRPr="00942034" w:rsidRDefault="00813F4D" w:rsidP="00BC0066">
            <w:pPr>
              <w:pStyle w:val="TableParagraph"/>
              <w:spacing w:line="220" w:lineRule="exact"/>
              <w:ind w:left="10"/>
              <w:rPr>
                <w:spacing w:val="-10"/>
                <w:sz w:val="24"/>
              </w:rPr>
            </w:pPr>
          </w:p>
        </w:tc>
        <w:tc>
          <w:tcPr>
            <w:tcW w:w="1558" w:type="dxa"/>
          </w:tcPr>
          <w:p w14:paraId="37158AE2" w14:textId="77777777" w:rsidR="00813F4D" w:rsidRPr="00421421" w:rsidRDefault="00813F4D" w:rsidP="00BC0066">
            <w:pPr>
              <w:pStyle w:val="TableParagraph"/>
              <w:spacing w:line="220" w:lineRule="exact"/>
            </w:pPr>
            <w:r>
              <w:rPr>
                <w:spacing w:val="-2"/>
              </w:rPr>
              <w:t>грунтовое</w:t>
            </w:r>
          </w:p>
        </w:tc>
      </w:tr>
      <w:tr w:rsidR="00813F4D" w14:paraId="5FB4B8FA" w14:textId="77777777" w:rsidTr="00A8640F">
        <w:trPr>
          <w:trHeight w:val="240"/>
        </w:trPr>
        <w:tc>
          <w:tcPr>
            <w:tcW w:w="567" w:type="dxa"/>
          </w:tcPr>
          <w:p w14:paraId="07F65A87" w14:textId="77777777" w:rsidR="00813F4D" w:rsidRPr="00942034" w:rsidRDefault="00813F4D" w:rsidP="00BC0066">
            <w:pPr>
              <w:pStyle w:val="TableParagraph"/>
              <w:spacing w:line="220" w:lineRule="exact"/>
              <w:ind w:left="93" w:right="83"/>
              <w:rPr>
                <w:spacing w:val="-10"/>
                <w:sz w:val="24"/>
              </w:rPr>
            </w:pPr>
          </w:p>
        </w:tc>
        <w:tc>
          <w:tcPr>
            <w:tcW w:w="3227" w:type="dxa"/>
          </w:tcPr>
          <w:p w14:paraId="10FB9DE6" w14:textId="77777777" w:rsidR="00813F4D" w:rsidRDefault="00813F4D" w:rsidP="00BC0066">
            <w:pPr>
              <w:pStyle w:val="TableParagraph"/>
              <w:spacing w:before="1"/>
              <w:ind w:left="105"/>
            </w:pPr>
            <w:r>
              <w:t xml:space="preserve">д. </w:t>
            </w:r>
            <w:r>
              <w:rPr>
                <w:spacing w:val="-2"/>
              </w:rPr>
              <w:t>Переезд</w:t>
            </w:r>
          </w:p>
          <w:p w14:paraId="1FE54484" w14:textId="77777777" w:rsidR="00813F4D" w:rsidRPr="00465DDE" w:rsidRDefault="00813F4D" w:rsidP="00BC0066">
            <w:pPr>
              <w:pStyle w:val="TableParagraph"/>
              <w:spacing w:line="220" w:lineRule="exact"/>
              <w:ind w:left="107"/>
            </w:pPr>
            <w:proofErr w:type="gramStart"/>
            <w:r>
              <w:t>ул</w:t>
            </w:r>
            <w:proofErr w:type="gramEnd"/>
            <w:r>
              <w:t>.</w:t>
            </w:r>
            <w:r>
              <w:rPr>
                <w:spacing w:val="5"/>
              </w:rPr>
              <w:t xml:space="preserve"> </w:t>
            </w:r>
            <w:r>
              <w:rPr>
                <w:spacing w:val="-2"/>
              </w:rPr>
              <w:t>Центральная</w:t>
            </w:r>
          </w:p>
        </w:tc>
        <w:tc>
          <w:tcPr>
            <w:tcW w:w="1559" w:type="dxa"/>
          </w:tcPr>
          <w:p w14:paraId="39824C21" w14:textId="77777777" w:rsidR="00813F4D" w:rsidRPr="004C226E" w:rsidRDefault="00813F4D" w:rsidP="00BC0066">
            <w:pPr>
              <w:pStyle w:val="TableParagraph"/>
              <w:spacing w:line="249" w:lineRule="exact"/>
              <w:ind w:left="33" w:right="19"/>
            </w:pPr>
            <w:r>
              <w:t>49234802 ОП</w:t>
            </w:r>
            <w:r>
              <w:rPr>
                <w:spacing w:val="-4"/>
              </w:rPr>
              <w:t xml:space="preserve"> </w:t>
            </w:r>
            <w:r>
              <w:t xml:space="preserve">МП </w:t>
            </w:r>
            <w:r>
              <w:rPr>
                <w:spacing w:val="-5"/>
              </w:rPr>
              <w:t>022</w:t>
            </w:r>
          </w:p>
        </w:tc>
        <w:tc>
          <w:tcPr>
            <w:tcW w:w="1861" w:type="dxa"/>
          </w:tcPr>
          <w:p w14:paraId="56AF4F1A" w14:textId="77777777" w:rsidR="00813F4D" w:rsidRPr="00421421" w:rsidRDefault="00813F4D" w:rsidP="00BC0066">
            <w:pPr>
              <w:pStyle w:val="TableParagraph"/>
              <w:spacing w:line="220" w:lineRule="exact"/>
              <w:rPr>
                <w:spacing w:val="-10"/>
                <w:sz w:val="24"/>
              </w:rPr>
            </w:pPr>
          </w:p>
        </w:tc>
        <w:tc>
          <w:tcPr>
            <w:tcW w:w="2108" w:type="dxa"/>
          </w:tcPr>
          <w:p w14:paraId="1E7A6C5E" w14:textId="77777777" w:rsidR="00813F4D" w:rsidRDefault="00813F4D" w:rsidP="00BC0066">
            <w:pPr>
              <w:pStyle w:val="TableParagraph"/>
              <w:spacing w:line="220" w:lineRule="exact"/>
              <w:rPr>
                <w:spacing w:val="-10"/>
                <w:sz w:val="24"/>
              </w:rPr>
            </w:pPr>
            <w:r>
              <w:rPr>
                <w:spacing w:val="-5"/>
                <w:lang w:val="ru-RU"/>
              </w:rPr>
              <w:t>0,</w:t>
            </w:r>
            <w:r>
              <w:rPr>
                <w:spacing w:val="-5"/>
              </w:rPr>
              <w:t>174</w:t>
            </w:r>
          </w:p>
        </w:tc>
        <w:tc>
          <w:tcPr>
            <w:tcW w:w="1559" w:type="dxa"/>
          </w:tcPr>
          <w:p w14:paraId="599C1668" w14:textId="77777777" w:rsidR="00813F4D" w:rsidRPr="00C720C3" w:rsidRDefault="00813F4D" w:rsidP="00BC0066">
            <w:pPr>
              <w:pStyle w:val="TableParagraph"/>
              <w:spacing w:line="220" w:lineRule="exact"/>
              <w:ind w:left="10"/>
            </w:pPr>
            <w:r>
              <w:rPr>
                <w:spacing w:val="-10"/>
              </w:rPr>
              <w:t>5</w:t>
            </w:r>
          </w:p>
        </w:tc>
        <w:tc>
          <w:tcPr>
            <w:tcW w:w="1843" w:type="dxa"/>
          </w:tcPr>
          <w:p w14:paraId="54147FD4" w14:textId="77777777" w:rsidR="00813F4D" w:rsidRPr="00C720C3" w:rsidRDefault="00813F4D" w:rsidP="00BC0066">
            <w:pPr>
              <w:pStyle w:val="TableParagraph"/>
              <w:spacing w:line="220" w:lineRule="exact"/>
              <w:ind w:left="140" w:right="131"/>
            </w:pPr>
            <w:r>
              <w:rPr>
                <w:spacing w:val="-2"/>
                <w:lang w:val="ru-RU"/>
              </w:rPr>
              <w:t>О</w:t>
            </w:r>
            <w:r>
              <w:rPr>
                <w:spacing w:val="-2"/>
              </w:rPr>
              <w:t>бщего</w:t>
            </w:r>
            <w:r>
              <w:rPr>
                <w:spacing w:val="-2"/>
                <w:lang w:val="ru-RU"/>
              </w:rPr>
              <w:t xml:space="preserve"> </w:t>
            </w:r>
            <w:r>
              <w:rPr>
                <w:spacing w:val="-2"/>
              </w:rPr>
              <w:t>пользования</w:t>
            </w:r>
          </w:p>
        </w:tc>
        <w:tc>
          <w:tcPr>
            <w:tcW w:w="992" w:type="dxa"/>
          </w:tcPr>
          <w:p w14:paraId="3178BF02" w14:textId="77777777" w:rsidR="00813F4D" w:rsidRPr="00942034" w:rsidRDefault="00813F4D" w:rsidP="00BC0066">
            <w:pPr>
              <w:pStyle w:val="TableParagraph"/>
              <w:spacing w:line="220" w:lineRule="exact"/>
              <w:ind w:left="10"/>
              <w:rPr>
                <w:spacing w:val="-10"/>
                <w:sz w:val="24"/>
              </w:rPr>
            </w:pPr>
          </w:p>
        </w:tc>
        <w:tc>
          <w:tcPr>
            <w:tcW w:w="1558" w:type="dxa"/>
          </w:tcPr>
          <w:p w14:paraId="00448526" w14:textId="77777777" w:rsidR="00813F4D" w:rsidRPr="00421421" w:rsidRDefault="00813F4D" w:rsidP="00BC0066">
            <w:pPr>
              <w:pStyle w:val="TableParagraph"/>
              <w:spacing w:line="220" w:lineRule="exact"/>
            </w:pPr>
            <w:r>
              <w:rPr>
                <w:spacing w:val="-2"/>
              </w:rPr>
              <w:t>грунтовое</w:t>
            </w:r>
          </w:p>
        </w:tc>
      </w:tr>
      <w:tr w:rsidR="00813F4D" w14:paraId="2947630F" w14:textId="77777777" w:rsidTr="00A8640F">
        <w:trPr>
          <w:trHeight w:val="240"/>
        </w:trPr>
        <w:tc>
          <w:tcPr>
            <w:tcW w:w="567" w:type="dxa"/>
          </w:tcPr>
          <w:p w14:paraId="3329352D" w14:textId="77777777" w:rsidR="00813F4D" w:rsidRPr="00942034" w:rsidRDefault="00813F4D" w:rsidP="00BC0066">
            <w:pPr>
              <w:pStyle w:val="TableParagraph"/>
              <w:spacing w:line="220" w:lineRule="exact"/>
              <w:ind w:left="93" w:right="83"/>
              <w:rPr>
                <w:spacing w:val="-10"/>
                <w:sz w:val="24"/>
              </w:rPr>
            </w:pPr>
          </w:p>
        </w:tc>
        <w:tc>
          <w:tcPr>
            <w:tcW w:w="3227" w:type="dxa"/>
          </w:tcPr>
          <w:p w14:paraId="4EE9C5DB" w14:textId="77777777" w:rsidR="00813F4D" w:rsidRPr="00465DDE" w:rsidRDefault="00813F4D" w:rsidP="00BC0066">
            <w:pPr>
              <w:pStyle w:val="TableParagraph"/>
              <w:spacing w:line="220" w:lineRule="exact"/>
              <w:ind w:left="107"/>
            </w:pPr>
            <w:r>
              <w:t>д.</w:t>
            </w:r>
            <w:r>
              <w:rPr>
                <w:spacing w:val="-14"/>
              </w:rPr>
              <w:t xml:space="preserve"> </w:t>
            </w:r>
            <w:r>
              <w:t>Холстинка ул. Дубовая</w:t>
            </w:r>
          </w:p>
        </w:tc>
        <w:tc>
          <w:tcPr>
            <w:tcW w:w="1559" w:type="dxa"/>
          </w:tcPr>
          <w:p w14:paraId="79583979" w14:textId="77777777" w:rsidR="00813F4D" w:rsidRPr="004C226E" w:rsidRDefault="00813F4D" w:rsidP="00BC0066">
            <w:pPr>
              <w:pStyle w:val="TableParagraph"/>
              <w:spacing w:line="249" w:lineRule="exact"/>
              <w:ind w:left="33" w:right="19"/>
            </w:pPr>
            <w:r>
              <w:t>49234802 ОП</w:t>
            </w:r>
            <w:r>
              <w:rPr>
                <w:spacing w:val="-4"/>
              </w:rPr>
              <w:t xml:space="preserve"> </w:t>
            </w:r>
            <w:r>
              <w:t xml:space="preserve">МП </w:t>
            </w:r>
            <w:r>
              <w:rPr>
                <w:spacing w:val="-5"/>
              </w:rPr>
              <w:t>023</w:t>
            </w:r>
          </w:p>
        </w:tc>
        <w:tc>
          <w:tcPr>
            <w:tcW w:w="1861" w:type="dxa"/>
          </w:tcPr>
          <w:p w14:paraId="48A1CBC5" w14:textId="77777777" w:rsidR="00813F4D" w:rsidRPr="00421421" w:rsidRDefault="00813F4D" w:rsidP="00BC0066">
            <w:pPr>
              <w:pStyle w:val="TableParagraph"/>
              <w:spacing w:line="220" w:lineRule="exact"/>
              <w:rPr>
                <w:spacing w:val="-10"/>
                <w:sz w:val="24"/>
              </w:rPr>
            </w:pPr>
          </w:p>
        </w:tc>
        <w:tc>
          <w:tcPr>
            <w:tcW w:w="2108" w:type="dxa"/>
          </w:tcPr>
          <w:p w14:paraId="0213254E" w14:textId="77777777" w:rsidR="00813F4D" w:rsidRDefault="00813F4D" w:rsidP="00BC0066">
            <w:pPr>
              <w:pStyle w:val="TableParagraph"/>
              <w:spacing w:line="220" w:lineRule="exact"/>
              <w:rPr>
                <w:spacing w:val="-10"/>
                <w:sz w:val="24"/>
              </w:rPr>
            </w:pPr>
            <w:r>
              <w:rPr>
                <w:spacing w:val="-2"/>
                <w:lang w:val="ru-RU"/>
              </w:rPr>
              <w:t>0,</w:t>
            </w:r>
            <w:r>
              <w:rPr>
                <w:spacing w:val="-2"/>
              </w:rPr>
              <w:t>834</w:t>
            </w:r>
          </w:p>
        </w:tc>
        <w:tc>
          <w:tcPr>
            <w:tcW w:w="1559" w:type="dxa"/>
          </w:tcPr>
          <w:p w14:paraId="338AC18E" w14:textId="77777777" w:rsidR="00813F4D" w:rsidRPr="00C720C3" w:rsidRDefault="00813F4D" w:rsidP="00BC0066">
            <w:pPr>
              <w:pStyle w:val="TableParagraph"/>
              <w:spacing w:line="220" w:lineRule="exact"/>
              <w:ind w:left="10"/>
            </w:pPr>
            <w:r>
              <w:rPr>
                <w:spacing w:val="-10"/>
              </w:rPr>
              <w:t>5</w:t>
            </w:r>
          </w:p>
        </w:tc>
        <w:tc>
          <w:tcPr>
            <w:tcW w:w="1843" w:type="dxa"/>
          </w:tcPr>
          <w:p w14:paraId="6D304279" w14:textId="77777777" w:rsidR="00813F4D" w:rsidRPr="00C720C3" w:rsidRDefault="00813F4D" w:rsidP="00BC0066">
            <w:pPr>
              <w:pStyle w:val="TableParagraph"/>
              <w:spacing w:line="220" w:lineRule="exact"/>
              <w:ind w:left="140" w:right="131"/>
            </w:pPr>
            <w:r>
              <w:rPr>
                <w:spacing w:val="-2"/>
                <w:lang w:val="ru-RU"/>
              </w:rPr>
              <w:t>О</w:t>
            </w:r>
            <w:r>
              <w:rPr>
                <w:spacing w:val="-2"/>
              </w:rPr>
              <w:t>бщего</w:t>
            </w:r>
            <w:r>
              <w:rPr>
                <w:spacing w:val="-2"/>
                <w:lang w:val="ru-RU"/>
              </w:rPr>
              <w:t xml:space="preserve"> </w:t>
            </w:r>
            <w:r>
              <w:rPr>
                <w:spacing w:val="-2"/>
              </w:rPr>
              <w:t>пользования</w:t>
            </w:r>
          </w:p>
        </w:tc>
        <w:tc>
          <w:tcPr>
            <w:tcW w:w="992" w:type="dxa"/>
          </w:tcPr>
          <w:p w14:paraId="6F72FD49" w14:textId="77777777" w:rsidR="00813F4D" w:rsidRPr="00942034" w:rsidRDefault="00813F4D" w:rsidP="00BC0066">
            <w:pPr>
              <w:pStyle w:val="TableParagraph"/>
              <w:spacing w:line="220" w:lineRule="exact"/>
              <w:ind w:left="10"/>
              <w:rPr>
                <w:spacing w:val="-10"/>
                <w:sz w:val="24"/>
              </w:rPr>
            </w:pPr>
          </w:p>
        </w:tc>
        <w:tc>
          <w:tcPr>
            <w:tcW w:w="1558" w:type="dxa"/>
          </w:tcPr>
          <w:p w14:paraId="296BD7ED" w14:textId="77777777" w:rsidR="00813F4D" w:rsidRPr="00421421" w:rsidRDefault="00813F4D" w:rsidP="00BC0066">
            <w:pPr>
              <w:pStyle w:val="TableParagraph"/>
              <w:spacing w:line="220" w:lineRule="exact"/>
            </w:pPr>
            <w:r>
              <w:rPr>
                <w:spacing w:val="-2"/>
              </w:rPr>
              <w:t>полевая</w:t>
            </w:r>
          </w:p>
        </w:tc>
      </w:tr>
      <w:tr w:rsidR="00813F4D" w14:paraId="4AAE2F7B" w14:textId="77777777" w:rsidTr="00A8640F">
        <w:trPr>
          <w:trHeight w:val="240"/>
        </w:trPr>
        <w:tc>
          <w:tcPr>
            <w:tcW w:w="567" w:type="dxa"/>
          </w:tcPr>
          <w:p w14:paraId="32B006A0" w14:textId="77777777" w:rsidR="00813F4D" w:rsidRPr="00942034" w:rsidRDefault="00813F4D" w:rsidP="00BC0066">
            <w:pPr>
              <w:pStyle w:val="TableParagraph"/>
              <w:spacing w:line="220" w:lineRule="exact"/>
              <w:ind w:left="93" w:right="83"/>
              <w:rPr>
                <w:spacing w:val="-10"/>
                <w:sz w:val="24"/>
              </w:rPr>
            </w:pPr>
          </w:p>
        </w:tc>
        <w:tc>
          <w:tcPr>
            <w:tcW w:w="3227" w:type="dxa"/>
          </w:tcPr>
          <w:p w14:paraId="25FAE93D" w14:textId="77777777" w:rsidR="00813F4D" w:rsidRPr="00807CE7" w:rsidRDefault="00813F4D" w:rsidP="00BC0066">
            <w:pPr>
              <w:pStyle w:val="TableParagraph"/>
              <w:spacing w:line="220" w:lineRule="exact"/>
              <w:ind w:left="107"/>
              <w:rPr>
                <w:lang w:val="ru-RU"/>
              </w:rPr>
            </w:pPr>
            <w:r w:rsidRPr="00807CE7">
              <w:rPr>
                <w:lang w:val="ru-RU"/>
              </w:rPr>
              <w:t>д.</w:t>
            </w:r>
            <w:r w:rsidRPr="00807CE7">
              <w:rPr>
                <w:spacing w:val="-14"/>
                <w:lang w:val="ru-RU"/>
              </w:rPr>
              <w:t xml:space="preserve"> </w:t>
            </w:r>
            <w:r w:rsidRPr="00807CE7">
              <w:rPr>
                <w:lang w:val="ru-RU"/>
              </w:rPr>
              <w:t>Ржаные</w:t>
            </w:r>
            <w:r w:rsidRPr="00807CE7">
              <w:rPr>
                <w:spacing w:val="-14"/>
                <w:lang w:val="ru-RU"/>
              </w:rPr>
              <w:t xml:space="preserve"> </w:t>
            </w:r>
            <w:r w:rsidRPr="00807CE7">
              <w:rPr>
                <w:lang w:val="ru-RU"/>
              </w:rPr>
              <w:t>Роги ул. Дачная</w:t>
            </w:r>
          </w:p>
        </w:tc>
        <w:tc>
          <w:tcPr>
            <w:tcW w:w="1559" w:type="dxa"/>
          </w:tcPr>
          <w:p w14:paraId="25D29D15" w14:textId="77777777" w:rsidR="00813F4D" w:rsidRPr="004C226E" w:rsidRDefault="00813F4D" w:rsidP="00BC0066">
            <w:pPr>
              <w:pStyle w:val="TableParagraph"/>
              <w:spacing w:line="249" w:lineRule="exact"/>
              <w:ind w:left="33" w:right="19"/>
            </w:pPr>
            <w:r>
              <w:t>49234802 ОП</w:t>
            </w:r>
            <w:r>
              <w:rPr>
                <w:spacing w:val="-4"/>
              </w:rPr>
              <w:t xml:space="preserve"> </w:t>
            </w:r>
            <w:r>
              <w:t xml:space="preserve">МП </w:t>
            </w:r>
            <w:r>
              <w:rPr>
                <w:spacing w:val="-5"/>
              </w:rPr>
              <w:t>024</w:t>
            </w:r>
          </w:p>
        </w:tc>
        <w:tc>
          <w:tcPr>
            <w:tcW w:w="1861" w:type="dxa"/>
          </w:tcPr>
          <w:p w14:paraId="1BE0F2E4" w14:textId="77777777" w:rsidR="00813F4D" w:rsidRPr="00421421" w:rsidRDefault="00813F4D" w:rsidP="00BC0066">
            <w:pPr>
              <w:pStyle w:val="TableParagraph"/>
              <w:spacing w:line="220" w:lineRule="exact"/>
              <w:rPr>
                <w:spacing w:val="-10"/>
                <w:sz w:val="24"/>
              </w:rPr>
            </w:pPr>
          </w:p>
        </w:tc>
        <w:tc>
          <w:tcPr>
            <w:tcW w:w="2108" w:type="dxa"/>
          </w:tcPr>
          <w:p w14:paraId="1FD2DA84" w14:textId="77777777" w:rsidR="00813F4D" w:rsidRDefault="00813F4D" w:rsidP="00BC0066">
            <w:pPr>
              <w:pStyle w:val="TableParagraph"/>
              <w:spacing w:line="220" w:lineRule="exact"/>
              <w:rPr>
                <w:spacing w:val="-10"/>
                <w:sz w:val="24"/>
              </w:rPr>
            </w:pPr>
            <w:r>
              <w:rPr>
                <w:spacing w:val="-2"/>
                <w:lang w:val="ru-RU"/>
              </w:rPr>
              <w:t>0,</w:t>
            </w:r>
            <w:r>
              <w:rPr>
                <w:spacing w:val="-2"/>
              </w:rPr>
              <w:t>578</w:t>
            </w:r>
          </w:p>
        </w:tc>
        <w:tc>
          <w:tcPr>
            <w:tcW w:w="1559" w:type="dxa"/>
          </w:tcPr>
          <w:p w14:paraId="7715AA94" w14:textId="77777777" w:rsidR="00813F4D" w:rsidRPr="00C720C3" w:rsidRDefault="00813F4D" w:rsidP="00BC0066">
            <w:pPr>
              <w:pStyle w:val="TableParagraph"/>
              <w:spacing w:line="220" w:lineRule="exact"/>
              <w:ind w:left="10"/>
            </w:pPr>
            <w:r>
              <w:rPr>
                <w:spacing w:val="-10"/>
              </w:rPr>
              <w:t>5</w:t>
            </w:r>
          </w:p>
        </w:tc>
        <w:tc>
          <w:tcPr>
            <w:tcW w:w="1843" w:type="dxa"/>
          </w:tcPr>
          <w:p w14:paraId="153DEB8D" w14:textId="77777777" w:rsidR="00813F4D" w:rsidRPr="00C720C3" w:rsidRDefault="00813F4D" w:rsidP="00BC0066">
            <w:pPr>
              <w:pStyle w:val="TableParagraph"/>
              <w:spacing w:line="220" w:lineRule="exact"/>
              <w:ind w:left="140" w:right="131"/>
            </w:pPr>
            <w:r>
              <w:rPr>
                <w:spacing w:val="-2"/>
                <w:lang w:val="ru-RU"/>
              </w:rPr>
              <w:t>О</w:t>
            </w:r>
            <w:r>
              <w:rPr>
                <w:spacing w:val="-2"/>
              </w:rPr>
              <w:t>бщего</w:t>
            </w:r>
            <w:r>
              <w:rPr>
                <w:spacing w:val="-2"/>
                <w:lang w:val="ru-RU"/>
              </w:rPr>
              <w:t xml:space="preserve"> </w:t>
            </w:r>
            <w:r>
              <w:rPr>
                <w:spacing w:val="-2"/>
              </w:rPr>
              <w:t>пользования</w:t>
            </w:r>
          </w:p>
        </w:tc>
        <w:tc>
          <w:tcPr>
            <w:tcW w:w="992" w:type="dxa"/>
          </w:tcPr>
          <w:p w14:paraId="03823666" w14:textId="77777777" w:rsidR="00813F4D" w:rsidRPr="00942034" w:rsidRDefault="00813F4D" w:rsidP="00BC0066">
            <w:pPr>
              <w:pStyle w:val="TableParagraph"/>
              <w:spacing w:line="220" w:lineRule="exact"/>
              <w:ind w:left="10"/>
              <w:rPr>
                <w:spacing w:val="-10"/>
                <w:sz w:val="24"/>
              </w:rPr>
            </w:pPr>
          </w:p>
        </w:tc>
        <w:tc>
          <w:tcPr>
            <w:tcW w:w="1558" w:type="dxa"/>
          </w:tcPr>
          <w:p w14:paraId="356DA70B" w14:textId="77777777" w:rsidR="00813F4D" w:rsidRPr="00421421" w:rsidRDefault="00813F4D" w:rsidP="00BC0066">
            <w:pPr>
              <w:pStyle w:val="TableParagraph"/>
              <w:spacing w:line="220" w:lineRule="exact"/>
            </w:pPr>
            <w:r>
              <w:rPr>
                <w:spacing w:val="-2"/>
              </w:rPr>
              <w:t>полевая</w:t>
            </w:r>
          </w:p>
        </w:tc>
      </w:tr>
      <w:tr w:rsidR="00813F4D" w14:paraId="00A1CFE7" w14:textId="77777777" w:rsidTr="00A8640F">
        <w:trPr>
          <w:trHeight w:val="240"/>
        </w:trPr>
        <w:tc>
          <w:tcPr>
            <w:tcW w:w="567" w:type="dxa"/>
          </w:tcPr>
          <w:p w14:paraId="17605D66" w14:textId="77777777" w:rsidR="00813F4D" w:rsidRPr="00942034" w:rsidRDefault="00813F4D" w:rsidP="00BC0066">
            <w:pPr>
              <w:pStyle w:val="TableParagraph"/>
              <w:spacing w:line="220" w:lineRule="exact"/>
              <w:ind w:left="93" w:right="83"/>
              <w:rPr>
                <w:spacing w:val="-10"/>
                <w:sz w:val="24"/>
              </w:rPr>
            </w:pPr>
          </w:p>
        </w:tc>
        <w:tc>
          <w:tcPr>
            <w:tcW w:w="3227" w:type="dxa"/>
          </w:tcPr>
          <w:p w14:paraId="66EBD21E" w14:textId="77777777" w:rsidR="00813F4D" w:rsidRPr="00465DDE" w:rsidRDefault="00813F4D" w:rsidP="00BC0066">
            <w:pPr>
              <w:pStyle w:val="TableParagraph"/>
              <w:spacing w:line="220" w:lineRule="exact"/>
              <w:ind w:left="107"/>
            </w:pPr>
            <w:r>
              <w:t>д. Заозерье ул.</w:t>
            </w:r>
            <w:r>
              <w:rPr>
                <w:spacing w:val="-14"/>
              </w:rPr>
              <w:t xml:space="preserve"> </w:t>
            </w:r>
            <w:r>
              <w:t>Заречная</w:t>
            </w:r>
          </w:p>
        </w:tc>
        <w:tc>
          <w:tcPr>
            <w:tcW w:w="1559" w:type="dxa"/>
          </w:tcPr>
          <w:p w14:paraId="7FE8AE59" w14:textId="77777777" w:rsidR="00813F4D" w:rsidRPr="004C226E" w:rsidRDefault="00813F4D" w:rsidP="00BC0066">
            <w:pPr>
              <w:pStyle w:val="TableParagraph"/>
              <w:spacing w:line="249" w:lineRule="exact"/>
              <w:ind w:left="33" w:right="19"/>
            </w:pPr>
            <w:r>
              <w:t>49234802 ОП</w:t>
            </w:r>
            <w:r>
              <w:rPr>
                <w:spacing w:val="-4"/>
              </w:rPr>
              <w:t xml:space="preserve"> </w:t>
            </w:r>
            <w:r>
              <w:t xml:space="preserve">МП </w:t>
            </w:r>
            <w:r>
              <w:rPr>
                <w:spacing w:val="-5"/>
              </w:rPr>
              <w:t>025</w:t>
            </w:r>
          </w:p>
        </w:tc>
        <w:tc>
          <w:tcPr>
            <w:tcW w:w="1861" w:type="dxa"/>
          </w:tcPr>
          <w:p w14:paraId="1C758A4A" w14:textId="77777777" w:rsidR="00813F4D" w:rsidRPr="00421421" w:rsidRDefault="00813F4D" w:rsidP="00BC0066">
            <w:pPr>
              <w:pStyle w:val="TableParagraph"/>
              <w:spacing w:line="220" w:lineRule="exact"/>
              <w:rPr>
                <w:spacing w:val="-10"/>
                <w:sz w:val="24"/>
              </w:rPr>
            </w:pPr>
          </w:p>
        </w:tc>
        <w:tc>
          <w:tcPr>
            <w:tcW w:w="2108" w:type="dxa"/>
          </w:tcPr>
          <w:p w14:paraId="6446F965" w14:textId="77777777" w:rsidR="00813F4D" w:rsidRDefault="00813F4D" w:rsidP="00BC0066">
            <w:pPr>
              <w:pStyle w:val="TableParagraph"/>
              <w:spacing w:line="220" w:lineRule="exact"/>
              <w:rPr>
                <w:spacing w:val="-10"/>
                <w:sz w:val="24"/>
              </w:rPr>
            </w:pPr>
            <w:r>
              <w:rPr>
                <w:spacing w:val="-2"/>
                <w:lang w:val="ru-RU"/>
              </w:rPr>
              <w:t>0,</w:t>
            </w:r>
            <w:r>
              <w:rPr>
                <w:spacing w:val="-2"/>
              </w:rPr>
              <w:t>508</w:t>
            </w:r>
          </w:p>
        </w:tc>
        <w:tc>
          <w:tcPr>
            <w:tcW w:w="1559" w:type="dxa"/>
          </w:tcPr>
          <w:p w14:paraId="11DA8098" w14:textId="77777777" w:rsidR="00813F4D" w:rsidRPr="00C720C3" w:rsidRDefault="00813F4D" w:rsidP="00BC0066">
            <w:pPr>
              <w:pStyle w:val="TableParagraph"/>
              <w:spacing w:line="220" w:lineRule="exact"/>
              <w:ind w:left="10"/>
            </w:pPr>
            <w:r>
              <w:rPr>
                <w:spacing w:val="-10"/>
              </w:rPr>
              <w:t>5</w:t>
            </w:r>
          </w:p>
        </w:tc>
        <w:tc>
          <w:tcPr>
            <w:tcW w:w="1843" w:type="dxa"/>
          </w:tcPr>
          <w:p w14:paraId="06840616" w14:textId="77777777" w:rsidR="00813F4D" w:rsidRPr="00C720C3" w:rsidRDefault="00813F4D" w:rsidP="00BC0066">
            <w:pPr>
              <w:pStyle w:val="TableParagraph"/>
              <w:spacing w:line="220" w:lineRule="exact"/>
              <w:ind w:left="140" w:right="131"/>
            </w:pPr>
            <w:r>
              <w:rPr>
                <w:spacing w:val="-2"/>
                <w:lang w:val="ru-RU"/>
              </w:rPr>
              <w:t>О</w:t>
            </w:r>
            <w:r>
              <w:rPr>
                <w:spacing w:val="-2"/>
              </w:rPr>
              <w:t>бщего</w:t>
            </w:r>
            <w:r>
              <w:rPr>
                <w:spacing w:val="-2"/>
                <w:lang w:val="ru-RU"/>
              </w:rPr>
              <w:t xml:space="preserve"> </w:t>
            </w:r>
            <w:r>
              <w:rPr>
                <w:spacing w:val="-2"/>
              </w:rPr>
              <w:t>пользования</w:t>
            </w:r>
          </w:p>
        </w:tc>
        <w:tc>
          <w:tcPr>
            <w:tcW w:w="992" w:type="dxa"/>
          </w:tcPr>
          <w:p w14:paraId="11EA3CAE" w14:textId="77777777" w:rsidR="00813F4D" w:rsidRPr="00942034" w:rsidRDefault="00813F4D" w:rsidP="00BC0066">
            <w:pPr>
              <w:pStyle w:val="TableParagraph"/>
              <w:spacing w:line="220" w:lineRule="exact"/>
              <w:ind w:left="10"/>
              <w:rPr>
                <w:spacing w:val="-10"/>
                <w:sz w:val="24"/>
              </w:rPr>
            </w:pPr>
          </w:p>
        </w:tc>
        <w:tc>
          <w:tcPr>
            <w:tcW w:w="1558" w:type="dxa"/>
          </w:tcPr>
          <w:p w14:paraId="6226AC03" w14:textId="77777777" w:rsidR="00813F4D" w:rsidRPr="00421421" w:rsidRDefault="00813F4D" w:rsidP="00BC0066">
            <w:pPr>
              <w:pStyle w:val="TableParagraph"/>
              <w:spacing w:line="220" w:lineRule="exact"/>
            </w:pPr>
            <w:r>
              <w:rPr>
                <w:spacing w:val="-2"/>
              </w:rPr>
              <w:t>грунтовое</w:t>
            </w:r>
          </w:p>
        </w:tc>
      </w:tr>
      <w:tr w:rsidR="00813F4D" w14:paraId="3D5A9D77" w14:textId="77777777" w:rsidTr="00A8640F">
        <w:trPr>
          <w:trHeight w:val="240"/>
        </w:trPr>
        <w:tc>
          <w:tcPr>
            <w:tcW w:w="567" w:type="dxa"/>
          </w:tcPr>
          <w:p w14:paraId="5AB1781B" w14:textId="77777777" w:rsidR="00813F4D" w:rsidRPr="00942034" w:rsidRDefault="00813F4D" w:rsidP="00BC0066">
            <w:pPr>
              <w:pStyle w:val="TableParagraph"/>
              <w:spacing w:line="220" w:lineRule="exact"/>
              <w:ind w:left="93" w:right="83"/>
              <w:rPr>
                <w:spacing w:val="-10"/>
                <w:sz w:val="24"/>
              </w:rPr>
            </w:pPr>
          </w:p>
        </w:tc>
        <w:tc>
          <w:tcPr>
            <w:tcW w:w="3227" w:type="dxa"/>
          </w:tcPr>
          <w:p w14:paraId="65597D92" w14:textId="77777777" w:rsidR="00813F4D" w:rsidRPr="00465DDE" w:rsidRDefault="00813F4D" w:rsidP="00BC0066">
            <w:pPr>
              <w:pStyle w:val="TableParagraph"/>
              <w:spacing w:line="220" w:lineRule="exact"/>
              <w:ind w:left="107"/>
            </w:pPr>
            <w:r>
              <w:t>д.</w:t>
            </w:r>
            <w:r>
              <w:rPr>
                <w:spacing w:val="-14"/>
              </w:rPr>
              <w:t xml:space="preserve"> </w:t>
            </w:r>
            <w:r>
              <w:t>Костелево ул. Есенина</w:t>
            </w:r>
          </w:p>
        </w:tc>
        <w:tc>
          <w:tcPr>
            <w:tcW w:w="1559" w:type="dxa"/>
          </w:tcPr>
          <w:p w14:paraId="35334692" w14:textId="77777777" w:rsidR="00813F4D" w:rsidRPr="004C226E" w:rsidRDefault="00813F4D" w:rsidP="00BC0066">
            <w:pPr>
              <w:pStyle w:val="TableParagraph"/>
              <w:spacing w:line="249" w:lineRule="exact"/>
              <w:ind w:left="33" w:right="19"/>
            </w:pPr>
            <w:r>
              <w:t>49234802 ОП</w:t>
            </w:r>
            <w:r>
              <w:rPr>
                <w:spacing w:val="-4"/>
              </w:rPr>
              <w:t xml:space="preserve"> </w:t>
            </w:r>
            <w:r>
              <w:t xml:space="preserve">МП </w:t>
            </w:r>
            <w:r>
              <w:rPr>
                <w:spacing w:val="-5"/>
              </w:rPr>
              <w:t>026</w:t>
            </w:r>
          </w:p>
        </w:tc>
        <w:tc>
          <w:tcPr>
            <w:tcW w:w="1861" w:type="dxa"/>
          </w:tcPr>
          <w:p w14:paraId="0B272489" w14:textId="77777777" w:rsidR="00813F4D" w:rsidRPr="00421421" w:rsidRDefault="00813F4D" w:rsidP="00BC0066">
            <w:pPr>
              <w:pStyle w:val="TableParagraph"/>
              <w:spacing w:line="220" w:lineRule="exact"/>
              <w:rPr>
                <w:spacing w:val="-10"/>
                <w:sz w:val="24"/>
              </w:rPr>
            </w:pPr>
          </w:p>
        </w:tc>
        <w:tc>
          <w:tcPr>
            <w:tcW w:w="2108" w:type="dxa"/>
          </w:tcPr>
          <w:p w14:paraId="77B158E8" w14:textId="77777777" w:rsidR="00813F4D" w:rsidRDefault="00813F4D" w:rsidP="00BC0066">
            <w:pPr>
              <w:pStyle w:val="TableParagraph"/>
              <w:spacing w:line="220" w:lineRule="exact"/>
              <w:rPr>
                <w:spacing w:val="-10"/>
                <w:sz w:val="24"/>
              </w:rPr>
            </w:pPr>
            <w:r>
              <w:rPr>
                <w:spacing w:val="-5"/>
                <w:lang w:val="ru-RU"/>
              </w:rPr>
              <w:t>0,</w:t>
            </w:r>
            <w:r>
              <w:rPr>
                <w:spacing w:val="-5"/>
              </w:rPr>
              <w:t>526</w:t>
            </w:r>
          </w:p>
        </w:tc>
        <w:tc>
          <w:tcPr>
            <w:tcW w:w="1559" w:type="dxa"/>
          </w:tcPr>
          <w:p w14:paraId="69ACC4E0" w14:textId="77777777" w:rsidR="00813F4D" w:rsidRPr="00C720C3" w:rsidRDefault="00813F4D" w:rsidP="00BC0066">
            <w:pPr>
              <w:pStyle w:val="TableParagraph"/>
              <w:spacing w:line="220" w:lineRule="exact"/>
              <w:ind w:left="10"/>
            </w:pPr>
            <w:r>
              <w:rPr>
                <w:spacing w:val="-10"/>
              </w:rPr>
              <w:t>5</w:t>
            </w:r>
          </w:p>
        </w:tc>
        <w:tc>
          <w:tcPr>
            <w:tcW w:w="1843" w:type="dxa"/>
          </w:tcPr>
          <w:p w14:paraId="2409A450" w14:textId="77777777" w:rsidR="00813F4D" w:rsidRPr="00C720C3" w:rsidRDefault="00813F4D" w:rsidP="00BC0066">
            <w:pPr>
              <w:pStyle w:val="TableParagraph"/>
              <w:spacing w:line="220" w:lineRule="exact"/>
              <w:ind w:left="140" w:right="131"/>
            </w:pPr>
            <w:r>
              <w:rPr>
                <w:spacing w:val="-2"/>
                <w:lang w:val="ru-RU"/>
              </w:rPr>
              <w:t>О</w:t>
            </w:r>
            <w:r>
              <w:rPr>
                <w:spacing w:val="-2"/>
              </w:rPr>
              <w:t>бщего</w:t>
            </w:r>
            <w:r>
              <w:rPr>
                <w:spacing w:val="-2"/>
                <w:lang w:val="ru-RU"/>
              </w:rPr>
              <w:t xml:space="preserve"> </w:t>
            </w:r>
            <w:r>
              <w:rPr>
                <w:spacing w:val="-2"/>
              </w:rPr>
              <w:t>пользования</w:t>
            </w:r>
          </w:p>
        </w:tc>
        <w:tc>
          <w:tcPr>
            <w:tcW w:w="992" w:type="dxa"/>
          </w:tcPr>
          <w:p w14:paraId="20F149DC" w14:textId="77777777" w:rsidR="00813F4D" w:rsidRPr="00942034" w:rsidRDefault="00813F4D" w:rsidP="00BC0066">
            <w:pPr>
              <w:pStyle w:val="TableParagraph"/>
              <w:spacing w:line="220" w:lineRule="exact"/>
              <w:ind w:left="10"/>
              <w:rPr>
                <w:spacing w:val="-10"/>
                <w:sz w:val="24"/>
              </w:rPr>
            </w:pPr>
          </w:p>
        </w:tc>
        <w:tc>
          <w:tcPr>
            <w:tcW w:w="1558" w:type="dxa"/>
          </w:tcPr>
          <w:p w14:paraId="63AB4A9F" w14:textId="77777777" w:rsidR="00813F4D" w:rsidRPr="00421421" w:rsidRDefault="00813F4D" w:rsidP="00BC0066">
            <w:pPr>
              <w:pStyle w:val="TableParagraph"/>
              <w:spacing w:line="220" w:lineRule="exact"/>
            </w:pPr>
            <w:r>
              <w:rPr>
                <w:spacing w:val="-2"/>
              </w:rPr>
              <w:t>грунтово-полевая</w:t>
            </w:r>
          </w:p>
        </w:tc>
      </w:tr>
      <w:tr w:rsidR="00813F4D" w14:paraId="2AA2B123" w14:textId="77777777" w:rsidTr="00A8640F">
        <w:trPr>
          <w:trHeight w:val="240"/>
        </w:trPr>
        <w:tc>
          <w:tcPr>
            <w:tcW w:w="567" w:type="dxa"/>
          </w:tcPr>
          <w:p w14:paraId="5857A0B1" w14:textId="77777777" w:rsidR="00813F4D" w:rsidRPr="00942034" w:rsidRDefault="00813F4D" w:rsidP="00BC0066">
            <w:pPr>
              <w:pStyle w:val="TableParagraph"/>
              <w:spacing w:line="220" w:lineRule="exact"/>
              <w:ind w:left="93" w:right="83"/>
              <w:rPr>
                <w:spacing w:val="-10"/>
                <w:sz w:val="24"/>
              </w:rPr>
            </w:pPr>
          </w:p>
        </w:tc>
        <w:tc>
          <w:tcPr>
            <w:tcW w:w="3227" w:type="dxa"/>
          </w:tcPr>
          <w:p w14:paraId="34BC8490" w14:textId="77777777" w:rsidR="00813F4D" w:rsidRPr="00465DDE" w:rsidRDefault="00813F4D" w:rsidP="00BC0066">
            <w:pPr>
              <w:pStyle w:val="TableParagraph"/>
              <w:spacing w:line="220" w:lineRule="exact"/>
              <w:ind w:left="107"/>
            </w:pPr>
            <w:r>
              <w:t>д.</w:t>
            </w:r>
            <w:r>
              <w:rPr>
                <w:spacing w:val="-14"/>
              </w:rPr>
              <w:t xml:space="preserve"> </w:t>
            </w:r>
            <w:r>
              <w:t xml:space="preserve">Старобенка ул. </w:t>
            </w:r>
            <w:r>
              <w:rPr>
                <w:spacing w:val="-2"/>
              </w:rPr>
              <w:t>Колхозная</w:t>
            </w:r>
          </w:p>
        </w:tc>
        <w:tc>
          <w:tcPr>
            <w:tcW w:w="1559" w:type="dxa"/>
          </w:tcPr>
          <w:p w14:paraId="3F364F1F" w14:textId="77777777" w:rsidR="00813F4D" w:rsidRPr="004C226E" w:rsidRDefault="00813F4D" w:rsidP="00BC0066">
            <w:pPr>
              <w:pStyle w:val="TableParagraph"/>
              <w:spacing w:line="249" w:lineRule="exact"/>
              <w:ind w:left="33" w:right="19"/>
            </w:pPr>
            <w:r>
              <w:t>49234802 ОП</w:t>
            </w:r>
            <w:r>
              <w:rPr>
                <w:spacing w:val="-4"/>
              </w:rPr>
              <w:t xml:space="preserve"> </w:t>
            </w:r>
            <w:r>
              <w:t xml:space="preserve">МП </w:t>
            </w:r>
            <w:r>
              <w:rPr>
                <w:spacing w:val="-5"/>
              </w:rPr>
              <w:t>027</w:t>
            </w:r>
          </w:p>
        </w:tc>
        <w:tc>
          <w:tcPr>
            <w:tcW w:w="1861" w:type="dxa"/>
          </w:tcPr>
          <w:p w14:paraId="218624B1" w14:textId="77777777" w:rsidR="00813F4D" w:rsidRPr="00421421" w:rsidRDefault="00813F4D" w:rsidP="00BC0066">
            <w:pPr>
              <w:pStyle w:val="TableParagraph"/>
              <w:spacing w:line="220" w:lineRule="exact"/>
              <w:rPr>
                <w:spacing w:val="-10"/>
                <w:sz w:val="24"/>
              </w:rPr>
            </w:pPr>
          </w:p>
        </w:tc>
        <w:tc>
          <w:tcPr>
            <w:tcW w:w="2108" w:type="dxa"/>
          </w:tcPr>
          <w:p w14:paraId="323A5845" w14:textId="77777777" w:rsidR="00813F4D" w:rsidRDefault="00813F4D" w:rsidP="00BC0066">
            <w:pPr>
              <w:pStyle w:val="TableParagraph"/>
              <w:spacing w:line="220" w:lineRule="exact"/>
              <w:rPr>
                <w:spacing w:val="-10"/>
                <w:sz w:val="24"/>
              </w:rPr>
            </w:pPr>
            <w:r>
              <w:rPr>
                <w:spacing w:val="-5"/>
                <w:lang w:val="ru-RU"/>
              </w:rPr>
              <w:t>0,</w:t>
            </w:r>
            <w:r>
              <w:rPr>
                <w:spacing w:val="-5"/>
              </w:rPr>
              <w:t>531</w:t>
            </w:r>
          </w:p>
        </w:tc>
        <w:tc>
          <w:tcPr>
            <w:tcW w:w="1559" w:type="dxa"/>
          </w:tcPr>
          <w:p w14:paraId="03590ADD" w14:textId="77777777" w:rsidR="00813F4D" w:rsidRPr="00C720C3" w:rsidRDefault="00813F4D" w:rsidP="00BC0066">
            <w:pPr>
              <w:pStyle w:val="TableParagraph"/>
              <w:spacing w:line="220" w:lineRule="exact"/>
              <w:ind w:left="10"/>
            </w:pPr>
            <w:r>
              <w:rPr>
                <w:spacing w:val="-10"/>
              </w:rPr>
              <w:t>5</w:t>
            </w:r>
          </w:p>
        </w:tc>
        <w:tc>
          <w:tcPr>
            <w:tcW w:w="1843" w:type="dxa"/>
          </w:tcPr>
          <w:p w14:paraId="0A0271D1" w14:textId="77777777" w:rsidR="00813F4D" w:rsidRPr="00C720C3" w:rsidRDefault="00813F4D" w:rsidP="00BC0066">
            <w:pPr>
              <w:pStyle w:val="TableParagraph"/>
              <w:spacing w:line="220" w:lineRule="exact"/>
              <w:ind w:left="140" w:right="131"/>
            </w:pPr>
            <w:r>
              <w:rPr>
                <w:spacing w:val="-2"/>
                <w:lang w:val="ru-RU"/>
              </w:rPr>
              <w:t>О</w:t>
            </w:r>
            <w:r>
              <w:rPr>
                <w:spacing w:val="-2"/>
              </w:rPr>
              <w:t>бщего</w:t>
            </w:r>
            <w:r>
              <w:rPr>
                <w:spacing w:val="-2"/>
                <w:lang w:val="ru-RU"/>
              </w:rPr>
              <w:t xml:space="preserve"> </w:t>
            </w:r>
            <w:r>
              <w:rPr>
                <w:spacing w:val="-2"/>
              </w:rPr>
              <w:t>пользования</w:t>
            </w:r>
          </w:p>
        </w:tc>
        <w:tc>
          <w:tcPr>
            <w:tcW w:w="992" w:type="dxa"/>
          </w:tcPr>
          <w:p w14:paraId="1AD514E0" w14:textId="77777777" w:rsidR="00813F4D" w:rsidRPr="00942034" w:rsidRDefault="00813F4D" w:rsidP="00BC0066">
            <w:pPr>
              <w:pStyle w:val="TableParagraph"/>
              <w:spacing w:line="220" w:lineRule="exact"/>
              <w:ind w:left="10"/>
              <w:rPr>
                <w:spacing w:val="-10"/>
                <w:sz w:val="24"/>
              </w:rPr>
            </w:pPr>
          </w:p>
        </w:tc>
        <w:tc>
          <w:tcPr>
            <w:tcW w:w="1558" w:type="dxa"/>
          </w:tcPr>
          <w:p w14:paraId="7B8EA6D2" w14:textId="77777777" w:rsidR="00813F4D" w:rsidRPr="00421421" w:rsidRDefault="00813F4D" w:rsidP="00BC0066">
            <w:pPr>
              <w:pStyle w:val="TableParagraph"/>
              <w:spacing w:line="220" w:lineRule="exact"/>
            </w:pPr>
            <w:r>
              <w:rPr>
                <w:spacing w:val="-2"/>
              </w:rPr>
              <w:t>полевая</w:t>
            </w:r>
          </w:p>
        </w:tc>
      </w:tr>
      <w:tr w:rsidR="00813F4D" w14:paraId="72CEA815" w14:textId="77777777" w:rsidTr="00A8640F">
        <w:trPr>
          <w:trHeight w:val="240"/>
        </w:trPr>
        <w:tc>
          <w:tcPr>
            <w:tcW w:w="567" w:type="dxa"/>
          </w:tcPr>
          <w:p w14:paraId="3E726674" w14:textId="77777777" w:rsidR="00813F4D" w:rsidRPr="00942034" w:rsidRDefault="00813F4D" w:rsidP="00BC0066">
            <w:pPr>
              <w:pStyle w:val="TableParagraph"/>
              <w:spacing w:line="220" w:lineRule="exact"/>
              <w:ind w:left="93" w:right="83"/>
              <w:rPr>
                <w:spacing w:val="-10"/>
                <w:sz w:val="24"/>
              </w:rPr>
            </w:pPr>
          </w:p>
        </w:tc>
        <w:tc>
          <w:tcPr>
            <w:tcW w:w="3227" w:type="dxa"/>
          </w:tcPr>
          <w:p w14:paraId="45D148B5" w14:textId="77777777" w:rsidR="00813F4D" w:rsidRPr="00465DDE" w:rsidRDefault="00813F4D" w:rsidP="00BC0066">
            <w:pPr>
              <w:pStyle w:val="TableParagraph"/>
              <w:spacing w:line="220" w:lineRule="exact"/>
              <w:ind w:left="107"/>
            </w:pPr>
            <w:r>
              <w:t>д. Малахново ул.</w:t>
            </w:r>
            <w:r>
              <w:rPr>
                <w:spacing w:val="-14"/>
              </w:rPr>
              <w:t xml:space="preserve"> </w:t>
            </w:r>
            <w:r>
              <w:t>Октябрьская</w:t>
            </w:r>
          </w:p>
        </w:tc>
        <w:tc>
          <w:tcPr>
            <w:tcW w:w="1559" w:type="dxa"/>
          </w:tcPr>
          <w:p w14:paraId="08DF160F" w14:textId="77777777" w:rsidR="00813F4D" w:rsidRPr="004C226E" w:rsidRDefault="00813F4D" w:rsidP="00BC0066">
            <w:pPr>
              <w:pStyle w:val="TableParagraph"/>
              <w:spacing w:line="249" w:lineRule="exact"/>
              <w:ind w:left="33" w:right="19"/>
            </w:pPr>
            <w:r>
              <w:t>49234802 ОП</w:t>
            </w:r>
            <w:r>
              <w:rPr>
                <w:spacing w:val="-4"/>
              </w:rPr>
              <w:t xml:space="preserve"> </w:t>
            </w:r>
            <w:r>
              <w:t xml:space="preserve">МП </w:t>
            </w:r>
            <w:r>
              <w:rPr>
                <w:spacing w:val="-5"/>
              </w:rPr>
              <w:t>028</w:t>
            </w:r>
          </w:p>
        </w:tc>
        <w:tc>
          <w:tcPr>
            <w:tcW w:w="1861" w:type="dxa"/>
          </w:tcPr>
          <w:p w14:paraId="715DE9CE" w14:textId="77777777" w:rsidR="00813F4D" w:rsidRPr="00421421" w:rsidRDefault="00813F4D" w:rsidP="00BC0066">
            <w:pPr>
              <w:pStyle w:val="TableParagraph"/>
              <w:spacing w:line="220" w:lineRule="exact"/>
              <w:rPr>
                <w:spacing w:val="-10"/>
                <w:sz w:val="24"/>
              </w:rPr>
            </w:pPr>
          </w:p>
        </w:tc>
        <w:tc>
          <w:tcPr>
            <w:tcW w:w="2108" w:type="dxa"/>
          </w:tcPr>
          <w:p w14:paraId="3ADF720E" w14:textId="77777777" w:rsidR="00813F4D" w:rsidRDefault="00813F4D" w:rsidP="00BC0066">
            <w:pPr>
              <w:pStyle w:val="TableParagraph"/>
              <w:spacing w:line="220" w:lineRule="exact"/>
              <w:rPr>
                <w:spacing w:val="-10"/>
                <w:sz w:val="24"/>
              </w:rPr>
            </w:pPr>
            <w:r>
              <w:rPr>
                <w:spacing w:val="-5"/>
                <w:lang w:val="ru-RU"/>
              </w:rPr>
              <w:t>0,</w:t>
            </w:r>
            <w:r>
              <w:rPr>
                <w:spacing w:val="-5"/>
              </w:rPr>
              <w:t>300</w:t>
            </w:r>
          </w:p>
        </w:tc>
        <w:tc>
          <w:tcPr>
            <w:tcW w:w="1559" w:type="dxa"/>
          </w:tcPr>
          <w:p w14:paraId="2927646B" w14:textId="77777777" w:rsidR="00813F4D" w:rsidRPr="00C720C3" w:rsidRDefault="00813F4D" w:rsidP="00BC0066">
            <w:pPr>
              <w:pStyle w:val="TableParagraph"/>
              <w:spacing w:line="220" w:lineRule="exact"/>
              <w:ind w:left="10"/>
            </w:pPr>
            <w:r>
              <w:rPr>
                <w:spacing w:val="-10"/>
              </w:rPr>
              <w:t>5</w:t>
            </w:r>
          </w:p>
        </w:tc>
        <w:tc>
          <w:tcPr>
            <w:tcW w:w="1843" w:type="dxa"/>
          </w:tcPr>
          <w:p w14:paraId="674434D6" w14:textId="77777777" w:rsidR="00813F4D" w:rsidRPr="00C720C3" w:rsidRDefault="00813F4D" w:rsidP="00BC0066">
            <w:pPr>
              <w:pStyle w:val="TableParagraph"/>
              <w:spacing w:line="220" w:lineRule="exact"/>
              <w:ind w:left="140" w:right="131"/>
            </w:pPr>
            <w:r>
              <w:rPr>
                <w:spacing w:val="-2"/>
                <w:lang w:val="ru-RU"/>
              </w:rPr>
              <w:t>О</w:t>
            </w:r>
            <w:r>
              <w:rPr>
                <w:spacing w:val="-2"/>
              </w:rPr>
              <w:t>бщего</w:t>
            </w:r>
            <w:r>
              <w:rPr>
                <w:spacing w:val="-2"/>
                <w:lang w:val="ru-RU"/>
              </w:rPr>
              <w:t xml:space="preserve"> </w:t>
            </w:r>
            <w:r>
              <w:rPr>
                <w:spacing w:val="-2"/>
              </w:rPr>
              <w:t>пользования</w:t>
            </w:r>
          </w:p>
        </w:tc>
        <w:tc>
          <w:tcPr>
            <w:tcW w:w="992" w:type="dxa"/>
          </w:tcPr>
          <w:p w14:paraId="3EABD906" w14:textId="77777777" w:rsidR="00813F4D" w:rsidRPr="00942034" w:rsidRDefault="00813F4D" w:rsidP="00BC0066">
            <w:pPr>
              <w:pStyle w:val="TableParagraph"/>
              <w:spacing w:line="220" w:lineRule="exact"/>
              <w:ind w:left="10"/>
              <w:rPr>
                <w:spacing w:val="-10"/>
                <w:sz w:val="24"/>
              </w:rPr>
            </w:pPr>
          </w:p>
        </w:tc>
        <w:tc>
          <w:tcPr>
            <w:tcW w:w="1558" w:type="dxa"/>
          </w:tcPr>
          <w:p w14:paraId="61B18881" w14:textId="77777777" w:rsidR="00813F4D" w:rsidRPr="00421421" w:rsidRDefault="00813F4D" w:rsidP="00BC0066">
            <w:pPr>
              <w:pStyle w:val="TableParagraph"/>
              <w:spacing w:line="220" w:lineRule="exact"/>
            </w:pPr>
            <w:r>
              <w:rPr>
                <w:spacing w:val="-2"/>
              </w:rPr>
              <w:t>полевая</w:t>
            </w:r>
          </w:p>
        </w:tc>
      </w:tr>
      <w:tr w:rsidR="00813F4D" w14:paraId="0D25C798" w14:textId="77777777" w:rsidTr="00A8640F">
        <w:trPr>
          <w:trHeight w:val="240"/>
        </w:trPr>
        <w:tc>
          <w:tcPr>
            <w:tcW w:w="567" w:type="dxa"/>
          </w:tcPr>
          <w:p w14:paraId="7D132B0E" w14:textId="77777777" w:rsidR="00813F4D" w:rsidRDefault="00813F4D" w:rsidP="00BC0066">
            <w:pPr>
              <w:pStyle w:val="TableParagraph"/>
              <w:spacing w:line="220" w:lineRule="exact"/>
              <w:ind w:left="93" w:right="83"/>
              <w:rPr>
                <w:spacing w:val="-10"/>
                <w:sz w:val="24"/>
              </w:rPr>
            </w:pPr>
          </w:p>
          <w:p w14:paraId="6367BAFC" w14:textId="77777777" w:rsidR="00813F4D" w:rsidRPr="00942034" w:rsidRDefault="00813F4D" w:rsidP="00BC0066">
            <w:pPr>
              <w:pStyle w:val="TableParagraph"/>
              <w:spacing w:line="220" w:lineRule="exact"/>
              <w:ind w:left="93" w:right="83"/>
              <w:rPr>
                <w:spacing w:val="-10"/>
                <w:sz w:val="24"/>
              </w:rPr>
            </w:pPr>
          </w:p>
        </w:tc>
        <w:tc>
          <w:tcPr>
            <w:tcW w:w="3227" w:type="dxa"/>
          </w:tcPr>
          <w:p w14:paraId="1D7D3BFA" w14:textId="77777777" w:rsidR="00813F4D" w:rsidRPr="00465DDE" w:rsidRDefault="00813F4D" w:rsidP="00BC0066">
            <w:pPr>
              <w:pStyle w:val="TableParagraph"/>
              <w:spacing w:line="220" w:lineRule="exact"/>
              <w:ind w:left="107"/>
            </w:pPr>
            <w:r>
              <w:t>д. Рукаты ул.</w:t>
            </w:r>
            <w:r>
              <w:rPr>
                <w:spacing w:val="-14"/>
              </w:rPr>
              <w:t xml:space="preserve"> </w:t>
            </w:r>
            <w:r>
              <w:t>Садовая</w:t>
            </w:r>
          </w:p>
        </w:tc>
        <w:tc>
          <w:tcPr>
            <w:tcW w:w="1559" w:type="dxa"/>
          </w:tcPr>
          <w:p w14:paraId="6872A4E8" w14:textId="77777777" w:rsidR="00813F4D" w:rsidRPr="004C226E" w:rsidRDefault="00813F4D" w:rsidP="00BC0066">
            <w:pPr>
              <w:pStyle w:val="TableParagraph"/>
              <w:spacing w:line="249" w:lineRule="exact"/>
              <w:ind w:left="33" w:right="19"/>
            </w:pPr>
            <w:r>
              <w:t>49234802 ОП</w:t>
            </w:r>
            <w:r>
              <w:rPr>
                <w:spacing w:val="-4"/>
              </w:rPr>
              <w:t xml:space="preserve"> </w:t>
            </w:r>
            <w:r>
              <w:t xml:space="preserve">МП </w:t>
            </w:r>
            <w:r>
              <w:rPr>
                <w:spacing w:val="-5"/>
              </w:rPr>
              <w:t>029</w:t>
            </w:r>
          </w:p>
        </w:tc>
        <w:tc>
          <w:tcPr>
            <w:tcW w:w="1861" w:type="dxa"/>
          </w:tcPr>
          <w:p w14:paraId="112D563D" w14:textId="77777777" w:rsidR="00813F4D" w:rsidRPr="00421421" w:rsidRDefault="00813F4D" w:rsidP="00BC0066">
            <w:pPr>
              <w:pStyle w:val="TableParagraph"/>
              <w:spacing w:line="220" w:lineRule="exact"/>
              <w:rPr>
                <w:spacing w:val="-10"/>
                <w:sz w:val="24"/>
              </w:rPr>
            </w:pPr>
          </w:p>
        </w:tc>
        <w:tc>
          <w:tcPr>
            <w:tcW w:w="2108" w:type="dxa"/>
          </w:tcPr>
          <w:p w14:paraId="1352229A" w14:textId="77777777" w:rsidR="00813F4D" w:rsidRDefault="00813F4D" w:rsidP="00BC0066">
            <w:pPr>
              <w:pStyle w:val="TableParagraph"/>
              <w:spacing w:line="220" w:lineRule="exact"/>
              <w:rPr>
                <w:spacing w:val="-10"/>
                <w:sz w:val="24"/>
              </w:rPr>
            </w:pPr>
            <w:r>
              <w:rPr>
                <w:spacing w:val="-5"/>
                <w:lang w:val="ru-RU"/>
              </w:rPr>
              <w:t>0,</w:t>
            </w:r>
            <w:r>
              <w:rPr>
                <w:spacing w:val="-5"/>
              </w:rPr>
              <w:t>112</w:t>
            </w:r>
          </w:p>
        </w:tc>
        <w:tc>
          <w:tcPr>
            <w:tcW w:w="1559" w:type="dxa"/>
          </w:tcPr>
          <w:p w14:paraId="51062983" w14:textId="77777777" w:rsidR="00813F4D" w:rsidRPr="00C720C3" w:rsidRDefault="00813F4D" w:rsidP="00BC0066">
            <w:pPr>
              <w:pStyle w:val="TableParagraph"/>
              <w:spacing w:line="220" w:lineRule="exact"/>
              <w:ind w:left="10"/>
            </w:pPr>
            <w:r>
              <w:rPr>
                <w:spacing w:val="-10"/>
              </w:rPr>
              <w:t>5</w:t>
            </w:r>
          </w:p>
        </w:tc>
        <w:tc>
          <w:tcPr>
            <w:tcW w:w="1843" w:type="dxa"/>
          </w:tcPr>
          <w:p w14:paraId="74736FF0" w14:textId="77777777" w:rsidR="00813F4D" w:rsidRPr="00C720C3" w:rsidRDefault="00813F4D" w:rsidP="00BC0066">
            <w:pPr>
              <w:pStyle w:val="TableParagraph"/>
              <w:spacing w:line="220" w:lineRule="exact"/>
              <w:ind w:left="140" w:right="131"/>
            </w:pPr>
            <w:r>
              <w:rPr>
                <w:spacing w:val="-2"/>
                <w:lang w:val="ru-RU"/>
              </w:rPr>
              <w:t>О</w:t>
            </w:r>
            <w:r>
              <w:rPr>
                <w:spacing w:val="-2"/>
              </w:rPr>
              <w:t>бщего</w:t>
            </w:r>
            <w:r>
              <w:rPr>
                <w:spacing w:val="-2"/>
                <w:lang w:val="ru-RU"/>
              </w:rPr>
              <w:t xml:space="preserve"> </w:t>
            </w:r>
            <w:r>
              <w:rPr>
                <w:spacing w:val="-2"/>
              </w:rPr>
              <w:t>пользования</w:t>
            </w:r>
          </w:p>
        </w:tc>
        <w:tc>
          <w:tcPr>
            <w:tcW w:w="992" w:type="dxa"/>
          </w:tcPr>
          <w:p w14:paraId="0B9A32DE" w14:textId="77777777" w:rsidR="00813F4D" w:rsidRPr="00942034" w:rsidRDefault="00813F4D" w:rsidP="00BC0066">
            <w:pPr>
              <w:pStyle w:val="TableParagraph"/>
              <w:spacing w:line="220" w:lineRule="exact"/>
              <w:ind w:left="10"/>
              <w:rPr>
                <w:spacing w:val="-10"/>
                <w:sz w:val="24"/>
              </w:rPr>
            </w:pPr>
          </w:p>
        </w:tc>
        <w:tc>
          <w:tcPr>
            <w:tcW w:w="1558" w:type="dxa"/>
          </w:tcPr>
          <w:p w14:paraId="359E18AF" w14:textId="77777777" w:rsidR="00813F4D" w:rsidRPr="00421421" w:rsidRDefault="00813F4D" w:rsidP="00BC0066">
            <w:pPr>
              <w:pStyle w:val="TableParagraph"/>
              <w:spacing w:line="220" w:lineRule="exact"/>
            </w:pPr>
            <w:r>
              <w:rPr>
                <w:spacing w:val="-2"/>
              </w:rPr>
              <w:t>полевая</w:t>
            </w:r>
          </w:p>
        </w:tc>
      </w:tr>
      <w:tr w:rsidR="00813F4D" w14:paraId="7022B5FF" w14:textId="77777777" w:rsidTr="00A8640F">
        <w:trPr>
          <w:trHeight w:val="240"/>
        </w:trPr>
        <w:tc>
          <w:tcPr>
            <w:tcW w:w="567" w:type="dxa"/>
          </w:tcPr>
          <w:p w14:paraId="7D66D9C6" w14:textId="77777777" w:rsidR="00813F4D" w:rsidRPr="00942034" w:rsidRDefault="00813F4D" w:rsidP="00BC0066">
            <w:pPr>
              <w:pStyle w:val="TableParagraph"/>
              <w:spacing w:line="220" w:lineRule="exact"/>
              <w:ind w:left="93" w:right="83"/>
              <w:rPr>
                <w:spacing w:val="-10"/>
                <w:sz w:val="24"/>
              </w:rPr>
            </w:pPr>
          </w:p>
        </w:tc>
        <w:tc>
          <w:tcPr>
            <w:tcW w:w="3227" w:type="dxa"/>
          </w:tcPr>
          <w:p w14:paraId="6DBD6CAD" w14:textId="77777777" w:rsidR="00813F4D" w:rsidRPr="00465DDE" w:rsidRDefault="00813F4D" w:rsidP="00BC0066">
            <w:pPr>
              <w:pStyle w:val="TableParagraph"/>
              <w:spacing w:line="220" w:lineRule="exact"/>
              <w:ind w:left="107"/>
            </w:pPr>
            <w:r>
              <w:t>д. Марково ул.</w:t>
            </w:r>
            <w:r>
              <w:rPr>
                <w:spacing w:val="-14"/>
              </w:rPr>
              <w:t xml:space="preserve"> </w:t>
            </w:r>
            <w:r>
              <w:t>Соборная</w:t>
            </w:r>
          </w:p>
        </w:tc>
        <w:tc>
          <w:tcPr>
            <w:tcW w:w="1559" w:type="dxa"/>
          </w:tcPr>
          <w:p w14:paraId="16FF0A7B" w14:textId="77777777" w:rsidR="00813F4D" w:rsidRPr="004C226E" w:rsidRDefault="00813F4D" w:rsidP="00BC0066">
            <w:pPr>
              <w:pStyle w:val="TableParagraph"/>
              <w:spacing w:line="249" w:lineRule="exact"/>
              <w:ind w:left="33" w:right="19"/>
            </w:pPr>
            <w:r>
              <w:t>49234802 ОП</w:t>
            </w:r>
            <w:r>
              <w:rPr>
                <w:spacing w:val="-4"/>
              </w:rPr>
              <w:t xml:space="preserve"> </w:t>
            </w:r>
            <w:r>
              <w:t xml:space="preserve">МП </w:t>
            </w:r>
            <w:r>
              <w:rPr>
                <w:spacing w:val="-5"/>
              </w:rPr>
              <w:t>030</w:t>
            </w:r>
          </w:p>
        </w:tc>
        <w:tc>
          <w:tcPr>
            <w:tcW w:w="1861" w:type="dxa"/>
          </w:tcPr>
          <w:p w14:paraId="5141DE3C" w14:textId="77777777" w:rsidR="00813F4D" w:rsidRPr="00421421" w:rsidRDefault="00813F4D" w:rsidP="00BC0066">
            <w:pPr>
              <w:pStyle w:val="TableParagraph"/>
              <w:spacing w:line="220" w:lineRule="exact"/>
              <w:rPr>
                <w:spacing w:val="-10"/>
                <w:sz w:val="24"/>
              </w:rPr>
            </w:pPr>
          </w:p>
        </w:tc>
        <w:tc>
          <w:tcPr>
            <w:tcW w:w="2108" w:type="dxa"/>
          </w:tcPr>
          <w:p w14:paraId="66F77D8F" w14:textId="77777777" w:rsidR="00813F4D" w:rsidRDefault="00813F4D" w:rsidP="00BC0066">
            <w:pPr>
              <w:pStyle w:val="TableParagraph"/>
              <w:spacing w:line="220" w:lineRule="exact"/>
              <w:rPr>
                <w:spacing w:val="-10"/>
                <w:sz w:val="24"/>
              </w:rPr>
            </w:pPr>
            <w:r>
              <w:rPr>
                <w:spacing w:val="-5"/>
                <w:lang w:val="ru-RU"/>
              </w:rPr>
              <w:t>0,</w:t>
            </w:r>
            <w:r>
              <w:rPr>
                <w:spacing w:val="-5"/>
              </w:rPr>
              <w:t>353</w:t>
            </w:r>
          </w:p>
        </w:tc>
        <w:tc>
          <w:tcPr>
            <w:tcW w:w="1559" w:type="dxa"/>
          </w:tcPr>
          <w:p w14:paraId="3F98C804" w14:textId="77777777" w:rsidR="00813F4D" w:rsidRPr="00C720C3" w:rsidRDefault="00813F4D" w:rsidP="00BC0066">
            <w:pPr>
              <w:pStyle w:val="TableParagraph"/>
              <w:spacing w:line="220" w:lineRule="exact"/>
              <w:ind w:left="10"/>
            </w:pPr>
            <w:r>
              <w:rPr>
                <w:spacing w:val="-10"/>
              </w:rPr>
              <w:t>5</w:t>
            </w:r>
          </w:p>
        </w:tc>
        <w:tc>
          <w:tcPr>
            <w:tcW w:w="1843" w:type="dxa"/>
          </w:tcPr>
          <w:p w14:paraId="633E1EF6" w14:textId="77777777" w:rsidR="00813F4D" w:rsidRPr="00C720C3" w:rsidRDefault="00813F4D" w:rsidP="00BC0066">
            <w:pPr>
              <w:pStyle w:val="TableParagraph"/>
              <w:spacing w:line="220" w:lineRule="exact"/>
              <w:ind w:left="140" w:right="131"/>
            </w:pPr>
            <w:r>
              <w:rPr>
                <w:spacing w:val="-2"/>
                <w:lang w:val="ru-RU"/>
              </w:rPr>
              <w:t>О</w:t>
            </w:r>
            <w:r>
              <w:rPr>
                <w:spacing w:val="-2"/>
              </w:rPr>
              <w:t>бщего</w:t>
            </w:r>
            <w:r>
              <w:rPr>
                <w:spacing w:val="-2"/>
                <w:lang w:val="ru-RU"/>
              </w:rPr>
              <w:t xml:space="preserve"> </w:t>
            </w:r>
            <w:r>
              <w:rPr>
                <w:spacing w:val="-2"/>
              </w:rPr>
              <w:t>пользования</w:t>
            </w:r>
          </w:p>
        </w:tc>
        <w:tc>
          <w:tcPr>
            <w:tcW w:w="992" w:type="dxa"/>
          </w:tcPr>
          <w:p w14:paraId="6136B794" w14:textId="77777777" w:rsidR="00813F4D" w:rsidRPr="00942034" w:rsidRDefault="00813F4D" w:rsidP="00BC0066">
            <w:pPr>
              <w:pStyle w:val="TableParagraph"/>
              <w:spacing w:line="220" w:lineRule="exact"/>
              <w:ind w:left="10"/>
              <w:rPr>
                <w:spacing w:val="-10"/>
                <w:sz w:val="24"/>
              </w:rPr>
            </w:pPr>
          </w:p>
        </w:tc>
        <w:tc>
          <w:tcPr>
            <w:tcW w:w="1558" w:type="dxa"/>
          </w:tcPr>
          <w:p w14:paraId="0B2D9E68" w14:textId="77777777" w:rsidR="00813F4D" w:rsidRPr="00421421" w:rsidRDefault="00813F4D" w:rsidP="00BC0066">
            <w:pPr>
              <w:pStyle w:val="TableParagraph"/>
              <w:spacing w:line="220" w:lineRule="exact"/>
            </w:pPr>
            <w:r>
              <w:rPr>
                <w:spacing w:val="-2"/>
              </w:rPr>
              <w:t>полевая</w:t>
            </w:r>
          </w:p>
        </w:tc>
      </w:tr>
      <w:tr w:rsidR="00813F4D" w14:paraId="02B4CA1E" w14:textId="77777777" w:rsidTr="00A8640F">
        <w:trPr>
          <w:trHeight w:val="240"/>
        </w:trPr>
        <w:tc>
          <w:tcPr>
            <w:tcW w:w="567" w:type="dxa"/>
          </w:tcPr>
          <w:p w14:paraId="7EACFD01" w14:textId="77777777" w:rsidR="00813F4D" w:rsidRPr="00942034" w:rsidRDefault="00813F4D" w:rsidP="00BC0066">
            <w:pPr>
              <w:pStyle w:val="TableParagraph"/>
              <w:spacing w:line="220" w:lineRule="exact"/>
              <w:ind w:left="93" w:right="83"/>
              <w:rPr>
                <w:spacing w:val="-10"/>
                <w:sz w:val="24"/>
              </w:rPr>
            </w:pPr>
          </w:p>
        </w:tc>
        <w:tc>
          <w:tcPr>
            <w:tcW w:w="3227" w:type="dxa"/>
          </w:tcPr>
          <w:p w14:paraId="4D731BDA" w14:textId="77777777" w:rsidR="00813F4D" w:rsidRDefault="00813F4D" w:rsidP="00BC0066">
            <w:pPr>
              <w:pStyle w:val="TableParagraph"/>
              <w:spacing w:before="1"/>
              <w:ind w:left="105"/>
            </w:pPr>
            <w:r>
              <w:t xml:space="preserve">д. </w:t>
            </w:r>
            <w:r>
              <w:rPr>
                <w:spacing w:val="-2"/>
              </w:rPr>
              <w:t>Речки</w:t>
            </w:r>
          </w:p>
          <w:p w14:paraId="54006A36" w14:textId="77777777" w:rsidR="00813F4D" w:rsidRPr="00465DDE" w:rsidRDefault="00813F4D" w:rsidP="00BC0066">
            <w:pPr>
              <w:pStyle w:val="TableParagraph"/>
              <w:spacing w:line="220" w:lineRule="exact"/>
              <w:ind w:left="107"/>
            </w:pPr>
            <w:proofErr w:type="gramStart"/>
            <w:r>
              <w:t>ул</w:t>
            </w:r>
            <w:proofErr w:type="gramEnd"/>
            <w:r>
              <w:t>.</w:t>
            </w:r>
            <w:r>
              <w:rPr>
                <w:spacing w:val="-2"/>
              </w:rPr>
              <w:t xml:space="preserve"> Сельская</w:t>
            </w:r>
          </w:p>
        </w:tc>
        <w:tc>
          <w:tcPr>
            <w:tcW w:w="1559" w:type="dxa"/>
          </w:tcPr>
          <w:p w14:paraId="2EF788AA" w14:textId="77777777" w:rsidR="00813F4D" w:rsidRPr="004C226E" w:rsidRDefault="00813F4D" w:rsidP="00BC0066">
            <w:pPr>
              <w:pStyle w:val="TableParagraph"/>
              <w:spacing w:line="249" w:lineRule="exact"/>
              <w:ind w:left="33" w:right="19"/>
            </w:pPr>
            <w:r>
              <w:t>49234802 ОП</w:t>
            </w:r>
            <w:r>
              <w:rPr>
                <w:spacing w:val="-4"/>
              </w:rPr>
              <w:t xml:space="preserve"> </w:t>
            </w:r>
            <w:r>
              <w:t xml:space="preserve">МП </w:t>
            </w:r>
            <w:r>
              <w:rPr>
                <w:spacing w:val="-5"/>
              </w:rPr>
              <w:t>031</w:t>
            </w:r>
          </w:p>
        </w:tc>
        <w:tc>
          <w:tcPr>
            <w:tcW w:w="1861" w:type="dxa"/>
          </w:tcPr>
          <w:p w14:paraId="69429C93" w14:textId="77777777" w:rsidR="00813F4D" w:rsidRPr="00421421" w:rsidRDefault="00813F4D" w:rsidP="00BC0066">
            <w:pPr>
              <w:pStyle w:val="TableParagraph"/>
              <w:spacing w:line="220" w:lineRule="exact"/>
              <w:rPr>
                <w:spacing w:val="-10"/>
                <w:sz w:val="24"/>
              </w:rPr>
            </w:pPr>
          </w:p>
        </w:tc>
        <w:tc>
          <w:tcPr>
            <w:tcW w:w="2108" w:type="dxa"/>
          </w:tcPr>
          <w:p w14:paraId="3B7DA3CC" w14:textId="77777777" w:rsidR="00813F4D" w:rsidRDefault="00813F4D" w:rsidP="00BC0066">
            <w:pPr>
              <w:pStyle w:val="TableParagraph"/>
              <w:spacing w:line="220" w:lineRule="exact"/>
              <w:rPr>
                <w:spacing w:val="-10"/>
                <w:sz w:val="24"/>
              </w:rPr>
            </w:pPr>
            <w:r>
              <w:rPr>
                <w:spacing w:val="-5"/>
                <w:lang w:val="ru-RU"/>
              </w:rPr>
              <w:t>0,</w:t>
            </w:r>
            <w:r>
              <w:rPr>
                <w:spacing w:val="-5"/>
              </w:rPr>
              <w:t>700</w:t>
            </w:r>
          </w:p>
        </w:tc>
        <w:tc>
          <w:tcPr>
            <w:tcW w:w="1559" w:type="dxa"/>
          </w:tcPr>
          <w:p w14:paraId="5E018E44" w14:textId="77777777" w:rsidR="00813F4D" w:rsidRPr="00C720C3" w:rsidRDefault="00813F4D" w:rsidP="00BC0066">
            <w:pPr>
              <w:pStyle w:val="TableParagraph"/>
              <w:spacing w:line="220" w:lineRule="exact"/>
              <w:ind w:left="10"/>
            </w:pPr>
            <w:r>
              <w:rPr>
                <w:spacing w:val="-10"/>
              </w:rPr>
              <w:t>5</w:t>
            </w:r>
          </w:p>
        </w:tc>
        <w:tc>
          <w:tcPr>
            <w:tcW w:w="1843" w:type="dxa"/>
          </w:tcPr>
          <w:p w14:paraId="7CBBB9A4" w14:textId="77777777" w:rsidR="00813F4D" w:rsidRPr="00C720C3" w:rsidRDefault="00813F4D" w:rsidP="00BC0066">
            <w:pPr>
              <w:pStyle w:val="TableParagraph"/>
              <w:spacing w:line="220" w:lineRule="exact"/>
              <w:ind w:left="140" w:right="131"/>
            </w:pPr>
            <w:r>
              <w:rPr>
                <w:spacing w:val="-2"/>
                <w:lang w:val="ru-RU"/>
              </w:rPr>
              <w:t>О</w:t>
            </w:r>
            <w:r>
              <w:rPr>
                <w:spacing w:val="-2"/>
              </w:rPr>
              <w:t>бщего</w:t>
            </w:r>
            <w:r>
              <w:rPr>
                <w:spacing w:val="-2"/>
                <w:lang w:val="ru-RU"/>
              </w:rPr>
              <w:t xml:space="preserve"> </w:t>
            </w:r>
            <w:r>
              <w:rPr>
                <w:spacing w:val="-2"/>
              </w:rPr>
              <w:t>пользования</w:t>
            </w:r>
          </w:p>
        </w:tc>
        <w:tc>
          <w:tcPr>
            <w:tcW w:w="992" w:type="dxa"/>
          </w:tcPr>
          <w:p w14:paraId="48CDBAD8" w14:textId="77777777" w:rsidR="00813F4D" w:rsidRPr="00942034" w:rsidRDefault="00813F4D" w:rsidP="00BC0066">
            <w:pPr>
              <w:pStyle w:val="TableParagraph"/>
              <w:spacing w:line="220" w:lineRule="exact"/>
              <w:ind w:left="10"/>
              <w:rPr>
                <w:spacing w:val="-10"/>
                <w:sz w:val="24"/>
              </w:rPr>
            </w:pPr>
          </w:p>
        </w:tc>
        <w:tc>
          <w:tcPr>
            <w:tcW w:w="1558" w:type="dxa"/>
          </w:tcPr>
          <w:p w14:paraId="1785CA76" w14:textId="77777777" w:rsidR="00813F4D" w:rsidRPr="00421421" w:rsidRDefault="00813F4D" w:rsidP="00BC0066">
            <w:pPr>
              <w:pStyle w:val="TableParagraph"/>
              <w:spacing w:line="220" w:lineRule="exact"/>
            </w:pPr>
            <w:r>
              <w:rPr>
                <w:spacing w:val="-2"/>
              </w:rPr>
              <w:t>полевая</w:t>
            </w:r>
          </w:p>
        </w:tc>
      </w:tr>
      <w:tr w:rsidR="00813F4D" w14:paraId="12FB969D" w14:textId="77777777" w:rsidTr="00A8640F">
        <w:trPr>
          <w:trHeight w:val="240"/>
        </w:trPr>
        <w:tc>
          <w:tcPr>
            <w:tcW w:w="567" w:type="dxa"/>
          </w:tcPr>
          <w:p w14:paraId="6CBA8BAE" w14:textId="77777777" w:rsidR="00813F4D" w:rsidRPr="00942034" w:rsidRDefault="00813F4D" w:rsidP="00BC0066">
            <w:pPr>
              <w:pStyle w:val="TableParagraph"/>
              <w:spacing w:line="220" w:lineRule="exact"/>
              <w:ind w:left="93" w:right="83"/>
              <w:rPr>
                <w:spacing w:val="-10"/>
                <w:sz w:val="24"/>
              </w:rPr>
            </w:pPr>
          </w:p>
        </w:tc>
        <w:tc>
          <w:tcPr>
            <w:tcW w:w="3227" w:type="dxa"/>
          </w:tcPr>
          <w:p w14:paraId="4B8D878D" w14:textId="77777777" w:rsidR="00813F4D" w:rsidRPr="00465DDE" w:rsidRDefault="00813F4D" w:rsidP="00BC0066">
            <w:pPr>
              <w:pStyle w:val="TableParagraph"/>
              <w:spacing w:line="220" w:lineRule="exact"/>
              <w:ind w:left="107"/>
            </w:pPr>
            <w:r>
              <w:t>д. Переходы ул.</w:t>
            </w:r>
            <w:r>
              <w:rPr>
                <w:spacing w:val="4"/>
              </w:rPr>
              <w:t xml:space="preserve"> </w:t>
            </w:r>
            <w:r>
              <w:rPr>
                <w:spacing w:val="-2"/>
              </w:rPr>
              <w:t>Парковая</w:t>
            </w:r>
          </w:p>
        </w:tc>
        <w:tc>
          <w:tcPr>
            <w:tcW w:w="1559" w:type="dxa"/>
          </w:tcPr>
          <w:p w14:paraId="0F960803" w14:textId="77777777" w:rsidR="00813F4D" w:rsidRPr="004C226E" w:rsidRDefault="00813F4D" w:rsidP="00BC0066">
            <w:pPr>
              <w:pStyle w:val="TableParagraph"/>
              <w:spacing w:line="249" w:lineRule="exact"/>
              <w:ind w:left="33" w:right="19"/>
            </w:pPr>
            <w:r>
              <w:t>49234802 ОП</w:t>
            </w:r>
            <w:r>
              <w:rPr>
                <w:spacing w:val="-4"/>
              </w:rPr>
              <w:t xml:space="preserve"> </w:t>
            </w:r>
            <w:r>
              <w:t xml:space="preserve">МП </w:t>
            </w:r>
            <w:r>
              <w:rPr>
                <w:spacing w:val="-5"/>
              </w:rPr>
              <w:t>032</w:t>
            </w:r>
          </w:p>
        </w:tc>
        <w:tc>
          <w:tcPr>
            <w:tcW w:w="1861" w:type="dxa"/>
          </w:tcPr>
          <w:p w14:paraId="09BE2220" w14:textId="77777777" w:rsidR="00813F4D" w:rsidRPr="00421421" w:rsidRDefault="00813F4D" w:rsidP="00BC0066">
            <w:pPr>
              <w:pStyle w:val="TableParagraph"/>
              <w:spacing w:line="220" w:lineRule="exact"/>
              <w:rPr>
                <w:spacing w:val="-10"/>
                <w:sz w:val="24"/>
              </w:rPr>
            </w:pPr>
          </w:p>
        </w:tc>
        <w:tc>
          <w:tcPr>
            <w:tcW w:w="2108" w:type="dxa"/>
          </w:tcPr>
          <w:p w14:paraId="5E2FE098" w14:textId="77777777" w:rsidR="00813F4D" w:rsidRDefault="00813F4D" w:rsidP="00BC0066">
            <w:pPr>
              <w:pStyle w:val="TableParagraph"/>
              <w:spacing w:line="220" w:lineRule="exact"/>
              <w:rPr>
                <w:spacing w:val="-10"/>
                <w:sz w:val="24"/>
              </w:rPr>
            </w:pPr>
            <w:r>
              <w:rPr>
                <w:spacing w:val="-5"/>
                <w:lang w:val="ru-RU"/>
              </w:rPr>
              <w:t>0,</w:t>
            </w:r>
            <w:r>
              <w:rPr>
                <w:spacing w:val="-5"/>
              </w:rPr>
              <w:t>593</w:t>
            </w:r>
          </w:p>
        </w:tc>
        <w:tc>
          <w:tcPr>
            <w:tcW w:w="1559" w:type="dxa"/>
          </w:tcPr>
          <w:p w14:paraId="6DC7FF2F" w14:textId="77777777" w:rsidR="00813F4D" w:rsidRPr="00C720C3" w:rsidRDefault="00813F4D" w:rsidP="00BC0066">
            <w:pPr>
              <w:pStyle w:val="TableParagraph"/>
              <w:spacing w:line="220" w:lineRule="exact"/>
              <w:ind w:left="10"/>
            </w:pPr>
            <w:r>
              <w:rPr>
                <w:spacing w:val="-10"/>
              </w:rPr>
              <w:t>5</w:t>
            </w:r>
          </w:p>
        </w:tc>
        <w:tc>
          <w:tcPr>
            <w:tcW w:w="1843" w:type="dxa"/>
          </w:tcPr>
          <w:p w14:paraId="2C95915B" w14:textId="77777777" w:rsidR="00813F4D" w:rsidRPr="00C720C3" w:rsidRDefault="00813F4D" w:rsidP="00BC0066">
            <w:pPr>
              <w:pStyle w:val="TableParagraph"/>
              <w:spacing w:line="220" w:lineRule="exact"/>
              <w:ind w:left="140" w:right="131"/>
            </w:pPr>
            <w:r>
              <w:rPr>
                <w:spacing w:val="-2"/>
                <w:lang w:val="ru-RU"/>
              </w:rPr>
              <w:t>О</w:t>
            </w:r>
            <w:r>
              <w:rPr>
                <w:spacing w:val="-2"/>
              </w:rPr>
              <w:t>бщего</w:t>
            </w:r>
            <w:r>
              <w:rPr>
                <w:spacing w:val="-2"/>
                <w:lang w:val="ru-RU"/>
              </w:rPr>
              <w:t xml:space="preserve"> </w:t>
            </w:r>
            <w:r>
              <w:rPr>
                <w:spacing w:val="-2"/>
              </w:rPr>
              <w:t>пользования</w:t>
            </w:r>
          </w:p>
        </w:tc>
        <w:tc>
          <w:tcPr>
            <w:tcW w:w="992" w:type="dxa"/>
          </w:tcPr>
          <w:p w14:paraId="00F61D77" w14:textId="77777777" w:rsidR="00813F4D" w:rsidRPr="00942034" w:rsidRDefault="00813F4D" w:rsidP="00BC0066">
            <w:pPr>
              <w:pStyle w:val="TableParagraph"/>
              <w:spacing w:line="220" w:lineRule="exact"/>
              <w:ind w:left="10"/>
              <w:rPr>
                <w:spacing w:val="-10"/>
                <w:sz w:val="24"/>
              </w:rPr>
            </w:pPr>
          </w:p>
        </w:tc>
        <w:tc>
          <w:tcPr>
            <w:tcW w:w="1558" w:type="dxa"/>
          </w:tcPr>
          <w:p w14:paraId="7CD503B1" w14:textId="77777777" w:rsidR="00813F4D" w:rsidRPr="00421421" w:rsidRDefault="00813F4D" w:rsidP="00BC0066">
            <w:pPr>
              <w:pStyle w:val="TableParagraph"/>
              <w:spacing w:line="220" w:lineRule="exact"/>
            </w:pPr>
            <w:r>
              <w:rPr>
                <w:spacing w:val="-2"/>
              </w:rPr>
              <w:t>полевая</w:t>
            </w:r>
          </w:p>
        </w:tc>
      </w:tr>
      <w:tr w:rsidR="00813F4D" w14:paraId="09749A5F" w14:textId="77777777" w:rsidTr="00A8640F">
        <w:trPr>
          <w:trHeight w:val="240"/>
        </w:trPr>
        <w:tc>
          <w:tcPr>
            <w:tcW w:w="567" w:type="dxa"/>
          </w:tcPr>
          <w:p w14:paraId="58CDC70C" w14:textId="77777777" w:rsidR="00813F4D" w:rsidRPr="00942034" w:rsidRDefault="00813F4D" w:rsidP="00BC0066">
            <w:pPr>
              <w:pStyle w:val="TableParagraph"/>
              <w:spacing w:line="220" w:lineRule="exact"/>
              <w:ind w:left="93" w:right="83"/>
              <w:rPr>
                <w:spacing w:val="-10"/>
                <w:sz w:val="24"/>
              </w:rPr>
            </w:pPr>
          </w:p>
        </w:tc>
        <w:tc>
          <w:tcPr>
            <w:tcW w:w="3227" w:type="dxa"/>
          </w:tcPr>
          <w:p w14:paraId="6959F22C" w14:textId="77777777" w:rsidR="00813F4D" w:rsidRPr="00465DDE" w:rsidRDefault="00813F4D" w:rsidP="00BC0066">
            <w:pPr>
              <w:pStyle w:val="TableParagraph"/>
              <w:spacing w:line="220" w:lineRule="exact"/>
              <w:ind w:left="107"/>
            </w:pPr>
            <w:r>
              <w:t>д. Переходы ул.</w:t>
            </w:r>
            <w:r>
              <w:rPr>
                <w:spacing w:val="-14"/>
              </w:rPr>
              <w:t xml:space="preserve"> </w:t>
            </w:r>
            <w:r>
              <w:t>Школьная</w:t>
            </w:r>
          </w:p>
        </w:tc>
        <w:tc>
          <w:tcPr>
            <w:tcW w:w="1559" w:type="dxa"/>
          </w:tcPr>
          <w:p w14:paraId="3AAC6185" w14:textId="77777777" w:rsidR="00813F4D" w:rsidRPr="004C226E" w:rsidRDefault="00813F4D" w:rsidP="00BC0066">
            <w:pPr>
              <w:pStyle w:val="TableParagraph"/>
              <w:spacing w:line="249" w:lineRule="exact"/>
              <w:ind w:left="33" w:right="19"/>
            </w:pPr>
            <w:r>
              <w:t>49234802 ОП</w:t>
            </w:r>
            <w:r>
              <w:rPr>
                <w:spacing w:val="-4"/>
              </w:rPr>
              <w:t xml:space="preserve"> </w:t>
            </w:r>
            <w:r>
              <w:t xml:space="preserve">МП </w:t>
            </w:r>
            <w:r>
              <w:rPr>
                <w:spacing w:val="-5"/>
              </w:rPr>
              <w:t>033</w:t>
            </w:r>
          </w:p>
        </w:tc>
        <w:tc>
          <w:tcPr>
            <w:tcW w:w="1861" w:type="dxa"/>
          </w:tcPr>
          <w:p w14:paraId="0225F580" w14:textId="77777777" w:rsidR="00813F4D" w:rsidRPr="00421421" w:rsidRDefault="00813F4D" w:rsidP="00BC0066">
            <w:pPr>
              <w:pStyle w:val="TableParagraph"/>
              <w:spacing w:line="220" w:lineRule="exact"/>
              <w:rPr>
                <w:spacing w:val="-10"/>
                <w:sz w:val="24"/>
              </w:rPr>
            </w:pPr>
          </w:p>
        </w:tc>
        <w:tc>
          <w:tcPr>
            <w:tcW w:w="2108" w:type="dxa"/>
          </w:tcPr>
          <w:p w14:paraId="0547DC3C" w14:textId="77777777" w:rsidR="00813F4D" w:rsidRDefault="00813F4D" w:rsidP="00BC0066">
            <w:pPr>
              <w:pStyle w:val="TableParagraph"/>
              <w:spacing w:line="220" w:lineRule="exact"/>
              <w:rPr>
                <w:spacing w:val="-10"/>
                <w:sz w:val="24"/>
              </w:rPr>
            </w:pPr>
            <w:r>
              <w:rPr>
                <w:spacing w:val="-5"/>
                <w:lang w:val="ru-RU"/>
              </w:rPr>
              <w:t>0,</w:t>
            </w:r>
            <w:r>
              <w:rPr>
                <w:spacing w:val="-5"/>
              </w:rPr>
              <w:t>129</w:t>
            </w:r>
          </w:p>
        </w:tc>
        <w:tc>
          <w:tcPr>
            <w:tcW w:w="1559" w:type="dxa"/>
          </w:tcPr>
          <w:p w14:paraId="30D8AE23" w14:textId="77777777" w:rsidR="00813F4D" w:rsidRPr="00C720C3" w:rsidRDefault="00813F4D" w:rsidP="00BC0066">
            <w:pPr>
              <w:pStyle w:val="TableParagraph"/>
              <w:spacing w:line="220" w:lineRule="exact"/>
              <w:ind w:left="10"/>
            </w:pPr>
            <w:r>
              <w:rPr>
                <w:spacing w:val="-10"/>
              </w:rPr>
              <w:t>5</w:t>
            </w:r>
          </w:p>
        </w:tc>
        <w:tc>
          <w:tcPr>
            <w:tcW w:w="1843" w:type="dxa"/>
          </w:tcPr>
          <w:p w14:paraId="039D3200" w14:textId="77777777" w:rsidR="00813F4D" w:rsidRPr="00C720C3" w:rsidRDefault="00813F4D" w:rsidP="00BC0066">
            <w:pPr>
              <w:pStyle w:val="TableParagraph"/>
              <w:spacing w:line="220" w:lineRule="exact"/>
              <w:ind w:left="140" w:right="131"/>
            </w:pPr>
            <w:r>
              <w:rPr>
                <w:spacing w:val="-2"/>
                <w:lang w:val="ru-RU"/>
              </w:rPr>
              <w:t>О</w:t>
            </w:r>
            <w:r>
              <w:rPr>
                <w:spacing w:val="-2"/>
              </w:rPr>
              <w:t>бщего</w:t>
            </w:r>
            <w:r>
              <w:rPr>
                <w:spacing w:val="-2"/>
                <w:lang w:val="ru-RU"/>
              </w:rPr>
              <w:t xml:space="preserve"> </w:t>
            </w:r>
            <w:r>
              <w:rPr>
                <w:spacing w:val="-2"/>
              </w:rPr>
              <w:t>пользования</w:t>
            </w:r>
          </w:p>
        </w:tc>
        <w:tc>
          <w:tcPr>
            <w:tcW w:w="992" w:type="dxa"/>
          </w:tcPr>
          <w:p w14:paraId="4093E48F" w14:textId="77777777" w:rsidR="00813F4D" w:rsidRPr="00942034" w:rsidRDefault="00813F4D" w:rsidP="00BC0066">
            <w:pPr>
              <w:pStyle w:val="TableParagraph"/>
              <w:spacing w:line="220" w:lineRule="exact"/>
              <w:ind w:left="10"/>
              <w:rPr>
                <w:spacing w:val="-10"/>
                <w:sz w:val="24"/>
              </w:rPr>
            </w:pPr>
          </w:p>
        </w:tc>
        <w:tc>
          <w:tcPr>
            <w:tcW w:w="1558" w:type="dxa"/>
          </w:tcPr>
          <w:p w14:paraId="04B406C6" w14:textId="77777777" w:rsidR="00813F4D" w:rsidRPr="00421421" w:rsidRDefault="00813F4D" w:rsidP="00BC0066">
            <w:pPr>
              <w:pStyle w:val="TableParagraph"/>
              <w:spacing w:line="220" w:lineRule="exact"/>
            </w:pPr>
            <w:r>
              <w:rPr>
                <w:spacing w:val="-2"/>
              </w:rPr>
              <w:t>полевая</w:t>
            </w:r>
          </w:p>
        </w:tc>
      </w:tr>
      <w:tr w:rsidR="00813F4D" w14:paraId="2B1E28A2" w14:textId="77777777" w:rsidTr="00A8640F">
        <w:trPr>
          <w:trHeight w:val="240"/>
        </w:trPr>
        <w:tc>
          <w:tcPr>
            <w:tcW w:w="567" w:type="dxa"/>
          </w:tcPr>
          <w:p w14:paraId="5952EA14" w14:textId="77777777" w:rsidR="00813F4D" w:rsidRPr="00942034" w:rsidRDefault="00813F4D" w:rsidP="00BC0066">
            <w:pPr>
              <w:pStyle w:val="TableParagraph"/>
              <w:spacing w:line="220" w:lineRule="exact"/>
              <w:ind w:left="93" w:right="83"/>
              <w:rPr>
                <w:spacing w:val="-10"/>
                <w:sz w:val="24"/>
              </w:rPr>
            </w:pPr>
          </w:p>
        </w:tc>
        <w:tc>
          <w:tcPr>
            <w:tcW w:w="3227" w:type="dxa"/>
          </w:tcPr>
          <w:p w14:paraId="5CEAEA9D" w14:textId="77777777" w:rsidR="00813F4D" w:rsidRPr="006261EE" w:rsidRDefault="00813F4D" w:rsidP="00BC0066">
            <w:pPr>
              <w:pStyle w:val="TableParagraph"/>
              <w:spacing w:line="220" w:lineRule="exact"/>
              <w:ind w:left="107"/>
              <w:rPr>
                <w:lang w:val="ru-RU"/>
              </w:rPr>
            </w:pPr>
            <w:r w:rsidRPr="006261EE">
              <w:rPr>
                <w:lang w:val="ru-RU"/>
              </w:rPr>
              <w:t>д. Красный Луг ул.</w:t>
            </w:r>
            <w:r w:rsidRPr="006261EE">
              <w:rPr>
                <w:spacing w:val="-14"/>
                <w:lang w:val="ru-RU"/>
              </w:rPr>
              <w:t xml:space="preserve"> </w:t>
            </w:r>
            <w:r w:rsidRPr="006261EE">
              <w:rPr>
                <w:lang w:val="ru-RU"/>
              </w:rPr>
              <w:t>Придорожная</w:t>
            </w:r>
          </w:p>
        </w:tc>
        <w:tc>
          <w:tcPr>
            <w:tcW w:w="1559" w:type="dxa"/>
          </w:tcPr>
          <w:p w14:paraId="3B3771B6" w14:textId="77777777" w:rsidR="00813F4D" w:rsidRPr="004C226E" w:rsidRDefault="00813F4D" w:rsidP="00BC0066">
            <w:pPr>
              <w:pStyle w:val="TableParagraph"/>
              <w:spacing w:line="249" w:lineRule="exact"/>
              <w:ind w:left="33" w:right="19"/>
            </w:pPr>
            <w:r>
              <w:t>49234802 ОП</w:t>
            </w:r>
            <w:r>
              <w:rPr>
                <w:spacing w:val="-4"/>
              </w:rPr>
              <w:t xml:space="preserve"> </w:t>
            </w:r>
            <w:r>
              <w:t xml:space="preserve">МП </w:t>
            </w:r>
            <w:r>
              <w:rPr>
                <w:spacing w:val="-5"/>
              </w:rPr>
              <w:t>034</w:t>
            </w:r>
          </w:p>
        </w:tc>
        <w:tc>
          <w:tcPr>
            <w:tcW w:w="1861" w:type="dxa"/>
          </w:tcPr>
          <w:p w14:paraId="59122370" w14:textId="77777777" w:rsidR="00813F4D" w:rsidRPr="00421421" w:rsidRDefault="00813F4D" w:rsidP="00BC0066">
            <w:pPr>
              <w:pStyle w:val="TableParagraph"/>
              <w:spacing w:line="220" w:lineRule="exact"/>
              <w:rPr>
                <w:spacing w:val="-10"/>
                <w:sz w:val="24"/>
              </w:rPr>
            </w:pPr>
          </w:p>
        </w:tc>
        <w:tc>
          <w:tcPr>
            <w:tcW w:w="2108" w:type="dxa"/>
          </w:tcPr>
          <w:p w14:paraId="27E6751A" w14:textId="77777777" w:rsidR="00813F4D" w:rsidRDefault="00813F4D" w:rsidP="00BC0066">
            <w:pPr>
              <w:pStyle w:val="TableParagraph"/>
              <w:spacing w:line="220" w:lineRule="exact"/>
              <w:rPr>
                <w:spacing w:val="-10"/>
                <w:sz w:val="24"/>
              </w:rPr>
            </w:pPr>
            <w:r>
              <w:rPr>
                <w:spacing w:val="-5"/>
                <w:lang w:val="ru-RU"/>
              </w:rPr>
              <w:t>0,</w:t>
            </w:r>
            <w:r>
              <w:rPr>
                <w:spacing w:val="-5"/>
              </w:rPr>
              <w:t>900</w:t>
            </w:r>
          </w:p>
        </w:tc>
        <w:tc>
          <w:tcPr>
            <w:tcW w:w="1559" w:type="dxa"/>
          </w:tcPr>
          <w:p w14:paraId="4F27321F" w14:textId="77777777" w:rsidR="00813F4D" w:rsidRPr="00C720C3" w:rsidRDefault="00813F4D" w:rsidP="00BC0066">
            <w:pPr>
              <w:pStyle w:val="TableParagraph"/>
              <w:spacing w:line="220" w:lineRule="exact"/>
              <w:ind w:left="10"/>
            </w:pPr>
            <w:r>
              <w:rPr>
                <w:spacing w:val="-10"/>
              </w:rPr>
              <w:t>5</w:t>
            </w:r>
          </w:p>
        </w:tc>
        <w:tc>
          <w:tcPr>
            <w:tcW w:w="1843" w:type="dxa"/>
          </w:tcPr>
          <w:p w14:paraId="2DBABAA3" w14:textId="77777777" w:rsidR="00813F4D" w:rsidRPr="00C720C3" w:rsidRDefault="00813F4D" w:rsidP="00BC0066">
            <w:pPr>
              <w:pStyle w:val="TableParagraph"/>
              <w:spacing w:line="220" w:lineRule="exact"/>
              <w:ind w:left="140" w:right="131"/>
            </w:pPr>
            <w:r>
              <w:rPr>
                <w:spacing w:val="-2"/>
                <w:lang w:val="ru-RU"/>
              </w:rPr>
              <w:t>О</w:t>
            </w:r>
            <w:r>
              <w:rPr>
                <w:spacing w:val="-2"/>
              </w:rPr>
              <w:t>бщего</w:t>
            </w:r>
            <w:r>
              <w:rPr>
                <w:spacing w:val="-2"/>
                <w:lang w:val="ru-RU"/>
              </w:rPr>
              <w:t xml:space="preserve"> </w:t>
            </w:r>
            <w:r>
              <w:rPr>
                <w:spacing w:val="-2"/>
              </w:rPr>
              <w:t>пользования</w:t>
            </w:r>
          </w:p>
        </w:tc>
        <w:tc>
          <w:tcPr>
            <w:tcW w:w="992" w:type="dxa"/>
          </w:tcPr>
          <w:p w14:paraId="6F96BDDA" w14:textId="77777777" w:rsidR="00813F4D" w:rsidRPr="00942034" w:rsidRDefault="00813F4D" w:rsidP="00BC0066">
            <w:pPr>
              <w:pStyle w:val="TableParagraph"/>
              <w:spacing w:line="220" w:lineRule="exact"/>
              <w:ind w:left="10"/>
              <w:rPr>
                <w:spacing w:val="-10"/>
                <w:sz w:val="24"/>
              </w:rPr>
            </w:pPr>
          </w:p>
        </w:tc>
        <w:tc>
          <w:tcPr>
            <w:tcW w:w="1558" w:type="dxa"/>
          </w:tcPr>
          <w:p w14:paraId="04FE4EB5" w14:textId="77777777" w:rsidR="00813F4D" w:rsidRPr="00421421" w:rsidRDefault="00813F4D" w:rsidP="00BC0066">
            <w:pPr>
              <w:pStyle w:val="TableParagraph"/>
              <w:spacing w:line="220" w:lineRule="exact"/>
            </w:pPr>
            <w:r>
              <w:rPr>
                <w:spacing w:val="-2"/>
              </w:rPr>
              <w:t>полевая</w:t>
            </w:r>
          </w:p>
        </w:tc>
      </w:tr>
      <w:tr w:rsidR="00813F4D" w14:paraId="1B926CFD" w14:textId="77777777" w:rsidTr="00A8640F">
        <w:trPr>
          <w:trHeight w:val="240"/>
        </w:trPr>
        <w:tc>
          <w:tcPr>
            <w:tcW w:w="567" w:type="dxa"/>
          </w:tcPr>
          <w:p w14:paraId="3F098F24" w14:textId="77777777" w:rsidR="00813F4D" w:rsidRPr="00942034" w:rsidRDefault="00813F4D" w:rsidP="00BC0066">
            <w:pPr>
              <w:pStyle w:val="TableParagraph"/>
              <w:spacing w:line="220" w:lineRule="exact"/>
              <w:ind w:left="93" w:right="83"/>
              <w:rPr>
                <w:spacing w:val="-10"/>
                <w:sz w:val="24"/>
              </w:rPr>
            </w:pPr>
          </w:p>
        </w:tc>
        <w:tc>
          <w:tcPr>
            <w:tcW w:w="3227" w:type="dxa"/>
          </w:tcPr>
          <w:p w14:paraId="6CC52C12" w14:textId="77777777" w:rsidR="00813F4D" w:rsidRPr="00465DDE" w:rsidRDefault="00813F4D" w:rsidP="00BC0066">
            <w:pPr>
              <w:pStyle w:val="TableParagraph"/>
              <w:spacing w:line="220" w:lineRule="exact"/>
              <w:ind w:left="107"/>
            </w:pPr>
            <w:r>
              <w:t>д. Ровно ул.</w:t>
            </w:r>
            <w:r>
              <w:rPr>
                <w:spacing w:val="-14"/>
              </w:rPr>
              <w:t xml:space="preserve"> </w:t>
            </w:r>
            <w:r>
              <w:t>Речная</w:t>
            </w:r>
          </w:p>
        </w:tc>
        <w:tc>
          <w:tcPr>
            <w:tcW w:w="1559" w:type="dxa"/>
          </w:tcPr>
          <w:p w14:paraId="6338A021" w14:textId="77777777" w:rsidR="00813F4D" w:rsidRPr="004C226E" w:rsidRDefault="00813F4D" w:rsidP="00BC0066">
            <w:pPr>
              <w:pStyle w:val="TableParagraph"/>
              <w:spacing w:line="249" w:lineRule="exact"/>
              <w:ind w:left="33" w:right="19"/>
            </w:pPr>
            <w:r>
              <w:t>49234802 ОП</w:t>
            </w:r>
            <w:r>
              <w:rPr>
                <w:spacing w:val="-4"/>
              </w:rPr>
              <w:t xml:space="preserve"> </w:t>
            </w:r>
            <w:r>
              <w:t xml:space="preserve">МП </w:t>
            </w:r>
            <w:r>
              <w:rPr>
                <w:spacing w:val="-5"/>
              </w:rPr>
              <w:t>035</w:t>
            </w:r>
          </w:p>
        </w:tc>
        <w:tc>
          <w:tcPr>
            <w:tcW w:w="1861" w:type="dxa"/>
          </w:tcPr>
          <w:p w14:paraId="0E63F9EB" w14:textId="77777777" w:rsidR="00813F4D" w:rsidRPr="00421421" w:rsidRDefault="00813F4D" w:rsidP="00BC0066">
            <w:pPr>
              <w:pStyle w:val="TableParagraph"/>
              <w:spacing w:line="220" w:lineRule="exact"/>
              <w:rPr>
                <w:spacing w:val="-10"/>
                <w:sz w:val="24"/>
              </w:rPr>
            </w:pPr>
          </w:p>
        </w:tc>
        <w:tc>
          <w:tcPr>
            <w:tcW w:w="2108" w:type="dxa"/>
          </w:tcPr>
          <w:p w14:paraId="2C775D60" w14:textId="77777777" w:rsidR="00813F4D" w:rsidRDefault="00813F4D" w:rsidP="00BC0066">
            <w:pPr>
              <w:pStyle w:val="TableParagraph"/>
              <w:spacing w:line="220" w:lineRule="exact"/>
              <w:rPr>
                <w:spacing w:val="-10"/>
                <w:sz w:val="24"/>
              </w:rPr>
            </w:pPr>
            <w:r>
              <w:rPr>
                <w:spacing w:val="-5"/>
                <w:lang w:val="ru-RU"/>
              </w:rPr>
              <w:t>0,</w:t>
            </w:r>
            <w:r>
              <w:rPr>
                <w:spacing w:val="-5"/>
              </w:rPr>
              <w:t>300</w:t>
            </w:r>
          </w:p>
        </w:tc>
        <w:tc>
          <w:tcPr>
            <w:tcW w:w="1559" w:type="dxa"/>
          </w:tcPr>
          <w:p w14:paraId="7A45FDC5" w14:textId="77777777" w:rsidR="00813F4D" w:rsidRPr="00C720C3" w:rsidRDefault="00813F4D" w:rsidP="00BC0066">
            <w:pPr>
              <w:pStyle w:val="TableParagraph"/>
              <w:spacing w:line="220" w:lineRule="exact"/>
              <w:ind w:left="10"/>
            </w:pPr>
            <w:r>
              <w:rPr>
                <w:spacing w:val="-10"/>
              </w:rPr>
              <w:t>5</w:t>
            </w:r>
          </w:p>
        </w:tc>
        <w:tc>
          <w:tcPr>
            <w:tcW w:w="1843" w:type="dxa"/>
          </w:tcPr>
          <w:p w14:paraId="6A255CDC" w14:textId="77777777" w:rsidR="00813F4D" w:rsidRPr="00C720C3" w:rsidRDefault="00813F4D" w:rsidP="00BC0066">
            <w:pPr>
              <w:pStyle w:val="TableParagraph"/>
              <w:spacing w:line="220" w:lineRule="exact"/>
              <w:ind w:left="140" w:right="131"/>
            </w:pPr>
            <w:r>
              <w:rPr>
                <w:spacing w:val="-2"/>
                <w:lang w:val="ru-RU"/>
              </w:rPr>
              <w:t>О</w:t>
            </w:r>
            <w:r>
              <w:rPr>
                <w:spacing w:val="-2"/>
              </w:rPr>
              <w:t>бщего</w:t>
            </w:r>
            <w:r>
              <w:rPr>
                <w:spacing w:val="-2"/>
                <w:lang w:val="ru-RU"/>
              </w:rPr>
              <w:t xml:space="preserve"> </w:t>
            </w:r>
            <w:r>
              <w:rPr>
                <w:spacing w:val="-2"/>
              </w:rPr>
              <w:t>пользования</w:t>
            </w:r>
          </w:p>
        </w:tc>
        <w:tc>
          <w:tcPr>
            <w:tcW w:w="992" w:type="dxa"/>
          </w:tcPr>
          <w:p w14:paraId="36684C26" w14:textId="77777777" w:rsidR="00813F4D" w:rsidRPr="00942034" w:rsidRDefault="00813F4D" w:rsidP="00BC0066">
            <w:pPr>
              <w:pStyle w:val="TableParagraph"/>
              <w:spacing w:line="220" w:lineRule="exact"/>
              <w:ind w:left="10"/>
              <w:rPr>
                <w:spacing w:val="-10"/>
                <w:sz w:val="24"/>
              </w:rPr>
            </w:pPr>
          </w:p>
        </w:tc>
        <w:tc>
          <w:tcPr>
            <w:tcW w:w="1558" w:type="dxa"/>
          </w:tcPr>
          <w:p w14:paraId="5A3E1AAE" w14:textId="77777777" w:rsidR="00813F4D" w:rsidRPr="00421421" w:rsidRDefault="00813F4D" w:rsidP="00BC0066">
            <w:pPr>
              <w:pStyle w:val="TableParagraph"/>
              <w:spacing w:line="220" w:lineRule="exact"/>
            </w:pPr>
            <w:r>
              <w:rPr>
                <w:spacing w:val="-2"/>
              </w:rPr>
              <w:t>полевая</w:t>
            </w:r>
          </w:p>
        </w:tc>
      </w:tr>
      <w:tr w:rsidR="00813F4D" w14:paraId="2E7BFCF7" w14:textId="77777777" w:rsidTr="00A8640F">
        <w:trPr>
          <w:trHeight w:val="240"/>
        </w:trPr>
        <w:tc>
          <w:tcPr>
            <w:tcW w:w="567" w:type="dxa"/>
          </w:tcPr>
          <w:p w14:paraId="5B6BEF57" w14:textId="77777777" w:rsidR="00813F4D" w:rsidRPr="00942034" w:rsidRDefault="00813F4D" w:rsidP="00BC0066">
            <w:pPr>
              <w:pStyle w:val="TableParagraph"/>
              <w:spacing w:line="220" w:lineRule="exact"/>
              <w:ind w:left="93" w:right="83"/>
              <w:rPr>
                <w:spacing w:val="-10"/>
                <w:sz w:val="24"/>
              </w:rPr>
            </w:pPr>
          </w:p>
        </w:tc>
        <w:tc>
          <w:tcPr>
            <w:tcW w:w="3227" w:type="dxa"/>
          </w:tcPr>
          <w:p w14:paraId="56C9B6BE" w14:textId="77777777" w:rsidR="00813F4D" w:rsidRPr="00465DDE" w:rsidRDefault="00813F4D" w:rsidP="00BC0066">
            <w:pPr>
              <w:pStyle w:val="TableParagraph"/>
              <w:spacing w:line="220" w:lineRule="exact"/>
              <w:ind w:left="107"/>
            </w:pPr>
            <w:r>
              <w:t>д.</w:t>
            </w:r>
            <w:r>
              <w:rPr>
                <w:spacing w:val="-14"/>
              </w:rPr>
              <w:t xml:space="preserve"> </w:t>
            </w:r>
            <w:r>
              <w:t>Скопино ул.</w:t>
            </w:r>
            <w:r>
              <w:rPr>
                <w:spacing w:val="5"/>
              </w:rPr>
              <w:t xml:space="preserve"> </w:t>
            </w:r>
            <w:r>
              <w:rPr>
                <w:spacing w:val="-2"/>
              </w:rPr>
              <w:t>Лесная</w:t>
            </w:r>
          </w:p>
        </w:tc>
        <w:tc>
          <w:tcPr>
            <w:tcW w:w="1559" w:type="dxa"/>
          </w:tcPr>
          <w:p w14:paraId="13748492" w14:textId="77777777" w:rsidR="00813F4D" w:rsidRPr="004C226E" w:rsidRDefault="00813F4D" w:rsidP="00BC0066">
            <w:pPr>
              <w:pStyle w:val="TableParagraph"/>
              <w:spacing w:line="249" w:lineRule="exact"/>
              <w:ind w:left="33" w:right="19"/>
            </w:pPr>
            <w:r>
              <w:t>49234802 ОП</w:t>
            </w:r>
            <w:r>
              <w:rPr>
                <w:spacing w:val="-4"/>
              </w:rPr>
              <w:t xml:space="preserve"> </w:t>
            </w:r>
            <w:r>
              <w:t xml:space="preserve">МП </w:t>
            </w:r>
            <w:r>
              <w:rPr>
                <w:spacing w:val="-5"/>
              </w:rPr>
              <w:t>037</w:t>
            </w:r>
          </w:p>
        </w:tc>
        <w:tc>
          <w:tcPr>
            <w:tcW w:w="1861" w:type="dxa"/>
          </w:tcPr>
          <w:p w14:paraId="780E9DF1" w14:textId="77777777" w:rsidR="00813F4D" w:rsidRPr="00421421" w:rsidRDefault="00813F4D" w:rsidP="00BC0066">
            <w:pPr>
              <w:pStyle w:val="TableParagraph"/>
              <w:spacing w:line="220" w:lineRule="exact"/>
              <w:rPr>
                <w:spacing w:val="-10"/>
                <w:sz w:val="24"/>
              </w:rPr>
            </w:pPr>
          </w:p>
        </w:tc>
        <w:tc>
          <w:tcPr>
            <w:tcW w:w="2108" w:type="dxa"/>
          </w:tcPr>
          <w:p w14:paraId="63CE1CA3" w14:textId="77777777" w:rsidR="00813F4D" w:rsidRDefault="00813F4D" w:rsidP="00BC0066">
            <w:pPr>
              <w:pStyle w:val="TableParagraph"/>
              <w:spacing w:line="220" w:lineRule="exact"/>
              <w:rPr>
                <w:spacing w:val="-10"/>
                <w:sz w:val="24"/>
              </w:rPr>
            </w:pPr>
            <w:r>
              <w:rPr>
                <w:spacing w:val="-5"/>
                <w:lang w:val="ru-RU"/>
              </w:rPr>
              <w:t>0,</w:t>
            </w:r>
            <w:r>
              <w:rPr>
                <w:spacing w:val="-5"/>
              </w:rPr>
              <w:t>600</w:t>
            </w:r>
          </w:p>
        </w:tc>
        <w:tc>
          <w:tcPr>
            <w:tcW w:w="1559" w:type="dxa"/>
          </w:tcPr>
          <w:p w14:paraId="752D7D3E" w14:textId="77777777" w:rsidR="00813F4D" w:rsidRPr="00C720C3" w:rsidRDefault="00813F4D" w:rsidP="00BC0066">
            <w:pPr>
              <w:pStyle w:val="TableParagraph"/>
              <w:spacing w:line="220" w:lineRule="exact"/>
              <w:ind w:left="10"/>
            </w:pPr>
            <w:r>
              <w:rPr>
                <w:spacing w:val="-10"/>
              </w:rPr>
              <w:t>5</w:t>
            </w:r>
          </w:p>
        </w:tc>
        <w:tc>
          <w:tcPr>
            <w:tcW w:w="1843" w:type="dxa"/>
          </w:tcPr>
          <w:p w14:paraId="6D2AA02B" w14:textId="77777777" w:rsidR="00813F4D" w:rsidRPr="00C720C3" w:rsidRDefault="00813F4D" w:rsidP="00BC0066">
            <w:pPr>
              <w:pStyle w:val="TableParagraph"/>
              <w:spacing w:line="220" w:lineRule="exact"/>
              <w:ind w:left="140" w:right="131"/>
            </w:pPr>
            <w:r>
              <w:rPr>
                <w:spacing w:val="-2"/>
                <w:lang w:val="ru-RU"/>
              </w:rPr>
              <w:t>О</w:t>
            </w:r>
            <w:r>
              <w:rPr>
                <w:spacing w:val="-2"/>
              </w:rPr>
              <w:t>бщего</w:t>
            </w:r>
            <w:r>
              <w:rPr>
                <w:spacing w:val="-2"/>
                <w:lang w:val="ru-RU"/>
              </w:rPr>
              <w:t xml:space="preserve"> </w:t>
            </w:r>
            <w:r>
              <w:rPr>
                <w:spacing w:val="-2"/>
              </w:rPr>
              <w:t>пользования</w:t>
            </w:r>
          </w:p>
        </w:tc>
        <w:tc>
          <w:tcPr>
            <w:tcW w:w="992" w:type="dxa"/>
          </w:tcPr>
          <w:p w14:paraId="174F7A26" w14:textId="77777777" w:rsidR="00813F4D" w:rsidRPr="00942034" w:rsidRDefault="00813F4D" w:rsidP="00BC0066">
            <w:pPr>
              <w:pStyle w:val="TableParagraph"/>
              <w:spacing w:line="220" w:lineRule="exact"/>
              <w:ind w:left="10"/>
              <w:rPr>
                <w:spacing w:val="-10"/>
                <w:sz w:val="24"/>
              </w:rPr>
            </w:pPr>
          </w:p>
        </w:tc>
        <w:tc>
          <w:tcPr>
            <w:tcW w:w="1558" w:type="dxa"/>
          </w:tcPr>
          <w:p w14:paraId="5F0DC644" w14:textId="77777777" w:rsidR="00813F4D" w:rsidRPr="00421421" w:rsidRDefault="00813F4D" w:rsidP="00BC0066">
            <w:pPr>
              <w:pStyle w:val="TableParagraph"/>
              <w:spacing w:line="220" w:lineRule="exact"/>
            </w:pPr>
            <w:r>
              <w:rPr>
                <w:spacing w:val="-2"/>
              </w:rPr>
              <w:t>полевая</w:t>
            </w:r>
          </w:p>
        </w:tc>
      </w:tr>
      <w:tr w:rsidR="00813F4D" w14:paraId="10158B16" w14:textId="77777777" w:rsidTr="00A8640F">
        <w:trPr>
          <w:trHeight w:val="240"/>
        </w:trPr>
        <w:tc>
          <w:tcPr>
            <w:tcW w:w="567" w:type="dxa"/>
          </w:tcPr>
          <w:p w14:paraId="65A45689" w14:textId="77777777" w:rsidR="00813F4D" w:rsidRPr="00942034" w:rsidRDefault="00813F4D" w:rsidP="00BC0066">
            <w:pPr>
              <w:pStyle w:val="TableParagraph"/>
              <w:spacing w:line="220" w:lineRule="exact"/>
              <w:ind w:left="93" w:right="83"/>
              <w:rPr>
                <w:spacing w:val="-10"/>
                <w:sz w:val="24"/>
              </w:rPr>
            </w:pPr>
          </w:p>
        </w:tc>
        <w:tc>
          <w:tcPr>
            <w:tcW w:w="3227" w:type="dxa"/>
          </w:tcPr>
          <w:p w14:paraId="6C98B88F" w14:textId="77777777" w:rsidR="00813F4D" w:rsidRDefault="00813F4D" w:rsidP="00BC0066">
            <w:pPr>
              <w:pStyle w:val="TableParagraph"/>
              <w:spacing w:before="1"/>
              <w:ind w:left="105"/>
            </w:pPr>
            <w:r>
              <w:t xml:space="preserve">д. </w:t>
            </w:r>
            <w:r>
              <w:rPr>
                <w:spacing w:val="-2"/>
              </w:rPr>
              <w:t>Скопино</w:t>
            </w:r>
          </w:p>
          <w:p w14:paraId="39ED2A47" w14:textId="77777777" w:rsidR="00813F4D" w:rsidRPr="00465DDE" w:rsidRDefault="00813F4D" w:rsidP="00BC0066">
            <w:pPr>
              <w:pStyle w:val="TableParagraph"/>
              <w:spacing w:line="220" w:lineRule="exact"/>
              <w:ind w:left="107"/>
            </w:pPr>
            <w:proofErr w:type="gramStart"/>
            <w:r>
              <w:t>ул</w:t>
            </w:r>
            <w:proofErr w:type="gramEnd"/>
            <w:r>
              <w:t>.</w:t>
            </w:r>
            <w:r>
              <w:rPr>
                <w:spacing w:val="5"/>
              </w:rPr>
              <w:t xml:space="preserve"> </w:t>
            </w:r>
            <w:r>
              <w:rPr>
                <w:spacing w:val="-2"/>
              </w:rPr>
              <w:t>Набережная</w:t>
            </w:r>
          </w:p>
        </w:tc>
        <w:tc>
          <w:tcPr>
            <w:tcW w:w="1559" w:type="dxa"/>
          </w:tcPr>
          <w:p w14:paraId="5A7BC806" w14:textId="77777777" w:rsidR="00813F4D" w:rsidRPr="004C226E" w:rsidRDefault="00813F4D" w:rsidP="00BC0066">
            <w:pPr>
              <w:pStyle w:val="TableParagraph"/>
              <w:spacing w:line="249" w:lineRule="exact"/>
              <w:ind w:left="33" w:right="19"/>
            </w:pPr>
            <w:r>
              <w:t>49234802 ОП</w:t>
            </w:r>
            <w:r>
              <w:rPr>
                <w:spacing w:val="-4"/>
              </w:rPr>
              <w:t xml:space="preserve"> </w:t>
            </w:r>
            <w:r>
              <w:t xml:space="preserve">МП </w:t>
            </w:r>
            <w:r>
              <w:rPr>
                <w:spacing w:val="-5"/>
              </w:rPr>
              <w:t>038</w:t>
            </w:r>
          </w:p>
        </w:tc>
        <w:tc>
          <w:tcPr>
            <w:tcW w:w="1861" w:type="dxa"/>
          </w:tcPr>
          <w:p w14:paraId="59B56D0A" w14:textId="77777777" w:rsidR="00813F4D" w:rsidRPr="00421421" w:rsidRDefault="00813F4D" w:rsidP="00BC0066">
            <w:pPr>
              <w:pStyle w:val="TableParagraph"/>
              <w:spacing w:line="220" w:lineRule="exact"/>
              <w:rPr>
                <w:spacing w:val="-10"/>
                <w:sz w:val="24"/>
              </w:rPr>
            </w:pPr>
          </w:p>
        </w:tc>
        <w:tc>
          <w:tcPr>
            <w:tcW w:w="2108" w:type="dxa"/>
          </w:tcPr>
          <w:p w14:paraId="2024F0D3" w14:textId="77777777" w:rsidR="00813F4D" w:rsidRDefault="00813F4D" w:rsidP="00BC0066">
            <w:pPr>
              <w:pStyle w:val="TableParagraph"/>
              <w:spacing w:line="220" w:lineRule="exact"/>
              <w:rPr>
                <w:spacing w:val="-10"/>
                <w:sz w:val="24"/>
              </w:rPr>
            </w:pPr>
            <w:r>
              <w:rPr>
                <w:spacing w:val="-5"/>
                <w:lang w:val="ru-RU"/>
              </w:rPr>
              <w:t>0,</w:t>
            </w:r>
            <w:r>
              <w:rPr>
                <w:spacing w:val="-5"/>
              </w:rPr>
              <w:t>800</w:t>
            </w:r>
          </w:p>
        </w:tc>
        <w:tc>
          <w:tcPr>
            <w:tcW w:w="1559" w:type="dxa"/>
          </w:tcPr>
          <w:p w14:paraId="4437A079" w14:textId="77777777" w:rsidR="00813F4D" w:rsidRPr="00C720C3" w:rsidRDefault="00813F4D" w:rsidP="00BC0066">
            <w:pPr>
              <w:pStyle w:val="TableParagraph"/>
              <w:spacing w:line="220" w:lineRule="exact"/>
              <w:ind w:left="10"/>
            </w:pPr>
            <w:r>
              <w:rPr>
                <w:spacing w:val="-10"/>
              </w:rPr>
              <w:t>5</w:t>
            </w:r>
          </w:p>
        </w:tc>
        <w:tc>
          <w:tcPr>
            <w:tcW w:w="1843" w:type="dxa"/>
          </w:tcPr>
          <w:p w14:paraId="25142949" w14:textId="77777777" w:rsidR="00813F4D" w:rsidRPr="00C720C3" w:rsidRDefault="00813F4D" w:rsidP="00BC0066">
            <w:pPr>
              <w:pStyle w:val="TableParagraph"/>
              <w:spacing w:line="220" w:lineRule="exact"/>
              <w:ind w:left="140" w:right="131"/>
            </w:pPr>
            <w:r>
              <w:rPr>
                <w:spacing w:val="-2"/>
                <w:lang w:val="ru-RU"/>
              </w:rPr>
              <w:t>О</w:t>
            </w:r>
            <w:r>
              <w:rPr>
                <w:spacing w:val="-2"/>
              </w:rPr>
              <w:t>бщего</w:t>
            </w:r>
            <w:r>
              <w:rPr>
                <w:spacing w:val="-2"/>
                <w:lang w:val="ru-RU"/>
              </w:rPr>
              <w:t xml:space="preserve"> </w:t>
            </w:r>
            <w:r>
              <w:rPr>
                <w:spacing w:val="-2"/>
              </w:rPr>
              <w:t>пользования</w:t>
            </w:r>
          </w:p>
        </w:tc>
        <w:tc>
          <w:tcPr>
            <w:tcW w:w="992" w:type="dxa"/>
          </w:tcPr>
          <w:p w14:paraId="11809B81" w14:textId="77777777" w:rsidR="00813F4D" w:rsidRPr="00942034" w:rsidRDefault="00813F4D" w:rsidP="00BC0066">
            <w:pPr>
              <w:pStyle w:val="TableParagraph"/>
              <w:spacing w:line="220" w:lineRule="exact"/>
              <w:ind w:left="10"/>
              <w:rPr>
                <w:spacing w:val="-10"/>
                <w:sz w:val="24"/>
              </w:rPr>
            </w:pPr>
          </w:p>
        </w:tc>
        <w:tc>
          <w:tcPr>
            <w:tcW w:w="1558" w:type="dxa"/>
          </w:tcPr>
          <w:p w14:paraId="0DDA705E" w14:textId="77777777" w:rsidR="00813F4D" w:rsidRPr="00421421" w:rsidRDefault="00813F4D" w:rsidP="00BC0066">
            <w:pPr>
              <w:pStyle w:val="TableParagraph"/>
              <w:spacing w:line="220" w:lineRule="exact"/>
            </w:pPr>
            <w:r>
              <w:rPr>
                <w:spacing w:val="-2"/>
              </w:rPr>
              <w:t>полевая</w:t>
            </w:r>
          </w:p>
        </w:tc>
      </w:tr>
      <w:tr w:rsidR="00813F4D" w14:paraId="2341E743" w14:textId="77777777" w:rsidTr="00A8640F">
        <w:trPr>
          <w:trHeight w:val="240"/>
        </w:trPr>
        <w:tc>
          <w:tcPr>
            <w:tcW w:w="567" w:type="dxa"/>
          </w:tcPr>
          <w:p w14:paraId="258582AA" w14:textId="77777777" w:rsidR="00813F4D" w:rsidRPr="00942034" w:rsidRDefault="00813F4D" w:rsidP="00BC0066">
            <w:pPr>
              <w:pStyle w:val="TableParagraph"/>
              <w:spacing w:line="220" w:lineRule="exact"/>
              <w:ind w:left="93" w:right="83"/>
              <w:rPr>
                <w:spacing w:val="-10"/>
                <w:sz w:val="24"/>
              </w:rPr>
            </w:pPr>
          </w:p>
        </w:tc>
        <w:tc>
          <w:tcPr>
            <w:tcW w:w="3227" w:type="dxa"/>
          </w:tcPr>
          <w:p w14:paraId="0DF28C07" w14:textId="77777777" w:rsidR="00813F4D" w:rsidRPr="00465DDE" w:rsidRDefault="00813F4D" w:rsidP="00BC0066">
            <w:pPr>
              <w:pStyle w:val="TableParagraph"/>
              <w:spacing w:line="220" w:lineRule="exact"/>
              <w:ind w:left="107"/>
            </w:pPr>
            <w:r>
              <w:t>д.</w:t>
            </w:r>
            <w:r>
              <w:rPr>
                <w:spacing w:val="-14"/>
              </w:rPr>
              <w:t xml:space="preserve"> </w:t>
            </w:r>
            <w:r>
              <w:t>Заозерье ул. Новая</w:t>
            </w:r>
          </w:p>
        </w:tc>
        <w:tc>
          <w:tcPr>
            <w:tcW w:w="1559" w:type="dxa"/>
          </w:tcPr>
          <w:p w14:paraId="2CF29AF9" w14:textId="77777777" w:rsidR="00813F4D" w:rsidRPr="004C226E" w:rsidRDefault="00813F4D" w:rsidP="00BC0066">
            <w:pPr>
              <w:pStyle w:val="TableParagraph"/>
              <w:spacing w:line="249" w:lineRule="exact"/>
              <w:ind w:left="33" w:right="19"/>
            </w:pPr>
            <w:r>
              <w:t>49234802 ОП</w:t>
            </w:r>
            <w:r>
              <w:rPr>
                <w:spacing w:val="-4"/>
              </w:rPr>
              <w:t xml:space="preserve"> </w:t>
            </w:r>
            <w:r>
              <w:t xml:space="preserve">МП </w:t>
            </w:r>
            <w:r>
              <w:rPr>
                <w:spacing w:val="-5"/>
              </w:rPr>
              <w:t>039</w:t>
            </w:r>
          </w:p>
        </w:tc>
        <w:tc>
          <w:tcPr>
            <w:tcW w:w="1861" w:type="dxa"/>
          </w:tcPr>
          <w:p w14:paraId="722FFF4C" w14:textId="77777777" w:rsidR="00813F4D" w:rsidRPr="00421421" w:rsidRDefault="00813F4D" w:rsidP="00BC0066">
            <w:pPr>
              <w:pStyle w:val="TableParagraph"/>
              <w:spacing w:line="220" w:lineRule="exact"/>
              <w:rPr>
                <w:spacing w:val="-10"/>
                <w:sz w:val="24"/>
              </w:rPr>
            </w:pPr>
          </w:p>
        </w:tc>
        <w:tc>
          <w:tcPr>
            <w:tcW w:w="2108" w:type="dxa"/>
          </w:tcPr>
          <w:p w14:paraId="3661F355" w14:textId="77777777" w:rsidR="00813F4D" w:rsidRDefault="00813F4D" w:rsidP="00BC0066">
            <w:pPr>
              <w:pStyle w:val="TableParagraph"/>
              <w:spacing w:line="220" w:lineRule="exact"/>
              <w:rPr>
                <w:spacing w:val="-10"/>
                <w:sz w:val="24"/>
              </w:rPr>
            </w:pPr>
            <w:r>
              <w:rPr>
                <w:spacing w:val="-5"/>
                <w:lang w:val="ru-RU"/>
              </w:rPr>
              <w:t>0,</w:t>
            </w:r>
            <w:r>
              <w:rPr>
                <w:spacing w:val="-5"/>
              </w:rPr>
              <w:t>151</w:t>
            </w:r>
          </w:p>
        </w:tc>
        <w:tc>
          <w:tcPr>
            <w:tcW w:w="1559" w:type="dxa"/>
          </w:tcPr>
          <w:p w14:paraId="66C0CCEF" w14:textId="77777777" w:rsidR="00813F4D" w:rsidRPr="00C720C3" w:rsidRDefault="00813F4D" w:rsidP="00BC0066">
            <w:pPr>
              <w:pStyle w:val="TableParagraph"/>
              <w:spacing w:line="220" w:lineRule="exact"/>
              <w:ind w:left="10"/>
            </w:pPr>
            <w:r>
              <w:rPr>
                <w:spacing w:val="-10"/>
              </w:rPr>
              <w:t>5</w:t>
            </w:r>
          </w:p>
        </w:tc>
        <w:tc>
          <w:tcPr>
            <w:tcW w:w="1843" w:type="dxa"/>
          </w:tcPr>
          <w:p w14:paraId="0D82CA7D" w14:textId="77777777" w:rsidR="00813F4D" w:rsidRPr="00C720C3" w:rsidRDefault="00813F4D" w:rsidP="00BC0066">
            <w:pPr>
              <w:pStyle w:val="TableParagraph"/>
              <w:spacing w:line="220" w:lineRule="exact"/>
              <w:ind w:left="140" w:right="131"/>
            </w:pPr>
            <w:r>
              <w:rPr>
                <w:spacing w:val="-2"/>
                <w:lang w:val="ru-RU"/>
              </w:rPr>
              <w:t>О</w:t>
            </w:r>
            <w:r>
              <w:rPr>
                <w:spacing w:val="-2"/>
              </w:rPr>
              <w:t>бщего</w:t>
            </w:r>
            <w:r>
              <w:rPr>
                <w:spacing w:val="-2"/>
                <w:lang w:val="ru-RU"/>
              </w:rPr>
              <w:t xml:space="preserve"> </w:t>
            </w:r>
            <w:r>
              <w:rPr>
                <w:spacing w:val="-2"/>
              </w:rPr>
              <w:t>пользования</w:t>
            </w:r>
          </w:p>
        </w:tc>
        <w:tc>
          <w:tcPr>
            <w:tcW w:w="992" w:type="dxa"/>
          </w:tcPr>
          <w:p w14:paraId="6D9ED2D5" w14:textId="77777777" w:rsidR="00813F4D" w:rsidRPr="00942034" w:rsidRDefault="00813F4D" w:rsidP="00BC0066">
            <w:pPr>
              <w:pStyle w:val="TableParagraph"/>
              <w:spacing w:line="220" w:lineRule="exact"/>
              <w:ind w:left="10"/>
              <w:rPr>
                <w:spacing w:val="-10"/>
                <w:sz w:val="24"/>
              </w:rPr>
            </w:pPr>
          </w:p>
        </w:tc>
        <w:tc>
          <w:tcPr>
            <w:tcW w:w="1558" w:type="dxa"/>
          </w:tcPr>
          <w:p w14:paraId="010B22C7" w14:textId="77777777" w:rsidR="00813F4D" w:rsidRPr="00421421" w:rsidRDefault="00813F4D" w:rsidP="00BC0066">
            <w:pPr>
              <w:pStyle w:val="TableParagraph"/>
              <w:spacing w:line="220" w:lineRule="exact"/>
            </w:pPr>
            <w:r>
              <w:rPr>
                <w:spacing w:val="-2"/>
              </w:rPr>
              <w:t>полевая</w:t>
            </w:r>
          </w:p>
        </w:tc>
      </w:tr>
      <w:tr w:rsidR="00813F4D" w14:paraId="3F608F1C" w14:textId="77777777" w:rsidTr="00A8640F">
        <w:trPr>
          <w:trHeight w:val="240"/>
        </w:trPr>
        <w:tc>
          <w:tcPr>
            <w:tcW w:w="567" w:type="dxa"/>
          </w:tcPr>
          <w:p w14:paraId="3251CD4F" w14:textId="77777777" w:rsidR="00813F4D" w:rsidRPr="00942034" w:rsidRDefault="00813F4D" w:rsidP="00BC0066">
            <w:pPr>
              <w:pStyle w:val="TableParagraph"/>
              <w:spacing w:line="220" w:lineRule="exact"/>
              <w:ind w:left="93" w:right="83"/>
              <w:rPr>
                <w:spacing w:val="-10"/>
                <w:sz w:val="24"/>
              </w:rPr>
            </w:pPr>
          </w:p>
        </w:tc>
        <w:tc>
          <w:tcPr>
            <w:tcW w:w="3227" w:type="dxa"/>
          </w:tcPr>
          <w:p w14:paraId="073E181F" w14:textId="77777777" w:rsidR="00813F4D" w:rsidRPr="00465DDE" w:rsidRDefault="00813F4D" w:rsidP="00BC0066">
            <w:pPr>
              <w:pStyle w:val="TableParagraph"/>
              <w:spacing w:line="220" w:lineRule="exact"/>
              <w:ind w:left="107"/>
            </w:pPr>
            <w:r>
              <w:t>д.</w:t>
            </w:r>
            <w:r>
              <w:rPr>
                <w:spacing w:val="-14"/>
              </w:rPr>
              <w:t xml:space="preserve"> </w:t>
            </w:r>
            <w:r>
              <w:t>Шеляпино ул. Славная</w:t>
            </w:r>
          </w:p>
        </w:tc>
        <w:tc>
          <w:tcPr>
            <w:tcW w:w="1559" w:type="dxa"/>
          </w:tcPr>
          <w:p w14:paraId="743012DF" w14:textId="77777777" w:rsidR="00813F4D" w:rsidRPr="004C226E" w:rsidRDefault="00813F4D" w:rsidP="00BC0066">
            <w:pPr>
              <w:pStyle w:val="TableParagraph"/>
              <w:spacing w:line="249" w:lineRule="exact"/>
              <w:ind w:left="33" w:right="19"/>
            </w:pPr>
            <w:r>
              <w:t>49234802 ОП</w:t>
            </w:r>
            <w:r>
              <w:rPr>
                <w:spacing w:val="-4"/>
              </w:rPr>
              <w:t xml:space="preserve"> </w:t>
            </w:r>
            <w:r>
              <w:t xml:space="preserve">МП </w:t>
            </w:r>
            <w:r>
              <w:rPr>
                <w:spacing w:val="-5"/>
              </w:rPr>
              <w:t>040</w:t>
            </w:r>
          </w:p>
        </w:tc>
        <w:tc>
          <w:tcPr>
            <w:tcW w:w="1861" w:type="dxa"/>
          </w:tcPr>
          <w:p w14:paraId="7350E0A5" w14:textId="77777777" w:rsidR="00813F4D" w:rsidRPr="00421421" w:rsidRDefault="00813F4D" w:rsidP="00BC0066">
            <w:pPr>
              <w:pStyle w:val="TableParagraph"/>
              <w:spacing w:line="220" w:lineRule="exact"/>
              <w:rPr>
                <w:spacing w:val="-10"/>
                <w:sz w:val="24"/>
              </w:rPr>
            </w:pPr>
          </w:p>
        </w:tc>
        <w:tc>
          <w:tcPr>
            <w:tcW w:w="2108" w:type="dxa"/>
          </w:tcPr>
          <w:p w14:paraId="00C70445" w14:textId="77777777" w:rsidR="00813F4D" w:rsidRDefault="00813F4D" w:rsidP="00BC0066">
            <w:pPr>
              <w:pStyle w:val="TableParagraph"/>
              <w:spacing w:line="220" w:lineRule="exact"/>
              <w:rPr>
                <w:spacing w:val="-10"/>
                <w:sz w:val="24"/>
              </w:rPr>
            </w:pPr>
            <w:r>
              <w:rPr>
                <w:spacing w:val="-5"/>
                <w:lang w:val="ru-RU"/>
              </w:rPr>
              <w:t>0,</w:t>
            </w:r>
            <w:r>
              <w:rPr>
                <w:spacing w:val="-5"/>
              </w:rPr>
              <w:t>800</w:t>
            </w:r>
          </w:p>
        </w:tc>
        <w:tc>
          <w:tcPr>
            <w:tcW w:w="1559" w:type="dxa"/>
          </w:tcPr>
          <w:p w14:paraId="6DFB74F3" w14:textId="77777777" w:rsidR="00813F4D" w:rsidRPr="00C720C3" w:rsidRDefault="00813F4D" w:rsidP="00BC0066">
            <w:pPr>
              <w:pStyle w:val="TableParagraph"/>
              <w:spacing w:line="220" w:lineRule="exact"/>
              <w:ind w:left="10"/>
            </w:pPr>
            <w:r>
              <w:rPr>
                <w:spacing w:val="-10"/>
              </w:rPr>
              <w:t>5</w:t>
            </w:r>
          </w:p>
        </w:tc>
        <w:tc>
          <w:tcPr>
            <w:tcW w:w="1843" w:type="dxa"/>
          </w:tcPr>
          <w:p w14:paraId="62C27CB9" w14:textId="77777777" w:rsidR="00813F4D" w:rsidRPr="00C720C3" w:rsidRDefault="00813F4D" w:rsidP="00BC0066">
            <w:pPr>
              <w:pStyle w:val="TableParagraph"/>
              <w:spacing w:line="220" w:lineRule="exact"/>
              <w:ind w:left="140" w:right="131"/>
            </w:pPr>
            <w:r>
              <w:rPr>
                <w:spacing w:val="-2"/>
                <w:lang w:val="ru-RU"/>
              </w:rPr>
              <w:t>О</w:t>
            </w:r>
            <w:r>
              <w:rPr>
                <w:spacing w:val="-2"/>
              </w:rPr>
              <w:t>бщего</w:t>
            </w:r>
            <w:r>
              <w:rPr>
                <w:spacing w:val="-2"/>
                <w:lang w:val="ru-RU"/>
              </w:rPr>
              <w:t xml:space="preserve"> </w:t>
            </w:r>
            <w:r>
              <w:rPr>
                <w:spacing w:val="-2"/>
              </w:rPr>
              <w:t>пользования</w:t>
            </w:r>
          </w:p>
        </w:tc>
        <w:tc>
          <w:tcPr>
            <w:tcW w:w="992" w:type="dxa"/>
          </w:tcPr>
          <w:p w14:paraId="5A37A08B" w14:textId="77777777" w:rsidR="00813F4D" w:rsidRPr="00942034" w:rsidRDefault="00813F4D" w:rsidP="00BC0066">
            <w:pPr>
              <w:pStyle w:val="TableParagraph"/>
              <w:spacing w:line="220" w:lineRule="exact"/>
              <w:ind w:left="10"/>
              <w:rPr>
                <w:spacing w:val="-10"/>
                <w:sz w:val="24"/>
              </w:rPr>
            </w:pPr>
          </w:p>
        </w:tc>
        <w:tc>
          <w:tcPr>
            <w:tcW w:w="1558" w:type="dxa"/>
          </w:tcPr>
          <w:p w14:paraId="2316DE72" w14:textId="77777777" w:rsidR="00813F4D" w:rsidRPr="00421421" w:rsidRDefault="00813F4D" w:rsidP="00BC0066">
            <w:pPr>
              <w:pStyle w:val="TableParagraph"/>
              <w:spacing w:line="220" w:lineRule="exact"/>
            </w:pPr>
            <w:r>
              <w:rPr>
                <w:spacing w:val="-2"/>
              </w:rPr>
              <w:t>полевая</w:t>
            </w:r>
          </w:p>
        </w:tc>
      </w:tr>
      <w:tr w:rsidR="00813F4D" w14:paraId="61C3376F" w14:textId="77777777" w:rsidTr="00A8640F">
        <w:trPr>
          <w:trHeight w:val="240"/>
        </w:trPr>
        <w:tc>
          <w:tcPr>
            <w:tcW w:w="567" w:type="dxa"/>
          </w:tcPr>
          <w:p w14:paraId="765EFAE3" w14:textId="77777777" w:rsidR="00813F4D" w:rsidRPr="00942034" w:rsidRDefault="00813F4D" w:rsidP="00BC0066">
            <w:pPr>
              <w:pStyle w:val="TableParagraph"/>
              <w:spacing w:line="220" w:lineRule="exact"/>
              <w:ind w:left="93" w:right="83"/>
              <w:rPr>
                <w:spacing w:val="-10"/>
                <w:sz w:val="24"/>
              </w:rPr>
            </w:pPr>
          </w:p>
        </w:tc>
        <w:tc>
          <w:tcPr>
            <w:tcW w:w="3227" w:type="dxa"/>
          </w:tcPr>
          <w:p w14:paraId="34CBCEE0" w14:textId="77777777" w:rsidR="00813F4D" w:rsidRPr="00465DDE" w:rsidRDefault="00813F4D" w:rsidP="00BC0066">
            <w:pPr>
              <w:pStyle w:val="TableParagraph"/>
              <w:spacing w:line="220" w:lineRule="exact"/>
              <w:ind w:left="107"/>
            </w:pPr>
            <w:r>
              <w:t>д.</w:t>
            </w:r>
            <w:r>
              <w:rPr>
                <w:spacing w:val="-14"/>
              </w:rPr>
              <w:t xml:space="preserve"> </w:t>
            </w:r>
            <w:r>
              <w:t>Сорокино ул.</w:t>
            </w:r>
            <w:r>
              <w:rPr>
                <w:spacing w:val="4"/>
              </w:rPr>
              <w:t xml:space="preserve"> </w:t>
            </w:r>
            <w:r>
              <w:rPr>
                <w:spacing w:val="-2"/>
              </w:rPr>
              <w:t>Полевая</w:t>
            </w:r>
          </w:p>
        </w:tc>
        <w:tc>
          <w:tcPr>
            <w:tcW w:w="1559" w:type="dxa"/>
          </w:tcPr>
          <w:p w14:paraId="09CC3D52" w14:textId="77777777" w:rsidR="00813F4D" w:rsidRPr="004C226E" w:rsidRDefault="00813F4D" w:rsidP="00BC0066">
            <w:pPr>
              <w:pStyle w:val="TableParagraph"/>
              <w:spacing w:line="249" w:lineRule="exact"/>
              <w:ind w:left="33" w:right="19"/>
            </w:pPr>
            <w:r>
              <w:t>49234802 ОП</w:t>
            </w:r>
            <w:r>
              <w:rPr>
                <w:spacing w:val="-4"/>
              </w:rPr>
              <w:t xml:space="preserve"> </w:t>
            </w:r>
            <w:r>
              <w:t xml:space="preserve">МП </w:t>
            </w:r>
            <w:r>
              <w:rPr>
                <w:spacing w:val="-5"/>
              </w:rPr>
              <w:t>041</w:t>
            </w:r>
          </w:p>
        </w:tc>
        <w:tc>
          <w:tcPr>
            <w:tcW w:w="1861" w:type="dxa"/>
          </w:tcPr>
          <w:p w14:paraId="7B593360" w14:textId="77777777" w:rsidR="00813F4D" w:rsidRPr="00421421" w:rsidRDefault="00813F4D" w:rsidP="00BC0066">
            <w:pPr>
              <w:pStyle w:val="TableParagraph"/>
              <w:spacing w:line="220" w:lineRule="exact"/>
              <w:rPr>
                <w:spacing w:val="-10"/>
                <w:sz w:val="24"/>
              </w:rPr>
            </w:pPr>
          </w:p>
        </w:tc>
        <w:tc>
          <w:tcPr>
            <w:tcW w:w="2108" w:type="dxa"/>
          </w:tcPr>
          <w:p w14:paraId="2814D9BF" w14:textId="77777777" w:rsidR="00813F4D" w:rsidRDefault="00813F4D" w:rsidP="00BC0066">
            <w:pPr>
              <w:pStyle w:val="TableParagraph"/>
              <w:spacing w:line="220" w:lineRule="exact"/>
              <w:rPr>
                <w:spacing w:val="-10"/>
                <w:sz w:val="24"/>
              </w:rPr>
            </w:pPr>
            <w:r>
              <w:rPr>
                <w:spacing w:val="-5"/>
                <w:lang w:val="ru-RU"/>
              </w:rPr>
              <w:t>0,</w:t>
            </w:r>
            <w:r>
              <w:rPr>
                <w:spacing w:val="-5"/>
              </w:rPr>
              <w:t>500</w:t>
            </w:r>
          </w:p>
        </w:tc>
        <w:tc>
          <w:tcPr>
            <w:tcW w:w="1559" w:type="dxa"/>
          </w:tcPr>
          <w:p w14:paraId="42F22F35" w14:textId="77777777" w:rsidR="00813F4D" w:rsidRPr="00C720C3" w:rsidRDefault="00813F4D" w:rsidP="00BC0066">
            <w:pPr>
              <w:pStyle w:val="TableParagraph"/>
              <w:spacing w:line="220" w:lineRule="exact"/>
              <w:ind w:left="10"/>
            </w:pPr>
            <w:r>
              <w:rPr>
                <w:spacing w:val="-10"/>
              </w:rPr>
              <w:t>5</w:t>
            </w:r>
          </w:p>
        </w:tc>
        <w:tc>
          <w:tcPr>
            <w:tcW w:w="1843" w:type="dxa"/>
          </w:tcPr>
          <w:p w14:paraId="6009CE48" w14:textId="77777777" w:rsidR="00813F4D" w:rsidRPr="00C720C3" w:rsidRDefault="00813F4D" w:rsidP="00BC0066">
            <w:pPr>
              <w:pStyle w:val="TableParagraph"/>
              <w:spacing w:line="220" w:lineRule="exact"/>
              <w:ind w:left="140" w:right="131"/>
            </w:pPr>
            <w:r>
              <w:rPr>
                <w:spacing w:val="-2"/>
                <w:lang w:val="ru-RU"/>
              </w:rPr>
              <w:t>О</w:t>
            </w:r>
            <w:r>
              <w:rPr>
                <w:spacing w:val="-2"/>
              </w:rPr>
              <w:t>бщего</w:t>
            </w:r>
            <w:r>
              <w:rPr>
                <w:spacing w:val="-2"/>
                <w:lang w:val="ru-RU"/>
              </w:rPr>
              <w:t xml:space="preserve"> </w:t>
            </w:r>
            <w:r>
              <w:rPr>
                <w:spacing w:val="-2"/>
              </w:rPr>
              <w:t>пользования</w:t>
            </w:r>
          </w:p>
        </w:tc>
        <w:tc>
          <w:tcPr>
            <w:tcW w:w="992" w:type="dxa"/>
          </w:tcPr>
          <w:p w14:paraId="733B8BAD" w14:textId="77777777" w:rsidR="00813F4D" w:rsidRPr="00942034" w:rsidRDefault="00813F4D" w:rsidP="00BC0066">
            <w:pPr>
              <w:pStyle w:val="TableParagraph"/>
              <w:spacing w:line="220" w:lineRule="exact"/>
              <w:ind w:left="10"/>
              <w:rPr>
                <w:spacing w:val="-10"/>
                <w:sz w:val="24"/>
              </w:rPr>
            </w:pPr>
          </w:p>
        </w:tc>
        <w:tc>
          <w:tcPr>
            <w:tcW w:w="1558" w:type="dxa"/>
          </w:tcPr>
          <w:p w14:paraId="4E6A5ECA" w14:textId="77777777" w:rsidR="00813F4D" w:rsidRPr="00421421" w:rsidRDefault="00813F4D" w:rsidP="00BC0066">
            <w:pPr>
              <w:pStyle w:val="TableParagraph"/>
              <w:spacing w:line="220" w:lineRule="exact"/>
            </w:pPr>
            <w:r>
              <w:rPr>
                <w:spacing w:val="-2"/>
              </w:rPr>
              <w:t>полевая</w:t>
            </w:r>
          </w:p>
        </w:tc>
      </w:tr>
      <w:tr w:rsidR="00813F4D" w14:paraId="7C62B0F4" w14:textId="77777777" w:rsidTr="00A8640F">
        <w:trPr>
          <w:trHeight w:val="240"/>
        </w:trPr>
        <w:tc>
          <w:tcPr>
            <w:tcW w:w="567" w:type="dxa"/>
          </w:tcPr>
          <w:p w14:paraId="1932852D" w14:textId="77777777" w:rsidR="00813F4D" w:rsidRPr="00942034" w:rsidRDefault="00813F4D" w:rsidP="00BC0066">
            <w:pPr>
              <w:pStyle w:val="TableParagraph"/>
              <w:spacing w:line="220" w:lineRule="exact"/>
              <w:ind w:left="93" w:right="83"/>
              <w:rPr>
                <w:spacing w:val="-10"/>
                <w:sz w:val="24"/>
              </w:rPr>
            </w:pPr>
          </w:p>
        </w:tc>
        <w:tc>
          <w:tcPr>
            <w:tcW w:w="3227" w:type="dxa"/>
          </w:tcPr>
          <w:p w14:paraId="422BDFBF" w14:textId="77777777" w:rsidR="00813F4D" w:rsidRPr="00465DDE" w:rsidRDefault="00813F4D" w:rsidP="00BC0066">
            <w:pPr>
              <w:pStyle w:val="TableParagraph"/>
              <w:spacing w:line="220" w:lineRule="exact"/>
              <w:ind w:left="107"/>
            </w:pPr>
            <w:r>
              <w:t>д.</w:t>
            </w:r>
            <w:r>
              <w:rPr>
                <w:spacing w:val="-14"/>
              </w:rPr>
              <w:t xml:space="preserve"> </w:t>
            </w:r>
            <w:r>
              <w:t>Починки ул. Лесная</w:t>
            </w:r>
          </w:p>
        </w:tc>
        <w:tc>
          <w:tcPr>
            <w:tcW w:w="1559" w:type="dxa"/>
          </w:tcPr>
          <w:p w14:paraId="28337868" w14:textId="77777777" w:rsidR="00813F4D" w:rsidRPr="004C226E" w:rsidRDefault="00813F4D" w:rsidP="00BC0066">
            <w:pPr>
              <w:pStyle w:val="TableParagraph"/>
              <w:spacing w:line="249" w:lineRule="exact"/>
              <w:ind w:left="33" w:right="19"/>
            </w:pPr>
            <w:r>
              <w:t>49234802 ОП</w:t>
            </w:r>
            <w:r>
              <w:rPr>
                <w:spacing w:val="-4"/>
              </w:rPr>
              <w:t xml:space="preserve"> </w:t>
            </w:r>
            <w:r>
              <w:t xml:space="preserve">МП </w:t>
            </w:r>
            <w:r>
              <w:rPr>
                <w:spacing w:val="-5"/>
              </w:rPr>
              <w:t>046</w:t>
            </w:r>
          </w:p>
        </w:tc>
        <w:tc>
          <w:tcPr>
            <w:tcW w:w="1861" w:type="dxa"/>
          </w:tcPr>
          <w:p w14:paraId="599EF556" w14:textId="77777777" w:rsidR="00813F4D" w:rsidRPr="00421421" w:rsidRDefault="00813F4D" w:rsidP="00BC0066">
            <w:pPr>
              <w:pStyle w:val="TableParagraph"/>
              <w:spacing w:line="220" w:lineRule="exact"/>
              <w:rPr>
                <w:spacing w:val="-10"/>
                <w:sz w:val="24"/>
              </w:rPr>
            </w:pPr>
          </w:p>
        </w:tc>
        <w:tc>
          <w:tcPr>
            <w:tcW w:w="2108" w:type="dxa"/>
          </w:tcPr>
          <w:p w14:paraId="4236CFFD" w14:textId="77777777" w:rsidR="00813F4D" w:rsidRDefault="00813F4D" w:rsidP="00BC0066">
            <w:pPr>
              <w:pStyle w:val="TableParagraph"/>
              <w:spacing w:line="220" w:lineRule="exact"/>
              <w:rPr>
                <w:spacing w:val="-10"/>
                <w:sz w:val="24"/>
              </w:rPr>
            </w:pPr>
            <w:r>
              <w:rPr>
                <w:spacing w:val="-5"/>
                <w:lang w:val="ru-RU"/>
              </w:rPr>
              <w:t>0,0</w:t>
            </w:r>
            <w:r>
              <w:rPr>
                <w:spacing w:val="-5"/>
              </w:rPr>
              <w:t>62</w:t>
            </w:r>
          </w:p>
        </w:tc>
        <w:tc>
          <w:tcPr>
            <w:tcW w:w="1559" w:type="dxa"/>
          </w:tcPr>
          <w:p w14:paraId="4BD5FE64" w14:textId="77777777" w:rsidR="00813F4D" w:rsidRPr="00C720C3" w:rsidRDefault="00813F4D" w:rsidP="00BC0066">
            <w:pPr>
              <w:pStyle w:val="TableParagraph"/>
              <w:spacing w:line="220" w:lineRule="exact"/>
              <w:ind w:left="10"/>
            </w:pPr>
            <w:r>
              <w:rPr>
                <w:spacing w:val="-10"/>
              </w:rPr>
              <w:t>5</w:t>
            </w:r>
          </w:p>
        </w:tc>
        <w:tc>
          <w:tcPr>
            <w:tcW w:w="1843" w:type="dxa"/>
          </w:tcPr>
          <w:p w14:paraId="6B8D283A" w14:textId="77777777" w:rsidR="00813F4D" w:rsidRPr="00C720C3" w:rsidRDefault="00813F4D" w:rsidP="00BC0066">
            <w:pPr>
              <w:pStyle w:val="TableParagraph"/>
              <w:spacing w:line="220" w:lineRule="exact"/>
              <w:ind w:left="140" w:right="131"/>
            </w:pPr>
            <w:r>
              <w:rPr>
                <w:spacing w:val="-2"/>
                <w:lang w:val="ru-RU"/>
              </w:rPr>
              <w:t>О</w:t>
            </w:r>
            <w:r>
              <w:rPr>
                <w:spacing w:val="-2"/>
              </w:rPr>
              <w:t>бщего</w:t>
            </w:r>
            <w:r>
              <w:rPr>
                <w:spacing w:val="-2"/>
                <w:lang w:val="ru-RU"/>
              </w:rPr>
              <w:t xml:space="preserve"> </w:t>
            </w:r>
            <w:r>
              <w:rPr>
                <w:spacing w:val="-2"/>
              </w:rPr>
              <w:t>пользования</w:t>
            </w:r>
          </w:p>
        </w:tc>
        <w:tc>
          <w:tcPr>
            <w:tcW w:w="992" w:type="dxa"/>
          </w:tcPr>
          <w:p w14:paraId="214D3A79" w14:textId="77777777" w:rsidR="00813F4D" w:rsidRPr="00942034" w:rsidRDefault="00813F4D" w:rsidP="00BC0066">
            <w:pPr>
              <w:pStyle w:val="TableParagraph"/>
              <w:spacing w:line="220" w:lineRule="exact"/>
              <w:ind w:left="10"/>
              <w:rPr>
                <w:spacing w:val="-10"/>
                <w:sz w:val="24"/>
              </w:rPr>
            </w:pPr>
          </w:p>
        </w:tc>
        <w:tc>
          <w:tcPr>
            <w:tcW w:w="1558" w:type="dxa"/>
          </w:tcPr>
          <w:p w14:paraId="2AC9021C" w14:textId="77777777" w:rsidR="00813F4D" w:rsidRPr="00421421" w:rsidRDefault="00813F4D" w:rsidP="00BC0066">
            <w:pPr>
              <w:pStyle w:val="TableParagraph"/>
              <w:spacing w:line="220" w:lineRule="exact"/>
            </w:pPr>
            <w:r>
              <w:rPr>
                <w:spacing w:val="-2"/>
              </w:rPr>
              <w:t>полевая</w:t>
            </w:r>
          </w:p>
        </w:tc>
      </w:tr>
      <w:tr w:rsidR="00813F4D" w14:paraId="4F2DAAE8" w14:textId="77777777" w:rsidTr="00A8640F">
        <w:trPr>
          <w:trHeight w:val="240"/>
        </w:trPr>
        <w:tc>
          <w:tcPr>
            <w:tcW w:w="567" w:type="dxa"/>
          </w:tcPr>
          <w:p w14:paraId="712B7719" w14:textId="77777777" w:rsidR="00813F4D" w:rsidRPr="00942034" w:rsidRDefault="00813F4D" w:rsidP="00BC0066">
            <w:pPr>
              <w:pStyle w:val="TableParagraph"/>
              <w:spacing w:line="220" w:lineRule="exact"/>
              <w:ind w:left="93" w:right="83"/>
              <w:rPr>
                <w:spacing w:val="-10"/>
                <w:sz w:val="24"/>
              </w:rPr>
            </w:pPr>
          </w:p>
        </w:tc>
        <w:tc>
          <w:tcPr>
            <w:tcW w:w="3227" w:type="dxa"/>
          </w:tcPr>
          <w:p w14:paraId="2B850108" w14:textId="77777777" w:rsidR="00813F4D" w:rsidRDefault="00813F4D" w:rsidP="00BC0066">
            <w:pPr>
              <w:pStyle w:val="TableParagraph"/>
              <w:spacing w:before="1" w:line="252" w:lineRule="exact"/>
              <w:ind w:left="105"/>
            </w:pPr>
            <w:r>
              <w:t>д.</w:t>
            </w:r>
            <w:r>
              <w:rPr>
                <w:spacing w:val="2"/>
              </w:rPr>
              <w:t xml:space="preserve"> </w:t>
            </w:r>
            <w:r>
              <w:rPr>
                <w:spacing w:val="-2"/>
              </w:rPr>
              <w:t>Шернино</w:t>
            </w:r>
          </w:p>
          <w:p w14:paraId="288548A1" w14:textId="77777777" w:rsidR="00813F4D" w:rsidRPr="00465DDE" w:rsidRDefault="00813F4D" w:rsidP="00BC0066">
            <w:pPr>
              <w:pStyle w:val="TableParagraph"/>
              <w:spacing w:line="220" w:lineRule="exact"/>
              <w:ind w:left="107"/>
            </w:pPr>
            <w:proofErr w:type="gramStart"/>
            <w:r>
              <w:t>ул</w:t>
            </w:r>
            <w:proofErr w:type="gramEnd"/>
            <w:r>
              <w:t>.</w:t>
            </w:r>
            <w:r>
              <w:rPr>
                <w:spacing w:val="4"/>
              </w:rPr>
              <w:t xml:space="preserve"> </w:t>
            </w:r>
            <w:r>
              <w:rPr>
                <w:spacing w:val="-2"/>
              </w:rPr>
              <w:t>Прибрежная</w:t>
            </w:r>
          </w:p>
        </w:tc>
        <w:tc>
          <w:tcPr>
            <w:tcW w:w="1559" w:type="dxa"/>
          </w:tcPr>
          <w:p w14:paraId="1C400F39" w14:textId="77777777" w:rsidR="00813F4D" w:rsidRPr="004C226E" w:rsidRDefault="00813F4D" w:rsidP="00BC0066">
            <w:pPr>
              <w:pStyle w:val="TableParagraph"/>
              <w:spacing w:line="249" w:lineRule="exact"/>
              <w:ind w:left="33" w:right="19"/>
            </w:pPr>
            <w:r>
              <w:t>49234802 ОП</w:t>
            </w:r>
            <w:r>
              <w:rPr>
                <w:spacing w:val="-4"/>
              </w:rPr>
              <w:t xml:space="preserve"> </w:t>
            </w:r>
            <w:r>
              <w:t xml:space="preserve">МП </w:t>
            </w:r>
            <w:r>
              <w:rPr>
                <w:spacing w:val="-5"/>
              </w:rPr>
              <w:t>048</w:t>
            </w:r>
          </w:p>
        </w:tc>
        <w:tc>
          <w:tcPr>
            <w:tcW w:w="1861" w:type="dxa"/>
          </w:tcPr>
          <w:p w14:paraId="6094C32A" w14:textId="77777777" w:rsidR="00813F4D" w:rsidRPr="00421421" w:rsidRDefault="00813F4D" w:rsidP="00BC0066">
            <w:pPr>
              <w:pStyle w:val="TableParagraph"/>
              <w:spacing w:line="220" w:lineRule="exact"/>
              <w:rPr>
                <w:spacing w:val="-10"/>
                <w:sz w:val="24"/>
              </w:rPr>
            </w:pPr>
          </w:p>
        </w:tc>
        <w:tc>
          <w:tcPr>
            <w:tcW w:w="2108" w:type="dxa"/>
          </w:tcPr>
          <w:p w14:paraId="46100AB5" w14:textId="77777777" w:rsidR="00813F4D" w:rsidRDefault="00813F4D" w:rsidP="00BC0066">
            <w:pPr>
              <w:pStyle w:val="TableParagraph"/>
              <w:spacing w:line="220" w:lineRule="exact"/>
              <w:rPr>
                <w:spacing w:val="-10"/>
                <w:sz w:val="24"/>
              </w:rPr>
            </w:pPr>
            <w:r>
              <w:rPr>
                <w:spacing w:val="-5"/>
                <w:lang w:val="ru-RU"/>
              </w:rPr>
              <w:t>0,0</w:t>
            </w:r>
            <w:r>
              <w:rPr>
                <w:spacing w:val="-5"/>
              </w:rPr>
              <w:t>99</w:t>
            </w:r>
          </w:p>
        </w:tc>
        <w:tc>
          <w:tcPr>
            <w:tcW w:w="1559" w:type="dxa"/>
          </w:tcPr>
          <w:p w14:paraId="7077A388" w14:textId="77777777" w:rsidR="00813F4D" w:rsidRPr="00C720C3" w:rsidRDefault="00813F4D" w:rsidP="00BC0066">
            <w:pPr>
              <w:pStyle w:val="TableParagraph"/>
              <w:spacing w:line="220" w:lineRule="exact"/>
              <w:ind w:left="10"/>
            </w:pPr>
            <w:r>
              <w:rPr>
                <w:spacing w:val="-10"/>
              </w:rPr>
              <w:t>5</w:t>
            </w:r>
          </w:p>
        </w:tc>
        <w:tc>
          <w:tcPr>
            <w:tcW w:w="1843" w:type="dxa"/>
          </w:tcPr>
          <w:p w14:paraId="38C99A2F" w14:textId="77777777" w:rsidR="00813F4D" w:rsidRPr="00C720C3" w:rsidRDefault="00813F4D" w:rsidP="00BC0066">
            <w:pPr>
              <w:pStyle w:val="TableParagraph"/>
              <w:spacing w:line="220" w:lineRule="exact"/>
              <w:ind w:left="140" w:right="131"/>
            </w:pPr>
            <w:r>
              <w:rPr>
                <w:spacing w:val="-2"/>
                <w:lang w:val="ru-RU"/>
              </w:rPr>
              <w:t>О</w:t>
            </w:r>
            <w:r>
              <w:rPr>
                <w:spacing w:val="-2"/>
              </w:rPr>
              <w:t>бщего</w:t>
            </w:r>
            <w:r>
              <w:rPr>
                <w:spacing w:val="-2"/>
                <w:lang w:val="ru-RU"/>
              </w:rPr>
              <w:t xml:space="preserve"> </w:t>
            </w:r>
            <w:r>
              <w:rPr>
                <w:spacing w:val="-2"/>
              </w:rPr>
              <w:t>пользования</w:t>
            </w:r>
          </w:p>
        </w:tc>
        <w:tc>
          <w:tcPr>
            <w:tcW w:w="992" w:type="dxa"/>
          </w:tcPr>
          <w:p w14:paraId="292CC7A1" w14:textId="77777777" w:rsidR="00813F4D" w:rsidRPr="00942034" w:rsidRDefault="00813F4D" w:rsidP="00BC0066">
            <w:pPr>
              <w:pStyle w:val="TableParagraph"/>
              <w:spacing w:line="220" w:lineRule="exact"/>
              <w:ind w:left="10"/>
              <w:rPr>
                <w:spacing w:val="-10"/>
                <w:sz w:val="24"/>
              </w:rPr>
            </w:pPr>
          </w:p>
        </w:tc>
        <w:tc>
          <w:tcPr>
            <w:tcW w:w="1558" w:type="dxa"/>
          </w:tcPr>
          <w:p w14:paraId="35F33B10" w14:textId="77777777" w:rsidR="00813F4D" w:rsidRPr="00421421" w:rsidRDefault="00813F4D" w:rsidP="00BC0066">
            <w:pPr>
              <w:pStyle w:val="TableParagraph"/>
              <w:spacing w:line="220" w:lineRule="exact"/>
            </w:pPr>
            <w:r>
              <w:rPr>
                <w:spacing w:val="-2"/>
              </w:rPr>
              <w:t>полевая</w:t>
            </w:r>
          </w:p>
        </w:tc>
      </w:tr>
      <w:tr w:rsidR="00813F4D" w14:paraId="1F491007" w14:textId="77777777" w:rsidTr="00A8640F">
        <w:trPr>
          <w:trHeight w:val="240"/>
        </w:trPr>
        <w:tc>
          <w:tcPr>
            <w:tcW w:w="567" w:type="dxa"/>
          </w:tcPr>
          <w:p w14:paraId="260254CF" w14:textId="77777777" w:rsidR="00813F4D" w:rsidRPr="00942034" w:rsidRDefault="00813F4D" w:rsidP="00BC0066">
            <w:pPr>
              <w:pStyle w:val="TableParagraph"/>
              <w:spacing w:line="220" w:lineRule="exact"/>
              <w:ind w:left="93" w:right="83"/>
              <w:rPr>
                <w:spacing w:val="-10"/>
                <w:sz w:val="24"/>
              </w:rPr>
            </w:pPr>
          </w:p>
        </w:tc>
        <w:tc>
          <w:tcPr>
            <w:tcW w:w="3227" w:type="dxa"/>
          </w:tcPr>
          <w:p w14:paraId="427C4A76" w14:textId="77777777" w:rsidR="00813F4D" w:rsidRPr="00465DDE" w:rsidRDefault="00813F4D" w:rsidP="00BC0066">
            <w:pPr>
              <w:pStyle w:val="TableParagraph"/>
              <w:spacing w:line="220" w:lineRule="exact"/>
              <w:ind w:left="107"/>
            </w:pPr>
            <w:r>
              <w:t>с. Белебелка ул.</w:t>
            </w:r>
            <w:r>
              <w:rPr>
                <w:spacing w:val="-14"/>
              </w:rPr>
              <w:t xml:space="preserve"> </w:t>
            </w:r>
            <w:r>
              <w:t>Береговая</w:t>
            </w:r>
          </w:p>
        </w:tc>
        <w:tc>
          <w:tcPr>
            <w:tcW w:w="1559" w:type="dxa"/>
          </w:tcPr>
          <w:p w14:paraId="354172B9" w14:textId="77777777" w:rsidR="00813F4D" w:rsidRPr="004C226E" w:rsidRDefault="00813F4D" w:rsidP="00BC0066">
            <w:pPr>
              <w:pStyle w:val="TableParagraph"/>
              <w:spacing w:line="249" w:lineRule="exact"/>
              <w:ind w:left="33" w:right="19"/>
            </w:pPr>
            <w:r>
              <w:t>49234802 ОП</w:t>
            </w:r>
            <w:r>
              <w:rPr>
                <w:spacing w:val="-4"/>
              </w:rPr>
              <w:t xml:space="preserve"> </w:t>
            </w:r>
            <w:r>
              <w:t xml:space="preserve">МП </w:t>
            </w:r>
            <w:r>
              <w:rPr>
                <w:spacing w:val="-5"/>
              </w:rPr>
              <w:t>051</w:t>
            </w:r>
          </w:p>
        </w:tc>
        <w:tc>
          <w:tcPr>
            <w:tcW w:w="1861" w:type="dxa"/>
          </w:tcPr>
          <w:p w14:paraId="2ADB0597" w14:textId="77777777" w:rsidR="00813F4D" w:rsidRPr="00421421" w:rsidRDefault="00813F4D" w:rsidP="00BC0066">
            <w:pPr>
              <w:pStyle w:val="TableParagraph"/>
              <w:spacing w:line="220" w:lineRule="exact"/>
              <w:rPr>
                <w:spacing w:val="-10"/>
                <w:sz w:val="24"/>
              </w:rPr>
            </w:pPr>
          </w:p>
        </w:tc>
        <w:tc>
          <w:tcPr>
            <w:tcW w:w="2108" w:type="dxa"/>
          </w:tcPr>
          <w:p w14:paraId="2F72384A" w14:textId="77777777" w:rsidR="00813F4D" w:rsidRDefault="00813F4D" w:rsidP="00BC0066">
            <w:pPr>
              <w:pStyle w:val="TableParagraph"/>
              <w:spacing w:line="220" w:lineRule="exact"/>
              <w:rPr>
                <w:spacing w:val="-10"/>
                <w:sz w:val="24"/>
              </w:rPr>
            </w:pPr>
            <w:r>
              <w:rPr>
                <w:spacing w:val="-5"/>
                <w:lang w:val="ru-RU"/>
              </w:rPr>
              <w:t>0,0</w:t>
            </w:r>
            <w:r>
              <w:rPr>
                <w:spacing w:val="-5"/>
              </w:rPr>
              <w:t>87</w:t>
            </w:r>
          </w:p>
        </w:tc>
        <w:tc>
          <w:tcPr>
            <w:tcW w:w="1559" w:type="dxa"/>
          </w:tcPr>
          <w:p w14:paraId="4BE63ED5" w14:textId="77777777" w:rsidR="00813F4D" w:rsidRPr="00C720C3" w:rsidRDefault="00813F4D" w:rsidP="00BC0066">
            <w:pPr>
              <w:pStyle w:val="TableParagraph"/>
              <w:spacing w:line="220" w:lineRule="exact"/>
              <w:ind w:left="10"/>
            </w:pPr>
            <w:r>
              <w:rPr>
                <w:spacing w:val="-10"/>
              </w:rPr>
              <w:t>5</w:t>
            </w:r>
          </w:p>
        </w:tc>
        <w:tc>
          <w:tcPr>
            <w:tcW w:w="1843" w:type="dxa"/>
          </w:tcPr>
          <w:p w14:paraId="5B0543F3" w14:textId="77777777" w:rsidR="00813F4D" w:rsidRPr="00C720C3" w:rsidRDefault="00813F4D" w:rsidP="00BC0066">
            <w:pPr>
              <w:pStyle w:val="TableParagraph"/>
              <w:spacing w:line="220" w:lineRule="exact"/>
              <w:ind w:left="140" w:right="131"/>
            </w:pPr>
            <w:r>
              <w:rPr>
                <w:spacing w:val="-2"/>
                <w:lang w:val="ru-RU"/>
              </w:rPr>
              <w:t>О</w:t>
            </w:r>
            <w:r>
              <w:rPr>
                <w:spacing w:val="-2"/>
              </w:rPr>
              <w:t>бщего</w:t>
            </w:r>
            <w:r>
              <w:rPr>
                <w:spacing w:val="-2"/>
                <w:lang w:val="ru-RU"/>
              </w:rPr>
              <w:t xml:space="preserve"> </w:t>
            </w:r>
            <w:r>
              <w:rPr>
                <w:spacing w:val="-2"/>
              </w:rPr>
              <w:t>пользования</w:t>
            </w:r>
          </w:p>
        </w:tc>
        <w:tc>
          <w:tcPr>
            <w:tcW w:w="992" w:type="dxa"/>
          </w:tcPr>
          <w:p w14:paraId="740CA18F" w14:textId="77777777" w:rsidR="00813F4D" w:rsidRPr="00942034" w:rsidRDefault="00813F4D" w:rsidP="00BC0066">
            <w:pPr>
              <w:pStyle w:val="TableParagraph"/>
              <w:spacing w:line="220" w:lineRule="exact"/>
              <w:ind w:left="10"/>
              <w:rPr>
                <w:spacing w:val="-10"/>
                <w:sz w:val="24"/>
              </w:rPr>
            </w:pPr>
          </w:p>
        </w:tc>
        <w:tc>
          <w:tcPr>
            <w:tcW w:w="1558" w:type="dxa"/>
          </w:tcPr>
          <w:p w14:paraId="239ED473" w14:textId="77777777" w:rsidR="00813F4D" w:rsidRPr="00421421" w:rsidRDefault="00813F4D" w:rsidP="00BC0066">
            <w:pPr>
              <w:pStyle w:val="TableParagraph"/>
              <w:spacing w:line="220" w:lineRule="exact"/>
            </w:pPr>
            <w:r>
              <w:rPr>
                <w:spacing w:val="-2"/>
              </w:rPr>
              <w:t>полевая</w:t>
            </w:r>
          </w:p>
        </w:tc>
      </w:tr>
      <w:tr w:rsidR="00813F4D" w14:paraId="6B7988C2" w14:textId="77777777" w:rsidTr="00A8640F">
        <w:trPr>
          <w:trHeight w:val="240"/>
        </w:trPr>
        <w:tc>
          <w:tcPr>
            <w:tcW w:w="567" w:type="dxa"/>
          </w:tcPr>
          <w:p w14:paraId="50F8A4A0" w14:textId="77777777" w:rsidR="00813F4D" w:rsidRPr="00942034" w:rsidRDefault="00813F4D" w:rsidP="00BC0066">
            <w:pPr>
              <w:pStyle w:val="TableParagraph"/>
              <w:spacing w:line="220" w:lineRule="exact"/>
              <w:ind w:left="93" w:right="83"/>
              <w:rPr>
                <w:spacing w:val="-10"/>
                <w:sz w:val="24"/>
              </w:rPr>
            </w:pPr>
          </w:p>
        </w:tc>
        <w:tc>
          <w:tcPr>
            <w:tcW w:w="3227" w:type="dxa"/>
          </w:tcPr>
          <w:p w14:paraId="6DD05DEC" w14:textId="77777777" w:rsidR="00813F4D" w:rsidRDefault="00813F4D" w:rsidP="00BC0066">
            <w:pPr>
              <w:pStyle w:val="TableParagraph"/>
              <w:spacing w:line="220" w:lineRule="exact"/>
              <w:ind w:left="107"/>
            </w:pPr>
            <w:r>
              <w:t>с. Белебелка ул.</w:t>
            </w:r>
            <w:r>
              <w:rPr>
                <w:spacing w:val="-14"/>
              </w:rPr>
              <w:t xml:space="preserve"> </w:t>
            </w:r>
            <w:r>
              <w:t>Васильева</w:t>
            </w:r>
          </w:p>
        </w:tc>
        <w:tc>
          <w:tcPr>
            <w:tcW w:w="1559" w:type="dxa"/>
          </w:tcPr>
          <w:p w14:paraId="6DB011BB" w14:textId="77777777" w:rsidR="00813F4D" w:rsidRDefault="00813F4D" w:rsidP="00BC0066">
            <w:pPr>
              <w:pStyle w:val="TableParagraph"/>
              <w:spacing w:line="249" w:lineRule="exact"/>
              <w:ind w:left="33" w:right="19"/>
            </w:pPr>
            <w:r>
              <w:t>49234802 ОП</w:t>
            </w:r>
            <w:r>
              <w:rPr>
                <w:spacing w:val="-4"/>
              </w:rPr>
              <w:t xml:space="preserve"> </w:t>
            </w:r>
            <w:r>
              <w:t xml:space="preserve">МП </w:t>
            </w:r>
            <w:r>
              <w:rPr>
                <w:spacing w:val="-5"/>
              </w:rPr>
              <w:t>052</w:t>
            </w:r>
          </w:p>
        </w:tc>
        <w:tc>
          <w:tcPr>
            <w:tcW w:w="1861" w:type="dxa"/>
          </w:tcPr>
          <w:p w14:paraId="16A51B76" w14:textId="77777777" w:rsidR="00813F4D" w:rsidRDefault="00813F4D" w:rsidP="00BC0066">
            <w:pPr>
              <w:pStyle w:val="TableParagraph"/>
              <w:spacing w:line="220" w:lineRule="exact"/>
              <w:rPr>
                <w:spacing w:val="-5"/>
              </w:rPr>
            </w:pPr>
          </w:p>
        </w:tc>
        <w:tc>
          <w:tcPr>
            <w:tcW w:w="2108" w:type="dxa"/>
          </w:tcPr>
          <w:p w14:paraId="571B4054" w14:textId="77777777" w:rsidR="00813F4D" w:rsidRDefault="00813F4D" w:rsidP="00BC0066">
            <w:pPr>
              <w:pStyle w:val="TableParagraph"/>
              <w:spacing w:line="220" w:lineRule="exact"/>
              <w:rPr>
                <w:spacing w:val="-10"/>
              </w:rPr>
            </w:pPr>
            <w:r>
              <w:rPr>
                <w:spacing w:val="-5"/>
                <w:lang w:val="ru-RU"/>
              </w:rPr>
              <w:t>0,</w:t>
            </w:r>
            <w:r>
              <w:rPr>
                <w:spacing w:val="-5"/>
              </w:rPr>
              <w:t>144</w:t>
            </w:r>
          </w:p>
        </w:tc>
        <w:tc>
          <w:tcPr>
            <w:tcW w:w="1559" w:type="dxa"/>
          </w:tcPr>
          <w:p w14:paraId="4B7FB4C6" w14:textId="77777777" w:rsidR="00813F4D" w:rsidRPr="00C720C3" w:rsidRDefault="00813F4D" w:rsidP="00BC0066">
            <w:pPr>
              <w:pStyle w:val="TableParagraph"/>
              <w:spacing w:line="220" w:lineRule="exact"/>
              <w:ind w:left="10"/>
            </w:pPr>
            <w:r>
              <w:rPr>
                <w:spacing w:val="-10"/>
              </w:rPr>
              <w:t>5</w:t>
            </w:r>
          </w:p>
        </w:tc>
        <w:tc>
          <w:tcPr>
            <w:tcW w:w="1843" w:type="dxa"/>
          </w:tcPr>
          <w:p w14:paraId="7D46FD19" w14:textId="77777777" w:rsidR="00813F4D" w:rsidRDefault="00813F4D" w:rsidP="00BC0066">
            <w:pPr>
              <w:pStyle w:val="TableParagraph"/>
              <w:spacing w:line="220" w:lineRule="exact"/>
              <w:ind w:left="140" w:right="131"/>
              <w:rPr>
                <w:spacing w:val="-2"/>
              </w:rPr>
            </w:pPr>
            <w:r>
              <w:rPr>
                <w:spacing w:val="-2"/>
                <w:lang w:val="ru-RU"/>
              </w:rPr>
              <w:t>О</w:t>
            </w:r>
            <w:r>
              <w:rPr>
                <w:spacing w:val="-2"/>
              </w:rPr>
              <w:t>бщего</w:t>
            </w:r>
            <w:r>
              <w:rPr>
                <w:spacing w:val="-2"/>
                <w:lang w:val="ru-RU"/>
              </w:rPr>
              <w:t xml:space="preserve"> </w:t>
            </w:r>
            <w:r>
              <w:rPr>
                <w:spacing w:val="-2"/>
              </w:rPr>
              <w:t>пользования</w:t>
            </w:r>
          </w:p>
        </w:tc>
        <w:tc>
          <w:tcPr>
            <w:tcW w:w="992" w:type="dxa"/>
          </w:tcPr>
          <w:p w14:paraId="27689AE0" w14:textId="77777777" w:rsidR="00813F4D" w:rsidRPr="00942034" w:rsidRDefault="00813F4D" w:rsidP="00BC0066">
            <w:pPr>
              <w:pStyle w:val="TableParagraph"/>
              <w:spacing w:line="220" w:lineRule="exact"/>
              <w:ind w:left="10"/>
              <w:rPr>
                <w:spacing w:val="-10"/>
                <w:sz w:val="24"/>
              </w:rPr>
            </w:pPr>
          </w:p>
        </w:tc>
        <w:tc>
          <w:tcPr>
            <w:tcW w:w="1558" w:type="dxa"/>
          </w:tcPr>
          <w:p w14:paraId="730A4157" w14:textId="77777777" w:rsidR="00813F4D" w:rsidRDefault="00813F4D" w:rsidP="00BC0066">
            <w:pPr>
              <w:pStyle w:val="TableParagraph"/>
              <w:spacing w:line="220" w:lineRule="exact"/>
              <w:rPr>
                <w:spacing w:val="-2"/>
              </w:rPr>
            </w:pPr>
            <w:r w:rsidRPr="006C1E91">
              <w:t>полевая</w:t>
            </w:r>
          </w:p>
        </w:tc>
      </w:tr>
      <w:tr w:rsidR="00813F4D" w14:paraId="43FCF9AD" w14:textId="77777777" w:rsidTr="00A8640F">
        <w:trPr>
          <w:trHeight w:val="240"/>
        </w:trPr>
        <w:tc>
          <w:tcPr>
            <w:tcW w:w="567" w:type="dxa"/>
          </w:tcPr>
          <w:p w14:paraId="308078E2" w14:textId="77777777" w:rsidR="00813F4D" w:rsidRPr="00942034" w:rsidRDefault="00813F4D" w:rsidP="00BC0066">
            <w:pPr>
              <w:pStyle w:val="TableParagraph"/>
              <w:spacing w:line="220" w:lineRule="exact"/>
              <w:ind w:left="93" w:right="83"/>
              <w:rPr>
                <w:spacing w:val="-10"/>
                <w:sz w:val="24"/>
              </w:rPr>
            </w:pPr>
          </w:p>
        </w:tc>
        <w:tc>
          <w:tcPr>
            <w:tcW w:w="3227" w:type="dxa"/>
          </w:tcPr>
          <w:p w14:paraId="4BAA3A10" w14:textId="77777777" w:rsidR="00813F4D" w:rsidRDefault="00813F4D" w:rsidP="00BC0066">
            <w:pPr>
              <w:pStyle w:val="TableParagraph"/>
              <w:spacing w:line="220" w:lineRule="exact"/>
              <w:ind w:left="107"/>
            </w:pPr>
            <w:r>
              <w:t>д.</w:t>
            </w:r>
            <w:r>
              <w:rPr>
                <w:spacing w:val="-14"/>
              </w:rPr>
              <w:t xml:space="preserve"> </w:t>
            </w:r>
            <w:r>
              <w:t>Литвиново ул.</w:t>
            </w:r>
            <w:r>
              <w:rPr>
                <w:spacing w:val="2"/>
              </w:rPr>
              <w:t xml:space="preserve"> </w:t>
            </w:r>
            <w:r>
              <w:rPr>
                <w:spacing w:val="-2"/>
              </w:rPr>
              <w:t>Береговая</w:t>
            </w:r>
          </w:p>
        </w:tc>
        <w:tc>
          <w:tcPr>
            <w:tcW w:w="1559" w:type="dxa"/>
          </w:tcPr>
          <w:p w14:paraId="5C8247FC" w14:textId="77777777" w:rsidR="00813F4D" w:rsidRDefault="00813F4D" w:rsidP="00BC0066">
            <w:pPr>
              <w:pStyle w:val="TableParagraph"/>
              <w:spacing w:line="249" w:lineRule="exact"/>
              <w:ind w:left="33" w:right="19"/>
            </w:pPr>
            <w:r>
              <w:t>49234802 ОП</w:t>
            </w:r>
            <w:r>
              <w:rPr>
                <w:spacing w:val="-4"/>
              </w:rPr>
              <w:t xml:space="preserve"> </w:t>
            </w:r>
            <w:r>
              <w:t xml:space="preserve">МП </w:t>
            </w:r>
            <w:r>
              <w:rPr>
                <w:spacing w:val="-5"/>
              </w:rPr>
              <w:t>053</w:t>
            </w:r>
          </w:p>
        </w:tc>
        <w:tc>
          <w:tcPr>
            <w:tcW w:w="1861" w:type="dxa"/>
          </w:tcPr>
          <w:p w14:paraId="0D107607" w14:textId="77777777" w:rsidR="00813F4D" w:rsidRDefault="00813F4D" w:rsidP="00BC0066">
            <w:pPr>
              <w:pStyle w:val="TableParagraph"/>
              <w:spacing w:line="220" w:lineRule="exact"/>
              <w:rPr>
                <w:spacing w:val="-5"/>
              </w:rPr>
            </w:pPr>
          </w:p>
        </w:tc>
        <w:tc>
          <w:tcPr>
            <w:tcW w:w="2108" w:type="dxa"/>
          </w:tcPr>
          <w:p w14:paraId="4B8C9819" w14:textId="77777777" w:rsidR="00813F4D" w:rsidRDefault="00813F4D" w:rsidP="00BC0066">
            <w:pPr>
              <w:pStyle w:val="TableParagraph"/>
              <w:spacing w:line="220" w:lineRule="exact"/>
              <w:rPr>
                <w:spacing w:val="-10"/>
              </w:rPr>
            </w:pPr>
            <w:r>
              <w:rPr>
                <w:spacing w:val="-5"/>
                <w:lang w:val="ru-RU"/>
              </w:rPr>
              <w:t>0,</w:t>
            </w:r>
            <w:r>
              <w:rPr>
                <w:spacing w:val="-5"/>
              </w:rPr>
              <w:t>434</w:t>
            </w:r>
          </w:p>
        </w:tc>
        <w:tc>
          <w:tcPr>
            <w:tcW w:w="1559" w:type="dxa"/>
          </w:tcPr>
          <w:p w14:paraId="6BB3E1B4" w14:textId="77777777" w:rsidR="00813F4D" w:rsidRPr="00C720C3" w:rsidRDefault="00813F4D" w:rsidP="00BC0066">
            <w:pPr>
              <w:pStyle w:val="TableParagraph"/>
              <w:spacing w:line="220" w:lineRule="exact"/>
              <w:ind w:left="10"/>
            </w:pPr>
            <w:r>
              <w:rPr>
                <w:spacing w:val="-10"/>
              </w:rPr>
              <w:t>5</w:t>
            </w:r>
          </w:p>
        </w:tc>
        <w:tc>
          <w:tcPr>
            <w:tcW w:w="1843" w:type="dxa"/>
          </w:tcPr>
          <w:p w14:paraId="6EE6A26F" w14:textId="77777777" w:rsidR="00813F4D" w:rsidRDefault="00813F4D" w:rsidP="00BC0066">
            <w:pPr>
              <w:pStyle w:val="TableParagraph"/>
              <w:spacing w:line="220" w:lineRule="exact"/>
              <w:ind w:left="140" w:right="131"/>
              <w:rPr>
                <w:spacing w:val="-2"/>
              </w:rPr>
            </w:pPr>
            <w:r>
              <w:rPr>
                <w:spacing w:val="-2"/>
                <w:lang w:val="ru-RU"/>
              </w:rPr>
              <w:t>О</w:t>
            </w:r>
            <w:r>
              <w:rPr>
                <w:spacing w:val="-2"/>
              </w:rPr>
              <w:t>бщего</w:t>
            </w:r>
            <w:r>
              <w:rPr>
                <w:spacing w:val="-2"/>
                <w:lang w:val="ru-RU"/>
              </w:rPr>
              <w:t xml:space="preserve"> </w:t>
            </w:r>
            <w:r>
              <w:rPr>
                <w:spacing w:val="-2"/>
              </w:rPr>
              <w:t>пользования</w:t>
            </w:r>
          </w:p>
        </w:tc>
        <w:tc>
          <w:tcPr>
            <w:tcW w:w="992" w:type="dxa"/>
          </w:tcPr>
          <w:p w14:paraId="20F279D5" w14:textId="77777777" w:rsidR="00813F4D" w:rsidRPr="00942034" w:rsidRDefault="00813F4D" w:rsidP="00BC0066">
            <w:pPr>
              <w:pStyle w:val="TableParagraph"/>
              <w:spacing w:line="220" w:lineRule="exact"/>
              <w:ind w:left="10"/>
              <w:rPr>
                <w:spacing w:val="-10"/>
                <w:sz w:val="24"/>
              </w:rPr>
            </w:pPr>
          </w:p>
        </w:tc>
        <w:tc>
          <w:tcPr>
            <w:tcW w:w="1558" w:type="dxa"/>
          </w:tcPr>
          <w:p w14:paraId="11389D73" w14:textId="77777777" w:rsidR="00813F4D" w:rsidRDefault="00813F4D" w:rsidP="00BC0066">
            <w:pPr>
              <w:pStyle w:val="TableParagraph"/>
              <w:spacing w:line="220" w:lineRule="exact"/>
              <w:rPr>
                <w:spacing w:val="-2"/>
              </w:rPr>
            </w:pPr>
            <w:r w:rsidRPr="006C1E91">
              <w:t>полевая</w:t>
            </w:r>
          </w:p>
        </w:tc>
      </w:tr>
      <w:tr w:rsidR="00813F4D" w14:paraId="25726B9E" w14:textId="77777777" w:rsidTr="00A8640F">
        <w:trPr>
          <w:trHeight w:val="240"/>
        </w:trPr>
        <w:tc>
          <w:tcPr>
            <w:tcW w:w="567" w:type="dxa"/>
          </w:tcPr>
          <w:p w14:paraId="5B0344D4" w14:textId="77777777" w:rsidR="00813F4D" w:rsidRPr="00942034" w:rsidRDefault="00813F4D" w:rsidP="00BC0066">
            <w:pPr>
              <w:pStyle w:val="TableParagraph"/>
              <w:spacing w:line="220" w:lineRule="exact"/>
              <w:ind w:left="93" w:right="83"/>
              <w:rPr>
                <w:spacing w:val="-10"/>
                <w:sz w:val="24"/>
              </w:rPr>
            </w:pPr>
          </w:p>
        </w:tc>
        <w:tc>
          <w:tcPr>
            <w:tcW w:w="3227" w:type="dxa"/>
          </w:tcPr>
          <w:p w14:paraId="277450D5" w14:textId="77777777" w:rsidR="00813F4D" w:rsidRDefault="00813F4D" w:rsidP="00BC0066">
            <w:pPr>
              <w:pStyle w:val="TableParagraph"/>
              <w:spacing w:line="220" w:lineRule="exact"/>
              <w:ind w:left="107"/>
            </w:pPr>
            <w:r>
              <w:t>д.</w:t>
            </w:r>
            <w:r>
              <w:rPr>
                <w:spacing w:val="-14"/>
              </w:rPr>
              <w:t xml:space="preserve"> </w:t>
            </w:r>
            <w:r>
              <w:t>Литвиново ул. Лесная</w:t>
            </w:r>
          </w:p>
        </w:tc>
        <w:tc>
          <w:tcPr>
            <w:tcW w:w="1559" w:type="dxa"/>
          </w:tcPr>
          <w:p w14:paraId="344DD0B9" w14:textId="77777777" w:rsidR="00813F4D" w:rsidRDefault="00813F4D" w:rsidP="00BC0066">
            <w:pPr>
              <w:pStyle w:val="TableParagraph"/>
              <w:spacing w:line="249" w:lineRule="exact"/>
              <w:ind w:left="33" w:right="19"/>
            </w:pPr>
            <w:r>
              <w:t>49234802 ОП</w:t>
            </w:r>
            <w:r>
              <w:rPr>
                <w:spacing w:val="-4"/>
              </w:rPr>
              <w:t xml:space="preserve"> </w:t>
            </w:r>
            <w:r>
              <w:t xml:space="preserve">МП </w:t>
            </w:r>
            <w:r>
              <w:rPr>
                <w:spacing w:val="-5"/>
              </w:rPr>
              <w:t>054</w:t>
            </w:r>
          </w:p>
        </w:tc>
        <w:tc>
          <w:tcPr>
            <w:tcW w:w="1861" w:type="dxa"/>
          </w:tcPr>
          <w:p w14:paraId="284D1EC7" w14:textId="77777777" w:rsidR="00813F4D" w:rsidRDefault="00813F4D" w:rsidP="00BC0066">
            <w:pPr>
              <w:pStyle w:val="TableParagraph"/>
              <w:spacing w:line="220" w:lineRule="exact"/>
              <w:rPr>
                <w:spacing w:val="-5"/>
              </w:rPr>
            </w:pPr>
          </w:p>
        </w:tc>
        <w:tc>
          <w:tcPr>
            <w:tcW w:w="2108" w:type="dxa"/>
          </w:tcPr>
          <w:p w14:paraId="31A27C67" w14:textId="77777777" w:rsidR="00813F4D" w:rsidRDefault="00813F4D" w:rsidP="00BC0066">
            <w:pPr>
              <w:pStyle w:val="TableParagraph"/>
              <w:spacing w:line="220" w:lineRule="exact"/>
              <w:rPr>
                <w:spacing w:val="-10"/>
              </w:rPr>
            </w:pPr>
            <w:r>
              <w:rPr>
                <w:spacing w:val="-5"/>
                <w:lang w:val="ru-RU"/>
              </w:rPr>
              <w:t>0,</w:t>
            </w:r>
            <w:r>
              <w:rPr>
                <w:spacing w:val="-5"/>
              </w:rPr>
              <w:t>100</w:t>
            </w:r>
          </w:p>
        </w:tc>
        <w:tc>
          <w:tcPr>
            <w:tcW w:w="1559" w:type="dxa"/>
          </w:tcPr>
          <w:p w14:paraId="418B5987" w14:textId="77777777" w:rsidR="00813F4D" w:rsidRPr="00C720C3" w:rsidRDefault="00813F4D" w:rsidP="00BC0066">
            <w:pPr>
              <w:pStyle w:val="TableParagraph"/>
              <w:spacing w:line="220" w:lineRule="exact"/>
              <w:ind w:left="10"/>
            </w:pPr>
            <w:r>
              <w:rPr>
                <w:spacing w:val="-10"/>
              </w:rPr>
              <w:t>5</w:t>
            </w:r>
          </w:p>
        </w:tc>
        <w:tc>
          <w:tcPr>
            <w:tcW w:w="1843" w:type="dxa"/>
          </w:tcPr>
          <w:p w14:paraId="19F66F48" w14:textId="77777777" w:rsidR="00813F4D" w:rsidRDefault="00813F4D" w:rsidP="00BC0066">
            <w:pPr>
              <w:pStyle w:val="TableParagraph"/>
              <w:spacing w:line="220" w:lineRule="exact"/>
              <w:ind w:left="140" w:right="131"/>
              <w:rPr>
                <w:spacing w:val="-2"/>
              </w:rPr>
            </w:pPr>
            <w:r>
              <w:rPr>
                <w:spacing w:val="-2"/>
                <w:lang w:val="ru-RU"/>
              </w:rPr>
              <w:t>О</w:t>
            </w:r>
            <w:r>
              <w:rPr>
                <w:spacing w:val="-2"/>
              </w:rPr>
              <w:t>бщего</w:t>
            </w:r>
            <w:r>
              <w:rPr>
                <w:spacing w:val="-2"/>
                <w:lang w:val="ru-RU"/>
              </w:rPr>
              <w:t xml:space="preserve"> </w:t>
            </w:r>
            <w:r>
              <w:rPr>
                <w:spacing w:val="-2"/>
              </w:rPr>
              <w:t>пользования</w:t>
            </w:r>
          </w:p>
        </w:tc>
        <w:tc>
          <w:tcPr>
            <w:tcW w:w="992" w:type="dxa"/>
          </w:tcPr>
          <w:p w14:paraId="1E17CB77" w14:textId="77777777" w:rsidR="00813F4D" w:rsidRPr="00942034" w:rsidRDefault="00813F4D" w:rsidP="00BC0066">
            <w:pPr>
              <w:pStyle w:val="TableParagraph"/>
              <w:spacing w:line="220" w:lineRule="exact"/>
              <w:ind w:left="10"/>
              <w:rPr>
                <w:spacing w:val="-10"/>
                <w:sz w:val="24"/>
              </w:rPr>
            </w:pPr>
          </w:p>
        </w:tc>
        <w:tc>
          <w:tcPr>
            <w:tcW w:w="1558" w:type="dxa"/>
          </w:tcPr>
          <w:p w14:paraId="11E55173" w14:textId="77777777" w:rsidR="00813F4D" w:rsidRDefault="00813F4D" w:rsidP="00BC0066">
            <w:pPr>
              <w:pStyle w:val="TableParagraph"/>
              <w:spacing w:line="220" w:lineRule="exact"/>
              <w:rPr>
                <w:spacing w:val="-2"/>
              </w:rPr>
            </w:pPr>
            <w:r w:rsidRPr="006C1E91">
              <w:t>грунтовая</w:t>
            </w:r>
          </w:p>
        </w:tc>
      </w:tr>
      <w:tr w:rsidR="00813F4D" w14:paraId="28B929A8" w14:textId="77777777" w:rsidTr="00A8640F">
        <w:trPr>
          <w:trHeight w:val="240"/>
        </w:trPr>
        <w:tc>
          <w:tcPr>
            <w:tcW w:w="567" w:type="dxa"/>
          </w:tcPr>
          <w:p w14:paraId="319740C6" w14:textId="77777777" w:rsidR="00813F4D" w:rsidRDefault="00813F4D" w:rsidP="00BC0066">
            <w:pPr>
              <w:pStyle w:val="TableParagraph"/>
              <w:spacing w:line="220" w:lineRule="exact"/>
              <w:ind w:left="93" w:right="83"/>
              <w:rPr>
                <w:spacing w:val="-10"/>
                <w:sz w:val="24"/>
              </w:rPr>
            </w:pPr>
          </w:p>
          <w:p w14:paraId="129CC47F" w14:textId="77777777" w:rsidR="00813F4D" w:rsidRPr="00942034" w:rsidRDefault="00813F4D" w:rsidP="00BC0066">
            <w:pPr>
              <w:pStyle w:val="TableParagraph"/>
              <w:spacing w:line="220" w:lineRule="exact"/>
              <w:ind w:left="93" w:right="83"/>
              <w:rPr>
                <w:spacing w:val="-10"/>
                <w:sz w:val="24"/>
              </w:rPr>
            </w:pPr>
          </w:p>
        </w:tc>
        <w:tc>
          <w:tcPr>
            <w:tcW w:w="3227" w:type="dxa"/>
          </w:tcPr>
          <w:p w14:paraId="232B0A70" w14:textId="77777777" w:rsidR="00813F4D" w:rsidRDefault="00813F4D" w:rsidP="00BC0066">
            <w:pPr>
              <w:pStyle w:val="TableParagraph"/>
              <w:spacing w:line="220" w:lineRule="exact"/>
              <w:ind w:left="107"/>
            </w:pPr>
            <w:r>
              <w:t>д. Шестово ул.</w:t>
            </w:r>
            <w:r>
              <w:rPr>
                <w:spacing w:val="-14"/>
              </w:rPr>
              <w:t xml:space="preserve"> </w:t>
            </w:r>
            <w:r>
              <w:t>Заречная</w:t>
            </w:r>
          </w:p>
        </w:tc>
        <w:tc>
          <w:tcPr>
            <w:tcW w:w="1559" w:type="dxa"/>
          </w:tcPr>
          <w:p w14:paraId="453C3D69" w14:textId="77777777" w:rsidR="00813F4D" w:rsidRDefault="00813F4D" w:rsidP="00BC0066">
            <w:pPr>
              <w:pStyle w:val="TableParagraph"/>
              <w:spacing w:line="249" w:lineRule="exact"/>
              <w:ind w:left="33" w:right="19"/>
            </w:pPr>
            <w:r>
              <w:t>49234802 ОП</w:t>
            </w:r>
            <w:r>
              <w:rPr>
                <w:spacing w:val="-4"/>
              </w:rPr>
              <w:t xml:space="preserve"> </w:t>
            </w:r>
            <w:r>
              <w:t xml:space="preserve">МП </w:t>
            </w:r>
            <w:r>
              <w:rPr>
                <w:spacing w:val="-5"/>
              </w:rPr>
              <w:t>055</w:t>
            </w:r>
          </w:p>
        </w:tc>
        <w:tc>
          <w:tcPr>
            <w:tcW w:w="1861" w:type="dxa"/>
          </w:tcPr>
          <w:p w14:paraId="330CAD00" w14:textId="77777777" w:rsidR="00813F4D" w:rsidRDefault="00813F4D" w:rsidP="00BC0066">
            <w:pPr>
              <w:pStyle w:val="TableParagraph"/>
              <w:spacing w:line="220" w:lineRule="exact"/>
              <w:rPr>
                <w:spacing w:val="-5"/>
              </w:rPr>
            </w:pPr>
          </w:p>
        </w:tc>
        <w:tc>
          <w:tcPr>
            <w:tcW w:w="2108" w:type="dxa"/>
          </w:tcPr>
          <w:p w14:paraId="0855BA43" w14:textId="77777777" w:rsidR="00813F4D" w:rsidRDefault="00813F4D" w:rsidP="00BC0066">
            <w:pPr>
              <w:pStyle w:val="TableParagraph"/>
              <w:spacing w:line="220" w:lineRule="exact"/>
              <w:rPr>
                <w:spacing w:val="-10"/>
              </w:rPr>
            </w:pPr>
            <w:r>
              <w:rPr>
                <w:spacing w:val="-5"/>
                <w:lang w:val="ru-RU"/>
              </w:rPr>
              <w:t>0,</w:t>
            </w:r>
            <w:r>
              <w:rPr>
                <w:spacing w:val="-5"/>
              </w:rPr>
              <w:t>418</w:t>
            </w:r>
          </w:p>
        </w:tc>
        <w:tc>
          <w:tcPr>
            <w:tcW w:w="1559" w:type="dxa"/>
          </w:tcPr>
          <w:p w14:paraId="5BD746F9" w14:textId="77777777" w:rsidR="00813F4D" w:rsidRPr="00C720C3" w:rsidRDefault="00813F4D" w:rsidP="00BC0066">
            <w:pPr>
              <w:pStyle w:val="TableParagraph"/>
              <w:spacing w:line="220" w:lineRule="exact"/>
              <w:ind w:left="10"/>
            </w:pPr>
            <w:r>
              <w:rPr>
                <w:spacing w:val="-10"/>
              </w:rPr>
              <w:t>5</w:t>
            </w:r>
          </w:p>
        </w:tc>
        <w:tc>
          <w:tcPr>
            <w:tcW w:w="1843" w:type="dxa"/>
          </w:tcPr>
          <w:p w14:paraId="6CCAA5DB" w14:textId="77777777" w:rsidR="00813F4D" w:rsidRDefault="00813F4D" w:rsidP="00BC0066">
            <w:pPr>
              <w:pStyle w:val="TableParagraph"/>
              <w:spacing w:line="220" w:lineRule="exact"/>
              <w:ind w:left="140" w:right="131"/>
              <w:rPr>
                <w:spacing w:val="-2"/>
              </w:rPr>
            </w:pPr>
            <w:r>
              <w:rPr>
                <w:spacing w:val="-2"/>
                <w:lang w:val="ru-RU"/>
              </w:rPr>
              <w:t>О</w:t>
            </w:r>
            <w:r>
              <w:rPr>
                <w:spacing w:val="-2"/>
              </w:rPr>
              <w:t>бщего</w:t>
            </w:r>
            <w:r>
              <w:rPr>
                <w:spacing w:val="-2"/>
                <w:lang w:val="ru-RU"/>
              </w:rPr>
              <w:t xml:space="preserve"> </w:t>
            </w:r>
            <w:r>
              <w:rPr>
                <w:spacing w:val="-2"/>
              </w:rPr>
              <w:t>пользования</w:t>
            </w:r>
          </w:p>
        </w:tc>
        <w:tc>
          <w:tcPr>
            <w:tcW w:w="992" w:type="dxa"/>
          </w:tcPr>
          <w:p w14:paraId="3549B5E0" w14:textId="77777777" w:rsidR="00813F4D" w:rsidRPr="00942034" w:rsidRDefault="00813F4D" w:rsidP="00BC0066">
            <w:pPr>
              <w:pStyle w:val="TableParagraph"/>
              <w:spacing w:line="220" w:lineRule="exact"/>
              <w:ind w:left="10"/>
              <w:rPr>
                <w:spacing w:val="-10"/>
                <w:sz w:val="24"/>
              </w:rPr>
            </w:pPr>
          </w:p>
        </w:tc>
        <w:tc>
          <w:tcPr>
            <w:tcW w:w="1558" w:type="dxa"/>
          </w:tcPr>
          <w:p w14:paraId="67D31AD4" w14:textId="77777777" w:rsidR="00813F4D" w:rsidRDefault="00813F4D" w:rsidP="00BC0066">
            <w:pPr>
              <w:pStyle w:val="TableParagraph"/>
              <w:spacing w:line="220" w:lineRule="exact"/>
              <w:rPr>
                <w:spacing w:val="-2"/>
              </w:rPr>
            </w:pPr>
            <w:r w:rsidRPr="006C1E91">
              <w:t>полевая</w:t>
            </w:r>
          </w:p>
        </w:tc>
      </w:tr>
      <w:tr w:rsidR="00813F4D" w14:paraId="62940962" w14:textId="77777777" w:rsidTr="00A8640F">
        <w:trPr>
          <w:trHeight w:val="240"/>
        </w:trPr>
        <w:tc>
          <w:tcPr>
            <w:tcW w:w="567" w:type="dxa"/>
          </w:tcPr>
          <w:p w14:paraId="627FE86C" w14:textId="77777777" w:rsidR="00813F4D" w:rsidRPr="00942034" w:rsidRDefault="00813F4D" w:rsidP="00BC0066">
            <w:pPr>
              <w:pStyle w:val="TableParagraph"/>
              <w:spacing w:line="220" w:lineRule="exact"/>
              <w:ind w:left="93" w:right="83"/>
              <w:rPr>
                <w:spacing w:val="-10"/>
                <w:sz w:val="24"/>
              </w:rPr>
            </w:pPr>
          </w:p>
        </w:tc>
        <w:tc>
          <w:tcPr>
            <w:tcW w:w="3227" w:type="dxa"/>
          </w:tcPr>
          <w:p w14:paraId="600461A2" w14:textId="77777777" w:rsidR="00813F4D" w:rsidRDefault="00813F4D" w:rsidP="00BC0066">
            <w:pPr>
              <w:pStyle w:val="TableParagraph"/>
              <w:spacing w:before="1"/>
              <w:ind w:left="105"/>
            </w:pPr>
            <w:r>
              <w:t xml:space="preserve">д. </w:t>
            </w:r>
            <w:r>
              <w:rPr>
                <w:spacing w:val="-2"/>
              </w:rPr>
              <w:t>Черна</w:t>
            </w:r>
          </w:p>
          <w:p w14:paraId="23225AFF" w14:textId="77777777" w:rsidR="00813F4D" w:rsidRDefault="00813F4D" w:rsidP="00BC0066">
            <w:pPr>
              <w:pStyle w:val="TableParagraph"/>
              <w:spacing w:line="220" w:lineRule="exact"/>
              <w:ind w:left="107"/>
            </w:pPr>
            <w:proofErr w:type="gramStart"/>
            <w:r>
              <w:t>ул</w:t>
            </w:r>
            <w:proofErr w:type="gramEnd"/>
            <w:r>
              <w:t>.</w:t>
            </w:r>
            <w:r>
              <w:rPr>
                <w:spacing w:val="57"/>
              </w:rPr>
              <w:t xml:space="preserve"> </w:t>
            </w:r>
            <w:r>
              <w:rPr>
                <w:spacing w:val="-2"/>
              </w:rPr>
              <w:t>Садовая</w:t>
            </w:r>
          </w:p>
        </w:tc>
        <w:tc>
          <w:tcPr>
            <w:tcW w:w="1559" w:type="dxa"/>
          </w:tcPr>
          <w:p w14:paraId="7809A5A0" w14:textId="77777777" w:rsidR="00813F4D" w:rsidRDefault="00813F4D" w:rsidP="00BC0066">
            <w:pPr>
              <w:pStyle w:val="TableParagraph"/>
              <w:spacing w:line="249" w:lineRule="exact"/>
              <w:ind w:left="33" w:right="19"/>
            </w:pPr>
            <w:r>
              <w:t>49234802 ОП</w:t>
            </w:r>
            <w:r>
              <w:rPr>
                <w:spacing w:val="-4"/>
              </w:rPr>
              <w:t xml:space="preserve"> </w:t>
            </w:r>
            <w:r>
              <w:t xml:space="preserve">МП </w:t>
            </w:r>
            <w:r>
              <w:rPr>
                <w:spacing w:val="-5"/>
              </w:rPr>
              <w:t>059</w:t>
            </w:r>
          </w:p>
        </w:tc>
        <w:tc>
          <w:tcPr>
            <w:tcW w:w="1861" w:type="dxa"/>
          </w:tcPr>
          <w:p w14:paraId="2523E5C9" w14:textId="77777777" w:rsidR="00813F4D" w:rsidRDefault="00813F4D" w:rsidP="00BC0066">
            <w:pPr>
              <w:pStyle w:val="TableParagraph"/>
              <w:spacing w:line="220" w:lineRule="exact"/>
              <w:rPr>
                <w:spacing w:val="-5"/>
              </w:rPr>
            </w:pPr>
          </w:p>
        </w:tc>
        <w:tc>
          <w:tcPr>
            <w:tcW w:w="2108" w:type="dxa"/>
          </w:tcPr>
          <w:p w14:paraId="6D3310D4" w14:textId="77777777" w:rsidR="00813F4D" w:rsidRDefault="00813F4D" w:rsidP="00BC0066">
            <w:pPr>
              <w:pStyle w:val="TableParagraph"/>
              <w:spacing w:line="220" w:lineRule="exact"/>
              <w:rPr>
                <w:spacing w:val="-10"/>
              </w:rPr>
            </w:pPr>
            <w:r>
              <w:rPr>
                <w:spacing w:val="-5"/>
                <w:lang w:val="ru-RU"/>
              </w:rPr>
              <w:t>0,</w:t>
            </w:r>
            <w:r>
              <w:rPr>
                <w:spacing w:val="-5"/>
              </w:rPr>
              <w:t>522</w:t>
            </w:r>
          </w:p>
        </w:tc>
        <w:tc>
          <w:tcPr>
            <w:tcW w:w="1559" w:type="dxa"/>
          </w:tcPr>
          <w:p w14:paraId="5B1999CA" w14:textId="77777777" w:rsidR="00813F4D" w:rsidRPr="00C720C3" w:rsidRDefault="00813F4D" w:rsidP="00BC0066">
            <w:pPr>
              <w:pStyle w:val="TableParagraph"/>
              <w:spacing w:line="220" w:lineRule="exact"/>
              <w:ind w:left="10"/>
            </w:pPr>
            <w:r>
              <w:rPr>
                <w:spacing w:val="-10"/>
              </w:rPr>
              <w:t>5</w:t>
            </w:r>
          </w:p>
        </w:tc>
        <w:tc>
          <w:tcPr>
            <w:tcW w:w="1843" w:type="dxa"/>
          </w:tcPr>
          <w:p w14:paraId="002DAF22" w14:textId="77777777" w:rsidR="00813F4D" w:rsidRDefault="00813F4D" w:rsidP="00BC0066">
            <w:pPr>
              <w:pStyle w:val="TableParagraph"/>
              <w:spacing w:line="220" w:lineRule="exact"/>
              <w:ind w:left="140" w:right="131"/>
              <w:rPr>
                <w:spacing w:val="-2"/>
              </w:rPr>
            </w:pPr>
            <w:r>
              <w:rPr>
                <w:spacing w:val="-2"/>
                <w:lang w:val="ru-RU"/>
              </w:rPr>
              <w:t>О</w:t>
            </w:r>
            <w:r>
              <w:rPr>
                <w:spacing w:val="-2"/>
              </w:rPr>
              <w:t>бщего</w:t>
            </w:r>
            <w:r>
              <w:rPr>
                <w:spacing w:val="-2"/>
                <w:lang w:val="ru-RU"/>
              </w:rPr>
              <w:t xml:space="preserve"> </w:t>
            </w:r>
            <w:r>
              <w:rPr>
                <w:spacing w:val="-2"/>
              </w:rPr>
              <w:t>пользования</w:t>
            </w:r>
          </w:p>
        </w:tc>
        <w:tc>
          <w:tcPr>
            <w:tcW w:w="992" w:type="dxa"/>
          </w:tcPr>
          <w:p w14:paraId="73A4492C" w14:textId="77777777" w:rsidR="00813F4D" w:rsidRPr="00942034" w:rsidRDefault="00813F4D" w:rsidP="00BC0066">
            <w:pPr>
              <w:pStyle w:val="TableParagraph"/>
              <w:spacing w:line="220" w:lineRule="exact"/>
              <w:ind w:left="10"/>
              <w:rPr>
                <w:spacing w:val="-10"/>
                <w:sz w:val="24"/>
              </w:rPr>
            </w:pPr>
          </w:p>
        </w:tc>
        <w:tc>
          <w:tcPr>
            <w:tcW w:w="1558" w:type="dxa"/>
          </w:tcPr>
          <w:p w14:paraId="00980211" w14:textId="77777777" w:rsidR="00813F4D" w:rsidRDefault="00813F4D" w:rsidP="00BC0066">
            <w:pPr>
              <w:pStyle w:val="TableParagraph"/>
              <w:spacing w:line="220" w:lineRule="exact"/>
              <w:rPr>
                <w:spacing w:val="-2"/>
              </w:rPr>
            </w:pPr>
            <w:r w:rsidRPr="006C1E91">
              <w:t>полевая</w:t>
            </w:r>
          </w:p>
        </w:tc>
      </w:tr>
      <w:tr w:rsidR="00813F4D" w14:paraId="102F4FD9" w14:textId="77777777" w:rsidTr="00A8640F">
        <w:trPr>
          <w:trHeight w:val="240"/>
        </w:trPr>
        <w:tc>
          <w:tcPr>
            <w:tcW w:w="567" w:type="dxa"/>
          </w:tcPr>
          <w:p w14:paraId="6438F22E" w14:textId="77777777" w:rsidR="00813F4D" w:rsidRPr="00942034" w:rsidRDefault="00813F4D" w:rsidP="00BC0066">
            <w:pPr>
              <w:pStyle w:val="TableParagraph"/>
              <w:spacing w:line="220" w:lineRule="exact"/>
              <w:ind w:left="93" w:right="83"/>
              <w:rPr>
                <w:spacing w:val="-10"/>
                <w:sz w:val="24"/>
              </w:rPr>
            </w:pPr>
          </w:p>
        </w:tc>
        <w:tc>
          <w:tcPr>
            <w:tcW w:w="3227" w:type="dxa"/>
          </w:tcPr>
          <w:p w14:paraId="77AFC47F" w14:textId="77777777" w:rsidR="00813F4D" w:rsidRDefault="00813F4D" w:rsidP="00BC0066">
            <w:pPr>
              <w:pStyle w:val="TableParagraph"/>
              <w:spacing w:line="220" w:lineRule="exact"/>
              <w:ind w:left="107"/>
            </w:pPr>
            <w:r>
              <w:t>д. Черна ул.</w:t>
            </w:r>
            <w:r>
              <w:rPr>
                <w:spacing w:val="-14"/>
              </w:rPr>
              <w:t xml:space="preserve"> </w:t>
            </w:r>
            <w:r>
              <w:t>Новая</w:t>
            </w:r>
          </w:p>
        </w:tc>
        <w:tc>
          <w:tcPr>
            <w:tcW w:w="1559" w:type="dxa"/>
          </w:tcPr>
          <w:p w14:paraId="2D122AA8" w14:textId="77777777" w:rsidR="00813F4D" w:rsidRDefault="00813F4D" w:rsidP="00BC0066">
            <w:pPr>
              <w:pStyle w:val="TableParagraph"/>
              <w:spacing w:line="249" w:lineRule="exact"/>
              <w:ind w:left="33" w:right="19"/>
            </w:pPr>
            <w:r>
              <w:t>49234802 ОП</w:t>
            </w:r>
            <w:r>
              <w:rPr>
                <w:spacing w:val="-4"/>
              </w:rPr>
              <w:t xml:space="preserve"> </w:t>
            </w:r>
            <w:r>
              <w:t xml:space="preserve">МП </w:t>
            </w:r>
            <w:r>
              <w:rPr>
                <w:spacing w:val="-5"/>
              </w:rPr>
              <w:t>060</w:t>
            </w:r>
          </w:p>
        </w:tc>
        <w:tc>
          <w:tcPr>
            <w:tcW w:w="1861" w:type="dxa"/>
          </w:tcPr>
          <w:p w14:paraId="2CFB45E0" w14:textId="77777777" w:rsidR="00813F4D" w:rsidRDefault="00813F4D" w:rsidP="00BC0066">
            <w:pPr>
              <w:pStyle w:val="TableParagraph"/>
              <w:spacing w:line="220" w:lineRule="exact"/>
              <w:rPr>
                <w:spacing w:val="-5"/>
              </w:rPr>
            </w:pPr>
          </w:p>
        </w:tc>
        <w:tc>
          <w:tcPr>
            <w:tcW w:w="2108" w:type="dxa"/>
          </w:tcPr>
          <w:p w14:paraId="3EB469DB" w14:textId="77777777" w:rsidR="00813F4D" w:rsidRDefault="00813F4D" w:rsidP="00BC0066">
            <w:pPr>
              <w:pStyle w:val="TableParagraph"/>
              <w:spacing w:line="220" w:lineRule="exact"/>
              <w:rPr>
                <w:spacing w:val="-10"/>
              </w:rPr>
            </w:pPr>
            <w:r>
              <w:rPr>
                <w:spacing w:val="-5"/>
                <w:lang w:val="ru-RU"/>
              </w:rPr>
              <w:t>0,</w:t>
            </w:r>
            <w:r>
              <w:rPr>
                <w:spacing w:val="-5"/>
              </w:rPr>
              <w:t>412</w:t>
            </w:r>
          </w:p>
        </w:tc>
        <w:tc>
          <w:tcPr>
            <w:tcW w:w="1559" w:type="dxa"/>
          </w:tcPr>
          <w:p w14:paraId="2A4DDB57" w14:textId="77777777" w:rsidR="00813F4D" w:rsidRPr="00C720C3" w:rsidRDefault="00813F4D" w:rsidP="00BC0066">
            <w:pPr>
              <w:pStyle w:val="TableParagraph"/>
              <w:spacing w:line="220" w:lineRule="exact"/>
              <w:ind w:left="10"/>
            </w:pPr>
            <w:r>
              <w:rPr>
                <w:spacing w:val="-10"/>
              </w:rPr>
              <w:t>5</w:t>
            </w:r>
          </w:p>
        </w:tc>
        <w:tc>
          <w:tcPr>
            <w:tcW w:w="1843" w:type="dxa"/>
          </w:tcPr>
          <w:p w14:paraId="07E457D9" w14:textId="77777777" w:rsidR="00813F4D" w:rsidRDefault="00813F4D" w:rsidP="00BC0066">
            <w:pPr>
              <w:pStyle w:val="TableParagraph"/>
              <w:spacing w:line="220" w:lineRule="exact"/>
              <w:ind w:left="140" w:right="131"/>
              <w:rPr>
                <w:spacing w:val="-2"/>
              </w:rPr>
            </w:pPr>
            <w:r>
              <w:rPr>
                <w:spacing w:val="-2"/>
                <w:lang w:val="ru-RU"/>
              </w:rPr>
              <w:t>О</w:t>
            </w:r>
            <w:r>
              <w:rPr>
                <w:spacing w:val="-2"/>
              </w:rPr>
              <w:t>бщего</w:t>
            </w:r>
            <w:r>
              <w:rPr>
                <w:spacing w:val="-2"/>
                <w:lang w:val="ru-RU"/>
              </w:rPr>
              <w:t xml:space="preserve"> </w:t>
            </w:r>
            <w:r>
              <w:rPr>
                <w:spacing w:val="-2"/>
              </w:rPr>
              <w:t>пользования</w:t>
            </w:r>
          </w:p>
        </w:tc>
        <w:tc>
          <w:tcPr>
            <w:tcW w:w="992" w:type="dxa"/>
          </w:tcPr>
          <w:p w14:paraId="5E0ADEFF" w14:textId="77777777" w:rsidR="00813F4D" w:rsidRPr="00942034" w:rsidRDefault="00813F4D" w:rsidP="00BC0066">
            <w:pPr>
              <w:pStyle w:val="TableParagraph"/>
              <w:spacing w:line="220" w:lineRule="exact"/>
              <w:ind w:left="10"/>
              <w:rPr>
                <w:spacing w:val="-10"/>
                <w:sz w:val="24"/>
              </w:rPr>
            </w:pPr>
          </w:p>
        </w:tc>
        <w:tc>
          <w:tcPr>
            <w:tcW w:w="1558" w:type="dxa"/>
          </w:tcPr>
          <w:p w14:paraId="6219BB32" w14:textId="77777777" w:rsidR="00813F4D" w:rsidRDefault="00813F4D" w:rsidP="00BC0066">
            <w:pPr>
              <w:pStyle w:val="TableParagraph"/>
              <w:spacing w:line="220" w:lineRule="exact"/>
              <w:rPr>
                <w:spacing w:val="-2"/>
              </w:rPr>
            </w:pPr>
            <w:r w:rsidRPr="006C1E91">
              <w:t>асфальт</w:t>
            </w:r>
          </w:p>
        </w:tc>
      </w:tr>
      <w:tr w:rsidR="00813F4D" w14:paraId="6495D6B7" w14:textId="77777777" w:rsidTr="00A8640F">
        <w:trPr>
          <w:trHeight w:val="240"/>
        </w:trPr>
        <w:tc>
          <w:tcPr>
            <w:tcW w:w="567" w:type="dxa"/>
          </w:tcPr>
          <w:p w14:paraId="0216F3C7" w14:textId="77777777" w:rsidR="00813F4D" w:rsidRDefault="00813F4D" w:rsidP="00BC0066">
            <w:pPr>
              <w:pStyle w:val="TableParagraph"/>
              <w:spacing w:line="220" w:lineRule="exact"/>
              <w:ind w:left="93" w:right="83"/>
              <w:rPr>
                <w:spacing w:val="-10"/>
                <w:sz w:val="24"/>
              </w:rPr>
            </w:pPr>
          </w:p>
          <w:p w14:paraId="4592D8C2" w14:textId="77777777" w:rsidR="00813F4D" w:rsidRPr="00942034" w:rsidRDefault="00813F4D" w:rsidP="00BC0066">
            <w:pPr>
              <w:pStyle w:val="TableParagraph"/>
              <w:spacing w:line="220" w:lineRule="exact"/>
              <w:ind w:left="93" w:right="83"/>
              <w:rPr>
                <w:spacing w:val="-10"/>
                <w:sz w:val="24"/>
              </w:rPr>
            </w:pPr>
          </w:p>
        </w:tc>
        <w:tc>
          <w:tcPr>
            <w:tcW w:w="3227" w:type="dxa"/>
          </w:tcPr>
          <w:p w14:paraId="2D925E8D" w14:textId="77777777" w:rsidR="00813F4D" w:rsidRDefault="00813F4D" w:rsidP="00BC0066">
            <w:pPr>
              <w:pStyle w:val="TableParagraph"/>
              <w:spacing w:line="220" w:lineRule="exact"/>
              <w:ind w:left="107"/>
            </w:pPr>
            <w:r>
              <w:t>д. Бойково</w:t>
            </w:r>
            <w:r>
              <w:rPr>
                <w:spacing w:val="40"/>
              </w:rPr>
              <w:t xml:space="preserve"> </w:t>
            </w:r>
            <w:r>
              <w:t>ул.</w:t>
            </w:r>
            <w:r>
              <w:rPr>
                <w:spacing w:val="18"/>
              </w:rPr>
              <w:t xml:space="preserve"> </w:t>
            </w:r>
            <w:r>
              <w:t>Береговая</w:t>
            </w:r>
          </w:p>
        </w:tc>
        <w:tc>
          <w:tcPr>
            <w:tcW w:w="1559" w:type="dxa"/>
          </w:tcPr>
          <w:p w14:paraId="63420A0F" w14:textId="77777777" w:rsidR="00813F4D" w:rsidRDefault="00813F4D" w:rsidP="00BC0066">
            <w:pPr>
              <w:pStyle w:val="TableParagraph"/>
              <w:spacing w:line="249" w:lineRule="exact"/>
              <w:ind w:left="33" w:right="19"/>
            </w:pPr>
            <w:r>
              <w:t>49234802 ОП</w:t>
            </w:r>
            <w:r>
              <w:rPr>
                <w:spacing w:val="-4"/>
              </w:rPr>
              <w:t xml:space="preserve"> </w:t>
            </w:r>
            <w:r>
              <w:t xml:space="preserve">МП </w:t>
            </w:r>
            <w:r>
              <w:rPr>
                <w:spacing w:val="-5"/>
              </w:rPr>
              <w:t>064</w:t>
            </w:r>
          </w:p>
        </w:tc>
        <w:tc>
          <w:tcPr>
            <w:tcW w:w="1861" w:type="dxa"/>
          </w:tcPr>
          <w:p w14:paraId="7788BC2F" w14:textId="77777777" w:rsidR="00813F4D" w:rsidRDefault="00813F4D" w:rsidP="00BC0066">
            <w:pPr>
              <w:pStyle w:val="TableParagraph"/>
              <w:spacing w:line="220" w:lineRule="exact"/>
              <w:rPr>
                <w:spacing w:val="-5"/>
              </w:rPr>
            </w:pPr>
          </w:p>
        </w:tc>
        <w:tc>
          <w:tcPr>
            <w:tcW w:w="2108" w:type="dxa"/>
          </w:tcPr>
          <w:p w14:paraId="53A85600" w14:textId="77777777" w:rsidR="00813F4D" w:rsidRDefault="00813F4D" w:rsidP="00BC0066">
            <w:pPr>
              <w:pStyle w:val="TableParagraph"/>
              <w:spacing w:line="220" w:lineRule="exact"/>
              <w:rPr>
                <w:spacing w:val="-10"/>
              </w:rPr>
            </w:pPr>
            <w:r>
              <w:rPr>
                <w:spacing w:val="-5"/>
                <w:lang w:val="ru-RU"/>
              </w:rPr>
              <w:t>0,</w:t>
            </w:r>
            <w:r>
              <w:rPr>
                <w:spacing w:val="-5"/>
              </w:rPr>
              <w:t>100</w:t>
            </w:r>
          </w:p>
        </w:tc>
        <w:tc>
          <w:tcPr>
            <w:tcW w:w="1559" w:type="dxa"/>
          </w:tcPr>
          <w:p w14:paraId="7BF832CF" w14:textId="77777777" w:rsidR="00813F4D" w:rsidRPr="00C720C3" w:rsidRDefault="00813F4D" w:rsidP="00BC0066">
            <w:pPr>
              <w:pStyle w:val="TableParagraph"/>
              <w:spacing w:line="220" w:lineRule="exact"/>
              <w:ind w:left="10"/>
            </w:pPr>
            <w:r>
              <w:rPr>
                <w:spacing w:val="-10"/>
              </w:rPr>
              <w:t>5</w:t>
            </w:r>
          </w:p>
        </w:tc>
        <w:tc>
          <w:tcPr>
            <w:tcW w:w="1843" w:type="dxa"/>
          </w:tcPr>
          <w:p w14:paraId="7BC23637" w14:textId="77777777" w:rsidR="00813F4D" w:rsidRDefault="00813F4D" w:rsidP="00BC0066">
            <w:pPr>
              <w:pStyle w:val="TableParagraph"/>
              <w:spacing w:line="220" w:lineRule="exact"/>
              <w:ind w:left="140" w:right="131"/>
              <w:rPr>
                <w:spacing w:val="-2"/>
              </w:rPr>
            </w:pPr>
            <w:r>
              <w:rPr>
                <w:spacing w:val="-2"/>
                <w:lang w:val="ru-RU"/>
              </w:rPr>
              <w:t>О</w:t>
            </w:r>
            <w:r>
              <w:rPr>
                <w:spacing w:val="-2"/>
              </w:rPr>
              <w:t>бщего</w:t>
            </w:r>
            <w:r>
              <w:rPr>
                <w:spacing w:val="-2"/>
                <w:lang w:val="ru-RU"/>
              </w:rPr>
              <w:t xml:space="preserve"> </w:t>
            </w:r>
            <w:r>
              <w:rPr>
                <w:spacing w:val="-2"/>
              </w:rPr>
              <w:t>пользования</w:t>
            </w:r>
          </w:p>
        </w:tc>
        <w:tc>
          <w:tcPr>
            <w:tcW w:w="992" w:type="dxa"/>
          </w:tcPr>
          <w:p w14:paraId="64A6E878" w14:textId="77777777" w:rsidR="00813F4D" w:rsidRPr="00942034" w:rsidRDefault="00813F4D" w:rsidP="00BC0066">
            <w:pPr>
              <w:pStyle w:val="TableParagraph"/>
              <w:spacing w:line="220" w:lineRule="exact"/>
              <w:ind w:left="10"/>
              <w:rPr>
                <w:spacing w:val="-10"/>
                <w:sz w:val="24"/>
              </w:rPr>
            </w:pPr>
          </w:p>
        </w:tc>
        <w:tc>
          <w:tcPr>
            <w:tcW w:w="1558" w:type="dxa"/>
          </w:tcPr>
          <w:p w14:paraId="7231339C" w14:textId="77777777" w:rsidR="00813F4D" w:rsidRDefault="00813F4D" w:rsidP="00BC0066">
            <w:pPr>
              <w:pStyle w:val="TableParagraph"/>
              <w:spacing w:line="220" w:lineRule="exact"/>
              <w:rPr>
                <w:spacing w:val="-2"/>
              </w:rPr>
            </w:pPr>
            <w:r w:rsidRPr="006C1E91">
              <w:t>полевая</w:t>
            </w:r>
          </w:p>
        </w:tc>
      </w:tr>
      <w:tr w:rsidR="00813F4D" w14:paraId="6D020041" w14:textId="77777777" w:rsidTr="00A8640F">
        <w:trPr>
          <w:trHeight w:val="240"/>
        </w:trPr>
        <w:tc>
          <w:tcPr>
            <w:tcW w:w="567" w:type="dxa"/>
          </w:tcPr>
          <w:p w14:paraId="635B0BCF" w14:textId="77777777" w:rsidR="00813F4D" w:rsidRPr="00942034" w:rsidRDefault="00813F4D" w:rsidP="00BC0066">
            <w:pPr>
              <w:pStyle w:val="TableParagraph"/>
              <w:spacing w:line="220" w:lineRule="exact"/>
              <w:ind w:left="93" w:right="83"/>
              <w:rPr>
                <w:spacing w:val="-10"/>
                <w:sz w:val="24"/>
              </w:rPr>
            </w:pPr>
          </w:p>
        </w:tc>
        <w:tc>
          <w:tcPr>
            <w:tcW w:w="3227" w:type="dxa"/>
          </w:tcPr>
          <w:p w14:paraId="36E10287" w14:textId="77777777" w:rsidR="00813F4D" w:rsidRDefault="00813F4D" w:rsidP="00BC0066">
            <w:pPr>
              <w:pStyle w:val="TableParagraph"/>
              <w:spacing w:line="220" w:lineRule="exact"/>
              <w:ind w:left="107"/>
            </w:pPr>
            <w:r>
              <w:t>д. Шахово ул.</w:t>
            </w:r>
            <w:r>
              <w:rPr>
                <w:spacing w:val="18"/>
              </w:rPr>
              <w:t xml:space="preserve"> </w:t>
            </w:r>
            <w:r>
              <w:t>Лесная</w:t>
            </w:r>
          </w:p>
        </w:tc>
        <w:tc>
          <w:tcPr>
            <w:tcW w:w="1559" w:type="dxa"/>
          </w:tcPr>
          <w:p w14:paraId="712AD852" w14:textId="77777777" w:rsidR="00813F4D" w:rsidRDefault="00813F4D" w:rsidP="00BC0066">
            <w:pPr>
              <w:pStyle w:val="TableParagraph"/>
              <w:spacing w:line="249" w:lineRule="exact"/>
              <w:ind w:left="33" w:right="19"/>
            </w:pPr>
            <w:r>
              <w:t>49234802 ОП</w:t>
            </w:r>
            <w:r>
              <w:rPr>
                <w:spacing w:val="-4"/>
              </w:rPr>
              <w:t xml:space="preserve"> </w:t>
            </w:r>
            <w:r>
              <w:t xml:space="preserve">МП </w:t>
            </w:r>
            <w:r>
              <w:rPr>
                <w:spacing w:val="-5"/>
              </w:rPr>
              <w:t>066</w:t>
            </w:r>
          </w:p>
        </w:tc>
        <w:tc>
          <w:tcPr>
            <w:tcW w:w="1861" w:type="dxa"/>
          </w:tcPr>
          <w:p w14:paraId="13B9B57B" w14:textId="77777777" w:rsidR="00813F4D" w:rsidRDefault="00813F4D" w:rsidP="00BC0066">
            <w:pPr>
              <w:pStyle w:val="TableParagraph"/>
              <w:spacing w:line="220" w:lineRule="exact"/>
              <w:rPr>
                <w:spacing w:val="-5"/>
              </w:rPr>
            </w:pPr>
          </w:p>
        </w:tc>
        <w:tc>
          <w:tcPr>
            <w:tcW w:w="2108" w:type="dxa"/>
          </w:tcPr>
          <w:p w14:paraId="5673F48B" w14:textId="77777777" w:rsidR="00813F4D" w:rsidRDefault="00813F4D" w:rsidP="00BC0066">
            <w:pPr>
              <w:pStyle w:val="TableParagraph"/>
              <w:spacing w:line="220" w:lineRule="exact"/>
              <w:rPr>
                <w:spacing w:val="-10"/>
              </w:rPr>
            </w:pPr>
            <w:r>
              <w:rPr>
                <w:spacing w:val="-5"/>
                <w:lang w:val="ru-RU"/>
              </w:rPr>
              <w:t>0,0</w:t>
            </w:r>
            <w:r>
              <w:rPr>
                <w:spacing w:val="-5"/>
              </w:rPr>
              <w:t>61</w:t>
            </w:r>
          </w:p>
        </w:tc>
        <w:tc>
          <w:tcPr>
            <w:tcW w:w="1559" w:type="dxa"/>
          </w:tcPr>
          <w:p w14:paraId="39794F90" w14:textId="77777777" w:rsidR="00813F4D" w:rsidRPr="00C720C3" w:rsidRDefault="00813F4D" w:rsidP="00BC0066">
            <w:pPr>
              <w:pStyle w:val="TableParagraph"/>
              <w:spacing w:line="220" w:lineRule="exact"/>
              <w:ind w:left="10"/>
            </w:pPr>
            <w:r>
              <w:rPr>
                <w:spacing w:val="-10"/>
              </w:rPr>
              <w:t>5</w:t>
            </w:r>
          </w:p>
        </w:tc>
        <w:tc>
          <w:tcPr>
            <w:tcW w:w="1843" w:type="dxa"/>
          </w:tcPr>
          <w:p w14:paraId="7DEE23B2" w14:textId="77777777" w:rsidR="00813F4D" w:rsidRDefault="00813F4D" w:rsidP="00BC0066">
            <w:pPr>
              <w:pStyle w:val="TableParagraph"/>
              <w:spacing w:line="220" w:lineRule="exact"/>
              <w:ind w:left="140" w:right="131"/>
              <w:rPr>
                <w:spacing w:val="-2"/>
              </w:rPr>
            </w:pPr>
            <w:r>
              <w:rPr>
                <w:spacing w:val="-2"/>
                <w:lang w:val="ru-RU"/>
              </w:rPr>
              <w:t>О</w:t>
            </w:r>
            <w:r>
              <w:rPr>
                <w:spacing w:val="-2"/>
              </w:rPr>
              <w:t>бщего</w:t>
            </w:r>
            <w:r>
              <w:rPr>
                <w:spacing w:val="-2"/>
                <w:lang w:val="ru-RU"/>
              </w:rPr>
              <w:t xml:space="preserve"> </w:t>
            </w:r>
            <w:r>
              <w:rPr>
                <w:spacing w:val="-2"/>
              </w:rPr>
              <w:t>пользования</w:t>
            </w:r>
          </w:p>
        </w:tc>
        <w:tc>
          <w:tcPr>
            <w:tcW w:w="992" w:type="dxa"/>
          </w:tcPr>
          <w:p w14:paraId="33DC6272" w14:textId="77777777" w:rsidR="00813F4D" w:rsidRPr="00942034" w:rsidRDefault="00813F4D" w:rsidP="00BC0066">
            <w:pPr>
              <w:pStyle w:val="TableParagraph"/>
              <w:spacing w:line="220" w:lineRule="exact"/>
              <w:ind w:left="10"/>
              <w:rPr>
                <w:spacing w:val="-10"/>
                <w:sz w:val="24"/>
              </w:rPr>
            </w:pPr>
          </w:p>
        </w:tc>
        <w:tc>
          <w:tcPr>
            <w:tcW w:w="1558" w:type="dxa"/>
          </w:tcPr>
          <w:p w14:paraId="28B96FC7" w14:textId="77777777" w:rsidR="00813F4D" w:rsidRDefault="00813F4D" w:rsidP="00BC0066">
            <w:pPr>
              <w:pStyle w:val="TableParagraph"/>
              <w:spacing w:line="220" w:lineRule="exact"/>
              <w:rPr>
                <w:spacing w:val="-2"/>
              </w:rPr>
            </w:pPr>
            <w:r w:rsidRPr="006C1E91">
              <w:t>полевая</w:t>
            </w:r>
          </w:p>
        </w:tc>
      </w:tr>
      <w:tr w:rsidR="00813F4D" w14:paraId="35982A4E" w14:textId="77777777" w:rsidTr="00A8640F">
        <w:trPr>
          <w:trHeight w:val="240"/>
        </w:trPr>
        <w:tc>
          <w:tcPr>
            <w:tcW w:w="567" w:type="dxa"/>
          </w:tcPr>
          <w:p w14:paraId="00D0AB16" w14:textId="77777777" w:rsidR="00813F4D" w:rsidRPr="00942034" w:rsidRDefault="00813F4D" w:rsidP="00BC0066">
            <w:pPr>
              <w:pStyle w:val="TableParagraph"/>
              <w:spacing w:line="220" w:lineRule="exact"/>
              <w:ind w:left="93" w:right="83"/>
              <w:rPr>
                <w:spacing w:val="-10"/>
                <w:sz w:val="24"/>
              </w:rPr>
            </w:pPr>
          </w:p>
        </w:tc>
        <w:tc>
          <w:tcPr>
            <w:tcW w:w="3227" w:type="dxa"/>
          </w:tcPr>
          <w:p w14:paraId="60402D01" w14:textId="77777777" w:rsidR="00813F4D" w:rsidRDefault="00813F4D" w:rsidP="00BC0066">
            <w:pPr>
              <w:pStyle w:val="TableParagraph"/>
              <w:spacing w:line="220" w:lineRule="exact"/>
              <w:ind w:left="107"/>
            </w:pPr>
            <w:r>
              <w:t>д.</w:t>
            </w:r>
            <w:r>
              <w:rPr>
                <w:spacing w:val="-14"/>
              </w:rPr>
              <w:t xml:space="preserve"> </w:t>
            </w:r>
            <w:r>
              <w:t>Бычково ул.</w:t>
            </w:r>
            <w:r>
              <w:rPr>
                <w:spacing w:val="4"/>
              </w:rPr>
              <w:t xml:space="preserve"> </w:t>
            </w:r>
            <w:r>
              <w:rPr>
                <w:spacing w:val="-2"/>
              </w:rPr>
              <w:t>Памяти</w:t>
            </w:r>
          </w:p>
        </w:tc>
        <w:tc>
          <w:tcPr>
            <w:tcW w:w="1559" w:type="dxa"/>
          </w:tcPr>
          <w:p w14:paraId="190B5A2E" w14:textId="77777777" w:rsidR="00813F4D" w:rsidRDefault="00813F4D" w:rsidP="00BC0066">
            <w:pPr>
              <w:pStyle w:val="TableParagraph"/>
              <w:spacing w:line="249" w:lineRule="exact"/>
              <w:ind w:left="33" w:right="19"/>
            </w:pPr>
            <w:r>
              <w:t>49234802 ОП</w:t>
            </w:r>
            <w:r>
              <w:rPr>
                <w:spacing w:val="-4"/>
              </w:rPr>
              <w:t xml:space="preserve"> </w:t>
            </w:r>
            <w:r>
              <w:t xml:space="preserve">МП </w:t>
            </w:r>
            <w:r>
              <w:rPr>
                <w:spacing w:val="-5"/>
              </w:rPr>
              <w:t>068</w:t>
            </w:r>
          </w:p>
        </w:tc>
        <w:tc>
          <w:tcPr>
            <w:tcW w:w="1861" w:type="dxa"/>
          </w:tcPr>
          <w:p w14:paraId="638F5B58" w14:textId="77777777" w:rsidR="00813F4D" w:rsidRDefault="00813F4D" w:rsidP="00BC0066">
            <w:pPr>
              <w:pStyle w:val="TableParagraph"/>
              <w:spacing w:line="220" w:lineRule="exact"/>
              <w:rPr>
                <w:spacing w:val="-5"/>
              </w:rPr>
            </w:pPr>
          </w:p>
        </w:tc>
        <w:tc>
          <w:tcPr>
            <w:tcW w:w="2108" w:type="dxa"/>
          </w:tcPr>
          <w:p w14:paraId="0DB0277F" w14:textId="77777777" w:rsidR="00813F4D" w:rsidRDefault="00813F4D" w:rsidP="00BC0066">
            <w:pPr>
              <w:pStyle w:val="TableParagraph"/>
              <w:spacing w:line="220" w:lineRule="exact"/>
              <w:rPr>
                <w:spacing w:val="-10"/>
              </w:rPr>
            </w:pPr>
            <w:r>
              <w:rPr>
                <w:spacing w:val="-5"/>
                <w:lang w:val="ru-RU"/>
              </w:rPr>
              <w:t>0,</w:t>
            </w:r>
            <w:r>
              <w:rPr>
                <w:spacing w:val="-5"/>
              </w:rPr>
              <w:t>700</w:t>
            </w:r>
          </w:p>
        </w:tc>
        <w:tc>
          <w:tcPr>
            <w:tcW w:w="1559" w:type="dxa"/>
          </w:tcPr>
          <w:p w14:paraId="39E7F586" w14:textId="77777777" w:rsidR="00813F4D" w:rsidRPr="00C720C3" w:rsidRDefault="00813F4D" w:rsidP="00BC0066">
            <w:pPr>
              <w:pStyle w:val="TableParagraph"/>
              <w:spacing w:line="220" w:lineRule="exact"/>
              <w:ind w:left="10"/>
            </w:pPr>
            <w:r>
              <w:rPr>
                <w:spacing w:val="-10"/>
              </w:rPr>
              <w:t>5</w:t>
            </w:r>
          </w:p>
        </w:tc>
        <w:tc>
          <w:tcPr>
            <w:tcW w:w="1843" w:type="dxa"/>
          </w:tcPr>
          <w:p w14:paraId="12C2ECF9" w14:textId="77777777" w:rsidR="00813F4D" w:rsidRDefault="00813F4D" w:rsidP="00BC0066">
            <w:pPr>
              <w:pStyle w:val="TableParagraph"/>
              <w:spacing w:line="220" w:lineRule="exact"/>
              <w:ind w:left="140" w:right="131"/>
              <w:rPr>
                <w:spacing w:val="-2"/>
              </w:rPr>
            </w:pPr>
            <w:r>
              <w:rPr>
                <w:spacing w:val="-2"/>
                <w:lang w:val="ru-RU"/>
              </w:rPr>
              <w:t>О</w:t>
            </w:r>
            <w:r>
              <w:rPr>
                <w:spacing w:val="-2"/>
              </w:rPr>
              <w:t>бщего</w:t>
            </w:r>
            <w:r>
              <w:rPr>
                <w:spacing w:val="-2"/>
                <w:lang w:val="ru-RU"/>
              </w:rPr>
              <w:t xml:space="preserve"> </w:t>
            </w:r>
            <w:r>
              <w:rPr>
                <w:spacing w:val="-2"/>
              </w:rPr>
              <w:t>пользования</w:t>
            </w:r>
          </w:p>
        </w:tc>
        <w:tc>
          <w:tcPr>
            <w:tcW w:w="992" w:type="dxa"/>
          </w:tcPr>
          <w:p w14:paraId="5B09D762" w14:textId="77777777" w:rsidR="00813F4D" w:rsidRPr="00942034" w:rsidRDefault="00813F4D" w:rsidP="00BC0066">
            <w:pPr>
              <w:pStyle w:val="TableParagraph"/>
              <w:spacing w:line="220" w:lineRule="exact"/>
              <w:ind w:left="10"/>
              <w:rPr>
                <w:spacing w:val="-10"/>
                <w:sz w:val="24"/>
              </w:rPr>
            </w:pPr>
          </w:p>
        </w:tc>
        <w:tc>
          <w:tcPr>
            <w:tcW w:w="1558" w:type="dxa"/>
          </w:tcPr>
          <w:p w14:paraId="2398BD05" w14:textId="77777777" w:rsidR="00813F4D" w:rsidRDefault="00813F4D" w:rsidP="00BC0066">
            <w:pPr>
              <w:pStyle w:val="TableParagraph"/>
              <w:spacing w:line="220" w:lineRule="exact"/>
              <w:rPr>
                <w:spacing w:val="-2"/>
              </w:rPr>
            </w:pPr>
            <w:r w:rsidRPr="006C1E91">
              <w:t>полевая</w:t>
            </w:r>
          </w:p>
        </w:tc>
      </w:tr>
      <w:tr w:rsidR="00813F4D" w14:paraId="57B8A08F" w14:textId="77777777" w:rsidTr="00A8640F">
        <w:trPr>
          <w:trHeight w:val="240"/>
        </w:trPr>
        <w:tc>
          <w:tcPr>
            <w:tcW w:w="567" w:type="dxa"/>
          </w:tcPr>
          <w:p w14:paraId="299BC2BC" w14:textId="77777777" w:rsidR="00813F4D" w:rsidRPr="00942034" w:rsidRDefault="00813F4D" w:rsidP="00BC0066">
            <w:pPr>
              <w:pStyle w:val="TableParagraph"/>
              <w:spacing w:line="220" w:lineRule="exact"/>
              <w:ind w:left="93" w:right="83"/>
              <w:rPr>
                <w:spacing w:val="-10"/>
                <w:sz w:val="24"/>
              </w:rPr>
            </w:pPr>
          </w:p>
        </w:tc>
        <w:tc>
          <w:tcPr>
            <w:tcW w:w="3227" w:type="dxa"/>
          </w:tcPr>
          <w:p w14:paraId="578A7C50" w14:textId="77777777" w:rsidR="00813F4D" w:rsidRDefault="00813F4D" w:rsidP="00BC0066">
            <w:pPr>
              <w:pStyle w:val="TableParagraph"/>
              <w:spacing w:line="220" w:lineRule="exact"/>
              <w:ind w:left="107"/>
            </w:pPr>
            <w:r>
              <w:t>д. Петрово</w:t>
            </w:r>
            <w:r>
              <w:rPr>
                <w:spacing w:val="40"/>
              </w:rPr>
              <w:t xml:space="preserve"> </w:t>
            </w:r>
            <w:r>
              <w:t>ул.</w:t>
            </w:r>
            <w:r>
              <w:rPr>
                <w:spacing w:val="-14"/>
              </w:rPr>
              <w:t xml:space="preserve"> </w:t>
            </w:r>
            <w:r>
              <w:t>Цветочная</w:t>
            </w:r>
          </w:p>
        </w:tc>
        <w:tc>
          <w:tcPr>
            <w:tcW w:w="1559" w:type="dxa"/>
          </w:tcPr>
          <w:p w14:paraId="76CFF6FB" w14:textId="77777777" w:rsidR="00813F4D" w:rsidRDefault="00813F4D" w:rsidP="00BC0066">
            <w:pPr>
              <w:pStyle w:val="TableParagraph"/>
              <w:spacing w:line="249" w:lineRule="exact"/>
              <w:ind w:left="33" w:right="19"/>
            </w:pPr>
            <w:r>
              <w:t>49234802 ОП</w:t>
            </w:r>
            <w:r>
              <w:rPr>
                <w:spacing w:val="-4"/>
              </w:rPr>
              <w:t xml:space="preserve"> </w:t>
            </w:r>
            <w:r>
              <w:t xml:space="preserve">МП </w:t>
            </w:r>
            <w:r>
              <w:rPr>
                <w:spacing w:val="-5"/>
              </w:rPr>
              <w:t>070</w:t>
            </w:r>
          </w:p>
        </w:tc>
        <w:tc>
          <w:tcPr>
            <w:tcW w:w="1861" w:type="dxa"/>
          </w:tcPr>
          <w:p w14:paraId="2342E6EF" w14:textId="77777777" w:rsidR="00813F4D" w:rsidRDefault="00813F4D" w:rsidP="00BC0066">
            <w:pPr>
              <w:pStyle w:val="TableParagraph"/>
              <w:spacing w:line="220" w:lineRule="exact"/>
              <w:rPr>
                <w:spacing w:val="-5"/>
              </w:rPr>
            </w:pPr>
          </w:p>
        </w:tc>
        <w:tc>
          <w:tcPr>
            <w:tcW w:w="2108" w:type="dxa"/>
          </w:tcPr>
          <w:p w14:paraId="58A21A17" w14:textId="77777777" w:rsidR="00813F4D" w:rsidRDefault="00813F4D" w:rsidP="00BC0066">
            <w:pPr>
              <w:pStyle w:val="TableParagraph"/>
              <w:spacing w:line="220" w:lineRule="exact"/>
              <w:rPr>
                <w:spacing w:val="-10"/>
              </w:rPr>
            </w:pPr>
            <w:r>
              <w:rPr>
                <w:spacing w:val="-5"/>
                <w:lang w:val="ru-RU"/>
              </w:rPr>
              <w:t>0,</w:t>
            </w:r>
            <w:r>
              <w:rPr>
                <w:spacing w:val="-5"/>
              </w:rPr>
              <w:t>800</w:t>
            </w:r>
          </w:p>
        </w:tc>
        <w:tc>
          <w:tcPr>
            <w:tcW w:w="1559" w:type="dxa"/>
          </w:tcPr>
          <w:p w14:paraId="5DCFD831" w14:textId="77777777" w:rsidR="00813F4D" w:rsidRPr="00C720C3" w:rsidRDefault="00813F4D" w:rsidP="00BC0066">
            <w:pPr>
              <w:pStyle w:val="TableParagraph"/>
              <w:spacing w:line="220" w:lineRule="exact"/>
              <w:ind w:left="10"/>
            </w:pPr>
            <w:r>
              <w:rPr>
                <w:spacing w:val="-10"/>
              </w:rPr>
              <w:t>5</w:t>
            </w:r>
          </w:p>
        </w:tc>
        <w:tc>
          <w:tcPr>
            <w:tcW w:w="1843" w:type="dxa"/>
          </w:tcPr>
          <w:p w14:paraId="09A5C8F7" w14:textId="77777777" w:rsidR="00813F4D" w:rsidRDefault="00813F4D" w:rsidP="00BC0066">
            <w:pPr>
              <w:pStyle w:val="TableParagraph"/>
              <w:spacing w:line="220" w:lineRule="exact"/>
              <w:ind w:left="140" w:right="131"/>
              <w:rPr>
                <w:spacing w:val="-2"/>
              </w:rPr>
            </w:pPr>
            <w:r>
              <w:rPr>
                <w:spacing w:val="-2"/>
                <w:lang w:val="ru-RU"/>
              </w:rPr>
              <w:t>О</w:t>
            </w:r>
            <w:r>
              <w:rPr>
                <w:spacing w:val="-2"/>
              </w:rPr>
              <w:t>бщего</w:t>
            </w:r>
            <w:r>
              <w:rPr>
                <w:spacing w:val="-2"/>
                <w:lang w:val="ru-RU"/>
              </w:rPr>
              <w:t xml:space="preserve"> </w:t>
            </w:r>
            <w:r>
              <w:rPr>
                <w:spacing w:val="-2"/>
              </w:rPr>
              <w:t>пользования</w:t>
            </w:r>
          </w:p>
        </w:tc>
        <w:tc>
          <w:tcPr>
            <w:tcW w:w="992" w:type="dxa"/>
          </w:tcPr>
          <w:p w14:paraId="381B5431" w14:textId="77777777" w:rsidR="00813F4D" w:rsidRPr="00942034" w:rsidRDefault="00813F4D" w:rsidP="00BC0066">
            <w:pPr>
              <w:pStyle w:val="TableParagraph"/>
              <w:spacing w:line="220" w:lineRule="exact"/>
              <w:ind w:left="10"/>
              <w:rPr>
                <w:spacing w:val="-10"/>
                <w:sz w:val="24"/>
              </w:rPr>
            </w:pPr>
          </w:p>
        </w:tc>
        <w:tc>
          <w:tcPr>
            <w:tcW w:w="1558" w:type="dxa"/>
          </w:tcPr>
          <w:p w14:paraId="0B79B8F1" w14:textId="77777777" w:rsidR="00813F4D" w:rsidRDefault="00813F4D" w:rsidP="00BC0066">
            <w:pPr>
              <w:pStyle w:val="TableParagraph"/>
              <w:spacing w:line="220" w:lineRule="exact"/>
              <w:rPr>
                <w:spacing w:val="-2"/>
              </w:rPr>
            </w:pPr>
            <w:r w:rsidRPr="006C1E91">
              <w:t>полевая</w:t>
            </w:r>
          </w:p>
        </w:tc>
      </w:tr>
      <w:tr w:rsidR="00813F4D" w14:paraId="2570B179" w14:textId="77777777" w:rsidTr="00A8640F">
        <w:trPr>
          <w:trHeight w:val="240"/>
        </w:trPr>
        <w:tc>
          <w:tcPr>
            <w:tcW w:w="567" w:type="dxa"/>
          </w:tcPr>
          <w:p w14:paraId="60F471D4" w14:textId="77777777" w:rsidR="00813F4D" w:rsidRPr="00942034" w:rsidRDefault="00813F4D" w:rsidP="00BC0066">
            <w:pPr>
              <w:pStyle w:val="TableParagraph"/>
              <w:spacing w:line="220" w:lineRule="exact"/>
              <w:ind w:left="93" w:right="83"/>
              <w:rPr>
                <w:spacing w:val="-10"/>
                <w:sz w:val="24"/>
              </w:rPr>
            </w:pPr>
          </w:p>
        </w:tc>
        <w:tc>
          <w:tcPr>
            <w:tcW w:w="3227" w:type="dxa"/>
          </w:tcPr>
          <w:p w14:paraId="1CBFB0BA" w14:textId="77777777" w:rsidR="00813F4D" w:rsidRDefault="00813F4D" w:rsidP="00BC0066">
            <w:pPr>
              <w:pStyle w:val="TableParagraph"/>
              <w:spacing w:line="220" w:lineRule="exact"/>
              <w:ind w:left="107"/>
            </w:pPr>
            <w:r>
              <w:t>д.</w:t>
            </w:r>
            <w:r>
              <w:rPr>
                <w:spacing w:val="-14"/>
              </w:rPr>
              <w:t xml:space="preserve"> </w:t>
            </w:r>
            <w:r>
              <w:t>Шушелово ул. Лесная</w:t>
            </w:r>
          </w:p>
        </w:tc>
        <w:tc>
          <w:tcPr>
            <w:tcW w:w="1559" w:type="dxa"/>
          </w:tcPr>
          <w:p w14:paraId="00EB99D4" w14:textId="77777777" w:rsidR="00813F4D" w:rsidRDefault="00813F4D" w:rsidP="00BC0066">
            <w:pPr>
              <w:pStyle w:val="TableParagraph"/>
              <w:spacing w:line="249" w:lineRule="exact"/>
              <w:ind w:left="33" w:right="19"/>
            </w:pPr>
            <w:r>
              <w:t>49234802 ОП</w:t>
            </w:r>
            <w:r>
              <w:rPr>
                <w:spacing w:val="-4"/>
              </w:rPr>
              <w:t xml:space="preserve"> </w:t>
            </w:r>
            <w:r>
              <w:t xml:space="preserve">МП </w:t>
            </w:r>
            <w:r>
              <w:rPr>
                <w:spacing w:val="-5"/>
              </w:rPr>
              <w:t>071</w:t>
            </w:r>
          </w:p>
        </w:tc>
        <w:tc>
          <w:tcPr>
            <w:tcW w:w="1861" w:type="dxa"/>
          </w:tcPr>
          <w:p w14:paraId="69790DB7" w14:textId="77777777" w:rsidR="00813F4D" w:rsidRDefault="00813F4D" w:rsidP="00BC0066">
            <w:pPr>
              <w:pStyle w:val="TableParagraph"/>
              <w:spacing w:line="220" w:lineRule="exact"/>
              <w:rPr>
                <w:spacing w:val="-5"/>
              </w:rPr>
            </w:pPr>
          </w:p>
        </w:tc>
        <w:tc>
          <w:tcPr>
            <w:tcW w:w="2108" w:type="dxa"/>
          </w:tcPr>
          <w:p w14:paraId="64100C0E" w14:textId="77777777" w:rsidR="00813F4D" w:rsidRDefault="00813F4D" w:rsidP="00BC0066">
            <w:pPr>
              <w:pStyle w:val="TableParagraph"/>
              <w:spacing w:line="220" w:lineRule="exact"/>
              <w:rPr>
                <w:spacing w:val="-10"/>
              </w:rPr>
            </w:pPr>
            <w:r>
              <w:rPr>
                <w:spacing w:val="-5"/>
                <w:lang w:val="ru-RU"/>
              </w:rPr>
              <w:t>0,</w:t>
            </w:r>
            <w:r>
              <w:rPr>
                <w:spacing w:val="-5"/>
              </w:rPr>
              <w:t>800</w:t>
            </w:r>
          </w:p>
        </w:tc>
        <w:tc>
          <w:tcPr>
            <w:tcW w:w="1559" w:type="dxa"/>
          </w:tcPr>
          <w:p w14:paraId="56AB73F0" w14:textId="77777777" w:rsidR="00813F4D" w:rsidRPr="00C720C3" w:rsidRDefault="00813F4D" w:rsidP="00BC0066">
            <w:pPr>
              <w:pStyle w:val="TableParagraph"/>
              <w:spacing w:line="220" w:lineRule="exact"/>
              <w:ind w:left="10"/>
            </w:pPr>
            <w:r>
              <w:rPr>
                <w:spacing w:val="-10"/>
              </w:rPr>
              <w:t>5</w:t>
            </w:r>
          </w:p>
        </w:tc>
        <w:tc>
          <w:tcPr>
            <w:tcW w:w="1843" w:type="dxa"/>
          </w:tcPr>
          <w:p w14:paraId="0A8BABE3" w14:textId="77777777" w:rsidR="00813F4D" w:rsidRDefault="00813F4D" w:rsidP="00BC0066">
            <w:pPr>
              <w:pStyle w:val="TableParagraph"/>
              <w:spacing w:line="220" w:lineRule="exact"/>
              <w:ind w:left="140" w:right="131"/>
              <w:rPr>
                <w:spacing w:val="-2"/>
              </w:rPr>
            </w:pPr>
            <w:r>
              <w:rPr>
                <w:spacing w:val="-2"/>
                <w:lang w:val="ru-RU"/>
              </w:rPr>
              <w:t>О</w:t>
            </w:r>
            <w:r>
              <w:rPr>
                <w:spacing w:val="-2"/>
              </w:rPr>
              <w:t>бщего</w:t>
            </w:r>
            <w:r>
              <w:rPr>
                <w:spacing w:val="-2"/>
                <w:lang w:val="ru-RU"/>
              </w:rPr>
              <w:t xml:space="preserve"> </w:t>
            </w:r>
            <w:r>
              <w:rPr>
                <w:spacing w:val="-2"/>
              </w:rPr>
              <w:t>пользования</w:t>
            </w:r>
          </w:p>
        </w:tc>
        <w:tc>
          <w:tcPr>
            <w:tcW w:w="992" w:type="dxa"/>
          </w:tcPr>
          <w:p w14:paraId="2B4DD3F2" w14:textId="77777777" w:rsidR="00813F4D" w:rsidRPr="00942034" w:rsidRDefault="00813F4D" w:rsidP="00BC0066">
            <w:pPr>
              <w:pStyle w:val="TableParagraph"/>
              <w:spacing w:line="220" w:lineRule="exact"/>
              <w:ind w:left="10"/>
              <w:rPr>
                <w:spacing w:val="-10"/>
                <w:sz w:val="24"/>
              </w:rPr>
            </w:pPr>
          </w:p>
        </w:tc>
        <w:tc>
          <w:tcPr>
            <w:tcW w:w="1558" w:type="dxa"/>
          </w:tcPr>
          <w:p w14:paraId="63C8B265" w14:textId="77777777" w:rsidR="00813F4D" w:rsidRDefault="00813F4D" w:rsidP="00BC0066">
            <w:pPr>
              <w:pStyle w:val="TableParagraph"/>
              <w:spacing w:line="220" w:lineRule="exact"/>
              <w:rPr>
                <w:spacing w:val="-2"/>
              </w:rPr>
            </w:pPr>
            <w:r w:rsidRPr="006C1E91">
              <w:t>полевая</w:t>
            </w:r>
          </w:p>
        </w:tc>
      </w:tr>
      <w:tr w:rsidR="00813F4D" w14:paraId="474C9354" w14:textId="77777777" w:rsidTr="00A8640F">
        <w:trPr>
          <w:trHeight w:val="240"/>
        </w:trPr>
        <w:tc>
          <w:tcPr>
            <w:tcW w:w="567" w:type="dxa"/>
          </w:tcPr>
          <w:p w14:paraId="6F552E32" w14:textId="77777777" w:rsidR="00813F4D" w:rsidRPr="00942034" w:rsidRDefault="00813F4D" w:rsidP="00BC0066">
            <w:pPr>
              <w:pStyle w:val="TableParagraph"/>
              <w:spacing w:line="220" w:lineRule="exact"/>
              <w:ind w:left="93" w:right="83"/>
              <w:rPr>
                <w:spacing w:val="-10"/>
                <w:sz w:val="24"/>
              </w:rPr>
            </w:pPr>
          </w:p>
        </w:tc>
        <w:tc>
          <w:tcPr>
            <w:tcW w:w="3227" w:type="dxa"/>
          </w:tcPr>
          <w:p w14:paraId="31DA19B1" w14:textId="77777777" w:rsidR="00813F4D" w:rsidRPr="00003A53" w:rsidRDefault="00813F4D" w:rsidP="00BC0066">
            <w:pPr>
              <w:pStyle w:val="TableParagraph"/>
              <w:spacing w:before="1"/>
              <w:ind w:left="105" w:right="180"/>
              <w:rPr>
                <w:lang w:val="ru-RU"/>
              </w:rPr>
            </w:pPr>
            <w:r w:rsidRPr="00003A53">
              <w:rPr>
                <w:lang w:val="ru-RU"/>
              </w:rPr>
              <w:t>Подъезд к братской могиле мирных жителей деревень Бычково и Починок, расстрелянных</w:t>
            </w:r>
            <w:r w:rsidRPr="00003A53">
              <w:rPr>
                <w:spacing w:val="-14"/>
                <w:lang w:val="ru-RU"/>
              </w:rPr>
              <w:t xml:space="preserve"> </w:t>
            </w:r>
            <w:r w:rsidRPr="00003A53">
              <w:rPr>
                <w:lang w:val="ru-RU"/>
              </w:rPr>
              <w:t>фашистами</w:t>
            </w:r>
            <w:r w:rsidRPr="00003A53">
              <w:rPr>
                <w:spacing w:val="-14"/>
                <w:lang w:val="ru-RU"/>
              </w:rPr>
              <w:t xml:space="preserve"> </w:t>
            </w:r>
            <w:r w:rsidRPr="00003A53">
              <w:rPr>
                <w:lang w:val="ru-RU"/>
              </w:rPr>
              <w:t>19 декабря 1942 года у д.</w:t>
            </w:r>
          </w:p>
          <w:p w14:paraId="171879F0" w14:textId="77777777" w:rsidR="00813F4D" w:rsidRDefault="00813F4D" w:rsidP="00BC0066">
            <w:pPr>
              <w:pStyle w:val="TableParagraph"/>
              <w:spacing w:line="220" w:lineRule="exact"/>
              <w:ind w:left="107"/>
            </w:pPr>
            <w:r>
              <w:rPr>
                <w:spacing w:val="-2"/>
              </w:rPr>
              <w:t>Бычково»</w:t>
            </w:r>
          </w:p>
        </w:tc>
        <w:tc>
          <w:tcPr>
            <w:tcW w:w="1559" w:type="dxa"/>
          </w:tcPr>
          <w:p w14:paraId="210AAF7A" w14:textId="77777777" w:rsidR="00813F4D" w:rsidRDefault="00813F4D" w:rsidP="00BC0066">
            <w:pPr>
              <w:pStyle w:val="TableParagraph"/>
              <w:spacing w:line="249" w:lineRule="exact"/>
              <w:ind w:left="33" w:right="19"/>
            </w:pPr>
            <w:r>
              <w:t>49234802 ОП</w:t>
            </w:r>
            <w:r>
              <w:rPr>
                <w:spacing w:val="-4"/>
              </w:rPr>
              <w:t xml:space="preserve"> </w:t>
            </w:r>
            <w:r>
              <w:t xml:space="preserve">МП </w:t>
            </w:r>
            <w:r>
              <w:rPr>
                <w:spacing w:val="-5"/>
              </w:rPr>
              <w:t>072</w:t>
            </w:r>
          </w:p>
        </w:tc>
        <w:tc>
          <w:tcPr>
            <w:tcW w:w="1861" w:type="dxa"/>
          </w:tcPr>
          <w:p w14:paraId="31FA9325" w14:textId="77777777" w:rsidR="00813F4D" w:rsidRDefault="00813F4D" w:rsidP="00BC0066">
            <w:pPr>
              <w:pStyle w:val="TableParagraph"/>
              <w:spacing w:line="220" w:lineRule="exact"/>
              <w:rPr>
                <w:spacing w:val="-5"/>
              </w:rPr>
            </w:pPr>
          </w:p>
        </w:tc>
        <w:tc>
          <w:tcPr>
            <w:tcW w:w="2108" w:type="dxa"/>
          </w:tcPr>
          <w:p w14:paraId="74EBB247" w14:textId="77777777" w:rsidR="00813F4D" w:rsidRDefault="00813F4D" w:rsidP="00BC0066">
            <w:pPr>
              <w:pStyle w:val="TableParagraph"/>
              <w:spacing w:line="220" w:lineRule="exact"/>
              <w:rPr>
                <w:spacing w:val="-10"/>
              </w:rPr>
            </w:pPr>
            <w:r>
              <w:rPr>
                <w:spacing w:val="-4"/>
              </w:rPr>
              <w:t>1</w:t>
            </w:r>
            <w:r>
              <w:rPr>
                <w:spacing w:val="-4"/>
                <w:lang w:val="ru-RU"/>
              </w:rPr>
              <w:t>,</w:t>
            </w:r>
            <w:r>
              <w:rPr>
                <w:spacing w:val="-4"/>
              </w:rPr>
              <w:t>500</w:t>
            </w:r>
          </w:p>
        </w:tc>
        <w:tc>
          <w:tcPr>
            <w:tcW w:w="1559" w:type="dxa"/>
          </w:tcPr>
          <w:p w14:paraId="112344B5" w14:textId="77777777" w:rsidR="00813F4D" w:rsidRPr="00C720C3" w:rsidRDefault="00813F4D" w:rsidP="00BC0066">
            <w:pPr>
              <w:pStyle w:val="TableParagraph"/>
              <w:spacing w:line="220" w:lineRule="exact"/>
              <w:ind w:left="10"/>
            </w:pPr>
            <w:r>
              <w:rPr>
                <w:spacing w:val="-10"/>
              </w:rPr>
              <w:t>5</w:t>
            </w:r>
          </w:p>
        </w:tc>
        <w:tc>
          <w:tcPr>
            <w:tcW w:w="1843" w:type="dxa"/>
          </w:tcPr>
          <w:p w14:paraId="110F916C" w14:textId="77777777" w:rsidR="00813F4D" w:rsidRDefault="00813F4D" w:rsidP="00BC0066">
            <w:pPr>
              <w:pStyle w:val="TableParagraph"/>
              <w:spacing w:line="220" w:lineRule="exact"/>
              <w:ind w:left="140" w:right="131"/>
              <w:rPr>
                <w:spacing w:val="-2"/>
              </w:rPr>
            </w:pPr>
            <w:r>
              <w:rPr>
                <w:spacing w:val="-2"/>
                <w:lang w:val="ru-RU"/>
              </w:rPr>
              <w:t>О</w:t>
            </w:r>
            <w:r>
              <w:rPr>
                <w:spacing w:val="-2"/>
              </w:rPr>
              <w:t>бщего</w:t>
            </w:r>
            <w:r>
              <w:rPr>
                <w:spacing w:val="-2"/>
                <w:lang w:val="ru-RU"/>
              </w:rPr>
              <w:t xml:space="preserve"> </w:t>
            </w:r>
            <w:r>
              <w:rPr>
                <w:spacing w:val="-2"/>
              </w:rPr>
              <w:t>пользования</w:t>
            </w:r>
          </w:p>
        </w:tc>
        <w:tc>
          <w:tcPr>
            <w:tcW w:w="992" w:type="dxa"/>
          </w:tcPr>
          <w:p w14:paraId="1D4AA285" w14:textId="77777777" w:rsidR="00813F4D" w:rsidRPr="00942034" w:rsidRDefault="00813F4D" w:rsidP="00BC0066">
            <w:pPr>
              <w:pStyle w:val="TableParagraph"/>
              <w:spacing w:line="220" w:lineRule="exact"/>
              <w:ind w:left="10"/>
              <w:rPr>
                <w:spacing w:val="-10"/>
                <w:sz w:val="24"/>
              </w:rPr>
            </w:pPr>
          </w:p>
        </w:tc>
        <w:tc>
          <w:tcPr>
            <w:tcW w:w="1558" w:type="dxa"/>
          </w:tcPr>
          <w:p w14:paraId="53498A54" w14:textId="77777777" w:rsidR="00813F4D" w:rsidRDefault="00813F4D" w:rsidP="00BC0066">
            <w:pPr>
              <w:pStyle w:val="TableParagraph"/>
              <w:spacing w:line="220" w:lineRule="exact"/>
              <w:rPr>
                <w:spacing w:val="-2"/>
              </w:rPr>
            </w:pPr>
            <w:r w:rsidRPr="006C1E91">
              <w:t>полевая</w:t>
            </w:r>
          </w:p>
        </w:tc>
      </w:tr>
      <w:tr w:rsidR="00813F4D" w14:paraId="35AFF865" w14:textId="77777777" w:rsidTr="00A8640F">
        <w:trPr>
          <w:trHeight w:val="240"/>
        </w:trPr>
        <w:tc>
          <w:tcPr>
            <w:tcW w:w="567" w:type="dxa"/>
          </w:tcPr>
          <w:p w14:paraId="5FBCDD0C" w14:textId="77777777" w:rsidR="00813F4D" w:rsidRPr="00942034" w:rsidRDefault="00813F4D" w:rsidP="00BC0066">
            <w:pPr>
              <w:pStyle w:val="TableParagraph"/>
              <w:spacing w:line="220" w:lineRule="exact"/>
              <w:ind w:left="93" w:right="83"/>
              <w:rPr>
                <w:spacing w:val="-10"/>
                <w:sz w:val="24"/>
              </w:rPr>
            </w:pPr>
          </w:p>
        </w:tc>
        <w:tc>
          <w:tcPr>
            <w:tcW w:w="3227" w:type="dxa"/>
          </w:tcPr>
          <w:p w14:paraId="6B7905E6" w14:textId="77777777" w:rsidR="00813F4D" w:rsidRPr="00003A53" w:rsidRDefault="00813F4D" w:rsidP="00BC0066">
            <w:pPr>
              <w:pStyle w:val="TableParagraph"/>
              <w:spacing w:line="220" w:lineRule="exact"/>
              <w:ind w:left="107"/>
              <w:rPr>
                <w:lang w:val="ru-RU"/>
              </w:rPr>
            </w:pPr>
            <w:r w:rsidRPr="00003A53">
              <w:rPr>
                <w:lang w:val="ru-RU"/>
              </w:rPr>
              <w:t>«Подъезд</w:t>
            </w:r>
            <w:r w:rsidRPr="00003A53">
              <w:rPr>
                <w:spacing w:val="-14"/>
                <w:lang w:val="ru-RU"/>
              </w:rPr>
              <w:t xml:space="preserve"> </w:t>
            </w:r>
            <w:r w:rsidRPr="00003A53">
              <w:rPr>
                <w:lang w:val="ru-RU"/>
              </w:rPr>
              <w:t>к</w:t>
            </w:r>
            <w:r w:rsidRPr="00003A53">
              <w:rPr>
                <w:spacing w:val="-14"/>
                <w:lang w:val="ru-RU"/>
              </w:rPr>
              <w:t xml:space="preserve"> </w:t>
            </w:r>
            <w:r w:rsidRPr="00003A53">
              <w:rPr>
                <w:lang w:val="ru-RU"/>
              </w:rPr>
              <w:t>гражданскому кладбищу с. Белебелка»</w:t>
            </w:r>
          </w:p>
        </w:tc>
        <w:tc>
          <w:tcPr>
            <w:tcW w:w="1559" w:type="dxa"/>
          </w:tcPr>
          <w:p w14:paraId="1CE44204" w14:textId="77777777" w:rsidR="00813F4D" w:rsidRDefault="00813F4D" w:rsidP="00BC0066">
            <w:pPr>
              <w:pStyle w:val="TableParagraph"/>
              <w:spacing w:line="249" w:lineRule="exact"/>
              <w:ind w:left="33" w:right="19"/>
            </w:pPr>
            <w:r>
              <w:t>49234802 ОП</w:t>
            </w:r>
            <w:r>
              <w:rPr>
                <w:spacing w:val="-4"/>
              </w:rPr>
              <w:t xml:space="preserve"> </w:t>
            </w:r>
            <w:r>
              <w:t xml:space="preserve">МП </w:t>
            </w:r>
            <w:r>
              <w:rPr>
                <w:spacing w:val="-5"/>
              </w:rPr>
              <w:t>073</w:t>
            </w:r>
          </w:p>
        </w:tc>
        <w:tc>
          <w:tcPr>
            <w:tcW w:w="1861" w:type="dxa"/>
          </w:tcPr>
          <w:p w14:paraId="7BC557DC" w14:textId="77777777" w:rsidR="00813F4D" w:rsidRDefault="00813F4D" w:rsidP="00BC0066">
            <w:pPr>
              <w:pStyle w:val="TableParagraph"/>
              <w:spacing w:line="220" w:lineRule="exact"/>
              <w:rPr>
                <w:spacing w:val="-5"/>
              </w:rPr>
            </w:pPr>
          </w:p>
        </w:tc>
        <w:tc>
          <w:tcPr>
            <w:tcW w:w="2108" w:type="dxa"/>
          </w:tcPr>
          <w:p w14:paraId="5CC88CE7" w14:textId="77777777" w:rsidR="00813F4D" w:rsidRDefault="00813F4D" w:rsidP="00BC0066">
            <w:pPr>
              <w:pStyle w:val="TableParagraph"/>
              <w:spacing w:line="220" w:lineRule="exact"/>
              <w:rPr>
                <w:spacing w:val="-10"/>
              </w:rPr>
            </w:pPr>
            <w:r>
              <w:rPr>
                <w:spacing w:val="-5"/>
                <w:lang w:val="ru-RU"/>
              </w:rPr>
              <w:t>0,</w:t>
            </w:r>
            <w:r>
              <w:rPr>
                <w:spacing w:val="-5"/>
              </w:rPr>
              <w:t>500</w:t>
            </w:r>
          </w:p>
        </w:tc>
        <w:tc>
          <w:tcPr>
            <w:tcW w:w="1559" w:type="dxa"/>
          </w:tcPr>
          <w:p w14:paraId="14D26F09" w14:textId="77777777" w:rsidR="00813F4D" w:rsidRPr="00C720C3" w:rsidRDefault="00813F4D" w:rsidP="00BC0066">
            <w:pPr>
              <w:pStyle w:val="TableParagraph"/>
              <w:spacing w:line="220" w:lineRule="exact"/>
              <w:ind w:left="10"/>
            </w:pPr>
            <w:r>
              <w:rPr>
                <w:spacing w:val="-10"/>
              </w:rPr>
              <w:t>5</w:t>
            </w:r>
          </w:p>
        </w:tc>
        <w:tc>
          <w:tcPr>
            <w:tcW w:w="1843" w:type="dxa"/>
          </w:tcPr>
          <w:p w14:paraId="67FA5C12" w14:textId="77777777" w:rsidR="00813F4D" w:rsidRDefault="00813F4D" w:rsidP="00BC0066">
            <w:pPr>
              <w:pStyle w:val="TableParagraph"/>
              <w:spacing w:line="220" w:lineRule="exact"/>
              <w:ind w:left="140" w:right="131"/>
              <w:rPr>
                <w:spacing w:val="-2"/>
              </w:rPr>
            </w:pPr>
            <w:r>
              <w:rPr>
                <w:spacing w:val="-2"/>
                <w:lang w:val="ru-RU"/>
              </w:rPr>
              <w:t>О</w:t>
            </w:r>
            <w:r>
              <w:rPr>
                <w:spacing w:val="-2"/>
              </w:rPr>
              <w:t>бщего</w:t>
            </w:r>
            <w:r>
              <w:rPr>
                <w:spacing w:val="-2"/>
                <w:lang w:val="ru-RU"/>
              </w:rPr>
              <w:t xml:space="preserve"> </w:t>
            </w:r>
            <w:r>
              <w:rPr>
                <w:spacing w:val="-2"/>
              </w:rPr>
              <w:t>пользования</w:t>
            </w:r>
          </w:p>
        </w:tc>
        <w:tc>
          <w:tcPr>
            <w:tcW w:w="992" w:type="dxa"/>
          </w:tcPr>
          <w:p w14:paraId="0AAB1A66" w14:textId="77777777" w:rsidR="00813F4D" w:rsidRPr="00942034" w:rsidRDefault="00813F4D" w:rsidP="00BC0066">
            <w:pPr>
              <w:pStyle w:val="TableParagraph"/>
              <w:spacing w:line="220" w:lineRule="exact"/>
              <w:ind w:left="10"/>
              <w:rPr>
                <w:spacing w:val="-10"/>
                <w:sz w:val="24"/>
              </w:rPr>
            </w:pPr>
          </w:p>
        </w:tc>
        <w:tc>
          <w:tcPr>
            <w:tcW w:w="1558" w:type="dxa"/>
          </w:tcPr>
          <w:p w14:paraId="61207832" w14:textId="77777777" w:rsidR="00813F4D" w:rsidRDefault="00813F4D" w:rsidP="00BC0066">
            <w:pPr>
              <w:pStyle w:val="TableParagraph"/>
              <w:spacing w:line="220" w:lineRule="exact"/>
              <w:rPr>
                <w:spacing w:val="-2"/>
              </w:rPr>
            </w:pPr>
            <w:r w:rsidRPr="006C1E91">
              <w:t>грунтовая</w:t>
            </w:r>
          </w:p>
        </w:tc>
      </w:tr>
      <w:tr w:rsidR="00813F4D" w14:paraId="395A1A08" w14:textId="77777777" w:rsidTr="00A8640F">
        <w:trPr>
          <w:trHeight w:val="240"/>
        </w:trPr>
        <w:tc>
          <w:tcPr>
            <w:tcW w:w="567" w:type="dxa"/>
          </w:tcPr>
          <w:p w14:paraId="3AD9198D" w14:textId="77777777" w:rsidR="00813F4D" w:rsidRPr="00942034" w:rsidRDefault="00813F4D" w:rsidP="00BC0066">
            <w:pPr>
              <w:pStyle w:val="TableParagraph"/>
              <w:spacing w:line="220" w:lineRule="exact"/>
              <w:ind w:left="93" w:right="83"/>
              <w:rPr>
                <w:spacing w:val="-10"/>
                <w:sz w:val="24"/>
              </w:rPr>
            </w:pPr>
          </w:p>
        </w:tc>
        <w:tc>
          <w:tcPr>
            <w:tcW w:w="3227" w:type="dxa"/>
          </w:tcPr>
          <w:p w14:paraId="35B60E6A" w14:textId="77777777" w:rsidR="00813F4D" w:rsidRPr="00003A53" w:rsidRDefault="00813F4D" w:rsidP="00BC0066">
            <w:pPr>
              <w:pStyle w:val="TableParagraph"/>
              <w:spacing w:line="249" w:lineRule="exact"/>
              <w:ind w:left="105"/>
              <w:rPr>
                <w:lang w:val="ru-RU"/>
              </w:rPr>
            </w:pPr>
            <w:r w:rsidRPr="00003A53">
              <w:rPr>
                <w:lang w:val="ru-RU"/>
              </w:rPr>
              <w:t>«Подъезд</w:t>
            </w:r>
            <w:r w:rsidRPr="00003A53">
              <w:rPr>
                <w:spacing w:val="-4"/>
                <w:lang w:val="ru-RU"/>
              </w:rPr>
              <w:t xml:space="preserve"> </w:t>
            </w:r>
            <w:r w:rsidRPr="00003A53">
              <w:rPr>
                <w:lang w:val="ru-RU"/>
              </w:rPr>
              <w:t>к</w:t>
            </w:r>
            <w:r w:rsidRPr="00003A53">
              <w:rPr>
                <w:spacing w:val="-4"/>
                <w:lang w:val="ru-RU"/>
              </w:rPr>
              <w:t xml:space="preserve"> </w:t>
            </w:r>
            <w:r w:rsidRPr="00003A53">
              <w:rPr>
                <w:spacing w:val="-2"/>
                <w:lang w:val="ru-RU"/>
              </w:rPr>
              <w:t>гражданскому</w:t>
            </w:r>
          </w:p>
          <w:p w14:paraId="2453CA55" w14:textId="77777777" w:rsidR="00813F4D" w:rsidRPr="00003A53" w:rsidRDefault="00813F4D" w:rsidP="00BC0066">
            <w:pPr>
              <w:pStyle w:val="TableParagraph"/>
              <w:spacing w:line="220" w:lineRule="exact"/>
              <w:ind w:left="107"/>
              <w:rPr>
                <w:lang w:val="ru-RU"/>
              </w:rPr>
            </w:pPr>
            <w:r w:rsidRPr="00003A53">
              <w:rPr>
                <w:lang w:val="ru-RU"/>
              </w:rPr>
              <w:t>кладбищу</w:t>
            </w:r>
            <w:r w:rsidRPr="00003A53">
              <w:rPr>
                <w:spacing w:val="-2"/>
                <w:lang w:val="ru-RU"/>
              </w:rPr>
              <w:t xml:space="preserve"> </w:t>
            </w:r>
            <w:r w:rsidRPr="00003A53">
              <w:rPr>
                <w:lang w:val="ru-RU"/>
              </w:rPr>
              <w:t>за</w:t>
            </w:r>
            <w:r w:rsidRPr="00003A53">
              <w:rPr>
                <w:spacing w:val="-4"/>
                <w:lang w:val="ru-RU"/>
              </w:rPr>
              <w:t xml:space="preserve"> </w:t>
            </w:r>
            <w:r w:rsidRPr="00003A53">
              <w:rPr>
                <w:lang w:val="ru-RU"/>
              </w:rPr>
              <w:t xml:space="preserve">д. </w:t>
            </w:r>
            <w:r w:rsidRPr="00003A53">
              <w:rPr>
                <w:spacing w:val="-2"/>
                <w:lang w:val="ru-RU"/>
              </w:rPr>
              <w:t>Костелево»</w:t>
            </w:r>
          </w:p>
        </w:tc>
        <w:tc>
          <w:tcPr>
            <w:tcW w:w="1559" w:type="dxa"/>
          </w:tcPr>
          <w:p w14:paraId="3D85DFD8" w14:textId="77777777" w:rsidR="00813F4D" w:rsidRDefault="00813F4D" w:rsidP="00BC0066">
            <w:pPr>
              <w:pStyle w:val="TableParagraph"/>
              <w:spacing w:line="249" w:lineRule="exact"/>
              <w:ind w:left="33" w:right="19"/>
            </w:pPr>
            <w:r>
              <w:t>49234802 ОП</w:t>
            </w:r>
            <w:r>
              <w:rPr>
                <w:spacing w:val="-4"/>
              </w:rPr>
              <w:t xml:space="preserve"> </w:t>
            </w:r>
            <w:r>
              <w:t xml:space="preserve">МП </w:t>
            </w:r>
            <w:r>
              <w:rPr>
                <w:spacing w:val="-5"/>
              </w:rPr>
              <w:t>074</w:t>
            </w:r>
          </w:p>
        </w:tc>
        <w:tc>
          <w:tcPr>
            <w:tcW w:w="1861" w:type="dxa"/>
          </w:tcPr>
          <w:p w14:paraId="53E92773" w14:textId="77777777" w:rsidR="00813F4D" w:rsidRDefault="00813F4D" w:rsidP="00BC0066">
            <w:pPr>
              <w:pStyle w:val="TableParagraph"/>
              <w:spacing w:line="220" w:lineRule="exact"/>
              <w:rPr>
                <w:spacing w:val="-5"/>
              </w:rPr>
            </w:pPr>
          </w:p>
        </w:tc>
        <w:tc>
          <w:tcPr>
            <w:tcW w:w="2108" w:type="dxa"/>
          </w:tcPr>
          <w:p w14:paraId="329B59A5" w14:textId="77777777" w:rsidR="00813F4D" w:rsidRDefault="00813F4D" w:rsidP="00BC0066">
            <w:pPr>
              <w:pStyle w:val="TableParagraph"/>
              <w:spacing w:line="220" w:lineRule="exact"/>
              <w:rPr>
                <w:spacing w:val="-10"/>
              </w:rPr>
            </w:pPr>
            <w:r>
              <w:rPr>
                <w:spacing w:val="-5"/>
                <w:lang w:val="ru-RU"/>
              </w:rPr>
              <w:t>0,</w:t>
            </w:r>
            <w:r>
              <w:rPr>
                <w:spacing w:val="-5"/>
              </w:rPr>
              <w:t>700</w:t>
            </w:r>
          </w:p>
        </w:tc>
        <w:tc>
          <w:tcPr>
            <w:tcW w:w="1559" w:type="dxa"/>
          </w:tcPr>
          <w:p w14:paraId="0CCAD3E1" w14:textId="77777777" w:rsidR="00813F4D" w:rsidRPr="00C720C3" w:rsidRDefault="00813F4D" w:rsidP="00BC0066">
            <w:pPr>
              <w:pStyle w:val="TableParagraph"/>
              <w:spacing w:line="220" w:lineRule="exact"/>
              <w:ind w:left="10"/>
            </w:pPr>
            <w:r>
              <w:rPr>
                <w:spacing w:val="-10"/>
              </w:rPr>
              <w:t>5</w:t>
            </w:r>
          </w:p>
        </w:tc>
        <w:tc>
          <w:tcPr>
            <w:tcW w:w="1843" w:type="dxa"/>
          </w:tcPr>
          <w:p w14:paraId="5C2F1669" w14:textId="77777777" w:rsidR="00813F4D" w:rsidRDefault="00813F4D" w:rsidP="00BC0066">
            <w:pPr>
              <w:pStyle w:val="TableParagraph"/>
              <w:spacing w:line="220" w:lineRule="exact"/>
              <w:ind w:left="140" w:right="131"/>
              <w:rPr>
                <w:spacing w:val="-2"/>
              </w:rPr>
            </w:pPr>
            <w:r>
              <w:rPr>
                <w:spacing w:val="-2"/>
                <w:lang w:val="ru-RU"/>
              </w:rPr>
              <w:t>О</w:t>
            </w:r>
            <w:r>
              <w:rPr>
                <w:spacing w:val="-2"/>
              </w:rPr>
              <w:t>бщего</w:t>
            </w:r>
            <w:r>
              <w:rPr>
                <w:spacing w:val="-2"/>
                <w:lang w:val="ru-RU"/>
              </w:rPr>
              <w:t xml:space="preserve"> </w:t>
            </w:r>
            <w:r>
              <w:rPr>
                <w:spacing w:val="-2"/>
              </w:rPr>
              <w:t>пользования</w:t>
            </w:r>
          </w:p>
        </w:tc>
        <w:tc>
          <w:tcPr>
            <w:tcW w:w="992" w:type="dxa"/>
          </w:tcPr>
          <w:p w14:paraId="157B926A" w14:textId="77777777" w:rsidR="00813F4D" w:rsidRPr="00942034" w:rsidRDefault="00813F4D" w:rsidP="00BC0066">
            <w:pPr>
              <w:pStyle w:val="TableParagraph"/>
              <w:spacing w:line="220" w:lineRule="exact"/>
              <w:ind w:left="10"/>
              <w:rPr>
                <w:spacing w:val="-10"/>
                <w:sz w:val="24"/>
              </w:rPr>
            </w:pPr>
          </w:p>
        </w:tc>
        <w:tc>
          <w:tcPr>
            <w:tcW w:w="1558" w:type="dxa"/>
          </w:tcPr>
          <w:p w14:paraId="40AC9EEF" w14:textId="77777777" w:rsidR="00813F4D" w:rsidRDefault="00813F4D" w:rsidP="00BC0066">
            <w:pPr>
              <w:pStyle w:val="TableParagraph"/>
              <w:spacing w:line="220" w:lineRule="exact"/>
              <w:rPr>
                <w:spacing w:val="-2"/>
              </w:rPr>
            </w:pPr>
            <w:r w:rsidRPr="006C1E91">
              <w:t>полевая</w:t>
            </w:r>
          </w:p>
        </w:tc>
      </w:tr>
      <w:tr w:rsidR="00813F4D" w14:paraId="6DC904B0" w14:textId="77777777" w:rsidTr="00A8640F">
        <w:trPr>
          <w:trHeight w:val="240"/>
        </w:trPr>
        <w:tc>
          <w:tcPr>
            <w:tcW w:w="567" w:type="dxa"/>
          </w:tcPr>
          <w:p w14:paraId="50A56B43" w14:textId="77777777" w:rsidR="00813F4D" w:rsidRPr="00942034" w:rsidRDefault="00813F4D" w:rsidP="00BC0066">
            <w:pPr>
              <w:pStyle w:val="TableParagraph"/>
              <w:spacing w:line="220" w:lineRule="exact"/>
              <w:ind w:left="93" w:right="83"/>
              <w:rPr>
                <w:spacing w:val="-10"/>
                <w:sz w:val="24"/>
              </w:rPr>
            </w:pPr>
          </w:p>
        </w:tc>
        <w:tc>
          <w:tcPr>
            <w:tcW w:w="3227" w:type="dxa"/>
          </w:tcPr>
          <w:p w14:paraId="7510D8AE" w14:textId="77777777" w:rsidR="00813F4D" w:rsidRPr="00003A53" w:rsidRDefault="00813F4D" w:rsidP="00BC0066">
            <w:pPr>
              <w:pStyle w:val="TableParagraph"/>
              <w:spacing w:line="220" w:lineRule="exact"/>
              <w:ind w:left="107"/>
              <w:rPr>
                <w:lang w:val="ru-RU"/>
              </w:rPr>
            </w:pPr>
            <w:r w:rsidRPr="00003A53">
              <w:rPr>
                <w:lang w:val="ru-RU"/>
              </w:rPr>
              <w:t>а/д «Подъезд к зданию детского</w:t>
            </w:r>
            <w:r w:rsidRPr="00003A53">
              <w:rPr>
                <w:spacing w:val="-14"/>
                <w:lang w:val="ru-RU"/>
              </w:rPr>
              <w:t xml:space="preserve"> </w:t>
            </w:r>
            <w:r w:rsidRPr="00003A53">
              <w:rPr>
                <w:lang w:val="ru-RU"/>
              </w:rPr>
              <w:t>сада</w:t>
            </w:r>
            <w:r w:rsidRPr="00003A53">
              <w:rPr>
                <w:spacing w:val="-14"/>
                <w:lang w:val="ru-RU"/>
              </w:rPr>
              <w:t xml:space="preserve"> </w:t>
            </w:r>
            <w:r w:rsidRPr="00003A53">
              <w:rPr>
                <w:lang w:val="ru-RU"/>
              </w:rPr>
              <w:t>с.</w:t>
            </w:r>
            <w:r w:rsidRPr="00003A53">
              <w:rPr>
                <w:spacing w:val="-14"/>
                <w:lang w:val="ru-RU"/>
              </w:rPr>
              <w:t xml:space="preserve"> </w:t>
            </w:r>
            <w:r w:rsidRPr="00003A53">
              <w:rPr>
                <w:lang w:val="ru-RU"/>
              </w:rPr>
              <w:t>Белебёлка</w:t>
            </w:r>
          </w:p>
        </w:tc>
        <w:tc>
          <w:tcPr>
            <w:tcW w:w="1559" w:type="dxa"/>
          </w:tcPr>
          <w:p w14:paraId="22558845" w14:textId="77777777" w:rsidR="00813F4D" w:rsidRDefault="00813F4D" w:rsidP="00BC0066">
            <w:pPr>
              <w:pStyle w:val="TableParagraph"/>
              <w:spacing w:line="249" w:lineRule="exact"/>
              <w:ind w:left="33" w:right="19"/>
            </w:pPr>
            <w:r>
              <w:t>49234802 ОП</w:t>
            </w:r>
            <w:r>
              <w:rPr>
                <w:spacing w:val="-4"/>
              </w:rPr>
              <w:t xml:space="preserve"> </w:t>
            </w:r>
            <w:r>
              <w:t xml:space="preserve">МП </w:t>
            </w:r>
            <w:r>
              <w:rPr>
                <w:spacing w:val="-5"/>
              </w:rPr>
              <w:t>075</w:t>
            </w:r>
          </w:p>
        </w:tc>
        <w:tc>
          <w:tcPr>
            <w:tcW w:w="1861" w:type="dxa"/>
          </w:tcPr>
          <w:p w14:paraId="465978B0" w14:textId="77777777" w:rsidR="00813F4D" w:rsidRDefault="00813F4D" w:rsidP="00BC0066">
            <w:pPr>
              <w:pStyle w:val="TableParagraph"/>
              <w:spacing w:line="220" w:lineRule="exact"/>
              <w:rPr>
                <w:spacing w:val="-5"/>
              </w:rPr>
            </w:pPr>
          </w:p>
        </w:tc>
        <w:tc>
          <w:tcPr>
            <w:tcW w:w="2108" w:type="dxa"/>
          </w:tcPr>
          <w:p w14:paraId="7177C58F" w14:textId="77777777" w:rsidR="00813F4D" w:rsidRDefault="00813F4D" w:rsidP="00BC0066">
            <w:pPr>
              <w:pStyle w:val="TableParagraph"/>
              <w:spacing w:line="220" w:lineRule="exact"/>
              <w:rPr>
                <w:spacing w:val="-10"/>
              </w:rPr>
            </w:pPr>
            <w:r>
              <w:rPr>
                <w:spacing w:val="-5"/>
                <w:lang w:val="ru-RU"/>
              </w:rPr>
              <w:t>0,0</w:t>
            </w:r>
            <w:r>
              <w:rPr>
                <w:spacing w:val="-5"/>
              </w:rPr>
              <w:t>45</w:t>
            </w:r>
          </w:p>
        </w:tc>
        <w:tc>
          <w:tcPr>
            <w:tcW w:w="1559" w:type="dxa"/>
          </w:tcPr>
          <w:p w14:paraId="1AE3060C" w14:textId="77777777" w:rsidR="00813F4D" w:rsidRPr="00C720C3" w:rsidRDefault="00813F4D" w:rsidP="00BC0066">
            <w:pPr>
              <w:pStyle w:val="TableParagraph"/>
              <w:spacing w:line="220" w:lineRule="exact"/>
              <w:ind w:left="10"/>
            </w:pPr>
            <w:r>
              <w:rPr>
                <w:spacing w:val="-10"/>
              </w:rPr>
              <w:t>5</w:t>
            </w:r>
          </w:p>
        </w:tc>
        <w:tc>
          <w:tcPr>
            <w:tcW w:w="1843" w:type="dxa"/>
          </w:tcPr>
          <w:p w14:paraId="126BC105" w14:textId="77777777" w:rsidR="00813F4D" w:rsidRDefault="00813F4D" w:rsidP="00BC0066">
            <w:pPr>
              <w:pStyle w:val="TableParagraph"/>
              <w:spacing w:line="220" w:lineRule="exact"/>
              <w:ind w:left="140" w:right="131"/>
              <w:rPr>
                <w:spacing w:val="-2"/>
              </w:rPr>
            </w:pPr>
            <w:r>
              <w:rPr>
                <w:spacing w:val="-2"/>
                <w:lang w:val="ru-RU"/>
              </w:rPr>
              <w:t>О</w:t>
            </w:r>
            <w:r>
              <w:rPr>
                <w:spacing w:val="-2"/>
              </w:rPr>
              <w:t>бщего</w:t>
            </w:r>
            <w:r>
              <w:rPr>
                <w:spacing w:val="-2"/>
                <w:lang w:val="ru-RU"/>
              </w:rPr>
              <w:t xml:space="preserve"> </w:t>
            </w:r>
            <w:r>
              <w:rPr>
                <w:spacing w:val="-2"/>
              </w:rPr>
              <w:t>пользования</w:t>
            </w:r>
          </w:p>
        </w:tc>
        <w:tc>
          <w:tcPr>
            <w:tcW w:w="992" w:type="dxa"/>
          </w:tcPr>
          <w:p w14:paraId="4AD89B4E" w14:textId="77777777" w:rsidR="00813F4D" w:rsidRPr="00942034" w:rsidRDefault="00813F4D" w:rsidP="00BC0066">
            <w:pPr>
              <w:pStyle w:val="TableParagraph"/>
              <w:spacing w:line="220" w:lineRule="exact"/>
              <w:ind w:left="10"/>
              <w:rPr>
                <w:spacing w:val="-10"/>
                <w:sz w:val="24"/>
              </w:rPr>
            </w:pPr>
          </w:p>
        </w:tc>
        <w:tc>
          <w:tcPr>
            <w:tcW w:w="1558" w:type="dxa"/>
          </w:tcPr>
          <w:p w14:paraId="72CAEBE7" w14:textId="77777777" w:rsidR="00813F4D" w:rsidRDefault="00813F4D" w:rsidP="00BC0066">
            <w:pPr>
              <w:pStyle w:val="TableParagraph"/>
              <w:spacing w:line="220" w:lineRule="exact"/>
              <w:rPr>
                <w:spacing w:val="-2"/>
              </w:rPr>
            </w:pPr>
            <w:r w:rsidRPr="006C1E91">
              <w:t>асфальт</w:t>
            </w:r>
          </w:p>
        </w:tc>
      </w:tr>
      <w:tr w:rsidR="00813F4D" w14:paraId="0BEB60C1" w14:textId="77777777" w:rsidTr="00A8640F">
        <w:trPr>
          <w:trHeight w:val="240"/>
        </w:trPr>
        <w:tc>
          <w:tcPr>
            <w:tcW w:w="567" w:type="dxa"/>
          </w:tcPr>
          <w:p w14:paraId="53C5B2DF" w14:textId="77777777" w:rsidR="00813F4D" w:rsidRPr="00942034" w:rsidRDefault="00813F4D" w:rsidP="00BC0066">
            <w:pPr>
              <w:pStyle w:val="TableParagraph"/>
              <w:spacing w:line="220" w:lineRule="exact"/>
              <w:ind w:left="93" w:right="83"/>
              <w:rPr>
                <w:spacing w:val="-10"/>
                <w:sz w:val="24"/>
              </w:rPr>
            </w:pPr>
          </w:p>
        </w:tc>
        <w:tc>
          <w:tcPr>
            <w:tcW w:w="3227" w:type="dxa"/>
          </w:tcPr>
          <w:p w14:paraId="626BF43E" w14:textId="77777777" w:rsidR="00813F4D" w:rsidRPr="00003A53" w:rsidRDefault="00813F4D" w:rsidP="00BC0066">
            <w:pPr>
              <w:pStyle w:val="TableParagraph"/>
              <w:spacing w:line="220" w:lineRule="exact"/>
              <w:ind w:left="107"/>
              <w:rPr>
                <w:lang w:val="ru-RU"/>
              </w:rPr>
            </w:pPr>
            <w:r w:rsidRPr="00003A53">
              <w:rPr>
                <w:lang w:val="ru-RU"/>
              </w:rPr>
              <w:t>а/д</w:t>
            </w:r>
            <w:r w:rsidRPr="00003A53">
              <w:rPr>
                <w:spacing w:val="-10"/>
                <w:lang w:val="ru-RU"/>
              </w:rPr>
              <w:t xml:space="preserve"> </w:t>
            </w:r>
            <w:r w:rsidRPr="00003A53">
              <w:rPr>
                <w:lang w:val="ru-RU"/>
              </w:rPr>
              <w:t>«Подъезд</w:t>
            </w:r>
            <w:r w:rsidRPr="00003A53">
              <w:rPr>
                <w:spacing w:val="-10"/>
                <w:lang w:val="ru-RU"/>
              </w:rPr>
              <w:t xml:space="preserve"> </w:t>
            </w:r>
            <w:r w:rsidRPr="00003A53">
              <w:rPr>
                <w:lang w:val="ru-RU"/>
              </w:rPr>
              <w:t>к</w:t>
            </w:r>
            <w:r w:rsidRPr="00003A53">
              <w:rPr>
                <w:spacing w:val="-10"/>
                <w:lang w:val="ru-RU"/>
              </w:rPr>
              <w:t xml:space="preserve"> </w:t>
            </w:r>
            <w:r w:rsidRPr="00003A53">
              <w:rPr>
                <w:lang w:val="ru-RU"/>
              </w:rPr>
              <w:t>зданию</w:t>
            </w:r>
            <w:r w:rsidRPr="00003A53">
              <w:rPr>
                <w:spacing w:val="-10"/>
                <w:lang w:val="ru-RU"/>
              </w:rPr>
              <w:t xml:space="preserve"> </w:t>
            </w:r>
            <w:r w:rsidRPr="00003A53">
              <w:rPr>
                <w:lang w:val="ru-RU"/>
              </w:rPr>
              <w:t>школы с. Белебёлка</w:t>
            </w:r>
          </w:p>
        </w:tc>
        <w:tc>
          <w:tcPr>
            <w:tcW w:w="1559" w:type="dxa"/>
          </w:tcPr>
          <w:p w14:paraId="6285E98E" w14:textId="77777777" w:rsidR="00813F4D" w:rsidRDefault="00813F4D" w:rsidP="00BC0066">
            <w:pPr>
              <w:pStyle w:val="TableParagraph"/>
              <w:spacing w:line="249" w:lineRule="exact"/>
              <w:ind w:left="33" w:right="19"/>
            </w:pPr>
            <w:r>
              <w:t>49234802 ОП</w:t>
            </w:r>
            <w:r>
              <w:rPr>
                <w:spacing w:val="-4"/>
              </w:rPr>
              <w:t xml:space="preserve"> </w:t>
            </w:r>
            <w:r>
              <w:t xml:space="preserve">МП </w:t>
            </w:r>
            <w:r>
              <w:rPr>
                <w:spacing w:val="-5"/>
              </w:rPr>
              <w:t>076</w:t>
            </w:r>
          </w:p>
        </w:tc>
        <w:tc>
          <w:tcPr>
            <w:tcW w:w="1861" w:type="dxa"/>
          </w:tcPr>
          <w:p w14:paraId="465DD02A" w14:textId="77777777" w:rsidR="00813F4D" w:rsidRDefault="00813F4D" w:rsidP="00BC0066">
            <w:pPr>
              <w:pStyle w:val="TableParagraph"/>
              <w:spacing w:line="220" w:lineRule="exact"/>
              <w:rPr>
                <w:spacing w:val="-5"/>
              </w:rPr>
            </w:pPr>
          </w:p>
        </w:tc>
        <w:tc>
          <w:tcPr>
            <w:tcW w:w="2108" w:type="dxa"/>
          </w:tcPr>
          <w:p w14:paraId="1807C476" w14:textId="77777777" w:rsidR="00813F4D" w:rsidRDefault="00813F4D" w:rsidP="00BC0066">
            <w:pPr>
              <w:pStyle w:val="TableParagraph"/>
              <w:spacing w:line="220" w:lineRule="exact"/>
              <w:rPr>
                <w:spacing w:val="-5"/>
              </w:rPr>
            </w:pPr>
            <w:r>
              <w:rPr>
                <w:spacing w:val="-10"/>
                <w:lang w:val="ru-RU"/>
              </w:rPr>
              <w:t>0,0</w:t>
            </w:r>
            <w:r>
              <w:rPr>
                <w:spacing w:val="-10"/>
              </w:rPr>
              <w:t>45</w:t>
            </w:r>
          </w:p>
        </w:tc>
        <w:tc>
          <w:tcPr>
            <w:tcW w:w="1559" w:type="dxa"/>
          </w:tcPr>
          <w:p w14:paraId="7D08973D" w14:textId="77777777" w:rsidR="00813F4D" w:rsidRDefault="00813F4D" w:rsidP="00BC0066">
            <w:pPr>
              <w:pStyle w:val="TableParagraph"/>
              <w:spacing w:line="220" w:lineRule="exact"/>
              <w:ind w:left="10"/>
              <w:rPr>
                <w:spacing w:val="-10"/>
              </w:rPr>
            </w:pPr>
            <w:r>
              <w:rPr>
                <w:spacing w:val="-10"/>
              </w:rPr>
              <w:t>5</w:t>
            </w:r>
          </w:p>
        </w:tc>
        <w:tc>
          <w:tcPr>
            <w:tcW w:w="1843" w:type="dxa"/>
          </w:tcPr>
          <w:p w14:paraId="4D9EFE17" w14:textId="77777777" w:rsidR="00813F4D" w:rsidRDefault="00813F4D" w:rsidP="00BC0066">
            <w:pPr>
              <w:pStyle w:val="TableParagraph"/>
              <w:spacing w:line="220" w:lineRule="exact"/>
              <w:ind w:left="140" w:right="131"/>
              <w:rPr>
                <w:spacing w:val="-2"/>
              </w:rPr>
            </w:pPr>
            <w:r>
              <w:rPr>
                <w:spacing w:val="-2"/>
                <w:lang w:val="ru-RU"/>
              </w:rPr>
              <w:t>О</w:t>
            </w:r>
            <w:r>
              <w:rPr>
                <w:spacing w:val="-2"/>
              </w:rPr>
              <w:t>бщего</w:t>
            </w:r>
            <w:r>
              <w:rPr>
                <w:spacing w:val="-2"/>
                <w:lang w:val="ru-RU"/>
              </w:rPr>
              <w:t xml:space="preserve"> </w:t>
            </w:r>
            <w:r>
              <w:rPr>
                <w:spacing w:val="-2"/>
              </w:rPr>
              <w:t>пользования</w:t>
            </w:r>
          </w:p>
        </w:tc>
        <w:tc>
          <w:tcPr>
            <w:tcW w:w="992" w:type="dxa"/>
          </w:tcPr>
          <w:p w14:paraId="678686CE" w14:textId="77777777" w:rsidR="00813F4D" w:rsidRPr="00942034" w:rsidRDefault="00813F4D" w:rsidP="00BC0066">
            <w:pPr>
              <w:pStyle w:val="TableParagraph"/>
              <w:spacing w:line="220" w:lineRule="exact"/>
              <w:ind w:left="10"/>
              <w:rPr>
                <w:spacing w:val="-10"/>
                <w:sz w:val="24"/>
              </w:rPr>
            </w:pPr>
          </w:p>
        </w:tc>
        <w:tc>
          <w:tcPr>
            <w:tcW w:w="1558" w:type="dxa"/>
          </w:tcPr>
          <w:p w14:paraId="2EEE6D7F" w14:textId="77777777" w:rsidR="00813F4D" w:rsidRPr="006C1E91" w:rsidRDefault="00813F4D" w:rsidP="00BC0066">
            <w:pPr>
              <w:pStyle w:val="TableParagraph"/>
              <w:spacing w:line="220" w:lineRule="exact"/>
            </w:pPr>
            <w:r w:rsidRPr="006C1E91">
              <w:t>асфальт</w:t>
            </w:r>
          </w:p>
        </w:tc>
      </w:tr>
      <w:tr w:rsidR="00813F4D" w14:paraId="28747AEC" w14:textId="77777777" w:rsidTr="00A8640F">
        <w:trPr>
          <w:trHeight w:val="240"/>
        </w:trPr>
        <w:tc>
          <w:tcPr>
            <w:tcW w:w="567" w:type="dxa"/>
          </w:tcPr>
          <w:p w14:paraId="5FEB87C1" w14:textId="77777777" w:rsidR="00813F4D" w:rsidRPr="00942034" w:rsidRDefault="00813F4D" w:rsidP="00BC0066">
            <w:pPr>
              <w:pStyle w:val="TableParagraph"/>
              <w:spacing w:line="220" w:lineRule="exact"/>
              <w:ind w:left="93" w:right="83"/>
              <w:rPr>
                <w:spacing w:val="-10"/>
                <w:sz w:val="24"/>
              </w:rPr>
            </w:pPr>
          </w:p>
        </w:tc>
        <w:tc>
          <w:tcPr>
            <w:tcW w:w="3227" w:type="dxa"/>
          </w:tcPr>
          <w:p w14:paraId="69C3E76E" w14:textId="77777777" w:rsidR="00813F4D" w:rsidRPr="000401B6" w:rsidRDefault="00813F4D" w:rsidP="00BC0066">
            <w:pPr>
              <w:pStyle w:val="TableParagraph"/>
              <w:spacing w:line="220" w:lineRule="exact"/>
              <w:ind w:left="107"/>
              <w:rPr>
                <w:lang w:val="ru-RU"/>
              </w:rPr>
            </w:pPr>
            <w:r w:rsidRPr="00B35554">
              <w:rPr>
                <w:lang w:val="ru-RU"/>
              </w:rPr>
              <w:t>Дорога</w:t>
            </w:r>
            <w:r w:rsidRPr="00B35554">
              <w:rPr>
                <w:spacing w:val="-14"/>
                <w:lang w:val="ru-RU"/>
              </w:rPr>
              <w:t xml:space="preserve"> </w:t>
            </w:r>
            <w:r w:rsidRPr="00B35554">
              <w:rPr>
                <w:lang w:val="ru-RU"/>
              </w:rPr>
              <w:t>по</w:t>
            </w:r>
            <w:r w:rsidRPr="00B35554">
              <w:rPr>
                <w:spacing w:val="-14"/>
                <w:lang w:val="ru-RU"/>
              </w:rPr>
              <w:t xml:space="preserve"> </w:t>
            </w:r>
            <w:r w:rsidRPr="00B35554">
              <w:rPr>
                <w:lang w:val="ru-RU"/>
              </w:rPr>
              <w:t xml:space="preserve">ул. </w:t>
            </w:r>
            <w:r w:rsidRPr="00B35554">
              <w:rPr>
                <w:spacing w:val="-2"/>
                <w:lang w:val="ru-RU"/>
              </w:rPr>
              <w:t xml:space="preserve">Центральная </w:t>
            </w:r>
            <w:r w:rsidRPr="00B35554">
              <w:rPr>
                <w:lang w:val="ru-RU"/>
              </w:rPr>
              <w:t>д. Безлово</w:t>
            </w:r>
          </w:p>
        </w:tc>
        <w:tc>
          <w:tcPr>
            <w:tcW w:w="1559" w:type="dxa"/>
          </w:tcPr>
          <w:p w14:paraId="1B924B84" w14:textId="77777777" w:rsidR="00813F4D" w:rsidRDefault="00813F4D" w:rsidP="00BC0066">
            <w:pPr>
              <w:pStyle w:val="TableParagraph"/>
              <w:spacing w:before="1"/>
              <w:ind w:left="110"/>
            </w:pPr>
            <w:r>
              <w:t>49</w:t>
            </w:r>
            <w:r>
              <w:rPr>
                <w:spacing w:val="1"/>
              </w:rPr>
              <w:t xml:space="preserve"> </w:t>
            </w:r>
            <w:r>
              <w:t>234</w:t>
            </w:r>
            <w:r>
              <w:rPr>
                <w:spacing w:val="-3"/>
              </w:rPr>
              <w:t xml:space="preserve"> </w:t>
            </w:r>
            <w:r>
              <w:t>822</w:t>
            </w:r>
            <w:r>
              <w:rPr>
                <w:spacing w:val="1"/>
              </w:rPr>
              <w:t xml:space="preserve"> </w:t>
            </w:r>
            <w:r>
              <w:t>ОП</w:t>
            </w:r>
            <w:r>
              <w:rPr>
                <w:spacing w:val="-4"/>
              </w:rPr>
              <w:t xml:space="preserve"> </w:t>
            </w:r>
            <w:r>
              <w:rPr>
                <w:spacing w:val="-5"/>
              </w:rPr>
              <w:t>МП</w:t>
            </w:r>
          </w:p>
          <w:p w14:paraId="5667D7A6" w14:textId="77777777" w:rsidR="00813F4D" w:rsidRDefault="00813F4D" w:rsidP="00BC0066">
            <w:pPr>
              <w:pStyle w:val="TableParagraph"/>
              <w:spacing w:line="249" w:lineRule="exact"/>
              <w:ind w:left="33" w:right="19"/>
            </w:pPr>
            <w:r>
              <w:rPr>
                <w:spacing w:val="-2"/>
              </w:rPr>
              <w:t>001/53:15:0082101</w:t>
            </w:r>
          </w:p>
        </w:tc>
        <w:tc>
          <w:tcPr>
            <w:tcW w:w="1861" w:type="dxa"/>
          </w:tcPr>
          <w:p w14:paraId="68C8ED32" w14:textId="77777777" w:rsidR="00813F4D" w:rsidRDefault="00813F4D" w:rsidP="00BC0066">
            <w:pPr>
              <w:pStyle w:val="TableParagraph"/>
              <w:spacing w:line="220" w:lineRule="exact"/>
              <w:rPr>
                <w:spacing w:val="-5"/>
              </w:rPr>
            </w:pPr>
          </w:p>
        </w:tc>
        <w:tc>
          <w:tcPr>
            <w:tcW w:w="2108" w:type="dxa"/>
          </w:tcPr>
          <w:p w14:paraId="7F407499" w14:textId="77777777" w:rsidR="00813F4D" w:rsidRPr="000401B6" w:rsidRDefault="00813F4D" w:rsidP="00BC0066">
            <w:pPr>
              <w:pStyle w:val="TableParagraph"/>
              <w:spacing w:line="220" w:lineRule="exact"/>
              <w:rPr>
                <w:spacing w:val="-10"/>
                <w:lang w:val="ru-RU"/>
              </w:rPr>
            </w:pPr>
            <w:r>
              <w:rPr>
                <w:spacing w:val="-10"/>
                <w:lang w:val="ru-RU"/>
              </w:rPr>
              <w:t>0,233</w:t>
            </w:r>
          </w:p>
        </w:tc>
        <w:tc>
          <w:tcPr>
            <w:tcW w:w="1559" w:type="dxa"/>
          </w:tcPr>
          <w:p w14:paraId="66C5FED3" w14:textId="77777777" w:rsidR="00813F4D" w:rsidRPr="000401B6" w:rsidRDefault="00813F4D" w:rsidP="00BC0066">
            <w:pPr>
              <w:pStyle w:val="TableParagraph"/>
              <w:spacing w:line="220" w:lineRule="exact"/>
              <w:ind w:left="10"/>
              <w:rPr>
                <w:spacing w:val="-10"/>
                <w:lang w:val="ru-RU"/>
              </w:rPr>
            </w:pPr>
            <w:r>
              <w:rPr>
                <w:spacing w:val="-10"/>
                <w:lang w:val="ru-RU"/>
              </w:rPr>
              <w:t>5</w:t>
            </w:r>
          </w:p>
        </w:tc>
        <w:tc>
          <w:tcPr>
            <w:tcW w:w="1843" w:type="dxa"/>
          </w:tcPr>
          <w:p w14:paraId="54CDDE8F" w14:textId="77777777" w:rsidR="00813F4D" w:rsidRDefault="00813F4D" w:rsidP="00BC0066">
            <w:pPr>
              <w:pStyle w:val="TableParagraph"/>
              <w:spacing w:line="220" w:lineRule="exact"/>
              <w:ind w:left="140" w:right="131"/>
              <w:rPr>
                <w:spacing w:val="-2"/>
              </w:rPr>
            </w:pPr>
            <w:r>
              <w:rPr>
                <w:spacing w:val="-2"/>
                <w:lang w:val="ru-RU"/>
              </w:rPr>
              <w:t>О</w:t>
            </w:r>
            <w:r>
              <w:rPr>
                <w:spacing w:val="-2"/>
              </w:rPr>
              <w:t>бщего</w:t>
            </w:r>
            <w:r>
              <w:rPr>
                <w:spacing w:val="-2"/>
                <w:lang w:val="ru-RU"/>
              </w:rPr>
              <w:t xml:space="preserve"> </w:t>
            </w:r>
            <w:r>
              <w:rPr>
                <w:spacing w:val="-2"/>
              </w:rPr>
              <w:t>пользования</w:t>
            </w:r>
          </w:p>
        </w:tc>
        <w:tc>
          <w:tcPr>
            <w:tcW w:w="992" w:type="dxa"/>
          </w:tcPr>
          <w:p w14:paraId="78E00217" w14:textId="77777777" w:rsidR="00813F4D" w:rsidRPr="00942034" w:rsidRDefault="00813F4D" w:rsidP="00BC0066">
            <w:pPr>
              <w:pStyle w:val="TableParagraph"/>
              <w:spacing w:line="220" w:lineRule="exact"/>
              <w:ind w:left="10"/>
              <w:rPr>
                <w:spacing w:val="-10"/>
                <w:sz w:val="24"/>
              </w:rPr>
            </w:pPr>
          </w:p>
        </w:tc>
        <w:tc>
          <w:tcPr>
            <w:tcW w:w="1558" w:type="dxa"/>
          </w:tcPr>
          <w:p w14:paraId="44BD2D02" w14:textId="77777777" w:rsidR="00813F4D" w:rsidRPr="000401B6" w:rsidRDefault="00813F4D" w:rsidP="00BC0066">
            <w:pPr>
              <w:pStyle w:val="TableParagraph"/>
              <w:spacing w:line="220" w:lineRule="exact"/>
              <w:rPr>
                <w:lang w:val="ru-RU"/>
              </w:rPr>
            </w:pPr>
            <w:r>
              <w:rPr>
                <w:lang w:val="ru-RU"/>
              </w:rPr>
              <w:t>грунтовая</w:t>
            </w:r>
          </w:p>
        </w:tc>
      </w:tr>
      <w:tr w:rsidR="00813F4D" w14:paraId="1F3F2E88" w14:textId="77777777" w:rsidTr="00A8640F">
        <w:trPr>
          <w:trHeight w:val="240"/>
        </w:trPr>
        <w:tc>
          <w:tcPr>
            <w:tcW w:w="567" w:type="dxa"/>
          </w:tcPr>
          <w:p w14:paraId="179C775E" w14:textId="77777777" w:rsidR="00813F4D" w:rsidRPr="00942034" w:rsidRDefault="00813F4D" w:rsidP="00BC0066">
            <w:pPr>
              <w:pStyle w:val="TableParagraph"/>
              <w:spacing w:line="220" w:lineRule="exact"/>
              <w:ind w:left="93" w:right="83"/>
              <w:rPr>
                <w:spacing w:val="-10"/>
                <w:sz w:val="24"/>
              </w:rPr>
            </w:pPr>
          </w:p>
        </w:tc>
        <w:tc>
          <w:tcPr>
            <w:tcW w:w="3227" w:type="dxa"/>
          </w:tcPr>
          <w:p w14:paraId="689C1D80" w14:textId="77777777" w:rsidR="00813F4D" w:rsidRPr="000401B6" w:rsidRDefault="00813F4D" w:rsidP="00BC0066">
            <w:pPr>
              <w:pStyle w:val="TableParagraph"/>
              <w:spacing w:line="220" w:lineRule="exact"/>
              <w:ind w:left="107"/>
              <w:rPr>
                <w:lang w:val="ru-RU"/>
              </w:rPr>
            </w:pPr>
            <w:r w:rsidRPr="000401B6">
              <w:rPr>
                <w:lang w:val="ru-RU"/>
              </w:rPr>
              <w:t>Дорога</w:t>
            </w:r>
            <w:r w:rsidRPr="000401B6">
              <w:rPr>
                <w:spacing w:val="-14"/>
                <w:lang w:val="ru-RU"/>
              </w:rPr>
              <w:t xml:space="preserve"> </w:t>
            </w:r>
            <w:r w:rsidRPr="000401B6">
              <w:rPr>
                <w:lang w:val="ru-RU"/>
              </w:rPr>
              <w:t>по</w:t>
            </w:r>
            <w:r w:rsidRPr="000401B6">
              <w:rPr>
                <w:spacing w:val="-14"/>
                <w:lang w:val="ru-RU"/>
              </w:rPr>
              <w:t xml:space="preserve"> </w:t>
            </w:r>
            <w:r w:rsidRPr="000401B6">
              <w:rPr>
                <w:lang w:val="ru-RU"/>
              </w:rPr>
              <w:t xml:space="preserve">ул. </w:t>
            </w:r>
            <w:r w:rsidRPr="000401B6">
              <w:rPr>
                <w:spacing w:val="-2"/>
                <w:lang w:val="ru-RU"/>
              </w:rPr>
              <w:t xml:space="preserve">Центральная </w:t>
            </w:r>
            <w:r w:rsidRPr="000401B6">
              <w:rPr>
                <w:lang w:val="ru-RU"/>
              </w:rPr>
              <w:t>д. Белохново</w:t>
            </w:r>
          </w:p>
        </w:tc>
        <w:tc>
          <w:tcPr>
            <w:tcW w:w="1559" w:type="dxa"/>
          </w:tcPr>
          <w:p w14:paraId="482494DC" w14:textId="77777777" w:rsidR="00813F4D" w:rsidRDefault="00813F4D" w:rsidP="00BC0066">
            <w:pPr>
              <w:pStyle w:val="TableParagraph"/>
              <w:spacing w:before="1"/>
              <w:ind w:left="110"/>
            </w:pPr>
            <w:r>
              <w:t>49</w:t>
            </w:r>
            <w:r>
              <w:rPr>
                <w:spacing w:val="1"/>
              </w:rPr>
              <w:t xml:space="preserve"> </w:t>
            </w:r>
            <w:r>
              <w:t>234</w:t>
            </w:r>
            <w:r>
              <w:rPr>
                <w:spacing w:val="-3"/>
              </w:rPr>
              <w:t xml:space="preserve"> </w:t>
            </w:r>
            <w:r>
              <w:t>822</w:t>
            </w:r>
            <w:r>
              <w:rPr>
                <w:spacing w:val="1"/>
              </w:rPr>
              <w:t xml:space="preserve"> </w:t>
            </w:r>
            <w:r>
              <w:t>ОП</w:t>
            </w:r>
            <w:r>
              <w:rPr>
                <w:spacing w:val="-2"/>
              </w:rPr>
              <w:t xml:space="preserve"> </w:t>
            </w:r>
            <w:r>
              <w:rPr>
                <w:spacing w:val="-5"/>
              </w:rPr>
              <w:t>МП</w:t>
            </w:r>
          </w:p>
          <w:p w14:paraId="3E6FA233" w14:textId="77777777" w:rsidR="00813F4D" w:rsidRDefault="00813F4D" w:rsidP="00BC0066">
            <w:pPr>
              <w:pStyle w:val="TableParagraph"/>
              <w:spacing w:line="249" w:lineRule="exact"/>
              <w:ind w:left="33" w:right="19"/>
            </w:pPr>
            <w:r>
              <w:rPr>
                <w:spacing w:val="-2"/>
              </w:rPr>
              <w:t>002/53:15:0082601</w:t>
            </w:r>
          </w:p>
        </w:tc>
        <w:tc>
          <w:tcPr>
            <w:tcW w:w="1861" w:type="dxa"/>
          </w:tcPr>
          <w:p w14:paraId="5BAE560B" w14:textId="77777777" w:rsidR="00813F4D" w:rsidRDefault="00813F4D" w:rsidP="00BC0066">
            <w:pPr>
              <w:pStyle w:val="TableParagraph"/>
              <w:spacing w:line="220" w:lineRule="exact"/>
              <w:rPr>
                <w:spacing w:val="-5"/>
              </w:rPr>
            </w:pPr>
          </w:p>
        </w:tc>
        <w:tc>
          <w:tcPr>
            <w:tcW w:w="2108" w:type="dxa"/>
          </w:tcPr>
          <w:p w14:paraId="4A27C3D4" w14:textId="77777777" w:rsidR="00813F4D" w:rsidRPr="000401B6" w:rsidRDefault="00813F4D" w:rsidP="00BC0066">
            <w:pPr>
              <w:pStyle w:val="TableParagraph"/>
              <w:spacing w:line="220" w:lineRule="exact"/>
              <w:rPr>
                <w:spacing w:val="-10"/>
                <w:lang w:val="ru-RU"/>
              </w:rPr>
            </w:pPr>
            <w:r>
              <w:rPr>
                <w:spacing w:val="-10"/>
                <w:lang w:val="ru-RU"/>
              </w:rPr>
              <w:t>0,386</w:t>
            </w:r>
          </w:p>
        </w:tc>
        <w:tc>
          <w:tcPr>
            <w:tcW w:w="1559" w:type="dxa"/>
          </w:tcPr>
          <w:p w14:paraId="72908211" w14:textId="77777777" w:rsidR="00813F4D" w:rsidRDefault="00813F4D" w:rsidP="00BC0066">
            <w:pPr>
              <w:pStyle w:val="TableParagraph"/>
              <w:spacing w:line="220" w:lineRule="exact"/>
              <w:ind w:left="10"/>
              <w:rPr>
                <w:spacing w:val="-10"/>
              </w:rPr>
            </w:pPr>
            <w:r>
              <w:rPr>
                <w:spacing w:val="-10"/>
                <w:lang w:val="ru-RU"/>
              </w:rPr>
              <w:t>5</w:t>
            </w:r>
          </w:p>
        </w:tc>
        <w:tc>
          <w:tcPr>
            <w:tcW w:w="1843" w:type="dxa"/>
          </w:tcPr>
          <w:p w14:paraId="2CDAAF27" w14:textId="77777777" w:rsidR="00813F4D" w:rsidRDefault="00813F4D" w:rsidP="00BC0066">
            <w:pPr>
              <w:pStyle w:val="TableParagraph"/>
              <w:spacing w:line="220" w:lineRule="exact"/>
              <w:ind w:left="140" w:right="131"/>
              <w:rPr>
                <w:spacing w:val="-2"/>
              </w:rPr>
            </w:pPr>
            <w:r>
              <w:rPr>
                <w:spacing w:val="-2"/>
                <w:lang w:val="ru-RU"/>
              </w:rPr>
              <w:t>О</w:t>
            </w:r>
            <w:r>
              <w:rPr>
                <w:spacing w:val="-2"/>
              </w:rPr>
              <w:t>бщего</w:t>
            </w:r>
            <w:r>
              <w:rPr>
                <w:spacing w:val="-2"/>
                <w:lang w:val="ru-RU"/>
              </w:rPr>
              <w:t xml:space="preserve"> </w:t>
            </w:r>
            <w:r>
              <w:rPr>
                <w:spacing w:val="-2"/>
              </w:rPr>
              <w:t>пользования</w:t>
            </w:r>
          </w:p>
        </w:tc>
        <w:tc>
          <w:tcPr>
            <w:tcW w:w="992" w:type="dxa"/>
          </w:tcPr>
          <w:p w14:paraId="5C7E3113" w14:textId="77777777" w:rsidR="00813F4D" w:rsidRPr="00942034" w:rsidRDefault="00813F4D" w:rsidP="00BC0066">
            <w:pPr>
              <w:pStyle w:val="TableParagraph"/>
              <w:spacing w:line="220" w:lineRule="exact"/>
              <w:ind w:left="10"/>
              <w:rPr>
                <w:spacing w:val="-10"/>
                <w:sz w:val="24"/>
              </w:rPr>
            </w:pPr>
          </w:p>
        </w:tc>
        <w:tc>
          <w:tcPr>
            <w:tcW w:w="1558" w:type="dxa"/>
          </w:tcPr>
          <w:p w14:paraId="702D91CC" w14:textId="77777777" w:rsidR="00813F4D" w:rsidRPr="006C1E91" w:rsidRDefault="00813F4D" w:rsidP="00BC0066">
            <w:pPr>
              <w:pStyle w:val="TableParagraph"/>
              <w:spacing w:line="220" w:lineRule="exact"/>
            </w:pPr>
            <w:r>
              <w:rPr>
                <w:lang w:val="ru-RU"/>
              </w:rPr>
              <w:t>грунтовая</w:t>
            </w:r>
          </w:p>
        </w:tc>
      </w:tr>
      <w:tr w:rsidR="00813F4D" w14:paraId="0C511BDB" w14:textId="77777777" w:rsidTr="00A8640F">
        <w:trPr>
          <w:trHeight w:val="240"/>
        </w:trPr>
        <w:tc>
          <w:tcPr>
            <w:tcW w:w="567" w:type="dxa"/>
          </w:tcPr>
          <w:p w14:paraId="55E8CEC7" w14:textId="77777777" w:rsidR="00813F4D" w:rsidRPr="00942034" w:rsidRDefault="00813F4D" w:rsidP="00BC0066">
            <w:pPr>
              <w:pStyle w:val="TableParagraph"/>
              <w:spacing w:line="220" w:lineRule="exact"/>
              <w:ind w:left="93" w:right="83"/>
              <w:rPr>
                <w:spacing w:val="-10"/>
                <w:sz w:val="24"/>
              </w:rPr>
            </w:pPr>
          </w:p>
        </w:tc>
        <w:tc>
          <w:tcPr>
            <w:tcW w:w="3227" w:type="dxa"/>
          </w:tcPr>
          <w:p w14:paraId="5F518B0C" w14:textId="77777777" w:rsidR="00813F4D" w:rsidRPr="000401B6" w:rsidRDefault="00813F4D" w:rsidP="00BC0066">
            <w:pPr>
              <w:pStyle w:val="TableParagraph"/>
              <w:spacing w:line="220" w:lineRule="exact"/>
              <w:ind w:left="107"/>
              <w:rPr>
                <w:lang w:val="ru-RU"/>
              </w:rPr>
            </w:pPr>
            <w:r w:rsidRPr="000401B6">
              <w:rPr>
                <w:lang w:val="ru-RU"/>
              </w:rPr>
              <w:t>Дорога</w:t>
            </w:r>
            <w:r w:rsidRPr="000401B6">
              <w:rPr>
                <w:spacing w:val="-13"/>
                <w:lang w:val="ru-RU"/>
              </w:rPr>
              <w:t xml:space="preserve"> </w:t>
            </w:r>
            <w:r w:rsidRPr="000401B6">
              <w:rPr>
                <w:lang w:val="ru-RU"/>
              </w:rPr>
              <w:t>по</w:t>
            </w:r>
            <w:r w:rsidRPr="000401B6">
              <w:rPr>
                <w:spacing w:val="-14"/>
                <w:lang w:val="ru-RU"/>
              </w:rPr>
              <w:t xml:space="preserve"> </w:t>
            </w:r>
            <w:r w:rsidRPr="000401B6">
              <w:rPr>
                <w:lang w:val="ru-RU"/>
              </w:rPr>
              <w:t>ул.</w:t>
            </w:r>
            <w:r w:rsidRPr="000401B6">
              <w:rPr>
                <w:spacing w:val="-12"/>
                <w:lang w:val="ru-RU"/>
              </w:rPr>
              <w:t xml:space="preserve"> </w:t>
            </w:r>
            <w:r w:rsidRPr="000401B6">
              <w:rPr>
                <w:lang w:val="ru-RU"/>
              </w:rPr>
              <w:t>Лесная д. Блазниха</w:t>
            </w:r>
          </w:p>
        </w:tc>
        <w:tc>
          <w:tcPr>
            <w:tcW w:w="1559" w:type="dxa"/>
          </w:tcPr>
          <w:p w14:paraId="565034A2" w14:textId="77777777" w:rsidR="00813F4D" w:rsidRDefault="00813F4D" w:rsidP="00BC0066">
            <w:pPr>
              <w:pStyle w:val="TableParagraph"/>
              <w:spacing w:before="1"/>
              <w:ind w:left="110"/>
            </w:pPr>
            <w:r>
              <w:t>49</w:t>
            </w:r>
            <w:r>
              <w:rPr>
                <w:spacing w:val="1"/>
              </w:rPr>
              <w:t xml:space="preserve"> </w:t>
            </w:r>
            <w:r>
              <w:t>234</w:t>
            </w:r>
            <w:r>
              <w:rPr>
                <w:spacing w:val="-3"/>
              </w:rPr>
              <w:t xml:space="preserve"> </w:t>
            </w:r>
            <w:r>
              <w:t>822</w:t>
            </w:r>
            <w:r>
              <w:rPr>
                <w:spacing w:val="1"/>
              </w:rPr>
              <w:t xml:space="preserve"> </w:t>
            </w:r>
            <w:r>
              <w:t>ОП</w:t>
            </w:r>
            <w:r>
              <w:rPr>
                <w:spacing w:val="-4"/>
              </w:rPr>
              <w:t xml:space="preserve"> </w:t>
            </w:r>
            <w:r>
              <w:rPr>
                <w:spacing w:val="-5"/>
              </w:rPr>
              <w:t>МП</w:t>
            </w:r>
          </w:p>
          <w:p w14:paraId="5E000C8E" w14:textId="77777777" w:rsidR="00813F4D" w:rsidRDefault="00813F4D" w:rsidP="00BC0066">
            <w:pPr>
              <w:pStyle w:val="TableParagraph"/>
              <w:spacing w:line="249" w:lineRule="exact"/>
              <w:ind w:left="33" w:right="19"/>
            </w:pPr>
            <w:r>
              <w:rPr>
                <w:spacing w:val="-2"/>
              </w:rPr>
              <w:lastRenderedPageBreak/>
              <w:t>003/53:15:0082201</w:t>
            </w:r>
          </w:p>
        </w:tc>
        <w:tc>
          <w:tcPr>
            <w:tcW w:w="1861" w:type="dxa"/>
          </w:tcPr>
          <w:p w14:paraId="42EE9E65" w14:textId="77777777" w:rsidR="00813F4D" w:rsidRDefault="00813F4D" w:rsidP="00BC0066">
            <w:pPr>
              <w:pStyle w:val="TableParagraph"/>
              <w:spacing w:line="220" w:lineRule="exact"/>
              <w:rPr>
                <w:spacing w:val="-5"/>
              </w:rPr>
            </w:pPr>
          </w:p>
        </w:tc>
        <w:tc>
          <w:tcPr>
            <w:tcW w:w="2108" w:type="dxa"/>
          </w:tcPr>
          <w:p w14:paraId="573F575D" w14:textId="77777777" w:rsidR="00813F4D" w:rsidRPr="000401B6" w:rsidRDefault="00813F4D" w:rsidP="00BC0066">
            <w:pPr>
              <w:pStyle w:val="TableParagraph"/>
              <w:spacing w:line="220" w:lineRule="exact"/>
              <w:rPr>
                <w:spacing w:val="-10"/>
                <w:lang w:val="ru-RU"/>
              </w:rPr>
            </w:pPr>
            <w:r>
              <w:rPr>
                <w:spacing w:val="-10"/>
                <w:lang w:val="ru-RU"/>
              </w:rPr>
              <w:t>0,393</w:t>
            </w:r>
          </w:p>
        </w:tc>
        <w:tc>
          <w:tcPr>
            <w:tcW w:w="1559" w:type="dxa"/>
          </w:tcPr>
          <w:p w14:paraId="34078059" w14:textId="77777777" w:rsidR="00813F4D" w:rsidRDefault="00813F4D" w:rsidP="00BC0066">
            <w:pPr>
              <w:pStyle w:val="TableParagraph"/>
              <w:spacing w:line="220" w:lineRule="exact"/>
              <w:ind w:left="10"/>
              <w:rPr>
                <w:spacing w:val="-10"/>
              </w:rPr>
            </w:pPr>
            <w:r>
              <w:rPr>
                <w:spacing w:val="-10"/>
                <w:lang w:val="ru-RU"/>
              </w:rPr>
              <w:t>5</w:t>
            </w:r>
          </w:p>
        </w:tc>
        <w:tc>
          <w:tcPr>
            <w:tcW w:w="1843" w:type="dxa"/>
          </w:tcPr>
          <w:p w14:paraId="1ED3AFF3" w14:textId="77777777" w:rsidR="00813F4D" w:rsidRDefault="00813F4D" w:rsidP="00BC0066">
            <w:pPr>
              <w:pStyle w:val="TableParagraph"/>
              <w:spacing w:line="220" w:lineRule="exact"/>
              <w:ind w:left="140" w:right="131"/>
              <w:rPr>
                <w:spacing w:val="-2"/>
              </w:rPr>
            </w:pPr>
            <w:r>
              <w:rPr>
                <w:spacing w:val="-2"/>
                <w:lang w:val="ru-RU"/>
              </w:rPr>
              <w:t>О</w:t>
            </w:r>
            <w:r>
              <w:rPr>
                <w:spacing w:val="-2"/>
              </w:rPr>
              <w:t>бщего</w:t>
            </w:r>
            <w:r>
              <w:rPr>
                <w:spacing w:val="-2"/>
                <w:lang w:val="ru-RU"/>
              </w:rPr>
              <w:t xml:space="preserve"> </w:t>
            </w:r>
            <w:r>
              <w:rPr>
                <w:spacing w:val="-2"/>
              </w:rPr>
              <w:t>пользования</w:t>
            </w:r>
          </w:p>
        </w:tc>
        <w:tc>
          <w:tcPr>
            <w:tcW w:w="992" w:type="dxa"/>
          </w:tcPr>
          <w:p w14:paraId="3A11BA0B" w14:textId="77777777" w:rsidR="00813F4D" w:rsidRPr="00942034" w:rsidRDefault="00813F4D" w:rsidP="00BC0066">
            <w:pPr>
              <w:pStyle w:val="TableParagraph"/>
              <w:spacing w:line="220" w:lineRule="exact"/>
              <w:ind w:left="10"/>
              <w:rPr>
                <w:spacing w:val="-10"/>
                <w:sz w:val="24"/>
              </w:rPr>
            </w:pPr>
          </w:p>
        </w:tc>
        <w:tc>
          <w:tcPr>
            <w:tcW w:w="1558" w:type="dxa"/>
          </w:tcPr>
          <w:p w14:paraId="551B1DBF" w14:textId="77777777" w:rsidR="00813F4D" w:rsidRPr="006C1E91" w:rsidRDefault="00813F4D" w:rsidP="00BC0066">
            <w:pPr>
              <w:pStyle w:val="TableParagraph"/>
              <w:spacing w:line="220" w:lineRule="exact"/>
            </w:pPr>
            <w:r>
              <w:rPr>
                <w:lang w:val="ru-RU"/>
              </w:rPr>
              <w:t>грунтовая</w:t>
            </w:r>
          </w:p>
        </w:tc>
      </w:tr>
      <w:tr w:rsidR="00813F4D" w14:paraId="140D296C" w14:textId="77777777" w:rsidTr="00A8640F">
        <w:trPr>
          <w:trHeight w:val="240"/>
        </w:trPr>
        <w:tc>
          <w:tcPr>
            <w:tcW w:w="567" w:type="dxa"/>
          </w:tcPr>
          <w:p w14:paraId="1EA65084" w14:textId="77777777" w:rsidR="00813F4D" w:rsidRPr="00942034" w:rsidRDefault="00813F4D" w:rsidP="00BC0066">
            <w:pPr>
              <w:pStyle w:val="TableParagraph"/>
              <w:spacing w:line="220" w:lineRule="exact"/>
              <w:ind w:left="93" w:right="83"/>
              <w:rPr>
                <w:spacing w:val="-10"/>
                <w:sz w:val="24"/>
              </w:rPr>
            </w:pPr>
          </w:p>
        </w:tc>
        <w:tc>
          <w:tcPr>
            <w:tcW w:w="3227" w:type="dxa"/>
          </w:tcPr>
          <w:p w14:paraId="6D6B9504" w14:textId="77777777" w:rsidR="00813F4D" w:rsidRPr="000401B6" w:rsidRDefault="00813F4D" w:rsidP="00BC0066">
            <w:pPr>
              <w:pStyle w:val="TableParagraph"/>
              <w:spacing w:before="1"/>
              <w:ind w:left="110"/>
              <w:rPr>
                <w:lang w:val="ru-RU"/>
              </w:rPr>
            </w:pPr>
            <w:r w:rsidRPr="000401B6">
              <w:rPr>
                <w:lang w:val="ru-RU"/>
              </w:rPr>
              <w:t>Дорога</w:t>
            </w:r>
            <w:r w:rsidRPr="000401B6">
              <w:rPr>
                <w:spacing w:val="-3"/>
                <w:lang w:val="ru-RU"/>
              </w:rPr>
              <w:t xml:space="preserve"> </w:t>
            </w:r>
            <w:r w:rsidRPr="000401B6">
              <w:rPr>
                <w:lang w:val="ru-RU"/>
              </w:rPr>
              <w:t>по</w:t>
            </w:r>
            <w:r w:rsidRPr="000401B6">
              <w:rPr>
                <w:spacing w:val="-4"/>
                <w:lang w:val="ru-RU"/>
              </w:rPr>
              <w:t xml:space="preserve"> </w:t>
            </w:r>
            <w:r w:rsidRPr="000401B6">
              <w:rPr>
                <w:spacing w:val="-5"/>
                <w:lang w:val="ru-RU"/>
              </w:rPr>
              <w:t>ул.</w:t>
            </w:r>
          </w:p>
          <w:p w14:paraId="5340BC14" w14:textId="77777777" w:rsidR="00813F4D" w:rsidRPr="000401B6" w:rsidRDefault="00813F4D" w:rsidP="00BC0066">
            <w:pPr>
              <w:pStyle w:val="TableParagraph"/>
              <w:spacing w:before="20"/>
              <w:ind w:left="110"/>
              <w:rPr>
                <w:lang w:val="ru-RU"/>
              </w:rPr>
            </w:pPr>
            <w:r w:rsidRPr="000401B6">
              <w:rPr>
                <w:spacing w:val="-2"/>
                <w:lang w:val="ru-RU"/>
              </w:rPr>
              <w:t>Центральная</w:t>
            </w:r>
          </w:p>
          <w:p w14:paraId="757C2E65" w14:textId="77777777" w:rsidR="00813F4D" w:rsidRPr="000401B6" w:rsidRDefault="00813F4D" w:rsidP="00BC0066">
            <w:pPr>
              <w:pStyle w:val="TableParagraph"/>
              <w:spacing w:line="220" w:lineRule="exact"/>
              <w:ind w:left="107"/>
              <w:rPr>
                <w:lang w:val="ru-RU"/>
              </w:rPr>
            </w:pPr>
            <w:r w:rsidRPr="000401B6">
              <w:rPr>
                <w:lang w:val="ru-RU"/>
              </w:rPr>
              <w:t>д. Большие</w:t>
            </w:r>
            <w:r w:rsidRPr="000401B6">
              <w:rPr>
                <w:spacing w:val="-7"/>
                <w:lang w:val="ru-RU"/>
              </w:rPr>
              <w:t xml:space="preserve"> </w:t>
            </w:r>
            <w:r w:rsidRPr="000401B6">
              <w:rPr>
                <w:spacing w:val="-2"/>
                <w:lang w:val="ru-RU"/>
              </w:rPr>
              <w:t>Язвищи</w:t>
            </w:r>
          </w:p>
        </w:tc>
        <w:tc>
          <w:tcPr>
            <w:tcW w:w="1559" w:type="dxa"/>
          </w:tcPr>
          <w:p w14:paraId="380CBE72" w14:textId="77777777" w:rsidR="00813F4D" w:rsidRDefault="00813F4D" w:rsidP="00BC0066">
            <w:pPr>
              <w:pStyle w:val="TableParagraph"/>
              <w:spacing w:before="1"/>
              <w:ind w:left="110"/>
            </w:pPr>
            <w:r>
              <w:t>49</w:t>
            </w:r>
            <w:r>
              <w:rPr>
                <w:spacing w:val="1"/>
              </w:rPr>
              <w:t xml:space="preserve"> </w:t>
            </w:r>
            <w:r>
              <w:t>234</w:t>
            </w:r>
            <w:r>
              <w:rPr>
                <w:spacing w:val="-3"/>
              </w:rPr>
              <w:t xml:space="preserve"> </w:t>
            </w:r>
            <w:r>
              <w:t>822</w:t>
            </w:r>
            <w:r>
              <w:rPr>
                <w:spacing w:val="1"/>
              </w:rPr>
              <w:t xml:space="preserve"> </w:t>
            </w:r>
            <w:r>
              <w:t>ОП</w:t>
            </w:r>
            <w:r>
              <w:rPr>
                <w:spacing w:val="-4"/>
              </w:rPr>
              <w:t xml:space="preserve"> </w:t>
            </w:r>
            <w:r>
              <w:rPr>
                <w:spacing w:val="-5"/>
              </w:rPr>
              <w:t>МП</w:t>
            </w:r>
          </w:p>
          <w:p w14:paraId="5BF2E8AA" w14:textId="77777777" w:rsidR="00813F4D" w:rsidRDefault="00813F4D" w:rsidP="00BC0066">
            <w:pPr>
              <w:pStyle w:val="TableParagraph"/>
              <w:spacing w:line="249" w:lineRule="exact"/>
              <w:ind w:left="33" w:right="19"/>
            </w:pPr>
            <w:r>
              <w:rPr>
                <w:spacing w:val="-2"/>
              </w:rPr>
              <w:t>004/53:15:080501</w:t>
            </w:r>
          </w:p>
        </w:tc>
        <w:tc>
          <w:tcPr>
            <w:tcW w:w="1861" w:type="dxa"/>
          </w:tcPr>
          <w:p w14:paraId="10D4A604" w14:textId="77777777" w:rsidR="00813F4D" w:rsidRDefault="00813F4D" w:rsidP="00BC0066">
            <w:pPr>
              <w:pStyle w:val="TableParagraph"/>
              <w:spacing w:line="220" w:lineRule="exact"/>
              <w:rPr>
                <w:spacing w:val="-5"/>
              </w:rPr>
            </w:pPr>
          </w:p>
        </w:tc>
        <w:tc>
          <w:tcPr>
            <w:tcW w:w="2108" w:type="dxa"/>
          </w:tcPr>
          <w:p w14:paraId="48F19C47" w14:textId="77777777" w:rsidR="00813F4D" w:rsidRPr="000401B6" w:rsidRDefault="00813F4D" w:rsidP="00BC0066">
            <w:pPr>
              <w:pStyle w:val="TableParagraph"/>
              <w:spacing w:line="220" w:lineRule="exact"/>
              <w:rPr>
                <w:spacing w:val="-10"/>
                <w:lang w:val="ru-RU"/>
              </w:rPr>
            </w:pPr>
            <w:r>
              <w:rPr>
                <w:spacing w:val="-10"/>
                <w:lang w:val="ru-RU"/>
              </w:rPr>
              <w:t>0,962</w:t>
            </w:r>
          </w:p>
        </w:tc>
        <w:tc>
          <w:tcPr>
            <w:tcW w:w="1559" w:type="dxa"/>
          </w:tcPr>
          <w:p w14:paraId="78052BCD" w14:textId="77777777" w:rsidR="00813F4D" w:rsidRDefault="00813F4D" w:rsidP="00BC0066">
            <w:pPr>
              <w:pStyle w:val="TableParagraph"/>
              <w:spacing w:line="220" w:lineRule="exact"/>
              <w:ind w:left="10"/>
              <w:rPr>
                <w:spacing w:val="-10"/>
              </w:rPr>
            </w:pPr>
            <w:r>
              <w:rPr>
                <w:spacing w:val="-10"/>
                <w:lang w:val="ru-RU"/>
              </w:rPr>
              <w:t>5</w:t>
            </w:r>
          </w:p>
        </w:tc>
        <w:tc>
          <w:tcPr>
            <w:tcW w:w="1843" w:type="dxa"/>
          </w:tcPr>
          <w:p w14:paraId="796E59C5" w14:textId="77777777" w:rsidR="00813F4D" w:rsidRDefault="00813F4D" w:rsidP="00BC0066">
            <w:pPr>
              <w:pStyle w:val="TableParagraph"/>
              <w:spacing w:line="220" w:lineRule="exact"/>
              <w:ind w:left="140" w:right="131"/>
              <w:rPr>
                <w:spacing w:val="-2"/>
              </w:rPr>
            </w:pPr>
            <w:r>
              <w:rPr>
                <w:spacing w:val="-2"/>
                <w:lang w:val="ru-RU"/>
              </w:rPr>
              <w:t>О</w:t>
            </w:r>
            <w:r>
              <w:rPr>
                <w:spacing w:val="-2"/>
              </w:rPr>
              <w:t>бщего</w:t>
            </w:r>
            <w:r>
              <w:rPr>
                <w:spacing w:val="-2"/>
                <w:lang w:val="ru-RU"/>
              </w:rPr>
              <w:t xml:space="preserve"> </w:t>
            </w:r>
            <w:r>
              <w:rPr>
                <w:spacing w:val="-2"/>
              </w:rPr>
              <w:t>пользования</w:t>
            </w:r>
          </w:p>
        </w:tc>
        <w:tc>
          <w:tcPr>
            <w:tcW w:w="992" w:type="dxa"/>
          </w:tcPr>
          <w:p w14:paraId="1976D5FA" w14:textId="77777777" w:rsidR="00813F4D" w:rsidRPr="00942034" w:rsidRDefault="00813F4D" w:rsidP="00BC0066">
            <w:pPr>
              <w:pStyle w:val="TableParagraph"/>
              <w:spacing w:line="220" w:lineRule="exact"/>
              <w:ind w:left="10"/>
              <w:rPr>
                <w:spacing w:val="-10"/>
                <w:sz w:val="24"/>
              </w:rPr>
            </w:pPr>
          </w:p>
        </w:tc>
        <w:tc>
          <w:tcPr>
            <w:tcW w:w="1558" w:type="dxa"/>
          </w:tcPr>
          <w:p w14:paraId="7EFB9196" w14:textId="77777777" w:rsidR="00813F4D" w:rsidRPr="006C1E91" w:rsidRDefault="00813F4D" w:rsidP="00BC0066">
            <w:pPr>
              <w:pStyle w:val="TableParagraph"/>
              <w:spacing w:line="220" w:lineRule="exact"/>
            </w:pPr>
            <w:r>
              <w:rPr>
                <w:lang w:val="ru-RU"/>
              </w:rPr>
              <w:t>грунтовая</w:t>
            </w:r>
          </w:p>
        </w:tc>
      </w:tr>
      <w:tr w:rsidR="00813F4D" w14:paraId="38EB6663" w14:textId="77777777" w:rsidTr="00A8640F">
        <w:trPr>
          <w:trHeight w:val="240"/>
        </w:trPr>
        <w:tc>
          <w:tcPr>
            <w:tcW w:w="567" w:type="dxa"/>
          </w:tcPr>
          <w:p w14:paraId="57FAC683" w14:textId="77777777" w:rsidR="00813F4D" w:rsidRPr="00942034" w:rsidRDefault="00813F4D" w:rsidP="00BC0066">
            <w:pPr>
              <w:pStyle w:val="TableParagraph"/>
              <w:spacing w:line="220" w:lineRule="exact"/>
              <w:ind w:left="93" w:right="83"/>
              <w:rPr>
                <w:spacing w:val="-10"/>
                <w:sz w:val="24"/>
              </w:rPr>
            </w:pPr>
          </w:p>
        </w:tc>
        <w:tc>
          <w:tcPr>
            <w:tcW w:w="3227" w:type="dxa"/>
          </w:tcPr>
          <w:p w14:paraId="4A9E64DC" w14:textId="77777777" w:rsidR="00813F4D" w:rsidRPr="000401B6" w:rsidRDefault="00813F4D" w:rsidP="00BC0066">
            <w:pPr>
              <w:pStyle w:val="TableParagraph"/>
              <w:spacing w:line="220" w:lineRule="exact"/>
              <w:ind w:left="107"/>
              <w:rPr>
                <w:lang w:val="ru-RU"/>
              </w:rPr>
            </w:pPr>
            <w:r w:rsidRPr="000401B6">
              <w:rPr>
                <w:lang w:val="ru-RU"/>
              </w:rPr>
              <w:t xml:space="preserve">Дорога по ул. </w:t>
            </w:r>
            <w:r w:rsidRPr="000401B6">
              <w:rPr>
                <w:spacing w:val="-2"/>
                <w:lang w:val="ru-RU"/>
              </w:rPr>
              <w:t xml:space="preserve">Центральная </w:t>
            </w:r>
            <w:r w:rsidRPr="000401B6">
              <w:rPr>
                <w:lang w:val="ru-RU"/>
              </w:rPr>
              <w:t>д.</w:t>
            </w:r>
            <w:r w:rsidRPr="000401B6">
              <w:rPr>
                <w:spacing w:val="-14"/>
                <w:lang w:val="ru-RU"/>
              </w:rPr>
              <w:t xml:space="preserve"> </w:t>
            </w:r>
            <w:r w:rsidRPr="000401B6">
              <w:rPr>
                <w:lang w:val="ru-RU"/>
              </w:rPr>
              <w:t>Воротавино</w:t>
            </w:r>
          </w:p>
        </w:tc>
        <w:tc>
          <w:tcPr>
            <w:tcW w:w="1559" w:type="dxa"/>
          </w:tcPr>
          <w:p w14:paraId="39901A86" w14:textId="77777777" w:rsidR="00813F4D" w:rsidRDefault="00813F4D" w:rsidP="00BC0066">
            <w:pPr>
              <w:pStyle w:val="TableParagraph"/>
              <w:spacing w:before="1"/>
              <w:ind w:left="110"/>
            </w:pPr>
            <w:r>
              <w:t>49</w:t>
            </w:r>
            <w:r>
              <w:rPr>
                <w:spacing w:val="1"/>
              </w:rPr>
              <w:t xml:space="preserve"> </w:t>
            </w:r>
            <w:r>
              <w:t>234</w:t>
            </w:r>
            <w:r>
              <w:rPr>
                <w:spacing w:val="-3"/>
              </w:rPr>
              <w:t xml:space="preserve"> </w:t>
            </w:r>
            <w:r>
              <w:t>822</w:t>
            </w:r>
            <w:r>
              <w:rPr>
                <w:spacing w:val="1"/>
              </w:rPr>
              <w:t xml:space="preserve"> </w:t>
            </w:r>
            <w:r>
              <w:t>ОП</w:t>
            </w:r>
            <w:r>
              <w:rPr>
                <w:spacing w:val="-4"/>
              </w:rPr>
              <w:t xml:space="preserve"> </w:t>
            </w:r>
            <w:r>
              <w:rPr>
                <w:spacing w:val="-5"/>
              </w:rPr>
              <w:t>МП</w:t>
            </w:r>
          </w:p>
          <w:p w14:paraId="68564EE9" w14:textId="77777777" w:rsidR="00813F4D" w:rsidRDefault="00813F4D" w:rsidP="00BC0066">
            <w:pPr>
              <w:pStyle w:val="TableParagraph"/>
              <w:spacing w:line="249" w:lineRule="exact"/>
              <w:ind w:left="33" w:right="19"/>
            </w:pPr>
            <w:r>
              <w:rPr>
                <w:spacing w:val="-2"/>
              </w:rPr>
              <w:t>005/53:15:0081901</w:t>
            </w:r>
          </w:p>
        </w:tc>
        <w:tc>
          <w:tcPr>
            <w:tcW w:w="1861" w:type="dxa"/>
          </w:tcPr>
          <w:p w14:paraId="521E1E61" w14:textId="77777777" w:rsidR="00813F4D" w:rsidRDefault="00813F4D" w:rsidP="00BC0066">
            <w:pPr>
              <w:pStyle w:val="TableParagraph"/>
              <w:spacing w:line="220" w:lineRule="exact"/>
              <w:rPr>
                <w:spacing w:val="-5"/>
              </w:rPr>
            </w:pPr>
          </w:p>
        </w:tc>
        <w:tc>
          <w:tcPr>
            <w:tcW w:w="2108" w:type="dxa"/>
          </w:tcPr>
          <w:p w14:paraId="688051FE" w14:textId="77777777" w:rsidR="00813F4D" w:rsidRPr="000401B6" w:rsidRDefault="00813F4D" w:rsidP="00BC0066">
            <w:pPr>
              <w:pStyle w:val="TableParagraph"/>
              <w:spacing w:line="220" w:lineRule="exact"/>
              <w:rPr>
                <w:spacing w:val="-10"/>
                <w:lang w:val="ru-RU"/>
              </w:rPr>
            </w:pPr>
            <w:r>
              <w:rPr>
                <w:spacing w:val="-10"/>
                <w:lang w:val="ru-RU"/>
              </w:rPr>
              <w:t>0,375</w:t>
            </w:r>
          </w:p>
        </w:tc>
        <w:tc>
          <w:tcPr>
            <w:tcW w:w="1559" w:type="dxa"/>
          </w:tcPr>
          <w:p w14:paraId="1DD6668D" w14:textId="77777777" w:rsidR="00813F4D" w:rsidRDefault="00813F4D" w:rsidP="00BC0066">
            <w:pPr>
              <w:pStyle w:val="TableParagraph"/>
              <w:spacing w:line="220" w:lineRule="exact"/>
              <w:ind w:left="10"/>
              <w:rPr>
                <w:spacing w:val="-10"/>
              </w:rPr>
            </w:pPr>
            <w:r>
              <w:rPr>
                <w:spacing w:val="-10"/>
                <w:lang w:val="ru-RU"/>
              </w:rPr>
              <w:t>5</w:t>
            </w:r>
          </w:p>
        </w:tc>
        <w:tc>
          <w:tcPr>
            <w:tcW w:w="1843" w:type="dxa"/>
          </w:tcPr>
          <w:p w14:paraId="4528EA91" w14:textId="77777777" w:rsidR="00813F4D" w:rsidRDefault="00813F4D" w:rsidP="00BC0066">
            <w:pPr>
              <w:pStyle w:val="TableParagraph"/>
              <w:spacing w:line="220" w:lineRule="exact"/>
              <w:ind w:left="140" w:right="131"/>
              <w:rPr>
                <w:spacing w:val="-2"/>
              </w:rPr>
            </w:pPr>
            <w:r>
              <w:rPr>
                <w:spacing w:val="-2"/>
                <w:lang w:val="ru-RU"/>
              </w:rPr>
              <w:t>О</w:t>
            </w:r>
            <w:r>
              <w:rPr>
                <w:spacing w:val="-2"/>
              </w:rPr>
              <w:t>бщего</w:t>
            </w:r>
            <w:r>
              <w:rPr>
                <w:spacing w:val="-2"/>
                <w:lang w:val="ru-RU"/>
              </w:rPr>
              <w:t xml:space="preserve"> </w:t>
            </w:r>
            <w:r>
              <w:rPr>
                <w:spacing w:val="-2"/>
              </w:rPr>
              <w:t>пользования</w:t>
            </w:r>
          </w:p>
        </w:tc>
        <w:tc>
          <w:tcPr>
            <w:tcW w:w="992" w:type="dxa"/>
          </w:tcPr>
          <w:p w14:paraId="4DBB911F" w14:textId="77777777" w:rsidR="00813F4D" w:rsidRPr="00942034" w:rsidRDefault="00813F4D" w:rsidP="00BC0066">
            <w:pPr>
              <w:pStyle w:val="TableParagraph"/>
              <w:spacing w:line="220" w:lineRule="exact"/>
              <w:ind w:left="10"/>
              <w:rPr>
                <w:spacing w:val="-10"/>
                <w:sz w:val="24"/>
              </w:rPr>
            </w:pPr>
          </w:p>
        </w:tc>
        <w:tc>
          <w:tcPr>
            <w:tcW w:w="1558" w:type="dxa"/>
          </w:tcPr>
          <w:p w14:paraId="2FBB20F0" w14:textId="77777777" w:rsidR="00813F4D" w:rsidRPr="006C1E91" w:rsidRDefault="00813F4D" w:rsidP="00BC0066">
            <w:pPr>
              <w:pStyle w:val="TableParagraph"/>
              <w:spacing w:line="220" w:lineRule="exact"/>
            </w:pPr>
            <w:r>
              <w:rPr>
                <w:lang w:val="ru-RU"/>
              </w:rPr>
              <w:t>грунтовая</w:t>
            </w:r>
          </w:p>
        </w:tc>
      </w:tr>
      <w:tr w:rsidR="00813F4D" w14:paraId="59CCBA50" w14:textId="77777777" w:rsidTr="00A8640F">
        <w:trPr>
          <w:trHeight w:val="240"/>
        </w:trPr>
        <w:tc>
          <w:tcPr>
            <w:tcW w:w="567" w:type="dxa"/>
          </w:tcPr>
          <w:p w14:paraId="39C3BD94" w14:textId="77777777" w:rsidR="00813F4D" w:rsidRPr="00942034" w:rsidRDefault="00813F4D" w:rsidP="00BC0066">
            <w:pPr>
              <w:pStyle w:val="TableParagraph"/>
              <w:spacing w:line="220" w:lineRule="exact"/>
              <w:ind w:left="93" w:right="83"/>
              <w:rPr>
                <w:spacing w:val="-10"/>
                <w:sz w:val="24"/>
              </w:rPr>
            </w:pPr>
          </w:p>
        </w:tc>
        <w:tc>
          <w:tcPr>
            <w:tcW w:w="3227" w:type="dxa"/>
          </w:tcPr>
          <w:p w14:paraId="254CB9E6" w14:textId="77777777" w:rsidR="00813F4D" w:rsidRPr="000401B6" w:rsidRDefault="00813F4D" w:rsidP="00BC0066">
            <w:pPr>
              <w:pStyle w:val="TableParagraph"/>
              <w:spacing w:line="220" w:lineRule="exact"/>
              <w:ind w:left="107"/>
              <w:rPr>
                <w:lang w:val="ru-RU"/>
              </w:rPr>
            </w:pPr>
            <w:r w:rsidRPr="000401B6">
              <w:rPr>
                <w:lang w:val="ru-RU"/>
              </w:rPr>
              <w:t>Дорога</w:t>
            </w:r>
            <w:r w:rsidRPr="000401B6">
              <w:rPr>
                <w:spacing w:val="-14"/>
                <w:lang w:val="ru-RU"/>
              </w:rPr>
              <w:t xml:space="preserve"> </w:t>
            </w:r>
            <w:r w:rsidRPr="000401B6">
              <w:rPr>
                <w:lang w:val="ru-RU"/>
              </w:rPr>
              <w:t>по</w:t>
            </w:r>
            <w:r w:rsidRPr="000401B6">
              <w:rPr>
                <w:spacing w:val="-14"/>
                <w:lang w:val="ru-RU"/>
              </w:rPr>
              <w:t xml:space="preserve"> </w:t>
            </w:r>
            <w:r w:rsidRPr="000401B6">
              <w:rPr>
                <w:lang w:val="ru-RU"/>
              </w:rPr>
              <w:t xml:space="preserve">ул. </w:t>
            </w:r>
            <w:r w:rsidRPr="000401B6">
              <w:rPr>
                <w:spacing w:val="-2"/>
                <w:lang w:val="ru-RU"/>
              </w:rPr>
              <w:t xml:space="preserve">Молодежная </w:t>
            </w:r>
            <w:r w:rsidRPr="000401B6">
              <w:rPr>
                <w:lang w:val="ru-RU"/>
              </w:rPr>
              <w:t>д. Селеево</w:t>
            </w:r>
          </w:p>
        </w:tc>
        <w:tc>
          <w:tcPr>
            <w:tcW w:w="1559" w:type="dxa"/>
          </w:tcPr>
          <w:p w14:paraId="0B846BF3" w14:textId="77777777" w:rsidR="00813F4D" w:rsidRDefault="00813F4D" w:rsidP="00BC0066">
            <w:pPr>
              <w:pStyle w:val="TableParagraph"/>
              <w:spacing w:before="1"/>
              <w:ind w:left="110"/>
            </w:pPr>
            <w:r>
              <w:t>49</w:t>
            </w:r>
            <w:r>
              <w:rPr>
                <w:spacing w:val="1"/>
              </w:rPr>
              <w:t xml:space="preserve"> </w:t>
            </w:r>
            <w:r>
              <w:t>234</w:t>
            </w:r>
            <w:r>
              <w:rPr>
                <w:spacing w:val="-3"/>
              </w:rPr>
              <w:t xml:space="preserve"> </w:t>
            </w:r>
            <w:r>
              <w:t>822</w:t>
            </w:r>
            <w:r>
              <w:rPr>
                <w:spacing w:val="1"/>
              </w:rPr>
              <w:t xml:space="preserve"> </w:t>
            </w:r>
            <w:r>
              <w:t>ОП</w:t>
            </w:r>
            <w:r>
              <w:rPr>
                <w:spacing w:val="-4"/>
              </w:rPr>
              <w:t xml:space="preserve"> </w:t>
            </w:r>
            <w:r>
              <w:rPr>
                <w:spacing w:val="-5"/>
              </w:rPr>
              <w:t>МП</w:t>
            </w:r>
          </w:p>
          <w:p w14:paraId="722DF003" w14:textId="77777777" w:rsidR="00813F4D" w:rsidRDefault="00813F4D" w:rsidP="00BC0066">
            <w:pPr>
              <w:pStyle w:val="TableParagraph"/>
              <w:spacing w:line="249" w:lineRule="exact"/>
              <w:ind w:left="33" w:right="19"/>
            </w:pPr>
            <w:r>
              <w:rPr>
                <w:spacing w:val="-2"/>
              </w:rPr>
              <w:t>006/53:15:0081701</w:t>
            </w:r>
          </w:p>
        </w:tc>
        <w:tc>
          <w:tcPr>
            <w:tcW w:w="1861" w:type="dxa"/>
          </w:tcPr>
          <w:p w14:paraId="675D9FC5" w14:textId="77777777" w:rsidR="00813F4D" w:rsidRDefault="00813F4D" w:rsidP="00BC0066">
            <w:pPr>
              <w:pStyle w:val="TableParagraph"/>
              <w:spacing w:line="220" w:lineRule="exact"/>
              <w:rPr>
                <w:spacing w:val="-5"/>
              </w:rPr>
            </w:pPr>
          </w:p>
        </w:tc>
        <w:tc>
          <w:tcPr>
            <w:tcW w:w="2108" w:type="dxa"/>
          </w:tcPr>
          <w:p w14:paraId="0DC72C00" w14:textId="77777777" w:rsidR="00813F4D" w:rsidRPr="000401B6" w:rsidRDefault="00813F4D" w:rsidP="00BC0066">
            <w:pPr>
              <w:pStyle w:val="TableParagraph"/>
              <w:spacing w:line="220" w:lineRule="exact"/>
              <w:rPr>
                <w:spacing w:val="-10"/>
                <w:lang w:val="ru-RU"/>
              </w:rPr>
            </w:pPr>
            <w:r>
              <w:rPr>
                <w:spacing w:val="-10"/>
                <w:lang w:val="ru-RU"/>
              </w:rPr>
              <w:t>0,899</w:t>
            </w:r>
          </w:p>
        </w:tc>
        <w:tc>
          <w:tcPr>
            <w:tcW w:w="1559" w:type="dxa"/>
          </w:tcPr>
          <w:p w14:paraId="2CEFB0E7" w14:textId="77777777" w:rsidR="00813F4D" w:rsidRDefault="00813F4D" w:rsidP="00BC0066">
            <w:pPr>
              <w:pStyle w:val="TableParagraph"/>
              <w:spacing w:line="220" w:lineRule="exact"/>
              <w:ind w:left="10"/>
              <w:rPr>
                <w:spacing w:val="-10"/>
              </w:rPr>
            </w:pPr>
            <w:r>
              <w:rPr>
                <w:spacing w:val="-10"/>
                <w:lang w:val="ru-RU"/>
              </w:rPr>
              <w:t>5</w:t>
            </w:r>
          </w:p>
        </w:tc>
        <w:tc>
          <w:tcPr>
            <w:tcW w:w="1843" w:type="dxa"/>
          </w:tcPr>
          <w:p w14:paraId="02624A8A" w14:textId="77777777" w:rsidR="00813F4D" w:rsidRDefault="00813F4D" w:rsidP="00BC0066">
            <w:pPr>
              <w:pStyle w:val="TableParagraph"/>
              <w:spacing w:line="220" w:lineRule="exact"/>
              <w:ind w:left="140" w:right="131"/>
              <w:rPr>
                <w:spacing w:val="-2"/>
              </w:rPr>
            </w:pPr>
            <w:r>
              <w:rPr>
                <w:spacing w:val="-2"/>
                <w:lang w:val="ru-RU"/>
              </w:rPr>
              <w:t>О</w:t>
            </w:r>
            <w:r>
              <w:rPr>
                <w:spacing w:val="-2"/>
              </w:rPr>
              <w:t>бщего</w:t>
            </w:r>
            <w:r>
              <w:rPr>
                <w:spacing w:val="-2"/>
                <w:lang w:val="ru-RU"/>
              </w:rPr>
              <w:t xml:space="preserve"> </w:t>
            </w:r>
            <w:r>
              <w:rPr>
                <w:spacing w:val="-2"/>
              </w:rPr>
              <w:t>пользования</w:t>
            </w:r>
          </w:p>
        </w:tc>
        <w:tc>
          <w:tcPr>
            <w:tcW w:w="992" w:type="dxa"/>
          </w:tcPr>
          <w:p w14:paraId="0FD24197" w14:textId="77777777" w:rsidR="00813F4D" w:rsidRPr="00942034" w:rsidRDefault="00813F4D" w:rsidP="00BC0066">
            <w:pPr>
              <w:pStyle w:val="TableParagraph"/>
              <w:spacing w:line="220" w:lineRule="exact"/>
              <w:ind w:left="10"/>
              <w:rPr>
                <w:spacing w:val="-10"/>
                <w:sz w:val="24"/>
              </w:rPr>
            </w:pPr>
          </w:p>
        </w:tc>
        <w:tc>
          <w:tcPr>
            <w:tcW w:w="1558" w:type="dxa"/>
          </w:tcPr>
          <w:p w14:paraId="102AECD7" w14:textId="77777777" w:rsidR="00813F4D" w:rsidRPr="006C1E91" w:rsidRDefault="00813F4D" w:rsidP="00BC0066">
            <w:pPr>
              <w:pStyle w:val="TableParagraph"/>
              <w:spacing w:line="220" w:lineRule="exact"/>
            </w:pPr>
            <w:r>
              <w:rPr>
                <w:lang w:val="ru-RU"/>
              </w:rPr>
              <w:t>грунтовая</w:t>
            </w:r>
          </w:p>
        </w:tc>
      </w:tr>
      <w:tr w:rsidR="00813F4D" w14:paraId="73FFB433" w14:textId="77777777" w:rsidTr="00A8640F">
        <w:trPr>
          <w:trHeight w:val="240"/>
        </w:trPr>
        <w:tc>
          <w:tcPr>
            <w:tcW w:w="567" w:type="dxa"/>
          </w:tcPr>
          <w:p w14:paraId="1E147079" w14:textId="77777777" w:rsidR="00813F4D" w:rsidRPr="00942034" w:rsidRDefault="00813F4D" w:rsidP="00BC0066">
            <w:pPr>
              <w:pStyle w:val="TableParagraph"/>
              <w:spacing w:line="220" w:lineRule="exact"/>
              <w:ind w:left="93" w:right="83"/>
              <w:rPr>
                <w:spacing w:val="-10"/>
                <w:sz w:val="24"/>
              </w:rPr>
            </w:pPr>
          </w:p>
        </w:tc>
        <w:tc>
          <w:tcPr>
            <w:tcW w:w="3227" w:type="dxa"/>
          </w:tcPr>
          <w:p w14:paraId="112B8A88" w14:textId="77777777" w:rsidR="00813F4D" w:rsidRPr="000401B6" w:rsidRDefault="00813F4D" w:rsidP="00BC0066">
            <w:pPr>
              <w:pStyle w:val="TableParagraph"/>
              <w:spacing w:line="220" w:lineRule="exact"/>
              <w:ind w:left="107"/>
              <w:rPr>
                <w:lang w:val="ru-RU"/>
              </w:rPr>
            </w:pPr>
            <w:r w:rsidRPr="000401B6">
              <w:rPr>
                <w:lang w:val="ru-RU"/>
              </w:rPr>
              <w:t>Дорога</w:t>
            </w:r>
            <w:r w:rsidRPr="000401B6">
              <w:rPr>
                <w:spacing w:val="-14"/>
                <w:lang w:val="ru-RU"/>
              </w:rPr>
              <w:t xml:space="preserve"> </w:t>
            </w:r>
            <w:r w:rsidRPr="000401B6">
              <w:rPr>
                <w:lang w:val="ru-RU"/>
              </w:rPr>
              <w:t>по</w:t>
            </w:r>
            <w:r w:rsidRPr="000401B6">
              <w:rPr>
                <w:spacing w:val="-14"/>
                <w:lang w:val="ru-RU"/>
              </w:rPr>
              <w:t xml:space="preserve"> </w:t>
            </w:r>
            <w:r w:rsidRPr="000401B6">
              <w:rPr>
                <w:lang w:val="ru-RU"/>
              </w:rPr>
              <w:t xml:space="preserve">ул. </w:t>
            </w:r>
            <w:r w:rsidRPr="000401B6">
              <w:rPr>
                <w:spacing w:val="-2"/>
                <w:lang w:val="ru-RU"/>
              </w:rPr>
              <w:t xml:space="preserve">Центральная </w:t>
            </w:r>
            <w:r w:rsidRPr="000401B6">
              <w:rPr>
                <w:lang w:val="ru-RU"/>
              </w:rPr>
              <w:t>д. Городня</w:t>
            </w:r>
          </w:p>
        </w:tc>
        <w:tc>
          <w:tcPr>
            <w:tcW w:w="1559" w:type="dxa"/>
          </w:tcPr>
          <w:p w14:paraId="4E6E3C34" w14:textId="77777777" w:rsidR="00813F4D" w:rsidRDefault="00813F4D" w:rsidP="00BC0066">
            <w:pPr>
              <w:pStyle w:val="TableParagraph"/>
              <w:spacing w:before="1"/>
              <w:ind w:left="110"/>
            </w:pPr>
            <w:r>
              <w:t>49</w:t>
            </w:r>
            <w:r>
              <w:rPr>
                <w:spacing w:val="1"/>
              </w:rPr>
              <w:t xml:space="preserve"> </w:t>
            </w:r>
            <w:r>
              <w:t>234</w:t>
            </w:r>
            <w:r>
              <w:rPr>
                <w:spacing w:val="-3"/>
              </w:rPr>
              <w:t xml:space="preserve"> </w:t>
            </w:r>
            <w:r>
              <w:t>822</w:t>
            </w:r>
            <w:r>
              <w:rPr>
                <w:spacing w:val="1"/>
              </w:rPr>
              <w:t xml:space="preserve"> </w:t>
            </w:r>
            <w:r>
              <w:t>ОП</w:t>
            </w:r>
            <w:r>
              <w:rPr>
                <w:spacing w:val="-4"/>
              </w:rPr>
              <w:t xml:space="preserve"> </w:t>
            </w:r>
            <w:r>
              <w:rPr>
                <w:spacing w:val="-5"/>
              </w:rPr>
              <w:t>МП</w:t>
            </w:r>
          </w:p>
          <w:p w14:paraId="76086497" w14:textId="77777777" w:rsidR="00813F4D" w:rsidRDefault="00813F4D" w:rsidP="00BC0066">
            <w:pPr>
              <w:pStyle w:val="TableParagraph"/>
              <w:spacing w:line="249" w:lineRule="exact"/>
              <w:ind w:left="33" w:right="19"/>
            </w:pPr>
            <w:r>
              <w:rPr>
                <w:spacing w:val="-5"/>
              </w:rPr>
              <w:t>007</w:t>
            </w:r>
          </w:p>
        </w:tc>
        <w:tc>
          <w:tcPr>
            <w:tcW w:w="1861" w:type="dxa"/>
          </w:tcPr>
          <w:p w14:paraId="3B07DC8F" w14:textId="77777777" w:rsidR="00813F4D" w:rsidRDefault="00813F4D" w:rsidP="00BC0066">
            <w:pPr>
              <w:pStyle w:val="TableParagraph"/>
              <w:spacing w:line="220" w:lineRule="exact"/>
              <w:rPr>
                <w:spacing w:val="-5"/>
              </w:rPr>
            </w:pPr>
          </w:p>
        </w:tc>
        <w:tc>
          <w:tcPr>
            <w:tcW w:w="2108" w:type="dxa"/>
          </w:tcPr>
          <w:p w14:paraId="37A51C69" w14:textId="77777777" w:rsidR="00813F4D" w:rsidRPr="000401B6" w:rsidRDefault="00813F4D" w:rsidP="00BC0066">
            <w:pPr>
              <w:pStyle w:val="TableParagraph"/>
              <w:spacing w:line="220" w:lineRule="exact"/>
              <w:rPr>
                <w:spacing w:val="-10"/>
                <w:lang w:val="ru-RU"/>
              </w:rPr>
            </w:pPr>
            <w:r>
              <w:rPr>
                <w:spacing w:val="-10"/>
                <w:lang w:val="ru-RU"/>
              </w:rPr>
              <w:t>0,766</w:t>
            </w:r>
          </w:p>
        </w:tc>
        <w:tc>
          <w:tcPr>
            <w:tcW w:w="1559" w:type="dxa"/>
          </w:tcPr>
          <w:p w14:paraId="543FC667" w14:textId="77777777" w:rsidR="00813F4D" w:rsidRDefault="00813F4D" w:rsidP="00BC0066">
            <w:pPr>
              <w:pStyle w:val="TableParagraph"/>
              <w:spacing w:line="220" w:lineRule="exact"/>
              <w:ind w:left="10"/>
              <w:rPr>
                <w:spacing w:val="-10"/>
              </w:rPr>
            </w:pPr>
            <w:r>
              <w:rPr>
                <w:spacing w:val="-10"/>
                <w:lang w:val="ru-RU"/>
              </w:rPr>
              <w:t>5</w:t>
            </w:r>
          </w:p>
        </w:tc>
        <w:tc>
          <w:tcPr>
            <w:tcW w:w="1843" w:type="dxa"/>
          </w:tcPr>
          <w:p w14:paraId="2DAB4A97" w14:textId="77777777" w:rsidR="00813F4D" w:rsidRDefault="00813F4D" w:rsidP="00BC0066">
            <w:pPr>
              <w:pStyle w:val="TableParagraph"/>
              <w:spacing w:line="220" w:lineRule="exact"/>
              <w:ind w:left="140" w:right="131"/>
              <w:rPr>
                <w:spacing w:val="-2"/>
              </w:rPr>
            </w:pPr>
            <w:r>
              <w:rPr>
                <w:spacing w:val="-2"/>
                <w:lang w:val="ru-RU"/>
              </w:rPr>
              <w:t>О</w:t>
            </w:r>
            <w:r>
              <w:rPr>
                <w:spacing w:val="-2"/>
              </w:rPr>
              <w:t>бщего</w:t>
            </w:r>
            <w:r>
              <w:rPr>
                <w:spacing w:val="-2"/>
                <w:lang w:val="ru-RU"/>
              </w:rPr>
              <w:t xml:space="preserve"> </w:t>
            </w:r>
            <w:r>
              <w:rPr>
                <w:spacing w:val="-2"/>
              </w:rPr>
              <w:t>пользования</w:t>
            </w:r>
          </w:p>
        </w:tc>
        <w:tc>
          <w:tcPr>
            <w:tcW w:w="992" w:type="dxa"/>
          </w:tcPr>
          <w:p w14:paraId="1F594F49" w14:textId="77777777" w:rsidR="00813F4D" w:rsidRPr="00942034" w:rsidRDefault="00813F4D" w:rsidP="00BC0066">
            <w:pPr>
              <w:pStyle w:val="TableParagraph"/>
              <w:spacing w:line="220" w:lineRule="exact"/>
              <w:ind w:left="10"/>
              <w:rPr>
                <w:spacing w:val="-10"/>
                <w:sz w:val="24"/>
              </w:rPr>
            </w:pPr>
          </w:p>
        </w:tc>
        <w:tc>
          <w:tcPr>
            <w:tcW w:w="1558" w:type="dxa"/>
          </w:tcPr>
          <w:p w14:paraId="4043617C" w14:textId="77777777" w:rsidR="00813F4D" w:rsidRPr="006C1E91" w:rsidRDefault="00813F4D" w:rsidP="00BC0066">
            <w:pPr>
              <w:pStyle w:val="TableParagraph"/>
              <w:spacing w:line="220" w:lineRule="exact"/>
            </w:pPr>
            <w:r>
              <w:rPr>
                <w:lang w:val="ru-RU"/>
              </w:rPr>
              <w:t>грунтовая</w:t>
            </w:r>
          </w:p>
        </w:tc>
      </w:tr>
      <w:tr w:rsidR="00813F4D" w14:paraId="57E3DE22" w14:textId="77777777" w:rsidTr="00A8640F">
        <w:trPr>
          <w:trHeight w:val="240"/>
        </w:trPr>
        <w:tc>
          <w:tcPr>
            <w:tcW w:w="567" w:type="dxa"/>
          </w:tcPr>
          <w:p w14:paraId="33B106C8" w14:textId="77777777" w:rsidR="00813F4D" w:rsidRPr="00942034" w:rsidRDefault="00813F4D" w:rsidP="00BC0066">
            <w:pPr>
              <w:pStyle w:val="TableParagraph"/>
              <w:spacing w:line="220" w:lineRule="exact"/>
              <w:ind w:left="93" w:right="83"/>
              <w:rPr>
                <w:spacing w:val="-10"/>
                <w:sz w:val="24"/>
              </w:rPr>
            </w:pPr>
          </w:p>
        </w:tc>
        <w:tc>
          <w:tcPr>
            <w:tcW w:w="3227" w:type="dxa"/>
          </w:tcPr>
          <w:p w14:paraId="295E030B" w14:textId="77777777" w:rsidR="00813F4D" w:rsidRPr="000401B6" w:rsidRDefault="00813F4D" w:rsidP="00BC0066">
            <w:pPr>
              <w:pStyle w:val="TableParagraph"/>
              <w:spacing w:before="1"/>
              <w:ind w:left="110"/>
              <w:rPr>
                <w:lang w:val="ru-RU"/>
              </w:rPr>
            </w:pPr>
            <w:r w:rsidRPr="000401B6">
              <w:rPr>
                <w:lang w:val="ru-RU"/>
              </w:rPr>
              <w:t>Дорога</w:t>
            </w:r>
            <w:r w:rsidRPr="000401B6">
              <w:rPr>
                <w:spacing w:val="-3"/>
                <w:lang w:val="ru-RU"/>
              </w:rPr>
              <w:t xml:space="preserve"> </w:t>
            </w:r>
            <w:r w:rsidRPr="000401B6">
              <w:rPr>
                <w:lang w:val="ru-RU"/>
              </w:rPr>
              <w:t>по</w:t>
            </w:r>
            <w:r w:rsidRPr="000401B6">
              <w:rPr>
                <w:spacing w:val="-4"/>
                <w:lang w:val="ru-RU"/>
              </w:rPr>
              <w:t xml:space="preserve"> </w:t>
            </w:r>
            <w:r w:rsidRPr="000401B6">
              <w:rPr>
                <w:spacing w:val="-5"/>
                <w:lang w:val="ru-RU"/>
              </w:rPr>
              <w:t>ул.</w:t>
            </w:r>
          </w:p>
          <w:p w14:paraId="16A7956A" w14:textId="77777777" w:rsidR="00813F4D" w:rsidRPr="000401B6" w:rsidRDefault="00813F4D" w:rsidP="00BC0066">
            <w:pPr>
              <w:pStyle w:val="TableParagraph"/>
              <w:spacing w:line="220" w:lineRule="exact"/>
              <w:ind w:left="107"/>
              <w:rPr>
                <w:lang w:val="ru-RU"/>
              </w:rPr>
            </w:pPr>
            <w:r w:rsidRPr="000401B6">
              <w:rPr>
                <w:spacing w:val="-2"/>
                <w:lang w:val="ru-RU"/>
              </w:rPr>
              <w:t xml:space="preserve">Полевая </w:t>
            </w:r>
            <w:r w:rsidRPr="000401B6">
              <w:rPr>
                <w:lang w:val="ru-RU"/>
              </w:rPr>
              <w:t>д.</w:t>
            </w:r>
            <w:r w:rsidRPr="000401B6">
              <w:rPr>
                <w:spacing w:val="-14"/>
                <w:lang w:val="ru-RU"/>
              </w:rPr>
              <w:t xml:space="preserve"> </w:t>
            </w:r>
            <w:r w:rsidRPr="000401B6">
              <w:rPr>
                <w:lang w:val="ru-RU"/>
              </w:rPr>
              <w:t>Губино</w:t>
            </w:r>
          </w:p>
        </w:tc>
        <w:tc>
          <w:tcPr>
            <w:tcW w:w="1559" w:type="dxa"/>
          </w:tcPr>
          <w:p w14:paraId="361BC3DF" w14:textId="77777777" w:rsidR="00813F4D" w:rsidRDefault="00813F4D" w:rsidP="00BC0066">
            <w:pPr>
              <w:pStyle w:val="TableParagraph"/>
              <w:spacing w:before="1"/>
              <w:ind w:left="110"/>
            </w:pPr>
            <w:r>
              <w:t>49</w:t>
            </w:r>
            <w:r>
              <w:rPr>
                <w:spacing w:val="1"/>
              </w:rPr>
              <w:t xml:space="preserve"> </w:t>
            </w:r>
            <w:r>
              <w:t>234</w:t>
            </w:r>
            <w:r>
              <w:rPr>
                <w:spacing w:val="-3"/>
              </w:rPr>
              <w:t xml:space="preserve"> </w:t>
            </w:r>
            <w:r>
              <w:t>822</w:t>
            </w:r>
            <w:r>
              <w:rPr>
                <w:spacing w:val="1"/>
              </w:rPr>
              <w:t xml:space="preserve"> </w:t>
            </w:r>
            <w:r>
              <w:t>ОП</w:t>
            </w:r>
            <w:r>
              <w:rPr>
                <w:spacing w:val="-4"/>
              </w:rPr>
              <w:t xml:space="preserve"> </w:t>
            </w:r>
            <w:r>
              <w:rPr>
                <w:spacing w:val="-5"/>
              </w:rPr>
              <w:t>МП</w:t>
            </w:r>
          </w:p>
          <w:p w14:paraId="62361CF9" w14:textId="77777777" w:rsidR="00813F4D" w:rsidRDefault="00813F4D" w:rsidP="00BC0066">
            <w:pPr>
              <w:pStyle w:val="TableParagraph"/>
              <w:spacing w:line="249" w:lineRule="exact"/>
              <w:ind w:left="33" w:right="19"/>
            </w:pPr>
            <w:r>
              <w:rPr>
                <w:spacing w:val="-5"/>
              </w:rPr>
              <w:t>008</w:t>
            </w:r>
          </w:p>
        </w:tc>
        <w:tc>
          <w:tcPr>
            <w:tcW w:w="1861" w:type="dxa"/>
          </w:tcPr>
          <w:p w14:paraId="510269ED" w14:textId="77777777" w:rsidR="00813F4D" w:rsidRDefault="00813F4D" w:rsidP="00BC0066">
            <w:pPr>
              <w:pStyle w:val="TableParagraph"/>
              <w:spacing w:line="220" w:lineRule="exact"/>
              <w:rPr>
                <w:spacing w:val="-5"/>
              </w:rPr>
            </w:pPr>
          </w:p>
        </w:tc>
        <w:tc>
          <w:tcPr>
            <w:tcW w:w="2108" w:type="dxa"/>
          </w:tcPr>
          <w:p w14:paraId="64A69165" w14:textId="77777777" w:rsidR="00813F4D" w:rsidRPr="000401B6" w:rsidRDefault="00813F4D" w:rsidP="00BC0066">
            <w:pPr>
              <w:pStyle w:val="TableParagraph"/>
              <w:spacing w:line="220" w:lineRule="exact"/>
              <w:rPr>
                <w:spacing w:val="-10"/>
                <w:lang w:val="ru-RU"/>
              </w:rPr>
            </w:pPr>
            <w:r>
              <w:rPr>
                <w:spacing w:val="-10"/>
                <w:lang w:val="ru-RU"/>
              </w:rPr>
              <w:t>0,630</w:t>
            </w:r>
          </w:p>
        </w:tc>
        <w:tc>
          <w:tcPr>
            <w:tcW w:w="1559" w:type="dxa"/>
          </w:tcPr>
          <w:p w14:paraId="6524C9E6" w14:textId="77777777" w:rsidR="00813F4D" w:rsidRDefault="00813F4D" w:rsidP="00BC0066">
            <w:pPr>
              <w:pStyle w:val="TableParagraph"/>
              <w:spacing w:line="220" w:lineRule="exact"/>
              <w:ind w:left="10"/>
              <w:rPr>
                <w:spacing w:val="-10"/>
              </w:rPr>
            </w:pPr>
            <w:r>
              <w:rPr>
                <w:spacing w:val="-10"/>
                <w:lang w:val="ru-RU"/>
              </w:rPr>
              <w:t>5</w:t>
            </w:r>
          </w:p>
        </w:tc>
        <w:tc>
          <w:tcPr>
            <w:tcW w:w="1843" w:type="dxa"/>
          </w:tcPr>
          <w:p w14:paraId="4F626035" w14:textId="77777777" w:rsidR="00813F4D" w:rsidRDefault="00813F4D" w:rsidP="00BC0066">
            <w:pPr>
              <w:pStyle w:val="TableParagraph"/>
              <w:spacing w:line="220" w:lineRule="exact"/>
              <w:ind w:left="140" w:right="131"/>
              <w:rPr>
                <w:spacing w:val="-2"/>
              </w:rPr>
            </w:pPr>
            <w:r>
              <w:rPr>
                <w:spacing w:val="-2"/>
                <w:lang w:val="ru-RU"/>
              </w:rPr>
              <w:t>О</w:t>
            </w:r>
            <w:r>
              <w:rPr>
                <w:spacing w:val="-2"/>
              </w:rPr>
              <w:t>бщего</w:t>
            </w:r>
            <w:r>
              <w:rPr>
                <w:spacing w:val="-2"/>
                <w:lang w:val="ru-RU"/>
              </w:rPr>
              <w:t xml:space="preserve"> </w:t>
            </w:r>
            <w:r>
              <w:rPr>
                <w:spacing w:val="-2"/>
              </w:rPr>
              <w:t>пользования</w:t>
            </w:r>
          </w:p>
        </w:tc>
        <w:tc>
          <w:tcPr>
            <w:tcW w:w="992" w:type="dxa"/>
          </w:tcPr>
          <w:p w14:paraId="0C11C16D" w14:textId="77777777" w:rsidR="00813F4D" w:rsidRPr="00942034" w:rsidRDefault="00813F4D" w:rsidP="00BC0066">
            <w:pPr>
              <w:pStyle w:val="TableParagraph"/>
              <w:spacing w:line="220" w:lineRule="exact"/>
              <w:ind w:left="10"/>
              <w:rPr>
                <w:spacing w:val="-10"/>
                <w:sz w:val="24"/>
              </w:rPr>
            </w:pPr>
          </w:p>
        </w:tc>
        <w:tc>
          <w:tcPr>
            <w:tcW w:w="1558" w:type="dxa"/>
          </w:tcPr>
          <w:p w14:paraId="203622DB" w14:textId="77777777" w:rsidR="00813F4D" w:rsidRPr="006C1E91" w:rsidRDefault="00813F4D" w:rsidP="00BC0066">
            <w:pPr>
              <w:pStyle w:val="TableParagraph"/>
              <w:spacing w:line="220" w:lineRule="exact"/>
            </w:pPr>
            <w:r>
              <w:rPr>
                <w:lang w:val="ru-RU"/>
              </w:rPr>
              <w:t>грунтовая</w:t>
            </w:r>
          </w:p>
        </w:tc>
      </w:tr>
      <w:tr w:rsidR="00813F4D" w14:paraId="3FB2E0A8" w14:textId="77777777" w:rsidTr="00A8640F">
        <w:trPr>
          <w:trHeight w:val="240"/>
        </w:trPr>
        <w:tc>
          <w:tcPr>
            <w:tcW w:w="567" w:type="dxa"/>
          </w:tcPr>
          <w:p w14:paraId="5BCDAF7E" w14:textId="77777777" w:rsidR="00813F4D" w:rsidRPr="00942034" w:rsidRDefault="00813F4D" w:rsidP="00BC0066">
            <w:pPr>
              <w:pStyle w:val="TableParagraph"/>
              <w:spacing w:line="220" w:lineRule="exact"/>
              <w:ind w:left="93" w:right="83"/>
              <w:rPr>
                <w:spacing w:val="-10"/>
                <w:sz w:val="24"/>
              </w:rPr>
            </w:pPr>
          </w:p>
        </w:tc>
        <w:tc>
          <w:tcPr>
            <w:tcW w:w="3227" w:type="dxa"/>
          </w:tcPr>
          <w:p w14:paraId="7CD25940" w14:textId="77777777" w:rsidR="00813F4D" w:rsidRPr="000401B6" w:rsidRDefault="00813F4D" w:rsidP="00BC0066">
            <w:pPr>
              <w:pStyle w:val="TableParagraph"/>
              <w:spacing w:line="220" w:lineRule="exact"/>
              <w:ind w:left="107"/>
              <w:rPr>
                <w:lang w:val="ru-RU"/>
              </w:rPr>
            </w:pPr>
            <w:r w:rsidRPr="000401B6">
              <w:rPr>
                <w:lang w:val="ru-RU"/>
              </w:rPr>
              <w:t>Дорога</w:t>
            </w:r>
            <w:r w:rsidRPr="000401B6">
              <w:rPr>
                <w:spacing w:val="-14"/>
                <w:lang w:val="ru-RU"/>
              </w:rPr>
              <w:t xml:space="preserve"> </w:t>
            </w:r>
            <w:r w:rsidRPr="000401B6">
              <w:rPr>
                <w:lang w:val="ru-RU"/>
              </w:rPr>
              <w:t>по</w:t>
            </w:r>
            <w:r w:rsidRPr="000401B6">
              <w:rPr>
                <w:spacing w:val="-14"/>
                <w:lang w:val="ru-RU"/>
              </w:rPr>
              <w:t xml:space="preserve"> </w:t>
            </w:r>
            <w:r w:rsidRPr="000401B6">
              <w:rPr>
                <w:lang w:val="ru-RU"/>
              </w:rPr>
              <w:t xml:space="preserve">ул. </w:t>
            </w:r>
            <w:r w:rsidRPr="000401B6">
              <w:rPr>
                <w:spacing w:val="-2"/>
                <w:lang w:val="ru-RU"/>
              </w:rPr>
              <w:t xml:space="preserve">Центральная </w:t>
            </w:r>
            <w:r w:rsidRPr="000401B6">
              <w:rPr>
                <w:lang w:val="ru-RU"/>
              </w:rPr>
              <w:t>д. Каковка</w:t>
            </w:r>
          </w:p>
        </w:tc>
        <w:tc>
          <w:tcPr>
            <w:tcW w:w="1559" w:type="dxa"/>
          </w:tcPr>
          <w:p w14:paraId="2CB6DC58" w14:textId="77777777" w:rsidR="00813F4D" w:rsidRDefault="00813F4D" w:rsidP="00BC0066">
            <w:pPr>
              <w:pStyle w:val="TableParagraph"/>
              <w:spacing w:before="1"/>
              <w:ind w:left="110"/>
            </w:pPr>
            <w:r>
              <w:t>49</w:t>
            </w:r>
            <w:r>
              <w:rPr>
                <w:spacing w:val="1"/>
              </w:rPr>
              <w:t xml:space="preserve"> </w:t>
            </w:r>
            <w:r>
              <w:t>234</w:t>
            </w:r>
            <w:r>
              <w:rPr>
                <w:spacing w:val="-3"/>
              </w:rPr>
              <w:t xml:space="preserve"> </w:t>
            </w:r>
            <w:r>
              <w:t>822</w:t>
            </w:r>
            <w:r>
              <w:rPr>
                <w:spacing w:val="1"/>
              </w:rPr>
              <w:t xml:space="preserve"> </w:t>
            </w:r>
            <w:r>
              <w:t>ОП</w:t>
            </w:r>
            <w:r>
              <w:rPr>
                <w:spacing w:val="-4"/>
              </w:rPr>
              <w:t xml:space="preserve"> </w:t>
            </w:r>
            <w:r>
              <w:rPr>
                <w:spacing w:val="-5"/>
              </w:rPr>
              <w:t>МП</w:t>
            </w:r>
          </w:p>
          <w:p w14:paraId="7E2FEB9D" w14:textId="77777777" w:rsidR="00813F4D" w:rsidRDefault="00813F4D" w:rsidP="00BC0066">
            <w:pPr>
              <w:pStyle w:val="TableParagraph"/>
              <w:spacing w:line="249" w:lineRule="exact"/>
              <w:ind w:left="33" w:right="19"/>
            </w:pPr>
            <w:r>
              <w:rPr>
                <w:spacing w:val="-5"/>
              </w:rPr>
              <w:t>009</w:t>
            </w:r>
          </w:p>
        </w:tc>
        <w:tc>
          <w:tcPr>
            <w:tcW w:w="1861" w:type="dxa"/>
          </w:tcPr>
          <w:p w14:paraId="0F6EE976" w14:textId="77777777" w:rsidR="00813F4D" w:rsidRDefault="00813F4D" w:rsidP="00BC0066">
            <w:pPr>
              <w:pStyle w:val="TableParagraph"/>
              <w:spacing w:line="220" w:lineRule="exact"/>
              <w:rPr>
                <w:spacing w:val="-5"/>
              </w:rPr>
            </w:pPr>
          </w:p>
        </w:tc>
        <w:tc>
          <w:tcPr>
            <w:tcW w:w="2108" w:type="dxa"/>
          </w:tcPr>
          <w:p w14:paraId="2CFF1E6C" w14:textId="77777777" w:rsidR="00813F4D" w:rsidRPr="000401B6" w:rsidRDefault="00813F4D" w:rsidP="00BC0066">
            <w:pPr>
              <w:pStyle w:val="TableParagraph"/>
              <w:spacing w:line="220" w:lineRule="exact"/>
              <w:rPr>
                <w:spacing w:val="-10"/>
                <w:lang w:val="ru-RU"/>
              </w:rPr>
            </w:pPr>
            <w:r>
              <w:rPr>
                <w:spacing w:val="-10"/>
                <w:lang w:val="ru-RU"/>
              </w:rPr>
              <w:t>0,638</w:t>
            </w:r>
          </w:p>
        </w:tc>
        <w:tc>
          <w:tcPr>
            <w:tcW w:w="1559" w:type="dxa"/>
          </w:tcPr>
          <w:p w14:paraId="523EE4CF" w14:textId="77777777" w:rsidR="00813F4D" w:rsidRDefault="00813F4D" w:rsidP="00BC0066">
            <w:pPr>
              <w:pStyle w:val="TableParagraph"/>
              <w:spacing w:line="220" w:lineRule="exact"/>
              <w:ind w:left="10"/>
              <w:rPr>
                <w:spacing w:val="-10"/>
              </w:rPr>
            </w:pPr>
            <w:r>
              <w:rPr>
                <w:spacing w:val="-10"/>
                <w:lang w:val="ru-RU"/>
              </w:rPr>
              <w:t>5</w:t>
            </w:r>
          </w:p>
        </w:tc>
        <w:tc>
          <w:tcPr>
            <w:tcW w:w="1843" w:type="dxa"/>
          </w:tcPr>
          <w:p w14:paraId="51DCAF4B" w14:textId="77777777" w:rsidR="00813F4D" w:rsidRDefault="00813F4D" w:rsidP="00BC0066">
            <w:pPr>
              <w:pStyle w:val="TableParagraph"/>
              <w:spacing w:line="220" w:lineRule="exact"/>
              <w:ind w:left="140" w:right="131"/>
              <w:rPr>
                <w:spacing w:val="-2"/>
              </w:rPr>
            </w:pPr>
            <w:r>
              <w:rPr>
                <w:spacing w:val="-2"/>
                <w:lang w:val="ru-RU"/>
              </w:rPr>
              <w:t>О</w:t>
            </w:r>
            <w:r>
              <w:rPr>
                <w:spacing w:val="-2"/>
              </w:rPr>
              <w:t>бщего</w:t>
            </w:r>
            <w:r>
              <w:rPr>
                <w:spacing w:val="-2"/>
                <w:lang w:val="ru-RU"/>
              </w:rPr>
              <w:t xml:space="preserve"> </w:t>
            </w:r>
            <w:r>
              <w:rPr>
                <w:spacing w:val="-2"/>
              </w:rPr>
              <w:t>пользования</w:t>
            </w:r>
          </w:p>
        </w:tc>
        <w:tc>
          <w:tcPr>
            <w:tcW w:w="992" w:type="dxa"/>
          </w:tcPr>
          <w:p w14:paraId="1A3D9EC6" w14:textId="77777777" w:rsidR="00813F4D" w:rsidRPr="00942034" w:rsidRDefault="00813F4D" w:rsidP="00BC0066">
            <w:pPr>
              <w:pStyle w:val="TableParagraph"/>
              <w:spacing w:line="220" w:lineRule="exact"/>
              <w:ind w:left="10"/>
              <w:rPr>
                <w:spacing w:val="-10"/>
                <w:sz w:val="24"/>
              </w:rPr>
            </w:pPr>
          </w:p>
        </w:tc>
        <w:tc>
          <w:tcPr>
            <w:tcW w:w="1558" w:type="dxa"/>
          </w:tcPr>
          <w:p w14:paraId="4900D331" w14:textId="77777777" w:rsidR="00813F4D" w:rsidRPr="006C1E91" w:rsidRDefault="00813F4D" w:rsidP="00BC0066">
            <w:pPr>
              <w:pStyle w:val="TableParagraph"/>
              <w:spacing w:line="220" w:lineRule="exact"/>
            </w:pPr>
            <w:r>
              <w:rPr>
                <w:lang w:val="ru-RU"/>
              </w:rPr>
              <w:t>грунтовая</w:t>
            </w:r>
          </w:p>
        </w:tc>
      </w:tr>
      <w:tr w:rsidR="00813F4D" w14:paraId="0DAB4C50" w14:textId="77777777" w:rsidTr="00A8640F">
        <w:trPr>
          <w:trHeight w:val="240"/>
        </w:trPr>
        <w:tc>
          <w:tcPr>
            <w:tcW w:w="567" w:type="dxa"/>
          </w:tcPr>
          <w:p w14:paraId="4C616F69" w14:textId="77777777" w:rsidR="00813F4D" w:rsidRPr="00942034" w:rsidRDefault="00813F4D" w:rsidP="00BC0066">
            <w:pPr>
              <w:pStyle w:val="TableParagraph"/>
              <w:spacing w:line="220" w:lineRule="exact"/>
              <w:ind w:left="93" w:right="83"/>
              <w:rPr>
                <w:spacing w:val="-10"/>
                <w:sz w:val="24"/>
              </w:rPr>
            </w:pPr>
          </w:p>
        </w:tc>
        <w:tc>
          <w:tcPr>
            <w:tcW w:w="3227" w:type="dxa"/>
          </w:tcPr>
          <w:p w14:paraId="50FBFBF1" w14:textId="77777777" w:rsidR="00813F4D" w:rsidRPr="002D687F" w:rsidRDefault="00813F4D" w:rsidP="00BC0066">
            <w:pPr>
              <w:pStyle w:val="TableParagraph"/>
              <w:spacing w:before="1"/>
              <w:ind w:left="110"/>
              <w:rPr>
                <w:lang w:val="ru-RU"/>
              </w:rPr>
            </w:pPr>
            <w:r w:rsidRPr="002D687F">
              <w:rPr>
                <w:lang w:val="ru-RU"/>
              </w:rPr>
              <w:t>Дорога</w:t>
            </w:r>
            <w:r w:rsidRPr="002D687F">
              <w:rPr>
                <w:spacing w:val="-3"/>
                <w:lang w:val="ru-RU"/>
              </w:rPr>
              <w:t xml:space="preserve"> </w:t>
            </w:r>
            <w:r w:rsidRPr="002D687F">
              <w:rPr>
                <w:lang w:val="ru-RU"/>
              </w:rPr>
              <w:t>по</w:t>
            </w:r>
            <w:r w:rsidRPr="002D687F">
              <w:rPr>
                <w:spacing w:val="-4"/>
                <w:lang w:val="ru-RU"/>
              </w:rPr>
              <w:t xml:space="preserve"> </w:t>
            </w:r>
            <w:r w:rsidRPr="002D687F">
              <w:rPr>
                <w:spacing w:val="-5"/>
                <w:lang w:val="ru-RU"/>
              </w:rPr>
              <w:t>ул.</w:t>
            </w:r>
          </w:p>
          <w:p w14:paraId="6DFD1C7F" w14:textId="77777777" w:rsidR="00813F4D" w:rsidRPr="002D687F" w:rsidRDefault="00813F4D" w:rsidP="00BC0066">
            <w:pPr>
              <w:pStyle w:val="TableParagraph"/>
              <w:spacing w:line="220" w:lineRule="exact"/>
              <w:ind w:left="107"/>
              <w:rPr>
                <w:lang w:val="ru-RU"/>
              </w:rPr>
            </w:pPr>
            <w:r w:rsidRPr="002D687F">
              <w:rPr>
                <w:spacing w:val="-2"/>
                <w:lang w:val="ru-RU"/>
              </w:rPr>
              <w:t>Зеленая</w:t>
            </w:r>
            <w:r>
              <w:rPr>
                <w:spacing w:val="-2"/>
                <w:lang w:val="ru-RU"/>
              </w:rPr>
              <w:t xml:space="preserve"> д Княщино</w:t>
            </w:r>
          </w:p>
        </w:tc>
        <w:tc>
          <w:tcPr>
            <w:tcW w:w="1559" w:type="dxa"/>
          </w:tcPr>
          <w:p w14:paraId="223B2D13" w14:textId="77777777" w:rsidR="00813F4D" w:rsidRDefault="00813F4D" w:rsidP="00BC0066">
            <w:pPr>
              <w:pStyle w:val="TableParagraph"/>
              <w:spacing w:line="249" w:lineRule="exact"/>
              <w:ind w:left="33" w:right="19"/>
            </w:pPr>
            <w:r>
              <w:t>49</w:t>
            </w:r>
            <w:r>
              <w:rPr>
                <w:spacing w:val="1"/>
              </w:rPr>
              <w:t xml:space="preserve"> </w:t>
            </w:r>
            <w:r>
              <w:t>234</w:t>
            </w:r>
            <w:r>
              <w:rPr>
                <w:spacing w:val="-3"/>
              </w:rPr>
              <w:t xml:space="preserve"> </w:t>
            </w:r>
            <w:r>
              <w:t>822</w:t>
            </w:r>
            <w:r>
              <w:rPr>
                <w:spacing w:val="1"/>
              </w:rPr>
              <w:t xml:space="preserve"> </w:t>
            </w:r>
            <w:r>
              <w:t>ОП</w:t>
            </w:r>
            <w:r>
              <w:rPr>
                <w:spacing w:val="-4"/>
              </w:rPr>
              <w:t xml:space="preserve"> </w:t>
            </w:r>
            <w:r>
              <w:rPr>
                <w:spacing w:val="-5"/>
              </w:rPr>
              <w:t>МП</w:t>
            </w:r>
          </w:p>
        </w:tc>
        <w:tc>
          <w:tcPr>
            <w:tcW w:w="1861" w:type="dxa"/>
          </w:tcPr>
          <w:p w14:paraId="533CEBF9" w14:textId="77777777" w:rsidR="00813F4D" w:rsidRDefault="00813F4D" w:rsidP="00BC0066">
            <w:pPr>
              <w:pStyle w:val="TableParagraph"/>
              <w:spacing w:line="220" w:lineRule="exact"/>
              <w:rPr>
                <w:spacing w:val="-5"/>
              </w:rPr>
            </w:pPr>
          </w:p>
        </w:tc>
        <w:tc>
          <w:tcPr>
            <w:tcW w:w="2108" w:type="dxa"/>
          </w:tcPr>
          <w:p w14:paraId="63358087" w14:textId="77777777" w:rsidR="00813F4D" w:rsidRPr="000401B6" w:rsidRDefault="00813F4D" w:rsidP="00BC0066">
            <w:pPr>
              <w:pStyle w:val="TableParagraph"/>
              <w:spacing w:line="220" w:lineRule="exact"/>
              <w:rPr>
                <w:spacing w:val="-10"/>
                <w:lang w:val="ru-RU"/>
              </w:rPr>
            </w:pPr>
            <w:r>
              <w:rPr>
                <w:spacing w:val="-10"/>
                <w:lang w:val="ru-RU"/>
              </w:rPr>
              <w:t>0,329</w:t>
            </w:r>
          </w:p>
        </w:tc>
        <w:tc>
          <w:tcPr>
            <w:tcW w:w="1559" w:type="dxa"/>
          </w:tcPr>
          <w:p w14:paraId="1690A96A" w14:textId="77777777" w:rsidR="00813F4D" w:rsidRDefault="00813F4D" w:rsidP="00BC0066">
            <w:pPr>
              <w:pStyle w:val="TableParagraph"/>
              <w:spacing w:line="220" w:lineRule="exact"/>
              <w:ind w:left="10"/>
              <w:rPr>
                <w:spacing w:val="-10"/>
              </w:rPr>
            </w:pPr>
            <w:r>
              <w:rPr>
                <w:spacing w:val="-10"/>
                <w:lang w:val="ru-RU"/>
              </w:rPr>
              <w:t>5</w:t>
            </w:r>
          </w:p>
        </w:tc>
        <w:tc>
          <w:tcPr>
            <w:tcW w:w="1843" w:type="dxa"/>
          </w:tcPr>
          <w:p w14:paraId="46C01057" w14:textId="77777777" w:rsidR="00813F4D" w:rsidRDefault="00813F4D" w:rsidP="00BC0066">
            <w:pPr>
              <w:pStyle w:val="TableParagraph"/>
              <w:spacing w:line="220" w:lineRule="exact"/>
              <w:ind w:left="140" w:right="131"/>
              <w:rPr>
                <w:spacing w:val="-2"/>
              </w:rPr>
            </w:pPr>
            <w:r>
              <w:rPr>
                <w:spacing w:val="-2"/>
                <w:lang w:val="ru-RU"/>
              </w:rPr>
              <w:t>О</w:t>
            </w:r>
            <w:r>
              <w:rPr>
                <w:spacing w:val="-2"/>
              </w:rPr>
              <w:t>бщего</w:t>
            </w:r>
            <w:r>
              <w:rPr>
                <w:spacing w:val="-2"/>
                <w:lang w:val="ru-RU"/>
              </w:rPr>
              <w:t xml:space="preserve"> </w:t>
            </w:r>
            <w:r>
              <w:rPr>
                <w:spacing w:val="-2"/>
              </w:rPr>
              <w:t>пользования</w:t>
            </w:r>
          </w:p>
        </w:tc>
        <w:tc>
          <w:tcPr>
            <w:tcW w:w="992" w:type="dxa"/>
          </w:tcPr>
          <w:p w14:paraId="513FA25C" w14:textId="77777777" w:rsidR="00813F4D" w:rsidRPr="00942034" w:rsidRDefault="00813F4D" w:rsidP="00BC0066">
            <w:pPr>
              <w:pStyle w:val="TableParagraph"/>
              <w:spacing w:line="220" w:lineRule="exact"/>
              <w:ind w:left="10"/>
              <w:rPr>
                <w:spacing w:val="-10"/>
                <w:sz w:val="24"/>
              </w:rPr>
            </w:pPr>
          </w:p>
        </w:tc>
        <w:tc>
          <w:tcPr>
            <w:tcW w:w="1558" w:type="dxa"/>
          </w:tcPr>
          <w:p w14:paraId="11448B93" w14:textId="77777777" w:rsidR="00813F4D" w:rsidRPr="006C1E91" w:rsidRDefault="00813F4D" w:rsidP="00BC0066">
            <w:pPr>
              <w:pStyle w:val="TableParagraph"/>
              <w:spacing w:line="220" w:lineRule="exact"/>
            </w:pPr>
            <w:r>
              <w:rPr>
                <w:lang w:val="ru-RU"/>
              </w:rPr>
              <w:t>грунтовая</w:t>
            </w:r>
          </w:p>
        </w:tc>
      </w:tr>
      <w:tr w:rsidR="00813F4D" w14:paraId="78481C6A" w14:textId="77777777" w:rsidTr="00A8640F">
        <w:trPr>
          <w:trHeight w:val="240"/>
        </w:trPr>
        <w:tc>
          <w:tcPr>
            <w:tcW w:w="567" w:type="dxa"/>
          </w:tcPr>
          <w:p w14:paraId="7F9B5E98" w14:textId="77777777" w:rsidR="00813F4D" w:rsidRPr="00942034" w:rsidRDefault="00813F4D" w:rsidP="00BC0066">
            <w:pPr>
              <w:pStyle w:val="TableParagraph"/>
              <w:spacing w:line="220" w:lineRule="exact"/>
              <w:ind w:left="93" w:right="83"/>
              <w:rPr>
                <w:spacing w:val="-10"/>
                <w:sz w:val="24"/>
              </w:rPr>
            </w:pPr>
          </w:p>
        </w:tc>
        <w:tc>
          <w:tcPr>
            <w:tcW w:w="3227" w:type="dxa"/>
          </w:tcPr>
          <w:p w14:paraId="0688DCA4" w14:textId="77777777" w:rsidR="00813F4D" w:rsidRPr="00D33057" w:rsidRDefault="00813F4D" w:rsidP="00BC0066">
            <w:pPr>
              <w:pStyle w:val="TableParagraph"/>
              <w:spacing w:before="1"/>
              <w:ind w:left="110"/>
              <w:rPr>
                <w:lang w:val="ru-RU"/>
              </w:rPr>
            </w:pPr>
            <w:r w:rsidRPr="00D33057">
              <w:rPr>
                <w:lang w:val="ru-RU"/>
              </w:rPr>
              <w:t>Дорога</w:t>
            </w:r>
            <w:r w:rsidRPr="00D33057">
              <w:rPr>
                <w:spacing w:val="-3"/>
                <w:lang w:val="ru-RU"/>
              </w:rPr>
              <w:t xml:space="preserve"> </w:t>
            </w:r>
            <w:r w:rsidRPr="00D33057">
              <w:rPr>
                <w:lang w:val="ru-RU"/>
              </w:rPr>
              <w:t>по</w:t>
            </w:r>
            <w:r w:rsidRPr="00D33057">
              <w:rPr>
                <w:spacing w:val="-4"/>
                <w:lang w:val="ru-RU"/>
              </w:rPr>
              <w:t xml:space="preserve"> </w:t>
            </w:r>
            <w:r w:rsidRPr="00D33057">
              <w:rPr>
                <w:spacing w:val="-5"/>
                <w:lang w:val="ru-RU"/>
              </w:rPr>
              <w:t>ул.</w:t>
            </w:r>
          </w:p>
          <w:p w14:paraId="4B8536F3" w14:textId="77777777" w:rsidR="00813F4D" w:rsidRPr="00D33057" w:rsidRDefault="00813F4D" w:rsidP="00BC0066">
            <w:pPr>
              <w:pStyle w:val="TableParagraph"/>
              <w:spacing w:before="20"/>
              <w:ind w:left="110"/>
              <w:rPr>
                <w:lang w:val="ru-RU"/>
              </w:rPr>
            </w:pPr>
            <w:r w:rsidRPr="00D33057">
              <w:rPr>
                <w:spacing w:val="-2"/>
                <w:lang w:val="ru-RU"/>
              </w:rPr>
              <w:t>Центральная</w:t>
            </w:r>
          </w:p>
          <w:p w14:paraId="5099EB08" w14:textId="77777777" w:rsidR="00813F4D" w:rsidRPr="001E114F" w:rsidRDefault="00813F4D" w:rsidP="00BC0066">
            <w:pPr>
              <w:pStyle w:val="TableParagraph"/>
              <w:spacing w:line="220" w:lineRule="exact"/>
              <w:ind w:left="107"/>
              <w:rPr>
                <w:lang w:val="ru-RU"/>
              </w:rPr>
            </w:pPr>
            <w:r w:rsidRPr="001E114F">
              <w:rPr>
                <w:lang w:val="ru-RU"/>
              </w:rPr>
              <w:t>д.</w:t>
            </w:r>
            <w:r w:rsidRPr="001E114F">
              <w:rPr>
                <w:spacing w:val="1"/>
                <w:lang w:val="ru-RU"/>
              </w:rPr>
              <w:t xml:space="preserve"> </w:t>
            </w:r>
            <w:r w:rsidRPr="001E114F">
              <w:rPr>
                <w:lang w:val="ru-RU"/>
              </w:rPr>
              <w:t>Малые</w:t>
            </w:r>
            <w:r w:rsidRPr="001E114F">
              <w:rPr>
                <w:spacing w:val="-5"/>
                <w:lang w:val="ru-RU"/>
              </w:rPr>
              <w:t xml:space="preserve"> </w:t>
            </w:r>
            <w:r w:rsidRPr="001E114F">
              <w:rPr>
                <w:spacing w:val="-2"/>
                <w:lang w:val="ru-RU"/>
              </w:rPr>
              <w:t>Язвищи</w:t>
            </w:r>
          </w:p>
        </w:tc>
        <w:tc>
          <w:tcPr>
            <w:tcW w:w="1559" w:type="dxa"/>
          </w:tcPr>
          <w:p w14:paraId="3BDA7B2E" w14:textId="77777777" w:rsidR="00813F4D" w:rsidRDefault="00813F4D" w:rsidP="00BC0066">
            <w:pPr>
              <w:pStyle w:val="TableParagraph"/>
              <w:spacing w:before="1"/>
              <w:ind w:left="110"/>
            </w:pPr>
            <w:r>
              <w:t>49</w:t>
            </w:r>
            <w:r>
              <w:rPr>
                <w:spacing w:val="1"/>
              </w:rPr>
              <w:t xml:space="preserve"> </w:t>
            </w:r>
            <w:r>
              <w:t>234</w:t>
            </w:r>
            <w:r>
              <w:rPr>
                <w:spacing w:val="-3"/>
              </w:rPr>
              <w:t xml:space="preserve"> </w:t>
            </w:r>
            <w:r>
              <w:t>822</w:t>
            </w:r>
            <w:r>
              <w:rPr>
                <w:spacing w:val="1"/>
              </w:rPr>
              <w:t xml:space="preserve"> </w:t>
            </w:r>
            <w:r>
              <w:t>ОП</w:t>
            </w:r>
            <w:r>
              <w:rPr>
                <w:spacing w:val="-4"/>
              </w:rPr>
              <w:t xml:space="preserve"> </w:t>
            </w:r>
            <w:r>
              <w:rPr>
                <w:spacing w:val="-5"/>
              </w:rPr>
              <w:t>МП</w:t>
            </w:r>
          </w:p>
          <w:p w14:paraId="47B4756B" w14:textId="77777777" w:rsidR="00813F4D" w:rsidRDefault="00813F4D" w:rsidP="00BC0066">
            <w:pPr>
              <w:pStyle w:val="TableParagraph"/>
              <w:spacing w:line="249" w:lineRule="exact"/>
              <w:ind w:left="33" w:right="19"/>
            </w:pPr>
            <w:r>
              <w:rPr>
                <w:spacing w:val="-5"/>
              </w:rPr>
              <w:t>011</w:t>
            </w:r>
          </w:p>
        </w:tc>
        <w:tc>
          <w:tcPr>
            <w:tcW w:w="1861" w:type="dxa"/>
          </w:tcPr>
          <w:p w14:paraId="71095E50" w14:textId="77777777" w:rsidR="00813F4D" w:rsidRDefault="00813F4D" w:rsidP="00BC0066">
            <w:pPr>
              <w:pStyle w:val="TableParagraph"/>
              <w:spacing w:line="220" w:lineRule="exact"/>
              <w:rPr>
                <w:spacing w:val="-5"/>
              </w:rPr>
            </w:pPr>
          </w:p>
        </w:tc>
        <w:tc>
          <w:tcPr>
            <w:tcW w:w="2108" w:type="dxa"/>
          </w:tcPr>
          <w:p w14:paraId="0F74181B" w14:textId="77777777" w:rsidR="00813F4D" w:rsidRPr="001E114F" w:rsidRDefault="00813F4D" w:rsidP="00BC0066">
            <w:pPr>
              <w:pStyle w:val="TableParagraph"/>
              <w:spacing w:line="220" w:lineRule="exact"/>
              <w:rPr>
                <w:spacing w:val="-10"/>
                <w:lang w:val="ru-RU"/>
              </w:rPr>
            </w:pPr>
            <w:r>
              <w:rPr>
                <w:spacing w:val="-10"/>
                <w:lang w:val="ru-RU"/>
              </w:rPr>
              <w:t>0,676</w:t>
            </w:r>
          </w:p>
        </w:tc>
        <w:tc>
          <w:tcPr>
            <w:tcW w:w="1559" w:type="dxa"/>
          </w:tcPr>
          <w:p w14:paraId="73CD6CCB" w14:textId="77777777" w:rsidR="00813F4D" w:rsidRDefault="00813F4D" w:rsidP="00BC0066">
            <w:pPr>
              <w:pStyle w:val="TableParagraph"/>
              <w:spacing w:line="220" w:lineRule="exact"/>
              <w:ind w:left="10"/>
              <w:rPr>
                <w:spacing w:val="-10"/>
              </w:rPr>
            </w:pPr>
            <w:r>
              <w:rPr>
                <w:spacing w:val="-10"/>
                <w:lang w:val="ru-RU"/>
              </w:rPr>
              <w:t>5</w:t>
            </w:r>
          </w:p>
        </w:tc>
        <w:tc>
          <w:tcPr>
            <w:tcW w:w="1843" w:type="dxa"/>
          </w:tcPr>
          <w:p w14:paraId="2AD38F4C" w14:textId="77777777" w:rsidR="00813F4D" w:rsidRDefault="00813F4D" w:rsidP="00BC0066">
            <w:pPr>
              <w:pStyle w:val="TableParagraph"/>
              <w:spacing w:line="220" w:lineRule="exact"/>
              <w:ind w:left="140" w:right="131"/>
              <w:rPr>
                <w:spacing w:val="-2"/>
              </w:rPr>
            </w:pPr>
            <w:r>
              <w:rPr>
                <w:spacing w:val="-2"/>
                <w:lang w:val="ru-RU"/>
              </w:rPr>
              <w:t>О</w:t>
            </w:r>
            <w:r>
              <w:rPr>
                <w:spacing w:val="-2"/>
              </w:rPr>
              <w:t>бщего</w:t>
            </w:r>
            <w:r>
              <w:rPr>
                <w:spacing w:val="-2"/>
                <w:lang w:val="ru-RU"/>
              </w:rPr>
              <w:t xml:space="preserve"> </w:t>
            </w:r>
            <w:r>
              <w:rPr>
                <w:spacing w:val="-2"/>
              </w:rPr>
              <w:t>пользования</w:t>
            </w:r>
          </w:p>
        </w:tc>
        <w:tc>
          <w:tcPr>
            <w:tcW w:w="992" w:type="dxa"/>
          </w:tcPr>
          <w:p w14:paraId="112D31A7" w14:textId="77777777" w:rsidR="00813F4D" w:rsidRPr="00942034" w:rsidRDefault="00813F4D" w:rsidP="00BC0066">
            <w:pPr>
              <w:pStyle w:val="TableParagraph"/>
              <w:spacing w:line="220" w:lineRule="exact"/>
              <w:ind w:left="10"/>
              <w:rPr>
                <w:spacing w:val="-10"/>
                <w:sz w:val="24"/>
              </w:rPr>
            </w:pPr>
          </w:p>
        </w:tc>
        <w:tc>
          <w:tcPr>
            <w:tcW w:w="1558" w:type="dxa"/>
          </w:tcPr>
          <w:p w14:paraId="0DD67B62" w14:textId="77777777" w:rsidR="00813F4D" w:rsidRPr="006C1E91" w:rsidRDefault="00813F4D" w:rsidP="00BC0066">
            <w:pPr>
              <w:pStyle w:val="TableParagraph"/>
              <w:spacing w:line="220" w:lineRule="exact"/>
            </w:pPr>
            <w:r>
              <w:rPr>
                <w:lang w:val="ru-RU"/>
              </w:rPr>
              <w:t>грунтовая</w:t>
            </w:r>
          </w:p>
        </w:tc>
      </w:tr>
      <w:tr w:rsidR="00813F4D" w14:paraId="2FD25B43" w14:textId="77777777" w:rsidTr="00A8640F">
        <w:trPr>
          <w:trHeight w:val="240"/>
        </w:trPr>
        <w:tc>
          <w:tcPr>
            <w:tcW w:w="567" w:type="dxa"/>
          </w:tcPr>
          <w:p w14:paraId="01770918" w14:textId="77777777" w:rsidR="00813F4D" w:rsidRPr="00942034" w:rsidRDefault="00813F4D" w:rsidP="00BC0066">
            <w:pPr>
              <w:pStyle w:val="TableParagraph"/>
              <w:spacing w:line="220" w:lineRule="exact"/>
              <w:ind w:left="93" w:right="83"/>
              <w:rPr>
                <w:spacing w:val="-10"/>
                <w:sz w:val="24"/>
              </w:rPr>
            </w:pPr>
          </w:p>
        </w:tc>
        <w:tc>
          <w:tcPr>
            <w:tcW w:w="3227" w:type="dxa"/>
          </w:tcPr>
          <w:p w14:paraId="4EA4977D" w14:textId="77777777" w:rsidR="00813F4D" w:rsidRPr="001E114F" w:rsidRDefault="00813F4D" w:rsidP="00BC0066">
            <w:pPr>
              <w:pStyle w:val="TableParagraph"/>
              <w:spacing w:line="220" w:lineRule="exact"/>
              <w:ind w:left="107"/>
              <w:rPr>
                <w:lang w:val="ru-RU"/>
              </w:rPr>
            </w:pPr>
            <w:r w:rsidRPr="001E114F">
              <w:rPr>
                <w:lang w:val="ru-RU"/>
              </w:rPr>
              <w:t>Дорога</w:t>
            </w:r>
            <w:r w:rsidRPr="001E114F">
              <w:rPr>
                <w:spacing w:val="-14"/>
                <w:lang w:val="ru-RU"/>
              </w:rPr>
              <w:t xml:space="preserve"> </w:t>
            </w:r>
            <w:r w:rsidRPr="001E114F">
              <w:rPr>
                <w:lang w:val="ru-RU"/>
              </w:rPr>
              <w:t>по</w:t>
            </w:r>
            <w:r w:rsidRPr="001E114F">
              <w:rPr>
                <w:spacing w:val="-14"/>
                <w:lang w:val="ru-RU"/>
              </w:rPr>
              <w:t xml:space="preserve"> </w:t>
            </w:r>
            <w:r w:rsidRPr="001E114F">
              <w:rPr>
                <w:lang w:val="ru-RU"/>
              </w:rPr>
              <w:t xml:space="preserve">ул. </w:t>
            </w:r>
            <w:r w:rsidRPr="001E114F">
              <w:rPr>
                <w:spacing w:val="-2"/>
                <w:lang w:val="ru-RU"/>
              </w:rPr>
              <w:t xml:space="preserve">Центральная </w:t>
            </w:r>
            <w:r w:rsidRPr="001E114F">
              <w:rPr>
                <w:lang w:val="ru-RU"/>
              </w:rPr>
              <w:t>д. Паньковка</w:t>
            </w:r>
          </w:p>
        </w:tc>
        <w:tc>
          <w:tcPr>
            <w:tcW w:w="1559" w:type="dxa"/>
          </w:tcPr>
          <w:p w14:paraId="1B5471FA" w14:textId="77777777" w:rsidR="00813F4D" w:rsidRDefault="00813F4D" w:rsidP="00BC0066">
            <w:pPr>
              <w:pStyle w:val="TableParagraph"/>
              <w:spacing w:before="1"/>
              <w:ind w:left="110"/>
            </w:pPr>
            <w:r>
              <w:t>49</w:t>
            </w:r>
            <w:r>
              <w:rPr>
                <w:spacing w:val="1"/>
              </w:rPr>
              <w:t xml:space="preserve"> </w:t>
            </w:r>
            <w:r>
              <w:t>234</w:t>
            </w:r>
            <w:r>
              <w:rPr>
                <w:spacing w:val="-3"/>
              </w:rPr>
              <w:t xml:space="preserve"> </w:t>
            </w:r>
            <w:r>
              <w:t>822</w:t>
            </w:r>
            <w:r>
              <w:rPr>
                <w:spacing w:val="1"/>
              </w:rPr>
              <w:t xml:space="preserve"> </w:t>
            </w:r>
            <w:r>
              <w:t>ОП</w:t>
            </w:r>
            <w:r>
              <w:rPr>
                <w:spacing w:val="-4"/>
              </w:rPr>
              <w:t xml:space="preserve"> </w:t>
            </w:r>
            <w:r>
              <w:rPr>
                <w:spacing w:val="-5"/>
              </w:rPr>
              <w:t>МП</w:t>
            </w:r>
          </w:p>
          <w:p w14:paraId="11A5416A" w14:textId="77777777" w:rsidR="00813F4D" w:rsidRDefault="00813F4D" w:rsidP="00BC0066">
            <w:pPr>
              <w:pStyle w:val="TableParagraph"/>
              <w:spacing w:line="249" w:lineRule="exact"/>
              <w:ind w:left="33" w:right="19"/>
            </w:pPr>
            <w:r>
              <w:rPr>
                <w:spacing w:val="-5"/>
              </w:rPr>
              <w:t>012</w:t>
            </w:r>
          </w:p>
        </w:tc>
        <w:tc>
          <w:tcPr>
            <w:tcW w:w="1861" w:type="dxa"/>
          </w:tcPr>
          <w:p w14:paraId="0BCB3ED3" w14:textId="77777777" w:rsidR="00813F4D" w:rsidRDefault="00813F4D" w:rsidP="00BC0066">
            <w:pPr>
              <w:pStyle w:val="TableParagraph"/>
              <w:spacing w:line="220" w:lineRule="exact"/>
              <w:rPr>
                <w:spacing w:val="-5"/>
              </w:rPr>
            </w:pPr>
          </w:p>
        </w:tc>
        <w:tc>
          <w:tcPr>
            <w:tcW w:w="2108" w:type="dxa"/>
          </w:tcPr>
          <w:p w14:paraId="0F35EACA" w14:textId="77777777" w:rsidR="00813F4D" w:rsidRPr="001E114F" w:rsidRDefault="00813F4D" w:rsidP="00BC0066">
            <w:pPr>
              <w:pStyle w:val="TableParagraph"/>
              <w:spacing w:line="220" w:lineRule="exact"/>
              <w:rPr>
                <w:spacing w:val="-10"/>
                <w:lang w:val="ru-RU"/>
              </w:rPr>
            </w:pPr>
            <w:r>
              <w:rPr>
                <w:spacing w:val="-10"/>
                <w:lang w:val="ru-RU"/>
              </w:rPr>
              <w:t>0,777</w:t>
            </w:r>
          </w:p>
        </w:tc>
        <w:tc>
          <w:tcPr>
            <w:tcW w:w="1559" w:type="dxa"/>
          </w:tcPr>
          <w:p w14:paraId="227CFB76" w14:textId="77777777" w:rsidR="00813F4D" w:rsidRDefault="00813F4D" w:rsidP="00BC0066">
            <w:pPr>
              <w:pStyle w:val="TableParagraph"/>
              <w:spacing w:line="220" w:lineRule="exact"/>
              <w:ind w:left="10"/>
              <w:rPr>
                <w:spacing w:val="-10"/>
              </w:rPr>
            </w:pPr>
            <w:r>
              <w:rPr>
                <w:spacing w:val="-10"/>
                <w:lang w:val="ru-RU"/>
              </w:rPr>
              <w:t>5</w:t>
            </w:r>
          </w:p>
        </w:tc>
        <w:tc>
          <w:tcPr>
            <w:tcW w:w="1843" w:type="dxa"/>
          </w:tcPr>
          <w:p w14:paraId="2FC79A8F" w14:textId="77777777" w:rsidR="00813F4D" w:rsidRDefault="00813F4D" w:rsidP="00BC0066">
            <w:pPr>
              <w:pStyle w:val="TableParagraph"/>
              <w:spacing w:line="220" w:lineRule="exact"/>
              <w:ind w:left="140" w:right="131"/>
              <w:rPr>
                <w:spacing w:val="-2"/>
              </w:rPr>
            </w:pPr>
            <w:r>
              <w:rPr>
                <w:spacing w:val="-2"/>
                <w:lang w:val="ru-RU"/>
              </w:rPr>
              <w:t>О</w:t>
            </w:r>
            <w:r>
              <w:rPr>
                <w:spacing w:val="-2"/>
              </w:rPr>
              <w:t>бщего</w:t>
            </w:r>
            <w:r>
              <w:rPr>
                <w:spacing w:val="-2"/>
                <w:lang w:val="ru-RU"/>
              </w:rPr>
              <w:t xml:space="preserve"> </w:t>
            </w:r>
            <w:r>
              <w:rPr>
                <w:spacing w:val="-2"/>
              </w:rPr>
              <w:t>пользования</w:t>
            </w:r>
          </w:p>
        </w:tc>
        <w:tc>
          <w:tcPr>
            <w:tcW w:w="992" w:type="dxa"/>
          </w:tcPr>
          <w:p w14:paraId="17813EBC" w14:textId="77777777" w:rsidR="00813F4D" w:rsidRPr="00942034" w:rsidRDefault="00813F4D" w:rsidP="00BC0066">
            <w:pPr>
              <w:pStyle w:val="TableParagraph"/>
              <w:spacing w:line="220" w:lineRule="exact"/>
              <w:ind w:left="10"/>
              <w:rPr>
                <w:spacing w:val="-10"/>
                <w:sz w:val="24"/>
              </w:rPr>
            </w:pPr>
          </w:p>
        </w:tc>
        <w:tc>
          <w:tcPr>
            <w:tcW w:w="1558" w:type="dxa"/>
          </w:tcPr>
          <w:p w14:paraId="54508385" w14:textId="77777777" w:rsidR="00813F4D" w:rsidRPr="006C1E91" w:rsidRDefault="00813F4D" w:rsidP="00BC0066">
            <w:pPr>
              <w:pStyle w:val="TableParagraph"/>
              <w:spacing w:line="220" w:lineRule="exact"/>
            </w:pPr>
            <w:r>
              <w:rPr>
                <w:lang w:val="ru-RU"/>
              </w:rPr>
              <w:t xml:space="preserve">Грунтовая, </w:t>
            </w:r>
          </w:p>
        </w:tc>
      </w:tr>
      <w:tr w:rsidR="00813F4D" w14:paraId="2BC8F12D" w14:textId="77777777" w:rsidTr="00A8640F">
        <w:trPr>
          <w:trHeight w:val="240"/>
        </w:trPr>
        <w:tc>
          <w:tcPr>
            <w:tcW w:w="567" w:type="dxa"/>
          </w:tcPr>
          <w:p w14:paraId="3403D9EE" w14:textId="77777777" w:rsidR="00813F4D" w:rsidRPr="00942034" w:rsidRDefault="00813F4D" w:rsidP="00BC0066">
            <w:pPr>
              <w:pStyle w:val="TableParagraph"/>
              <w:spacing w:line="220" w:lineRule="exact"/>
              <w:ind w:left="93" w:right="83"/>
              <w:rPr>
                <w:spacing w:val="-10"/>
                <w:sz w:val="24"/>
              </w:rPr>
            </w:pPr>
          </w:p>
        </w:tc>
        <w:tc>
          <w:tcPr>
            <w:tcW w:w="3227" w:type="dxa"/>
          </w:tcPr>
          <w:p w14:paraId="12CC48F8" w14:textId="77777777" w:rsidR="00813F4D" w:rsidRPr="001E114F" w:rsidRDefault="00813F4D" w:rsidP="00BC0066">
            <w:pPr>
              <w:pStyle w:val="TableParagraph"/>
              <w:spacing w:line="220" w:lineRule="exact"/>
              <w:ind w:left="107"/>
              <w:rPr>
                <w:lang w:val="ru-RU"/>
              </w:rPr>
            </w:pPr>
            <w:r w:rsidRPr="001E114F">
              <w:rPr>
                <w:lang w:val="ru-RU"/>
              </w:rPr>
              <w:t xml:space="preserve">Дорога по ул. </w:t>
            </w:r>
            <w:r w:rsidRPr="001E114F">
              <w:rPr>
                <w:spacing w:val="-2"/>
                <w:lang w:val="ru-RU"/>
              </w:rPr>
              <w:t xml:space="preserve">Комсомольская </w:t>
            </w:r>
            <w:r w:rsidRPr="001E114F">
              <w:rPr>
                <w:lang w:val="ru-RU"/>
              </w:rPr>
              <w:t>д. Селеево</w:t>
            </w:r>
          </w:p>
        </w:tc>
        <w:tc>
          <w:tcPr>
            <w:tcW w:w="1559" w:type="dxa"/>
          </w:tcPr>
          <w:p w14:paraId="42180CD6" w14:textId="77777777" w:rsidR="00813F4D" w:rsidRDefault="00813F4D" w:rsidP="00BC0066">
            <w:pPr>
              <w:pStyle w:val="TableParagraph"/>
              <w:spacing w:before="1"/>
              <w:ind w:left="110"/>
            </w:pPr>
            <w:r>
              <w:t>49</w:t>
            </w:r>
            <w:r>
              <w:rPr>
                <w:spacing w:val="1"/>
              </w:rPr>
              <w:t xml:space="preserve"> </w:t>
            </w:r>
            <w:r>
              <w:t>234</w:t>
            </w:r>
            <w:r>
              <w:rPr>
                <w:spacing w:val="-3"/>
              </w:rPr>
              <w:t xml:space="preserve"> </w:t>
            </w:r>
            <w:r>
              <w:t>822</w:t>
            </w:r>
            <w:r>
              <w:rPr>
                <w:spacing w:val="1"/>
              </w:rPr>
              <w:t xml:space="preserve"> </w:t>
            </w:r>
            <w:r>
              <w:t>ОП</w:t>
            </w:r>
            <w:r>
              <w:rPr>
                <w:spacing w:val="-4"/>
              </w:rPr>
              <w:t xml:space="preserve"> </w:t>
            </w:r>
            <w:r>
              <w:rPr>
                <w:spacing w:val="-5"/>
              </w:rPr>
              <w:t>МП</w:t>
            </w:r>
          </w:p>
          <w:p w14:paraId="2FB1572B" w14:textId="77777777" w:rsidR="00813F4D" w:rsidRDefault="00813F4D" w:rsidP="00BC0066">
            <w:pPr>
              <w:pStyle w:val="TableParagraph"/>
              <w:spacing w:before="20"/>
              <w:ind w:left="110"/>
            </w:pPr>
            <w:r>
              <w:rPr>
                <w:spacing w:val="-2"/>
              </w:rPr>
              <w:t>014/53-</w:t>
            </w:r>
            <w:r>
              <w:rPr>
                <w:spacing w:val="-5"/>
              </w:rPr>
              <w:t>53-</w:t>
            </w:r>
          </w:p>
          <w:p w14:paraId="4169D5E7" w14:textId="77777777" w:rsidR="00813F4D" w:rsidRDefault="00813F4D" w:rsidP="00BC0066">
            <w:pPr>
              <w:pStyle w:val="TableParagraph"/>
              <w:spacing w:line="249" w:lineRule="exact"/>
              <w:ind w:left="33" w:right="19"/>
            </w:pPr>
            <w:r>
              <w:rPr>
                <w:spacing w:val="-2"/>
              </w:rPr>
              <w:t>06/055/2011-</w:t>
            </w:r>
            <w:r>
              <w:rPr>
                <w:spacing w:val="-5"/>
              </w:rPr>
              <w:t>264</w:t>
            </w:r>
          </w:p>
        </w:tc>
        <w:tc>
          <w:tcPr>
            <w:tcW w:w="1861" w:type="dxa"/>
          </w:tcPr>
          <w:p w14:paraId="143FCB1F" w14:textId="77777777" w:rsidR="00813F4D" w:rsidRDefault="00813F4D" w:rsidP="00BC0066">
            <w:pPr>
              <w:pStyle w:val="TableParagraph"/>
              <w:spacing w:line="220" w:lineRule="exact"/>
              <w:rPr>
                <w:spacing w:val="-5"/>
              </w:rPr>
            </w:pPr>
          </w:p>
        </w:tc>
        <w:tc>
          <w:tcPr>
            <w:tcW w:w="2108" w:type="dxa"/>
          </w:tcPr>
          <w:p w14:paraId="6E6033AF" w14:textId="77777777" w:rsidR="00813F4D" w:rsidRPr="001E114F" w:rsidRDefault="00813F4D" w:rsidP="00BC0066">
            <w:pPr>
              <w:pStyle w:val="TableParagraph"/>
              <w:spacing w:line="220" w:lineRule="exact"/>
              <w:rPr>
                <w:spacing w:val="-10"/>
                <w:lang w:val="ru-RU"/>
              </w:rPr>
            </w:pPr>
            <w:r>
              <w:rPr>
                <w:spacing w:val="-10"/>
                <w:lang w:val="ru-RU"/>
              </w:rPr>
              <w:t>0,231</w:t>
            </w:r>
          </w:p>
        </w:tc>
        <w:tc>
          <w:tcPr>
            <w:tcW w:w="1559" w:type="dxa"/>
          </w:tcPr>
          <w:p w14:paraId="7BABAF17" w14:textId="77777777" w:rsidR="00813F4D" w:rsidRDefault="00813F4D" w:rsidP="00BC0066">
            <w:pPr>
              <w:pStyle w:val="TableParagraph"/>
              <w:spacing w:line="220" w:lineRule="exact"/>
              <w:ind w:left="10"/>
              <w:rPr>
                <w:spacing w:val="-10"/>
              </w:rPr>
            </w:pPr>
            <w:r>
              <w:rPr>
                <w:spacing w:val="-10"/>
                <w:lang w:val="ru-RU"/>
              </w:rPr>
              <w:t>5</w:t>
            </w:r>
          </w:p>
        </w:tc>
        <w:tc>
          <w:tcPr>
            <w:tcW w:w="1843" w:type="dxa"/>
          </w:tcPr>
          <w:p w14:paraId="04690291" w14:textId="77777777" w:rsidR="00813F4D" w:rsidRDefault="00813F4D" w:rsidP="00BC0066">
            <w:pPr>
              <w:pStyle w:val="TableParagraph"/>
              <w:spacing w:line="220" w:lineRule="exact"/>
              <w:ind w:left="140" w:right="131"/>
              <w:rPr>
                <w:spacing w:val="-2"/>
              </w:rPr>
            </w:pPr>
            <w:r>
              <w:rPr>
                <w:spacing w:val="-2"/>
                <w:lang w:val="ru-RU"/>
              </w:rPr>
              <w:t>О</w:t>
            </w:r>
            <w:r>
              <w:rPr>
                <w:spacing w:val="-2"/>
              </w:rPr>
              <w:t>бщего</w:t>
            </w:r>
            <w:r>
              <w:rPr>
                <w:spacing w:val="-2"/>
                <w:lang w:val="ru-RU"/>
              </w:rPr>
              <w:t xml:space="preserve"> </w:t>
            </w:r>
            <w:r>
              <w:rPr>
                <w:spacing w:val="-2"/>
              </w:rPr>
              <w:t>пользования</w:t>
            </w:r>
          </w:p>
        </w:tc>
        <w:tc>
          <w:tcPr>
            <w:tcW w:w="992" w:type="dxa"/>
          </w:tcPr>
          <w:p w14:paraId="4B9415DE" w14:textId="77777777" w:rsidR="00813F4D" w:rsidRPr="00942034" w:rsidRDefault="00813F4D" w:rsidP="00BC0066">
            <w:pPr>
              <w:pStyle w:val="TableParagraph"/>
              <w:spacing w:line="220" w:lineRule="exact"/>
              <w:ind w:left="10"/>
              <w:rPr>
                <w:spacing w:val="-10"/>
                <w:sz w:val="24"/>
              </w:rPr>
            </w:pPr>
          </w:p>
        </w:tc>
        <w:tc>
          <w:tcPr>
            <w:tcW w:w="1558" w:type="dxa"/>
          </w:tcPr>
          <w:p w14:paraId="0B17D166" w14:textId="77777777" w:rsidR="00813F4D" w:rsidRPr="006C1E91" w:rsidRDefault="00813F4D" w:rsidP="00BC0066">
            <w:pPr>
              <w:pStyle w:val="TableParagraph"/>
              <w:spacing w:line="220" w:lineRule="exact"/>
            </w:pPr>
            <w:r>
              <w:rPr>
                <w:lang w:val="ru-RU"/>
              </w:rPr>
              <w:t>Грунтовая, асфальт</w:t>
            </w:r>
          </w:p>
        </w:tc>
      </w:tr>
      <w:tr w:rsidR="00813F4D" w14:paraId="4D2433AA" w14:textId="77777777" w:rsidTr="00A8640F">
        <w:trPr>
          <w:trHeight w:val="240"/>
        </w:trPr>
        <w:tc>
          <w:tcPr>
            <w:tcW w:w="567" w:type="dxa"/>
          </w:tcPr>
          <w:p w14:paraId="56D90AE3" w14:textId="77777777" w:rsidR="00813F4D" w:rsidRPr="00942034" w:rsidRDefault="00813F4D" w:rsidP="00BC0066">
            <w:pPr>
              <w:pStyle w:val="TableParagraph"/>
              <w:spacing w:line="220" w:lineRule="exact"/>
              <w:ind w:left="93" w:right="83"/>
              <w:rPr>
                <w:spacing w:val="-10"/>
                <w:sz w:val="24"/>
              </w:rPr>
            </w:pPr>
          </w:p>
        </w:tc>
        <w:tc>
          <w:tcPr>
            <w:tcW w:w="3227" w:type="dxa"/>
          </w:tcPr>
          <w:p w14:paraId="5F838180" w14:textId="77777777" w:rsidR="00813F4D" w:rsidRPr="001E114F" w:rsidRDefault="00813F4D" w:rsidP="00BC0066">
            <w:pPr>
              <w:pStyle w:val="TableParagraph"/>
              <w:spacing w:line="220" w:lineRule="exact"/>
              <w:ind w:left="107"/>
              <w:rPr>
                <w:lang w:val="ru-RU"/>
              </w:rPr>
            </w:pPr>
            <w:r w:rsidRPr="001E114F">
              <w:rPr>
                <w:lang w:val="ru-RU"/>
              </w:rPr>
              <w:t xml:space="preserve">Дорога по ул. </w:t>
            </w:r>
            <w:r w:rsidRPr="001E114F">
              <w:rPr>
                <w:spacing w:val="-2"/>
                <w:lang w:val="ru-RU"/>
              </w:rPr>
              <w:t xml:space="preserve">Комсомольская </w:t>
            </w:r>
            <w:r w:rsidRPr="001E114F">
              <w:rPr>
                <w:lang w:val="ru-RU"/>
              </w:rPr>
              <w:t>д. Селеево</w:t>
            </w:r>
          </w:p>
        </w:tc>
        <w:tc>
          <w:tcPr>
            <w:tcW w:w="1559" w:type="dxa"/>
          </w:tcPr>
          <w:p w14:paraId="530BFFF0" w14:textId="77777777" w:rsidR="00813F4D" w:rsidRPr="00D33057" w:rsidRDefault="00813F4D" w:rsidP="00BC0066">
            <w:pPr>
              <w:pStyle w:val="TableParagraph"/>
              <w:spacing w:before="179"/>
              <w:rPr>
                <w:lang w:val="ru-RU"/>
              </w:rPr>
            </w:pPr>
          </w:p>
          <w:p w14:paraId="0E667E5F" w14:textId="77777777" w:rsidR="00813F4D" w:rsidRDefault="00813F4D" w:rsidP="00BC0066">
            <w:pPr>
              <w:pStyle w:val="TableParagraph"/>
              <w:spacing w:before="1"/>
              <w:ind w:left="110"/>
            </w:pPr>
            <w:r>
              <w:t>49</w:t>
            </w:r>
            <w:r>
              <w:rPr>
                <w:spacing w:val="1"/>
              </w:rPr>
              <w:t xml:space="preserve"> </w:t>
            </w:r>
            <w:r>
              <w:t>234</w:t>
            </w:r>
            <w:r>
              <w:rPr>
                <w:spacing w:val="-3"/>
              </w:rPr>
              <w:t xml:space="preserve"> </w:t>
            </w:r>
            <w:r>
              <w:t>822</w:t>
            </w:r>
            <w:r>
              <w:rPr>
                <w:spacing w:val="1"/>
              </w:rPr>
              <w:t xml:space="preserve"> </w:t>
            </w:r>
            <w:r>
              <w:t>ОП</w:t>
            </w:r>
            <w:r>
              <w:rPr>
                <w:spacing w:val="-4"/>
              </w:rPr>
              <w:t xml:space="preserve"> </w:t>
            </w:r>
            <w:r>
              <w:rPr>
                <w:spacing w:val="-5"/>
              </w:rPr>
              <w:t>МП</w:t>
            </w:r>
          </w:p>
          <w:p w14:paraId="0D0AB05F" w14:textId="77777777" w:rsidR="00813F4D" w:rsidRDefault="00813F4D" w:rsidP="00BC0066">
            <w:pPr>
              <w:pStyle w:val="TableParagraph"/>
              <w:spacing w:line="249" w:lineRule="exact"/>
              <w:ind w:left="33" w:right="19"/>
            </w:pPr>
            <w:r>
              <w:t>013/</w:t>
            </w:r>
            <w:r>
              <w:rPr>
                <w:spacing w:val="-2"/>
              </w:rPr>
              <w:t xml:space="preserve"> </w:t>
            </w:r>
            <w:r>
              <w:t>53-АБ</w:t>
            </w:r>
            <w:r>
              <w:rPr>
                <w:spacing w:val="-1"/>
              </w:rPr>
              <w:t xml:space="preserve"> </w:t>
            </w:r>
            <w:r>
              <w:rPr>
                <w:spacing w:val="-2"/>
              </w:rPr>
              <w:t>427534</w:t>
            </w:r>
          </w:p>
        </w:tc>
        <w:tc>
          <w:tcPr>
            <w:tcW w:w="1861" w:type="dxa"/>
          </w:tcPr>
          <w:p w14:paraId="6E1CE647" w14:textId="77777777" w:rsidR="00813F4D" w:rsidRDefault="00813F4D" w:rsidP="00BC0066">
            <w:pPr>
              <w:pStyle w:val="TableParagraph"/>
              <w:spacing w:line="220" w:lineRule="exact"/>
              <w:rPr>
                <w:spacing w:val="-5"/>
              </w:rPr>
            </w:pPr>
          </w:p>
        </w:tc>
        <w:tc>
          <w:tcPr>
            <w:tcW w:w="2108" w:type="dxa"/>
          </w:tcPr>
          <w:p w14:paraId="65BB33B7" w14:textId="77777777" w:rsidR="00813F4D" w:rsidRPr="001E114F" w:rsidRDefault="00813F4D" w:rsidP="00BC0066">
            <w:pPr>
              <w:pStyle w:val="TableParagraph"/>
              <w:spacing w:line="220" w:lineRule="exact"/>
              <w:rPr>
                <w:spacing w:val="-10"/>
                <w:lang w:val="ru-RU"/>
              </w:rPr>
            </w:pPr>
            <w:r>
              <w:rPr>
                <w:spacing w:val="-10"/>
                <w:lang w:val="ru-RU"/>
              </w:rPr>
              <w:t>0,359</w:t>
            </w:r>
          </w:p>
        </w:tc>
        <w:tc>
          <w:tcPr>
            <w:tcW w:w="1559" w:type="dxa"/>
          </w:tcPr>
          <w:p w14:paraId="59BBF27C" w14:textId="77777777" w:rsidR="00813F4D" w:rsidRDefault="00813F4D" w:rsidP="00BC0066">
            <w:pPr>
              <w:pStyle w:val="TableParagraph"/>
              <w:spacing w:line="220" w:lineRule="exact"/>
              <w:ind w:left="10"/>
              <w:rPr>
                <w:spacing w:val="-10"/>
              </w:rPr>
            </w:pPr>
            <w:r>
              <w:rPr>
                <w:spacing w:val="-10"/>
                <w:lang w:val="ru-RU"/>
              </w:rPr>
              <w:t>5</w:t>
            </w:r>
          </w:p>
        </w:tc>
        <w:tc>
          <w:tcPr>
            <w:tcW w:w="1843" w:type="dxa"/>
          </w:tcPr>
          <w:p w14:paraId="1A525451" w14:textId="77777777" w:rsidR="00813F4D" w:rsidRDefault="00813F4D" w:rsidP="00BC0066">
            <w:pPr>
              <w:pStyle w:val="TableParagraph"/>
              <w:spacing w:line="220" w:lineRule="exact"/>
              <w:ind w:left="140" w:right="131"/>
              <w:rPr>
                <w:spacing w:val="-2"/>
              </w:rPr>
            </w:pPr>
            <w:r>
              <w:rPr>
                <w:spacing w:val="-2"/>
                <w:lang w:val="ru-RU"/>
              </w:rPr>
              <w:t>О</w:t>
            </w:r>
            <w:r>
              <w:rPr>
                <w:spacing w:val="-2"/>
              </w:rPr>
              <w:t>бщего</w:t>
            </w:r>
            <w:r>
              <w:rPr>
                <w:spacing w:val="-2"/>
                <w:lang w:val="ru-RU"/>
              </w:rPr>
              <w:t xml:space="preserve"> </w:t>
            </w:r>
            <w:r>
              <w:rPr>
                <w:spacing w:val="-2"/>
              </w:rPr>
              <w:t>пользования</w:t>
            </w:r>
          </w:p>
        </w:tc>
        <w:tc>
          <w:tcPr>
            <w:tcW w:w="992" w:type="dxa"/>
          </w:tcPr>
          <w:p w14:paraId="63797606" w14:textId="77777777" w:rsidR="00813F4D" w:rsidRPr="00942034" w:rsidRDefault="00813F4D" w:rsidP="00BC0066">
            <w:pPr>
              <w:pStyle w:val="TableParagraph"/>
              <w:spacing w:line="220" w:lineRule="exact"/>
              <w:ind w:left="10"/>
              <w:rPr>
                <w:spacing w:val="-10"/>
                <w:sz w:val="24"/>
              </w:rPr>
            </w:pPr>
          </w:p>
        </w:tc>
        <w:tc>
          <w:tcPr>
            <w:tcW w:w="1558" w:type="dxa"/>
          </w:tcPr>
          <w:p w14:paraId="45B1B2C6" w14:textId="77777777" w:rsidR="00813F4D" w:rsidRPr="006C1E91" w:rsidRDefault="00813F4D" w:rsidP="00BC0066">
            <w:pPr>
              <w:pStyle w:val="TableParagraph"/>
              <w:spacing w:line="220" w:lineRule="exact"/>
            </w:pPr>
            <w:r w:rsidRPr="001E114F">
              <w:rPr>
                <w:lang w:val="ru-RU"/>
              </w:rPr>
              <w:t>Грунтовая, асфальт</w:t>
            </w:r>
          </w:p>
        </w:tc>
      </w:tr>
      <w:tr w:rsidR="00813F4D" w14:paraId="59100441" w14:textId="77777777" w:rsidTr="00A8640F">
        <w:trPr>
          <w:trHeight w:val="240"/>
        </w:trPr>
        <w:tc>
          <w:tcPr>
            <w:tcW w:w="567" w:type="dxa"/>
          </w:tcPr>
          <w:p w14:paraId="00DEE384" w14:textId="77777777" w:rsidR="00813F4D" w:rsidRPr="00942034" w:rsidRDefault="00813F4D" w:rsidP="00BC0066">
            <w:pPr>
              <w:pStyle w:val="TableParagraph"/>
              <w:spacing w:line="220" w:lineRule="exact"/>
              <w:ind w:left="93" w:right="83"/>
              <w:rPr>
                <w:spacing w:val="-10"/>
                <w:sz w:val="24"/>
              </w:rPr>
            </w:pPr>
          </w:p>
        </w:tc>
        <w:tc>
          <w:tcPr>
            <w:tcW w:w="3227" w:type="dxa"/>
          </w:tcPr>
          <w:p w14:paraId="01CB01DE" w14:textId="77777777" w:rsidR="00813F4D" w:rsidRPr="00D33057" w:rsidRDefault="00813F4D" w:rsidP="00BC0066">
            <w:pPr>
              <w:pStyle w:val="TableParagraph"/>
              <w:spacing w:before="1"/>
              <w:ind w:left="110"/>
              <w:rPr>
                <w:lang w:val="ru-RU"/>
              </w:rPr>
            </w:pPr>
            <w:r w:rsidRPr="00D33057">
              <w:rPr>
                <w:lang w:val="ru-RU"/>
              </w:rPr>
              <w:t>Дорога</w:t>
            </w:r>
            <w:r w:rsidRPr="00D33057">
              <w:rPr>
                <w:spacing w:val="-3"/>
                <w:lang w:val="ru-RU"/>
              </w:rPr>
              <w:t xml:space="preserve"> </w:t>
            </w:r>
            <w:r w:rsidRPr="00D33057">
              <w:rPr>
                <w:lang w:val="ru-RU"/>
              </w:rPr>
              <w:t>по</w:t>
            </w:r>
            <w:r w:rsidRPr="00D33057">
              <w:rPr>
                <w:spacing w:val="-4"/>
                <w:lang w:val="ru-RU"/>
              </w:rPr>
              <w:t xml:space="preserve"> </w:t>
            </w:r>
            <w:r w:rsidRPr="00D33057">
              <w:rPr>
                <w:spacing w:val="-5"/>
                <w:lang w:val="ru-RU"/>
              </w:rPr>
              <w:t>ул.</w:t>
            </w:r>
          </w:p>
          <w:p w14:paraId="64135CFE" w14:textId="77777777" w:rsidR="00813F4D" w:rsidRPr="001E114F" w:rsidRDefault="00813F4D" w:rsidP="00BC0066">
            <w:pPr>
              <w:pStyle w:val="TableParagraph"/>
              <w:spacing w:line="220" w:lineRule="exact"/>
              <w:ind w:left="107"/>
              <w:rPr>
                <w:lang w:val="ru-RU"/>
              </w:rPr>
            </w:pPr>
            <w:r w:rsidRPr="001E114F">
              <w:rPr>
                <w:spacing w:val="-2"/>
                <w:lang w:val="ru-RU"/>
              </w:rPr>
              <w:t xml:space="preserve">Ключевая </w:t>
            </w:r>
            <w:r w:rsidRPr="001E114F">
              <w:rPr>
                <w:lang w:val="ru-RU"/>
              </w:rPr>
              <w:t>д.</w:t>
            </w:r>
            <w:r w:rsidRPr="001E114F">
              <w:rPr>
                <w:spacing w:val="-14"/>
                <w:lang w:val="ru-RU"/>
              </w:rPr>
              <w:t xml:space="preserve"> </w:t>
            </w:r>
            <w:r w:rsidRPr="001E114F">
              <w:rPr>
                <w:lang w:val="ru-RU"/>
              </w:rPr>
              <w:t>Селеево</w:t>
            </w:r>
          </w:p>
        </w:tc>
        <w:tc>
          <w:tcPr>
            <w:tcW w:w="1559" w:type="dxa"/>
          </w:tcPr>
          <w:p w14:paraId="55E35C37" w14:textId="77777777" w:rsidR="00813F4D" w:rsidRDefault="00813F4D" w:rsidP="00BC0066">
            <w:pPr>
              <w:pStyle w:val="TableParagraph"/>
              <w:spacing w:before="1"/>
              <w:ind w:left="110"/>
            </w:pPr>
            <w:r>
              <w:t>49</w:t>
            </w:r>
            <w:r>
              <w:rPr>
                <w:spacing w:val="1"/>
              </w:rPr>
              <w:t xml:space="preserve"> </w:t>
            </w:r>
            <w:r>
              <w:t>234</w:t>
            </w:r>
            <w:r>
              <w:rPr>
                <w:spacing w:val="-3"/>
              </w:rPr>
              <w:t xml:space="preserve"> </w:t>
            </w:r>
            <w:r>
              <w:t>822</w:t>
            </w:r>
            <w:r>
              <w:rPr>
                <w:spacing w:val="1"/>
              </w:rPr>
              <w:t xml:space="preserve"> </w:t>
            </w:r>
            <w:r>
              <w:t>ОП</w:t>
            </w:r>
            <w:r>
              <w:rPr>
                <w:spacing w:val="-4"/>
              </w:rPr>
              <w:t xml:space="preserve"> </w:t>
            </w:r>
            <w:r>
              <w:rPr>
                <w:spacing w:val="-5"/>
              </w:rPr>
              <w:t>МП</w:t>
            </w:r>
          </w:p>
          <w:p w14:paraId="0E5596B4" w14:textId="77777777" w:rsidR="00813F4D" w:rsidRDefault="00813F4D" w:rsidP="00BC0066">
            <w:pPr>
              <w:pStyle w:val="TableParagraph"/>
              <w:spacing w:line="249" w:lineRule="exact"/>
              <w:ind w:left="33" w:right="19"/>
            </w:pPr>
            <w:r>
              <w:rPr>
                <w:spacing w:val="-5"/>
              </w:rPr>
              <w:t>015</w:t>
            </w:r>
          </w:p>
        </w:tc>
        <w:tc>
          <w:tcPr>
            <w:tcW w:w="1861" w:type="dxa"/>
          </w:tcPr>
          <w:p w14:paraId="04834060" w14:textId="77777777" w:rsidR="00813F4D" w:rsidRDefault="00813F4D" w:rsidP="00BC0066">
            <w:pPr>
              <w:pStyle w:val="TableParagraph"/>
              <w:spacing w:line="220" w:lineRule="exact"/>
              <w:rPr>
                <w:spacing w:val="-5"/>
              </w:rPr>
            </w:pPr>
          </w:p>
        </w:tc>
        <w:tc>
          <w:tcPr>
            <w:tcW w:w="2108" w:type="dxa"/>
          </w:tcPr>
          <w:p w14:paraId="3A495334" w14:textId="77777777" w:rsidR="00813F4D" w:rsidRPr="001E114F" w:rsidRDefault="00813F4D" w:rsidP="00BC0066">
            <w:pPr>
              <w:pStyle w:val="TableParagraph"/>
              <w:spacing w:line="220" w:lineRule="exact"/>
              <w:rPr>
                <w:spacing w:val="-10"/>
                <w:lang w:val="ru-RU"/>
              </w:rPr>
            </w:pPr>
            <w:r>
              <w:rPr>
                <w:spacing w:val="-10"/>
                <w:lang w:val="ru-RU"/>
              </w:rPr>
              <w:t>0,332</w:t>
            </w:r>
          </w:p>
        </w:tc>
        <w:tc>
          <w:tcPr>
            <w:tcW w:w="1559" w:type="dxa"/>
          </w:tcPr>
          <w:p w14:paraId="2A09D1CD" w14:textId="77777777" w:rsidR="00813F4D" w:rsidRDefault="00813F4D" w:rsidP="00BC0066">
            <w:pPr>
              <w:pStyle w:val="TableParagraph"/>
              <w:spacing w:line="220" w:lineRule="exact"/>
              <w:ind w:left="10"/>
              <w:rPr>
                <w:spacing w:val="-10"/>
              </w:rPr>
            </w:pPr>
            <w:r>
              <w:rPr>
                <w:spacing w:val="-10"/>
                <w:lang w:val="ru-RU"/>
              </w:rPr>
              <w:t>5</w:t>
            </w:r>
          </w:p>
        </w:tc>
        <w:tc>
          <w:tcPr>
            <w:tcW w:w="1843" w:type="dxa"/>
          </w:tcPr>
          <w:p w14:paraId="55C26C21" w14:textId="77777777" w:rsidR="00813F4D" w:rsidRDefault="00813F4D" w:rsidP="00BC0066">
            <w:pPr>
              <w:pStyle w:val="TableParagraph"/>
              <w:spacing w:line="220" w:lineRule="exact"/>
              <w:ind w:left="140" w:right="131"/>
              <w:rPr>
                <w:spacing w:val="-2"/>
              </w:rPr>
            </w:pPr>
            <w:r>
              <w:rPr>
                <w:spacing w:val="-2"/>
                <w:lang w:val="ru-RU"/>
              </w:rPr>
              <w:t>О</w:t>
            </w:r>
            <w:r>
              <w:rPr>
                <w:spacing w:val="-2"/>
              </w:rPr>
              <w:t>бщего</w:t>
            </w:r>
            <w:r>
              <w:rPr>
                <w:spacing w:val="-2"/>
                <w:lang w:val="ru-RU"/>
              </w:rPr>
              <w:t xml:space="preserve"> </w:t>
            </w:r>
            <w:r>
              <w:rPr>
                <w:spacing w:val="-2"/>
              </w:rPr>
              <w:t>пользования</w:t>
            </w:r>
          </w:p>
        </w:tc>
        <w:tc>
          <w:tcPr>
            <w:tcW w:w="992" w:type="dxa"/>
          </w:tcPr>
          <w:p w14:paraId="1EBB12D8" w14:textId="77777777" w:rsidR="00813F4D" w:rsidRPr="00942034" w:rsidRDefault="00813F4D" w:rsidP="00BC0066">
            <w:pPr>
              <w:pStyle w:val="TableParagraph"/>
              <w:spacing w:line="220" w:lineRule="exact"/>
              <w:ind w:left="10"/>
              <w:rPr>
                <w:spacing w:val="-10"/>
                <w:sz w:val="24"/>
              </w:rPr>
            </w:pPr>
          </w:p>
        </w:tc>
        <w:tc>
          <w:tcPr>
            <w:tcW w:w="1558" w:type="dxa"/>
          </w:tcPr>
          <w:p w14:paraId="09CEAEAE" w14:textId="77777777" w:rsidR="00813F4D" w:rsidRPr="006C1E91" w:rsidRDefault="00813F4D" w:rsidP="00BC0066">
            <w:pPr>
              <w:pStyle w:val="TableParagraph"/>
              <w:spacing w:line="220" w:lineRule="exact"/>
            </w:pPr>
            <w:r>
              <w:rPr>
                <w:lang w:val="ru-RU"/>
              </w:rPr>
              <w:t>грунтовая</w:t>
            </w:r>
          </w:p>
        </w:tc>
      </w:tr>
      <w:tr w:rsidR="00813F4D" w14:paraId="69D34AA7" w14:textId="77777777" w:rsidTr="00A8640F">
        <w:trPr>
          <w:trHeight w:val="240"/>
        </w:trPr>
        <w:tc>
          <w:tcPr>
            <w:tcW w:w="567" w:type="dxa"/>
          </w:tcPr>
          <w:p w14:paraId="5680108C" w14:textId="77777777" w:rsidR="00813F4D" w:rsidRPr="00942034" w:rsidRDefault="00813F4D" w:rsidP="00BC0066">
            <w:pPr>
              <w:pStyle w:val="TableParagraph"/>
              <w:spacing w:line="220" w:lineRule="exact"/>
              <w:ind w:left="93" w:right="83"/>
              <w:rPr>
                <w:spacing w:val="-10"/>
                <w:sz w:val="24"/>
              </w:rPr>
            </w:pPr>
          </w:p>
        </w:tc>
        <w:tc>
          <w:tcPr>
            <w:tcW w:w="3227" w:type="dxa"/>
          </w:tcPr>
          <w:p w14:paraId="0A07AA06" w14:textId="77777777" w:rsidR="00813F4D" w:rsidRPr="00D33057" w:rsidRDefault="00813F4D" w:rsidP="00BC0066">
            <w:pPr>
              <w:pStyle w:val="TableParagraph"/>
              <w:spacing w:before="1"/>
              <w:ind w:left="110"/>
              <w:rPr>
                <w:lang w:val="ru-RU"/>
              </w:rPr>
            </w:pPr>
            <w:r w:rsidRPr="00D33057">
              <w:rPr>
                <w:lang w:val="ru-RU"/>
              </w:rPr>
              <w:t>Дорога</w:t>
            </w:r>
            <w:r w:rsidRPr="00D33057">
              <w:rPr>
                <w:spacing w:val="-3"/>
                <w:lang w:val="ru-RU"/>
              </w:rPr>
              <w:t xml:space="preserve"> </w:t>
            </w:r>
            <w:r w:rsidRPr="00D33057">
              <w:rPr>
                <w:lang w:val="ru-RU"/>
              </w:rPr>
              <w:t>по</w:t>
            </w:r>
            <w:r w:rsidRPr="00D33057">
              <w:rPr>
                <w:spacing w:val="-4"/>
                <w:lang w:val="ru-RU"/>
              </w:rPr>
              <w:t xml:space="preserve"> </w:t>
            </w:r>
            <w:r w:rsidRPr="00D33057">
              <w:rPr>
                <w:spacing w:val="-5"/>
                <w:lang w:val="ru-RU"/>
              </w:rPr>
              <w:t>ул.</w:t>
            </w:r>
          </w:p>
          <w:p w14:paraId="63124F84" w14:textId="77777777" w:rsidR="00813F4D" w:rsidRPr="001E114F" w:rsidRDefault="00813F4D" w:rsidP="00BC0066">
            <w:pPr>
              <w:pStyle w:val="TableParagraph"/>
              <w:spacing w:line="220" w:lineRule="exact"/>
              <w:ind w:left="107"/>
              <w:rPr>
                <w:lang w:val="ru-RU"/>
              </w:rPr>
            </w:pPr>
            <w:r w:rsidRPr="001E114F">
              <w:rPr>
                <w:spacing w:val="-2"/>
                <w:lang w:val="ru-RU"/>
              </w:rPr>
              <w:t>Клубная</w:t>
            </w:r>
            <w:r w:rsidRPr="001E114F">
              <w:rPr>
                <w:spacing w:val="40"/>
                <w:lang w:val="ru-RU"/>
              </w:rPr>
              <w:t xml:space="preserve"> </w:t>
            </w:r>
            <w:r w:rsidRPr="001E114F">
              <w:rPr>
                <w:lang w:val="ru-RU"/>
              </w:rPr>
              <w:t>д.</w:t>
            </w:r>
            <w:r w:rsidRPr="001E114F">
              <w:rPr>
                <w:spacing w:val="-14"/>
                <w:lang w:val="ru-RU"/>
              </w:rPr>
              <w:t xml:space="preserve"> </w:t>
            </w:r>
            <w:r w:rsidRPr="001E114F">
              <w:rPr>
                <w:lang w:val="ru-RU"/>
              </w:rPr>
              <w:t>Селеево</w:t>
            </w:r>
          </w:p>
        </w:tc>
        <w:tc>
          <w:tcPr>
            <w:tcW w:w="1559" w:type="dxa"/>
          </w:tcPr>
          <w:p w14:paraId="508162A7" w14:textId="77777777" w:rsidR="00813F4D" w:rsidRDefault="00813F4D" w:rsidP="00BC0066">
            <w:pPr>
              <w:pStyle w:val="TableParagraph"/>
              <w:spacing w:before="1"/>
              <w:ind w:left="110"/>
            </w:pPr>
            <w:r>
              <w:t>49</w:t>
            </w:r>
            <w:r>
              <w:rPr>
                <w:spacing w:val="1"/>
              </w:rPr>
              <w:t xml:space="preserve"> </w:t>
            </w:r>
            <w:r>
              <w:t>234</w:t>
            </w:r>
            <w:r>
              <w:rPr>
                <w:spacing w:val="-3"/>
              </w:rPr>
              <w:t xml:space="preserve"> </w:t>
            </w:r>
            <w:r>
              <w:t>822</w:t>
            </w:r>
            <w:r>
              <w:rPr>
                <w:spacing w:val="1"/>
              </w:rPr>
              <w:t xml:space="preserve"> </w:t>
            </w:r>
            <w:r>
              <w:t>ОП</w:t>
            </w:r>
            <w:r>
              <w:rPr>
                <w:spacing w:val="-4"/>
              </w:rPr>
              <w:t xml:space="preserve"> </w:t>
            </w:r>
            <w:r>
              <w:rPr>
                <w:spacing w:val="-5"/>
              </w:rPr>
              <w:t>МП</w:t>
            </w:r>
          </w:p>
          <w:p w14:paraId="0EB2897F" w14:textId="77777777" w:rsidR="00813F4D" w:rsidRDefault="00813F4D" w:rsidP="00BC0066">
            <w:pPr>
              <w:pStyle w:val="TableParagraph"/>
              <w:spacing w:before="20"/>
              <w:ind w:left="110"/>
            </w:pPr>
            <w:r>
              <w:t>016/</w:t>
            </w:r>
            <w:r>
              <w:rPr>
                <w:spacing w:val="1"/>
              </w:rPr>
              <w:t xml:space="preserve"> </w:t>
            </w:r>
            <w:r>
              <w:t>53-</w:t>
            </w:r>
            <w:r>
              <w:rPr>
                <w:spacing w:val="-5"/>
              </w:rPr>
              <w:t>53-</w:t>
            </w:r>
          </w:p>
          <w:p w14:paraId="72518508" w14:textId="77777777" w:rsidR="00813F4D" w:rsidRDefault="00813F4D" w:rsidP="00BC0066">
            <w:pPr>
              <w:pStyle w:val="TableParagraph"/>
              <w:spacing w:line="249" w:lineRule="exact"/>
              <w:ind w:left="33" w:right="19"/>
            </w:pPr>
            <w:r>
              <w:rPr>
                <w:spacing w:val="-2"/>
              </w:rPr>
              <w:t>06/055/2011-</w:t>
            </w:r>
            <w:r>
              <w:rPr>
                <w:spacing w:val="-5"/>
              </w:rPr>
              <w:t>260</w:t>
            </w:r>
          </w:p>
        </w:tc>
        <w:tc>
          <w:tcPr>
            <w:tcW w:w="1861" w:type="dxa"/>
          </w:tcPr>
          <w:p w14:paraId="3C697114" w14:textId="77777777" w:rsidR="00813F4D" w:rsidRDefault="00813F4D" w:rsidP="00BC0066">
            <w:pPr>
              <w:pStyle w:val="TableParagraph"/>
              <w:spacing w:line="220" w:lineRule="exact"/>
              <w:rPr>
                <w:spacing w:val="-5"/>
              </w:rPr>
            </w:pPr>
          </w:p>
        </w:tc>
        <w:tc>
          <w:tcPr>
            <w:tcW w:w="2108" w:type="dxa"/>
          </w:tcPr>
          <w:p w14:paraId="3423D8C5" w14:textId="77777777" w:rsidR="00813F4D" w:rsidRPr="001E114F" w:rsidRDefault="00813F4D" w:rsidP="00BC0066">
            <w:pPr>
              <w:pStyle w:val="TableParagraph"/>
              <w:spacing w:line="220" w:lineRule="exact"/>
              <w:rPr>
                <w:spacing w:val="-10"/>
                <w:lang w:val="ru-RU"/>
              </w:rPr>
            </w:pPr>
            <w:r>
              <w:rPr>
                <w:spacing w:val="-10"/>
                <w:lang w:val="ru-RU"/>
              </w:rPr>
              <w:t>0,421</w:t>
            </w:r>
          </w:p>
        </w:tc>
        <w:tc>
          <w:tcPr>
            <w:tcW w:w="1559" w:type="dxa"/>
          </w:tcPr>
          <w:p w14:paraId="5E3FC280" w14:textId="77777777" w:rsidR="00813F4D" w:rsidRDefault="00813F4D" w:rsidP="00BC0066">
            <w:pPr>
              <w:pStyle w:val="TableParagraph"/>
              <w:spacing w:line="220" w:lineRule="exact"/>
              <w:ind w:left="10"/>
              <w:rPr>
                <w:spacing w:val="-10"/>
              </w:rPr>
            </w:pPr>
            <w:r>
              <w:rPr>
                <w:spacing w:val="-10"/>
                <w:lang w:val="ru-RU"/>
              </w:rPr>
              <w:t>5</w:t>
            </w:r>
          </w:p>
        </w:tc>
        <w:tc>
          <w:tcPr>
            <w:tcW w:w="1843" w:type="dxa"/>
          </w:tcPr>
          <w:p w14:paraId="4F158689" w14:textId="77777777" w:rsidR="00813F4D" w:rsidRDefault="00813F4D" w:rsidP="00BC0066">
            <w:pPr>
              <w:pStyle w:val="TableParagraph"/>
              <w:spacing w:line="220" w:lineRule="exact"/>
              <w:ind w:left="140" w:right="131"/>
              <w:rPr>
                <w:spacing w:val="-2"/>
              </w:rPr>
            </w:pPr>
            <w:r>
              <w:rPr>
                <w:spacing w:val="-2"/>
                <w:lang w:val="ru-RU"/>
              </w:rPr>
              <w:t>О</w:t>
            </w:r>
            <w:r>
              <w:rPr>
                <w:spacing w:val="-2"/>
              </w:rPr>
              <w:t>бщего</w:t>
            </w:r>
            <w:r>
              <w:rPr>
                <w:spacing w:val="-2"/>
                <w:lang w:val="ru-RU"/>
              </w:rPr>
              <w:t xml:space="preserve"> </w:t>
            </w:r>
            <w:r>
              <w:rPr>
                <w:spacing w:val="-2"/>
              </w:rPr>
              <w:t>пользования</w:t>
            </w:r>
          </w:p>
        </w:tc>
        <w:tc>
          <w:tcPr>
            <w:tcW w:w="992" w:type="dxa"/>
          </w:tcPr>
          <w:p w14:paraId="07D70E0A" w14:textId="77777777" w:rsidR="00813F4D" w:rsidRPr="00942034" w:rsidRDefault="00813F4D" w:rsidP="00BC0066">
            <w:pPr>
              <w:pStyle w:val="TableParagraph"/>
              <w:spacing w:line="220" w:lineRule="exact"/>
              <w:ind w:left="10"/>
              <w:rPr>
                <w:spacing w:val="-10"/>
                <w:sz w:val="24"/>
              </w:rPr>
            </w:pPr>
          </w:p>
        </w:tc>
        <w:tc>
          <w:tcPr>
            <w:tcW w:w="1558" w:type="dxa"/>
          </w:tcPr>
          <w:p w14:paraId="6042480F" w14:textId="77777777" w:rsidR="00813F4D" w:rsidRPr="006C1E91" w:rsidRDefault="00813F4D" w:rsidP="00BC0066">
            <w:pPr>
              <w:pStyle w:val="TableParagraph"/>
              <w:spacing w:line="220" w:lineRule="exact"/>
            </w:pPr>
            <w:r w:rsidRPr="001E114F">
              <w:rPr>
                <w:lang w:val="ru-RU"/>
              </w:rPr>
              <w:t>Грунтовая, асфальт</w:t>
            </w:r>
          </w:p>
        </w:tc>
      </w:tr>
      <w:tr w:rsidR="00813F4D" w14:paraId="30A78527" w14:textId="77777777" w:rsidTr="00A8640F">
        <w:trPr>
          <w:trHeight w:val="240"/>
        </w:trPr>
        <w:tc>
          <w:tcPr>
            <w:tcW w:w="567" w:type="dxa"/>
          </w:tcPr>
          <w:p w14:paraId="69E3D563" w14:textId="77777777" w:rsidR="00813F4D" w:rsidRPr="00942034" w:rsidRDefault="00813F4D" w:rsidP="00BC0066">
            <w:pPr>
              <w:pStyle w:val="TableParagraph"/>
              <w:spacing w:line="220" w:lineRule="exact"/>
              <w:ind w:left="93" w:right="83"/>
              <w:rPr>
                <w:spacing w:val="-10"/>
                <w:sz w:val="24"/>
              </w:rPr>
            </w:pPr>
          </w:p>
        </w:tc>
        <w:tc>
          <w:tcPr>
            <w:tcW w:w="3227" w:type="dxa"/>
          </w:tcPr>
          <w:p w14:paraId="647E264E" w14:textId="77777777" w:rsidR="00813F4D" w:rsidRPr="001E114F" w:rsidRDefault="00813F4D" w:rsidP="00BC0066">
            <w:pPr>
              <w:pStyle w:val="TableParagraph"/>
              <w:spacing w:line="220" w:lineRule="exact"/>
              <w:ind w:left="107"/>
              <w:rPr>
                <w:lang w:val="ru-RU"/>
              </w:rPr>
            </w:pPr>
            <w:r w:rsidRPr="001E114F">
              <w:rPr>
                <w:lang w:val="ru-RU"/>
              </w:rPr>
              <w:t xml:space="preserve">Дорога по ул. </w:t>
            </w:r>
            <w:r w:rsidRPr="001E114F">
              <w:rPr>
                <w:spacing w:val="-2"/>
                <w:lang w:val="ru-RU"/>
              </w:rPr>
              <w:t xml:space="preserve">Железнодорожная </w:t>
            </w:r>
            <w:r w:rsidRPr="001E114F">
              <w:rPr>
                <w:lang w:val="ru-RU"/>
              </w:rPr>
              <w:t>д. Селеево</w:t>
            </w:r>
          </w:p>
        </w:tc>
        <w:tc>
          <w:tcPr>
            <w:tcW w:w="1559" w:type="dxa"/>
          </w:tcPr>
          <w:p w14:paraId="56907B64" w14:textId="77777777" w:rsidR="00813F4D" w:rsidRDefault="00813F4D" w:rsidP="00BC0066">
            <w:pPr>
              <w:pStyle w:val="TableParagraph"/>
              <w:spacing w:before="1"/>
              <w:ind w:left="110"/>
            </w:pPr>
            <w:r>
              <w:t>49</w:t>
            </w:r>
            <w:r>
              <w:rPr>
                <w:spacing w:val="1"/>
              </w:rPr>
              <w:t xml:space="preserve"> </w:t>
            </w:r>
            <w:r>
              <w:t>234</w:t>
            </w:r>
            <w:r>
              <w:rPr>
                <w:spacing w:val="-3"/>
              </w:rPr>
              <w:t xml:space="preserve"> </w:t>
            </w:r>
            <w:r>
              <w:t>822</w:t>
            </w:r>
            <w:r>
              <w:rPr>
                <w:spacing w:val="1"/>
              </w:rPr>
              <w:t xml:space="preserve"> </w:t>
            </w:r>
            <w:r>
              <w:t>ОП</w:t>
            </w:r>
            <w:r>
              <w:rPr>
                <w:spacing w:val="-4"/>
              </w:rPr>
              <w:t xml:space="preserve"> </w:t>
            </w:r>
            <w:r>
              <w:rPr>
                <w:spacing w:val="-5"/>
              </w:rPr>
              <w:t>МП</w:t>
            </w:r>
          </w:p>
          <w:p w14:paraId="7FDA8B3C" w14:textId="77777777" w:rsidR="00813F4D" w:rsidRDefault="00813F4D" w:rsidP="00BC0066">
            <w:pPr>
              <w:pStyle w:val="TableParagraph"/>
              <w:spacing w:before="21"/>
              <w:ind w:left="110"/>
            </w:pPr>
            <w:r>
              <w:t>018/</w:t>
            </w:r>
            <w:r>
              <w:rPr>
                <w:spacing w:val="-1"/>
              </w:rPr>
              <w:t xml:space="preserve"> </w:t>
            </w:r>
            <w:r>
              <w:t>/</w:t>
            </w:r>
            <w:r>
              <w:rPr>
                <w:spacing w:val="-2"/>
              </w:rPr>
              <w:t xml:space="preserve"> </w:t>
            </w:r>
            <w:r>
              <w:t>53-</w:t>
            </w:r>
            <w:r>
              <w:rPr>
                <w:spacing w:val="-5"/>
              </w:rPr>
              <w:t>53-</w:t>
            </w:r>
          </w:p>
          <w:p w14:paraId="7E1C69D0" w14:textId="77777777" w:rsidR="00813F4D" w:rsidRDefault="00813F4D" w:rsidP="00BC0066">
            <w:pPr>
              <w:pStyle w:val="TableParagraph"/>
              <w:spacing w:line="249" w:lineRule="exact"/>
              <w:ind w:left="33" w:right="19"/>
            </w:pPr>
            <w:r>
              <w:rPr>
                <w:spacing w:val="-2"/>
              </w:rPr>
              <w:t>06/055/2011-</w:t>
            </w:r>
            <w:r>
              <w:rPr>
                <w:spacing w:val="-5"/>
              </w:rPr>
              <w:t>261</w:t>
            </w:r>
          </w:p>
        </w:tc>
        <w:tc>
          <w:tcPr>
            <w:tcW w:w="1861" w:type="dxa"/>
          </w:tcPr>
          <w:p w14:paraId="23145BDB" w14:textId="77777777" w:rsidR="00813F4D" w:rsidRDefault="00813F4D" w:rsidP="00BC0066">
            <w:pPr>
              <w:pStyle w:val="TableParagraph"/>
              <w:spacing w:line="220" w:lineRule="exact"/>
              <w:rPr>
                <w:spacing w:val="-5"/>
              </w:rPr>
            </w:pPr>
          </w:p>
        </w:tc>
        <w:tc>
          <w:tcPr>
            <w:tcW w:w="2108" w:type="dxa"/>
          </w:tcPr>
          <w:p w14:paraId="5F14ADCF" w14:textId="77777777" w:rsidR="00813F4D" w:rsidRPr="001E114F" w:rsidRDefault="00813F4D" w:rsidP="00BC0066">
            <w:pPr>
              <w:pStyle w:val="TableParagraph"/>
              <w:spacing w:line="220" w:lineRule="exact"/>
              <w:rPr>
                <w:spacing w:val="-10"/>
                <w:lang w:val="ru-RU"/>
              </w:rPr>
            </w:pPr>
            <w:r>
              <w:rPr>
                <w:spacing w:val="-10"/>
                <w:lang w:val="ru-RU"/>
              </w:rPr>
              <w:t>0,443</w:t>
            </w:r>
          </w:p>
        </w:tc>
        <w:tc>
          <w:tcPr>
            <w:tcW w:w="1559" w:type="dxa"/>
          </w:tcPr>
          <w:p w14:paraId="375CC274" w14:textId="77777777" w:rsidR="00813F4D" w:rsidRDefault="00813F4D" w:rsidP="00BC0066">
            <w:pPr>
              <w:pStyle w:val="TableParagraph"/>
              <w:spacing w:line="220" w:lineRule="exact"/>
              <w:ind w:left="10"/>
              <w:rPr>
                <w:spacing w:val="-10"/>
              </w:rPr>
            </w:pPr>
            <w:r>
              <w:rPr>
                <w:spacing w:val="-10"/>
                <w:lang w:val="ru-RU"/>
              </w:rPr>
              <w:t>5</w:t>
            </w:r>
          </w:p>
        </w:tc>
        <w:tc>
          <w:tcPr>
            <w:tcW w:w="1843" w:type="dxa"/>
          </w:tcPr>
          <w:p w14:paraId="7C9CB753" w14:textId="77777777" w:rsidR="00813F4D" w:rsidRDefault="00813F4D" w:rsidP="00BC0066">
            <w:pPr>
              <w:pStyle w:val="TableParagraph"/>
              <w:spacing w:line="220" w:lineRule="exact"/>
              <w:ind w:left="140" w:right="131"/>
              <w:rPr>
                <w:spacing w:val="-2"/>
              </w:rPr>
            </w:pPr>
            <w:r>
              <w:rPr>
                <w:spacing w:val="-2"/>
                <w:lang w:val="ru-RU"/>
              </w:rPr>
              <w:t>О</w:t>
            </w:r>
            <w:r>
              <w:rPr>
                <w:spacing w:val="-2"/>
              </w:rPr>
              <w:t>бщего</w:t>
            </w:r>
            <w:r>
              <w:rPr>
                <w:spacing w:val="-2"/>
                <w:lang w:val="ru-RU"/>
              </w:rPr>
              <w:t xml:space="preserve"> </w:t>
            </w:r>
            <w:r>
              <w:rPr>
                <w:spacing w:val="-2"/>
              </w:rPr>
              <w:t>пользования</w:t>
            </w:r>
          </w:p>
        </w:tc>
        <w:tc>
          <w:tcPr>
            <w:tcW w:w="992" w:type="dxa"/>
          </w:tcPr>
          <w:p w14:paraId="2331ED88" w14:textId="77777777" w:rsidR="00813F4D" w:rsidRPr="00942034" w:rsidRDefault="00813F4D" w:rsidP="00BC0066">
            <w:pPr>
              <w:pStyle w:val="TableParagraph"/>
              <w:spacing w:line="220" w:lineRule="exact"/>
              <w:ind w:left="10"/>
              <w:rPr>
                <w:spacing w:val="-10"/>
                <w:sz w:val="24"/>
              </w:rPr>
            </w:pPr>
          </w:p>
        </w:tc>
        <w:tc>
          <w:tcPr>
            <w:tcW w:w="1558" w:type="dxa"/>
          </w:tcPr>
          <w:p w14:paraId="4D722FFB" w14:textId="77777777" w:rsidR="00813F4D" w:rsidRPr="006C1E91" w:rsidRDefault="00813F4D" w:rsidP="00BC0066">
            <w:pPr>
              <w:pStyle w:val="TableParagraph"/>
              <w:spacing w:line="220" w:lineRule="exact"/>
            </w:pPr>
            <w:r>
              <w:rPr>
                <w:lang w:val="ru-RU"/>
              </w:rPr>
              <w:t>грунтовая</w:t>
            </w:r>
          </w:p>
        </w:tc>
      </w:tr>
      <w:tr w:rsidR="00813F4D" w14:paraId="3EB53BDF" w14:textId="77777777" w:rsidTr="00A8640F">
        <w:trPr>
          <w:trHeight w:val="240"/>
        </w:trPr>
        <w:tc>
          <w:tcPr>
            <w:tcW w:w="567" w:type="dxa"/>
          </w:tcPr>
          <w:p w14:paraId="25AC0242" w14:textId="77777777" w:rsidR="00813F4D" w:rsidRPr="00942034" w:rsidRDefault="00813F4D" w:rsidP="00BC0066">
            <w:pPr>
              <w:pStyle w:val="TableParagraph"/>
              <w:spacing w:line="220" w:lineRule="exact"/>
              <w:ind w:left="93" w:right="83"/>
              <w:rPr>
                <w:spacing w:val="-10"/>
                <w:sz w:val="24"/>
              </w:rPr>
            </w:pPr>
          </w:p>
        </w:tc>
        <w:tc>
          <w:tcPr>
            <w:tcW w:w="3227" w:type="dxa"/>
          </w:tcPr>
          <w:p w14:paraId="52DF76B1" w14:textId="77777777" w:rsidR="00813F4D" w:rsidRPr="00D33057" w:rsidRDefault="00813F4D" w:rsidP="00BC0066">
            <w:pPr>
              <w:pStyle w:val="TableParagraph"/>
              <w:spacing w:before="1"/>
              <w:ind w:left="110"/>
              <w:rPr>
                <w:lang w:val="ru-RU"/>
              </w:rPr>
            </w:pPr>
            <w:r w:rsidRPr="00D33057">
              <w:rPr>
                <w:lang w:val="ru-RU"/>
              </w:rPr>
              <w:t>Дорога</w:t>
            </w:r>
            <w:r w:rsidRPr="00D33057">
              <w:rPr>
                <w:spacing w:val="-3"/>
                <w:lang w:val="ru-RU"/>
              </w:rPr>
              <w:t xml:space="preserve"> </w:t>
            </w:r>
            <w:r w:rsidRPr="00D33057">
              <w:rPr>
                <w:lang w:val="ru-RU"/>
              </w:rPr>
              <w:t>по</w:t>
            </w:r>
            <w:r w:rsidRPr="00D33057">
              <w:rPr>
                <w:spacing w:val="-4"/>
                <w:lang w:val="ru-RU"/>
              </w:rPr>
              <w:t xml:space="preserve"> </w:t>
            </w:r>
            <w:r w:rsidRPr="00D33057">
              <w:rPr>
                <w:spacing w:val="-5"/>
                <w:lang w:val="ru-RU"/>
              </w:rPr>
              <w:t>ул.</w:t>
            </w:r>
          </w:p>
          <w:p w14:paraId="61D94089" w14:textId="77777777" w:rsidR="00813F4D" w:rsidRPr="00CE5983" w:rsidRDefault="00813F4D" w:rsidP="00BC0066">
            <w:pPr>
              <w:pStyle w:val="TableParagraph"/>
              <w:spacing w:line="220" w:lineRule="exact"/>
              <w:ind w:left="107"/>
              <w:rPr>
                <w:lang w:val="ru-RU"/>
              </w:rPr>
            </w:pPr>
            <w:r w:rsidRPr="00CE5983">
              <w:rPr>
                <w:spacing w:val="-2"/>
                <w:lang w:val="ru-RU"/>
              </w:rPr>
              <w:t xml:space="preserve">Ловатская </w:t>
            </w:r>
            <w:r w:rsidRPr="00CE5983">
              <w:rPr>
                <w:lang w:val="ru-RU"/>
              </w:rPr>
              <w:t xml:space="preserve">д. </w:t>
            </w:r>
            <w:r w:rsidRPr="00CE5983">
              <w:rPr>
                <w:spacing w:val="-2"/>
                <w:lang w:val="ru-RU"/>
              </w:rPr>
              <w:t>Селеево</w:t>
            </w:r>
          </w:p>
        </w:tc>
        <w:tc>
          <w:tcPr>
            <w:tcW w:w="1559" w:type="dxa"/>
          </w:tcPr>
          <w:p w14:paraId="668DB89C" w14:textId="77777777" w:rsidR="00813F4D" w:rsidRDefault="00813F4D" w:rsidP="00BC0066">
            <w:pPr>
              <w:pStyle w:val="TableParagraph"/>
              <w:spacing w:before="1"/>
              <w:ind w:left="110"/>
            </w:pPr>
            <w:r>
              <w:t>49</w:t>
            </w:r>
            <w:r>
              <w:rPr>
                <w:spacing w:val="1"/>
              </w:rPr>
              <w:t xml:space="preserve"> </w:t>
            </w:r>
            <w:r>
              <w:t>234</w:t>
            </w:r>
            <w:r>
              <w:rPr>
                <w:spacing w:val="-3"/>
              </w:rPr>
              <w:t xml:space="preserve"> </w:t>
            </w:r>
            <w:r>
              <w:t>822</w:t>
            </w:r>
            <w:r>
              <w:rPr>
                <w:spacing w:val="1"/>
              </w:rPr>
              <w:t xml:space="preserve"> </w:t>
            </w:r>
            <w:r>
              <w:t>ОП</w:t>
            </w:r>
            <w:r>
              <w:rPr>
                <w:spacing w:val="-4"/>
              </w:rPr>
              <w:t xml:space="preserve"> </w:t>
            </w:r>
            <w:r>
              <w:rPr>
                <w:spacing w:val="-5"/>
              </w:rPr>
              <w:t>МП</w:t>
            </w:r>
          </w:p>
          <w:p w14:paraId="65F027A4" w14:textId="77777777" w:rsidR="00813F4D" w:rsidRDefault="00813F4D" w:rsidP="00BC0066">
            <w:pPr>
              <w:pStyle w:val="TableParagraph"/>
              <w:spacing w:line="249" w:lineRule="exact"/>
              <w:ind w:left="33" w:right="19"/>
            </w:pPr>
            <w:r>
              <w:rPr>
                <w:spacing w:val="-5"/>
              </w:rPr>
              <w:t>019</w:t>
            </w:r>
          </w:p>
        </w:tc>
        <w:tc>
          <w:tcPr>
            <w:tcW w:w="1861" w:type="dxa"/>
          </w:tcPr>
          <w:p w14:paraId="492D98CB" w14:textId="77777777" w:rsidR="00813F4D" w:rsidRDefault="00813F4D" w:rsidP="00BC0066">
            <w:pPr>
              <w:pStyle w:val="TableParagraph"/>
              <w:spacing w:line="220" w:lineRule="exact"/>
              <w:rPr>
                <w:spacing w:val="-5"/>
              </w:rPr>
            </w:pPr>
          </w:p>
        </w:tc>
        <w:tc>
          <w:tcPr>
            <w:tcW w:w="2108" w:type="dxa"/>
          </w:tcPr>
          <w:p w14:paraId="754B71E5" w14:textId="77777777" w:rsidR="00813F4D" w:rsidRPr="00CE5983" w:rsidRDefault="00813F4D" w:rsidP="00BC0066">
            <w:pPr>
              <w:pStyle w:val="TableParagraph"/>
              <w:spacing w:line="220" w:lineRule="exact"/>
              <w:rPr>
                <w:spacing w:val="-10"/>
                <w:lang w:val="ru-RU"/>
              </w:rPr>
            </w:pPr>
            <w:r>
              <w:rPr>
                <w:lang w:val="ru-RU"/>
              </w:rPr>
              <w:t>0,47</w:t>
            </w:r>
          </w:p>
        </w:tc>
        <w:tc>
          <w:tcPr>
            <w:tcW w:w="1559" w:type="dxa"/>
          </w:tcPr>
          <w:p w14:paraId="6A5D4956" w14:textId="77777777" w:rsidR="00813F4D" w:rsidRDefault="00813F4D" w:rsidP="00BC0066">
            <w:pPr>
              <w:pStyle w:val="TableParagraph"/>
              <w:spacing w:line="220" w:lineRule="exact"/>
              <w:ind w:left="10"/>
              <w:rPr>
                <w:spacing w:val="-10"/>
              </w:rPr>
            </w:pPr>
            <w:r>
              <w:rPr>
                <w:spacing w:val="-10"/>
                <w:lang w:val="ru-RU"/>
              </w:rPr>
              <w:t>5</w:t>
            </w:r>
          </w:p>
        </w:tc>
        <w:tc>
          <w:tcPr>
            <w:tcW w:w="1843" w:type="dxa"/>
          </w:tcPr>
          <w:p w14:paraId="17D35EDB" w14:textId="77777777" w:rsidR="00813F4D" w:rsidRDefault="00813F4D" w:rsidP="00BC0066">
            <w:pPr>
              <w:pStyle w:val="TableParagraph"/>
              <w:spacing w:line="220" w:lineRule="exact"/>
              <w:ind w:left="140" w:right="131"/>
              <w:rPr>
                <w:spacing w:val="-2"/>
              </w:rPr>
            </w:pPr>
            <w:r>
              <w:rPr>
                <w:spacing w:val="-2"/>
                <w:lang w:val="ru-RU"/>
              </w:rPr>
              <w:t>О</w:t>
            </w:r>
            <w:r>
              <w:rPr>
                <w:spacing w:val="-2"/>
              </w:rPr>
              <w:t>бщего</w:t>
            </w:r>
            <w:r>
              <w:rPr>
                <w:spacing w:val="-2"/>
                <w:lang w:val="ru-RU"/>
              </w:rPr>
              <w:t xml:space="preserve"> </w:t>
            </w:r>
            <w:r>
              <w:rPr>
                <w:spacing w:val="-2"/>
              </w:rPr>
              <w:t>пользования</w:t>
            </w:r>
          </w:p>
        </w:tc>
        <w:tc>
          <w:tcPr>
            <w:tcW w:w="992" w:type="dxa"/>
          </w:tcPr>
          <w:p w14:paraId="22EABFA4" w14:textId="77777777" w:rsidR="00813F4D" w:rsidRPr="00942034" w:rsidRDefault="00813F4D" w:rsidP="00BC0066">
            <w:pPr>
              <w:pStyle w:val="TableParagraph"/>
              <w:spacing w:line="220" w:lineRule="exact"/>
              <w:ind w:left="10"/>
              <w:rPr>
                <w:spacing w:val="-10"/>
                <w:sz w:val="24"/>
              </w:rPr>
            </w:pPr>
          </w:p>
        </w:tc>
        <w:tc>
          <w:tcPr>
            <w:tcW w:w="1558" w:type="dxa"/>
          </w:tcPr>
          <w:p w14:paraId="22C6C661" w14:textId="77777777" w:rsidR="00813F4D" w:rsidRPr="006C1E91" w:rsidRDefault="00813F4D" w:rsidP="00BC0066">
            <w:pPr>
              <w:pStyle w:val="TableParagraph"/>
              <w:spacing w:line="220" w:lineRule="exact"/>
            </w:pPr>
            <w:r>
              <w:rPr>
                <w:lang w:val="ru-RU"/>
              </w:rPr>
              <w:t>грунтовая</w:t>
            </w:r>
          </w:p>
        </w:tc>
      </w:tr>
      <w:tr w:rsidR="00813F4D" w14:paraId="7B9A6232" w14:textId="77777777" w:rsidTr="00A8640F">
        <w:trPr>
          <w:trHeight w:val="240"/>
        </w:trPr>
        <w:tc>
          <w:tcPr>
            <w:tcW w:w="567" w:type="dxa"/>
          </w:tcPr>
          <w:p w14:paraId="49C6C289" w14:textId="77777777" w:rsidR="00813F4D" w:rsidRPr="00942034" w:rsidRDefault="00813F4D" w:rsidP="00BC0066">
            <w:pPr>
              <w:pStyle w:val="TableParagraph"/>
              <w:spacing w:line="220" w:lineRule="exact"/>
              <w:ind w:left="93" w:right="83"/>
              <w:rPr>
                <w:spacing w:val="-10"/>
                <w:sz w:val="24"/>
              </w:rPr>
            </w:pPr>
          </w:p>
        </w:tc>
        <w:tc>
          <w:tcPr>
            <w:tcW w:w="3227" w:type="dxa"/>
          </w:tcPr>
          <w:p w14:paraId="6921EA84" w14:textId="77777777" w:rsidR="00813F4D" w:rsidRPr="00F612B0" w:rsidRDefault="00813F4D" w:rsidP="00BC0066">
            <w:pPr>
              <w:pStyle w:val="TableParagraph"/>
              <w:spacing w:before="6"/>
              <w:ind w:left="110"/>
              <w:rPr>
                <w:lang w:val="ru-RU"/>
              </w:rPr>
            </w:pPr>
            <w:r w:rsidRPr="00F612B0">
              <w:rPr>
                <w:lang w:val="ru-RU"/>
              </w:rPr>
              <w:t>Дорога</w:t>
            </w:r>
            <w:r w:rsidRPr="00F612B0">
              <w:rPr>
                <w:spacing w:val="-3"/>
                <w:lang w:val="ru-RU"/>
              </w:rPr>
              <w:t xml:space="preserve"> </w:t>
            </w:r>
            <w:r w:rsidRPr="00F612B0">
              <w:rPr>
                <w:lang w:val="ru-RU"/>
              </w:rPr>
              <w:t>по</w:t>
            </w:r>
            <w:r w:rsidRPr="00F612B0">
              <w:rPr>
                <w:spacing w:val="-4"/>
                <w:lang w:val="ru-RU"/>
              </w:rPr>
              <w:t xml:space="preserve"> </w:t>
            </w:r>
            <w:r w:rsidRPr="00F612B0">
              <w:rPr>
                <w:spacing w:val="-5"/>
                <w:lang w:val="ru-RU"/>
              </w:rPr>
              <w:t>ул.</w:t>
            </w:r>
          </w:p>
          <w:p w14:paraId="552EC79B" w14:textId="77777777" w:rsidR="00813F4D" w:rsidRPr="00CE5983" w:rsidRDefault="00813F4D" w:rsidP="00BC0066">
            <w:pPr>
              <w:pStyle w:val="TableParagraph"/>
              <w:spacing w:line="220" w:lineRule="exact"/>
              <w:ind w:left="107"/>
              <w:rPr>
                <w:lang w:val="ru-RU"/>
              </w:rPr>
            </w:pPr>
            <w:r w:rsidRPr="00CE5983">
              <w:rPr>
                <w:spacing w:val="-2"/>
                <w:lang w:val="ru-RU"/>
              </w:rPr>
              <w:t xml:space="preserve">Подгорная </w:t>
            </w:r>
            <w:r w:rsidRPr="00CE5983">
              <w:rPr>
                <w:lang w:val="ru-RU"/>
              </w:rPr>
              <w:t xml:space="preserve">д. </w:t>
            </w:r>
            <w:r w:rsidRPr="00CE5983">
              <w:rPr>
                <w:spacing w:val="-2"/>
                <w:lang w:val="ru-RU"/>
              </w:rPr>
              <w:t>Селеево</w:t>
            </w:r>
          </w:p>
        </w:tc>
        <w:tc>
          <w:tcPr>
            <w:tcW w:w="1559" w:type="dxa"/>
          </w:tcPr>
          <w:p w14:paraId="7EAC7699" w14:textId="77777777" w:rsidR="00813F4D" w:rsidRDefault="00813F4D" w:rsidP="00BC0066">
            <w:pPr>
              <w:pStyle w:val="TableParagraph"/>
              <w:spacing w:before="6"/>
              <w:ind w:left="110"/>
            </w:pPr>
            <w:r>
              <w:t>49</w:t>
            </w:r>
            <w:r>
              <w:rPr>
                <w:spacing w:val="1"/>
              </w:rPr>
              <w:t xml:space="preserve"> </w:t>
            </w:r>
            <w:r>
              <w:t>234</w:t>
            </w:r>
            <w:r>
              <w:rPr>
                <w:spacing w:val="-3"/>
              </w:rPr>
              <w:t xml:space="preserve"> </w:t>
            </w:r>
            <w:r>
              <w:t>822</w:t>
            </w:r>
            <w:r>
              <w:rPr>
                <w:spacing w:val="1"/>
              </w:rPr>
              <w:t xml:space="preserve"> </w:t>
            </w:r>
            <w:r>
              <w:t>ОП</w:t>
            </w:r>
            <w:r>
              <w:rPr>
                <w:spacing w:val="-4"/>
              </w:rPr>
              <w:t xml:space="preserve"> </w:t>
            </w:r>
            <w:r>
              <w:rPr>
                <w:spacing w:val="-5"/>
              </w:rPr>
              <w:t>МП</w:t>
            </w:r>
          </w:p>
          <w:p w14:paraId="394EBE00" w14:textId="77777777" w:rsidR="00813F4D" w:rsidRDefault="00813F4D" w:rsidP="00BC0066">
            <w:pPr>
              <w:pStyle w:val="TableParagraph"/>
              <w:spacing w:line="249" w:lineRule="exact"/>
              <w:ind w:left="33" w:right="19"/>
            </w:pPr>
            <w:r>
              <w:rPr>
                <w:spacing w:val="-5"/>
              </w:rPr>
              <w:t>020</w:t>
            </w:r>
          </w:p>
        </w:tc>
        <w:tc>
          <w:tcPr>
            <w:tcW w:w="1861" w:type="dxa"/>
          </w:tcPr>
          <w:p w14:paraId="1CDBC791" w14:textId="77777777" w:rsidR="00813F4D" w:rsidRDefault="00813F4D" w:rsidP="00BC0066">
            <w:pPr>
              <w:pStyle w:val="TableParagraph"/>
              <w:spacing w:line="220" w:lineRule="exact"/>
              <w:rPr>
                <w:spacing w:val="-5"/>
              </w:rPr>
            </w:pPr>
          </w:p>
        </w:tc>
        <w:tc>
          <w:tcPr>
            <w:tcW w:w="2108" w:type="dxa"/>
          </w:tcPr>
          <w:p w14:paraId="3683B6AE" w14:textId="77777777" w:rsidR="00813F4D" w:rsidRPr="00CE5983" w:rsidRDefault="00813F4D" w:rsidP="00BC0066">
            <w:pPr>
              <w:pStyle w:val="TableParagraph"/>
              <w:spacing w:line="220" w:lineRule="exact"/>
              <w:rPr>
                <w:spacing w:val="-10"/>
                <w:lang w:val="ru-RU"/>
              </w:rPr>
            </w:pPr>
            <w:r>
              <w:rPr>
                <w:lang w:val="ru-RU"/>
              </w:rPr>
              <w:t>0,91</w:t>
            </w:r>
          </w:p>
        </w:tc>
        <w:tc>
          <w:tcPr>
            <w:tcW w:w="1559" w:type="dxa"/>
          </w:tcPr>
          <w:p w14:paraId="7604031B" w14:textId="77777777" w:rsidR="00813F4D" w:rsidRDefault="00813F4D" w:rsidP="00BC0066">
            <w:pPr>
              <w:pStyle w:val="TableParagraph"/>
              <w:spacing w:line="220" w:lineRule="exact"/>
              <w:ind w:left="10"/>
              <w:rPr>
                <w:spacing w:val="-10"/>
              </w:rPr>
            </w:pPr>
            <w:r>
              <w:rPr>
                <w:spacing w:val="-10"/>
                <w:lang w:val="ru-RU"/>
              </w:rPr>
              <w:t>5</w:t>
            </w:r>
          </w:p>
        </w:tc>
        <w:tc>
          <w:tcPr>
            <w:tcW w:w="1843" w:type="dxa"/>
          </w:tcPr>
          <w:p w14:paraId="12F8111B" w14:textId="77777777" w:rsidR="00813F4D" w:rsidRDefault="00813F4D" w:rsidP="00BC0066">
            <w:pPr>
              <w:pStyle w:val="TableParagraph"/>
              <w:spacing w:line="220" w:lineRule="exact"/>
              <w:ind w:left="140" w:right="131"/>
              <w:rPr>
                <w:spacing w:val="-2"/>
              </w:rPr>
            </w:pPr>
            <w:r>
              <w:rPr>
                <w:spacing w:val="-2"/>
                <w:lang w:val="ru-RU"/>
              </w:rPr>
              <w:t>О</w:t>
            </w:r>
            <w:r>
              <w:rPr>
                <w:spacing w:val="-2"/>
              </w:rPr>
              <w:t>бщего</w:t>
            </w:r>
            <w:r>
              <w:rPr>
                <w:spacing w:val="-2"/>
                <w:lang w:val="ru-RU"/>
              </w:rPr>
              <w:t xml:space="preserve"> </w:t>
            </w:r>
            <w:r>
              <w:rPr>
                <w:spacing w:val="-2"/>
              </w:rPr>
              <w:t>пользования</w:t>
            </w:r>
          </w:p>
        </w:tc>
        <w:tc>
          <w:tcPr>
            <w:tcW w:w="992" w:type="dxa"/>
          </w:tcPr>
          <w:p w14:paraId="51B4FAAB" w14:textId="77777777" w:rsidR="00813F4D" w:rsidRPr="00942034" w:rsidRDefault="00813F4D" w:rsidP="00BC0066">
            <w:pPr>
              <w:pStyle w:val="TableParagraph"/>
              <w:spacing w:line="220" w:lineRule="exact"/>
              <w:ind w:left="10"/>
              <w:rPr>
                <w:spacing w:val="-10"/>
                <w:sz w:val="24"/>
              </w:rPr>
            </w:pPr>
          </w:p>
        </w:tc>
        <w:tc>
          <w:tcPr>
            <w:tcW w:w="1558" w:type="dxa"/>
          </w:tcPr>
          <w:p w14:paraId="2701655D" w14:textId="77777777" w:rsidR="00813F4D" w:rsidRPr="006C1E91" w:rsidRDefault="00813F4D" w:rsidP="00BC0066">
            <w:pPr>
              <w:pStyle w:val="TableParagraph"/>
              <w:spacing w:line="220" w:lineRule="exact"/>
            </w:pPr>
            <w:r>
              <w:rPr>
                <w:lang w:val="ru-RU"/>
              </w:rPr>
              <w:t>грунтовая</w:t>
            </w:r>
          </w:p>
        </w:tc>
      </w:tr>
      <w:tr w:rsidR="00813F4D" w14:paraId="7DF7FFD7" w14:textId="77777777" w:rsidTr="00A8640F">
        <w:trPr>
          <w:trHeight w:val="240"/>
        </w:trPr>
        <w:tc>
          <w:tcPr>
            <w:tcW w:w="567" w:type="dxa"/>
          </w:tcPr>
          <w:p w14:paraId="6CB607F4" w14:textId="77777777" w:rsidR="00813F4D" w:rsidRPr="00942034" w:rsidRDefault="00813F4D" w:rsidP="00BC0066">
            <w:pPr>
              <w:pStyle w:val="TableParagraph"/>
              <w:spacing w:line="220" w:lineRule="exact"/>
              <w:ind w:left="93" w:right="83"/>
              <w:rPr>
                <w:spacing w:val="-10"/>
                <w:sz w:val="24"/>
              </w:rPr>
            </w:pPr>
          </w:p>
        </w:tc>
        <w:tc>
          <w:tcPr>
            <w:tcW w:w="3227" w:type="dxa"/>
          </w:tcPr>
          <w:p w14:paraId="1E5C1C25" w14:textId="77777777" w:rsidR="00813F4D" w:rsidRPr="00CE5983" w:rsidRDefault="00813F4D" w:rsidP="00BC0066">
            <w:pPr>
              <w:pStyle w:val="TableParagraph"/>
              <w:spacing w:before="5"/>
              <w:ind w:left="110"/>
              <w:rPr>
                <w:lang w:val="ru-RU"/>
              </w:rPr>
            </w:pPr>
            <w:r w:rsidRPr="00CE5983">
              <w:rPr>
                <w:lang w:val="ru-RU"/>
              </w:rPr>
              <w:t>Дорога</w:t>
            </w:r>
            <w:r w:rsidRPr="00CE5983">
              <w:rPr>
                <w:spacing w:val="-3"/>
                <w:lang w:val="ru-RU"/>
              </w:rPr>
              <w:t xml:space="preserve"> </w:t>
            </w:r>
            <w:r w:rsidRPr="00CE5983">
              <w:rPr>
                <w:lang w:val="ru-RU"/>
              </w:rPr>
              <w:t>по</w:t>
            </w:r>
            <w:r w:rsidRPr="00CE5983">
              <w:rPr>
                <w:spacing w:val="-4"/>
                <w:lang w:val="ru-RU"/>
              </w:rPr>
              <w:t xml:space="preserve"> </w:t>
            </w:r>
            <w:r w:rsidRPr="00CE5983">
              <w:rPr>
                <w:spacing w:val="-5"/>
                <w:lang w:val="ru-RU"/>
              </w:rPr>
              <w:t>ул.</w:t>
            </w:r>
          </w:p>
          <w:p w14:paraId="4EB07EB3" w14:textId="77777777" w:rsidR="00813F4D" w:rsidRPr="00CE5983" w:rsidRDefault="00813F4D" w:rsidP="00BC0066">
            <w:pPr>
              <w:pStyle w:val="TableParagraph"/>
              <w:spacing w:line="220" w:lineRule="exact"/>
              <w:ind w:left="107"/>
              <w:rPr>
                <w:lang w:val="ru-RU"/>
              </w:rPr>
            </w:pPr>
            <w:r w:rsidRPr="00CE5983">
              <w:rPr>
                <w:spacing w:val="-2"/>
                <w:lang w:val="ru-RU"/>
              </w:rPr>
              <w:t xml:space="preserve">Совхозная </w:t>
            </w:r>
            <w:r w:rsidRPr="00CE5983">
              <w:rPr>
                <w:lang w:val="ru-RU"/>
              </w:rPr>
              <w:t xml:space="preserve">д. </w:t>
            </w:r>
            <w:r w:rsidRPr="00CE5983">
              <w:rPr>
                <w:spacing w:val="-2"/>
                <w:lang w:val="ru-RU"/>
              </w:rPr>
              <w:t>Селеево</w:t>
            </w:r>
          </w:p>
        </w:tc>
        <w:tc>
          <w:tcPr>
            <w:tcW w:w="1559" w:type="dxa"/>
          </w:tcPr>
          <w:p w14:paraId="63F968E6" w14:textId="77777777" w:rsidR="00813F4D" w:rsidRDefault="00813F4D" w:rsidP="00BC0066">
            <w:pPr>
              <w:pStyle w:val="TableParagraph"/>
              <w:spacing w:before="5"/>
              <w:ind w:left="110"/>
            </w:pPr>
            <w:r>
              <w:t>49</w:t>
            </w:r>
            <w:r>
              <w:rPr>
                <w:spacing w:val="1"/>
              </w:rPr>
              <w:t xml:space="preserve"> </w:t>
            </w:r>
            <w:r>
              <w:t>234</w:t>
            </w:r>
            <w:r>
              <w:rPr>
                <w:spacing w:val="-3"/>
              </w:rPr>
              <w:t xml:space="preserve"> </w:t>
            </w:r>
            <w:r>
              <w:t>822</w:t>
            </w:r>
            <w:r>
              <w:rPr>
                <w:spacing w:val="2"/>
              </w:rPr>
              <w:t xml:space="preserve"> </w:t>
            </w:r>
            <w:r>
              <w:t>ОП</w:t>
            </w:r>
            <w:r>
              <w:rPr>
                <w:spacing w:val="-4"/>
              </w:rPr>
              <w:t xml:space="preserve"> </w:t>
            </w:r>
            <w:r>
              <w:rPr>
                <w:spacing w:val="-5"/>
              </w:rPr>
              <w:t>МП</w:t>
            </w:r>
          </w:p>
          <w:p w14:paraId="723A3185" w14:textId="77777777" w:rsidR="00813F4D" w:rsidRDefault="00813F4D" w:rsidP="00BC0066">
            <w:pPr>
              <w:pStyle w:val="TableParagraph"/>
              <w:spacing w:before="17"/>
              <w:ind w:left="110"/>
            </w:pPr>
            <w:r>
              <w:rPr>
                <w:spacing w:val="-2"/>
              </w:rPr>
              <w:t>021/53-</w:t>
            </w:r>
            <w:r>
              <w:rPr>
                <w:spacing w:val="-5"/>
              </w:rPr>
              <w:t>53-</w:t>
            </w:r>
          </w:p>
          <w:p w14:paraId="3D8A9FB9" w14:textId="77777777" w:rsidR="00813F4D" w:rsidRDefault="00813F4D" w:rsidP="00BC0066">
            <w:pPr>
              <w:pStyle w:val="TableParagraph"/>
              <w:spacing w:line="249" w:lineRule="exact"/>
              <w:ind w:left="33" w:right="19"/>
            </w:pPr>
            <w:r>
              <w:rPr>
                <w:spacing w:val="-2"/>
              </w:rPr>
              <w:t>06/055/2011-</w:t>
            </w:r>
            <w:r>
              <w:rPr>
                <w:spacing w:val="-5"/>
              </w:rPr>
              <w:t>262</w:t>
            </w:r>
          </w:p>
        </w:tc>
        <w:tc>
          <w:tcPr>
            <w:tcW w:w="1861" w:type="dxa"/>
          </w:tcPr>
          <w:p w14:paraId="0A1E3EF9" w14:textId="77777777" w:rsidR="00813F4D" w:rsidRDefault="00813F4D" w:rsidP="00BC0066">
            <w:pPr>
              <w:pStyle w:val="TableParagraph"/>
              <w:spacing w:line="220" w:lineRule="exact"/>
              <w:rPr>
                <w:spacing w:val="-5"/>
              </w:rPr>
            </w:pPr>
          </w:p>
        </w:tc>
        <w:tc>
          <w:tcPr>
            <w:tcW w:w="2108" w:type="dxa"/>
          </w:tcPr>
          <w:p w14:paraId="456283DD" w14:textId="77777777" w:rsidR="00813F4D" w:rsidRPr="00CE5983" w:rsidRDefault="00813F4D" w:rsidP="00BC0066">
            <w:pPr>
              <w:pStyle w:val="TableParagraph"/>
              <w:spacing w:line="220" w:lineRule="exact"/>
              <w:rPr>
                <w:spacing w:val="-10"/>
                <w:lang w:val="ru-RU"/>
              </w:rPr>
            </w:pPr>
            <w:r>
              <w:rPr>
                <w:lang w:val="ru-RU"/>
              </w:rPr>
              <w:t>0,96</w:t>
            </w:r>
          </w:p>
        </w:tc>
        <w:tc>
          <w:tcPr>
            <w:tcW w:w="1559" w:type="dxa"/>
          </w:tcPr>
          <w:p w14:paraId="6F6991F8" w14:textId="77777777" w:rsidR="00813F4D" w:rsidRDefault="00813F4D" w:rsidP="00BC0066">
            <w:pPr>
              <w:pStyle w:val="TableParagraph"/>
              <w:spacing w:line="220" w:lineRule="exact"/>
              <w:ind w:left="10"/>
              <w:rPr>
                <w:spacing w:val="-10"/>
              </w:rPr>
            </w:pPr>
            <w:r>
              <w:rPr>
                <w:spacing w:val="-10"/>
                <w:lang w:val="ru-RU"/>
              </w:rPr>
              <w:t>5</w:t>
            </w:r>
          </w:p>
        </w:tc>
        <w:tc>
          <w:tcPr>
            <w:tcW w:w="1843" w:type="dxa"/>
          </w:tcPr>
          <w:p w14:paraId="4011CB62" w14:textId="77777777" w:rsidR="00813F4D" w:rsidRDefault="00813F4D" w:rsidP="00BC0066">
            <w:pPr>
              <w:pStyle w:val="TableParagraph"/>
              <w:spacing w:line="220" w:lineRule="exact"/>
              <w:ind w:left="140" w:right="131"/>
              <w:rPr>
                <w:spacing w:val="-2"/>
              </w:rPr>
            </w:pPr>
            <w:r>
              <w:rPr>
                <w:spacing w:val="-2"/>
                <w:lang w:val="ru-RU"/>
              </w:rPr>
              <w:t>О</w:t>
            </w:r>
            <w:r>
              <w:rPr>
                <w:spacing w:val="-2"/>
              </w:rPr>
              <w:t>бщего</w:t>
            </w:r>
            <w:r>
              <w:rPr>
                <w:spacing w:val="-2"/>
                <w:lang w:val="ru-RU"/>
              </w:rPr>
              <w:t xml:space="preserve"> </w:t>
            </w:r>
            <w:r>
              <w:rPr>
                <w:spacing w:val="-2"/>
              </w:rPr>
              <w:t>пользования</w:t>
            </w:r>
          </w:p>
        </w:tc>
        <w:tc>
          <w:tcPr>
            <w:tcW w:w="992" w:type="dxa"/>
          </w:tcPr>
          <w:p w14:paraId="05B444D9" w14:textId="77777777" w:rsidR="00813F4D" w:rsidRPr="00942034" w:rsidRDefault="00813F4D" w:rsidP="00BC0066">
            <w:pPr>
              <w:pStyle w:val="TableParagraph"/>
              <w:spacing w:line="220" w:lineRule="exact"/>
              <w:ind w:left="10"/>
              <w:rPr>
                <w:spacing w:val="-10"/>
                <w:sz w:val="24"/>
              </w:rPr>
            </w:pPr>
          </w:p>
        </w:tc>
        <w:tc>
          <w:tcPr>
            <w:tcW w:w="1558" w:type="dxa"/>
          </w:tcPr>
          <w:p w14:paraId="6FC1EEED" w14:textId="77777777" w:rsidR="00813F4D" w:rsidRPr="006C1E91" w:rsidRDefault="00813F4D" w:rsidP="00BC0066">
            <w:pPr>
              <w:pStyle w:val="TableParagraph"/>
              <w:spacing w:line="220" w:lineRule="exact"/>
            </w:pPr>
            <w:r>
              <w:rPr>
                <w:lang w:val="ru-RU"/>
              </w:rPr>
              <w:t>грунтовая</w:t>
            </w:r>
          </w:p>
        </w:tc>
      </w:tr>
      <w:tr w:rsidR="00813F4D" w14:paraId="72C4C736" w14:textId="77777777" w:rsidTr="00A8640F">
        <w:trPr>
          <w:trHeight w:val="240"/>
        </w:trPr>
        <w:tc>
          <w:tcPr>
            <w:tcW w:w="567" w:type="dxa"/>
          </w:tcPr>
          <w:p w14:paraId="2E1EE427" w14:textId="77777777" w:rsidR="00813F4D" w:rsidRPr="00942034" w:rsidRDefault="00813F4D" w:rsidP="00BC0066">
            <w:pPr>
              <w:pStyle w:val="TableParagraph"/>
              <w:spacing w:line="220" w:lineRule="exact"/>
              <w:ind w:left="93" w:right="83"/>
              <w:rPr>
                <w:spacing w:val="-10"/>
                <w:sz w:val="24"/>
              </w:rPr>
            </w:pPr>
          </w:p>
        </w:tc>
        <w:tc>
          <w:tcPr>
            <w:tcW w:w="3227" w:type="dxa"/>
          </w:tcPr>
          <w:p w14:paraId="7223682F" w14:textId="77777777" w:rsidR="00813F4D" w:rsidRPr="00CE5983" w:rsidRDefault="00813F4D" w:rsidP="00BC0066">
            <w:pPr>
              <w:pStyle w:val="TableParagraph"/>
              <w:spacing w:line="220" w:lineRule="exact"/>
              <w:ind w:left="107"/>
              <w:rPr>
                <w:lang w:val="ru-RU"/>
              </w:rPr>
            </w:pPr>
            <w:r w:rsidRPr="00CE5983">
              <w:rPr>
                <w:lang w:val="ru-RU"/>
              </w:rPr>
              <w:t>Дорога</w:t>
            </w:r>
            <w:r w:rsidRPr="00CE5983">
              <w:rPr>
                <w:spacing w:val="-14"/>
                <w:lang w:val="ru-RU"/>
              </w:rPr>
              <w:t xml:space="preserve"> </w:t>
            </w:r>
            <w:r w:rsidRPr="00CE5983">
              <w:rPr>
                <w:lang w:val="ru-RU"/>
              </w:rPr>
              <w:t>по</w:t>
            </w:r>
            <w:r w:rsidRPr="00CE5983">
              <w:rPr>
                <w:spacing w:val="-14"/>
                <w:lang w:val="ru-RU"/>
              </w:rPr>
              <w:t xml:space="preserve"> </w:t>
            </w:r>
            <w:r w:rsidRPr="00CE5983">
              <w:rPr>
                <w:lang w:val="ru-RU"/>
              </w:rPr>
              <w:t xml:space="preserve">ул. </w:t>
            </w:r>
            <w:r w:rsidRPr="00CE5983">
              <w:rPr>
                <w:spacing w:val="-2"/>
                <w:lang w:val="ru-RU"/>
              </w:rPr>
              <w:t xml:space="preserve">Молодежная </w:t>
            </w:r>
            <w:r w:rsidRPr="00CE5983">
              <w:rPr>
                <w:lang w:val="ru-RU"/>
              </w:rPr>
              <w:t>д. Селеево</w:t>
            </w:r>
          </w:p>
        </w:tc>
        <w:tc>
          <w:tcPr>
            <w:tcW w:w="1559" w:type="dxa"/>
          </w:tcPr>
          <w:p w14:paraId="5360BFDF" w14:textId="77777777" w:rsidR="00813F4D" w:rsidRDefault="00813F4D" w:rsidP="00BC0066">
            <w:pPr>
              <w:pStyle w:val="TableParagraph"/>
              <w:spacing w:before="1"/>
              <w:ind w:left="110"/>
            </w:pPr>
            <w:r>
              <w:t>49</w:t>
            </w:r>
            <w:r>
              <w:rPr>
                <w:spacing w:val="1"/>
              </w:rPr>
              <w:t xml:space="preserve"> </w:t>
            </w:r>
            <w:r>
              <w:t>234</w:t>
            </w:r>
            <w:r>
              <w:rPr>
                <w:spacing w:val="-3"/>
              </w:rPr>
              <w:t xml:space="preserve"> </w:t>
            </w:r>
            <w:r>
              <w:t>822</w:t>
            </w:r>
            <w:r>
              <w:rPr>
                <w:spacing w:val="1"/>
              </w:rPr>
              <w:t xml:space="preserve"> </w:t>
            </w:r>
            <w:r>
              <w:t>ОП</w:t>
            </w:r>
            <w:r>
              <w:rPr>
                <w:spacing w:val="-4"/>
              </w:rPr>
              <w:t xml:space="preserve"> </w:t>
            </w:r>
            <w:r>
              <w:rPr>
                <w:spacing w:val="-5"/>
              </w:rPr>
              <w:t>МП</w:t>
            </w:r>
          </w:p>
          <w:p w14:paraId="41AD9DF6" w14:textId="77777777" w:rsidR="00813F4D" w:rsidRDefault="00813F4D" w:rsidP="00BC0066">
            <w:pPr>
              <w:pStyle w:val="TableParagraph"/>
              <w:spacing w:before="15"/>
              <w:ind w:left="110"/>
            </w:pPr>
            <w:r>
              <w:t>022/</w:t>
            </w:r>
            <w:r>
              <w:rPr>
                <w:spacing w:val="1"/>
              </w:rPr>
              <w:t xml:space="preserve"> </w:t>
            </w:r>
            <w:r>
              <w:t>53-</w:t>
            </w:r>
            <w:r>
              <w:rPr>
                <w:spacing w:val="-5"/>
              </w:rPr>
              <w:t>53-</w:t>
            </w:r>
          </w:p>
          <w:p w14:paraId="3C91B8F0" w14:textId="77777777" w:rsidR="00813F4D" w:rsidRDefault="00813F4D" w:rsidP="00BC0066">
            <w:pPr>
              <w:pStyle w:val="TableParagraph"/>
              <w:spacing w:line="249" w:lineRule="exact"/>
              <w:ind w:left="33" w:right="19"/>
            </w:pPr>
            <w:r>
              <w:rPr>
                <w:spacing w:val="-2"/>
              </w:rPr>
              <w:t>06/055/2011-</w:t>
            </w:r>
            <w:r>
              <w:rPr>
                <w:spacing w:val="-5"/>
              </w:rPr>
              <w:t>265</w:t>
            </w:r>
          </w:p>
        </w:tc>
        <w:tc>
          <w:tcPr>
            <w:tcW w:w="1861" w:type="dxa"/>
          </w:tcPr>
          <w:p w14:paraId="3D70AF79" w14:textId="77777777" w:rsidR="00813F4D" w:rsidRDefault="00813F4D" w:rsidP="00BC0066">
            <w:pPr>
              <w:pStyle w:val="TableParagraph"/>
              <w:spacing w:line="220" w:lineRule="exact"/>
              <w:rPr>
                <w:spacing w:val="-5"/>
              </w:rPr>
            </w:pPr>
          </w:p>
        </w:tc>
        <w:tc>
          <w:tcPr>
            <w:tcW w:w="2108" w:type="dxa"/>
          </w:tcPr>
          <w:p w14:paraId="27087818" w14:textId="77777777" w:rsidR="00813F4D" w:rsidRPr="00CE5983" w:rsidRDefault="00813F4D" w:rsidP="00BC0066">
            <w:pPr>
              <w:pStyle w:val="TableParagraph"/>
              <w:spacing w:line="220" w:lineRule="exact"/>
              <w:rPr>
                <w:spacing w:val="-10"/>
                <w:lang w:val="ru-RU"/>
              </w:rPr>
            </w:pPr>
            <w:r>
              <w:rPr>
                <w:lang w:val="ru-RU"/>
              </w:rPr>
              <w:t>0,9</w:t>
            </w:r>
          </w:p>
        </w:tc>
        <w:tc>
          <w:tcPr>
            <w:tcW w:w="1559" w:type="dxa"/>
          </w:tcPr>
          <w:p w14:paraId="0AF400F8" w14:textId="77777777" w:rsidR="00813F4D" w:rsidRDefault="00813F4D" w:rsidP="00BC0066">
            <w:pPr>
              <w:pStyle w:val="TableParagraph"/>
              <w:spacing w:line="220" w:lineRule="exact"/>
              <w:ind w:left="10"/>
              <w:rPr>
                <w:spacing w:val="-10"/>
              </w:rPr>
            </w:pPr>
            <w:r>
              <w:rPr>
                <w:spacing w:val="-10"/>
                <w:lang w:val="ru-RU"/>
              </w:rPr>
              <w:t>5</w:t>
            </w:r>
          </w:p>
        </w:tc>
        <w:tc>
          <w:tcPr>
            <w:tcW w:w="1843" w:type="dxa"/>
          </w:tcPr>
          <w:p w14:paraId="4DD5F22D" w14:textId="77777777" w:rsidR="00813F4D" w:rsidRDefault="00813F4D" w:rsidP="00BC0066">
            <w:pPr>
              <w:pStyle w:val="TableParagraph"/>
              <w:spacing w:line="220" w:lineRule="exact"/>
              <w:ind w:left="140" w:right="131"/>
              <w:rPr>
                <w:spacing w:val="-2"/>
              </w:rPr>
            </w:pPr>
            <w:r>
              <w:rPr>
                <w:spacing w:val="-2"/>
                <w:lang w:val="ru-RU"/>
              </w:rPr>
              <w:t>О</w:t>
            </w:r>
            <w:r>
              <w:rPr>
                <w:spacing w:val="-2"/>
              </w:rPr>
              <w:t>бщего</w:t>
            </w:r>
            <w:r>
              <w:rPr>
                <w:spacing w:val="-2"/>
                <w:lang w:val="ru-RU"/>
              </w:rPr>
              <w:t xml:space="preserve"> </w:t>
            </w:r>
            <w:r>
              <w:rPr>
                <w:spacing w:val="-2"/>
              </w:rPr>
              <w:t>пользования</w:t>
            </w:r>
          </w:p>
        </w:tc>
        <w:tc>
          <w:tcPr>
            <w:tcW w:w="992" w:type="dxa"/>
          </w:tcPr>
          <w:p w14:paraId="23B87826" w14:textId="77777777" w:rsidR="00813F4D" w:rsidRPr="00942034" w:rsidRDefault="00813F4D" w:rsidP="00BC0066">
            <w:pPr>
              <w:pStyle w:val="TableParagraph"/>
              <w:spacing w:line="220" w:lineRule="exact"/>
              <w:ind w:left="10"/>
              <w:rPr>
                <w:spacing w:val="-10"/>
                <w:sz w:val="24"/>
              </w:rPr>
            </w:pPr>
          </w:p>
        </w:tc>
        <w:tc>
          <w:tcPr>
            <w:tcW w:w="1558" w:type="dxa"/>
          </w:tcPr>
          <w:p w14:paraId="76E60E70" w14:textId="77777777" w:rsidR="00813F4D" w:rsidRPr="00CE5983" w:rsidRDefault="00813F4D" w:rsidP="00BC0066">
            <w:pPr>
              <w:pStyle w:val="TableParagraph"/>
              <w:spacing w:line="220" w:lineRule="exact"/>
              <w:rPr>
                <w:lang w:val="ru-RU"/>
              </w:rPr>
            </w:pPr>
            <w:r>
              <w:rPr>
                <w:lang w:val="ru-RU"/>
              </w:rPr>
              <w:t>асфальт</w:t>
            </w:r>
          </w:p>
        </w:tc>
      </w:tr>
      <w:tr w:rsidR="00813F4D" w14:paraId="2F7F87D9" w14:textId="77777777" w:rsidTr="00A8640F">
        <w:trPr>
          <w:trHeight w:val="240"/>
        </w:trPr>
        <w:tc>
          <w:tcPr>
            <w:tcW w:w="567" w:type="dxa"/>
          </w:tcPr>
          <w:p w14:paraId="021B4B72" w14:textId="77777777" w:rsidR="00813F4D" w:rsidRPr="00942034" w:rsidRDefault="00813F4D" w:rsidP="00BC0066">
            <w:pPr>
              <w:pStyle w:val="TableParagraph"/>
              <w:spacing w:line="220" w:lineRule="exact"/>
              <w:ind w:left="93" w:right="83"/>
              <w:rPr>
                <w:spacing w:val="-10"/>
                <w:sz w:val="24"/>
              </w:rPr>
            </w:pPr>
          </w:p>
        </w:tc>
        <w:tc>
          <w:tcPr>
            <w:tcW w:w="3227" w:type="dxa"/>
          </w:tcPr>
          <w:p w14:paraId="6C2A0C62" w14:textId="77777777" w:rsidR="00813F4D" w:rsidRPr="00CE5983" w:rsidRDefault="00813F4D" w:rsidP="00BC0066">
            <w:pPr>
              <w:pStyle w:val="TableParagraph"/>
              <w:spacing w:line="220" w:lineRule="exact"/>
              <w:ind w:left="107"/>
              <w:rPr>
                <w:lang w:val="ru-RU"/>
              </w:rPr>
            </w:pPr>
            <w:r w:rsidRPr="00CE5983">
              <w:rPr>
                <w:lang w:val="ru-RU"/>
              </w:rPr>
              <w:t>Дорога</w:t>
            </w:r>
            <w:r w:rsidRPr="00CE5983">
              <w:rPr>
                <w:spacing w:val="-14"/>
                <w:lang w:val="ru-RU"/>
              </w:rPr>
              <w:t xml:space="preserve"> </w:t>
            </w:r>
            <w:r w:rsidRPr="00CE5983">
              <w:rPr>
                <w:lang w:val="ru-RU"/>
              </w:rPr>
              <w:t>по</w:t>
            </w:r>
            <w:r w:rsidRPr="00CE5983">
              <w:rPr>
                <w:spacing w:val="-14"/>
                <w:lang w:val="ru-RU"/>
              </w:rPr>
              <w:t xml:space="preserve"> </w:t>
            </w:r>
            <w:r w:rsidRPr="00CE5983">
              <w:rPr>
                <w:lang w:val="ru-RU"/>
              </w:rPr>
              <w:t xml:space="preserve">ул. </w:t>
            </w:r>
            <w:r w:rsidRPr="00CE5983">
              <w:rPr>
                <w:spacing w:val="-2"/>
                <w:lang w:val="ru-RU"/>
              </w:rPr>
              <w:t xml:space="preserve">Возрождения </w:t>
            </w:r>
            <w:r w:rsidRPr="00CE5983">
              <w:rPr>
                <w:lang w:val="ru-RU"/>
              </w:rPr>
              <w:t>д. Селеево</w:t>
            </w:r>
          </w:p>
        </w:tc>
        <w:tc>
          <w:tcPr>
            <w:tcW w:w="1559" w:type="dxa"/>
          </w:tcPr>
          <w:p w14:paraId="2429FFBF" w14:textId="77777777" w:rsidR="00813F4D" w:rsidRDefault="00813F4D" w:rsidP="00BC0066">
            <w:pPr>
              <w:pStyle w:val="TableParagraph"/>
              <w:spacing w:before="1"/>
              <w:ind w:left="110"/>
            </w:pPr>
            <w:r>
              <w:t>49</w:t>
            </w:r>
            <w:r>
              <w:rPr>
                <w:spacing w:val="1"/>
              </w:rPr>
              <w:t xml:space="preserve"> </w:t>
            </w:r>
            <w:r>
              <w:t>234</w:t>
            </w:r>
            <w:r>
              <w:rPr>
                <w:spacing w:val="-3"/>
              </w:rPr>
              <w:t xml:space="preserve"> </w:t>
            </w:r>
            <w:r>
              <w:t>822</w:t>
            </w:r>
            <w:r>
              <w:rPr>
                <w:spacing w:val="1"/>
              </w:rPr>
              <w:t xml:space="preserve"> </w:t>
            </w:r>
            <w:r>
              <w:t>ОП</w:t>
            </w:r>
            <w:r>
              <w:rPr>
                <w:spacing w:val="-4"/>
              </w:rPr>
              <w:t xml:space="preserve"> </w:t>
            </w:r>
            <w:r>
              <w:rPr>
                <w:spacing w:val="-5"/>
              </w:rPr>
              <w:t>МП</w:t>
            </w:r>
          </w:p>
          <w:p w14:paraId="7A44FB67" w14:textId="77777777" w:rsidR="00813F4D" w:rsidRDefault="00813F4D" w:rsidP="00BC0066">
            <w:pPr>
              <w:pStyle w:val="TableParagraph"/>
              <w:spacing w:line="249" w:lineRule="exact"/>
              <w:ind w:left="33" w:right="19"/>
            </w:pPr>
            <w:r>
              <w:rPr>
                <w:spacing w:val="-5"/>
              </w:rPr>
              <w:t>023</w:t>
            </w:r>
          </w:p>
        </w:tc>
        <w:tc>
          <w:tcPr>
            <w:tcW w:w="1861" w:type="dxa"/>
          </w:tcPr>
          <w:p w14:paraId="436DA763" w14:textId="77777777" w:rsidR="00813F4D" w:rsidRDefault="00813F4D" w:rsidP="00BC0066">
            <w:pPr>
              <w:pStyle w:val="TableParagraph"/>
              <w:spacing w:line="220" w:lineRule="exact"/>
              <w:rPr>
                <w:spacing w:val="-5"/>
              </w:rPr>
            </w:pPr>
          </w:p>
        </w:tc>
        <w:tc>
          <w:tcPr>
            <w:tcW w:w="2108" w:type="dxa"/>
          </w:tcPr>
          <w:p w14:paraId="60BB5C4D" w14:textId="77777777" w:rsidR="00813F4D" w:rsidRPr="00CE5983" w:rsidRDefault="00813F4D" w:rsidP="00BC0066">
            <w:pPr>
              <w:pStyle w:val="TableParagraph"/>
              <w:spacing w:line="220" w:lineRule="exact"/>
              <w:rPr>
                <w:spacing w:val="-10"/>
                <w:lang w:val="ru-RU"/>
              </w:rPr>
            </w:pPr>
            <w:r>
              <w:rPr>
                <w:lang w:val="ru-RU"/>
              </w:rPr>
              <w:t>0,37</w:t>
            </w:r>
          </w:p>
        </w:tc>
        <w:tc>
          <w:tcPr>
            <w:tcW w:w="1559" w:type="dxa"/>
          </w:tcPr>
          <w:p w14:paraId="0ED0DFED" w14:textId="77777777" w:rsidR="00813F4D" w:rsidRDefault="00813F4D" w:rsidP="00BC0066">
            <w:pPr>
              <w:pStyle w:val="TableParagraph"/>
              <w:spacing w:line="220" w:lineRule="exact"/>
              <w:ind w:left="10"/>
              <w:rPr>
                <w:spacing w:val="-10"/>
              </w:rPr>
            </w:pPr>
            <w:r>
              <w:rPr>
                <w:spacing w:val="-10"/>
                <w:lang w:val="ru-RU"/>
              </w:rPr>
              <w:t>5</w:t>
            </w:r>
          </w:p>
        </w:tc>
        <w:tc>
          <w:tcPr>
            <w:tcW w:w="1843" w:type="dxa"/>
          </w:tcPr>
          <w:p w14:paraId="7E2B346D" w14:textId="77777777" w:rsidR="00813F4D" w:rsidRDefault="00813F4D" w:rsidP="00BC0066">
            <w:pPr>
              <w:pStyle w:val="TableParagraph"/>
              <w:spacing w:line="220" w:lineRule="exact"/>
              <w:ind w:left="140" w:right="131"/>
              <w:rPr>
                <w:spacing w:val="-2"/>
              </w:rPr>
            </w:pPr>
            <w:r>
              <w:rPr>
                <w:spacing w:val="-2"/>
                <w:lang w:val="ru-RU"/>
              </w:rPr>
              <w:t>О</w:t>
            </w:r>
            <w:r>
              <w:rPr>
                <w:spacing w:val="-2"/>
              </w:rPr>
              <w:t>бщего</w:t>
            </w:r>
            <w:r>
              <w:rPr>
                <w:spacing w:val="-2"/>
                <w:lang w:val="ru-RU"/>
              </w:rPr>
              <w:t xml:space="preserve"> </w:t>
            </w:r>
            <w:r>
              <w:rPr>
                <w:spacing w:val="-2"/>
              </w:rPr>
              <w:t>пользования</w:t>
            </w:r>
          </w:p>
        </w:tc>
        <w:tc>
          <w:tcPr>
            <w:tcW w:w="992" w:type="dxa"/>
          </w:tcPr>
          <w:p w14:paraId="5A8735AD" w14:textId="77777777" w:rsidR="00813F4D" w:rsidRPr="00942034" w:rsidRDefault="00813F4D" w:rsidP="00BC0066">
            <w:pPr>
              <w:pStyle w:val="TableParagraph"/>
              <w:spacing w:line="220" w:lineRule="exact"/>
              <w:ind w:left="10"/>
              <w:rPr>
                <w:spacing w:val="-10"/>
                <w:sz w:val="24"/>
              </w:rPr>
            </w:pPr>
          </w:p>
        </w:tc>
        <w:tc>
          <w:tcPr>
            <w:tcW w:w="1558" w:type="dxa"/>
          </w:tcPr>
          <w:p w14:paraId="10232643" w14:textId="77777777" w:rsidR="00813F4D" w:rsidRPr="00CE5983" w:rsidRDefault="00813F4D" w:rsidP="00BC0066">
            <w:pPr>
              <w:pStyle w:val="TableParagraph"/>
              <w:spacing w:line="220" w:lineRule="exact"/>
              <w:rPr>
                <w:lang w:val="ru-RU"/>
              </w:rPr>
            </w:pPr>
            <w:r>
              <w:rPr>
                <w:lang w:val="ru-RU"/>
              </w:rPr>
              <w:t>грунтовая</w:t>
            </w:r>
          </w:p>
        </w:tc>
      </w:tr>
      <w:tr w:rsidR="00813F4D" w14:paraId="25EED0A7" w14:textId="77777777" w:rsidTr="00A8640F">
        <w:trPr>
          <w:trHeight w:val="240"/>
        </w:trPr>
        <w:tc>
          <w:tcPr>
            <w:tcW w:w="567" w:type="dxa"/>
          </w:tcPr>
          <w:p w14:paraId="4A8B4974" w14:textId="77777777" w:rsidR="00813F4D" w:rsidRPr="00942034" w:rsidRDefault="00813F4D" w:rsidP="00BC0066">
            <w:pPr>
              <w:pStyle w:val="TableParagraph"/>
              <w:spacing w:line="220" w:lineRule="exact"/>
              <w:ind w:left="93" w:right="83"/>
              <w:rPr>
                <w:spacing w:val="-10"/>
                <w:sz w:val="24"/>
              </w:rPr>
            </w:pPr>
          </w:p>
        </w:tc>
        <w:tc>
          <w:tcPr>
            <w:tcW w:w="3227" w:type="dxa"/>
          </w:tcPr>
          <w:p w14:paraId="5C8DB4C4" w14:textId="77777777" w:rsidR="00813F4D" w:rsidRPr="00CE5983" w:rsidRDefault="00813F4D" w:rsidP="00BC0066">
            <w:pPr>
              <w:pStyle w:val="TableParagraph"/>
              <w:spacing w:before="1"/>
              <w:ind w:left="110"/>
              <w:rPr>
                <w:lang w:val="ru-RU"/>
              </w:rPr>
            </w:pPr>
            <w:r w:rsidRPr="00CE5983">
              <w:rPr>
                <w:lang w:val="ru-RU"/>
              </w:rPr>
              <w:t>Дорога</w:t>
            </w:r>
            <w:r w:rsidRPr="00CE5983">
              <w:rPr>
                <w:spacing w:val="-3"/>
                <w:lang w:val="ru-RU"/>
              </w:rPr>
              <w:t xml:space="preserve"> </w:t>
            </w:r>
            <w:r w:rsidRPr="00CE5983">
              <w:rPr>
                <w:lang w:val="ru-RU"/>
              </w:rPr>
              <w:t>по</w:t>
            </w:r>
            <w:r w:rsidRPr="00CE5983">
              <w:rPr>
                <w:spacing w:val="-4"/>
                <w:lang w:val="ru-RU"/>
              </w:rPr>
              <w:t xml:space="preserve"> </w:t>
            </w:r>
            <w:r w:rsidRPr="00CE5983">
              <w:rPr>
                <w:spacing w:val="-5"/>
                <w:lang w:val="ru-RU"/>
              </w:rPr>
              <w:t>ул.</w:t>
            </w:r>
          </w:p>
          <w:p w14:paraId="435CA3F0" w14:textId="77777777" w:rsidR="00813F4D" w:rsidRPr="00CE5983" w:rsidRDefault="00813F4D" w:rsidP="00BC0066">
            <w:pPr>
              <w:pStyle w:val="TableParagraph"/>
              <w:spacing w:line="220" w:lineRule="exact"/>
              <w:ind w:left="107"/>
              <w:rPr>
                <w:lang w:val="ru-RU"/>
              </w:rPr>
            </w:pPr>
            <w:r w:rsidRPr="00CE5983">
              <w:rPr>
                <w:spacing w:val="-2"/>
                <w:lang w:val="ru-RU"/>
              </w:rPr>
              <w:t xml:space="preserve">Школьная </w:t>
            </w:r>
            <w:r w:rsidRPr="00CE5983">
              <w:rPr>
                <w:lang w:val="ru-RU"/>
              </w:rPr>
              <w:t xml:space="preserve">д. </w:t>
            </w:r>
            <w:r w:rsidRPr="00CE5983">
              <w:rPr>
                <w:spacing w:val="-2"/>
                <w:lang w:val="ru-RU"/>
              </w:rPr>
              <w:t>Селеево</w:t>
            </w:r>
          </w:p>
        </w:tc>
        <w:tc>
          <w:tcPr>
            <w:tcW w:w="1559" w:type="dxa"/>
          </w:tcPr>
          <w:p w14:paraId="5409F4C5" w14:textId="77777777" w:rsidR="00813F4D" w:rsidRDefault="00813F4D" w:rsidP="00BC0066">
            <w:pPr>
              <w:pStyle w:val="TableParagraph"/>
              <w:spacing w:before="1"/>
              <w:ind w:left="110"/>
            </w:pPr>
            <w:r>
              <w:t>49</w:t>
            </w:r>
            <w:r>
              <w:rPr>
                <w:spacing w:val="1"/>
              </w:rPr>
              <w:t xml:space="preserve"> </w:t>
            </w:r>
            <w:r>
              <w:t>234</w:t>
            </w:r>
            <w:r>
              <w:rPr>
                <w:spacing w:val="-3"/>
              </w:rPr>
              <w:t xml:space="preserve"> </w:t>
            </w:r>
            <w:r>
              <w:t>822</w:t>
            </w:r>
            <w:r>
              <w:rPr>
                <w:spacing w:val="1"/>
              </w:rPr>
              <w:t xml:space="preserve"> </w:t>
            </w:r>
            <w:r>
              <w:t>ОП</w:t>
            </w:r>
            <w:r>
              <w:rPr>
                <w:spacing w:val="-4"/>
              </w:rPr>
              <w:t xml:space="preserve"> </w:t>
            </w:r>
            <w:r>
              <w:rPr>
                <w:spacing w:val="-5"/>
              </w:rPr>
              <w:lastRenderedPageBreak/>
              <w:t>МП</w:t>
            </w:r>
          </w:p>
          <w:p w14:paraId="1D000774" w14:textId="77777777" w:rsidR="00813F4D" w:rsidRDefault="00813F4D" w:rsidP="00BC0066">
            <w:pPr>
              <w:pStyle w:val="TableParagraph"/>
              <w:spacing w:before="20"/>
              <w:ind w:left="110"/>
            </w:pPr>
            <w:r>
              <w:rPr>
                <w:spacing w:val="-2"/>
              </w:rPr>
              <w:t>024/53-</w:t>
            </w:r>
            <w:r>
              <w:rPr>
                <w:spacing w:val="-5"/>
              </w:rPr>
              <w:t>53-</w:t>
            </w:r>
          </w:p>
          <w:p w14:paraId="252AB779" w14:textId="77777777" w:rsidR="00813F4D" w:rsidRDefault="00813F4D" w:rsidP="00BC0066">
            <w:pPr>
              <w:pStyle w:val="TableParagraph"/>
              <w:spacing w:line="249" w:lineRule="exact"/>
              <w:ind w:left="33" w:right="19"/>
            </w:pPr>
            <w:r>
              <w:rPr>
                <w:spacing w:val="-2"/>
              </w:rPr>
              <w:t>06/013/2013-</w:t>
            </w:r>
            <w:r>
              <w:rPr>
                <w:spacing w:val="-5"/>
              </w:rPr>
              <w:t>069</w:t>
            </w:r>
          </w:p>
        </w:tc>
        <w:tc>
          <w:tcPr>
            <w:tcW w:w="1861" w:type="dxa"/>
          </w:tcPr>
          <w:p w14:paraId="72CD57A0" w14:textId="77777777" w:rsidR="00813F4D" w:rsidRDefault="00813F4D" w:rsidP="00BC0066">
            <w:pPr>
              <w:pStyle w:val="TableParagraph"/>
              <w:spacing w:line="220" w:lineRule="exact"/>
              <w:rPr>
                <w:spacing w:val="-5"/>
              </w:rPr>
            </w:pPr>
          </w:p>
        </w:tc>
        <w:tc>
          <w:tcPr>
            <w:tcW w:w="2108" w:type="dxa"/>
          </w:tcPr>
          <w:p w14:paraId="4AA77795" w14:textId="77777777" w:rsidR="00813F4D" w:rsidRPr="00CE5983" w:rsidRDefault="00813F4D" w:rsidP="00BC0066">
            <w:pPr>
              <w:pStyle w:val="TableParagraph"/>
              <w:spacing w:line="220" w:lineRule="exact"/>
              <w:rPr>
                <w:spacing w:val="-10"/>
                <w:lang w:val="ru-RU"/>
              </w:rPr>
            </w:pPr>
            <w:r>
              <w:rPr>
                <w:lang w:val="ru-RU"/>
              </w:rPr>
              <w:t>0,29</w:t>
            </w:r>
          </w:p>
        </w:tc>
        <w:tc>
          <w:tcPr>
            <w:tcW w:w="1559" w:type="dxa"/>
          </w:tcPr>
          <w:p w14:paraId="15A35CAF" w14:textId="77777777" w:rsidR="00813F4D" w:rsidRDefault="00813F4D" w:rsidP="00BC0066">
            <w:pPr>
              <w:pStyle w:val="TableParagraph"/>
              <w:spacing w:line="220" w:lineRule="exact"/>
              <w:ind w:left="10"/>
              <w:rPr>
                <w:spacing w:val="-10"/>
              </w:rPr>
            </w:pPr>
            <w:r>
              <w:rPr>
                <w:spacing w:val="-10"/>
                <w:lang w:val="ru-RU"/>
              </w:rPr>
              <w:t>5</w:t>
            </w:r>
          </w:p>
        </w:tc>
        <w:tc>
          <w:tcPr>
            <w:tcW w:w="1843" w:type="dxa"/>
          </w:tcPr>
          <w:p w14:paraId="372758FA" w14:textId="77777777" w:rsidR="00813F4D" w:rsidRDefault="00813F4D" w:rsidP="00BC0066">
            <w:pPr>
              <w:pStyle w:val="TableParagraph"/>
              <w:spacing w:line="220" w:lineRule="exact"/>
              <w:ind w:left="140" w:right="131"/>
              <w:rPr>
                <w:spacing w:val="-2"/>
              </w:rPr>
            </w:pPr>
            <w:r>
              <w:rPr>
                <w:spacing w:val="-2"/>
                <w:lang w:val="ru-RU"/>
              </w:rPr>
              <w:t>О</w:t>
            </w:r>
            <w:r>
              <w:rPr>
                <w:spacing w:val="-2"/>
              </w:rPr>
              <w:t>бщего</w:t>
            </w:r>
            <w:r>
              <w:rPr>
                <w:spacing w:val="-2"/>
                <w:lang w:val="ru-RU"/>
              </w:rPr>
              <w:t xml:space="preserve"> </w:t>
            </w:r>
            <w:r>
              <w:rPr>
                <w:spacing w:val="-2"/>
              </w:rPr>
              <w:t>пользования</w:t>
            </w:r>
          </w:p>
        </w:tc>
        <w:tc>
          <w:tcPr>
            <w:tcW w:w="992" w:type="dxa"/>
          </w:tcPr>
          <w:p w14:paraId="7B8D3985" w14:textId="77777777" w:rsidR="00813F4D" w:rsidRPr="00942034" w:rsidRDefault="00813F4D" w:rsidP="00BC0066">
            <w:pPr>
              <w:pStyle w:val="TableParagraph"/>
              <w:spacing w:line="220" w:lineRule="exact"/>
              <w:ind w:left="10"/>
              <w:rPr>
                <w:spacing w:val="-10"/>
                <w:sz w:val="24"/>
              </w:rPr>
            </w:pPr>
          </w:p>
        </w:tc>
        <w:tc>
          <w:tcPr>
            <w:tcW w:w="1558" w:type="dxa"/>
          </w:tcPr>
          <w:p w14:paraId="73E4A730" w14:textId="77777777" w:rsidR="00813F4D" w:rsidRPr="006C1E91" w:rsidRDefault="00813F4D" w:rsidP="00BC0066">
            <w:pPr>
              <w:pStyle w:val="TableParagraph"/>
              <w:spacing w:line="220" w:lineRule="exact"/>
            </w:pPr>
            <w:r w:rsidRPr="00CE5983">
              <w:t>Грунтовая, асфальт</w:t>
            </w:r>
          </w:p>
        </w:tc>
      </w:tr>
      <w:tr w:rsidR="00813F4D" w14:paraId="265A092B" w14:textId="77777777" w:rsidTr="00A8640F">
        <w:trPr>
          <w:trHeight w:val="240"/>
        </w:trPr>
        <w:tc>
          <w:tcPr>
            <w:tcW w:w="567" w:type="dxa"/>
          </w:tcPr>
          <w:p w14:paraId="55C76604" w14:textId="77777777" w:rsidR="00813F4D" w:rsidRPr="00942034" w:rsidRDefault="00813F4D" w:rsidP="00BC0066">
            <w:pPr>
              <w:pStyle w:val="TableParagraph"/>
              <w:spacing w:line="220" w:lineRule="exact"/>
              <w:ind w:left="93" w:right="83"/>
              <w:rPr>
                <w:spacing w:val="-10"/>
                <w:sz w:val="24"/>
              </w:rPr>
            </w:pPr>
          </w:p>
        </w:tc>
        <w:tc>
          <w:tcPr>
            <w:tcW w:w="3227" w:type="dxa"/>
          </w:tcPr>
          <w:p w14:paraId="5DA18F01" w14:textId="77777777" w:rsidR="00813F4D" w:rsidRPr="00CE5983" w:rsidRDefault="00813F4D" w:rsidP="00BC0066">
            <w:pPr>
              <w:pStyle w:val="TableParagraph"/>
              <w:spacing w:line="220" w:lineRule="exact"/>
              <w:ind w:left="107"/>
              <w:rPr>
                <w:lang w:val="ru-RU"/>
              </w:rPr>
            </w:pPr>
            <w:r w:rsidRPr="00CE5983">
              <w:rPr>
                <w:lang w:val="ru-RU"/>
              </w:rPr>
              <w:t>Дорога</w:t>
            </w:r>
            <w:r w:rsidRPr="00CE5983">
              <w:rPr>
                <w:spacing w:val="-14"/>
                <w:lang w:val="ru-RU"/>
              </w:rPr>
              <w:t xml:space="preserve"> </w:t>
            </w:r>
            <w:r w:rsidRPr="00CE5983">
              <w:rPr>
                <w:lang w:val="ru-RU"/>
              </w:rPr>
              <w:t>по</w:t>
            </w:r>
            <w:r w:rsidRPr="00CE5983">
              <w:rPr>
                <w:spacing w:val="-14"/>
                <w:lang w:val="ru-RU"/>
              </w:rPr>
              <w:t xml:space="preserve"> </w:t>
            </w:r>
            <w:r w:rsidRPr="00CE5983">
              <w:rPr>
                <w:lang w:val="ru-RU"/>
              </w:rPr>
              <w:t xml:space="preserve">ул. </w:t>
            </w:r>
            <w:r w:rsidRPr="00CE5983">
              <w:rPr>
                <w:spacing w:val="-2"/>
                <w:lang w:val="ru-RU"/>
              </w:rPr>
              <w:t xml:space="preserve">Центральная </w:t>
            </w:r>
            <w:r w:rsidRPr="00CE5983">
              <w:rPr>
                <w:lang w:val="ru-RU"/>
              </w:rPr>
              <w:t>д. Астратово</w:t>
            </w:r>
          </w:p>
        </w:tc>
        <w:tc>
          <w:tcPr>
            <w:tcW w:w="1559" w:type="dxa"/>
          </w:tcPr>
          <w:p w14:paraId="19F7F441" w14:textId="77777777" w:rsidR="00813F4D" w:rsidRDefault="00813F4D" w:rsidP="00BC0066">
            <w:pPr>
              <w:pStyle w:val="TableParagraph"/>
              <w:spacing w:before="1"/>
              <w:ind w:left="110"/>
            </w:pPr>
            <w:r>
              <w:t>49</w:t>
            </w:r>
            <w:r>
              <w:rPr>
                <w:spacing w:val="1"/>
              </w:rPr>
              <w:t xml:space="preserve"> </w:t>
            </w:r>
            <w:r>
              <w:t>234</w:t>
            </w:r>
            <w:r>
              <w:rPr>
                <w:spacing w:val="-3"/>
              </w:rPr>
              <w:t xml:space="preserve"> </w:t>
            </w:r>
            <w:r>
              <w:t>822</w:t>
            </w:r>
            <w:r>
              <w:rPr>
                <w:spacing w:val="1"/>
              </w:rPr>
              <w:t xml:space="preserve"> </w:t>
            </w:r>
            <w:r>
              <w:t>ОП</w:t>
            </w:r>
            <w:r>
              <w:rPr>
                <w:spacing w:val="-4"/>
              </w:rPr>
              <w:t xml:space="preserve"> </w:t>
            </w:r>
            <w:r>
              <w:rPr>
                <w:spacing w:val="-5"/>
              </w:rPr>
              <w:t>МП</w:t>
            </w:r>
          </w:p>
          <w:p w14:paraId="586221C0" w14:textId="77777777" w:rsidR="00813F4D" w:rsidRDefault="00813F4D" w:rsidP="00BC0066">
            <w:pPr>
              <w:pStyle w:val="TableParagraph"/>
              <w:spacing w:line="249" w:lineRule="exact"/>
              <w:ind w:left="33" w:right="19"/>
            </w:pPr>
            <w:r>
              <w:rPr>
                <w:spacing w:val="-4"/>
              </w:rPr>
              <w:t>025/</w:t>
            </w:r>
          </w:p>
        </w:tc>
        <w:tc>
          <w:tcPr>
            <w:tcW w:w="1861" w:type="dxa"/>
          </w:tcPr>
          <w:p w14:paraId="47B5AF2C" w14:textId="77777777" w:rsidR="00813F4D" w:rsidRDefault="00813F4D" w:rsidP="00BC0066">
            <w:pPr>
              <w:pStyle w:val="TableParagraph"/>
              <w:spacing w:line="220" w:lineRule="exact"/>
              <w:rPr>
                <w:spacing w:val="-5"/>
              </w:rPr>
            </w:pPr>
          </w:p>
        </w:tc>
        <w:tc>
          <w:tcPr>
            <w:tcW w:w="2108" w:type="dxa"/>
          </w:tcPr>
          <w:p w14:paraId="200DFE75" w14:textId="77777777" w:rsidR="00813F4D" w:rsidRPr="00CE5983" w:rsidRDefault="00813F4D" w:rsidP="00BC0066">
            <w:pPr>
              <w:pStyle w:val="TableParagraph"/>
              <w:spacing w:line="220" w:lineRule="exact"/>
              <w:rPr>
                <w:spacing w:val="-10"/>
                <w:lang w:val="ru-RU"/>
              </w:rPr>
            </w:pPr>
            <w:r>
              <w:rPr>
                <w:lang w:val="ru-RU"/>
              </w:rPr>
              <w:t>0,3</w:t>
            </w:r>
          </w:p>
        </w:tc>
        <w:tc>
          <w:tcPr>
            <w:tcW w:w="1559" w:type="dxa"/>
          </w:tcPr>
          <w:p w14:paraId="53E78F51" w14:textId="77777777" w:rsidR="00813F4D" w:rsidRDefault="00813F4D" w:rsidP="00BC0066">
            <w:pPr>
              <w:pStyle w:val="TableParagraph"/>
              <w:spacing w:line="220" w:lineRule="exact"/>
              <w:ind w:left="10"/>
              <w:rPr>
                <w:spacing w:val="-10"/>
              </w:rPr>
            </w:pPr>
            <w:r>
              <w:rPr>
                <w:spacing w:val="-10"/>
                <w:lang w:val="ru-RU"/>
              </w:rPr>
              <w:t>5</w:t>
            </w:r>
          </w:p>
        </w:tc>
        <w:tc>
          <w:tcPr>
            <w:tcW w:w="1843" w:type="dxa"/>
          </w:tcPr>
          <w:p w14:paraId="7571F4D5" w14:textId="77777777" w:rsidR="00813F4D" w:rsidRDefault="00813F4D" w:rsidP="00BC0066">
            <w:pPr>
              <w:pStyle w:val="TableParagraph"/>
              <w:spacing w:line="220" w:lineRule="exact"/>
              <w:ind w:left="140" w:right="131"/>
              <w:rPr>
                <w:spacing w:val="-2"/>
              </w:rPr>
            </w:pPr>
            <w:r>
              <w:rPr>
                <w:spacing w:val="-2"/>
                <w:lang w:val="ru-RU"/>
              </w:rPr>
              <w:t>О</w:t>
            </w:r>
            <w:r>
              <w:rPr>
                <w:spacing w:val="-2"/>
              </w:rPr>
              <w:t>бщего</w:t>
            </w:r>
            <w:r>
              <w:rPr>
                <w:spacing w:val="-2"/>
                <w:lang w:val="ru-RU"/>
              </w:rPr>
              <w:t xml:space="preserve"> </w:t>
            </w:r>
            <w:r>
              <w:rPr>
                <w:spacing w:val="-2"/>
              </w:rPr>
              <w:t>пользования</w:t>
            </w:r>
          </w:p>
        </w:tc>
        <w:tc>
          <w:tcPr>
            <w:tcW w:w="992" w:type="dxa"/>
          </w:tcPr>
          <w:p w14:paraId="2FCA8A7D" w14:textId="77777777" w:rsidR="00813F4D" w:rsidRPr="00942034" w:rsidRDefault="00813F4D" w:rsidP="00BC0066">
            <w:pPr>
              <w:pStyle w:val="TableParagraph"/>
              <w:spacing w:line="220" w:lineRule="exact"/>
              <w:ind w:left="10"/>
              <w:rPr>
                <w:spacing w:val="-10"/>
                <w:sz w:val="24"/>
              </w:rPr>
            </w:pPr>
          </w:p>
        </w:tc>
        <w:tc>
          <w:tcPr>
            <w:tcW w:w="1558" w:type="dxa"/>
          </w:tcPr>
          <w:p w14:paraId="082FA1AC" w14:textId="77777777" w:rsidR="00813F4D" w:rsidRPr="006C1E91" w:rsidRDefault="00813F4D" w:rsidP="00BC0066">
            <w:pPr>
              <w:pStyle w:val="TableParagraph"/>
              <w:spacing w:line="220" w:lineRule="exact"/>
            </w:pPr>
            <w:r>
              <w:rPr>
                <w:lang w:val="ru-RU"/>
              </w:rPr>
              <w:t>грунтовая</w:t>
            </w:r>
          </w:p>
        </w:tc>
      </w:tr>
      <w:tr w:rsidR="00813F4D" w14:paraId="79BD5700" w14:textId="77777777" w:rsidTr="00A8640F">
        <w:trPr>
          <w:trHeight w:val="240"/>
        </w:trPr>
        <w:tc>
          <w:tcPr>
            <w:tcW w:w="567" w:type="dxa"/>
          </w:tcPr>
          <w:p w14:paraId="671E8D9C" w14:textId="77777777" w:rsidR="00813F4D" w:rsidRPr="00942034" w:rsidRDefault="00813F4D" w:rsidP="00BC0066">
            <w:pPr>
              <w:pStyle w:val="TableParagraph"/>
              <w:spacing w:line="220" w:lineRule="exact"/>
              <w:ind w:left="93" w:right="83"/>
              <w:rPr>
                <w:spacing w:val="-10"/>
                <w:sz w:val="24"/>
              </w:rPr>
            </w:pPr>
          </w:p>
        </w:tc>
        <w:tc>
          <w:tcPr>
            <w:tcW w:w="3227" w:type="dxa"/>
          </w:tcPr>
          <w:p w14:paraId="1A2B9575" w14:textId="77777777" w:rsidR="00813F4D" w:rsidRPr="00CE5983" w:rsidRDefault="00813F4D" w:rsidP="00BC0066">
            <w:pPr>
              <w:pStyle w:val="TableParagraph"/>
              <w:spacing w:line="220" w:lineRule="exact"/>
              <w:ind w:left="107"/>
              <w:rPr>
                <w:lang w:val="ru-RU"/>
              </w:rPr>
            </w:pPr>
            <w:r w:rsidRPr="00CE5983">
              <w:rPr>
                <w:lang w:val="ru-RU"/>
              </w:rPr>
              <w:t>Дорога</w:t>
            </w:r>
            <w:r w:rsidRPr="00CE5983">
              <w:rPr>
                <w:spacing w:val="-14"/>
                <w:lang w:val="ru-RU"/>
              </w:rPr>
              <w:t xml:space="preserve"> </w:t>
            </w:r>
            <w:r w:rsidRPr="00CE5983">
              <w:rPr>
                <w:lang w:val="ru-RU"/>
              </w:rPr>
              <w:t>по</w:t>
            </w:r>
            <w:r w:rsidRPr="00CE5983">
              <w:rPr>
                <w:spacing w:val="-14"/>
                <w:lang w:val="ru-RU"/>
              </w:rPr>
              <w:t xml:space="preserve"> </w:t>
            </w:r>
            <w:r w:rsidRPr="00CE5983">
              <w:rPr>
                <w:lang w:val="ru-RU"/>
              </w:rPr>
              <w:t xml:space="preserve">ул. </w:t>
            </w:r>
            <w:r w:rsidRPr="00CE5983">
              <w:rPr>
                <w:spacing w:val="-2"/>
                <w:lang w:val="ru-RU"/>
              </w:rPr>
              <w:t xml:space="preserve">Центральная </w:t>
            </w:r>
            <w:r w:rsidRPr="00CE5983">
              <w:rPr>
                <w:lang w:val="ru-RU"/>
              </w:rPr>
              <w:t>д. Голузино</w:t>
            </w:r>
          </w:p>
        </w:tc>
        <w:tc>
          <w:tcPr>
            <w:tcW w:w="1559" w:type="dxa"/>
          </w:tcPr>
          <w:p w14:paraId="15115FAE" w14:textId="77777777" w:rsidR="00813F4D" w:rsidRDefault="00813F4D" w:rsidP="00BC0066">
            <w:pPr>
              <w:pStyle w:val="TableParagraph"/>
              <w:spacing w:before="1"/>
              <w:ind w:left="110"/>
            </w:pPr>
            <w:r>
              <w:t>49</w:t>
            </w:r>
            <w:r>
              <w:rPr>
                <w:spacing w:val="1"/>
              </w:rPr>
              <w:t xml:space="preserve"> </w:t>
            </w:r>
            <w:r>
              <w:t>234</w:t>
            </w:r>
            <w:r>
              <w:rPr>
                <w:spacing w:val="-3"/>
              </w:rPr>
              <w:t xml:space="preserve"> </w:t>
            </w:r>
            <w:r>
              <w:t>822</w:t>
            </w:r>
            <w:r>
              <w:rPr>
                <w:spacing w:val="1"/>
              </w:rPr>
              <w:t xml:space="preserve"> </w:t>
            </w:r>
            <w:r>
              <w:t>ОП</w:t>
            </w:r>
            <w:r>
              <w:rPr>
                <w:spacing w:val="-4"/>
              </w:rPr>
              <w:t xml:space="preserve"> </w:t>
            </w:r>
            <w:r>
              <w:rPr>
                <w:spacing w:val="-5"/>
              </w:rPr>
              <w:t>МП</w:t>
            </w:r>
          </w:p>
          <w:p w14:paraId="56905633" w14:textId="77777777" w:rsidR="00813F4D" w:rsidRDefault="00813F4D" w:rsidP="00BC0066">
            <w:pPr>
              <w:pStyle w:val="TableParagraph"/>
              <w:spacing w:line="249" w:lineRule="exact"/>
              <w:ind w:left="33" w:right="19"/>
            </w:pPr>
            <w:r>
              <w:rPr>
                <w:spacing w:val="-5"/>
              </w:rPr>
              <w:t>026</w:t>
            </w:r>
          </w:p>
        </w:tc>
        <w:tc>
          <w:tcPr>
            <w:tcW w:w="1861" w:type="dxa"/>
          </w:tcPr>
          <w:p w14:paraId="7A47C102" w14:textId="77777777" w:rsidR="00813F4D" w:rsidRDefault="00813F4D" w:rsidP="00BC0066">
            <w:pPr>
              <w:pStyle w:val="TableParagraph"/>
              <w:spacing w:line="220" w:lineRule="exact"/>
              <w:rPr>
                <w:spacing w:val="-5"/>
              </w:rPr>
            </w:pPr>
          </w:p>
        </w:tc>
        <w:tc>
          <w:tcPr>
            <w:tcW w:w="2108" w:type="dxa"/>
          </w:tcPr>
          <w:p w14:paraId="2DC46BCE" w14:textId="77777777" w:rsidR="00813F4D" w:rsidRPr="00CE5983" w:rsidRDefault="00813F4D" w:rsidP="00BC0066">
            <w:pPr>
              <w:pStyle w:val="TableParagraph"/>
              <w:spacing w:line="220" w:lineRule="exact"/>
              <w:rPr>
                <w:spacing w:val="-10"/>
                <w:lang w:val="ru-RU"/>
              </w:rPr>
            </w:pPr>
            <w:r>
              <w:rPr>
                <w:lang w:val="ru-RU"/>
              </w:rPr>
              <w:t>0,16</w:t>
            </w:r>
          </w:p>
        </w:tc>
        <w:tc>
          <w:tcPr>
            <w:tcW w:w="1559" w:type="dxa"/>
          </w:tcPr>
          <w:p w14:paraId="63687DE6" w14:textId="77777777" w:rsidR="00813F4D" w:rsidRDefault="00813F4D" w:rsidP="00BC0066">
            <w:pPr>
              <w:pStyle w:val="TableParagraph"/>
              <w:spacing w:line="220" w:lineRule="exact"/>
              <w:ind w:left="10"/>
              <w:rPr>
                <w:spacing w:val="-10"/>
              </w:rPr>
            </w:pPr>
            <w:r>
              <w:rPr>
                <w:spacing w:val="-10"/>
                <w:lang w:val="ru-RU"/>
              </w:rPr>
              <w:t>5</w:t>
            </w:r>
          </w:p>
        </w:tc>
        <w:tc>
          <w:tcPr>
            <w:tcW w:w="1843" w:type="dxa"/>
          </w:tcPr>
          <w:p w14:paraId="3AB2C602" w14:textId="77777777" w:rsidR="00813F4D" w:rsidRDefault="00813F4D" w:rsidP="00BC0066">
            <w:pPr>
              <w:pStyle w:val="TableParagraph"/>
              <w:spacing w:line="220" w:lineRule="exact"/>
              <w:ind w:left="140" w:right="131"/>
              <w:rPr>
                <w:spacing w:val="-2"/>
              </w:rPr>
            </w:pPr>
            <w:r>
              <w:rPr>
                <w:spacing w:val="-2"/>
                <w:lang w:val="ru-RU"/>
              </w:rPr>
              <w:t>О</w:t>
            </w:r>
            <w:r>
              <w:rPr>
                <w:spacing w:val="-2"/>
              </w:rPr>
              <w:t>бщего</w:t>
            </w:r>
            <w:r>
              <w:rPr>
                <w:spacing w:val="-2"/>
                <w:lang w:val="ru-RU"/>
              </w:rPr>
              <w:t xml:space="preserve"> </w:t>
            </w:r>
            <w:r>
              <w:rPr>
                <w:spacing w:val="-2"/>
              </w:rPr>
              <w:t>пользования</w:t>
            </w:r>
          </w:p>
        </w:tc>
        <w:tc>
          <w:tcPr>
            <w:tcW w:w="992" w:type="dxa"/>
          </w:tcPr>
          <w:p w14:paraId="77631251" w14:textId="77777777" w:rsidR="00813F4D" w:rsidRPr="00942034" w:rsidRDefault="00813F4D" w:rsidP="00BC0066">
            <w:pPr>
              <w:pStyle w:val="TableParagraph"/>
              <w:spacing w:line="220" w:lineRule="exact"/>
              <w:ind w:left="10"/>
              <w:rPr>
                <w:spacing w:val="-10"/>
                <w:sz w:val="24"/>
              </w:rPr>
            </w:pPr>
          </w:p>
        </w:tc>
        <w:tc>
          <w:tcPr>
            <w:tcW w:w="1558" w:type="dxa"/>
          </w:tcPr>
          <w:p w14:paraId="2EC2943B" w14:textId="77777777" w:rsidR="00813F4D" w:rsidRPr="006C1E91" w:rsidRDefault="00813F4D" w:rsidP="00BC0066">
            <w:pPr>
              <w:pStyle w:val="TableParagraph"/>
              <w:spacing w:line="220" w:lineRule="exact"/>
            </w:pPr>
            <w:r>
              <w:rPr>
                <w:lang w:val="ru-RU"/>
              </w:rPr>
              <w:t>грунтовая</w:t>
            </w:r>
          </w:p>
        </w:tc>
      </w:tr>
      <w:tr w:rsidR="00813F4D" w14:paraId="40F0D537" w14:textId="77777777" w:rsidTr="00A8640F">
        <w:trPr>
          <w:trHeight w:val="240"/>
        </w:trPr>
        <w:tc>
          <w:tcPr>
            <w:tcW w:w="567" w:type="dxa"/>
          </w:tcPr>
          <w:p w14:paraId="6FBF8459" w14:textId="77777777" w:rsidR="00813F4D" w:rsidRPr="00942034" w:rsidRDefault="00813F4D" w:rsidP="00BC0066">
            <w:pPr>
              <w:pStyle w:val="TableParagraph"/>
              <w:spacing w:line="220" w:lineRule="exact"/>
              <w:ind w:left="93" w:right="83"/>
              <w:rPr>
                <w:spacing w:val="-10"/>
                <w:sz w:val="24"/>
              </w:rPr>
            </w:pPr>
          </w:p>
        </w:tc>
        <w:tc>
          <w:tcPr>
            <w:tcW w:w="3227" w:type="dxa"/>
          </w:tcPr>
          <w:p w14:paraId="21453329" w14:textId="77777777" w:rsidR="00813F4D" w:rsidRPr="00CE5983" w:rsidRDefault="00813F4D" w:rsidP="00BC0066">
            <w:pPr>
              <w:pStyle w:val="TableParagraph"/>
              <w:spacing w:before="1"/>
              <w:ind w:left="110"/>
              <w:rPr>
                <w:lang w:val="ru-RU"/>
              </w:rPr>
            </w:pPr>
            <w:r w:rsidRPr="00CE5983">
              <w:rPr>
                <w:lang w:val="ru-RU"/>
              </w:rPr>
              <w:t>Дорога</w:t>
            </w:r>
            <w:r w:rsidRPr="00CE5983">
              <w:rPr>
                <w:spacing w:val="-3"/>
                <w:lang w:val="ru-RU"/>
              </w:rPr>
              <w:t xml:space="preserve"> </w:t>
            </w:r>
            <w:r w:rsidRPr="00CE5983">
              <w:rPr>
                <w:lang w:val="ru-RU"/>
              </w:rPr>
              <w:t>по</w:t>
            </w:r>
            <w:r w:rsidRPr="00CE5983">
              <w:rPr>
                <w:spacing w:val="-4"/>
                <w:lang w:val="ru-RU"/>
              </w:rPr>
              <w:t xml:space="preserve"> </w:t>
            </w:r>
            <w:r w:rsidRPr="00CE5983">
              <w:rPr>
                <w:spacing w:val="-5"/>
                <w:lang w:val="ru-RU"/>
              </w:rPr>
              <w:t>ул.</w:t>
            </w:r>
          </w:p>
          <w:p w14:paraId="76C863DD" w14:textId="77777777" w:rsidR="00813F4D" w:rsidRPr="00CE5983" w:rsidRDefault="00813F4D" w:rsidP="00BC0066">
            <w:pPr>
              <w:pStyle w:val="TableParagraph"/>
              <w:spacing w:before="21"/>
              <w:ind w:left="110"/>
              <w:rPr>
                <w:lang w:val="ru-RU"/>
              </w:rPr>
            </w:pPr>
            <w:r w:rsidRPr="00CE5983">
              <w:rPr>
                <w:spacing w:val="-2"/>
                <w:lang w:val="ru-RU"/>
              </w:rPr>
              <w:t>Зеленая</w:t>
            </w:r>
          </w:p>
          <w:p w14:paraId="00AC096E" w14:textId="77777777" w:rsidR="00813F4D" w:rsidRPr="00CE5983" w:rsidRDefault="00813F4D" w:rsidP="00BC0066">
            <w:pPr>
              <w:pStyle w:val="TableParagraph"/>
              <w:spacing w:line="220" w:lineRule="exact"/>
              <w:ind w:left="107"/>
              <w:rPr>
                <w:lang w:val="ru-RU"/>
              </w:rPr>
            </w:pPr>
            <w:r w:rsidRPr="00CE5983">
              <w:rPr>
                <w:lang w:val="ru-RU"/>
              </w:rPr>
              <w:t>д.</w:t>
            </w:r>
            <w:r w:rsidRPr="00CE5983">
              <w:rPr>
                <w:spacing w:val="2"/>
                <w:lang w:val="ru-RU"/>
              </w:rPr>
              <w:t xml:space="preserve"> </w:t>
            </w:r>
            <w:r w:rsidRPr="00CE5983">
              <w:rPr>
                <w:spacing w:val="-2"/>
                <w:lang w:val="ru-RU"/>
              </w:rPr>
              <w:t>Добранцево</w:t>
            </w:r>
          </w:p>
        </w:tc>
        <w:tc>
          <w:tcPr>
            <w:tcW w:w="1559" w:type="dxa"/>
          </w:tcPr>
          <w:p w14:paraId="62F2630D" w14:textId="77777777" w:rsidR="00813F4D" w:rsidRDefault="00813F4D" w:rsidP="00BC0066">
            <w:pPr>
              <w:pStyle w:val="TableParagraph"/>
              <w:spacing w:before="1"/>
              <w:ind w:left="110"/>
            </w:pPr>
            <w:r>
              <w:t>49</w:t>
            </w:r>
            <w:r>
              <w:rPr>
                <w:spacing w:val="1"/>
              </w:rPr>
              <w:t xml:space="preserve"> </w:t>
            </w:r>
            <w:r>
              <w:t>234</w:t>
            </w:r>
            <w:r>
              <w:rPr>
                <w:spacing w:val="-3"/>
              </w:rPr>
              <w:t xml:space="preserve"> </w:t>
            </w:r>
            <w:r>
              <w:t>822</w:t>
            </w:r>
            <w:r>
              <w:rPr>
                <w:spacing w:val="1"/>
              </w:rPr>
              <w:t xml:space="preserve"> </w:t>
            </w:r>
            <w:r>
              <w:t>ОП</w:t>
            </w:r>
            <w:r>
              <w:rPr>
                <w:spacing w:val="-4"/>
              </w:rPr>
              <w:t xml:space="preserve"> </w:t>
            </w:r>
            <w:r>
              <w:rPr>
                <w:spacing w:val="-5"/>
              </w:rPr>
              <w:t>МП</w:t>
            </w:r>
          </w:p>
          <w:p w14:paraId="07CEDC5E" w14:textId="77777777" w:rsidR="00813F4D" w:rsidRDefault="00813F4D" w:rsidP="00BC0066">
            <w:pPr>
              <w:pStyle w:val="TableParagraph"/>
              <w:spacing w:line="249" w:lineRule="exact"/>
              <w:ind w:left="33" w:right="19"/>
            </w:pPr>
            <w:r>
              <w:rPr>
                <w:spacing w:val="-5"/>
              </w:rPr>
              <w:t>027</w:t>
            </w:r>
          </w:p>
        </w:tc>
        <w:tc>
          <w:tcPr>
            <w:tcW w:w="1861" w:type="dxa"/>
          </w:tcPr>
          <w:p w14:paraId="25E8BDA5" w14:textId="77777777" w:rsidR="00813F4D" w:rsidRDefault="00813F4D" w:rsidP="00BC0066">
            <w:pPr>
              <w:pStyle w:val="TableParagraph"/>
              <w:spacing w:line="220" w:lineRule="exact"/>
              <w:rPr>
                <w:spacing w:val="-5"/>
              </w:rPr>
            </w:pPr>
          </w:p>
        </w:tc>
        <w:tc>
          <w:tcPr>
            <w:tcW w:w="2108" w:type="dxa"/>
          </w:tcPr>
          <w:p w14:paraId="6CC01EF5" w14:textId="77777777" w:rsidR="00813F4D" w:rsidRPr="00CE5983" w:rsidRDefault="00813F4D" w:rsidP="00BC0066">
            <w:pPr>
              <w:pStyle w:val="TableParagraph"/>
              <w:spacing w:line="220" w:lineRule="exact"/>
              <w:rPr>
                <w:spacing w:val="-10"/>
                <w:lang w:val="ru-RU"/>
              </w:rPr>
            </w:pPr>
            <w:r>
              <w:rPr>
                <w:lang w:val="ru-RU"/>
              </w:rPr>
              <w:t>0,45</w:t>
            </w:r>
          </w:p>
        </w:tc>
        <w:tc>
          <w:tcPr>
            <w:tcW w:w="1559" w:type="dxa"/>
          </w:tcPr>
          <w:p w14:paraId="217089CD" w14:textId="77777777" w:rsidR="00813F4D" w:rsidRDefault="00813F4D" w:rsidP="00BC0066">
            <w:pPr>
              <w:pStyle w:val="TableParagraph"/>
              <w:spacing w:line="220" w:lineRule="exact"/>
              <w:ind w:left="10"/>
              <w:rPr>
                <w:spacing w:val="-10"/>
              </w:rPr>
            </w:pPr>
            <w:r>
              <w:rPr>
                <w:spacing w:val="-10"/>
                <w:lang w:val="ru-RU"/>
              </w:rPr>
              <w:t>5</w:t>
            </w:r>
          </w:p>
        </w:tc>
        <w:tc>
          <w:tcPr>
            <w:tcW w:w="1843" w:type="dxa"/>
          </w:tcPr>
          <w:p w14:paraId="75634D6B" w14:textId="77777777" w:rsidR="00813F4D" w:rsidRDefault="00813F4D" w:rsidP="00BC0066">
            <w:pPr>
              <w:pStyle w:val="TableParagraph"/>
              <w:spacing w:line="220" w:lineRule="exact"/>
              <w:ind w:left="140" w:right="131"/>
              <w:rPr>
                <w:spacing w:val="-2"/>
              </w:rPr>
            </w:pPr>
            <w:r>
              <w:rPr>
                <w:spacing w:val="-2"/>
                <w:lang w:val="ru-RU"/>
              </w:rPr>
              <w:t>О</w:t>
            </w:r>
            <w:r>
              <w:rPr>
                <w:spacing w:val="-2"/>
              </w:rPr>
              <w:t>бщего</w:t>
            </w:r>
            <w:r>
              <w:rPr>
                <w:spacing w:val="-2"/>
                <w:lang w:val="ru-RU"/>
              </w:rPr>
              <w:t xml:space="preserve"> </w:t>
            </w:r>
            <w:r>
              <w:rPr>
                <w:spacing w:val="-2"/>
              </w:rPr>
              <w:t>пользования</w:t>
            </w:r>
          </w:p>
        </w:tc>
        <w:tc>
          <w:tcPr>
            <w:tcW w:w="992" w:type="dxa"/>
          </w:tcPr>
          <w:p w14:paraId="7D9DFACD" w14:textId="77777777" w:rsidR="00813F4D" w:rsidRPr="00942034" w:rsidRDefault="00813F4D" w:rsidP="00BC0066">
            <w:pPr>
              <w:pStyle w:val="TableParagraph"/>
              <w:spacing w:line="220" w:lineRule="exact"/>
              <w:ind w:left="10"/>
              <w:rPr>
                <w:spacing w:val="-10"/>
                <w:sz w:val="24"/>
              </w:rPr>
            </w:pPr>
          </w:p>
        </w:tc>
        <w:tc>
          <w:tcPr>
            <w:tcW w:w="1558" w:type="dxa"/>
          </w:tcPr>
          <w:p w14:paraId="30AB9145" w14:textId="77777777" w:rsidR="00813F4D" w:rsidRPr="006C1E91" w:rsidRDefault="00813F4D" w:rsidP="00BC0066">
            <w:pPr>
              <w:pStyle w:val="TableParagraph"/>
              <w:spacing w:line="220" w:lineRule="exact"/>
            </w:pPr>
            <w:r>
              <w:rPr>
                <w:lang w:val="ru-RU"/>
              </w:rPr>
              <w:t>грунтовая</w:t>
            </w:r>
          </w:p>
        </w:tc>
      </w:tr>
      <w:tr w:rsidR="00813F4D" w14:paraId="3C91EDC9" w14:textId="77777777" w:rsidTr="00A8640F">
        <w:trPr>
          <w:trHeight w:val="240"/>
        </w:trPr>
        <w:tc>
          <w:tcPr>
            <w:tcW w:w="567" w:type="dxa"/>
          </w:tcPr>
          <w:p w14:paraId="72306DF4" w14:textId="77777777" w:rsidR="00813F4D" w:rsidRPr="00942034" w:rsidRDefault="00813F4D" w:rsidP="00BC0066">
            <w:pPr>
              <w:pStyle w:val="TableParagraph"/>
              <w:spacing w:line="220" w:lineRule="exact"/>
              <w:ind w:left="93" w:right="83"/>
              <w:rPr>
                <w:spacing w:val="-10"/>
                <w:sz w:val="24"/>
              </w:rPr>
            </w:pPr>
          </w:p>
        </w:tc>
        <w:tc>
          <w:tcPr>
            <w:tcW w:w="3227" w:type="dxa"/>
          </w:tcPr>
          <w:p w14:paraId="46F714B7" w14:textId="77777777" w:rsidR="00813F4D" w:rsidRPr="00325102" w:rsidRDefault="00813F4D" w:rsidP="00BC0066">
            <w:pPr>
              <w:pStyle w:val="TableParagraph"/>
              <w:spacing w:line="220" w:lineRule="exact"/>
              <w:ind w:left="107"/>
              <w:rPr>
                <w:lang w:val="ru-RU"/>
              </w:rPr>
            </w:pPr>
            <w:r w:rsidRPr="00325102">
              <w:rPr>
                <w:lang w:val="ru-RU"/>
              </w:rPr>
              <w:t>Дорога</w:t>
            </w:r>
            <w:r w:rsidRPr="00325102">
              <w:rPr>
                <w:spacing w:val="-14"/>
                <w:lang w:val="ru-RU"/>
              </w:rPr>
              <w:t xml:space="preserve"> </w:t>
            </w:r>
            <w:r w:rsidRPr="00325102">
              <w:rPr>
                <w:lang w:val="ru-RU"/>
              </w:rPr>
              <w:t>по</w:t>
            </w:r>
            <w:r w:rsidRPr="00325102">
              <w:rPr>
                <w:spacing w:val="-14"/>
                <w:lang w:val="ru-RU"/>
              </w:rPr>
              <w:t xml:space="preserve"> </w:t>
            </w:r>
            <w:r w:rsidRPr="00325102">
              <w:rPr>
                <w:lang w:val="ru-RU"/>
              </w:rPr>
              <w:t xml:space="preserve">ул. </w:t>
            </w:r>
            <w:r w:rsidRPr="00325102">
              <w:rPr>
                <w:spacing w:val="-2"/>
                <w:lang w:val="ru-RU"/>
              </w:rPr>
              <w:t xml:space="preserve">Центральная </w:t>
            </w:r>
            <w:r w:rsidRPr="00325102">
              <w:rPr>
                <w:lang w:val="ru-RU"/>
              </w:rPr>
              <w:t>д. Заречье</w:t>
            </w:r>
          </w:p>
        </w:tc>
        <w:tc>
          <w:tcPr>
            <w:tcW w:w="1559" w:type="dxa"/>
          </w:tcPr>
          <w:p w14:paraId="0FE279B0" w14:textId="77777777" w:rsidR="00813F4D" w:rsidRDefault="00813F4D" w:rsidP="00BC0066">
            <w:pPr>
              <w:pStyle w:val="TableParagraph"/>
              <w:spacing w:before="1"/>
              <w:ind w:left="110"/>
            </w:pPr>
            <w:r>
              <w:t>49</w:t>
            </w:r>
            <w:r>
              <w:rPr>
                <w:spacing w:val="1"/>
              </w:rPr>
              <w:t xml:space="preserve"> </w:t>
            </w:r>
            <w:r>
              <w:t>234</w:t>
            </w:r>
            <w:r>
              <w:rPr>
                <w:spacing w:val="-3"/>
              </w:rPr>
              <w:t xml:space="preserve"> </w:t>
            </w:r>
            <w:r>
              <w:t>822</w:t>
            </w:r>
            <w:r>
              <w:rPr>
                <w:spacing w:val="1"/>
              </w:rPr>
              <w:t xml:space="preserve"> </w:t>
            </w:r>
            <w:r>
              <w:t>ОП</w:t>
            </w:r>
            <w:r>
              <w:rPr>
                <w:spacing w:val="-4"/>
              </w:rPr>
              <w:t xml:space="preserve"> </w:t>
            </w:r>
            <w:r>
              <w:rPr>
                <w:spacing w:val="-5"/>
              </w:rPr>
              <w:t>МП</w:t>
            </w:r>
          </w:p>
          <w:p w14:paraId="7E631A2B" w14:textId="77777777" w:rsidR="00813F4D" w:rsidRDefault="00813F4D" w:rsidP="00BC0066">
            <w:pPr>
              <w:pStyle w:val="TableParagraph"/>
              <w:spacing w:line="249" w:lineRule="exact"/>
              <w:ind w:left="33" w:right="19"/>
            </w:pPr>
            <w:r>
              <w:rPr>
                <w:spacing w:val="-5"/>
              </w:rPr>
              <w:t>028</w:t>
            </w:r>
          </w:p>
        </w:tc>
        <w:tc>
          <w:tcPr>
            <w:tcW w:w="1861" w:type="dxa"/>
          </w:tcPr>
          <w:p w14:paraId="3AEFDD88" w14:textId="77777777" w:rsidR="00813F4D" w:rsidRDefault="00813F4D" w:rsidP="00BC0066">
            <w:pPr>
              <w:pStyle w:val="TableParagraph"/>
              <w:spacing w:line="220" w:lineRule="exact"/>
              <w:rPr>
                <w:spacing w:val="-5"/>
              </w:rPr>
            </w:pPr>
          </w:p>
        </w:tc>
        <w:tc>
          <w:tcPr>
            <w:tcW w:w="2108" w:type="dxa"/>
          </w:tcPr>
          <w:p w14:paraId="1F127244" w14:textId="77777777" w:rsidR="00813F4D" w:rsidRPr="00325102" w:rsidRDefault="00813F4D" w:rsidP="00BC0066">
            <w:pPr>
              <w:pStyle w:val="TableParagraph"/>
              <w:spacing w:line="220" w:lineRule="exact"/>
              <w:rPr>
                <w:spacing w:val="-10"/>
                <w:lang w:val="ru-RU"/>
              </w:rPr>
            </w:pPr>
            <w:r>
              <w:rPr>
                <w:spacing w:val="-10"/>
                <w:lang w:val="ru-RU"/>
              </w:rPr>
              <w:t>0,251</w:t>
            </w:r>
          </w:p>
        </w:tc>
        <w:tc>
          <w:tcPr>
            <w:tcW w:w="1559" w:type="dxa"/>
          </w:tcPr>
          <w:p w14:paraId="21B65599" w14:textId="77777777" w:rsidR="00813F4D" w:rsidRPr="00325102" w:rsidRDefault="00813F4D" w:rsidP="00BC0066">
            <w:pPr>
              <w:pStyle w:val="TableParagraph"/>
              <w:spacing w:line="220" w:lineRule="exact"/>
              <w:ind w:left="10"/>
              <w:rPr>
                <w:spacing w:val="-10"/>
                <w:lang w:val="ru-RU"/>
              </w:rPr>
            </w:pPr>
            <w:r>
              <w:rPr>
                <w:spacing w:val="-10"/>
                <w:lang w:val="ru-RU"/>
              </w:rPr>
              <w:t>5</w:t>
            </w:r>
          </w:p>
        </w:tc>
        <w:tc>
          <w:tcPr>
            <w:tcW w:w="1843" w:type="dxa"/>
          </w:tcPr>
          <w:p w14:paraId="6AFE9F94" w14:textId="77777777" w:rsidR="00813F4D" w:rsidRDefault="00813F4D" w:rsidP="00BC0066">
            <w:pPr>
              <w:pStyle w:val="TableParagraph"/>
              <w:spacing w:line="220" w:lineRule="exact"/>
              <w:ind w:left="140" w:right="131"/>
              <w:rPr>
                <w:spacing w:val="-2"/>
              </w:rPr>
            </w:pPr>
            <w:r>
              <w:rPr>
                <w:spacing w:val="-2"/>
                <w:lang w:val="ru-RU"/>
              </w:rPr>
              <w:t>О</w:t>
            </w:r>
            <w:r>
              <w:rPr>
                <w:spacing w:val="-2"/>
              </w:rPr>
              <w:t>бщего</w:t>
            </w:r>
            <w:r>
              <w:rPr>
                <w:spacing w:val="-2"/>
                <w:lang w:val="ru-RU"/>
              </w:rPr>
              <w:t xml:space="preserve"> </w:t>
            </w:r>
            <w:r>
              <w:rPr>
                <w:spacing w:val="-2"/>
              </w:rPr>
              <w:t>пользования</w:t>
            </w:r>
          </w:p>
        </w:tc>
        <w:tc>
          <w:tcPr>
            <w:tcW w:w="992" w:type="dxa"/>
          </w:tcPr>
          <w:p w14:paraId="453CD82B" w14:textId="77777777" w:rsidR="00813F4D" w:rsidRPr="00942034" w:rsidRDefault="00813F4D" w:rsidP="00BC0066">
            <w:pPr>
              <w:pStyle w:val="TableParagraph"/>
              <w:spacing w:line="220" w:lineRule="exact"/>
              <w:ind w:left="10"/>
              <w:rPr>
                <w:spacing w:val="-10"/>
                <w:sz w:val="24"/>
              </w:rPr>
            </w:pPr>
          </w:p>
        </w:tc>
        <w:tc>
          <w:tcPr>
            <w:tcW w:w="1558" w:type="dxa"/>
          </w:tcPr>
          <w:p w14:paraId="4A3DB692" w14:textId="77777777" w:rsidR="00813F4D" w:rsidRPr="006C1E91" w:rsidRDefault="00813F4D" w:rsidP="00BC0066">
            <w:pPr>
              <w:pStyle w:val="TableParagraph"/>
              <w:spacing w:line="220" w:lineRule="exact"/>
            </w:pPr>
            <w:r>
              <w:rPr>
                <w:lang w:val="ru-RU"/>
              </w:rPr>
              <w:t>грунтовая</w:t>
            </w:r>
          </w:p>
        </w:tc>
      </w:tr>
      <w:tr w:rsidR="00813F4D" w14:paraId="6FB5B2AD" w14:textId="77777777" w:rsidTr="00A8640F">
        <w:trPr>
          <w:trHeight w:val="240"/>
        </w:trPr>
        <w:tc>
          <w:tcPr>
            <w:tcW w:w="567" w:type="dxa"/>
          </w:tcPr>
          <w:p w14:paraId="455BFD54" w14:textId="77777777" w:rsidR="00813F4D" w:rsidRPr="00942034" w:rsidRDefault="00813F4D" w:rsidP="00BC0066">
            <w:pPr>
              <w:pStyle w:val="TableParagraph"/>
              <w:spacing w:line="220" w:lineRule="exact"/>
              <w:ind w:left="93" w:right="83"/>
              <w:rPr>
                <w:spacing w:val="-10"/>
                <w:sz w:val="24"/>
              </w:rPr>
            </w:pPr>
          </w:p>
        </w:tc>
        <w:tc>
          <w:tcPr>
            <w:tcW w:w="3227" w:type="dxa"/>
          </w:tcPr>
          <w:p w14:paraId="75125A07" w14:textId="77777777" w:rsidR="00813F4D" w:rsidRPr="00325102" w:rsidRDefault="00813F4D" w:rsidP="00BC0066">
            <w:pPr>
              <w:pStyle w:val="TableParagraph"/>
              <w:spacing w:line="220" w:lineRule="exact"/>
              <w:ind w:left="107"/>
              <w:rPr>
                <w:lang w:val="ru-RU"/>
              </w:rPr>
            </w:pPr>
            <w:r w:rsidRPr="00325102">
              <w:rPr>
                <w:lang w:val="ru-RU"/>
              </w:rPr>
              <w:t>Дорога</w:t>
            </w:r>
            <w:r w:rsidRPr="00325102">
              <w:rPr>
                <w:spacing w:val="-14"/>
                <w:lang w:val="ru-RU"/>
              </w:rPr>
              <w:t xml:space="preserve"> </w:t>
            </w:r>
            <w:r w:rsidRPr="00325102">
              <w:rPr>
                <w:lang w:val="ru-RU"/>
              </w:rPr>
              <w:t>по</w:t>
            </w:r>
            <w:r w:rsidRPr="00325102">
              <w:rPr>
                <w:spacing w:val="-14"/>
                <w:lang w:val="ru-RU"/>
              </w:rPr>
              <w:t xml:space="preserve"> </w:t>
            </w:r>
            <w:r w:rsidRPr="00325102">
              <w:rPr>
                <w:lang w:val="ru-RU"/>
              </w:rPr>
              <w:t xml:space="preserve">ул. </w:t>
            </w:r>
            <w:r w:rsidRPr="00325102">
              <w:rPr>
                <w:spacing w:val="-2"/>
                <w:lang w:val="ru-RU"/>
              </w:rPr>
              <w:t xml:space="preserve">Центральная </w:t>
            </w:r>
            <w:r w:rsidRPr="00325102">
              <w:rPr>
                <w:lang w:val="ru-RU"/>
              </w:rPr>
              <w:t>д. Заручевье</w:t>
            </w:r>
          </w:p>
        </w:tc>
        <w:tc>
          <w:tcPr>
            <w:tcW w:w="1559" w:type="dxa"/>
          </w:tcPr>
          <w:p w14:paraId="5C14A891" w14:textId="77777777" w:rsidR="00813F4D" w:rsidRDefault="00813F4D" w:rsidP="00BC0066">
            <w:pPr>
              <w:pStyle w:val="TableParagraph"/>
              <w:spacing w:before="6"/>
              <w:ind w:left="110"/>
            </w:pPr>
            <w:r>
              <w:t>49</w:t>
            </w:r>
            <w:r>
              <w:rPr>
                <w:spacing w:val="1"/>
              </w:rPr>
              <w:t xml:space="preserve"> </w:t>
            </w:r>
            <w:r>
              <w:t>234</w:t>
            </w:r>
            <w:r>
              <w:rPr>
                <w:spacing w:val="-3"/>
              </w:rPr>
              <w:t xml:space="preserve"> </w:t>
            </w:r>
            <w:r>
              <w:t>822</w:t>
            </w:r>
            <w:r>
              <w:rPr>
                <w:spacing w:val="1"/>
              </w:rPr>
              <w:t xml:space="preserve"> </w:t>
            </w:r>
            <w:r>
              <w:t>ОП</w:t>
            </w:r>
            <w:r>
              <w:rPr>
                <w:spacing w:val="-4"/>
              </w:rPr>
              <w:t xml:space="preserve"> </w:t>
            </w:r>
            <w:r>
              <w:rPr>
                <w:spacing w:val="-5"/>
              </w:rPr>
              <w:t>МП</w:t>
            </w:r>
          </w:p>
          <w:p w14:paraId="1F939D6B" w14:textId="77777777" w:rsidR="00813F4D" w:rsidRDefault="00813F4D" w:rsidP="00BC0066">
            <w:pPr>
              <w:pStyle w:val="TableParagraph"/>
              <w:spacing w:line="249" w:lineRule="exact"/>
              <w:ind w:left="33" w:right="19"/>
            </w:pPr>
            <w:r>
              <w:rPr>
                <w:spacing w:val="-5"/>
              </w:rPr>
              <w:t>029</w:t>
            </w:r>
          </w:p>
        </w:tc>
        <w:tc>
          <w:tcPr>
            <w:tcW w:w="1861" w:type="dxa"/>
          </w:tcPr>
          <w:p w14:paraId="7D0AC412" w14:textId="77777777" w:rsidR="00813F4D" w:rsidRDefault="00813F4D" w:rsidP="00BC0066">
            <w:pPr>
              <w:pStyle w:val="TableParagraph"/>
              <w:spacing w:line="220" w:lineRule="exact"/>
              <w:rPr>
                <w:spacing w:val="-5"/>
              </w:rPr>
            </w:pPr>
          </w:p>
        </w:tc>
        <w:tc>
          <w:tcPr>
            <w:tcW w:w="2108" w:type="dxa"/>
          </w:tcPr>
          <w:p w14:paraId="2110DB34" w14:textId="77777777" w:rsidR="00813F4D" w:rsidRPr="00325102" w:rsidRDefault="00813F4D" w:rsidP="00BC0066">
            <w:pPr>
              <w:pStyle w:val="TableParagraph"/>
              <w:spacing w:line="220" w:lineRule="exact"/>
              <w:rPr>
                <w:spacing w:val="-10"/>
                <w:lang w:val="ru-RU"/>
              </w:rPr>
            </w:pPr>
            <w:r>
              <w:rPr>
                <w:spacing w:val="-10"/>
                <w:lang w:val="ru-RU"/>
              </w:rPr>
              <w:t>0,793</w:t>
            </w:r>
          </w:p>
        </w:tc>
        <w:tc>
          <w:tcPr>
            <w:tcW w:w="1559" w:type="dxa"/>
          </w:tcPr>
          <w:p w14:paraId="1EB62CB0" w14:textId="77777777" w:rsidR="00813F4D" w:rsidRPr="00325102" w:rsidRDefault="00813F4D" w:rsidP="00BC0066">
            <w:pPr>
              <w:pStyle w:val="TableParagraph"/>
              <w:spacing w:line="220" w:lineRule="exact"/>
              <w:ind w:left="10"/>
              <w:rPr>
                <w:spacing w:val="-10"/>
                <w:lang w:val="ru-RU"/>
              </w:rPr>
            </w:pPr>
            <w:r>
              <w:rPr>
                <w:spacing w:val="-10"/>
                <w:lang w:val="ru-RU"/>
              </w:rPr>
              <w:t>5</w:t>
            </w:r>
          </w:p>
        </w:tc>
        <w:tc>
          <w:tcPr>
            <w:tcW w:w="1843" w:type="dxa"/>
          </w:tcPr>
          <w:p w14:paraId="4DDD2AC3" w14:textId="77777777" w:rsidR="00813F4D" w:rsidRDefault="00813F4D" w:rsidP="00BC0066">
            <w:pPr>
              <w:pStyle w:val="TableParagraph"/>
              <w:spacing w:line="220" w:lineRule="exact"/>
              <w:ind w:left="140" w:right="131"/>
              <w:rPr>
                <w:spacing w:val="-2"/>
              </w:rPr>
            </w:pPr>
            <w:r>
              <w:rPr>
                <w:spacing w:val="-2"/>
                <w:lang w:val="ru-RU"/>
              </w:rPr>
              <w:t>О</w:t>
            </w:r>
            <w:r>
              <w:rPr>
                <w:spacing w:val="-2"/>
              </w:rPr>
              <w:t>бщего</w:t>
            </w:r>
            <w:r>
              <w:rPr>
                <w:spacing w:val="-2"/>
                <w:lang w:val="ru-RU"/>
              </w:rPr>
              <w:t xml:space="preserve"> </w:t>
            </w:r>
            <w:r>
              <w:rPr>
                <w:spacing w:val="-2"/>
              </w:rPr>
              <w:t>пользования</w:t>
            </w:r>
          </w:p>
        </w:tc>
        <w:tc>
          <w:tcPr>
            <w:tcW w:w="992" w:type="dxa"/>
          </w:tcPr>
          <w:p w14:paraId="38BE57FA" w14:textId="77777777" w:rsidR="00813F4D" w:rsidRPr="00942034" w:rsidRDefault="00813F4D" w:rsidP="00BC0066">
            <w:pPr>
              <w:pStyle w:val="TableParagraph"/>
              <w:spacing w:line="220" w:lineRule="exact"/>
              <w:ind w:left="10"/>
              <w:rPr>
                <w:spacing w:val="-10"/>
                <w:sz w:val="24"/>
              </w:rPr>
            </w:pPr>
          </w:p>
        </w:tc>
        <w:tc>
          <w:tcPr>
            <w:tcW w:w="1558" w:type="dxa"/>
          </w:tcPr>
          <w:p w14:paraId="7941E330" w14:textId="77777777" w:rsidR="00813F4D" w:rsidRPr="006C1E91" w:rsidRDefault="00813F4D" w:rsidP="00BC0066">
            <w:pPr>
              <w:pStyle w:val="TableParagraph"/>
              <w:spacing w:line="220" w:lineRule="exact"/>
            </w:pPr>
            <w:r>
              <w:rPr>
                <w:lang w:val="ru-RU"/>
              </w:rPr>
              <w:t>грунтовая</w:t>
            </w:r>
          </w:p>
        </w:tc>
      </w:tr>
      <w:tr w:rsidR="00813F4D" w14:paraId="46CD14DE" w14:textId="77777777" w:rsidTr="00A8640F">
        <w:trPr>
          <w:trHeight w:val="240"/>
        </w:trPr>
        <w:tc>
          <w:tcPr>
            <w:tcW w:w="567" w:type="dxa"/>
          </w:tcPr>
          <w:p w14:paraId="28949BFF" w14:textId="77777777" w:rsidR="00813F4D" w:rsidRPr="00942034" w:rsidRDefault="00813F4D" w:rsidP="00BC0066">
            <w:pPr>
              <w:pStyle w:val="TableParagraph"/>
              <w:spacing w:line="220" w:lineRule="exact"/>
              <w:ind w:left="93" w:right="83"/>
              <w:rPr>
                <w:spacing w:val="-10"/>
                <w:sz w:val="24"/>
              </w:rPr>
            </w:pPr>
          </w:p>
        </w:tc>
        <w:tc>
          <w:tcPr>
            <w:tcW w:w="3227" w:type="dxa"/>
          </w:tcPr>
          <w:p w14:paraId="683156EF" w14:textId="77777777" w:rsidR="00813F4D" w:rsidRPr="00325102" w:rsidRDefault="00813F4D" w:rsidP="00BC0066">
            <w:pPr>
              <w:pStyle w:val="TableParagraph"/>
              <w:spacing w:line="220" w:lineRule="exact"/>
              <w:ind w:left="107"/>
              <w:rPr>
                <w:lang w:val="ru-RU"/>
              </w:rPr>
            </w:pPr>
            <w:r w:rsidRPr="00325102">
              <w:rPr>
                <w:lang w:val="ru-RU"/>
              </w:rPr>
              <w:t>Дорога</w:t>
            </w:r>
            <w:r w:rsidRPr="00325102">
              <w:rPr>
                <w:spacing w:val="-14"/>
                <w:lang w:val="ru-RU"/>
              </w:rPr>
              <w:t xml:space="preserve"> </w:t>
            </w:r>
            <w:r w:rsidRPr="00325102">
              <w:rPr>
                <w:lang w:val="ru-RU"/>
              </w:rPr>
              <w:t>по</w:t>
            </w:r>
            <w:r w:rsidRPr="00325102">
              <w:rPr>
                <w:spacing w:val="-14"/>
                <w:lang w:val="ru-RU"/>
              </w:rPr>
              <w:t xml:space="preserve"> </w:t>
            </w:r>
            <w:r w:rsidRPr="00325102">
              <w:rPr>
                <w:lang w:val="ru-RU"/>
              </w:rPr>
              <w:t xml:space="preserve">ул. </w:t>
            </w:r>
            <w:r w:rsidRPr="00325102">
              <w:rPr>
                <w:spacing w:val="-2"/>
                <w:lang w:val="ru-RU"/>
              </w:rPr>
              <w:t xml:space="preserve">Центральная </w:t>
            </w:r>
            <w:r w:rsidRPr="00325102">
              <w:rPr>
                <w:lang w:val="ru-RU"/>
              </w:rPr>
              <w:t>д. Коломно</w:t>
            </w:r>
          </w:p>
        </w:tc>
        <w:tc>
          <w:tcPr>
            <w:tcW w:w="1559" w:type="dxa"/>
          </w:tcPr>
          <w:p w14:paraId="47E0EBBC" w14:textId="77777777" w:rsidR="00813F4D" w:rsidRDefault="00813F4D" w:rsidP="00BC0066">
            <w:pPr>
              <w:pStyle w:val="TableParagraph"/>
              <w:spacing w:before="5"/>
              <w:ind w:left="110"/>
            </w:pPr>
            <w:r>
              <w:t>49</w:t>
            </w:r>
            <w:r>
              <w:rPr>
                <w:spacing w:val="1"/>
              </w:rPr>
              <w:t xml:space="preserve"> </w:t>
            </w:r>
            <w:r>
              <w:t>234</w:t>
            </w:r>
            <w:r>
              <w:rPr>
                <w:spacing w:val="-3"/>
              </w:rPr>
              <w:t xml:space="preserve"> </w:t>
            </w:r>
            <w:r>
              <w:t>822</w:t>
            </w:r>
            <w:r>
              <w:rPr>
                <w:spacing w:val="1"/>
              </w:rPr>
              <w:t xml:space="preserve"> </w:t>
            </w:r>
            <w:r>
              <w:t>ОП</w:t>
            </w:r>
            <w:r>
              <w:rPr>
                <w:spacing w:val="-4"/>
              </w:rPr>
              <w:t xml:space="preserve"> </w:t>
            </w:r>
            <w:r>
              <w:rPr>
                <w:spacing w:val="-5"/>
              </w:rPr>
              <w:t>МП</w:t>
            </w:r>
          </w:p>
          <w:p w14:paraId="1AC06E21" w14:textId="77777777" w:rsidR="00813F4D" w:rsidRDefault="00813F4D" w:rsidP="00BC0066">
            <w:pPr>
              <w:pStyle w:val="TableParagraph"/>
              <w:spacing w:line="249" w:lineRule="exact"/>
              <w:ind w:left="33" w:right="19"/>
            </w:pPr>
            <w:r>
              <w:rPr>
                <w:spacing w:val="-5"/>
              </w:rPr>
              <w:t>030</w:t>
            </w:r>
          </w:p>
        </w:tc>
        <w:tc>
          <w:tcPr>
            <w:tcW w:w="1861" w:type="dxa"/>
          </w:tcPr>
          <w:p w14:paraId="634DB1DE" w14:textId="77777777" w:rsidR="00813F4D" w:rsidRDefault="00813F4D" w:rsidP="00BC0066">
            <w:pPr>
              <w:pStyle w:val="TableParagraph"/>
              <w:spacing w:line="220" w:lineRule="exact"/>
              <w:rPr>
                <w:spacing w:val="-5"/>
              </w:rPr>
            </w:pPr>
          </w:p>
        </w:tc>
        <w:tc>
          <w:tcPr>
            <w:tcW w:w="2108" w:type="dxa"/>
          </w:tcPr>
          <w:p w14:paraId="36AD6F3C" w14:textId="77777777" w:rsidR="00813F4D" w:rsidRPr="00325102" w:rsidRDefault="00813F4D" w:rsidP="00BC0066">
            <w:pPr>
              <w:pStyle w:val="TableParagraph"/>
              <w:spacing w:line="220" w:lineRule="exact"/>
              <w:rPr>
                <w:spacing w:val="-10"/>
                <w:lang w:val="ru-RU"/>
              </w:rPr>
            </w:pPr>
            <w:r>
              <w:rPr>
                <w:spacing w:val="-10"/>
                <w:lang w:val="ru-RU"/>
              </w:rPr>
              <w:t>1,16</w:t>
            </w:r>
          </w:p>
        </w:tc>
        <w:tc>
          <w:tcPr>
            <w:tcW w:w="1559" w:type="dxa"/>
          </w:tcPr>
          <w:p w14:paraId="3691259E" w14:textId="77777777" w:rsidR="00813F4D" w:rsidRPr="00325102" w:rsidRDefault="00813F4D" w:rsidP="00BC0066">
            <w:pPr>
              <w:pStyle w:val="TableParagraph"/>
              <w:spacing w:line="220" w:lineRule="exact"/>
              <w:ind w:left="10"/>
              <w:rPr>
                <w:spacing w:val="-10"/>
                <w:lang w:val="ru-RU"/>
              </w:rPr>
            </w:pPr>
            <w:r>
              <w:rPr>
                <w:spacing w:val="-10"/>
                <w:lang w:val="ru-RU"/>
              </w:rPr>
              <w:t>5</w:t>
            </w:r>
          </w:p>
        </w:tc>
        <w:tc>
          <w:tcPr>
            <w:tcW w:w="1843" w:type="dxa"/>
          </w:tcPr>
          <w:p w14:paraId="795CE98C" w14:textId="77777777" w:rsidR="00813F4D" w:rsidRDefault="00813F4D" w:rsidP="00BC0066">
            <w:pPr>
              <w:pStyle w:val="TableParagraph"/>
              <w:spacing w:line="220" w:lineRule="exact"/>
              <w:ind w:left="140" w:right="131"/>
              <w:rPr>
                <w:spacing w:val="-2"/>
              </w:rPr>
            </w:pPr>
            <w:r>
              <w:rPr>
                <w:spacing w:val="-2"/>
                <w:lang w:val="ru-RU"/>
              </w:rPr>
              <w:t>О</w:t>
            </w:r>
            <w:r>
              <w:rPr>
                <w:spacing w:val="-2"/>
              </w:rPr>
              <w:t>бщего</w:t>
            </w:r>
            <w:r>
              <w:rPr>
                <w:spacing w:val="-2"/>
                <w:lang w:val="ru-RU"/>
              </w:rPr>
              <w:t xml:space="preserve"> </w:t>
            </w:r>
            <w:r>
              <w:rPr>
                <w:spacing w:val="-2"/>
              </w:rPr>
              <w:t>пользования</w:t>
            </w:r>
          </w:p>
        </w:tc>
        <w:tc>
          <w:tcPr>
            <w:tcW w:w="992" w:type="dxa"/>
          </w:tcPr>
          <w:p w14:paraId="7C78A72D" w14:textId="77777777" w:rsidR="00813F4D" w:rsidRPr="00942034" w:rsidRDefault="00813F4D" w:rsidP="00BC0066">
            <w:pPr>
              <w:pStyle w:val="TableParagraph"/>
              <w:spacing w:line="220" w:lineRule="exact"/>
              <w:ind w:left="10"/>
              <w:rPr>
                <w:spacing w:val="-10"/>
                <w:sz w:val="24"/>
              </w:rPr>
            </w:pPr>
          </w:p>
        </w:tc>
        <w:tc>
          <w:tcPr>
            <w:tcW w:w="1558" w:type="dxa"/>
          </w:tcPr>
          <w:p w14:paraId="3BB26B59" w14:textId="77777777" w:rsidR="00813F4D" w:rsidRPr="006C1E91" w:rsidRDefault="00813F4D" w:rsidP="00BC0066">
            <w:pPr>
              <w:pStyle w:val="TableParagraph"/>
              <w:spacing w:line="220" w:lineRule="exact"/>
            </w:pPr>
            <w:r>
              <w:rPr>
                <w:lang w:val="ru-RU"/>
              </w:rPr>
              <w:t>грунтовая</w:t>
            </w:r>
          </w:p>
        </w:tc>
      </w:tr>
      <w:tr w:rsidR="00813F4D" w14:paraId="21CD8AD2" w14:textId="77777777" w:rsidTr="00A8640F">
        <w:trPr>
          <w:trHeight w:val="240"/>
        </w:trPr>
        <w:tc>
          <w:tcPr>
            <w:tcW w:w="567" w:type="dxa"/>
          </w:tcPr>
          <w:p w14:paraId="44A652D4" w14:textId="77777777" w:rsidR="00813F4D" w:rsidRPr="00942034" w:rsidRDefault="00813F4D" w:rsidP="00BC0066">
            <w:pPr>
              <w:pStyle w:val="TableParagraph"/>
              <w:spacing w:line="220" w:lineRule="exact"/>
              <w:ind w:left="93" w:right="83"/>
              <w:rPr>
                <w:spacing w:val="-10"/>
                <w:sz w:val="24"/>
              </w:rPr>
            </w:pPr>
          </w:p>
        </w:tc>
        <w:tc>
          <w:tcPr>
            <w:tcW w:w="3227" w:type="dxa"/>
          </w:tcPr>
          <w:p w14:paraId="3BC4621D" w14:textId="77777777" w:rsidR="00813F4D" w:rsidRPr="00F612B0" w:rsidRDefault="00813F4D" w:rsidP="00BC0066">
            <w:pPr>
              <w:pStyle w:val="TableParagraph"/>
              <w:spacing w:before="1"/>
              <w:ind w:left="110"/>
              <w:rPr>
                <w:lang w:val="ru-RU"/>
              </w:rPr>
            </w:pPr>
            <w:r w:rsidRPr="00F612B0">
              <w:rPr>
                <w:lang w:val="ru-RU"/>
              </w:rPr>
              <w:t>Дорога</w:t>
            </w:r>
            <w:r w:rsidRPr="00F612B0">
              <w:rPr>
                <w:spacing w:val="-3"/>
                <w:lang w:val="ru-RU"/>
              </w:rPr>
              <w:t xml:space="preserve"> </w:t>
            </w:r>
            <w:r w:rsidRPr="00F612B0">
              <w:rPr>
                <w:lang w:val="ru-RU"/>
              </w:rPr>
              <w:t>по</w:t>
            </w:r>
            <w:r w:rsidRPr="00F612B0">
              <w:rPr>
                <w:spacing w:val="-4"/>
                <w:lang w:val="ru-RU"/>
              </w:rPr>
              <w:t xml:space="preserve"> </w:t>
            </w:r>
            <w:r w:rsidRPr="00F612B0">
              <w:rPr>
                <w:spacing w:val="-5"/>
                <w:lang w:val="ru-RU"/>
              </w:rPr>
              <w:t>ул.</w:t>
            </w:r>
          </w:p>
          <w:p w14:paraId="77F4B6DE" w14:textId="77777777" w:rsidR="00813F4D" w:rsidRPr="00F612B0" w:rsidRDefault="00813F4D" w:rsidP="00BC0066">
            <w:pPr>
              <w:pStyle w:val="TableParagraph"/>
              <w:spacing w:before="15"/>
              <w:ind w:left="110"/>
              <w:rPr>
                <w:lang w:val="ru-RU"/>
              </w:rPr>
            </w:pPr>
            <w:r w:rsidRPr="00F612B0">
              <w:rPr>
                <w:spacing w:val="-2"/>
                <w:lang w:val="ru-RU"/>
              </w:rPr>
              <w:t>Полевая</w:t>
            </w:r>
          </w:p>
          <w:p w14:paraId="021855AB" w14:textId="77777777" w:rsidR="00813F4D" w:rsidRPr="00325102" w:rsidRDefault="00813F4D" w:rsidP="00BC0066">
            <w:pPr>
              <w:pStyle w:val="TableParagraph"/>
              <w:spacing w:line="220" w:lineRule="exact"/>
              <w:ind w:left="107"/>
              <w:rPr>
                <w:lang w:val="ru-RU"/>
              </w:rPr>
            </w:pPr>
            <w:r w:rsidRPr="00325102">
              <w:rPr>
                <w:lang w:val="ru-RU"/>
              </w:rPr>
              <w:t xml:space="preserve">д. </w:t>
            </w:r>
            <w:r w:rsidRPr="00325102">
              <w:rPr>
                <w:spacing w:val="-2"/>
                <w:lang w:val="ru-RU"/>
              </w:rPr>
              <w:t>Кирьково</w:t>
            </w:r>
          </w:p>
        </w:tc>
        <w:tc>
          <w:tcPr>
            <w:tcW w:w="1559" w:type="dxa"/>
          </w:tcPr>
          <w:p w14:paraId="7A9B2DB3" w14:textId="77777777" w:rsidR="00813F4D" w:rsidRDefault="00813F4D" w:rsidP="00BC0066">
            <w:pPr>
              <w:pStyle w:val="TableParagraph"/>
              <w:spacing w:before="1"/>
              <w:ind w:left="110"/>
            </w:pPr>
            <w:r>
              <w:t>49</w:t>
            </w:r>
            <w:r>
              <w:rPr>
                <w:spacing w:val="1"/>
              </w:rPr>
              <w:t xml:space="preserve"> </w:t>
            </w:r>
            <w:r>
              <w:t>234</w:t>
            </w:r>
            <w:r>
              <w:rPr>
                <w:spacing w:val="-3"/>
              </w:rPr>
              <w:t xml:space="preserve"> </w:t>
            </w:r>
            <w:r>
              <w:t>822</w:t>
            </w:r>
            <w:r>
              <w:rPr>
                <w:spacing w:val="1"/>
              </w:rPr>
              <w:t xml:space="preserve"> </w:t>
            </w:r>
            <w:r>
              <w:t>ОП</w:t>
            </w:r>
            <w:r>
              <w:rPr>
                <w:spacing w:val="-4"/>
              </w:rPr>
              <w:t xml:space="preserve"> </w:t>
            </w:r>
            <w:r>
              <w:rPr>
                <w:spacing w:val="-5"/>
              </w:rPr>
              <w:t>МП</w:t>
            </w:r>
          </w:p>
          <w:p w14:paraId="2E352F28" w14:textId="77777777" w:rsidR="00813F4D" w:rsidRPr="00325102" w:rsidRDefault="00813F4D" w:rsidP="00BC0066">
            <w:pPr>
              <w:pStyle w:val="TableParagraph"/>
              <w:spacing w:line="249" w:lineRule="exact"/>
              <w:ind w:left="33" w:right="19"/>
              <w:rPr>
                <w:lang w:val="ru-RU"/>
              </w:rPr>
            </w:pPr>
            <w:r>
              <w:rPr>
                <w:spacing w:val="-5"/>
              </w:rPr>
              <w:t>031</w:t>
            </w:r>
          </w:p>
        </w:tc>
        <w:tc>
          <w:tcPr>
            <w:tcW w:w="1861" w:type="dxa"/>
          </w:tcPr>
          <w:p w14:paraId="495ED724" w14:textId="77777777" w:rsidR="00813F4D" w:rsidRDefault="00813F4D" w:rsidP="00BC0066">
            <w:pPr>
              <w:pStyle w:val="TableParagraph"/>
              <w:spacing w:line="220" w:lineRule="exact"/>
              <w:rPr>
                <w:spacing w:val="-5"/>
              </w:rPr>
            </w:pPr>
          </w:p>
        </w:tc>
        <w:tc>
          <w:tcPr>
            <w:tcW w:w="2108" w:type="dxa"/>
          </w:tcPr>
          <w:p w14:paraId="5670501A" w14:textId="77777777" w:rsidR="00813F4D" w:rsidRPr="00325102" w:rsidRDefault="00813F4D" w:rsidP="00BC0066">
            <w:pPr>
              <w:pStyle w:val="TableParagraph"/>
              <w:spacing w:line="220" w:lineRule="exact"/>
              <w:rPr>
                <w:spacing w:val="-10"/>
                <w:lang w:val="ru-RU"/>
              </w:rPr>
            </w:pPr>
            <w:r>
              <w:rPr>
                <w:spacing w:val="-10"/>
                <w:lang w:val="ru-RU"/>
              </w:rPr>
              <w:t>0,204</w:t>
            </w:r>
          </w:p>
        </w:tc>
        <w:tc>
          <w:tcPr>
            <w:tcW w:w="1559" w:type="dxa"/>
          </w:tcPr>
          <w:p w14:paraId="2DBDCEFC" w14:textId="77777777" w:rsidR="00813F4D" w:rsidRPr="00325102" w:rsidRDefault="00813F4D" w:rsidP="00BC0066">
            <w:pPr>
              <w:pStyle w:val="TableParagraph"/>
              <w:spacing w:line="220" w:lineRule="exact"/>
              <w:ind w:left="10"/>
              <w:rPr>
                <w:spacing w:val="-10"/>
                <w:lang w:val="ru-RU"/>
              </w:rPr>
            </w:pPr>
            <w:r>
              <w:rPr>
                <w:spacing w:val="-10"/>
                <w:lang w:val="ru-RU"/>
              </w:rPr>
              <w:t>5</w:t>
            </w:r>
          </w:p>
        </w:tc>
        <w:tc>
          <w:tcPr>
            <w:tcW w:w="1843" w:type="dxa"/>
          </w:tcPr>
          <w:p w14:paraId="65BA75B5" w14:textId="77777777" w:rsidR="00813F4D" w:rsidRDefault="00813F4D" w:rsidP="00BC0066">
            <w:pPr>
              <w:pStyle w:val="TableParagraph"/>
              <w:spacing w:line="220" w:lineRule="exact"/>
              <w:ind w:left="140" w:right="131"/>
              <w:rPr>
                <w:spacing w:val="-2"/>
              </w:rPr>
            </w:pPr>
            <w:r>
              <w:rPr>
                <w:spacing w:val="-2"/>
                <w:lang w:val="ru-RU"/>
              </w:rPr>
              <w:t>О</w:t>
            </w:r>
            <w:r>
              <w:rPr>
                <w:spacing w:val="-2"/>
              </w:rPr>
              <w:t>бщего</w:t>
            </w:r>
            <w:r>
              <w:rPr>
                <w:spacing w:val="-2"/>
                <w:lang w:val="ru-RU"/>
              </w:rPr>
              <w:t xml:space="preserve"> </w:t>
            </w:r>
            <w:r>
              <w:rPr>
                <w:spacing w:val="-2"/>
              </w:rPr>
              <w:t>пользования</w:t>
            </w:r>
          </w:p>
        </w:tc>
        <w:tc>
          <w:tcPr>
            <w:tcW w:w="992" w:type="dxa"/>
          </w:tcPr>
          <w:p w14:paraId="3D428AA1" w14:textId="77777777" w:rsidR="00813F4D" w:rsidRPr="00942034" w:rsidRDefault="00813F4D" w:rsidP="00BC0066">
            <w:pPr>
              <w:pStyle w:val="TableParagraph"/>
              <w:spacing w:line="220" w:lineRule="exact"/>
              <w:ind w:left="10"/>
              <w:rPr>
                <w:spacing w:val="-10"/>
                <w:sz w:val="24"/>
              </w:rPr>
            </w:pPr>
          </w:p>
        </w:tc>
        <w:tc>
          <w:tcPr>
            <w:tcW w:w="1558" w:type="dxa"/>
          </w:tcPr>
          <w:p w14:paraId="3CCD0F37" w14:textId="77777777" w:rsidR="00813F4D" w:rsidRPr="006C1E91" w:rsidRDefault="00813F4D" w:rsidP="00BC0066">
            <w:pPr>
              <w:pStyle w:val="TableParagraph"/>
              <w:spacing w:line="220" w:lineRule="exact"/>
            </w:pPr>
            <w:r>
              <w:rPr>
                <w:lang w:val="ru-RU"/>
              </w:rPr>
              <w:t>грунтовая</w:t>
            </w:r>
          </w:p>
        </w:tc>
      </w:tr>
      <w:tr w:rsidR="00813F4D" w14:paraId="7CD459B3" w14:textId="77777777" w:rsidTr="00A8640F">
        <w:trPr>
          <w:trHeight w:val="240"/>
        </w:trPr>
        <w:tc>
          <w:tcPr>
            <w:tcW w:w="567" w:type="dxa"/>
          </w:tcPr>
          <w:p w14:paraId="65536BF5" w14:textId="77777777" w:rsidR="00813F4D" w:rsidRPr="00942034" w:rsidRDefault="00813F4D" w:rsidP="00BC0066">
            <w:pPr>
              <w:pStyle w:val="TableParagraph"/>
              <w:spacing w:line="220" w:lineRule="exact"/>
              <w:ind w:left="93" w:right="83"/>
              <w:rPr>
                <w:spacing w:val="-10"/>
                <w:sz w:val="24"/>
              </w:rPr>
            </w:pPr>
          </w:p>
        </w:tc>
        <w:tc>
          <w:tcPr>
            <w:tcW w:w="3227" w:type="dxa"/>
          </w:tcPr>
          <w:p w14:paraId="4C6195C2" w14:textId="77777777" w:rsidR="00813F4D" w:rsidRPr="00325102" w:rsidRDefault="00813F4D" w:rsidP="00BC0066">
            <w:pPr>
              <w:pStyle w:val="TableParagraph"/>
              <w:spacing w:line="220" w:lineRule="exact"/>
              <w:ind w:left="107"/>
              <w:rPr>
                <w:lang w:val="ru-RU"/>
              </w:rPr>
            </w:pPr>
            <w:r w:rsidRPr="00325102">
              <w:rPr>
                <w:lang w:val="ru-RU"/>
              </w:rPr>
              <w:t>Дорога</w:t>
            </w:r>
            <w:r w:rsidRPr="00325102">
              <w:rPr>
                <w:spacing w:val="-14"/>
                <w:lang w:val="ru-RU"/>
              </w:rPr>
              <w:t xml:space="preserve"> </w:t>
            </w:r>
            <w:r w:rsidRPr="00325102">
              <w:rPr>
                <w:lang w:val="ru-RU"/>
              </w:rPr>
              <w:t>по</w:t>
            </w:r>
            <w:r w:rsidRPr="00325102">
              <w:rPr>
                <w:spacing w:val="-14"/>
                <w:lang w:val="ru-RU"/>
              </w:rPr>
              <w:t xml:space="preserve"> </w:t>
            </w:r>
            <w:r w:rsidRPr="00325102">
              <w:rPr>
                <w:lang w:val="ru-RU"/>
              </w:rPr>
              <w:t xml:space="preserve">ул. </w:t>
            </w:r>
            <w:r w:rsidRPr="00325102">
              <w:rPr>
                <w:spacing w:val="-2"/>
                <w:lang w:val="ru-RU"/>
              </w:rPr>
              <w:t xml:space="preserve">Центральная </w:t>
            </w:r>
            <w:r w:rsidRPr="00325102">
              <w:rPr>
                <w:lang w:val="ru-RU"/>
              </w:rPr>
              <w:t>д. Курско</w:t>
            </w:r>
          </w:p>
        </w:tc>
        <w:tc>
          <w:tcPr>
            <w:tcW w:w="1559" w:type="dxa"/>
          </w:tcPr>
          <w:p w14:paraId="56BB01B3" w14:textId="77777777" w:rsidR="00813F4D" w:rsidRDefault="00813F4D" w:rsidP="00BC0066">
            <w:pPr>
              <w:pStyle w:val="TableParagraph"/>
              <w:spacing w:before="1"/>
              <w:ind w:left="110"/>
            </w:pPr>
            <w:r>
              <w:t>49</w:t>
            </w:r>
            <w:r>
              <w:rPr>
                <w:spacing w:val="1"/>
              </w:rPr>
              <w:t xml:space="preserve"> </w:t>
            </w:r>
            <w:r>
              <w:t>234</w:t>
            </w:r>
            <w:r>
              <w:rPr>
                <w:spacing w:val="-3"/>
              </w:rPr>
              <w:t xml:space="preserve"> </w:t>
            </w:r>
            <w:r>
              <w:t>822</w:t>
            </w:r>
            <w:r>
              <w:rPr>
                <w:spacing w:val="1"/>
              </w:rPr>
              <w:t xml:space="preserve"> </w:t>
            </w:r>
            <w:r>
              <w:t>ОП</w:t>
            </w:r>
            <w:r>
              <w:rPr>
                <w:spacing w:val="-4"/>
              </w:rPr>
              <w:t xml:space="preserve"> </w:t>
            </w:r>
            <w:r>
              <w:rPr>
                <w:spacing w:val="-5"/>
              </w:rPr>
              <w:t>МП</w:t>
            </w:r>
          </w:p>
          <w:p w14:paraId="5F3D2224" w14:textId="77777777" w:rsidR="00813F4D" w:rsidRDefault="00813F4D" w:rsidP="00BC0066">
            <w:pPr>
              <w:pStyle w:val="TableParagraph"/>
              <w:spacing w:line="249" w:lineRule="exact"/>
              <w:ind w:left="33" w:right="19"/>
            </w:pPr>
            <w:r>
              <w:rPr>
                <w:spacing w:val="-5"/>
              </w:rPr>
              <w:t>032</w:t>
            </w:r>
          </w:p>
        </w:tc>
        <w:tc>
          <w:tcPr>
            <w:tcW w:w="1861" w:type="dxa"/>
          </w:tcPr>
          <w:p w14:paraId="4753B16B" w14:textId="77777777" w:rsidR="00813F4D" w:rsidRDefault="00813F4D" w:rsidP="00BC0066">
            <w:pPr>
              <w:pStyle w:val="TableParagraph"/>
              <w:spacing w:line="220" w:lineRule="exact"/>
              <w:rPr>
                <w:spacing w:val="-5"/>
              </w:rPr>
            </w:pPr>
          </w:p>
        </w:tc>
        <w:tc>
          <w:tcPr>
            <w:tcW w:w="2108" w:type="dxa"/>
          </w:tcPr>
          <w:p w14:paraId="70CA36C0" w14:textId="77777777" w:rsidR="00813F4D" w:rsidRPr="00325102" w:rsidRDefault="00813F4D" w:rsidP="00BC0066">
            <w:pPr>
              <w:pStyle w:val="TableParagraph"/>
              <w:spacing w:line="220" w:lineRule="exact"/>
              <w:rPr>
                <w:spacing w:val="-10"/>
                <w:lang w:val="ru-RU"/>
              </w:rPr>
            </w:pPr>
            <w:r>
              <w:rPr>
                <w:spacing w:val="-10"/>
                <w:lang w:val="ru-RU"/>
              </w:rPr>
              <w:t>0,205</w:t>
            </w:r>
          </w:p>
        </w:tc>
        <w:tc>
          <w:tcPr>
            <w:tcW w:w="1559" w:type="dxa"/>
          </w:tcPr>
          <w:p w14:paraId="18A35EA3" w14:textId="77777777" w:rsidR="00813F4D" w:rsidRPr="00325102" w:rsidRDefault="00813F4D" w:rsidP="00BC0066">
            <w:pPr>
              <w:pStyle w:val="TableParagraph"/>
              <w:spacing w:line="220" w:lineRule="exact"/>
              <w:ind w:left="10"/>
              <w:rPr>
                <w:spacing w:val="-10"/>
                <w:lang w:val="ru-RU"/>
              </w:rPr>
            </w:pPr>
            <w:r>
              <w:rPr>
                <w:spacing w:val="-10"/>
                <w:lang w:val="ru-RU"/>
              </w:rPr>
              <w:t>5</w:t>
            </w:r>
          </w:p>
        </w:tc>
        <w:tc>
          <w:tcPr>
            <w:tcW w:w="1843" w:type="dxa"/>
          </w:tcPr>
          <w:p w14:paraId="4E72427E" w14:textId="77777777" w:rsidR="00813F4D" w:rsidRDefault="00813F4D" w:rsidP="00BC0066">
            <w:pPr>
              <w:pStyle w:val="TableParagraph"/>
              <w:spacing w:line="220" w:lineRule="exact"/>
              <w:ind w:left="140" w:right="131"/>
              <w:rPr>
                <w:spacing w:val="-2"/>
              </w:rPr>
            </w:pPr>
            <w:r>
              <w:rPr>
                <w:spacing w:val="-2"/>
                <w:lang w:val="ru-RU"/>
              </w:rPr>
              <w:t>О</w:t>
            </w:r>
            <w:r>
              <w:rPr>
                <w:spacing w:val="-2"/>
              </w:rPr>
              <w:t>бщего</w:t>
            </w:r>
            <w:r>
              <w:rPr>
                <w:spacing w:val="-2"/>
                <w:lang w:val="ru-RU"/>
              </w:rPr>
              <w:t xml:space="preserve"> </w:t>
            </w:r>
            <w:r>
              <w:rPr>
                <w:spacing w:val="-2"/>
              </w:rPr>
              <w:t>пользования</w:t>
            </w:r>
          </w:p>
        </w:tc>
        <w:tc>
          <w:tcPr>
            <w:tcW w:w="992" w:type="dxa"/>
          </w:tcPr>
          <w:p w14:paraId="106DCD38" w14:textId="77777777" w:rsidR="00813F4D" w:rsidRPr="00942034" w:rsidRDefault="00813F4D" w:rsidP="00BC0066">
            <w:pPr>
              <w:pStyle w:val="TableParagraph"/>
              <w:spacing w:line="220" w:lineRule="exact"/>
              <w:ind w:left="10"/>
              <w:rPr>
                <w:spacing w:val="-10"/>
                <w:sz w:val="24"/>
              </w:rPr>
            </w:pPr>
          </w:p>
        </w:tc>
        <w:tc>
          <w:tcPr>
            <w:tcW w:w="1558" w:type="dxa"/>
          </w:tcPr>
          <w:p w14:paraId="5F6690F8" w14:textId="77777777" w:rsidR="00813F4D" w:rsidRPr="006C1E91" w:rsidRDefault="00813F4D" w:rsidP="00BC0066">
            <w:pPr>
              <w:pStyle w:val="TableParagraph"/>
              <w:spacing w:line="220" w:lineRule="exact"/>
            </w:pPr>
            <w:r>
              <w:rPr>
                <w:lang w:val="ru-RU"/>
              </w:rPr>
              <w:t>грунтовая</w:t>
            </w:r>
          </w:p>
        </w:tc>
      </w:tr>
      <w:tr w:rsidR="00813F4D" w14:paraId="4B7E79CD" w14:textId="77777777" w:rsidTr="00A8640F">
        <w:trPr>
          <w:trHeight w:val="240"/>
        </w:trPr>
        <w:tc>
          <w:tcPr>
            <w:tcW w:w="567" w:type="dxa"/>
          </w:tcPr>
          <w:p w14:paraId="79821F89" w14:textId="77777777" w:rsidR="00813F4D" w:rsidRPr="00942034" w:rsidRDefault="00813F4D" w:rsidP="00BC0066">
            <w:pPr>
              <w:pStyle w:val="TableParagraph"/>
              <w:spacing w:line="220" w:lineRule="exact"/>
              <w:ind w:left="93" w:right="83"/>
              <w:rPr>
                <w:spacing w:val="-10"/>
                <w:sz w:val="24"/>
              </w:rPr>
            </w:pPr>
          </w:p>
        </w:tc>
        <w:tc>
          <w:tcPr>
            <w:tcW w:w="3227" w:type="dxa"/>
          </w:tcPr>
          <w:p w14:paraId="1000C02F" w14:textId="77777777" w:rsidR="00813F4D" w:rsidRPr="00325102" w:rsidRDefault="00813F4D" w:rsidP="00BC0066">
            <w:pPr>
              <w:pStyle w:val="TableParagraph"/>
              <w:spacing w:line="220" w:lineRule="exact"/>
              <w:ind w:left="107"/>
              <w:rPr>
                <w:lang w:val="ru-RU"/>
              </w:rPr>
            </w:pPr>
            <w:r w:rsidRPr="00325102">
              <w:rPr>
                <w:lang w:val="ru-RU"/>
              </w:rPr>
              <w:t>Дорога</w:t>
            </w:r>
            <w:r w:rsidRPr="00325102">
              <w:rPr>
                <w:spacing w:val="-14"/>
                <w:lang w:val="ru-RU"/>
              </w:rPr>
              <w:t xml:space="preserve"> </w:t>
            </w:r>
            <w:r w:rsidRPr="00325102">
              <w:rPr>
                <w:lang w:val="ru-RU"/>
              </w:rPr>
              <w:t>по</w:t>
            </w:r>
            <w:r w:rsidRPr="00325102">
              <w:rPr>
                <w:spacing w:val="-14"/>
                <w:lang w:val="ru-RU"/>
              </w:rPr>
              <w:t xml:space="preserve"> </w:t>
            </w:r>
            <w:r w:rsidRPr="00325102">
              <w:rPr>
                <w:lang w:val="ru-RU"/>
              </w:rPr>
              <w:t xml:space="preserve">ул. </w:t>
            </w:r>
            <w:r w:rsidRPr="00325102">
              <w:rPr>
                <w:spacing w:val="-2"/>
                <w:lang w:val="ru-RU"/>
              </w:rPr>
              <w:t xml:space="preserve">Центральная </w:t>
            </w:r>
            <w:r w:rsidRPr="00325102">
              <w:rPr>
                <w:lang w:val="ru-RU"/>
              </w:rPr>
              <w:t>д. Кулики</w:t>
            </w:r>
          </w:p>
        </w:tc>
        <w:tc>
          <w:tcPr>
            <w:tcW w:w="1559" w:type="dxa"/>
          </w:tcPr>
          <w:p w14:paraId="07D996D5" w14:textId="77777777" w:rsidR="00813F4D" w:rsidRDefault="00813F4D" w:rsidP="00BC0066">
            <w:pPr>
              <w:pStyle w:val="TableParagraph"/>
              <w:spacing w:before="1"/>
              <w:ind w:left="110"/>
            </w:pPr>
            <w:r>
              <w:t>49</w:t>
            </w:r>
            <w:r>
              <w:rPr>
                <w:spacing w:val="1"/>
              </w:rPr>
              <w:t xml:space="preserve"> </w:t>
            </w:r>
            <w:r>
              <w:t>234</w:t>
            </w:r>
            <w:r>
              <w:rPr>
                <w:spacing w:val="-3"/>
              </w:rPr>
              <w:t xml:space="preserve"> </w:t>
            </w:r>
            <w:r>
              <w:t>822</w:t>
            </w:r>
            <w:r>
              <w:rPr>
                <w:spacing w:val="1"/>
              </w:rPr>
              <w:t xml:space="preserve"> </w:t>
            </w:r>
            <w:r>
              <w:t>ОП</w:t>
            </w:r>
            <w:r>
              <w:rPr>
                <w:spacing w:val="-4"/>
              </w:rPr>
              <w:t xml:space="preserve"> </w:t>
            </w:r>
            <w:r>
              <w:rPr>
                <w:spacing w:val="-5"/>
              </w:rPr>
              <w:t>МП</w:t>
            </w:r>
          </w:p>
          <w:p w14:paraId="417C0EFE" w14:textId="77777777" w:rsidR="00813F4D" w:rsidRDefault="00813F4D" w:rsidP="00BC0066">
            <w:pPr>
              <w:pStyle w:val="TableParagraph"/>
              <w:spacing w:line="249" w:lineRule="exact"/>
              <w:ind w:left="33" w:right="19"/>
            </w:pPr>
            <w:r>
              <w:rPr>
                <w:spacing w:val="-5"/>
              </w:rPr>
              <w:t>033</w:t>
            </w:r>
          </w:p>
        </w:tc>
        <w:tc>
          <w:tcPr>
            <w:tcW w:w="1861" w:type="dxa"/>
          </w:tcPr>
          <w:p w14:paraId="4F580728" w14:textId="77777777" w:rsidR="00813F4D" w:rsidRDefault="00813F4D" w:rsidP="00BC0066">
            <w:pPr>
              <w:pStyle w:val="TableParagraph"/>
              <w:spacing w:line="220" w:lineRule="exact"/>
              <w:rPr>
                <w:spacing w:val="-5"/>
              </w:rPr>
            </w:pPr>
          </w:p>
        </w:tc>
        <w:tc>
          <w:tcPr>
            <w:tcW w:w="2108" w:type="dxa"/>
          </w:tcPr>
          <w:p w14:paraId="7F175E0C" w14:textId="77777777" w:rsidR="00813F4D" w:rsidRPr="00325102" w:rsidRDefault="00813F4D" w:rsidP="00BC0066">
            <w:pPr>
              <w:pStyle w:val="TableParagraph"/>
              <w:spacing w:line="220" w:lineRule="exact"/>
              <w:rPr>
                <w:spacing w:val="-10"/>
                <w:lang w:val="ru-RU"/>
              </w:rPr>
            </w:pPr>
            <w:r>
              <w:rPr>
                <w:spacing w:val="-10"/>
                <w:lang w:val="ru-RU"/>
              </w:rPr>
              <w:t>0,826</w:t>
            </w:r>
          </w:p>
        </w:tc>
        <w:tc>
          <w:tcPr>
            <w:tcW w:w="1559" w:type="dxa"/>
          </w:tcPr>
          <w:p w14:paraId="3E7FEE5E" w14:textId="77777777" w:rsidR="00813F4D" w:rsidRPr="00325102" w:rsidRDefault="00813F4D" w:rsidP="00BC0066">
            <w:pPr>
              <w:pStyle w:val="TableParagraph"/>
              <w:spacing w:line="220" w:lineRule="exact"/>
              <w:ind w:left="10"/>
              <w:rPr>
                <w:spacing w:val="-10"/>
                <w:lang w:val="ru-RU"/>
              </w:rPr>
            </w:pPr>
            <w:r>
              <w:rPr>
                <w:spacing w:val="-10"/>
                <w:lang w:val="ru-RU"/>
              </w:rPr>
              <w:t>5</w:t>
            </w:r>
          </w:p>
        </w:tc>
        <w:tc>
          <w:tcPr>
            <w:tcW w:w="1843" w:type="dxa"/>
          </w:tcPr>
          <w:p w14:paraId="4CE8574D" w14:textId="77777777" w:rsidR="00813F4D" w:rsidRDefault="00813F4D" w:rsidP="00BC0066">
            <w:pPr>
              <w:pStyle w:val="TableParagraph"/>
              <w:spacing w:line="220" w:lineRule="exact"/>
              <w:ind w:left="140" w:right="131"/>
              <w:rPr>
                <w:spacing w:val="-2"/>
              </w:rPr>
            </w:pPr>
            <w:r>
              <w:rPr>
                <w:spacing w:val="-2"/>
                <w:lang w:val="ru-RU"/>
              </w:rPr>
              <w:t>О</w:t>
            </w:r>
            <w:r>
              <w:rPr>
                <w:spacing w:val="-2"/>
              </w:rPr>
              <w:t>бщего</w:t>
            </w:r>
            <w:r>
              <w:rPr>
                <w:spacing w:val="-2"/>
                <w:lang w:val="ru-RU"/>
              </w:rPr>
              <w:t xml:space="preserve"> </w:t>
            </w:r>
            <w:r>
              <w:rPr>
                <w:spacing w:val="-2"/>
              </w:rPr>
              <w:t>пользования</w:t>
            </w:r>
          </w:p>
        </w:tc>
        <w:tc>
          <w:tcPr>
            <w:tcW w:w="992" w:type="dxa"/>
          </w:tcPr>
          <w:p w14:paraId="086A05EF" w14:textId="77777777" w:rsidR="00813F4D" w:rsidRPr="00942034" w:rsidRDefault="00813F4D" w:rsidP="00BC0066">
            <w:pPr>
              <w:pStyle w:val="TableParagraph"/>
              <w:spacing w:line="220" w:lineRule="exact"/>
              <w:ind w:left="10"/>
              <w:rPr>
                <w:spacing w:val="-10"/>
                <w:sz w:val="24"/>
              </w:rPr>
            </w:pPr>
          </w:p>
        </w:tc>
        <w:tc>
          <w:tcPr>
            <w:tcW w:w="1558" w:type="dxa"/>
          </w:tcPr>
          <w:p w14:paraId="667256F2" w14:textId="77777777" w:rsidR="00813F4D" w:rsidRPr="006C1E91" w:rsidRDefault="00813F4D" w:rsidP="00BC0066">
            <w:pPr>
              <w:pStyle w:val="TableParagraph"/>
              <w:spacing w:line="220" w:lineRule="exact"/>
            </w:pPr>
            <w:r>
              <w:rPr>
                <w:lang w:val="ru-RU"/>
              </w:rPr>
              <w:t>грунтовая</w:t>
            </w:r>
          </w:p>
        </w:tc>
      </w:tr>
      <w:tr w:rsidR="00813F4D" w14:paraId="1F2A4BDB" w14:textId="77777777" w:rsidTr="00A8640F">
        <w:trPr>
          <w:trHeight w:val="240"/>
        </w:trPr>
        <w:tc>
          <w:tcPr>
            <w:tcW w:w="567" w:type="dxa"/>
          </w:tcPr>
          <w:p w14:paraId="4E1378ED" w14:textId="77777777" w:rsidR="00813F4D" w:rsidRPr="00942034" w:rsidRDefault="00813F4D" w:rsidP="00BC0066">
            <w:pPr>
              <w:pStyle w:val="TableParagraph"/>
              <w:spacing w:line="220" w:lineRule="exact"/>
              <w:ind w:left="93" w:right="83"/>
              <w:rPr>
                <w:spacing w:val="-10"/>
                <w:sz w:val="24"/>
              </w:rPr>
            </w:pPr>
          </w:p>
        </w:tc>
        <w:tc>
          <w:tcPr>
            <w:tcW w:w="3227" w:type="dxa"/>
          </w:tcPr>
          <w:p w14:paraId="5C12F290" w14:textId="77777777" w:rsidR="00813F4D" w:rsidRPr="00325102" w:rsidRDefault="00813F4D" w:rsidP="00BC0066">
            <w:pPr>
              <w:pStyle w:val="TableParagraph"/>
              <w:spacing w:before="1"/>
              <w:ind w:left="110"/>
              <w:rPr>
                <w:lang w:val="ru-RU"/>
              </w:rPr>
            </w:pPr>
            <w:r w:rsidRPr="00325102">
              <w:rPr>
                <w:lang w:val="ru-RU"/>
              </w:rPr>
              <w:t>Дорога</w:t>
            </w:r>
            <w:r w:rsidRPr="00325102">
              <w:rPr>
                <w:spacing w:val="-3"/>
                <w:lang w:val="ru-RU"/>
              </w:rPr>
              <w:t xml:space="preserve"> </w:t>
            </w:r>
            <w:r w:rsidRPr="00325102">
              <w:rPr>
                <w:lang w:val="ru-RU"/>
              </w:rPr>
              <w:t>по</w:t>
            </w:r>
            <w:r w:rsidRPr="00325102">
              <w:rPr>
                <w:spacing w:val="-4"/>
                <w:lang w:val="ru-RU"/>
              </w:rPr>
              <w:t xml:space="preserve"> </w:t>
            </w:r>
            <w:r w:rsidRPr="00325102">
              <w:rPr>
                <w:spacing w:val="-5"/>
                <w:lang w:val="ru-RU"/>
              </w:rPr>
              <w:t>ул.</w:t>
            </w:r>
          </w:p>
          <w:p w14:paraId="5DF06FAD" w14:textId="77777777" w:rsidR="00813F4D" w:rsidRPr="00325102" w:rsidRDefault="00813F4D" w:rsidP="00BC0066">
            <w:pPr>
              <w:pStyle w:val="TableParagraph"/>
              <w:spacing w:before="20"/>
              <w:ind w:left="110"/>
              <w:rPr>
                <w:lang w:val="ru-RU"/>
              </w:rPr>
            </w:pPr>
            <w:r w:rsidRPr="00325102">
              <w:rPr>
                <w:spacing w:val="-2"/>
                <w:lang w:val="ru-RU"/>
              </w:rPr>
              <w:t>Центральная</w:t>
            </w:r>
          </w:p>
          <w:p w14:paraId="6BF9393B" w14:textId="77777777" w:rsidR="00813F4D" w:rsidRPr="00325102" w:rsidRDefault="00813F4D" w:rsidP="00BC0066">
            <w:pPr>
              <w:pStyle w:val="TableParagraph"/>
              <w:spacing w:line="220" w:lineRule="exact"/>
              <w:ind w:left="107"/>
              <w:rPr>
                <w:lang w:val="ru-RU"/>
              </w:rPr>
            </w:pPr>
            <w:r w:rsidRPr="00325102">
              <w:rPr>
                <w:lang w:val="ru-RU"/>
              </w:rPr>
              <w:t>д.</w:t>
            </w:r>
            <w:r w:rsidRPr="00325102">
              <w:rPr>
                <w:spacing w:val="2"/>
                <w:lang w:val="ru-RU"/>
              </w:rPr>
              <w:t xml:space="preserve"> </w:t>
            </w:r>
            <w:r w:rsidRPr="00325102">
              <w:rPr>
                <w:spacing w:val="-2"/>
                <w:lang w:val="ru-RU"/>
              </w:rPr>
              <w:t>Овчинниково</w:t>
            </w:r>
          </w:p>
        </w:tc>
        <w:tc>
          <w:tcPr>
            <w:tcW w:w="1559" w:type="dxa"/>
          </w:tcPr>
          <w:p w14:paraId="5315702A" w14:textId="77777777" w:rsidR="00813F4D" w:rsidRDefault="00813F4D" w:rsidP="00BC0066">
            <w:pPr>
              <w:pStyle w:val="TableParagraph"/>
              <w:spacing w:before="1"/>
              <w:ind w:left="110"/>
            </w:pPr>
            <w:r>
              <w:t>49</w:t>
            </w:r>
            <w:r>
              <w:rPr>
                <w:spacing w:val="1"/>
              </w:rPr>
              <w:t xml:space="preserve"> </w:t>
            </w:r>
            <w:r>
              <w:t>234</w:t>
            </w:r>
            <w:r>
              <w:rPr>
                <w:spacing w:val="-3"/>
              </w:rPr>
              <w:t xml:space="preserve"> </w:t>
            </w:r>
            <w:r>
              <w:t>822</w:t>
            </w:r>
            <w:r>
              <w:rPr>
                <w:spacing w:val="1"/>
              </w:rPr>
              <w:t xml:space="preserve"> </w:t>
            </w:r>
            <w:r>
              <w:t>ОП</w:t>
            </w:r>
            <w:r>
              <w:rPr>
                <w:spacing w:val="-4"/>
              </w:rPr>
              <w:t xml:space="preserve"> </w:t>
            </w:r>
            <w:r>
              <w:rPr>
                <w:spacing w:val="-5"/>
              </w:rPr>
              <w:t>МП</w:t>
            </w:r>
          </w:p>
          <w:p w14:paraId="787CCC1A" w14:textId="77777777" w:rsidR="00813F4D" w:rsidRDefault="00813F4D" w:rsidP="00BC0066">
            <w:pPr>
              <w:pStyle w:val="TableParagraph"/>
              <w:spacing w:line="249" w:lineRule="exact"/>
              <w:ind w:left="33" w:right="19"/>
            </w:pPr>
            <w:r>
              <w:rPr>
                <w:spacing w:val="-5"/>
              </w:rPr>
              <w:t>034</w:t>
            </w:r>
          </w:p>
        </w:tc>
        <w:tc>
          <w:tcPr>
            <w:tcW w:w="1861" w:type="dxa"/>
          </w:tcPr>
          <w:p w14:paraId="66AF0145" w14:textId="77777777" w:rsidR="00813F4D" w:rsidRDefault="00813F4D" w:rsidP="00BC0066">
            <w:pPr>
              <w:pStyle w:val="TableParagraph"/>
              <w:spacing w:line="220" w:lineRule="exact"/>
              <w:rPr>
                <w:spacing w:val="-5"/>
              </w:rPr>
            </w:pPr>
          </w:p>
        </w:tc>
        <w:tc>
          <w:tcPr>
            <w:tcW w:w="2108" w:type="dxa"/>
          </w:tcPr>
          <w:p w14:paraId="62D0AFC5" w14:textId="77777777" w:rsidR="00813F4D" w:rsidRPr="00325102" w:rsidRDefault="00813F4D" w:rsidP="00BC0066">
            <w:pPr>
              <w:pStyle w:val="TableParagraph"/>
              <w:spacing w:line="220" w:lineRule="exact"/>
              <w:rPr>
                <w:spacing w:val="-10"/>
                <w:lang w:val="ru-RU"/>
              </w:rPr>
            </w:pPr>
            <w:r>
              <w:rPr>
                <w:spacing w:val="-10"/>
                <w:lang w:val="ru-RU"/>
              </w:rPr>
              <w:t>0,277</w:t>
            </w:r>
          </w:p>
        </w:tc>
        <w:tc>
          <w:tcPr>
            <w:tcW w:w="1559" w:type="dxa"/>
          </w:tcPr>
          <w:p w14:paraId="7AF4147F" w14:textId="77777777" w:rsidR="00813F4D" w:rsidRPr="00325102" w:rsidRDefault="00813F4D" w:rsidP="00BC0066">
            <w:pPr>
              <w:pStyle w:val="TableParagraph"/>
              <w:spacing w:line="220" w:lineRule="exact"/>
              <w:ind w:left="10"/>
              <w:rPr>
                <w:spacing w:val="-10"/>
                <w:lang w:val="ru-RU"/>
              </w:rPr>
            </w:pPr>
            <w:r>
              <w:rPr>
                <w:spacing w:val="-10"/>
                <w:lang w:val="ru-RU"/>
              </w:rPr>
              <w:t>5</w:t>
            </w:r>
          </w:p>
        </w:tc>
        <w:tc>
          <w:tcPr>
            <w:tcW w:w="1843" w:type="dxa"/>
          </w:tcPr>
          <w:p w14:paraId="00C3369D" w14:textId="77777777" w:rsidR="00813F4D" w:rsidRDefault="00813F4D" w:rsidP="00BC0066">
            <w:pPr>
              <w:pStyle w:val="TableParagraph"/>
              <w:spacing w:line="220" w:lineRule="exact"/>
              <w:ind w:left="140" w:right="131"/>
              <w:rPr>
                <w:spacing w:val="-2"/>
              </w:rPr>
            </w:pPr>
            <w:r>
              <w:rPr>
                <w:spacing w:val="-2"/>
                <w:lang w:val="ru-RU"/>
              </w:rPr>
              <w:t>О</w:t>
            </w:r>
            <w:r>
              <w:rPr>
                <w:spacing w:val="-2"/>
              </w:rPr>
              <w:t>бщего</w:t>
            </w:r>
            <w:r>
              <w:rPr>
                <w:spacing w:val="-2"/>
                <w:lang w:val="ru-RU"/>
              </w:rPr>
              <w:t xml:space="preserve"> </w:t>
            </w:r>
            <w:r>
              <w:rPr>
                <w:spacing w:val="-2"/>
              </w:rPr>
              <w:t>пользования</w:t>
            </w:r>
          </w:p>
        </w:tc>
        <w:tc>
          <w:tcPr>
            <w:tcW w:w="992" w:type="dxa"/>
          </w:tcPr>
          <w:p w14:paraId="5C12DCDB" w14:textId="77777777" w:rsidR="00813F4D" w:rsidRPr="00942034" w:rsidRDefault="00813F4D" w:rsidP="00BC0066">
            <w:pPr>
              <w:pStyle w:val="TableParagraph"/>
              <w:spacing w:line="220" w:lineRule="exact"/>
              <w:ind w:left="10"/>
              <w:rPr>
                <w:spacing w:val="-10"/>
                <w:sz w:val="24"/>
              </w:rPr>
            </w:pPr>
          </w:p>
        </w:tc>
        <w:tc>
          <w:tcPr>
            <w:tcW w:w="1558" w:type="dxa"/>
          </w:tcPr>
          <w:p w14:paraId="5AAFA3C3" w14:textId="77777777" w:rsidR="00813F4D" w:rsidRPr="006C1E91" w:rsidRDefault="00813F4D" w:rsidP="00BC0066">
            <w:pPr>
              <w:pStyle w:val="TableParagraph"/>
              <w:spacing w:line="220" w:lineRule="exact"/>
            </w:pPr>
            <w:r>
              <w:rPr>
                <w:lang w:val="ru-RU"/>
              </w:rPr>
              <w:t>грунтовая</w:t>
            </w:r>
          </w:p>
        </w:tc>
      </w:tr>
      <w:tr w:rsidR="00813F4D" w14:paraId="35DDFFE8" w14:textId="77777777" w:rsidTr="00A8640F">
        <w:trPr>
          <w:trHeight w:val="240"/>
        </w:trPr>
        <w:tc>
          <w:tcPr>
            <w:tcW w:w="567" w:type="dxa"/>
          </w:tcPr>
          <w:p w14:paraId="34ACC622" w14:textId="77777777" w:rsidR="00813F4D" w:rsidRPr="00942034" w:rsidRDefault="00813F4D" w:rsidP="00BC0066">
            <w:pPr>
              <w:pStyle w:val="TableParagraph"/>
              <w:spacing w:line="220" w:lineRule="exact"/>
              <w:ind w:left="93" w:right="83"/>
              <w:rPr>
                <w:spacing w:val="-10"/>
                <w:sz w:val="24"/>
              </w:rPr>
            </w:pPr>
          </w:p>
        </w:tc>
        <w:tc>
          <w:tcPr>
            <w:tcW w:w="3227" w:type="dxa"/>
          </w:tcPr>
          <w:p w14:paraId="6339DB52" w14:textId="77777777" w:rsidR="00813F4D" w:rsidRPr="00325102" w:rsidRDefault="00813F4D" w:rsidP="00BC0066">
            <w:pPr>
              <w:pStyle w:val="TableParagraph"/>
              <w:spacing w:before="1"/>
              <w:ind w:left="110"/>
              <w:rPr>
                <w:lang w:val="ru-RU"/>
              </w:rPr>
            </w:pPr>
            <w:r w:rsidRPr="00325102">
              <w:rPr>
                <w:lang w:val="ru-RU"/>
              </w:rPr>
              <w:t>Дорога</w:t>
            </w:r>
            <w:r w:rsidRPr="00325102">
              <w:rPr>
                <w:spacing w:val="-3"/>
                <w:lang w:val="ru-RU"/>
              </w:rPr>
              <w:t xml:space="preserve"> </w:t>
            </w:r>
            <w:r w:rsidRPr="00325102">
              <w:rPr>
                <w:lang w:val="ru-RU"/>
              </w:rPr>
              <w:t>по</w:t>
            </w:r>
            <w:r w:rsidRPr="00325102">
              <w:rPr>
                <w:spacing w:val="-4"/>
                <w:lang w:val="ru-RU"/>
              </w:rPr>
              <w:t xml:space="preserve"> </w:t>
            </w:r>
            <w:r w:rsidRPr="00325102">
              <w:rPr>
                <w:spacing w:val="-5"/>
                <w:lang w:val="ru-RU"/>
              </w:rPr>
              <w:t>ул.</w:t>
            </w:r>
          </w:p>
          <w:p w14:paraId="3D9FB1E1" w14:textId="77777777" w:rsidR="00813F4D" w:rsidRPr="00325102" w:rsidRDefault="00813F4D" w:rsidP="00BC0066">
            <w:pPr>
              <w:pStyle w:val="TableParagraph"/>
              <w:spacing w:line="220" w:lineRule="exact"/>
              <w:ind w:left="107"/>
              <w:rPr>
                <w:lang w:val="ru-RU"/>
              </w:rPr>
            </w:pPr>
            <w:r w:rsidRPr="00325102">
              <w:rPr>
                <w:spacing w:val="-2"/>
                <w:lang w:val="ru-RU"/>
              </w:rPr>
              <w:t>Школьная</w:t>
            </w:r>
            <w:r w:rsidRPr="00325102">
              <w:rPr>
                <w:lang w:val="ru-RU"/>
              </w:rPr>
              <w:t xml:space="preserve"> д.</w:t>
            </w:r>
            <w:r w:rsidRPr="00325102">
              <w:rPr>
                <w:spacing w:val="-14"/>
                <w:lang w:val="ru-RU"/>
              </w:rPr>
              <w:t xml:space="preserve"> </w:t>
            </w:r>
            <w:r w:rsidRPr="00325102">
              <w:rPr>
                <w:lang w:val="ru-RU"/>
              </w:rPr>
              <w:t>Перегино</w:t>
            </w:r>
          </w:p>
        </w:tc>
        <w:tc>
          <w:tcPr>
            <w:tcW w:w="1559" w:type="dxa"/>
          </w:tcPr>
          <w:p w14:paraId="3277DD74" w14:textId="77777777" w:rsidR="00813F4D" w:rsidRDefault="00813F4D" w:rsidP="00BC0066">
            <w:pPr>
              <w:pStyle w:val="TableParagraph"/>
              <w:spacing w:before="1"/>
              <w:ind w:left="110"/>
            </w:pPr>
            <w:r>
              <w:t>49</w:t>
            </w:r>
            <w:r>
              <w:rPr>
                <w:spacing w:val="1"/>
              </w:rPr>
              <w:t xml:space="preserve"> </w:t>
            </w:r>
            <w:r>
              <w:t>234</w:t>
            </w:r>
            <w:r>
              <w:rPr>
                <w:spacing w:val="-3"/>
              </w:rPr>
              <w:t xml:space="preserve"> </w:t>
            </w:r>
            <w:r>
              <w:t>822</w:t>
            </w:r>
            <w:r>
              <w:rPr>
                <w:spacing w:val="1"/>
              </w:rPr>
              <w:t xml:space="preserve"> </w:t>
            </w:r>
            <w:r>
              <w:t>ОП</w:t>
            </w:r>
            <w:r>
              <w:rPr>
                <w:spacing w:val="-4"/>
              </w:rPr>
              <w:t xml:space="preserve"> </w:t>
            </w:r>
            <w:r>
              <w:rPr>
                <w:spacing w:val="-5"/>
              </w:rPr>
              <w:t>МП</w:t>
            </w:r>
          </w:p>
          <w:p w14:paraId="3B778761" w14:textId="77777777" w:rsidR="00813F4D" w:rsidRDefault="00813F4D" w:rsidP="00BC0066">
            <w:pPr>
              <w:pStyle w:val="TableParagraph"/>
              <w:spacing w:line="249" w:lineRule="exact"/>
              <w:ind w:left="33" w:right="19"/>
            </w:pPr>
            <w:r>
              <w:rPr>
                <w:spacing w:val="-5"/>
              </w:rPr>
              <w:lastRenderedPageBreak/>
              <w:t>035</w:t>
            </w:r>
          </w:p>
        </w:tc>
        <w:tc>
          <w:tcPr>
            <w:tcW w:w="1861" w:type="dxa"/>
          </w:tcPr>
          <w:p w14:paraId="73915EB7" w14:textId="77777777" w:rsidR="00813F4D" w:rsidRDefault="00813F4D" w:rsidP="00BC0066">
            <w:pPr>
              <w:pStyle w:val="TableParagraph"/>
              <w:spacing w:line="220" w:lineRule="exact"/>
              <w:rPr>
                <w:spacing w:val="-5"/>
              </w:rPr>
            </w:pPr>
          </w:p>
        </w:tc>
        <w:tc>
          <w:tcPr>
            <w:tcW w:w="2108" w:type="dxa"/>
          </w:tcPr>
          <w:p w14:paraId="2AEB8173" w14:textId="77777777" w:rsidR="00813F4D" w:rsidRPr="00325102" w:rsidRDefault="00813F4D" w:rsidP="00BC0066">
            <w:pPr>
              <w:pStyle w:val="TableParagraph"/>
              <w:spacing w:line="220" w:lineRule="exact"/>
              <w:rPr>
                <w:spacing w:val="-10"/>
                <w:lang w:val="ru-RU"/>
              </w:rPr>
            </w:pPr>
            <w:r>
              <w:rPr>
                <w:spacing w:val="-10"/>
                <w:lang w:val="ru-RU"/>
              </w:rPr>
              <w:t>0,268</w:t>
            </w:r>
          </w:p>
        </w:tc>
        <w:tc>
          <w:tcPr>
            <w:tcW w:w="1559" w:type="dxa"/>
          </w:tcPr>
          <w:p w14:paraId="27D1F311" w14:textId="77777777" w:rsidR="00813F4D" w:rsidRPr="00325102" w:rsidRDefault="00813F4D" w:rsidP="00BC0066">
            <w:pPr>
              <w:pStyle w:val="TableParagraph"/>
              <w:spacing w:line="220" w:lineRule="exact"/>
              <w:ind w:left="10"/>
              <w:rPr>
                <w:spacing w:val="-10"/>
                <w:lang w:val="ru-RU"/>
              </w:rPr>
            </w:pPr>
            <w:r>
              <w:rPr>
                <w:spacing w:val="-10"/>
                <w:lang w:val="ru-RU"/>
              </w:rPr>
              <w:t>5</w:t>
            </w:r>
          </w:p>
        </w:tc>
        <w:tc>
          <w:tcPr>
            <w:tcW w:w="1843" w:type="dxa"/>
          </w:tcPr>
          <w:p w14:paraId="3C66A84B" w14:textId="77777777" w:rsidR="00813F4D" w:rsidRDefault="00813F4D" w:rsidP="00BC0066">
            <w:pPr>
              <w:pStyle w:val="TableParagraph"/>
              <w:spacing w:line="220" w:lineRule="exact"/>
              <w:ind w:left="140" w:right="131"/>
              <w:rPr>
                <w:spacing w:val="-2"/>
              </w:rPr>
            </w:pPr>
            <w:r>
              <w:rPr>
                <w:spacing w:val="-2"/>
                <w:lang w:val="ru-RU"/>
              </w:rPr>
              <w:t>О</w:t>
            </w:r>
            <w:r>
              <w:rPr>
                <w:spacing w:val="-2"/>
              </w:rPr>
              <w:t>бщего</w:t>
            </w:r>
            <w:r>
              <w:rPr>
                <w:spacing w:val="-2"/>
                <w:lang w:val="ru-RU"/>
              </w:rPr>
              <w:t xml:space="preserve"> </w:t>
            </w:r>
            <w:r>
              <w:rPr>
                <w:spacing w:val="-2"/>
              </w:rPr>
              <w:t>пользования</w:t>
            </w:r>
          </w:p>
        </w:tc>
        <w:tc>
          <w:tcPr>
            <w:tcW w:w="992" w:type="dxa"/>
          </w:tcPr>
          <w:p w14:paraId="49532C46" w14:textId="77777777" w:rsidR="00813F4D" w:rsidRPr="00942034" w:rsidRDefault="00813F4D" w:rsidP="00BC0066">
            <w:pPr>
              <w:pStyle w:val="TableParagraph"/>
              <w:spacing w:line="220" w:lineRule="exact"/>
              <w:ind w:left="10"/>
              <w:rPr>
                <w:spacing w:val="-10"/>
                <w:sz w:val="24"/>
              </w:rPr>
            </w:pPr>
          </w:p>
        </w:tc>
        <w:tc>
          <w:tcPr>
            <w:tcW w:w="1558" w:type="dxa"/>
          </w:tcPr>
          <w:p w14:paraId="16D649E8" w14:textId="77777777" w:rsidR="00813F4D" w:rsidRPr="006C1E91" w:rsidRDefault="00813F4D" w:rsidP="00BC0066">
            <w:pPr>
              <w:pStyle w:val="TableParagraph"/>
              <w:spacing w:line="220" w:lineRule="exact"/>
            </w:pPr>
            <w:r>
              <w:rPr>
                <w:lang w:val="ru-RU"/>
              </w:rPr>
              <w:t>грунтовая</w:t>
            </w:r>
          </w:p>
        </w:tc>
      </w:tr>
      <w:tr w:rsidR="00813F4D" w14:paraId="749670DC" w14:textId="77777777" w:rsidTr="00A8640F">
        <w:trPr>
          <w:trHeight w:val="240"/>
        </w:trPr>
        <w:tc>
          <w:tcPr>
            <w:tcW w:w="567" w:type="dxa"/>
          </w:tcPr>
          <w:p w14:paraId="20AF2AB8" w14:textId="77777777" w:rsidR="00813F4D" w:rsidRPr="00942034" w:rsidRDefault="00813F4D" w:rsidP="00BC0066">
            <w:pPr>
              <w:pStyle w:val="TableParagraph"/>
              <w:spacing w:line="220" w:lineRule="exact"/>
              <w:ind w:left="93" w:right="83"/>
              <w:rPr>
                <w:spacing w:val="-10"/>
                <w:sz w:val="24"/>
              </w:rPr>
            </w:pPr>
          </w:p>
        </w:tc>
        <w:tc>
          <w:tcPr>
            <w:tcW w:w="3227" w:type="dxa"/>
          </w:tcPr>
          <w:p w14:paraId="7B069A99" w14:textId="77777777" w:rsidR="00813F4D" w:rsidRPr="00325102" w:rsidRDefault="00813F4D" w:rsidP="00BC0066">
            <w:pPr>
              <w:pStyle w:val="TableParagraph"/>
              <w:spacing w:before="1"/>
              <w:ind w:left="110"/>
              <w:rPr>
                <w:lang w:val="ru-RU"/>
              </w:rPr>
            </w:pPr>
            <w:r w:rsidRPr="00325102">
              <w:rPr>
                <w:lang w:val="ru-RU"/>
              </w:rPr>
              <w:t>Дорога</w:t>
            </w:r>
            <w:r w:rsidRPr="00325102">
              <w:rPr>
                <w:spacing w:val="-3"/>
                <w:lang w:val="ru-RU"/>
              </w:rPr>
              <w:t xml:space="preserve"> </w:t>
            </w:r>
            <w:r w:rsidRPr="00325102">
              <w:rPr>
                <w:lang w:val="ru-RU"/>
              </w:rPr>
              <w:t>по</w:t>
            </w:r>
            <w:r w:rsidRPr="00325102">
              <w:rPr>
                <w:spacing w:val="-4"/>
                <w:lang w:val="ru-RU"/>
              </w:rPr>
              <w:t xml:space="preserve"> </w:t>
            </w:r>
            <w:r w:rsidRPr="00325102">
              <w:rPr>
                <w:spacing w:val="-5"/>
                <w:lang w:val="ru-RU"/>
              </w:rPr>
              <w:t>ул.</w:t>
            </w:r>
          </w:p>
          <w:p w14:paraId="4765E3E8" w14:textId="77777777" w:rsidR="00813F4D" w:rsidRPr="00325102" w:rsidRDefault="00813F4D" w:rsidP="00BC0066">
            <w:pPr>
              <w:pStyle w:val="TableParagraph"/>
              <w:spacing w:before="20"/>
              <w:ind w:left="110"/>
              <w:rPr>
                <w:lang w:val="ru-RU"/>
              </w:rPr>
            </w:pPr>
            <w:r w:rsidRPr="00325102">
              <w:rPr>
                <w:spacing w:val="-2"/>
                <w:lang w:val="ru-RU"/>
              </w:rPr>
              <w:t>Парадная</w:t>
            </w:r>
          </w:p>
          <w:p w14:paraId="2AE50CBB" w14:textId="77777777" w:rsidR="00813F4D" w:rsidRPr="00325102" w:rsidRDefault="00813F4D" w:rsidP="00BC0066">
            <w:pPr>
              <w:pStyle w:val="TableParagraph"/>
              <w:spacing w:line="220" w:lineRule="exact"/>
              <w:ind w:left="107"/>
              <w:rPr>
                <w:lang w:val="ru-RU"/>
              </w:rPr>
            </w:pPr>
            <w:r w:rsidRPr="00325102">
              <w:rPr>
                <w:lang w:val="ru-RU"/>
              </w:rPr>
              <w:t>д.</w:t>
            </w:r>
            <w:r w:rsidRPr="00325102">
              <w:rPr>
                <w:spacing w:val="2"/>
                <w:lang w:val="ru-RU"/>
              </w:rPr>
              <w:t xml:space="preserve"> </w:t>
            </w:r>
            <w:r w:rsidRPr="00325102">
              <w:rPr>
                <w:spacing w:val="-2"/>
                <w:lang w:val="ru-RU"/>
              </w:rPr>
              <w:t>Перегино</w:t>
            </w:r>
          </w:p>
        </w:tc>
        <w:tc>
          <w:tcPr>
            <w:tcW w:w="1559" w:type="dxa"/>
          </w:tcPr>
          <w:p w14:paraId="3026266B" w14:textId="77777777" w:rsidR="00813F4D" w:rsidRDefault="00813F4D" w:rsidP="00BC0066">
            <w:pPr>
              <w:pStyle w:val="TableParagraph"/>
              <w:spacing w:before="1"/>
              <w:ind w:left="110"/>
            </w:pPr>
            <w:r>
              <w:t>49</w:t>
            </w:r>
            <w:r>
              <w:rPr>
                <w:spacing w:val="1"/>
              </w:rPr>
              <w:t xml:space="preserve"> </w:t>
            </w:r>
            <w:r>
              <w:t>234</w:t>
            </w:r>
            <w:r>
              <w:rPr>
                <w:spacing w:val="-3"/>
              </w:rPr>
              <w:t xml:space="preserve"> </w:t>
            </w:r>
            <w:r>
              <w:t>822</w:t>
            </w:r>
            <w:r>
              <w:rPr>
                <w:spacing w:val="1"/>
              </w:rPr>
              <w:t xml:space="preserve"> </w:t>
            </w:r>
            <w:r>
              <w:t>ОП</w:t>
            </w:r>
            <w:r>
              <w:rPr>
                <w:spacing w:val="-4"/>
              </w:rPr>
              <w:t xml:space="preserve"> </w:t>
            </w:r>
            <w:r>
              <w:rPr>
                <w:spacing w:val="-5"/>
              </w:rPr>
              <w:t>МП</w:t>
            </w:r>
          </w:p>
          <w:p w14:paraId="429CB176" w14:textId="77777777" w:rsidR="00813F4D" w:rsidRDefault="00813F4D" w:rsidP="00BC0066">
            <w:pPr>
              <w:pStyle w:val="TableParagraph"/>
              <w:spacing w:before="20"/>
              <w:ind w:left="110"/>
            </w:pPr>
            <w:r>
              <w:t>036/</w:t>
            </w:r>
            <w:r>
              <w:rPr>
                <w:spacing w:val="1"/>
              </w:rPr>
              <w:t xml:space="preserve"> </w:t>
            </w:r>
            <w:r>
              <w:t>53-</w:t>
            </w:r>
            <w:r>
              <w:rPr>
                <w:spacing w:val="-5"/>
              </w:rPr>
              <w:t>53-</w:t>
            </w:r>
          </w:p>
          <w:p w14:paraId="1050C680" w14:textId="77777777" w:rsidR="00813F4D" w:rsidRDefault="00813F4D" w:rsidP="00BC0066">
            <w:pPr>
              <w:pStyle w:val="TableParagraph"/>
              <w:spacing w:line="249" w:lineRule="exact"/>
              <w:ind w:left="33" w:right="19"/>
            </w:pPr>
            <w:r>
              <w:rPr>
                <w:spacing w:val="-2"/>
              </w:rPr>
              <w:t>06/055/2011-</w:t>
            </w:r>
            <w:r>
              <w:rPr>
                <w:spacing w:val="-5"/>
              </w:rPr>
              <w:t>318</w:t>
            </w:r>
          </w:p>
        </w:tc>
        <w:tc>
          <w:tcPr>
            <w:tcW w:w="1861" w:type="dxa"/>
          </w:tcPr>
          <w:p w14:paraId="05DBCCAF" w14:textId="77777777" w:rsidR="00813F4D" w:rsidRDefault="00813F4D" w:rsidP="00BC0066">
            <w:pPr>
              <w:pStyle w:val="TableParagraph"/>
              <w:spacing w:line="220" w:lineRule="exact"/>
              <w:rPr>
                <w:spacing w:val="-5"/>
              </w:rPr>
            </w:pPr>
          </w:p>
        </w:tc>
        <w:tc>
          <w:tcPr>
            <w:tcW w:w="2108" w:type="dxa"/>
          </w:tcPr>
          <w:p w14:paraId="5C48012E" w14:textId="77777777" w:rsidR="00813F4D" w:rsidRPr="00325102" w:rsidRDefault="00813F4D" w:rsidP="00BC0066">
            <w:pPr>
              <w:pStyle w:val="TableParagraph"/>
              <w:spacing w:line="220" w:lineRule="exact"/>
              <w:rPr>
                <w:spacing w:val="-10"/>
                <w:lang w:val="ru-RU"/>
              </w:rPr>
            </w:pPr>
            <w:r>
              <w:rPr>
                <w:spacing w:val="-10"/>
                <w:lang w:val="ru-RU"/>
              </w:rPr>
              <w:t>0,522</w:t>
            </w:r>
          </w:p>
        </w:tc>
        <w:tc>
          <w:tcPr>
            <w:tcW w:w="1559" w:type="dxa"/>
          </w:tcPr>
          <w:p w14:paraId="516236F9" w14:textId="77777777" w:rsidR="00813F4D" w:rsidRPr="00325102" w:rsidRDefault="00813F4D" w:rsidP="00BC0066">
            <w:pPr>
              <w:pStyle w:val="TableParagraph"/>
              <w:spacing w:line="220" w:lineRule="exact"/>
              <w:ind w:left="10"/>
              <w:rPr>
                <w:spacing w:val="-10"/>
                <w:lang w:val="ru-RU"/>
              </w:rPr>
            </w:pPr>
            <w:r>
              <w:rPr>
                <w:spacing w:val="-10"/>
                <w:lang w:val="ru-RU"/>
              </w:rPr>
              <w:t>5</w:t>
            </w:r>
          </w:p>
        </w:tc>
        <w:tc>
          <w:tcPr>
            <w:tcW w:w="1843" w:type="dxa"/>
          </w:tcPr>
          <w:p w14:paraId="3FE3D290" w14:textId="77777777" w:rsidR="00813F4D" w:rsidRDefault="00813F4D" w:rsidP="00BC0066">
            <w:pPr>
              <w:pStyle w:val="TableParagraph"/>
              <w:spacing w:line="220" w:lineRule="exact"/>
              <w:ind w:left="140" w:right="131"/>
              <w:rPr>
                <w:spacing w:val="-2"/>
              </w:rPr>
            </w:pPr>
            <w:r>
              <w:rPr>
                <w:spacing w:val="-2"/>
                <w:lang w:val="ru-RU"/>
              </w:rPr>
              <w:t>О</w:t>
            </w:r>
            <w:r>
              <w:rPr>
                <w:spacing w:val="-2"/>
              </w:rPr>
              <w:t>бщего</w:t>
            </w:r>
            <w:r>
              <w:rPr>
                <w:spacing w:val="-2"/>
                <w:lang w:val="ru-RU"/>
              </w:rPr>
              <w:t xml:space="preserve"> </w:t>
            </w:r>
            <w:r>
              <w:rPr>
                <w:spacing w:val="-2"/>
              </w:rPr>
              <w:t>пользования</w:t>
            </w:r>
          </w:p>
        </w:tc>
        <w:tc>
          <w:tcPr>
            <w:tcW w:w="992" w:type="dxa"/>
          </w:tcPr>
          <w:p w14:paraId="2211AB91" w14:textId="77777777" w:rsidR="00813F4D" w:rsidRPr="00942034" w:rsidRDefault="00813F4D" w:rsidP="00BC0066">
            <w:pPr>
              <w:pStyle w:val="TableParagraph"/>
              <w:spacing w:line="220" w:lineRule="exact"/>
              <w:ind w:left="10"/>
              <w:rPr>
                <w:spacing w:val="-10"/>
                <w:sz w:val="24"/>
              </w:rPr>
            </w:pPr>
          </w:p>
        </w:tc>
        <w:tc>
          <w:tcPr>
            <w:tcW w:w="1558" w:type="dxa"/>
          </w:tcPr>
          <w:p w14:paraId="1AEF9792" w14:textId="77777777" w:rsidR="00813F4D" w:rsidRPr="006C1E91" w:rsidRDefault="00813F4D" w:rsidP="00BC0066">
            <w:pPr>
              <w:pStyle w:val="TableParagraph"/>
              <w:spacing w:line="220" w:lineRule="exact"/>
            </w:pPr>
            <w:r>
              <w:rPr>
                <w:lang w:val="ru-RU"/>
              </w:rPr>
              <w:t>грунтовая</w:t>
            </w:r>
          </w:p>
        </w:tc>
      </w:tr>
      <w:tr w:rsidR="00813F4D" w14:paraId="515F9657" w14:textId="77777777" w:rsidTr="00A8640F">
        <w:trPr>
          <w:trHeight w:val="240"/>
        </w:trPr>
        <w:tc>
          <w:tcPr>
            <w:tcW w:w="567" w:type="dxa"/>
          </w:tcPr>
          <w:p w14:paraId="4A74AA4C" w14:textId="77777777" w:rsidR="00813F4D" w:rsidRPr="00942034" w:rsidRDefault="00813F4D" w:rsidP="00BC0066">
            <w:pPr>
              <w:pStyle w:val="TableParagraph"/>
              <w:spacing w:line="220" w:lineRule="exact"/>
              <w:ind w:left="93" w:right="83"/>
              <w:rPr>
                <w:spacing w:val="-10"/>
                <w:sz w:val="24"/>
              </w:rPr>
            </w:pPr>
          </w:p>
        </w:tc>
        <w:tc>
          <w:tcPr>
            <w:tcW w:w="3227" w:type="dxa"/>
          </w:tcPr>
          <w:p w14:paraId="78B6018B" w14:textId="77777777" w:rsidR="00813F4D" w:rsidRPr="00F612B0" w:rsidRDefault="00813F4D" w:rsidP="00BC0066">
            <w:pPr>
              <w:pStyle w:val="TableParagraph"/>
              <w:spacing w:before="1"/>
              <w:ind w:left="110"/>
              <w:rPr>
                <w:lang w:val="ru-RU"/>
              </w:rPr>
            </w:pPr>
            <w:r w:rsidRPr="00F612B0">
              <w:rPr>
                <w:lang w:val="ru-RU"/>
              </w:rPr>
              <w:t>Дорога</w:t>
            </w:r>
            <w:r w:rsidRPr="00F612B0">
              <w:rPr>
                <w:spacing w:val="-3"/>
                <w:lang w:val="ru-RU"/>
              </w:rPr>
              <w:t xml:space="preserve"> </w:t>
            </w:r>
            <w:r w:rsidRPr="00F612B0">
              <w:rPr>
                <w:lang w:val="ru-RU"/>
              </w:rPr>
              <w:t>по</w:t>
            </w:r>
            <w:r w:rsidRPr="00F612B0">
              <w:rPr>
                <w:spacing w:val="-4"/>
                <w:lang w:val="ru-RU"/>
              </w:rPr>
              <w:t xml:space="preserve"> </w:t>
            </w:r>
            <w:r w:rsidRPr="00F612B0">
              <w:rPr>
                <w:spacing w:val="-5"/>
                <w:lang w:val="ru-RU"/>
              </w:rPr>
              <w:t>ул.</w:t>
            </w:r>
            <w:r w:rsidRPr="00F612B0">
              <w:rPr>
                <w:spacing w:val="-2"/>
                <w:lang w:val="ru-RU"/>
              </w:rPr>
              <w:t xml:space="preserve"> Зеленая</w:t>
            </w:r>
          </w:p>
          <w:p w14:paraId="79662CD3" w14:textId="77777777" w:rsidR="00813F4D" w:rsidRPr="00F612B0" w:rsidRDefault="00813F4D" w:rsidP="00BC0066">
            <w:pPr>
              <w:pStyle w:val="TableParagraph"/>
              <w:spacing w:line="220" w:lineRule="exact"/>
              <w:ind w:left="107" w:firstLine="708"/>
              <w:rPr>
                <w:lang w:val="ru-RU"/>
              </w:rPr>
            </w:pPr>
            <w:r w:rsidRPr="00F612B0">
              <w:rPr>
                <w:lang w:val="ru-RU"/>
              </w:rPr>
              <w:t>д.</w:t>
            </w:r>
            <w:r w:rsidRPr="00F612B0">
              <w:rPr>
                <w:spacing w:val="2"/>
                <w:lang w:val="ru-RU"/>
              </w:rPr>
              <w:t xml:space="preserve"> </w:t>
            </w:r>
            <w:r w:rsidRPr="00F612B0">
              <w:rPr>
                <w:spacing w:val="-2"/>
                <w:lang w:val="ru-RU"/>
              </w:rPr>
              <w:t>Перегино</w:t>
            </w:r>
          </w:p>
        </w:tc>
        <w:tc>
          <w:tcPr>
            <w:tcW w:w="1559" w:type="dxa"/>
          </w:tcPr>
          <w:p w14:paraId="5FD29A41" w14:textId="77777777" w:rsidR="00813F4D" w:rsidRDefault="00813F4D" w:rsidP="00BC0066">
            <w:pPr>
              <w:pStyle w:val="TableParagraph"/>
              <w:spacing w:before="1"/>
              <w:ind w:left="110"/>
            </w:pPr>
            <w:r>
              <w:t>49</w:t>
            </w:r>
            <w:r>
              <w:rPr>
                <w:spacing w:val="1"/>
              </w:rPr>
              <w:t xml:space="preserve"> </w:t>
            </w:r>
            <w:r>
              <w:t>234</w:t>
            </w:r>
            <w:r>
              <w:rPr>
                <w:spacing w:val="-3"/>
              </w:rPr>
              <w:t xml:space="preserve"> </w:t>
            </w:r>
            <w:r>
              <w:t>822</w:t>
            </w:r>
            <w:r>
              <w:rPr>
                <w:spacing w:val="1"/>
              </w:rPr>
              <w:t xml:space="preserve"> </w:t>
            </w:r>
            <w:r>
              <w:t>ОП</w:t>
            </w:r>
            <w:r>
              <w:rPr>
                <w:spacing w:val="-4"/>
              </w:rPr>
              <w:t xml:space="preserve"> </w:t>
            </w:r>
            <w:r>
              <w:rPr>
                <w:spacing w:val="-5"/>
              </w:rPr>
              <w:t>МП</w:t>
            </w:r>
            <w:r>
              <w:rPr>
                <w:spacing w:val="-5"/>
                <w:lang w:val="ru-RU"/>
              </w:rPr>
              <w:t xml:space="preserve"> </w:t>
            </w:r>
            <w:r>
              <w:rPr>
                <w:spacing w:val="-4"/>
              </w:rPr>
              <w:t>037/</w:t>
            </w:r>
          </w:p>
          <w:p w14:paraId="2D749657" w14:textId="77777777" w:rsidR="00813F4D" w:rsidRPr="00325102" w:rsidRDefault="00813F4D" w:rsidP="00BC0066">
            <w:pPr>
              <w:pStyle w:val="TableParagraph"/>
              <w:spacing w:line="249" w:lineRule="exact"/>
              <w:ind w:left="33" w:right="19"/>
              <w:rPr>
                <w:lang w:val="ru-RU"/>
              </w:rPr>
            </w:pPr>
            <w:r>
              <w:rPr>
                <w:spacing w:val="-2"/>
              </w:rPr>
              <w:t>53:15:0061701:550</w:t>
            </w:r>
          </w:p>
        </w:tc>
        <w:tc>
          <w:tcPr>
            <w:tcW w:w="1861" w:type="dxa"/>
          </w:tcPr>
          <w:p w14:paraId="6CB86291" w14:textId="77777777" w:rsidR="00813F4D" w:rsidRDefault="00813F4D" w:rsidP="00BC0066">
            <w:pPr>
              <w:pStyle w:val="TableParagraph"/>
              <w:spacing w:line="220" w:lineRule="exact"/>
              <w:rPr>
                <w:spacing w:val="-5"/>
              </w:rPr>
            </w:pPr>
          </w:p>
        </w:tc>
        <w:tc>
          <w:tcPr>
            <w:tcW w:w="2108" w:type="dxa"/>
          </w:tcPr>
          <w:p w14:paraId="78AA4225" w14:textId="77777777" w:rsidR="00813F4D" w:rsidRPr="00325102" w:rsidRDefault="00813F4D" w:rsidP="00BC0066">
            <w:pPr>
              <w:pStyle w:val="TableParagraph"/>
              <w:spacing w:line="220" w:lineRule="exact"/>
              <w:rPr>
                <w:spacing w:val="-10"/>
                <w:lang w:val="ru-RU"/>
              </w:rPr>
            </w:pPr>
            <w:r>
              <w:rPr>
                <w:spacing w:val="-10"/>
                <w:lang w:val="ru-RU"/>
              </w:rPr>
              <w:t>0,504</w:t>
            </w:r>
          </w:p>
        </w:tc>
        <w:tc>
          <w:tcPr>
            <w:tcW w:w="1559" w:type="dxa"/>
          </w:tcPr>
          <w:p w14:paraId="36B86DD1" w14:textId="77777777" w:rsidR="00813F4D" w:rsidRPr="00325102" w:rsidRDefault="00813F4D" w:rsidP="00BC0066">
            <w:pPr>
              <w:pStyle w:val="TableParagraph"/>
              <w:spacing w:line="220" w:lineRule="exact"/>
              <w:ind w:left="10"/>
              <w:rPr>
                <w:spacing w:val="-10"/>
                <w:lang w:val="ru-RU"/>
              </w:rPr>
            </w:pPr>
            <w:r>
              <w:rPr>
                <w:spacing w:val="-10"/>
                <w:lang w:val="ru-RU"/>
              </w:rPr>
              <w:t>5</w:t>
            </w:r>
          </w:p>
        </w:tc>
        <w:tc>
          <w:tcPr>
            <w:tcW w:w="1843" w:type="dxa"/>
          </w:tcPr>
          <w:p w14:paraId="5C59C5D0" w14:textId="77777777" w:rsidR="00813F4D" w:rsidRDefault="00813F4D" w:rsidP="00BC0066">
            <w:pPr>
              <w:pStyle w:val="TableParagraph"/>
              <w:spacing w:line="220" w:lineRule="exact"/>
              <w:ind w:left="140" w:right="131"/>
              <w:rPr>
                <w:spacing w:val="-2"/>
              </w:rPr>
            </w:pPr>
            <w:r>
              <w:rPr>
                <w:spacing w:val="-2"/>
                <w:lang w:val="ru-RU"/>
              </w:rPr>
              <w:t>О</w:t>
            </w:r>
            <w:r>
              <w:rPr>
                <w:spacing w:val="-2"/>
              </w:rPr>
              <w:t>бщего</w:t>
            </w:r>
            <w:r>
              <w:rPr>
                <w:spacing w:val="-2"/>
                <w:lang w:val="ru-RU"/>
              </w:rPr>
              <w:t xml:space="preserve"> </w:t>
            </w:r>
            <w:r>
              <w:rPr>
                <w:spacing w:val="-2"/>
              </w:rPr>
              <w:t>пользования</w:t>
            </w:r>
          </w:p>
        </w:tc>
        <w:tc>
          <w:tcPr>
            <w:tcW w:w="992" w:type="dxa"/>
          </w:tcPr>
          <w:p w14:paraId="7B06A310" w14:textId="77777777" w:rsidR="00813F4D" w:rsidRPr="00942034" w:rsidRDefault="00813F4D" w:rsidP="00BC0066">
            <w:pPr>
              <w:pStyle w:val="TableParagraph"/>
              <w:spacing w:line="220" w:lineRule="exact"/>
              <w:ind w:left="10"/>
              <w:rPr>
                <w:spacing w:val="-10"/>
                <w:sz w:val="24"/>
              </w:rPr>
            </w:pPr>
          </w:p>
        </w:tc>
        <w:tc>
          <w:tcPr>
            <w:tcW w:w="1558" w:type="dxa"/>
          </w:tcPr>
          <w:p w14:paraId="48AA893C" w14:textId="77777777" w:rsidR="00813F4D" w:rsidRPr="006C1E91" w:rsidRDefault="00813F4D" w:rsidP="00BC0066">
            <w:pPr>
              <w:pStyle w:val="TableParagraph"/>
              <w:spacing w:line="220" w:lineRule="exact"/>
            </w:pPr>
            <w:r>
              <w:rPr>
                <w:lang w:val="ru-RU"/>
              </w:rPr>
              <w:t>грунтовая</w:t>
            </w:r>
          </w:p>
        </w:tc>
      </w:tr>
      <w:tr w:rsidR="00813F4D" w14:paraId="4CFCA3D9" w14:textId="77777777" w:rsidTr="00A8640F">
        <w:trPr>
          <w:trHeight w:val="240"/>
        </w:trPr>
        <w:tc>
          <w:tcPr>
            <w:tcW w:w="567" w:type="dxa"/>
          </w:tcPr>
          <w:p w14:paraId="5B1775C0" w14:textId="77777777" w:rsidR="00813F4D" w:rsidRPr="00942034" w:rsidRDefault="00813F4D" w:rsidP="00BC0066">
            <w:pPr>
              <w:pStyle w:val="TableParagraph"/>
              <w:spacing w:line="220" w:lineRule="exact"/>
              <w:ind w:left="93" w:right="83"/>
              <w:rPr>
                <w:spacing w:val="-10"/>
                <w:sz w:val="24"/>
              </w:rPr>
            </w:pPr>
          </w:p>
        </w:tc>
        <w:tc>
          <w:tcPr>
            <w:tcW w:w="3227" w:type="dxa"/>
          </w:tcPr>
          <w:p w14:paraId="2E0D210A" w14:textId="77777777" w:rsidR="00813F4D" w:rsidRPr="00F612B0" w:rsidRDefault="00813F4D" w:rsidP="00BC0066">
            <w:pPr>
              <w:pStyle w:val="TableParagraph"/>
              <w:spacing w:before="1" w:line="259" w:lineRule="auto"/>
              <w:ind w:left="110"/>
              <w:rPr>
                <w:lang w:val="ru-RU"/>
              </w:rPr>
            </w:pPr>
            <w:r w:rsidRPr="00F612B0">
              <w:rPr>
                <w:lang w:val="ru-RU"/>
              </w:rPr>
              <w:t xml:space="preserve">Дорога по ул. </w:t>
            </w:r>
            <w:r w:rsidRPr="00F612B0">
              <w:rPr>
                <w:spacing w:val="-2"/>
                <w:lang w:val="ru-RU"/>
              </w:rPr>
              <w:t>Мелиораторов</w:t>
            </w:r>
          </w:p>
          <w:p w14:paraId="48B951C0" w14:textId="77777777" w:rsidR="00813F4D" w:rsidRPr="007541DB" w:rsidRDefault="00813F4D" w:rsidP="00BC0066">
            <w:pPr>
              <w:pStyle w:val="TableParagraph"/>
              <w:spacing w:line="220" w:lineRule="exact"/>
              <w:ind w:left="107"/>
              <w:rPr>
                <w:lang w:val="ru-RU"/>
              </w:rPr>
            </w:pPr>
            <w:r w:rsidRPr="007541DB">
              <w:rPr>
                <w:lang w:val="ru-RU"/>
              </w:rPr>
              <w:t>д.</w:t>
            </w:r>
            <w:r w:rsidRPr="007541DB">
              <w:rPr>
                <w:spacing w:val="3"/>
                <w:lang w:val="ru-RU"/>
              </w:rPr>
              <w:t xml:space="preserve"> </w:t>
            </w:r>
            <w:r w:rsidRPr="007541DB">
              <w:rPr>
                <w:spacing w:val="-2"/>
                <w:lang w:val="ru-RU"/>
              </w:rPr>
              <w:t>Перегино</w:t>
            </w:r>
          </w:p>
        </w:tc>
        <w:tc>
          <w:tcPr>
            <w:tcW w:w="1559" w:type="dxa"/>
          </w:tcPr>
          <w:p w14:paraId="088219C8" w14:textId="77777777" w:rsidR="00813F4D" w:rsidRDefault="00813F4D" w:rsidP="00BC0066">
            <w:pPr>
              <w:pStyle w:val="TableParagraph"/>
              <w:spacing w:before="1"/>
              <w:ind w:left="110"/>
            </w:pPr>
            <w:r>
              <w:t>49</w:t>
            </w:r>
            <w:r>
              <w:rPr>
                <w:spacing w:val="1"/>
              </w:rPr>
              <w:t xml:space="preserve"> </w:t>
            </w:r>
            <w:r>
              <w:t>234</w:t>
            </w:r>
            <w:r>
              <w:rPr>
                <w:spacing w:val="-3"/>
              </w:rPr>
              <w:t xml:space="preserve"> </w:t>
            </w:r>
            <w:r>
              <w:t>822</w:t>
            </w:r>
            <w:r>
              <w:rPr>
                <w:spacing w:val="1"/>
              </w:rPr>
              <w:t xml:space="preserve"> </w:t>
            </w:r>
            <w:r>
              <w:t>ОП</w:t>
            </w:r>
            <w:r>
              <w:rPr>
                <w:spacing w:val="-4"/>
              </w:rPr>
              <w:t xml:space="preserve"> </w:t>
            </w:r>
            <w:r>
              <w:rPr>
                <w:spacing w:val="-5"/>
              </w:rPr>
              <w:t>МП</w:t>
            </w:r>
          </w:p>
          <w:p w14:paraId="0223B7C5" w14:textId="77777777" w:rsidR="00813F4D" w:rsidRDefault="00813F4D" w:rsidP="00BC0066">
            <w:pPr>
              <w:pStyle w:val="TableParagraph"/>
              <w:spacing w:line="249" w:lineRule="exact"/>
              <w:ind w:left="33" w:right="19"/>
            </w:pPr>
            <w:r>
              <w:rPr>
                <w:spacing w:val="-4"/>
              </w:rPr>
              <w:t>038/</w:t>
            </w:r>
          </w:p>
        </w:tc>
        <w:tc>
          <w:tcPr>
            <w:tcW w:w="1861" w:type="dxa"/>
          </w:tcPr>
          <w:p w14:paraId="2F4DB731" w14:textId="77777777" w:rsidR="00813F4D" w:rsidRDefault="00813F4D" w:rsidP="00BC0066">
            <w:pPr>
              <w:pStyle w:val="TableParagraph"/>
              <w:spacing w:line="220" w:lineRule="exact"/>
              <w:rPr>
                <w:spacing w:val="-5"/>
              </w:rPr>
            </w:pPr>
          </w:p>
        </w:tc>
        <w:tc>
          <w:tcPr>
            <w:tcW w:w="2108" w:type="dxa"/>
          </w:tcPr>
          <w:p w14:paraId="5379963D" w14:textId="77777777" w:rsidR="00813F4D" w:rsidRPr="007541DB" w:rsidRDefault="00813F4D" w:rsidP="00BC0066">
            <w:pPr>
              <w:pStyle w:val="TableParagraph"/>
              <w:spacing w:line="220" w:lineRule="exact"/>
              <w:rPr>
                <w:spacing w:val="-10"/>
                <w:lang w:val="ru-RU"/>
              </w:rPr>
            </w:pPr>
            <w:r>
              <w:rPr>
                <w:spacing w:val="-10"/>
                <w:lang w:val="ru-RU"/>
              </w:rPr>
              <w:t>0,668</w:t>
            </w:r>
          </w:p>
        </w:tc>
        <w:tc>
          <w:tcPr>
            <w:tcW w:w="1559" w:type="dxa"/>
          </w:tcPr>
          <w:p w14:paraId="7A857EEB" w14:textId="77777777" w:rsidR="00813F4D" w:rsidRDefault="00813F4D" w:rsidP="00BC0066">
            <w:pPr>
              <w:pStyle w:val="TableParagraph"/>
              <w:spacing w:line="220" w:lineRule="exact"/>
              <w:ind w:left="10"/>
              <w:rPr>
                <w:spacing w:val="-10"/>
              </w:rPr>
            </w:pPr>
            <w:r>
              <w:rPr>
                <w:spacing w:val="-10"/>
                <w:lang w:val="ru-RU"/>
              </w:rPr>
              <w:t>5</w:t>
            </w:r>
          </w:p>
        </w:tc>
        <w:tc>
          <w:tcPr>
            <w:tcW w:w="1843" w:type="dxa"/>
          </w:tcPr>
          <w:p w14:paraId="6E62F8A0" w14:textId="77777777" w:rsidR="00813F4D" w:rsidRDefault="00813F4D" w:rsidP="00BC0066">
            <w:pPr>
              <w:pStyle w:val="TableParagraph"/>
              <w:spacing w:line="220" w:lineRule="exact"/>
              <w:ind w:left="140" w:right="131"/>
              <w:rPr>
                <w:spacing w:val="-2"/>
              </w:rPr>
            </w:pPr>
            <w:r>
              <w:rPr>
                <w:spacing w:val="-2"/>
                <w:lang w:val="ru-RU"/>
              </w:rPr>
              <w:t>О</w:t>
            </w:r>
            <w:r>
              <w:rPr>
                <w:spacing w:val="-2"/>
              </w:rPr>
              <w:t>бщего</w:t>
            </w:r>
            <w:r>
              <w:rPr>
                <w:spacing w:val="-2"/>
                <w:lang w:val="ru-RU"/>
              </w:rPr>
              <w:t xml:space="preserve"> </w:t>
            </w:r>
            <w:r>
              <w:rPr>
                <w:spacing w:val="-2"/>
              </w:rPr>
              <w:t>пользования</w:t>
            </w:r>
          </w:p>
        </w:tc>
        <w:tc>
          <w:tcPr>
            <w:tcW w:w="992" w:type="dxa"/>
          </w:tcPr>
          <w:p w14:paraId="65E90AAF" w14:textId="77777777" w:rsidR="00813F4D" w:rsidRPr="00942034" w:rsidRDefault="00813F4D" w:rsidP="00BC0066">
            <w:pPr>
              <w:pStyle w:val="TableParagraph"/>
              <w:spacing w:line="220" w:lineRule="exact"/>
              <w:ind w:left="10"/>
              <w:rPr>
                <w:spacing w:val="-10"/>
                <w:sz w:val="24"/>
              </w:rPr>
            </w:pPr>
          </w:p>
        </w:tc>
        <w:tc>
          <w:tcPr>
            <w:tcW w:w="1558" w:type="dxa"/>
          </w:tcPr>
          <w:p w14:paraId="384BBF74" w14:textId="77777777" w:rsidR="00813F4D" w:rsidRPr="006C1E91" w:rsidRDefault="00813F4D" w:rsidP="00BC0066">
            <w:pPr>
              <w:pStyle w:val="TableParagraph"/>
              <w:spacing w:line="220" w:lineRule="exact"/>
            </w:pPr>
            <w:r>
              <w:rPr>
                <w:lang w:val="ru-RU"/>
              </w:rPr>
              <w:t>грунтовая</w:t>
            </w:r>
          </w:p>
        </w:tc>
      </w:tr>
      <w:tr w:rsidR="00813F4D" w14:paraId="1C73789B" w14:textId="77777777" w:rsidTr="00A8640F">
        <w:trPr>
          <w:trHeight w:val="240"/>
        </w:trPr>
        <w:tc>
          <w:tcPr>
            <w:tcW w:w="567" w:type="dxa"/>
          </w:tcPr>
          <w:p w14:paraId="1326AC74" w14:textId="77777777" w:rsidR="00813F4D" w:rsidRPr="00942034" w:rsidRDefault="00813F4D" w:rsidP="00BC0066">
            <w:pPr>
              <w:pStyle w:val="TableParagraph"/>
              <w:spacing w:line="220" w:lineRule="exact"/>
              <w:ind w:left="93" w:right="83"/>
              <w:rPr>
                <w:spacing w:val="-10"/>
                <w:sz w:val="24"/>
              </w:rPr>
            </w:pPr>
          </w:p>
        </w:tc>
        <w:tc>
          <w:tcPr>
            <w:tcW w:w="3227" w:type="dxa"/>
          </w:tcPr>
          <w:p w14:paraId="4DB291D7" w14:textId="77777777" w:rsidR="00813F4D" w:rsidRPr="00F612B0" w:rsidRDefault="00813F4D" w:rsidP="00BC0066">
            <w:pPr>
              <w:pStyle w:val="TableParagraph"/>
              <w:spacing w:before="1"/>
              <w:ind w:left="110"/>
              <w:rPr>
                <w:lang w:val="ru-RU"/>
              </w:rPr>
            </w:pPr>
            <w:r w:rsidRPr="00F612B0">
              <w:rPr>
                <w:lang w:val="ru-RU"/>
              </w:rPr>
              <w:t>Дорога</w:t>
            </w:r>
            <w:r w:rsidRPr="00F612B0">
              <w:rPr>
                <w:spacing w:val="-3"/>
                <w:lang w:val="ru-RU"/>
              </w:rPr>
              <w:t xml:space="preserve"> </w:t>
            </w:r>
            <w:r w:rsidRPr="00F612B0">
              <w:rPr>
                <w:lang w:val="ru-RU"/>
              </w:rPr>
              <w:t>по</w:t>
            </w:r>
            <w:r w:rsidRPr="00F612B0">
              <w:rPr>
                <w:spacing w:val="-4"/>
                <w:lang w:val="ru-RU"/>
              </w:rPr>
              <w:t xml:space="preserve"> </w:t>
            </w:r>
            <w:r w:rsidRPr="00F612B0">
              <w:rPr>
                <w:spacing w:val="-5"/>
                <w:lang w:val="ru-RU"/>
              </w:rPr>
              <w:t>ул.</w:t>
            </w:r>
          </w:p>
          <w:p w14:paraId="5691CBAE" w14:textId="77777777" w:rsidR="00813F4D" w:rsidRPr="007541DB" w:rsidRDefault="00813F4D" w:rsidP="00BC0066">
            <w:pPr>
              <w:pStyle w:val="TableParagraph"/>
              <w:spacing w:line="220" w:lineRule="exact"/>
              <w:ind w:left="107"/>
              <w:rPr>
                <w:lang w:val="ru-RU"/>
              </w:rPr>
            </w:pPr>
            <w:r w:rsidRPr="007541DB">
              <w:rPr>
                <w:spacing w:val="-2"/>
                <w:lang w:val="ru-RU"/>
              </w:rPr>
              <w:t xml:space="preserve">Молодежная </w:t>
            </w:r>
            <w:r w:rsidRPr="007541DB">
              <w:rPr>
                <w:lang w:val="ru-RU"/>
              </w:rPr>
              <w:t>д. Перегино</w:t>
            </w:r>
          </w:p>
        </w:tc>
        <w:tc>
          <w:tcPr>
            <w:tcW w:w="1559" w:type="dxa"/>
          </w:tcPr>
          <w:p w14:paraId="323FC59A" w14:textId="77777777" w:rsidR="00813F4D" w:rsidRDefault="00813F4D" w:rsidP="00BC0066">
            <w:pPr>
              <w:pStyle w:val="TableParagraph"/>
              <w:spacing w:before="1"/>
              <w:ind w:left="110"/>
            </w:pPr>
            <w:r>
              <w:t>49</w:t>
            </w:r>
            <w:r>
              <w:rPr>
                <w:spacing w:val="1"/>
              </w:rPr>
              <w:t xml:space="preserve"> </w:t>
            </w:r>
            <w:r>
              <w:t>234</w:t>
            </w:r>
            <w:r>
              <w:rPr>
                <w:spacing w:val="-3"/>
              </w:rPr>
              <w:t xml:space="preserve"> </w:t>
            </w:r>
            <w:r>
              <w:t>822</w:t>
            </w:r>
            <w:r>
              <w:rPr>
                <w:spacing w:val="1"/>
              </w:rPr>
              <w:t xml:space="preserve"> </w:t>
            </w:r>
            <w:r>
              <w:t>ОП</w:t>
            </w:r>
            <w:r>
              <w:rPr>
                <w:spacing w:val="-4"/>
              </w:rPr>
              <w:t xml:space="preserve"> </w:t>
            </w:r>
            <w:r>
              <w:rPr>
                <w:spacing w:val="-5"/>
              </w:rPr>
              <w:t>МП</w:t>
            </w:r>
          </w:p>
          <w:p w14:paraId="538C744B" w14:textId="77777777" w:rsidR="00813F4D" w:rsidRDefault="00813F4D" w:rsidP="00BC0066">
            <w:pPr>
              <w:pStyle w:val="TableParagraph"/>
              <w:spacing w:before="20"/>
              <w:ind w:left="110"/>
            </w:pPr>
            <w:r>
              <w:rPr>
                <w:spacing w:val="-2"/>
              </w:rPr>
              <w:t>039/53-</w:t>
            </w:r>
            <w:r>
              <w:rPr>
                <w:spacing w:val="-5"/>
              </w:rPr>
              <w:t>53—</w:t>
            </w:r>
          </w:p>
          <w:p w14:paraId="4E5648CC" w14:textId="77777777" w:rsidR="00813F4D" w:rsidRDefault="00813F4D" w:rsidP="00BC0066">
            <w:pPr>
              <w:pStyle w:val="TableParagraph"/>
              <w:spacing w:line="249" w:lineRule="exact"/>
              <w:ind w:left="33" w:right="19"/>
            </w:pPr>
            <w:r>
              <w:rPr>
                <w:spacing w:val="-2"/>
              </w:rPr>
              <w:t>06/055/2011-</w:t>
            </w:r>
            <w:r>
              <w:rPr>
                <w:spacing w:val="-5"/>
              </w:rPr>
              <w:t>317</w:t>
            </w:r>
          </w:p>
        </w:tc>
        <w:tc>
          <w:tcPr>
            <w:tcW w:w="1861" w:type="dxa"/>
          </w:tcPr>
          <w:p w14:paraId="5F3394FF" w14:textId="77777777" w:rsidR="00813F4D" w:rsidRDefault="00813F4D" w:rsidP="00BC0066">
            <w:pPr>
              <w:pStyle w:val="TableParagraph"/>
              <w:spacing w:line="220" w:lineRule="exact"/>
              <w:rPr>
                <w:spacing w:val="-5"/>
              </w:rPr>
            </w:pPr>
          </w:p>
        </w:tc>
        <w:tc>
          <w:tcPr>
            <w:tcW w:w="2108" w:type="dxa"/>
          </w:tcPr>
          <w:p w14:paraId="58E7E123" w14:textId="77777777" w:rsidR="00813F4D" w:rsidRPr="007541DB" w:rsidRDefault="00813F4D" w:rsidP="00BC0066">
            <w:pPr>
              <w:pStyle w:val="TableParagraph"/>
              <w:spacing w:line="220" w:lineRule="exact"/>
              <w:rPr>
                <w:spacing w:val="-10"/>
                <w:lang w:val="ru-RU"/>
              </w:rPr>
            </w:pPr>
            <w:r>
              <w:rPr>
                <w:spacing w:val="-10"/>
                <w:lang w:val="ru-RU"/>
              </w:rPr>
              <w:t>0,575</w:t>
            </w:r>
          </w:p>
        </w:tc>
        <w:tc>
          <w:tcPr>
            <w:tcW w:w="1559" w:type="dxa"/>
          </w:tcPr>
          <w:p w14:paraId="52B4E823" w14:textId="77777777" w:rsidR="00813F4D" w:rsidRDefault="00813F4D" w:rsidP="00BC0066">
            <w:pPr>
              <w:pStyle w:val="TableParagraph"/>
              <w:spacing w:line="220" w:lineRule="exact"/>
              <w:ind w:left="10"/>
              <w:rPr>
                <w:spacing w:val="-10"/>
              </w:rPr>
            </w:pPr>
            <w:r>
              <w:rPr>
                <w:spacing w:val="-10"/>
                <w:lang w:val="ru-RU"/>
              </w:rPr>
              <w:t>5</w:t>
            </w:r>
          </w:p>
        </w:tc>
        <w:tc>
          <w:tcPr>
            <w:tcW w:w="1843" w:type="dxa"/>
          </w:tcPr>
          <w:p w14:paraId="013A5A30" w14:textId="77777777" w:rsidR="00813F4D" w:rsidRDefault="00813F4D" w:rsidP="00BC0066">
            <w:pPr>
              <w:pStyle w:val="TableParagraph"/>
              <w:spacing w:line="220" w:lineRule="exact"/>
              <w:ind w:left="140" w:right="131"/>
              <w:rPr>
                <w:spacing w:val="-2"/>
              </w:rPr>
            </w:pPr>
            <w:r>
              <w:rPr>
                <w:spacing w:val="-2"/>
                <w:lang w:val="ru-RU"/>
              </w:rPr>
              <w:t>О</w:t>
            </w:r>
            <w:r>
              <w:rPr>
                <w:spacing w:val="-2"/>
              </w:rPr>
              <w:t>бщего</w:t>
            </w:r>
            <w:r>
              <w:rPr>
                <w:spacing w:val="-2"/>
                <w:lang w:val="ru-RU"/>
              </w:rPr>
              <w:t xml:space="preserve"> </w:t>
            </w:r>
            <w:r>
              <w:rPr>
                <w:spacing w:val="-2"/>
              </w:rPr>
              <w:t>пользования</w:t>
            </w:r>
          </w:p>
        </w:tc>
        <w:tc>
          <w:tcPr>
            <w:tcW w:w="992" w:type="dxa"/>
          </w:tcPr>
          <w:p w14:paraId="36A2A440" w14:textId="77777777" w:rsidR="00813F4D" w:rsidRPr="00942034" w:rsidRDefault="00813F4D" w:rsidP="00BC0066">
            <w:pPr>
              <w:pStyle w:val="TableParagraph"/>
              <w:spacing w:line="220" w:lineRule="exact"/>
              <w:ind w:left="10"/>
              <w:rPr>
                <w:spacing w:val="-10"/>
                <w:sz w:val="24"/>
              </w:rPr>
            </w:pPr>
          </w:p>
        </w:tc>
        <w:tc>
          <w:tcPr>
            <w:tcW w:w="1558" w:type="dxa"/>
          </w:tcPr>
          <w:p w14:paraId="188409AA" w14:textId="77777777" w:rsidR="00813F4D" w:rsidRPr="006C1E91" w:rsidRDefault="00813F4D" w:rsidP="00BC0066">
            <w:pPr>
              <w:pStyle w:val="TableParagraph"/>
              <w:spacing w:line="220" w:lineRule="exact"/>
            </w:pPr>
            <w:r>
              <w:rPr>
                <w:lang w:val="ru-RU"/>
              </w:rPr>
              <w:t>грунтовая</w:t>
            </w:r>
          </w:p>
        </w:tc>
      </w:tr>
      <w:tr w:rsidR="00813F4D" w14:paraId="09D21FF7" w14:textId="77777777" w:rsidTr="00A8640F">
        <w:trPr>
          <w:trHeight w:val="240"/>
        </w:trPr>
        <w:tc>
          <w:tcPr>
            <w:tcW w:w="567" w:type="dxa"/>
          </w:tcPr>
          <w:p w14:paraId="14E68E7B" w14:textId="77777777" w:rsidR="00813F4D" w:rsidRPr="00942034" w:rsidRDefault="00813F4D" w:rsidP="00BC0066">
            <w:pPr>
              <w:pStyle w:val="TableParagraph"/>
              <w:spacing w:line="220" w:lineRule="exact"/>
              <w:ind w:left="93" w:right="83"/>
              <w:rPr>
                <w:spacing w:val="-10"/>
                <w:sz w:val="24"/>
              </w:rPr>
            </w:pPr>
          </w:p>
        </w:tc>
        <w:tc>
          <w:tcPr>
            <w:tcW w:w="3227" w:type="dxa"/>
          </w:tcPr>
          <w:p w14:paraId="6BF4B2B0" w14:textId="77777777" w:rsidR="00813F4D" w:rsidRPr="00F612B0" w:rsidRDefault="00813F4D" w:rsidP="00BC0066">
            <w:pPr>
              <w:pStyle w:val="TableParagraph"/>
              <w:spacing w:before="1"/>
              <w:ind w:left="110"/>
              <w:rPr>
                <w:lang w:val="ru-RU"/>
              </w:rPr>
            </w:pPr>
            <w:r w:rsidRPr="00F612B0">
              <w:rPr>
                <w:lang w:val="ru-RU"/>
              </w:rPr>
              <w:t>Дорога</w:t>
            </w:r>
            <w:r w:rsidRPr="00F612B0">
              <w:rPr>
                <w:spacing w:val="-3"/>
                <w:lang w:val="ru-RU"/>
              </w:rPr>
              <w:t xml:space="preserve"> </w:t>
            </w:r>
            <w:r w:rsidRPr="00F612B0">
              <w:rPr>
                <w:lang w:val="ru-RU"/>
              </w:rPr>
              <w:t>по</w:t>
            </w:r>
            <w:r w:rsidRPr="00F612B0">
              <w:rPr>
                <w:spacing w:val="-4"/>
                <w:lang w:val="ru-RU"/>
              </w:rPr>
              <w:t xml:space="preserve"> </w:t>
            </w:r>
            <w:r w:rsidRPr="00F612B0">
              <w:rPr>
                <w:spacing w:val="-5"/>
                <w:lang w:val="ru-RU"/>
              </w:rPr>
              <w:t>ул.</w:t>
            </w:r>
          </w:p>
          <w:p w14:paraId="2577F802" w14:textId="77777777" w:rsidR="00813F4D" w:rsidRPr="007541DB" w:rsidRDefault="00813F4D" w:rsidP="00BC0066">
            <w:pPr>
              <w:pStyle w:val="TableParagraph"/>
              <w:spacing w:line="220" w:lineRule="exact"/>
              <w:ind w:left="107"/>
              <w:rPr>
                <w:lang w:val="ru-RU"/>
              </w:rPr>
            </w:pPr>
            <w:r w:rsidRPr="007541DB">
              <w:rPr>
                <w:spacing w:val="-2"/>
                <w:lang w:val="ru-RU"/>
              </w:rPr>
              <w:t xml:space="preserve">Специалистов </w:t>
            </w:r>
            <w:r w:rsidRPr="007541DB">
              <w:rPr>
                <w:lang w:val="ru-RU"/>
              </w:rPr>
              <w:t>д. Перегино</w:t>
            </w:r>
          </w:p>
        </w:tc>
        <w:tc>
          <w:tcPr>
            <w:tcW w:w="1559" w:type="dxa"/>
          </w:tcPr>
          <w:p w14:paraId="06723820" w14:textId="77777777" w:rsidR="00813F4D" w:rsidRDefault="00813F4D" w:rsidP="00BC0066">
            <w:pPr>
              <w:pStyle w:val="TableParagraph"/>
              <w:spacing w:before="1"/>
              <w:ind w:left="110"/>
            </w:pPr>
            <w:r>
              <w:t>49</w:t>
            </w:r>
            <w:r>
              <w:rPr>
                <w:spacing w:val="1"/>
              </w:rPr>
              <w:t xml:space="preserve"> </w:t>
            </w:r>
            <w:r>
              <w:t>234</w:t>
            </w:r>
            <w:r>
              <w:rPr>
                <w:spacing w:val="-3"/>
              </w:rPr>
              <w:t xml:space="preserve"> </w:t>
            </w:r>
            <w:r>
              <w:t>822</w:t>
            </w:r>
            <w:r>
              <w:rPr>
                <w:spacing w:val="1"/>
              </w:rPr>
              <w:t xml:space="preserve"> </w:t>
            </w:r>
            <w:r>
              <w:t>ОП</w:t>
            </w:r>
            <w:r>
              <w:rPr>
                <w:spacing w:val="-4"/>
              </w:rPr>
              <w:t xml:space="preserve"> </w:t>
            </w:r>
            <w:r>
              <w:rPr>
                <w:spacing w:val="-5"/>
              </w:rPr>
              <w:t>МП</w:t>
            </w:r>
          </w:p>
          <w:p w14:paraId="66DFDD78" w14:textId="77777777" w:rsidR="00813F4D" w:rsidRDefault="00813F4D" w:rsidP="00BC0066">
            <w:pPr>
              <w:pStyle w:val="TableParagraph"/>
              <w:spacing w:before="21"/>
              <w:ind w:left="110"/>
            </w:pPr>
            <w:r>
              <w:t>040/</w:t>
            </w:r>
            <w:r>
              <w:rPr>
                <w:spacing w:val="-4"/>
              </w:rPr>
              <w:t xml:space="preserve"> </w:t>
            </w:r>
            <w:r>
              <w:t>/53-</w:t>
            </w:r>
            <w:r>
              <w:rPr>
                <w:spacing w:val="-5"/>
              </w:rPr>
              <w:t>53-</w:t>
            </w:r>
          </w:p>
          <w:p w14:paraId="35402720" w14:textId="77777777" w:rsidR="00813F4D" w:rsidRDefault="00813F4D" w:rsidP="00BC0066">
            <w:pPr>
              <w:pStyle w:val="TableParagraph"/>
              <w:spacing w:line="249" w:lineRule="exact"/>
              <w:ind w:left="33" w:right="19"/>
            </w:pPr>
            <w:r>
              <w:rPr>
                <w:spacing w:val="-2"/>
              </w:rPr>
              <w:t>06/055/2011-</w:t>
            </w:r>
            <w:r>
              <w:rPr>
                <w:spacing w:val="-5"/>
              </w:rPr>
              <w:t>266</w:t>
            </w:r>
          </w:p>
        </w:tc>
        <w:tc>
          <w:tcPr>
            <w:tcW w:w="1861" w:type="dxa"/>
          </w:tcPr>
          <w:p w14:paraId="7929CAFE" w14:textId="77777777" w:rsidR="00813F4D" w:rsidRDefault="00813F4D" w:rsidP="00BC0066">
            <w:pPr>
              <w:pStyle w:val="TableParagraph"/>
              <w:spacing w:line="220" w:lineRule="exact"/>
              <w:rPr>
                <w:spacing w:val="-5"/>
              </w:rPr>
            </w:pPr>
          </w:p>
        </w:tc>
        <w:tc>
          <w:tcPr>
            <w:tcW w:w="2108" w:type="dxa"/>
          </w:tcPr>
          <w:p w14:paraId="535D6058" w14:textId="77777777" w:rsidR="00813F4D" w:rsidRPr="007541DB" w:rsidRDefault="00813F4D" w:rsidP="00BC0066">
            <w:pPr>
              <w:pStyle w:val="TableParagraph"/>
              <w:spacing w:line="220" w:lineRule="exact"/>
              <w:rPr>
                <w:spacing w:val="-10"/>
                <w:lang w:val="ru-RU"/>
              </w:rPr>
            </w:pPr>
            <w:r>
              <w:rPr>
                <w:spacing w:val="-10"/>
                <w:lang w:val="ru-RU"/>
              </w:rPr>
              <w:t>0,426</w:t>
            </w:r>
          </w:p>
        </w:tc>
        <w:tc>
          <w:tcPr>
            <w:tcW w:w="1559" w:type="dxa"/>
          </w:tcPr>
          <w:p w14:paraId="4045E35D" w14:textId="77777777" w:rsidR="00813F4D" w:rsidRDefault="00813F4D" w:rsidP="00BC0066">
            <w:pPr>
              <w:pStyle w:val="TableParagraph"/>
              <w:spacing w:line="220" w:lineRule="exact"/>
              <w:ind w:left="10"/>
              <w:rPr>
                <w:spacing w:val="-10"/>
              </w:rPr>
            </w:pPr>
            <w:r>
              <w:rPr>
                <w:spacing w:val="-10"/>
                <w:lang w:val="ru-RU"/>
              </w:rPr>
              <w:t>5</w:t>
            </w:r>
          </w:p>
        </w:tc>
        <w:tc>
          <w:tcPr>
            <w:tcW w:w="1843" w:type="dxa"/>
          </w:tcPr>
          <w:p w14:paraId="543046FE" w14:textId="77777777" w:rsidR="00813F4D" w:rsidRDefault="00813F4D" w:rsidP="00BC0066">
            <w:pPr>
              <w:pStyle w:val="TableParagraph"/>
              <w:spacing w:line="220" w:lineRule="exact"/>
              <w:ind w:left="140" w:right="131"/>
              <w:rPr>
                <w:spacing w:val="-2"/>
              </w:rPr>
            </w:pPr>
            <w:r>
              <w:rPr>
                <w:spacing w:val="-2"/>
                <w:lang w:val="ru-RU"/>
              </w:rPr>
              <w:t>О</w:t>
            </w:r>
            <w:r>
              <w:rPr>
                <w:spacing w:val="-2"/>
              </w:rPr>
              <w:t>бщего</w:t>
            </w:r>
            <w:r>
              <w:rPr>
                <w:spacing w:val="-2"/>
                <w:lang w:val="ru-RU"/>
              </w:rPr>
              <w:t xml:space="preserve"> </w:t>
            </w:r>
            <w:r>
              <w:rPr>
                <w:spacing w:val="-2"/>
              </w:rPr>
              <w:t>пользования</w:t>
            </w:r>
          </w:p>
        </w:tc>
        <w:tc>
          <w:tcPr>
            <w:tcW w:w="992" w:type="dxa"/>
          </w:tcPr>
          <w:p w14:paraId="5B2060CE" w14:textId="77777777" w:rsidR="00813F4D" w:rsidRPr="00942034" w:rsidRDefault="00813F4D" w:rsidP="00BC0066">
            <w:pPr>
              <w:pStyle w:val="TableParagraph"/>
              <w:spacing w:line="220" w:lineRule="exact"/>
              <w:ind w:left="10"/>
              <w:rPr>
                <w:spacing w:val="-10"/>
                <w:sz w:val="24"/>
              </w:rPr>
            </w:pPr>
          </w:p>
        </w:tc>
        <w:tc>
          <w:tcPr>
            <w:tcW w:w="1558" w:type="dxa"/>
          </w:tcPr>
          <w:p w14:paraId="042E9336" w14:textId="77777777" w:rsidR="00813F4D" w:rsidRPr="006C1E91" w:rsidRDefault="00813F4D" w:rsidP="00BC0066">
            <w:pPr>
              <w:pStyle w:val="TableParagraph"/>
              <w:spacing w:line="220" w:lineRule="exact"/>
            </w:pPr>
            <w:r>
              <w:rPr>
                <w:lang w:val="ru-RU"/>
              </w:rPr>
              <w:t>грунтовая</w:t>
            </w:r>
          </w:p>
        </w:tc>
      </w:tr>
      <w:tr w:rsidR="00813F4D" w14:paraId="66D45C8F" w14:textId="77777777" w:rsidTr="00A8640F">
        <w:trPr>
          <w:trHeight w:val="240"/>
        </w:trPr>
        <w:tc>
          <w:tcPr>
            <w:tcW w:w="567" w:type="dxa"/>
          </w:tcPr>
          <w:p w14:paraId="5D20F3B0" w14:textId="77777777" w:rsidR="00813F4D" w:rsidRPr="00942034" w:rsidRDefault="00813F4D" w:rsidP="00BC0066">
            <w:pPr>
              <w:pStyle w:val="TableParagraph"/>
              <w:spacing w:line="220" w:lineRule="exact"/>
              <w:ind w:left="93" w:right="83"/>
              <w:rPr>
                <w:spacing w:val="-10"/>
                <w:sz w:val="24"/>
              </w:rPr>
            </w:pPr>
          </w:p>
        </w:tc>
        <w:tc>
          <w:tcPr>
            <w:tcW w:w="3227" w:type="dxa"/>
          </w:tcPr>
          <w:p w14:paraId="5431802D" w14:textId="77777777" w:rsidR="00813F4D" w:rsidRPr="00F612B0" w:rsidRDefault="00813F4D" w:rsidP="00BC0066">
            <w:pPr>
              <w:pStyle w:val="TableParagraph"/>
              <w:spacing w:before="1"/>
              <w:ind w:left="110"/>
              <w:rPr>
                <w:lang w:val="ru-RU"/>
              </w:rPr>
            </w:pPr>
            <w:r w:rsidRPr="00F612B0">
              <w:rPr>
                <w:lang w:val="ru-RU"/>
              </w:rPr>
              <w:t>Дорога</w:t>
            </w:r>
            <w:r w:rsidRPr="00F612B0">
              <w:rPr>
                <w:spacing w:val="-3"/>
                <w:lang w:val="ru-RU"/>
              </w:rPr>
              <w:t xml:space="preserve"> </w:t>
            </w:r>
            <w:r w:rsidRPr="00F612B0">
              <w:rPr>
                <w:lang w:val="ru-RU"/>
              </w:rPr>
              <w:t>по</w:t>
            </w:r>
            <w:r w:rsidRPr="00F612B0">
              <w:rPr>
                <w:spacing w:val="-4"/>
                <w:lang w:val="ru-RU"/>
              </w:rPr>
              <w:t xml:space="preserve"> </w:t>
            </w:r>
            <w:r w:rsidRPr="00F612B0">
              <w:rPr>
                <w:spacing w:val="-5"/>
                <w:lang w:val="ru-RU"/>
              </w:rPr>
              <w:t>ул.</w:t>
            </w:r>
          </w:p>
          <w:p w14:paraId="0A0F2501" w14:textId="77777777" w:rsidR="00813F4D" w:rsidRPr="007541DB" w:rsidRDefault="00813F4D" w:rsidP="00BC0066">
            <w:pPr>
              <w:pStyle w:val="TableParagraph"/>
              <w:spacing w:line="220" w:lineRule="exact"/>
              <w:ind w:left="107"/>
              <w:rPr>
                <w:lang w:val="ru-RU"/>
              </w:rPr>
            </w:pPr>
            <w:r w:rsidRPr="007541DB">
              <w:rPr>
                <w:spacing w:val="-2"/>
                <w:lang w:val="ru-RU"/>
              </w:rPr>
              <w:t xml:space="preserve">Центральная </w:t>
            </w:r>
            <w:r w:rsidRPr="007541DB">
              <w:rPr>
                <w:lang w:val="ru-RU"/>
              </w:rPr>
              <w:t>д. Люблино</w:t>
            </w:r>
          </w:p>
        </w:tc>
        <w:tc>
          <w:tcPr>
            <w:tcW w:w="1559" w:type="dxa"/>
          </w:tcPr>
          <w:p w14:paraId="020B4500" w14:textId="77777777" w:rsidR="00813F4D" w:rsidRDefault="00813F4D" w:rsidP="00BC0066">
            <w:pPr>
              <w:pStyle w:val="TableParagraph"/>
              <w:spacing w:before="1"/>
              <w:ind w:left="110"/>
            </w:pPr>
            <w:r>
              <w:t>49</w:t>
            </w:r>
            <w:r>
              <w:rPr>
                <w:spacing w:val="1"/>
              </w:rPr>
              <w:t xml:space="preserve"> </w:t>
            </w:r>
            <w:r>
              <w:t>234</w:t>
            </w:r>
            <w:r>
              <w:rPr>
                <w:spacing w:val="-3"/>
              </w:rPr>
              <w:t xml:space="preserve"> </w:t>
            </w:r>
            <w:r>
              <w:t>822</w:t>
            </w:r>
            <w:r>
              <w:rPr>
                <w:spacing w:val="1"/>
              </w:rPr>
              <w:t xml:space="preserve"> </w:t>
            </w:r>
            <w:r>
              <w:t>ОП</w:t>
            </w:r>
            <w:r>
              <w:rPr>
                <w:spacing w:val="-4"/>
              </w:rPr>
              <w:t xml:space="preserve"> </w:t>
            </w:r>
            <w:r>
              <w:rPr>
                <w:spacing w:val="-5"/>
              </w:rPr>
              <w:t>МП</w:t>
            </w:r>
          </w:p>
          <w:p w14:paraId="0562B5DE" w14:textId="77777777" w:rsidR="00813F4D" w:rsidRDefault="00813F4D" w:rsidP="00BC0066">
            <w:pPr>
              <w:pStyle w:val="TableParagraph"/>
              <w:spacing w:line="249" w:lineRule="exact"/>
              <w:ind w:left="33" w:right="19"/>
            </w:pPr>
            <w:r>
              <w:rPr>
                <w:spacing w:val="-5"/>
              </w:rPr>
              <w:t>041</w:t>
            </w:r>
          </w:p>
        </w:tc>
        <w:tc>
          <w:tcPr>
            <w:tcW w:w="1861" w:type="dxa"/>
          </w:tcPr>
          <w:p w14:paraId="36E7C737" w14:textId="77777777" w:rsidR="00813F4D" w:rsidRDefault="00813F4D" w:rsidP="00BC0066">
            <w:pPr>
              <w:pStyle w:val="TableParagraph"/>
              <w:spacing w:line="220" w:lineRule="exact"/>
              <w:rPr>
                <w:spacing w:val="-5"/>
              </w:rPr>
            </w:pPr>
          </w:p>
        </w:tc>
        <w:tc>
          <w:tcPr>
            <w:tcW w:w="2108" w:type="dxa"/>
          </w:tcPr>
          <w:p w14:paraId="74D250F9" w14:textId="77777777" w:rsidR="00813F4D" w:rsidRPr="007541DB" w:rsidRDefault="00813F4D" w:rsidP="00BC0066">
            <w:pPr>
              <w:pStyle w:val="TableParagraph"/>
              <w:spacing w:line="220" w:lineRule="exact"/>
              <w:rPr>
                <w:spacing w:val="-10"/>
                <w:lang w:val="ru-RU"/>
              </w:rPr>
            </w:pPr>
            <w:r>
              <w:rPr>
                <w:spacing w:val="-10"/>
                <w:lang w:val="ru-RU"/>
              </w:rPr>
              <w:t>1,238</w:t>
            </w:r>
          </w:p>
        </w:tc>
        <w:tc>
          <w:tcPr>
            <w:tcW w:w="1559" w:type="dxa"/>
          </w:tcPr>
          <w:p w14:paraId="437966BB" w14:textId="77777777" w:rsidR="00813F4D" w:rsidRDefault="00813F4D" w:rsidP="00BC0066">
            <w:pPr>
              <w:pStyle w:val="TableParagraph"/>
              <w:spacing w:line="220" w:lineRule="exact"/>
              <w:ind w:left="10"/>
              <w:rPr>
                <w:spacing w:val="-10"/>
              </w:rPr>
            </w:pPr>
            <w:r>
              <w:rPr>
                <w:spacing w:val="-10"/>
                <w:lang w:val="ru-RU"/>
              </w:rPr>
              <w:t>5</w:t>
            </w:r>
          </w:p>
        </w:tc>
        <w:tc>
          <w:tcPr>
            <w:tcW w:w="1843" w:type="dxa"/>
          </w:tcPr>
          <w:p w14:paraId="2366DA98" w14:textId="77777777" w:rsidR="00813F4D" w:rsidRDefault="00813F4D" w:rsidP="00BC0066">
            <w:pPr>
              <w:pStyle w:val="TableParagraph"/>
              <w:spacing w:line="220" w:lineRule="exact"/>
              <w:ind w:left="140" w:right="131"/>
              <w:rPr>
                <w:spacing w:val="-2"/>
              </w:rPr>
            </w:pPr>
            <w:r>
              <w:rPr>
                <w:spacing w:val="-2"/>
                <w:lang w:val="ru-RU"/>
              </w:rPr>
              <w:t>О</w:t>
            </w:r>
            <w:r>
              <w:rPr>
                <w:spacing w:val="-2"/>
              </w:rPr>
              <w:t>бщего</w:t>
            </w:r>
            <w:r>
              <w:rPr>
                <w:spacing w:val="-2"/>
                <w:lang w:val="ru-RU"/>
              </w:rPr>
              <w:t xml:space="preserve"> </w:t>
            </w:r>
            <w:r>
              <w:rPr>
                <w:spacing w:val="-2"/>
              </w:rPr>
              <w:t>пользования</w:t>
            </w:r>
          </w:p>
        </w:tc>
        <w:tc>
          <w:tcPr>
            <w:tcW w:w="992" w:type="dxa"/>
          </w:tcPr>
          <w:p w14:paraId="3BDCB7B6" w14:textId="77777777" w:rsidR="00813F4D" w:rsidRPr="00942034" w:rsidRDefault="00813F4D" w:rsidP="00BC0066">
            <w:pPr>
              <w:pStyle w:val="TableParagraph"/>
              <w:spacing w:line="220" w:lineRule="exact"/>
              <w:ind w:left="10"/>
              <w:rPr>
                <w:spacing w:val="-10"/>
                <w:sz w:val="24"/>
              </w:rPr>
            </w:pPr>
          </w:p>
        </w:tc>
        <w:tc>
          <w:tcPr>
            <w:tcW w:w="1558" w:type="dxa"/>
          </w:tcPr>
          <w:p w14:paraId="1D808754" w14:textId="77777777" w:rsidR="00813F4D" w:rsidRPr="006C1E91" w:rsidRDefault="00813F4D" w:rsidP="00BC0066">
            <w:pPr>
              <w:pStyle w:val="TableParagraph"/>
              <w:spacing w:line="220" w:lineRule="exact"/>
            </w:pPr>
            <w:r>
              <w:rPr>
                <w:lang w:val="ru-RU"/>
              </w:rPr>
              <w:t>грунтовая</w:t>
            </w:r>
          </w:p>
        </w:tc>
      </w:tr>
      <w:tr w:rsidR="00813F4D" w14:paraId="3F60B9EB" w14:textId="77777777" w:rsidTr="00A8640F">
        <w:trPr>
          <w:trHeight w:val="240"/>
        </w:trPr>
        <w:tc>
          <w:tcPr>
            <w:tcW w:w="567" w:type="dxa"/>
          </w:tcPr>
          <w:p w14:paraId="7BEFB8E1" w14:textId="77777777" w:rsidR="00813F4D" w:rsidRPr="00942034" w:rsidRDefault="00813F4D" w:rsidP="00BC0066">
            <w:pPr>
              <w:pStyle w:val="TableParagraph"/>
              <w:spacing w:line="220" w:lineRule="exact"/>
              <w:ind w:left="93" w:right="83"/>
              <w:rPr>
                <w:spacing w:val="-10"/>
                <w:sz w:val="24"/>
              </w:rPr>
            </w:pPr>
          </w:p>
        </w:tc>
        <w:tc>
          <w:tcPr>
            <w:tcW w:w="3227" w:type="dxa"/>
          </w:tcPr>
          <w:p w14:paraId="36949543" w14:textId="77777777" w:rsidR="00813F4D" w:rsidRPr="00F612B0" w:rsidRDefault="00813F4D" w:rsidP="00BC0066">
            <w:pPr>
              <w:pStyle w:val="TableParagraph"/>
              <w:spacing w:before="1"/>
              <w:ind w:left="110"/>
              <w:rPr>
                <w:lang w:val="ru-RU"/>
              </w:rPr>
            </w:pPr>
            <w:r w:rsidRPr="00F612B0">
              <w:rPr>
                <w:lang w:val="ru-RU"/>
              </w:rPr>
              <w:t>Дорога</w:t>
            </w:r>
            <w:r w:rsidRPr="00F612B0">
              <w:rPr>
                <w:spacing w:val="-3"/>
                <w:lang w:val="ru-RU"/>
              </w:rPr>
              <w:t xml:space="preserve"> </w:t>
            </w:r>
            <w:r w:rsidRPr="00F612B0">
              <w:rPr>
                <w:lang w:val="ru-RU"/>
              </w:rPr>
              <w:t>по</w:t>
            </w:r>
            <w:r w:rsidRPr="00F612B0">
              <w:rPr>
                <w:spacing w:val="-4"/>
                <w:lang w:val="ru-RU"/>
              </w:rPr>
              <w:t xml:space="preserve"> </w:t>
            </w:r>
            <w:r w:rsidRPr="00F612B0">
              <w:rPr>
                <w:spacing w:val="-5"/>
                <w:lang w:val="ru-RU"/>
              </w:rPr>
              <w:t>ул.</w:t>
            </w:r>
          </w:p>
          <w:p w14:paraId="7D2EF930" w14:textId="77777777" w:rsidR="00813F4D" w:rsidRPr="007541DB" w:rsidRDefault="00813F4D" w:rsidP="00BC0066">
            <w:pPr>
              <w:pStyle w:val="TableParagraph"/>
              <w:spacing w:line="220" w:lineRule="exact"/>
              <w:ind w:left="107"/>
              <w:rPr>
                <w:lang w:val="ru-RU"/>
              </w:rPr>
            </w:pPr>
            <w:r w:rsidRPr="007541DB">
              <w:rPr>
                <w:spacing w:val="-2"/>
                <w:lang w:val="ru-RU"/>
              </w:rPr>
              <w:t xml:space="preserve">Центральная </w:t>
            </w:r>
            <w:r w:rsidRPr="007541DB">
              <w:rPr>
                <w:lang w:val="ru-RU"/>
              </w:rPr>
              <w:t>д. Рябково</w:t>
            </w:r>
          </w:p>
        </w:tc>
        <w:tc>
          <w:tcPr>
            <w:tcW w:w="1559" w:type="dxa"/>
          </w:tcPr>
          <w:p w14:paraId="0E1A9C14" w14:textId="77777777" w:rsidR="00813F4D" w:rsidRDefault="00813F4D" w:rsidP="00BC0066">
            <w:pPr>
              <w:pStyle w:val="TableParagraph"/>
              <w:spacing w:before="1"/>
              <w:ind w:left="110"/>
            </w:pPr>
            <w:r>
              <w:t>49</w:t>
            </w:r>
            <w:r>
              <w:rPr>
                <w:spacing w:val="1"/>
              </w:rPr>
              <w:t xml:space="preserve"> </w:t>
            </w:r>
            <w:r>
              <w:t>234</w:t>
            </w:r>
            <w:r>
              <w:rPr>
                <w:spacing w:val="-3"/>
              </w:rPr>
              <w:t xml:space="preserve"> </w:t>
            </w:r>
            <w:r>
              <w:t>822</w:t>
            </w:r>
            <w:r>
              <w:rPr>
                <w:spacing w:val="1"/>
              </w:rPr>
              <w:t xml:space="preserve"> </w:t>
            </w:r>
            <w:r>
              <w:t>ОП</w:t>
            </w:r>
            <w:r>
              <w:rPr>
                <w:spacing w:val="-4"/>
              </w:rPr>
              <w:t xml:space="preserve"> </w:t>
            </w:r>
            <w:r>
              <w:rPr>
                <w:spacing w:val="-5"/>
              </w:rPr>
              <w:t>МП</w:t>
            </w:r>
          </w:p>
          <w:p w14:paraId="2DE265A3" w14:textId="77777777" w:rsidR="00813F4D" w:rsidRDefault="00813F4D" w:rsidP="00BC0066">
            <w:pPr>
              <w:pStyle w:val="TableParagraph"/>
              <w:spacing w:line="249" w:lineRule="exact"/>
              <w:ind w:left="33" w:right="19"/>
            </w:pPr>
            <w:r>
              <w:rPr>
                <w:spacing w:val="-5"/>
              </w:rPr>
              <w:t>042</w:t>
            </w:r>
          </w:p>
        </w:tc>
        <w:tc>
          <w:tcPr>
            <w:tcW w:w="1861" w:type="dxa"/>
          </w:tcPr>
          <w:p w14:paraId="6161E4CC" w14:textId="77777777" w:rsidR="00813F4D" w:rsidRDefault="00813F4D" w:rsidP="00BC0066">
            <w:pPr>
              <w:pStyle w:val="TableParagraph"/>
              <w:spacing w:line="220" w:lineRule="exact"/>
              <w:rPr>
                <w:spacing w:val="-5"/>
              </w:rPr>
            </w:pPr>
          </w:p>
        </w:tc>
        <w:tc>
          <w:tcPr>
            <w:tcW w:w="2108" w:type="dxa"/>
          </w:tcPr>
          <w:p w14:paraId="03934400" w14:textId="77777777" w:rsidR="00813F4D" w:rsidRPr="007541DB" w:rsidRDefault="00813F4D" w:rsidP="00BC0066">
            <w:pPr>
              <w:pStyle w:val="TableParagraph"/>
              <w:spacing w:line="220" w:lineRule="exact"/>
              <w:rPr>
                <w:spacing w:val="-10"/>
                <w:lang w:val="ru-RU"/>
              </w:rPr>
            </w:pPr>
            <w:r>
              <w:rPr>
                <w:spacing w:val="-10"/>
                <w:lang w:val="ru-RU"/>
              </w:rPr>
              <w:t>0,364</w:t>
            </w:r>
          </w:p>
        </w:tc>
        <w:tc>
          <w:tcPr>
            <w:tcW w:w="1559" w:type="dxa"/>
          </w:tcPr>
          <w:p w14:paraId="43A457F7" w14:textId="77777777" w:rsidR="00813F4D" w:rsidRDefault="00813F4D" w:rsidP="00BC0066">
            <w:pPr>
              <w:pStyle w:val="TableParagraph"/>
              <w:spacing w:line="220" w:lineRule="exact"/>
              <w:ind w:left="10"/>
              <w:rPr>
                <w:spacing w:val="-10"/>
              </w:rPr>
            </w:pPr>
            <w:r>
              <w:rPr>
                <w:spacing w:val="-10"/>
                <w:lang w:val="ru-RU"/>
              </w:rPr>
              <w:t>5</w:t>
            </w:r>
          </w:p>
        </w:tc>
        <w:tc>
          <w:tcPr>
            <w:tcW w:w="1843" w:type="dxa"/>
          </w:tcPr>
          <w:p w14:paraId="12CF7FC4" w14:textId="77777777" w:rsidR="00813F4D" w:rsidRDefault="00813F4D" w:rsidP="00BC0066">
            <w:pPr>
              <w:pStyle w:val="TableParagraph"/>
              <w:spacing w:line="220" w:lineRule="exact"/>
              <w:ind w:left="140" w:right="131"/>
              <w:rPr>
                <w:spacing w:val="-2"/>
              </w:rPr>
            </w:pPr>
            <w:r>
              <w:rPr>
                <w:spacing w:val="-2"/>
                <w:lang w:val="ru-RU"/>
              </w:rPr>
              <w:t>О</w:t>
            </w:r>
            <w:r>
              <w:rPr>
                <w:spacing w:val="-2"/>
              </w:rPr>
              <w:t>бщего</w:t>
            </w:r>
            <w:r>
              <w:rPr>
                <w:spacing w:val="-2"/>
                <w:lang w:val="ru-RU"/>
              </w:rPr>
              <w:t xml:space="preserve"> </w:t>
            </w:r>
            <w:r>
              <w:rPr>
                <w:spacing w:val="-2"/>
              </w:rPr>
              <w:t>пользования</w:t>
            </w:r>
          </w:p>
        </w:tc>
        <w:tc>
          <w:tcPr>
            <w:tcW w:w="992" w:type="dxa"/>
          </w:tcPr>
          <w:p w14:paraId="3D653E4C" w14:textId="77777777" w:rsidR="00813F4D" w:rsidRPr="00942034" w:rsidRDefault="00813F4D" w:rsidP="00BC0066">
            <w:pPr>
              <w:pStyle w:val="TableParagraph"/>
              <w:spacing w:line="220" w:lineRule="exact"/>
              <w:ind w:left="10"/>
              <w:rPr>
                <w:spacing w:val="-10"/>
                <w:sz w:val="24"/>
              </w:rPr>
            </w:pPr>
          </w:p>
        </w:tc>
        <w:tc>
          <w:tcPr>
            <w:tcW w:w="1558" w:type="dxa"/>
          </w:tcPr>
          <w:p w14:paraId="7013B702" w14:textId="77777777" w:rsidR="00813F4D" w:rsidRPr="006C1E91" w:rsidRDefault="00813F4D" w:rsidP="00BC0066">
            <w:pPr>
              <w:pStyle w:val="TableParagraph"/>
              <w:spacing w:line="220" w:lineRule="exact"/>
            </w:pPr>
            <w:r>
              <w:rPr>
                <w:lang w:val="ru-RU"/>
              </w:rPr>
              <w:t>грунтовая</w:t>
            </w:r>
          </w:p>
        </w:tc>
      </w:tr>
      <w:tr w:rsidR="00813F4D" w14:paraId="2207FAEB" w14:textId="77777777" w:rsidTr="00A8640F">
        <w:trPr>
          <w:trHeight w:val="240"/>
        </w:trPr>
        <w:tc>
          <w:tcPr>
            <w:tcW w:w="567" w:type="dxa"/>
          </w:tcPr>
          <w:p w14:paraId="7CC93F50" w14:textId="77777777" w:rsidR="00813F4D" w:rsidRPr="00942034" w:rsidRDefault="00813F4D" w:rsidP="00BC0066">
            <w:pPr>
              <w:pStyle w:val="TableParagraph"/>
              <w:spacing w:line="220" w:lineRule="exact"/>
              <w:ind w:left="93" w:right="83"/>
              <w:rPr>
                <w:spacing w:val="-10"/>
                <w:sz w:val="24"/>
              </w:rPr>
            </w:pPr>
          </w:p>
        </w:tc>
        <w:tc>
          <w:tcPr>
            <w:tcW w:w="3227" w:type="dxa"/>
          </w:tcPr>
          <w:p w14:paraId="4F8EE330" w14:textId="77777777" w:rsidR="00813F4D" w:rsidRPr="00F612B0" w:rsidRDefault="00813F4D" w:rsidP="00BC0066">
            <w:pPr>
              <w:pStyle w:val="TableParagraph"/>
              <w:spacing w:before="1"/>
              <w:ind w:left="110"/>
              <w:rPr>
                <w:lang w:val="ru-RU"/>
              </w:rPr>
            </w:pPr>
            <w:r w:rsidRPr="00F612B0">
              <w:rPr>
                <w:lang w:val="ru-RU"/>
              </w:rPr>
              <w:t>Дорога</w:t>
            </w:r>
            <w:r w:rsidRPr="00F612B0">
              <w:rPr>
                <w:spacing w:val="-2"/>
                <w:lang w:val="ru-RU"/>
              </w:rPr>
              <w:t xml:space="preserve"> </w:t>
            </w:r>
            <w:r w:rsidRPr="00F612B0">
              <w:rPr>
                <w:lang w:val="ru-RU"/>
              </w:rPr>
              <w:t>по</w:t>
            </w:r>
            <w:r w:rsidRPr="00F612B0">
              <w:rPr>
                <w:spacing w:val="52"/>
                <w:lang w:val="ru-RU"/>
              </w:rPr>
              <w:t xml:space="preserve"> </w:t>
            </w:r>
            <w:r w:rsidRPr="00F612B0">
              <w:rPr>
                <w:spacing w:val="-5"/>
                <w:lang w:val="ru-RU"/>
              </w:rPr>
              <w:t>ул.</w:t>
            </w:r>
          </w:p>
          <w:p w14:paraId="37AE7D7B" w14:textId="77777777" w:rsidR="00813F4D" w:rsidRPr="007541DB" w:rsidRDefault="00813F4D" w:rsidP="00BC0066">
            <w:pPr>
              <w:pStyle w:val="TableParagraph"/>
              <w:spacing w:line="220" w:lineRule="exact"/>
              <w:ind w:left="107"/>
              <w:rPr>
                <w:lang w:val="ru-RU"/>
              </w:rPr>
            </w:pPr>
            <w:r w:rsidRPr="007541DB">
              <w:rPr>
                <w:spacing w:val="-2"/>
                <w:lang w:val="ru-RU"/>
              </w:rPr>
              <w:t xml:space="preserve">Центральная </w:t>
            </w:r>
            <w:r w:rsidRPr="007541DB">
              <w:rPr>
                <w:lang w:val="ru-RU"/>
              </w:rPr>
              <w:t>д.</w:t>
            </w:r>
            <w:r w:rsidRPr="007541DB">
              <w:rPr>
                <w:spacing w:val="-14"/>
                <w:lang w:val="ru-RU"/>
              </w:rPr>
              <w:t xml:space="preserve"> </w:t>
            </w:r>
            <w:r w:rsidRPr="007541DB">
              <w:rPr>
                <w:lang w:val="ru-RU"/>
              </w:rPr>
              <w:t>Молчаново</w:t>
            </w:r>
          </w:p>
        </w:tc>
        <w:tc>
          <w:tcPr>
            <w:tcW w:w="1559" w:type="dxa"/>
          </w:tcPr>
          <w:p w14:paraId="3C10B7BE" w14:textId="77777777" w:rsidR="00813F4D" w:rsidRDefault="00813F4D" w:rsidP="00BC0066">
            <w:pPr>
              <w:pStyle w:val="TableParagraph"/>
              <w:spacing w:before="1"/>
              <w:ind w:left="110"/>
            </w:pPr>
            <w:r>
              <w:t>49</w:t>
            </w:r>
            <w:r>
              <w:rPr>
                <w:spacing w:val="1"/>
              </w:rPr>
              <w:t xml:space="preserve"> </w:t>
            </w:r>
            <w:r>
              <w:t>234</w:t>
            </w:r>
            <w:r>
              <w:rPr>
                <w:spacing w:val="-3"/>
              </w:rPr>
              <w:t xml:space="preserve"> </w:t>
            </w:r>
            <w:r>
              <w:t>822</w:t>
            </w:r>
            <w:r>
              <w:rPr>
                <w:spacing w:val="1"/>
              </w:rPr>
              <w:t xml:space="preserve"> </w:t>
            </w:r>
            <w:r>
              <w:t>ОП</w:t>
            </w:r>
            <w:r>
              <w:rPr>
                <w:spacing w:val="-4"/>
              </w:rPr>
              <w:t xml:space="preserve"> </w:t>
            </w:r>
            <w:r>
              <w:rPr>
                <w:spacing w:val="-5"/>
              </w:rPr>
              <w:t>МП</w:t>
            </w:r>
          </w:p>
          <w:p w14:paraId="6865C89E" w14:textId="77777777" w:rsidR="00813F4D" w:rsidRDefault="00813F4D" w:rsidP="00BC0066">
            <w:pPr>
              <w:pStyle w:val="TableParagraph"/>
              <w:spacing w:line="249" w:lineRule="exact"/>
              <w:ind w:left="33" w:right="19"/>
            </w:pPr>
            <w:r>
              <w:rPr>
                <w:spacing w:val="-5"/>
              </w:rPr>
              <w:t>043</w:t>
            </w:r>
          </w:p>
        </w:tc>
        <w:tc>
          <w:tcPr>
            <w:tcW w:w="1861" w:type="dxa"/>
          </w:tcPr>
          <w:p w14:paraId="23CE3203" w14:textId="77777777" w:rsidR="00813F4D" w:rsidRDefault="00813F4D" w:rsidP="00BC0066">
            <w:pPr>
              <w:pStyle w:val="TableParagraph"/>
              <w:spacing w:line="220" w:lineRule="exact"/>
              <w:rPr>
                <w:spacing w:val="-5"/>
              </w:rPr>
            </w:pPr>
          </w:p>
        </w:tc>
        <w:tc>
          <w:tcPr>
            <w:tcW w:w="2108" w:type="dxa"/>
          </w:tcPr>
          <w:p w14:paraId="3861640C" w14:textId="77777777" w:rsidR="00813F4D" w:rsidRPr="007541DB" w:rsidRDefault="00813F4D" w:rsidP="00BC0066">
            <w:pPr>
              <w:pStyle w:val="TableParagraph"/>
              <w:spacing w:line="220" w:lineRule="exact"/>
              <w:rPr>
                <w:spacing w:val="-10"/>
                <w:lang w:val="ru-RU"/>
              </w:rPr>
            </w:pPr>
            <w:r>
              <w:rPr>
                <w:spacing w:val="-10"/>
                <w:lang w:val="ru-RU"/>
              </w:rPr>
              <w:t>0,249</w:t>
            </w:r>
          </w:p>
        </w:tc>
        <w:tc>
          <w:tcPr>
            <w:tcW w:w="1559" w:type="dxa"/>
          </w:tcPr>
          <w:p w14:paraId="0B47FABA" w14:textId="77777777" w:rsidR="00813F4D" w:rsidRDefault="00813F4D" w:rsidP="00BC0066">
            <w:pPr>
              <w:pStyle w:val="TableParagraph"/>
              <w:spacing w:line="220" w:lineRule="exact"/>
              <w:ind w:left="10"/>
              <w:rPr>
                <w:spacing w:val="-10"/>
              </w:rPr>
            </w:pPr>
            <w:r>
              <w:rPr>
                <w:spacing w:val="-10"/>
                <w:lang w:val="ru-RU"/>
              </w:rPr>
              <w:t>5</w:t>
            </w:r>
          </w:p>
        </w:tc>
        <w:tc>
          <w:tcPr>
            <w:tcW w:w="1843" w:type="dxa"/>
          </w:tcPr>
          <w:p w14:paraId="636A674B" w14:textId="77777777" w:rsidR="00813F4D" w:rsidRDefault="00813F4D" w:rsidP="00BC0066">
            <w:pPr>
              <w:pStyle w:val="TableParagraph"/>
              <w:spacing w:line="220" w:lineRule="exact"/>
              <w:ind w:left="140" w:right="131"/>
              <w:rPr>
                <w:spacing w:val="-2"/>
              </w:rPr>
            </w:pPr>
            <w:r>
              <w:rPr>
                <w:spacing w:val="-2"/>
                <w:lang w:val="ru-RU"/>
              </w:rPr>
              <w:t>О</w:t>
            </w:r>
            <w:r>
              <w:rPr>
                <w:spacing w:val="-2"/>
              </w:rPr>
              <w:t>бщего</w:t>
            </w:r>
            <w:r>
              <w:rPr>
                <w:spacing w:val="-2"/>
                <w:lang w:val="ru-RU"/>
              </w:rPr>
              <w:t xml:space="preserve"> </w:t>
            </w:r>
            <w:r>
              <w:rPr>
                <w:spacing w:val="-2"/>
              </w:rPr>
              <w:t>пользования</w:t>
            </w:r>
          </w:p>
        </w:tc>
        <w:tc>
          <w:tcPr>
            <w:tcW w:w="992" w:type="dxa"/>
          </w:tcPr>
          <w:p w14:paraId="04098B28" w14:textId="77777777" w:rsidR="00813F4D" w:rsidRPr="00942034" w:rsidRDefault="00813F4D" w:rsidP="00BC0066">
            <w:pPr>
              <w:pStyle w:val="TableParagraph"/>
              <w:spacing w:line="220" w:lineRule="exact"/>
              <w:ind w:left="10"/>
              <w:rPr>
                <w:spacing w:val="-10"/>
                <w:sz w:val="24"/>
              </w:rPr>
            </w:pPr>
          </w:p>
        </w:tc>
        <w:tc>
          <w:tcPr>
            <w:tcW w:w="1558" w:type="dxa"/>
          </w:tcPr>
          <w:p w14:paraId="7D2C2803" w14:textId="77777777" w:rsidR="00813F4D" w:rsidRPr="006C1E91" w:rsidRDefault="00813F4D" w:rsidP="00BC0066">
            <w:pPr>
              <w:pStyle w:val="TableParagraph"/>
              <w:spacing w:line="220" w:lineRule="exact"/>
            </w:pPr>
            <w:r>
              <w:rPr>
                <w:lang w:val="ru-RU"/>
              </w:rPr>
              <w:t>грунтовая</w:t>
            </w:r>
          </w:p>
        </w:tc>
      </w:tr>
      <w:tr w:rsidR="00813F4D" w14:paraId="019BF45D" w14:textId="77777777" w:rsidTr="00A8640F">
        <w:trPr>
          <w:trHeight w:val="240"/>
        </w:trPr>
        <w:tc>
          <w:tcPr>
            <w:tcW w:w="567" w:type="dxa"/>
          </w:tcPr>
          <w:p w14:paraId="2731DEB7" w14:textId="77777777" w:rsidR="00813F4D" w:rsidRPr="00942034" w:rsidRDefault="00813F4D" w:rsidP="00BC0066">
            <w:pPr>
              <w:pStyle w:val="TableParagraph"/>
              <w:spacing w:line="220" w:lineRule="exact"/>
              <w:ind w:left="93" w:right="83"/>
              <w:rPr>
                <w:spacing w:val="-10"/>
                <w:sz w:val="24"/>
              </w:rPr>
            </w:pPr>
          </w:p>
        </w:tc>
        <w:tc>
          <w:tcPr>
            <w:tcW w:w="3227" w:type="dxa"/>
          </w:tcPr>
          <w:p w14:paraId="3F39E80D" w14:textId="77777777" w:rsidR="00813F4D" w:rsidRPr="007541DB" w:rsidRDefault="00813F4D" w:rsidP="00BC0066">
            <w:pPr>
              <w:pStyle w:val="TableParagraph"/>
              <w:spacing w:before="5" w:line="254" w:lineRule="auto"/>
              <w:ind w:left="110"/>
              <w:rPr>
                <w:lang w:val="ru-RU"/>
              </w:rPr>
            </w:pPr>
            <w:r w:rsidRPr="007541DB">
              <w:rPr>
                <w:lang w:val="ru-RU"/>
              </w:rPr>
              <w:t>Дорога</w:t>
            </w:r>
            <w:r w:rsidRPr="007541DB">
              <w:rPr>
                <w:spacing w:val="-13"/>
                <w:lang w:val="ru-RU"/>
              </w:rPr>
              <w:t xml:space="preserve"> </w:t>
            </w:r>
            <w:r w:rsidRPr="007541DB">
              <w:rPr>
                <w:lang w:val="ru-RU"/>
              </w:rPr>
              <w:t>по</w:t>
            </w:r>
            <w:r w:rsidRPr="007541DB">
              <w:rPr>
                <w:spacing w:val="29"/>
                <w:lang w:val="ru-RU"/>
              </w:rPr>
              <w:t xml:space="preserve"> </w:t>
            </w:r>
            <w:r w:rsidRPr="007541DB">
              <w:rPr>
                <w:lang w:val="ru-RU"/>
              </w:rPr>
              <w:t xml:space="preserve">ул. </w:t>
            </w:r>
            <w:r w:rsidRPr="007541DB">
              <w:rPr>
                <w:spacing w:val="-2"/>
                <w:lang w:val="ru-RU"/>
              </w:rPr>
              <w:t>Центральная</w:t>
            </w:r>
          </w:p>
          <w:p w14:paraId="2B87FED6" w14:textId="77777777" w:rsidR="00813F4D" w:rsidRPr="007541DB" w:rsidRDefault="00813F4D" w:rsidP="00BC0066">
            <w:pPr>
              <w:pStyle w:val="TableParagraph"/>
              <w:spacing w:line="220" w:lineRule="exact"/>
              <w:ind w:left="107"/>
              <w:rPr>
                <w:lang w:val="ru-RU"/>
              </w:rPr>
            </w:pPr>
            <w:r w:rsidRPr="007541DB">
              <w:rPr>
                <w:lang w:val="ru-RU"/>
              </w:rPr>
              <w:t xml:space="preserve">д. </w:t>
            </w:r>
            <w:r w:rsidRPr="007541DB">
              <w:rPr>
                <w:spacing w:val="-2"/>
                <w:lang w:val="ru-RU"/>
              </w:rPr>
              <w:t>Слугино</w:t>
            </w:r>
          </w:p>
        </w:tc>
        <w:tc>
          <w:tcPr>
            <w:tcW w:w="1559" w:type="dxa"/>
          </w:tcPr>
          <w:p w14:paraId="1B480F7E" w14:textId="77777777" w:rsidR="00813F4D" w:rsidRDefault="00813F4D" w:rsidP="00BC0066">
            <w:pPr>
              <w:pStyle w:val="TableParagraph"/>
              <w:spacing w:before="5"/>
              <w:ind w:left="110"/>
            </w:pPr>
            <w:r>
              <w:t>49</w:t>
            </w:r>
            <w:r>
              <w:rPr>
                <w:spacing w:val="1"/>
              </w:rPr>
              <w:t xml:space="preserve"> </w:t>
            </w:r>
            <w:r>
              <w:t>234</w:t>
            </w:r>
            <w:r>
              <w:rPr>
                <w:spacing w:val="-3"/>
              </w:rPr>
              <w:t xml:space="preserve"> </w:t>
            </w:r>
            <w:r>
              <w:t>822</w:t>
            </w:r>
            <w:r>
              <w:rPr>
                <w:spacing w:val="1"/>
              </w:rPr>
              <w:t xml:space="preserve"> </w:t>
            </w:r>
            <w:r>
              <w:t>ОП</w:t>
            </w:r>
            <w:r>
              <w:rPr>
                <w:spacing w:val="-4"/>
              </w:rPr>
              <w:t xml:space="preserve"> </w:t>
            </w:r>
            <w:r>
              <w:rPr>
                <w:spacing w:val="-5"/>
              </w:rPr>
              <w:t>МП</w:t>
            </w:r>
          </w:p>
          <w:p w14:paraId="36870DA5" w14:textId="77777777" w:rsidR="00813F4D" w:rsidRDefault="00813F4D" w:rsidP="00BC0066">
            <w:pPr>
              <w:pStyle w:val="TableParagraph"/>
              <w:spacing w:line="249" w:lineRule="exact"/>
              <w:ind w:left="33" w:right="19"/>
            </w:pPr>
            <w:r>
              <w:rPr>
                <w:spacing w:val="-5"/>
              </w:rPr>
              <w:t>044</w:t>
            </w:r>
          </w:p>
        </w:tc>
        <w:tc>
          <w:tcPr>
            <w:tcW w:w="1861" w:type="dxa"/>
          </w:tcPr>
          <w:p w14:paraId="7623479B" w14:textId="77777777" w:rsidR="00813F4D" w:rsidRDefault="00813F4D" w:rsidP="00BC0066">
            <w:pPr>
              <w:pStyle w:val="TableParagraph"/>
              <w:spacing w:line="220" w:lineRule="exact"/>
              <w:rPr>
                <w:spacing w:val="-5"/>
              </w:rPr>
            </w:pPr>
          </w:p>
        </w:tc>
        <w:tc>
          <w:tcPr>
            <w:tcW w:w="2108" w:type="dxa"/>
          </w:tcPr>
          <w:p w14:paraId="427F0F40" w14:textId="77777777" w:rsidR="00813F4D" w:rsidRPr="007541DB" w:rsidRDefault="00813F4D" w:rsidP="00BC0066">
            <w:pPr>
              <w:pStyle w:val="TableParagraph"/>
              <w:spacing w:line="220" w:lineRule="exact"/>
              <w:rPr>
                <w:spacing w:val="-10"/>
                <w:lang w:val="ru-RU"/>
              </w:rPr>
            </w:pPr>
            <w:r>
              <w:rPr>
                <w:spacing w:val="-10"/>
                <w:lang w:val="ru-RU"/>
              </w:rPr>
              <w:t>0,325</w:t>
            </w:r>
          </w:p>
        </w:tc>
        <w:tc>
          <w:tcPr>
            <w:tcW w:w="1559" w:type="dxa"/>
          </w:tcPr>
          <w:p w14:paraId="1F78F387" w14:textId="77777777" w:rsidR="00813F4D" w:rsidRDefault="00813F4D" w:rsidP="00BC0066">
            <w:pPr>
              <w:pStyle w:val="TableParagraph"/>
              <w:spacing w:line="220" w:lineRule="exact"/>
              <w:ind w:left="10"/>
              <w:rPr>
                <w:spacing w:val="-10"/>
              </w:rPr>
            </w:pPr>
            <w:r>
              <w:rPr>
                <w:spacing w:val="-10"/>
                <w:lang w:val="ru-RU"/>
              </w:rPr>
              <w:t>5</w:t>
            </w:r>
          </w:p>
        </w:tc>
        <w:tc>
          <w:tcPr>
            <w:tcW w:w="1843" w:type="dxa"/>
          </w:tcPr>
          <w:p w14:paraId="7E233D62" w14:textId="77777777" w:rsidR="00813F4D" w:rsidRDefault="00813F4D" w:rsidP="00BC0066">
            <w:pPr>
              <w:pStyle w:val="TableParagraph"/>
              <w:spacing w:line="220" w:lineRule="exact"/>
              <w:ind w:left="140" w:right="131"/>
              <w:rPr>
                <w:spacing w:val="-2"/>
              </w:rPr>
            </w:pPr>
            <w:r>
              <w:rPr>
                <w:spacing w:val="-2"/>
                <w:lang w:val="ru-RU"/>
              </w:rPr>
              <w:t>О</w:t>
            </w:r>
            <w:r>
              <w:rPr>
                <w:spacing w:val="-2"/>
              </w:rPr>
              <w:t>бщего</w:t>
            </w:r>
            <w:r>
              <w:rPr>
                <w:spacing w:val="-2"/>
                <w:lang w:val="ru-RU"/>
              </w:rPr>
              <w:t xml:space="preserve"> </w:t>
            </w:r>
            <w:r>
              <w:rPr>
                <w:spacing w:val="-2"/>
              </w:rPr>
              <w:t>пользования</w:t>
            </w:r>
          </w:p>
        </w:tc>
        <w:tc>
          <w:tcPr>
            <w:tcW w:w="992" w:type="dxa"/>
          </w:tcPr>
          <w:p w14:paraId="28F6D369" w14:textId="77777777" w:rsidR="00813F4D" w:rsidRPr="00942034" w:rsidRDefault="00813F4D" w:rsidP="00BC0066">
            <w:pPr>
              <w:pStyle w:val="TableParagraph"/>
              <w:spacing w:line="220" w:lineRule="exact"/>
              <w:ind w:left="10"/>
              <w:rPr>
                <w:spacing w:val="-10"/>
                <w:sz w:val="24"/>
              </w:rPr>
            </w:pPr>
          </w:p>
        </w:tc>
        <w:tc>
          <w:tcPr>
            <w:tcW w:w="1558" w:type="dxa"/>
          </w:tcPr>
          <w:p w14:paraId="201931E5" w14:textId="77777777" w:rsidR="00813F4D" w:rsidRPr="006C1E91" w:rsidRDefault="00813F4D" w:rsidP="00BC0066">
            <w:pPr>
              <w:pStyle w:val="TableParagraph"/>
              <w:spacing w:line="220" w:lineRule="exact"/>
            </w:pPr>
            <w:r>
              <w:rPr>
                <w:lang w:val="ru-RU"/>
              </w:rPr>
              <w:t>грунтовая</w:t>
            </w:r>
          </w:p>
        </w:tc>
      </w:tr>
      <w:tr w:rsidR="00813F4D" w14:paraId="7F52173D" w14:textId="77777777" w:rsidTr="00A8640F">
        <w:trPr>
          <w:trHeight w:val="240"/>
        </w:trPr>
        <w:tc>
          <w:tcPr>
            <w:tcW w:w="567" w:type="dxa"/>
          </w:tcPr>
          <w:p w14:paraId="56FA42EA" w14:textId="77777777" w:rsidR="00813F4D" w:rsidRPr="00942034" w:rsidRDefault="00813F4D" w:rsidP="00BC0066">
            <w:pPr>
              <w:pStyle w:val="TableParagraph"/>
              <w:spacing w:line="220" w:lineRule="exact"/>
              <w:ind w:left="93" w:right="83"/>
              <w:rPr>
                <w:spacing w:val="-10"/>
                <w:sz w:val="24"/>
              </w:rPr>
            </w:pPr>
          </w:p>
        </w:tc>
        <w:tc>
          <w:tcPr>
            <w:tcW w:w="3227" w:type="dxa"/>
          </w:tcPr>
          <w:p w14:paraId="59E5EE83" w14:textId="77777777" w:rsidR="00813F4D" w:rsidRPr="007541DB" w:rsidRDefault="00813F4D" w:rsidP="00BC0066">
            <w:pPr>
              <w:pStyle w:val="TableParagraph"/>
              <w:spacing w:line="220" w:lineRule="exact"/>
              <w:ind w:left="107"/>
              <w:rPr>
                <w:lang w:val="ru-RU"/>
              </w:rPr>
            </w:pPr>
            <w:r w:rsidRPr="007541DB">
              <w:rPr>
                <w:lang w:val="ru-RU"/>
              </w:rPr>
              <w:t>Дорога</w:t>
            </w:r>
            <w:r w:rsidRPr="007541DB">
              <w:rPr>
                <w:spacing w:val="-11"/>
                <w:lang w:val="ru-RU"/>
              </w:rPr>
              <w:t xml:space="preserve"> </w:t>
            </w:r>
            <w:r w:rsidRPr="007541DB">
              <w:rPr>
                <w:lang w:val="ru-RU"/>
              </w:rPr>
              <w:t>по</w:t>
            </w:r>
            <w:r w:rsidRPr="007541DB">
              <w:rPr>
                <w:spacing w:val="-13"/>
                <w:lang w:val="ru-RU"/>
              </w:rPr>
              <w:t xml:space="preserve"> </w:t>
            </w:r>
            <w:r w:rsidRPr="007541DB">
              <w:rPr>
                <w:lang w:val="ru-RU"/>
              </w:rPr>
              <w:t>ул.</w:t>
            </w:r>
            <w:r w:rsidRPr="007541DB">
              <w:rPr>
                <w:spacing w:val="-11"/>
                <w:lang w:val="ru-RU"/>
              </w:rPr>
              <w:t xml:space="preserve"> </w:t>
            </w:r>
            <w:r w:rsidRPr="007541DB">
              <w:rPr>
                <w:lang w:val="ru-RU"/>
              </w:rPr>
              <w:t>Речная д. Стехново</w:t>
            </w:r>
          </w:p>
        </w:tc>
        <w:tc>
          <w:tcPr>
            <w:tcW w:w="1559" w:type="dxa"/>
          </w:tcPr>
          <w:p w14:paraId="64FC0548" w14:textId="77777777" w:rsidR="00813F4D" w:rsidRDefault="00813F4D" w:rsidP="00BC0066">
            <w:pPr>
              <w:pStyle w:val="TableParagraph"/>
              <w:spacing w:before="1"/>
              <w:ind w:left="110"/>
            </w:pPr>
            <w:r>
              <w:t>49</w:t>
            </w:r>
            <w:r>
              <w:rPr>
                <w:spacing w:val="1"/>
              </w:rPr>
              <w:t xml:space="preserve"> </w:t>
            </w:r>
            <w:r>
              <w:t>234</w:t>
            </w:r>
            <w:r>
              <w:rPr>
                <w:spacing w:val="-3"/>
              </w:rPr>
              <w:t xml:space="preserve"> </w:t>
            </w:r>
            <w:r>
              <w:t>822</w:t>
            </w:r>
            <w:r>
              <w:rPr>
                <w:spacing w:val="1"/>
              </w:rPr>
              <w:t xml:space="preserve"> </w:t>
            </w:r>
            <w:r>
              <w:t>ОП</w:t>
            </w:r>
            <w:r>
              <w:rPr>
                <w:spacing w:val="-4"/>
              </w:rPr>
              <w:t xml:space="preserve"> </w:t>
            </w:r>
            <w:r>
              <w:rPr>
                <w:spacing w:val="-5"/>
              </w:rPr>
              <w:t>МП</w:t>
            </w:r>
          </w:p>
          <w:p w14:paraId="3363985D" w14:textId="77777777" w:rsidR="00813F4D" w:rsidRDefault="00813F4D" w:rsidP="00BC0066">
            <w:pPr>
              <w:pStyle w:val="TableParagraph"/>
              <w:spacing w:line="249" w:lineRule="exact"/>
              <w:ind w:left="33" w:right="19"/>
            </w:pPr>
            <w:r>
              <w:rPr>
                <w:spacing w:val="-5"/>
              </w:rPr>
              <w:t>045</w:t>
            </w:r>
          </w:p>
        </w:tc>
        <w:tc>
          <w:tcPr>
            <w:tcW w:w="1861" w:type="dxa"/>
          </w:tcPr>
          <w:p w14:paraId="0ED8EF45" w14:textId="77777777" w:rsidR="00813F4D" w:rsidRDefault="00813F4D" w:rsidP="00BC0066">
            <w:pPr>
              <w:pStyle w:val="TableParagraph"/>
              <w:spacing w:line="220" w:lineRule="exact"/>
              <w:rPr>
                <w:spacing w:val="-5"/>
              </w:rPr>
            </w:pPr>
          </w:p>
        </w:tc>
        <w:tc>
          <w:tcPr>
            <w:tcW w:w="2108" w:type="dxa"/>
          </w:tcPr>
          <w:p w14:paraId="335FE87C" w14:textId="77777777" w:rsidR="00813F4D" w:rsidRPr="007541DB" w:rsidRDefault="00813F4D" w:rsidP="00BC0066">
            <w:pPr>
              <w:pStyle w:val="TableParagraph"/>
              <w:spacing w:line="220" w:lineRule="exact"/>
              <w:rPr>
                <w:spacing w:val="-10"/>
                <w:lang w:val="ru-RU"/>
              </w:rPr>
            </w:pPr>
            <w:r>
              <w:rPr>
                <w:spacing w:val="-10"/>
                <w:lang w:val="ru-RU"/>
              </w:rPr>
              <w:t>0,229</w:t>
            </w:r>
          </w:p>
        </w:tc>
        <w:tc>
          <w:tcPr>
            <w:tcW w:w="1559" w:type="dxa"/>
          </w:tcPr>
          <w:p w14:paraId="01669C4A" w14:textId="77777777" w:rsidR="00813F4D" w:rsidRDefault="00813F4D" w:rsidP="00BC0066">
            <w:pPr>
              <w:pStyle w:val="TableParagraph"/>
              <w:spacing w:line="220" w:lineRule="exact"/>
              <w:ind w:left="10"/>
              <w:rPr>
                <w:spacing w:val="-10"/>
              </w:rPr>
            </w:pPr>
            <w:r>
              <w:rPr>
                <w:spacing w:val="-10"/>
                <w:lang w:val="ru-RU"/>
              </w:rPr>
              <w:t>5</w:t>
            </w:r>
          </w:p>
        </w:tc>
        <w:tc>
          <w:tcPr>
            <w:tcW w:w="1843" w:type="dxa"/>
          </w:tcPr>
          <w:p w14:paraId="5886820C" w14:textId="77777777" w:rsidR="00813F4D" w:rsidRDefault="00813F4D" w:rsidP="00BC0066">
            <w:pPr>
              <w:pStyle w:val="TableParagraph"/>
              <w:spacing w:line="220" w:lineRule="exact"/>
              <w:ind w:left="140" w:right="131"/>
              <w:rPr>
                <w:spacing w:val="-2"/>
              </w:rPr>
            </w:pPr>
            <w:r>
              <w:rPr>
                <w:spacing w:val="-2"/>
                <w:lang w:val="ru-RU"/>
              </w:rPr>
              <w:t>О</w:t>
            </w:r>
            <w:r>
              <w:rPr>
                <w:spacing w:val="-2"/>
              </w:rPr>
              <w:t>бщего</w:t>
            </w:r>
            <w:r>
              <w:rPr>
                <w:spacing w:val="-2"/>
                <w:lang w:val="ru-RU"/>
              </w:rPr>
              <w:t xml:space="preserve"> </w:t>
            </w:r>
            <w:r>
              <w:rPr>
                <w:spacing w:val="-2"/>
              </w:rPr>
              <w:t>пользования</w:t>
            </w:r>
          </w:p>
        </w:tc>
        <w:tc>
          <w:tcPr>
            <w:tcW w:w="992" w:type="dxa"/>
          </w:tcPr>
          <w:p w14:paraId="3B37E4EC" w14:textId="77777777" w:rsidR="00813F4D" w:rsidRPr="00942034" w:rsidRDefault="00813F4D" w:rsidP="00BC0066">
            <w:pPr>
              <w:pStyle w:val="TableParagraph"/>
              <w:spacing w:line="220" w:lineRule="exact"/>
              <w:ind w:left="10"/>
              <w:rPr>
                <w:spacing w:val="-10"/>
                <w:sz w:val="24"/>
              </w:rPr>
            </w:pPr>
          </w:p>
        </w:tc>
        <w:tc>
          <w:tcPr>
            <w:tcW w:w="1558" w:type="dxa"/>
          </w:tcPr>
          <w:p w14:paraId="6A55F983" w14:textId="77777777" w:rsidR="00813F4D" w:rsidRPr="006C1E91" w:rsidRDefault="00813F4D" w:rsidP="00BC0066">
            <w:pPr>
              <w:pStyle w:val="TableParagraph"/>
              <w:spacing w:line="220" w:lineRule="exact"/>
            </w:pPr>
            <w:r>
              <w:rPr>
                <w:lang w:val="ru-RU"/>
              </w:rPr>
              <w:t>грунтовая</w:t>
            </w:r>
          </w:p>
        </w:tc>
      </w:tr>
      <w:tr w:rsidR="00813F4D" w14:paraId="17393F9C" w14:textId="77777777" w:rsidTr="00A8640F">
        <w:trPr>
          <w:trHeight w:val="240"/>
        </w:trPr>
        <w:tc>
          <w:tcPr>
            <w:tcW w:w="567" w:type="dxa"/>
          </w:tcPr>
          <w:p w14:paraId="0B527AA5" w14:textId="77777777" w:rsidR="00813F4D" w:rsidRPr="00942034" w:rsidRDefault="00813F4D" w:rsidP="00BC0066">
            <w:pPr>
              <w:pStyle w:val="TableParagraph"/>
              <w:spacing w:line="220" w:lineRule="exact"/>
              <w:ind w:left="93" w:right="83"/>
              <w:rPr>
                <w:spacing w:val="-10"/>
                <w:sz w:val="24"/>
              </w:rPr>
            </w:pPr>
          </w:p>
        </w:tc>
        <w:tc>
          <w:tcPr>
            <w:tcW w:w="3227" w:type="dxa"/>
          </w:tcPr>
          <w:p w14:paraId="7637CC9A" w14:textId="77777777" w:rsidR="00813F4D" w:rsidRPr="007541DB" w:rsidRDefault="00813F4D" w:rsidP="00BC0066">
            <w:pPr>
              <w:pStyle w:val="TableParagraph"/>
              <w:spacing w:before="1"/>
              <w:ind w:left="110"/>
              <w:rPr>
                <w:lang w:val="ru-RU"/>
              </w:rPr>
            </w:pPr>
            <w:r w:rsidRPr="007541DB">
              <w:rPr>
                <w:lang w:val="ru-RU"/>
              </w:rPr>
              <w:t>Дорога</w:t>
            </w:r>
            <w:r w:rsidRPr="007541DB">
              <w:rPr>
                <w:spacing w:val="-3"/>
                <w:lang w:val="ru-RU"/>
              </w:rPr>
              <w:t xml:space="preserve"> </w:t>
            </w:r>
            <w:r w:rsidRPr="007541DB">
              <w:rPr>
                <w:lang w:val="ru-RU"/>
              </w:rPr>
              <w:t>по</w:t>
            </w:r>
            <w:r w:rsidRPr="007541DB">
              <w:rPr>
                <w:spacing w:val="-4"/>
                <w:lang w:val="ru-RU"/>
              </w:rPr>
              <w:t xml:space="preserve"> </w:t>
            </w:r>
            <w:r w:rsidRPr="007541DB">
              <w:rPr>
                <w:spacing w:val="-5"/>
                <w:lang w:val="ru-RU"/>
              </w:rPr>
              <w:t>ул.</w:t>
            </w:r>
          </w:p>
          <w:p w14:paraId="55B126C8" w14:textId="77777777" w:rsidR="00813F4D" w:rsidRPr="007541DB" w:rsidRDefault="00813F4D" w:rsidP="00BC0066">
            <w:pPr>
              <w:pStyle w:val="TableParagraph"/>
              <w:spacing w:before="20"/>
              <w:ind w:left="110"/>
              <w:rPr>
                <w:lang w:val="ru-RU"/>
              </w:rPr>
            </w:pPr>
            <w:r w:rsidRPr="007541DB">
              <w:rPr>
                <w:spacing w:val="-2"/>
                <w:lang w:val="ru-RU"/>
              </w:rPr>
              <w:t>Береговая</w:t>
            </w:r>
          </w:p>
          <w:p w14:paraId="0829A3CC" w14:textId="77777777" w:rsidR="00813F4D" w:rsidRPr="007541DB" w:rsidRDefault="00813F4D" w:rsidP="00BC0066">
            <w:pPr>
              <w:pStyle w:val="TableParagraph"/>
              <w:spacing w:line="220" w:lineRule="exact"/>
              <w:ind w:left="107"/>
              <w:rPr>
                <w:lang w:val="ru-RU"/>
              </w:rPr>
            </w:pPr>
            <w:r w:rsidRPr="007541DB">
              <w:rPr>
                <w:lang w:val="ru-RU"/>
              </w:rPr>
              <w:t>д.</w:t>
            </w:r>
            <w:r w:rsidRPr="007541DB">
              <w:rPr>
                <w:spacing w:val="2"/>
                <w:lang w:val="ru-RU"/>
              </w:rPr>
              <w:t xml:space="preserve"> </w:t>
            </w:r>
            <w:r w:rsidRPr="007541DB">
              <w:rPr>
                <w:spacing w:val="-2"/>
                <w:lang w:val="ru-RU"/>
              </w:rPr>
              <w:t>Старокурско</w:t>
            </w:r>
          </w:p>
        </w:tc>
        <w:tc>
          <w:tcPr>
            <w:tcW w:w="1559" w:type="dxa"/>
          </w:tcPr>
          <w:p w14:paraId="407D741E" w14:textId="77777777" w:rsidR="00813F4D" w:rsidRDefault="00813F4D" w:rsidP="00BC0066">
            <w:pPr>
              <w:pStyle w:val="TableParagraph"/>
              <w:spacing w:before="1"/>
              <w:ind w:left="110"/>
            </w:pPr>
            <w:r>
              <w:t>49</w:t>
            </w:r>
            <w:r>
              <w:rPr>
                <w:spacing w:val="1"/>
              </w:rPr>
              <w:t xml:space="preserve"> </w:t>
            </w:r>
            <w:r>
              <w:t>234</w:t>
            </w:r>
            <w:r>
              <w:rPr>
                <w:spacing w:val="-3"/>
              </w:rPr>
              <w:t xml:space="preserve"> </w:t>
            </w:r>
            <w:r>
              <w:t>822</w:t>
            </w:r>
            <w:r>
              <w:rPr>
                <w:spacing w:val="1"/>
              </w:rPr>
              <w:t xml:space="preserve"> </w:t>
            </w:r>
            <w:r>
              <w:t>ОП</w:t>
            </w:r>
            <w:r>
              <w:rPr>
                <w:spacing w:val="-4"/>
              </w:rPr>
              <w:t xml:space="preserve"> </w:t>
            </w:r>
            <w:r>
              <w:rPr>
                <w:spacing w:val="-5"/>
              </w:rPr>
              <w:t>МП</w:t>
            </w:r>
          </w:p>
          <w:p w14:paraId="27DC86C8" w14:textId="77777777" w:rsidR="00813F4D" w:rsidRDefault="00813F4D" w:rsidP="00BC0066">
            <w:pPr>
              <w:pStyle w:val="TableParagraph"/>
              <w:spacing w:line="249" w:lineRule="exact"/>
              <w:ind w:left="33" w:right="19"/>
            </w:pPr>
            <w:r>
              <w:rPr>
                <w:spacing w:val="-5"/>
              </w:rPr>
              <w:t>046</w:t>
            </w:r>
          </w:p>
        </w:tc>
        <w:tc>
          <w:tcPr>
            <w:tcW w:w="1861" w:type="dxa"/>
          </w:tcPr>
          <w:p w14:paraId="522B5F00" w14:textId="77777777" w:rsidR="00813F4D" w:rsidRDefault="00813F4D" w:rsidP="00BC0066">
            <w:pPr>
              <w:pStyle w:val="TableParagraph"/>
              <w:spacing w:line="220" w:lineRule="exact"/>
              <w:rPr>
                <w:spacing w:val="-5"/>
              </w:rPr>
            </w:pPr>
          </w:p>
        </w:tc>
        <w:tc>
          <w:tcPr>
            <w:tcW w:w="2108" w:type="dxa"/>
          </w:tcPr>
          <w:p w14:paraId="64E8739E" w14:textId="77777777" w:rsidR="00813F4D" w:rsidRPr="007541DB" w:rsidRDefault="00813F4D" w:rsidP="00BC0066">
            <w:pPr>
              <w:pStyle w:val="TableParagraph"/>
              <w:spacing w:line="220" w:lineRule="exact"/>
              <w:rPr>
                <w:spacing w:val="-10"/>
                <w:lang w:val="ru-RU"/>
              </w:rPr>
            </w:pPr>
            <w:r>
              <w:rPr>
                <w:spacing w:val="-10"/>
                <w:lang w:val="ru-RU"/>
              </w:rPr>
              <w:t>0,419</w:t>
            </w:r>
          </w:p>
        </w:tc>
        <w:tc>
          <w:tcPr>
            <w:tcW w:w="1559" w:type="dxa"/>
          </w:tcPr>
          <w:p w14:paraId="44A84E76" w14:textId="77777777" w:rsidR="00813F4D" w:rsidRDefault="00813F4D" w:rsidP="00BC0066">
            <w:pPr>
              <w:pStyle w:val="TableParagraph"/>
              <w:spacing w:line="220" w:lineRule="exact"/>
              <w:ind w:left="10"/>
              <w:rPr>
                <w:spacing w:val="-10"/>
              </w:rPr>
            </w:pPr>
            <w:r>
              <w:rPr>
                <w:spacing w:val="-10"/>
                <w:lang w:val="ru-RU"/>
              </w:rPr>
              <w:t>5</w:t>
            </w:r>
          </w:p>
        </w:tc>
        <w:tc>
          <w:tcPr>
            <w:tcW w:w="1843" w:type="dxa"/>
          </w:tcPr>
          <w:p w14:paraId="07D6EB73" w14:textId="77777777" w:rsidR="00813F4D" w:rsidRDefault="00813F4D" w:rsidP="00BC0066">
            <w:pPr>
              <w:pStyle w:val="TableParagraph"/>
              <w:spacing w:line="220" w:lineRule="exact"/>
              <w:ind w:left="140" w:right="131"/>
              <w:rPr>
                <w:spacing w:val="-2"/>
              </w:rPr>
            </w:pPr>
            <w:r>
              <w:rPr>
                <w:spacing w:val="-2"/>
                <w:lang w:val="ru-RU"/>
              </w:rPr>
              <w:t>О</w:t>
            </w:r>
            <w:r>
              <w:rPr>
                <w:spacing w:val="-2"/>
              </w:rPr>
              <w:t>бщего</w:t>
            </w:r>
            <w:r>
              <w:rPr>
                <w:spacing w:val="-2"/>
                <w:lang w:val="ru-RU"/>
              </w:rPr>
              <w:t xml:space="preserve"> </w:t>
            </w:r>
            <w:r>
              <w:rPr>
                <w:spacing w:val="-2"/>
              </w:rPr>
              <w:t>пользования</w:t>
            </w:r>
          </w:p>
        </w:tc>
        <w:tc>
          <w:tcPr>
            <w:tcW w:w="992" w:type="dxa"/>
          </w:tcPr>
          <w:p w14:paraId="5B134170" w14:textId="77777777" w:rsidR="00813F4D" w:rsidRPr="00942034" w:rsidRDefault="00813F4D" w:rsidP="00BC0066">
            <w:pPr>
              <w:pStyle w:val="TableParagraph"/>
              <w:spacing w:line="220" w:lineRule="exact"/>
              <w:ind w:left="10"/>
              <w:rPr>
                <w:spacing w:val="-10"/>
                <w:sz w:val="24"/>
              </w:rPr>
            </w:pPr>
          </w:p>
        </w:tc>
        <w:tc>
          <w:tcPr>
            <w:tcW w:w="1558" w:type="dxa"/>
          </w:tcPr>
          <w:p w14:paraId="0CC25B67" w14:textId="77777777" w:rsidR="00813F4D" w:rsidRPr="006C1E91" w:rsidRDefault="00813F4D" w:rsidP="00BC0066">
            <w:pPr>
              <w:pStyle w:val="TableParagraph"/>
              <w:spacing w:line="220" w:lineRule="exact"/>
            </w:pPr>
            <w:r>
              <w:rPr>
                <w:lang w:val="ru-RU"/>
              </w:rPr>
              <w:t>грунтовая</w:t>
            </w:r>
          </w:p>
        </w:tc>
      </w:tr>
      <w:tr w:rsidR="00813F4D" w14:paraId="65AFB070" w14:textId="77777777" w:rsidTr="00A8640F">
        <w:trPr>
          <w:trHeight w:val="240"/>
        </w:trPr>
        <w:tc>
          <w:tcPr>
            <w:tcW w:w="567" w:type="dxa"/>
          </w:tcPr>
          <w:p w14:paraId="0A49F833" w14:textId="77777777" w:rsidR="00813F4D" w:rsidRPr="00942034" w:rsidRDefault="00813F4D" w:rsidP="00BC0066">
            <w:pPr>
              <w:pStyle w:val="TableParagraph"/>
              <w:spacing w:line="220" w:lineRule="exact"/>
              <w:ind w:left="93" w:right="83"/>
              <w:rPr>
                <w:spacing w:val="-10"/>
                <w:sz w:val="24"/>
              </w:rPr>
            </w:pPr>
          </w:p>
        </w:tc>
        <w:tc>
          <w:tcPr>
            <w:tcW w:w="3227" w:type="dxa"/>
          </w:tcPr>
          <w:p w14:paraId="52C37CAA" w14:textId="77777777" w:rsidR="00813F4D" w:rsidRPr="007541DB" w:rsidRDefault="00813F4D" w:rsidP="00BC0066">
            <w:pPr>
              <w:pStyle w:val="TableParagraph"/>
              <w:spacing w:before="1"/>
              <w:ind w:left="110"/>
              <w:rPr>
                <w:lang w:val="ru-RU"/>
              </w:rPr>
            </w:pPr>
            <w:r w:rsidRPr="007541DB">
              <w:rPr>
                <w:lang w:val="ru-RU"/>
              </w:rPr>
              <w:t>Дорога</w:t>
            </w:r>
            <w:r w:rsidRPr="007541DB">
              <w:rPr>
                <w:spacing w:val="-2"/>
                <w:lang w:val="ru-RU"/>
              </w:rPr>
              <w:t xml:space="preserve"> </w:t>
            </w:r>
            <w:r w:rsidRPr="007541DB">
              <w:rPr>
                <w:lang w:val="ru-RU"/>
              </w:rPr>
              <w:t>по</w:t>
            </w:r>
            <w:r w:rsidRPr="007541DB">
              <w:rPr>
                <w:spacing w:val="52"/>
                <w:lang w:val="ru-RU"/>
              </w:rPr>
              <w:t xml:space="preserve"> </w:t>
            </w:r>
            <w:r w:rsidRPr="007541DB">
              <w:rPr>
                <w:spacing w:val="-5"/>
                <w:lang w:val="ru-RU"/>
              </w:rPr>
              <w:t>ул.</w:t>
            </w:r>
          </w:p>
          <w:p w14:paraId="3092722E" w14:textId="77777777" w:rsidR="00813F4D" w:rsidRPr="007541DB" w:rsidRDefault="00813F4D" w:rsidP="00BC0066">
            <w:pPr>
              <w:pStyle w:val="TableParagraph"/>
              <w:spacing w:line="220" w:lineRule="exact"/>
              <w:ind w:left="107"/>
              <w:rPr>
                <w:lang w:val="ru-RU"/>
              </w:rPr>
            </w:pPr>
            <w:r w:rsidRPr="007541DB">
              <w:rPr>
                <w:spacing w:val="-2"/>
                <w:lang w:val="ru-RU"/>
              </w:rPr>
              <w:t xml:space="preserve">Центральная </w:t>
            </w:r>
            <w:r w:rsidRPr="007541DB">
              <w:rPr>
                <w:lang w:val="ru-RU"/>
              </w:rPr>
              <w:t>д. Теребыни</w:t>
            </w:r>
          </w:p>
        </w:tc>
        <w:tc>
          <w:tcPr>
            <w:tcW w:w="1559" w:type="dxa"/>
          </w:tcPr>
          <w:p w14:paraId="7D33222D" w14:textId="77777777" w:rsidR="00813F4D" w:rsidRDefault="00813F4D" w:rsidP="00BC0066">
            <w:pPr>
              <w:pStyle w:val="TableParagraph"/>
              <w:spacing w:before="1"/>
              <w:ind w:left="110"/>
            </w:pPr>
            <w:r>
              <w:t>49</w:t>
            </w:r>
            <w:r>
              <w:rPr>
                <w:spacing w:val="1"/>
              </w:rPr>
              <w:t xml:space="preserve"> </w:t>
            </w:r>
            <w:r>
              <w:t>234</w:t>
            </w:r>
            <w:r>
              <w:rPr>
                <w:spacing w:val="-3"/>
              </w:rPr>
              <w:t xml:space="preserve"> </w:t>
            </w:r>
            <w:r>
              <w:t>822</w:t>
            </w:r>
            <w:r>
              <w:rPr>
                <w:spacing w:val="1"/>
              </w:rPr>
              <w:t xml:space="preserve"> </w:t>
            </w:r>
            <w:r>
              <w:t>ОП</w:t>
            </w:r>
            <w:r>
              <w:rPr>
                <w:spacing w:val="-4"/>
              </w:rPr>
              <w:t xml:space="preserve"> </w:t>
            </w:r>
            <w:r>
              <w:rPr>
                <w:spacing w:val="-5"/>
              </w:rPr>
              <w:t>МП</w:t>
            </w:r>
          </w:p>
          <w:p w14:paraId="2DB325E3" w14:textId="77777777" w:rsidR="00813F4D" w:rsidRDefault="00813F4D" w:rsidP="00BC0066">
            <w:pPr>
              <w:pStyle w:val="TableParagraph"/>
              <w:spacing w:line="249" w:lineRule="exact"/>
              <w:ind w:left="33" w:right="19"/>
            </w:pPr>
            <w:r>
              <w:rPr>
                <w:spacing w:val="-5"/>
              </w:rPr>
              <w:t>047</w:t>
            </w:r>
          </w:p>
        </w:tc>
        <w:tc>
          <w:tcPr>
            <w:tcW w:w="1861" w:type="dxa"/>
          </w:tcPr>
          <w:p w14:paraId="4CC153F3" w14:textId="77777777" w:rsidR="00813F4D" w:rsidRDefault="00813F4D" w:rsidP="00BC0066">
            <w:pPr>
              <w:pStyle w:val="TableParagraph"/>
              <w:spacing w:line="220" w:lineRule="exact"/>
              <w:rPr>
                <w:spacing w:val="-5"/>
              </w:rPr>
            </w:pPr>
          </w:p>
        </w:tc>
        <w:tc>
          <w:tcPr>
            <w:tcW w:w="2108" w:type="dxa"/>
          </w:tcPr>
          <w:p w14:paraId="2FBE6CFE" w14:textId="77777777" w:rsidR="00813F4D" w:rsidRPr="007541DB" w:rsidRDefault="00813F4D" w:rsidP="00BC0066">
            <w:pPr>
              <w:pStyle w:val="TableParagraph"/>
              <w:spacing w:line="220" w:lineRule="exact"/>
              <w:rPr>
                <w:spacing w:val="-10"/>
                <w:lang w:val="ru-RU"/>
              </w:rPr>
            </w:pPr>
            <w:r>
              <w:rPr>
                <w:spacing w:val="-10"/>
                <w:lang w:val="ru-RU"/>
              </w:rPr>
              <w:t>0,241</w:t>
            </w:r>
          </w:p>
        </w:tc>
        <w:tc>
          <w:tcPr>
            <w:tcW w:w="1559" w:type="dxa"/>
          </w:tcPr>
          <w:p w14:paraId="37680C57" w14:textId="77777777" w:rsidR="00813F4D" w:rsidRDefault="00813F4D" w:rsidP="00BC0066">
            <w:pPr>
              <w:pStyle w:val="TableParagraph"/>
              <w:spacing w:line="220" w:lineRule="exact"/>
              <w:ind w:left="10"/>
              <w:rPr>
                <w:spacing w:val="-10"/>
              </w:rPr>
            </w:pPr>
            <w:r>
              <w:rPr>
                <w:spacing w:val="-10"/>
                <w:lang w:val="ru-RU"/>
              </w:rPr>
              <w:t>5</w:t>
            </w:r>
          </w:p>
        </w:tc>
        <w:tc>
          <w:tcPr>
            <w:tcW w:w="1843" w:type="dxa"/>
          </w:tcPr>
          <w:p w14:paraId="2DAE24B2" w14:textId="77777777" w:rsidR="00813F4D" w:rsidRDefault="00813F4D" w:rsidP="00BC0066">
            <w:pPr>
              <w:pStyle w:val="TableParagraph"/>
              <w:spacing w:line="220" w:lineRule="exact"/>
              <w:ind w:left="140" w:right="131"/>
              <w:rPr>
                <w:spacing w:val="-2"/>
              </w:rPr>
            </w:pPr>
            <w:r>
              <w:rPr>
                <w:spacing w:val="-2"/>
                <w:lang w:val="ru-RU"/>
              </w:rPr>
              <w:t>О</w:t>
            </w:r>
            <w:r>
              <w:rPr>
                <w:spacing w:val="-2"/>
              </w:rPr>
              <w:t>бщего</w:t>
            </w:r>
            <w:r>
              <w:rPr>
                <w:spacing w:val="-2"/>
                <w:lang w:val="ru-RU"/>
              </w:rPr>
              <w:t xml:space="preserve"> </w:t>
            </w:r>
            <w:r>
              <w:rPr>
                <w:spacing w:val="-2"/>
              </w:rPr>
              <w:t>пользования</w:t>
            </w:r>
          </w:p>
        </w:tc>
        <w:tc>
          <w:tcPr>
            <w:tcW w:w="992" w:type="dxa"/>
          </w:tcPr>
          <w:p w14:paraId="0CC29842" w14:textId="77777777" w:rsidR="00813F4D" w:rsidRPr="00942034" w:rsidRDefault="00813F4D" w:rsidP="00BC0066">
            <w:pPr>
              <w:pStyle w:val="TableParagraph"/>
              <w:spacing w:line="220" w:lineRule="exact"/>
              <w:ind w:left="10"/>
              <w:rPr>
                <w:spacing w:val="-10"/>
                <w:sz w:val="24"/>
              </w:rPr>
            </w:pPr>
          </w:p>
        </w:tc>
        <w:tc>
          <w:tcPr>
            <w:tcW w:w="1558" w:type="dxa"/>
          </w:tcPr>
          <w:p w14:paraId="2057DC6B" w14:textId="77777777" w:rsidR="00813F4D" w:rsidRPr="006C1E91" w:rsidRDefault="00813F4D" w:rsidP="00BC0066">
            <w:pPr>
              <w:pStyle w:val="TableParagraph"/>
              <w:spacing w:line="220" w:lineRule="exact"/>
            </w:pPr>
            <w:r>
              <w:rPr>
                <w:lang w:val="ru-RU"/>
              </w:rPr>
              <w:t>грунтовая</w:t>
            </w:r>
          </w:p>
        </w:tc>
      </w:tr>
      <w:tr w:rsidR="00813F4D" w14:paraId="19EA66D1" w14:textId="77777777" w:rsidTr="00A8640F">
        <w:trPr>
          <w:trHeight w:val="240"/>
        </w:trPr>
        <w:tc>
          <w:tcPr>
            <w:tcW w:w="567" w:type="dxa"/>
          </w:tcPr>
          <w:p w14:paraId="2010A20A" w14:textId="77777777" w:rsidR="00813F4D" w:rsidRPr="00942034" w:rsidRDefault="00813F4D" w:rsidP="00BC0066">
            <w:pPr>
              <w:pStyle w:val="TableParagraph"/>
              <w:spacing w:line="220" w:lineRule="exact"/>
              <w:ind w:left="93" w:right="83"/>
              <w:rPr>
                <w:spacing w:val="-10"/>
                <w:sz w:val="24"/>
              </w:rPr>
            </w:pPr>
          </w:p>
        </w:tc>
        <w:tc>
          <w:tcPr>
            <w:tcW w:w="3227" w:type="dxa"/>
          </w:tcPr>
          <w:p w14:paraId="39251BF2" w14:textId="77777777" w:rsidR="00813F4D" w:rsidRPr="00C02000" w:rsidRDefault="00813F4D" w:rsidP="00BC0066">
            <w:pPr>
              <w:pStyle w:val="TableParagraph"/>
              <w:spacing w:before="1"/>
              <w:ind w:left="110"/>
              <w:rPr>
                <w:lang w:val="ru-RU"/>
              </w:rPr>
            </w:pPr>
            <w:r w:rsidRPr="00C02000">
              <w:rPr>
                <w:lang w:val="ru-RU"/>
              </w:rPr>
              <w:t>Дорога</w:t>
            </w:r>
            <w:r w:rsidRPr="00C02000">
              <w:rPr>
                <w:spacing w:val="-2"/>
                <w:lang w:val="ru-RU"/>
              </w:rPr>
              <w:t xml:space="preserve"> </w:t>
            </w:r>
            <w:r w:rsidRPr="00C02000">
              <w:rPr>
                <w:lang w:val="ru-RU"/>
              </w:rPr>
              <w:t>по</w:t>
            </w:r>
            <w:r w:rsidRPr="00C02000">
              <w:rPr>
                <w:spacing w:val="52"/>
                <w:lang w:val="ru-RU"/>
              </w:rPr>
              <w:t xml:space="preserve"> </w:t>
            </w:r>
            <w:r w:rsidRPr="00C02000">
              <w:rPr>
                <w:spacing w:val="-5"/>
                <w:lang w:val="ru-RU"/>
              </w:rPr>
              <w:t>ул.</w:t>
            </w:r>
          </w:p>
          <w:p w14:paraId="5FADE33C" w14:textId="77777777" w:rsidR="00813F4D" w:rsidRPr="007541DB" w:rsidRDefault="00813F4D" w:rsidP="00BC0066">
            <w:pPr>
              <w:pStyle w:val="TableParagraph"/>
              <w:spacing w:line="220" w:lineRule="exact"/>
              <w:ind w:left="107"/>
              <w:rPr>
                <w:lang w:val="ru-RU"/>
              </w:rPr>
            </w:pPr>
            <w:r w:rsidRPr="007541DB">
              <w:rPr>
                <w:spacing w:val="-2"/>
                <w:lang w:val="ru-RU"/>
              </w:rPr>
              <w:t xml:space="preserve">Центральная </w:t>
            </w:r>
            <w:r w:rsidRPr="007541DB">
              <w:rPr>
                <w:lang w:val="ru-RU"/>
              </w:rPr>
              <w:t>д.</w:t>
            </w:r>
            <w:r w:rsidRPr="007541DB">
              <w:rPr>
                <w:spacing w:val="-14"/>
                <w:lang w:val="ru-RU"/>
              </w:rPr>
              <w:t xml:space="preserve"> </w:t>
            </w:r>
            <w:r w:rsidRPr="007541DB">
              <w:rPr>
                <w:lang w:val="ru-RU"/>
              </w:rPr>
              <w:t>Шалыжино</w:t>
            </w:r>
          </w:p>
        </w:tc>
        <w:tc>
          <w:tcPr>
            <w:tcW w:w="1559" w:type="dxa"/>
          </w:tcPr>
          <w:p w14:paraId="2CF36A36" w14:textId="77777777" w:rsidR="00813F4D" w:rsidRDefault="00813F4D" w:rsidP="00BC0066">
            <w:pPr>
              <w:pStyle w:val="TableParagraph"/>
              <w:spacing w:before="1"/>
              <w:ind w:left="110"/>
            </w:pPr>
            <w:r>
              <w:t>49</w:t>
            </w:r>
            <w:r>
              <w:rPr>
                <w:spacing w:val="1"/>
              </w:rPr>
              <w:t xml:space="preserve"> </w:t>
            </w:r>
            <w:r>
              <w:t>234</w:t>
            </w:r>
            <w:r>
              <w:rPr>
                <w:spacing w:val="-3"/>
              </w:rPr>
              <w:t xml:space="preserve"> </w:t>
            </w:r>
            <w:r>
              <w:t>822</w:t>
            </w:r>
            <w:r>
              <w:rPr>
                <w:spacing w:val="1"/>
              </w:rPr>
              <w:t xml:space="preserve"> </w:t>
            </w:r>
            <w:r>
              <w:t>ОП</w:t>
            </w:r>
            <w:r>
              <w:rPr>
                <w:spacing w:val="-4"/>
              </w:rPr>
              <w:t xml:space="preserve"> </w:t>
            </w:r>
            <w:r>
              <w:rPr>
                <w:spacing w:val="-5"/>
              </w:rPr>
              <w:t>МП</w:t>
            </w:r>
          </w:p>
          <w:p w14:paraId="113E654C" w14:textId="77777777" w:rsidR="00813F4D" w:rsidRDefault="00813F4D" w:rsidP="00BC0066">
            <w:pPr>
              <w:pStyle w:val="TableParagraph"/>
              <w:spacing w:line="249" w:lineRule="exact"/>
              <w:ind w:left="33" w:right="19"/>
            </w:pPr>
            <w:r>
              <w:rPr>
                <w:spacing w:val="-5"/>
              </w:rPr>
              <w:t>048</w:t>
            </w:r>
          </w:p>
        </w:tc>
        <w:tc>
          <w:tcPr>
            <w:tcW w:w="1861" w:type="dxa"/>
          </w:tcPr>
          <w:p w14:paraId="21C0D99F" w14:textId="77777777" w:rsidR="00813F4D" w:rsidRDefault="00813F4D" w:rsidP="00BC0066">
            <w:pPr>
              <w:pStyle w:val="TableParagraph"/>
              <w:spacing w:line="220" w:lineRule="exact"/>
              <w:rPr>
                <w:spacing w:val="-5"/>
              </w:rPr>
            </w:pPr>
          </w:p>
        </w:tc>
        <w:tc>
          <w:tcPr>
            <w:tcW w:w="2108" w:type="dxa"/>
          </w:tcPr>
          <w:p w14:paraId="7E696766" w14:textId="77777777" w:rsidR="00813F4D" w:rsidRPr="007541DB" w:rsidRDefault="00813F4D" w:rsidP="00BC0066">
            <w:pPr>
              <w:pStyle w:val="TableParagraph"/>
              <w:spacing w:line="220" w:lineRule="exact"/>
              <w:rPr>
                <w:spacing w:val="-10"/>
                <w:lang w:val="ru-RU"/>
              </w:rPr>
            </w:pPr>
            <w:r>
              <w:rPr>
                <w:spacing w:val="-10"/>
                <w:lang w:val="ru-RU"/>
              </w:rPr>
              <w:t>0,422</w:t>
            </w:r>
          </w:p>
        </w:tc>
        <w:tc>
          <w:tcPr>
            <w:tcW w:w="1559" w:type="dxa"/>
          </w:tcPr>
          <w:p w14:paraId="2CB0AE90" w14:textId="77777777" w:rsidR="00813F4D" w:rsidRDefault="00813F4D" w:rsidP="00BC0066">
            <w:pPr>
              <w:pStyle w:val="TableParagraph"/>
              <w:spacing w:line="220" w:lineRule="exact"/>
              <w:ind w:left="10"/>
              <w:rPr>
                <w:spacing w:val="-10"/>
              </w:rPr>
            </w:pPr>
            <w:r>
              <w:rPr>
                <w:spacing w:val="-10"/>
                <w:lang w:val="ru-RU"/>
              </w:rPr>
              <w:t>5</w:t>
            </w:r>
          </w:p>
        </w:tc>
        <w:tc>
          <w:tcPr>
            <w:tcW w:w="1843" w:type="dxa"/>
          </w:tcPr>
          <w:p w14:paraId="1125A38E" w14:textId="77777777" w:rsidR="00813F4D" w:rsidRDefault="00813F4D" w:rsidP="00BC0066">
            <w:pPr>
              <w:pStyle w:val="TableParagraph"/>
              <w:spacing w:line="220" w:lineRule="exact"/>
              <w:ind w:left="140" w:right="131"/>
              <w:rPr>
                <w:spacing w:val="-2"/>
              </w:rPr>
            </w:pPr>
            <w:r>
              <w:rPr>
                <w:spacing w:val="-2"/>
                <w:lang w:val="ru-RU"/>
              </w:rPr>
              <w:t>О</w:t>
            </w:r>
            <w:r>
              <w:rPr>
                <w:spacing w:val="-2"/>
              </w:rPr>
              <w:t>бщего</w:t>
            </w:r>
            <w:r>
              <w:rPr>
                <w:spacing w:val="-2"/>
                <w:lang w:val="ru-RU"/>
              </w:rPr>
              <w:t xml:space="preserve"> </w:t>
            </w:r>
            <w:r>
              <w:rPr>
                <w:spacing w:val="-2"/>
              </w:rPr>
              <w:t>пользования</w:t>
            </w:r>
          </w:p>
        </w:tc>
        <w:tc>
          <w:tcPr>
            <w:tcW w:w="992" w:type="dxa"/>
          </w:tcPr>
          <w:p w14:paraId="6C003EDF" w14:textId="77777777" w:rsidR="00813F4D" w:rsidRPr="00942034" w:rsidRDefault="00813F4D" w:rsidP="00BC0066">
            <w:pPr>
              <w:pStyle w:val="TableParagraph"/>
              <w:spacing w:line="220" w:lineRule="exact"/>
              <w:ind w:left="10"/>
              <w:rPr>
                <w:spacing w:val="-10"/>
                <w:sz w:val="24"/>
              </w:rPr>
            </w:pPr>
          </w:p>
        </w:tc>
        <w:tc>
          <w:tcPr>
            <w:tcW w:w="1558" w:type="dxa"/>
          </w:tcPr>
          <w:p w14:paraId="6078EB5E" w14:textId="77777777" w:rsidR="00813F4D" w:rsidRPr="006C1E91" w:rsidRDefault="00813F4D" w:rsidP="00BC0066">
            <w:pPr>
              <w:pStyle w:val="TableParagraph"/>
              <w:spacing w:line="220" w:lineRule="exact"/>
            </w:pPr>
            <w:r>
              <w:rPr>
                <w:lang w:val="ru-RU"/>
              </w:rPr>
              <w:t>грунтовая</w:t>
            </w:r>
          </w:p>
        </w:tc>
      </w:tr>
      <w:tr w:rsidR="00813F4D" w14:paraId="4E6B6576" w14:textId="77777777" w:rsidTr="00A8640F">
        <w:trPr>
          <w:trHeight w:val="240"/>
        </w:trPr>
        <w:tc>
          <w:tcPr>
            <w:tcW w:w="567" w:type="dxa"/>
          </w:tcPr>
          <w:p w14:paraId="50772875" w14:textId="77777777" w:rsidR="00813F4D" w:rsidRPr="00942034" w:rsidRDefault="00813F4D" w:rsidP="00BC0066">
            <w:pPr>
              <w:pStyle w:val="TableParagraph"/>
              <w:spacing w:line="220" w:lineRule="exact"/>
              <w:ind w:left="93" w:right="83"/>
              <w:rPr>
                <w:spacing w:val="-10"/>
                <w:sz w:val="24"/>
              </w:rPr>
            </w:pPr>
          </w:p>
        </w:tc>
        <w:tc>
          <w:tcPr>
            <w:tcW w:w="3227" w:type="dxa"/>
          </w:tcPr>
          <w:p w14:paraId="0657E3C1" w14:textId="77777777" w:rsidR="00813F4D" w:rsidRPr="00C02000" w:rsidRDefault="00813F4D" w:rsidP="00BC0066">
            <w:pPr>
              <w:pStyle w:val="TableParagraph"/>
              <w:spacing w:before="1"/>
              <w:ind w:left="110"/>
              <w:rPr>
                <w:lang w:val="ru-RU"/>
              </w:rPr>
            </w:pPr>
            <w:r w:rsidRPr="00C02000">
              <w:rPr>
                <w:lang w:val="ru-RU"/>
              </w:rPr>
              <w:t>Дорога</w:t>
            </w:r>
            <w:r w:rsidRPr="00C02000">
              <w:rPr>
                <w:spacing w:val="-2"/>
                <w:lang w:val="ru-RU"/>
              </w:rPr>
              <w:t xml:space="preserve"> </w:t>
            </w:r>
            <w:r w:rsidRPr="00C02000">
              <w:rPr>
                <w:lang w:val="ru-RU"/>
              </w:rPr>
              <w:t>по</w:t>
            </w:r>
            <w:r w:rsidRPr="00C02000">
              <w:rPr>
                <w:spacing w:val="52"/>
                <w:lang w:val="ru-RU"/>
              </w:rPr>
              <w:t xml:space="preserve"> </w:t>
            </w:r>
            <w:r w:rsidRPr="00C02000">
              <w:rPr>
                <w:spacing w:val="-5"/>
                <w:lang w:val="ru-RU"/>
              </w:rPr>
              <w:t>ул.</w:t>
            </w:r>
          </w:p>
          <w:p w14:paraId="74C90F05" w14:textId="77777777" w:rsidR="00813F4D" w:rsidRPr="007541DB" w:rsidRDefault="00813F4D" w:rsidP="00BC0066">
            <w:pPr>
              <w:pStyle w:val="TableParagraph"/>
              <w:spacing w:line="220" w:lineRule="exact"/>
              <w:ind w:left="107"/>
              <w:rPr>
                <w:lang w:val="ru-RU"/>
              </w:rPr>
            </w:pPr>
            <w:r w:rsidRPr="007541DB">
              <w:rPr>
                <w:spacing w:val="-2"/>
                <w:lang w:val="ru-RU"/>
              </w:rPr>
              <w:t xml:space="preserve">Центральная </w:t>
            </w:r>
            <w:r w:rsidRPr="007541DB">
              <w:rPr>
                <w:lang w:val="ru-RU"/>
              </w:rPr>
              <w:t>д. Лобыни</w:t>
            </w:r>
          </w:p>
        </w:tc>
        <w:tc>
          <w:tcPr>
            <w:tcW w:w="1559" w:type="dxa"/>
          </w:tcPr>
          <w:p w14:paraId="60521D96" w14:textId="77777777" w:rsidR="00813F4D" w:rsidRDefault="00813F4D" w:rsidP="00BC0066">
            <w:pPr>
              <w:pStyle w:val="TableParagraph"/>
              <w:spacing w:before="1"/>
              <w:ind w:left="110"/>
            </w:pPr>
            <w:r>
              <w:t>49</w:t>
            </w:r>
            <w:r>
              <w:rPr>
                <w:spacing w:val="1"/>
              </w:rPr>
              <w:t xml:space="preserve"> </w:t>
            </w:r>
            <w:r>
              <w:t>234</w:t>
            </w:r>
            <w:r>
              <w:rPr>
                <w:spacing w:val="-3"/>
              </w:rPr>
              <w:t xml:space="preserve"> </w:t>
            </w:r>
            <w:r>
              <w:t>822</w:t>
            </w:r>
            <w:r>
              <w:rPr>
                <w:spacing w:val="1"/>
              </w:rPr>
              <w:t xml:space="preserve"> </w:t>
            </w:r>
            <w:r>
              <w:t>ОП</w:t>
            </w:r>
            <w:r>
              <w:rPr>
                <w:spacing w:val="-4"/>
              </w:rPr>
              <w:t xml:space="preserve"> </w:t>
            </w:r>
            <w:r>
              <w:rPr>
                <w:spacing w:val="-5"/>
              </w:rPr>
              <w:t>МП</w:t>
            </w:r>
          </w:p>
          <w:p w14:paraId="4945FD8D" w14:textId="77777777" w:rsidR="00813F4D" w:rsidRDefault="00813F4D" w:rsidP="00BC0066">
            <w:pPr>
              <w:pStyle w:val="TableParagraph"/>
              <w:spacing w:line="249" w:lineRule="exact"/>
              <w:ind w:left="33" w:right="19"/>
            </w:pPr>
            <w:r>
              <w:rPr>
                <w:spacing w:val="-5"/>
              </w:rPr>
              <w:t>049</w:t>
            </w:r>
          </w:p>
        </w:tc>
        <w:tc>
          <w:tcPr>
            <w:tcW w:w="1861" w:type="dxa"/>
          </w:tcPr>
          <w:p w14:paraId="1D1CDFF1" w14:textId="77777777" w:rsidR="00813F4D" w:rsidRDefault="00813F4D" w:rsidP="00BC0066">
            <w:pPr>
              <w:pStyle w:val="TableParagraph"/>
              <w:spacing w:line="220" w:lineRule="exact"/>
              <w:rPr>
                <w:spacing w:val="-5"/>
              </w:rPr>
            </w:pPr>
          </w:p>
        </w:tc>
        <w:tc>
          <w:tcPr>
            <w:tcW w:w="2108" w:type="dxa"/>
          </w:tcPr>
          <w:p w14:paraId="77C7F298" w14:textId="77777777" w:rsidR="00813F4D" w:rsidRPr="007541DB" w:rsidRDefault="00813F4D" w:rsidP="00BC0066">
            <w:pPr>
              <w:pStyle w:val="TableParagraph"/>
              <w:spacing w:line="220" w:lineRule="exact"/>
              <w:rPr>
                <w:spacing w:val="-10"/>
                <w:lang w:val="ru-RU"/>
              </w:rPr>
            </w:pPr>
            <w:r>
              <w:rPr>
                <w:spacing w:val="-10"/>
                <w:lang w:val="ru-RU"/>
              </w:rPr>
              <w:t>0,445</w:t>
            </w:r>
          </w:p>
        </w:tc>
        <w:tc>
          <w:tcPr>
            <w:tcW w:w="1559" w:type="dxa"/>
          </w:tcPr>
          <w:p w14:paraId="4CB2AD73" w14:textId="77777777" w:rsidR="00813F4D" w:rsidRDefault="00813F4D" w:rsidP="00BC0066">
            <w:pPr>
              <w:pStyle w:val="TableParagraph"/>
              <w:spacing w:line="220" w:lineRule="exact"/>
              <w:ind w:left="10"/>
              <w:rPr>
                <w:spacing w:val="-10"/>
              </w:rPr>
            </w:pPr>
            <w:r>
              <w:rPr>
                <w:spacing w:val="-10"/>
                <w:lang w:val="ru-RU"/>
              </w:rPr>
              <w:t>5</w:t>
            </w:r>
          </w:p>
        </w:tc>
        <w:tc>
          <w:tcPr>
            <w:tcW w:w="1843" w:type="dxa"/>
          </w:tcPr>
          <w:p w14:paraId="7DB4F4E8" w14:textId="77777777" w:rsidR="00813F4D" w:rsidRDefault="00813F4D" w:rsidP="00BC0066">
            <w:pPr>
              <w:pStyle w:val="TableParagraph"/>
              <w:spacing w:line="220" w:lineRule="exact"/>
              <w:ind w:left="140" w:right="131"/>
              <w:rPr>
                <w:spacing w:val="-2"/>
              </w:rPr>
            </w:pPr>
            <w:r>
              <w:rPr>
                <w:spacing w:val="-2"/>
                <w:lang w:val="ru-RU"/>
              </w:rPr>
              <w:t>О</w:t>
            </w:r>
            <w:r>
              <w:rPr>
                <w:spacing w:val="-2"/>
              </w:rPr>
              <w:t>бщего</w:t>
            </w:r>
            <w:r>
              <w:rPr>
                <w:spacing w:val="-2"/>
                <w:lang w:val="ru-RU"/>
              </w:rPr>
              <w:t xml:space="preserve"> </w:t>
            </w:r>
            <w:r>
              <w:rPr>
                <w:spacing w:val="-2"/>
              </w:rPr>
              <w:t>пользования</w:t>
            </w:r>
          </w:p>
        </w:tc>
        <w:tc>
          <w:tcPr>
            <w:tcW w:w="992" w:type="dxa"/>
          </w:tcPr>
          <w:p w14:paraId="22246A36" w14:textId="77777777" w:rsidR="00813F4D" w:rsidRPr="00942034" w:rsidRDefault="00813F4D" w:rsidP="00BC0066">
            <w:pPr>
              <w:pStyle w:val="TableParagraph"/>
              <w:spacing w:line="220" w:lineRule="exact"/>
              <w:ind w:left="10"/>
              <w:rPr>
                <w:spacing w:val="-10"/>
                <w:sz w:val="24"/>
              </w:rPr>
            </w:pPr>
          </w:p>
        </w:tc>
        <w:tc>
          <w:tcPr>
            <w:tcW w:w="1558" w:type="dxa"/>
          </w:tcPr>
          <w:p w14:paraId="6A0B4BE4" w14:textId="77777777" w:rsidR="00813F4D" w:rsidRPr="006C1E91" w:rsidRDefault="00813F4D" w:rsidP="00BC0066">
            <w:pPr>
              <w:pStyle w:val="TableParagraph"/>
              <w:spacing w:line="220" w:lineRule="exact"/>
            </w:pPr>
            <w:r>
              <w:rPr>
                <w:lang w:val="ru-RU"/>
              </w:rPr>
              <w:t>грунтовая</w:t>
            </w:r>
          </w:p>
        </w:tc>
      </w:tr>
      <w:tr w:rsidR="00813F4D" w14:paraId="05D723ED" w14:textId="77777777" w:rsidTr="00A8640F">
        <w:trPr>
          <w:trHeight w:val="240"/>
        </w:trPr>
        <w:tc>
          <w:tcPr>
            <w:tcW w:w="567" w:type="dxa"/>
          </w:tcPr>
          <w:p w14:paraId="09202E78" w14:textId="77777777" w:rsidR="00813F4D" w:rsidRPr="00942034" w:rsidRDefault="00813F4D" w:rsidP="00BC0066">
            <w:pPr>
              <w:pStyle w:val="TableParagraph"/>
              <w:spacing w:line="220" w:lineRule="exact"/>
              <w:ind w:left="93" w:right="83"/>
              <w:rPr>
                <w:spacing w:val="-10"/>
                <w:sz w:val="24"/>
              </w:rPr>
            </w:pPr>
          </w:p>
        </w:tc>
        <w:tc>
          <w:tcPr>
            <w:tcW w:w="3227" w:type="dxa"/>
          </w:tcPr>
          <w:p w14:paraId="32A379D3" w14:textId="77777777" w:rsidR="00813F4D" w:rsidRPr="007541DB" w:rsidRDefault="00813F4D" w:rsidP="00BC0066">
            <w:pPr>
              <w:pStyle w:val="TableParagraph"/>
              <w:spacing w:before="1"/>
              <w:ind w:left="110"/>
              <w:rPr>
                <w:lang w:val="ru-RU"/>
              </w:rPr>
            </w:pPr>
            <w:r w:rsidRPr="007541DB">
              <w:rPr>
                <w:lang w:val="ru-RU"/>
              </w:rPr>
              <w:t>Дорога</w:t>
            </w:r>
            <w:r w:rsidRPr="007541DB">
              <w:rPr>
                <w:spacing w:val="-2"/>
                <w:lang w:val="ru-RU"/>
              </w:rPr>
              <w:t xml:space="preserve"> </w:t>
            </w:r>
            <w:r w:rsidRPr="007541DB">
              <w:rPr>
                <w:lang w:val="ru-RU"/>
              </w:rPr>
              <w:t>по</w:t>
            </w:r>
            <w:r w:rsidRPr="007541DB">
              <w:rPr>
                <w:spacing w:val="52"/>
                <w:lang w:val="ru-RU"/>
              </w:rPr>
              <w:t xml:space="preserve"> </w:t>
            </w:r>
            <w:r w:rsidRPr="007541DB">
              <w:rPr>
                <w:spacing w:val="-5"/>
                <w:lang w:val="ru-RU"/>
              </w:rPr>
              <w:t>ул.</w:t>
            </w:r>
          </w:p>
          <w:p w14:paraId="44857163" w14:textId="77777777" w:rsidR="00813F4D" w:rsidRPr="007541DB" w:rsidRDefault="00813F4D" w:rsidP="00BC0066">
            <w:pPr>
              <w:pStyle w:val="TableParagraph"/>
              <w:spacing w:line="220" w:lineRule="exact"/>
              <w:ind w:left="107"/>
              <w:rPr>
                <w:lang w:val="ru-RU"/>
              </w:rPr>
            </w:pPr>
            <w:r w:rsidRPr="007541DB">
              <w:rPr>
                <w:spacing w:val="-2"/>
                <w:lang w:val="ru-RU"/>
              </w:rPr>
              <w:t>Полевая</w:t>
            </w:r>
            <w:r w:rsidRPr="007541DB">
              <w:rPr>
                <w:spacing w:val="80"/>
                <w:lang w:val="ru-RU"/>
              </w:rPr>
              <w:t xml:space="preserve"> </w:t>
            </w:r>
            <w:r w:rsidRPr="007541DB">
              <w:rPr>
                <w:lang w:val="ru-RU"/>
              </w:rPr>
              <w:t>д.</w:t>
            </w:r>
            <w:r w:rsidRPr="007541DB">
              <w:rPr>
                <w:spacing w:val="-14"/>
                <w:lang w:val="ru-RU"/>
              </w:rPr>
              <w:t xml:space="preserve"> </w:t>
            </w:r>
            <w:r w:rsidRPr="007541DB">
              <w:rPr>
                <w:lang w:val="ru-RU"/>
              </w:rPr>
              <w:t>Рябково</w:t>
            </w:r>
          </w:p>
        </w:tc>
        <w:tc>
          <w:tcPr>
            <w:tcW w:w="1559" w:type="dxa"/>
          </w:tcPr>
          <w:p w14:paraId="4E5BC5B8" w14:textId="77777777" w:rsidR="00813F4D" w:rsidRDefault="00813F4D" w:rsidP="00BC0066">
            <w:pPr>
              <w:pStyle w:val="TableParagraph"/>
              <w:spacing w:before="1"/>
              <w:ind w:left="110"/>
            </w:pPr>
            <w:r>
              <w:t>49</w:t>
            </w:r>
            <w:r>
              <w:rPr>
                <w:spacing w:val="1"/>
              </w:rPr>
              <w:t xml:space="preserve"> </w:t>
            </w:r>
            <w:r>
              <w:t>234</w:t>
            </w:r>
            <w:r>
              <w:rPr>
                <w:spacing w:val="-3"/>
              </w:rPr>
              <w:t xml:space="preserve"> </w:t>
            </w:r>
            <w:r>
              <w:t>822</w:t>
            </w:r>
            <w:r>
              <w:rPr>
                <w:spacing w:val="1"/>
              </w:rPr>
              <w:t xml:space="preserve"> </w:t>
            </w:r>
            <w:r>
              <w:t>ОП</w:t>
            </w:r>
            <w:r>
              <w:rPr>
                <w:spacing w:val="-4"/>
              </w:rPr>
              <w:t xml:space="preserve"> </w:t>
            </w:r>
            <w:r>
              <w:rPr>
                <w:spacing w:val="-5"/>
              </w:rPr>
              <w:t>МП</w:t>
            </w:r>
          </w:p>
          <w:p w14:paraId="31BD0D1F" w14:textId="77777777" w:rsidR="00813F4D" w:rsidRDefault="00813F4D" w:rsidP="00BC0066">
            <w:pPr>
              <w:pStyle w:val="TableParagraph"/>
              <w:spacing w:line="249" w:lineRule="exact"/>
              <w:ind w:left="33" w:right="19"/>
            </w:pPr>
            <w:r>
              <w:rPr>
                <w:spacing w:val="-5"/>
              </w:rPr>
              <w:t>050</w:t>
            </w:r>
          </w:p>
        </w:tc>
        <w:tc>
          <w:tcPr>
            <w:tcW w:w="1861" w:type="dxa"/>
          </w:tcPr>
          <w:p w14:paraId="3CAD199B" w14:textId="77777777" w:rsidR="00813F4D" w:rsidRDefault="00813F4D" w:rsidP="00BC0066">
            <w:pPr>
              <w:pStyle w:val="TableParagraph"/>
              <w:spacing w:line="220" w:lineRule="exact"/>
              <w:rPr>
                <w:spacing w:val="-5"/>
              </w:rPr>
            </w:pPr>
          </w:p>
        </w:tc>
        <w:tc>
          <w:tcPr>
            <w:tcW w:w="2108" w:type="dxa"/>
          </w:tcPr>
          <w:p w14:paraId="57BC23C0" w14:textId="77777777" w:rsidR="00813F4D" w:rsidRPr="007541DB" w:rsidRDefault="00813F4D" w:rsidP="00BC0066">
            <w:pPr>
              <w:pStyle w:val="TableParagraph"/>
              <w:spacing w:line="220" w:lineRule="exact"/>
              <w:rPr>
                <w:spacing w:val="-10"/>
                <w:lang w:val="ru-RU"/>
              </w:rPr>
            </w:pPr>
            <w:r>
              <w:rPr>
                <w:spacing w:val="-10"/>
                <w:lang w:val="ru-RU"/>
              </w:rPr>
              <w:t>0,762</w:t>
            </w:r>
          </w:p>
        </w:tc>
        <w:tc>
          <w:tcPr>
            <w:tcW w:w="1559" w:type="dxa"/>
          </w:tcPr>
          <w:p w14:paraId="67B471C9" w14:textId="77777777" w:rsidR="00813F4D" w:rsidRDefault="00813F4D" w:rsidP="00BC0066">
            <w:pPr>
              <w:pStyle w:val="TableParagraph"/>
              <w:spacing w:line="220" w:lineRule="exact"/>
              <w:ind w:left="10"/>
              <w:rPr>
                <w:spacing w:val="-10"/>
              </w:rPr>
            </w:pPr>
            <w:r>
              <w:rPr>
                <w:spacing w:val="-10"/>
                <w:lang w:val="ru-RU"/>
              </w:rPr>
              <w:t>5</w:t>
            </w:r>
          </w:p>
        </w:tc>
        <w:tc>
          <w:tcPr>
            <w:tcW w:w="1843" w:type="dxa"/>
          </w:tcPr>
          <w:p w14:paraId="107E2196" w14:textId="77777777" w:rsidR="00813F4D" w:rsidRDefault="00813F4D" w:rsidP="00BC0066">
            <w:pPr>
              <w:pStyle w:val="TableParagraph"/>
              <w:spacing w:line="220" w:lineRule="exact"/>
              <w:ind w:left="140" w:right="131"/>
              <w:rPr>
                <w:spacing w:val="-2"/>
              </w:rPr>
            </w:pPr>
            <w:r>
              <w:rPr>
                <w:spacing w:val="-2"/>
                <w:lang w:val="ru-RU"/>
              </w:rPr>
              <w:t>О</w:t>
            </w:r>
            <w:r>
              <w:rPr>
                <w:spacing w:val="-2"/>
              </w:rPr>
              <w:t>бщего</w:t>
            </w:r>
            <w:r>
              <w:rPr>
                <w:spacing w:val="-2"/>
                <w:lang w:val="ru-RU"/>
              </w:rPr>
              <w:t xml:space="preserve"> </w:t>
            </w:r>
            <w:r>
              <w:rPr>
                <w:spacing w:val="-2"/>
              </w:rPr>
              <w:t>пользования</w:t>
            </w:r>
          </w:p>
        </w:tc>
        <w:tc>
          <w:tcPr>
            <w:tcW w:w="992" w:type="dxa"/>
          </w:tcPr>
          <w:p w14:paraId="51DB2ABE" w14:textId="77777777" w:rsidR="00813F4D" w:rsidRPr="00942034" w:rsidRDefault="00813F4D" w:rsidP="00BC0066">
            <w:pPr>
              <w:pStyle w:val="TableParagraph"/>
              <w:spacing w:line="220" w:lineRule="exact"/>
              <w:ind w:left="10"/>
              <w:rPr>
                <w:spacing w:val="-10"/>
                <w:sz w:val="24"/>
              </w:rPr>
            </w:pPr>
          </w:p>
        </w:tc>
        <w:tc>
          <w:tcPr>
            <w:tcW w:w="1558" w:type="dxa"/>
          </w:tcPr>
          <w:p w14:paraId="60039E27" w14:textId="77777777" w:rsidR="00813F4D" w:rsidRPr="006C1E91" w:rsidRDefault="00813F4D" w:rsidP="00BC0066">
            <w:pPr>
              <w:pStyle w:val="TableParagraph"/>
              <w:spacing w:line="220" w:lineRule="exact"/>
            </w:pPr>
            <w:r>
              <w:rPr>
                <w:lang w:val="ru-RU"/>
              </w:rPr>
              <w:t>грунтовая</w:t>
            </w:r>
          </w:p>
        </w:tc>
      </w:tr>
      <w:tr w:rsidR="00813F4D" w14:paraId="3BD9DDF1" w14:textId="77777777" w:rsidTr="00A8640F">
        <w:trPr>
          <w:trHeight w:val="240"/>
        </w:trPr>
        <w:tc>
          <w:tcPr>
            <w:tcW w:w="567" w:type="dxa"/>
          </w:tcPr>
          <w:p w14:paraId="2989E1D6" w14:textId="77777777" w:rsidR="00813F4D" w:rsidRPr="00942034" w:rsidRDefault="00813F4D" w:rsidP="00BC0066">
            <w:pPr>
              <w:pStyle w:val="TableParagraph"/>
              <w:spacing w:line="220" w:lineRule="exact"/>
              <w:ind w:left="93" w:right="83"/>
              <w:rPr>
                <w:spacing w:val="-10"/>
                <w:sz w:val="24"/>
              </w:rPr>
            </w:pPr>
          </w:p>
        </w:tc>
        <w:tc>
          <w:tcPr>
            <w:tcW w:w="3227" w:type="dxa"/>
          </w:tcPr>
          <w:p w14:paraId="29A9A510" w14:textId="77777777" w:rsidR="00813F4D" w:rsidRPr="007541DB" w:rsidRDefault="00813F4D" w:rsidP="00BC0066">
            <w:pPr>
              <w:pStyle w:val="TableParagraph"/>
              <w:spacing w:before="1" w:line="254" w:lineRule="auto"/>
              <w:ind w:left="110"/>
              <w:rPr>
                <w:lang w:val="ru-RU"/>
              </w:rPr>
            </w:pPr>
            <w:r w:rsidRPr="007541DB">
              <w:rPr>
                <w:lang w:val="ru-RU"/>
              </w:rPr>
              <w:t>Дорога</w:t>
            </w:r>
            <w:r w:rsidRPr="007541DB">
              <w:rPr>
                <w:spacing w:val="-13"/>
                <w:lang w:val="ru-RU"/>
              </w:rPr>
              <w:t xml:space="preserve"> </w:t>
            </w:r>
            <w:r w:rsidRPr="007541DB">
              <w:rPr>
                <w:lang w:val="ru-RU"/>
              </w:rPr>
              <w:t>по</w:t>
            </w:r>
            <w:r w:rsidRPr="007541DB">
              <w:rPr>
                <w:spacing w:val="29"/>
                <w:lang w:val="ru-RU"/>
              </w:rPr>
              <w:t xml:space="preserve"> </w:t>
            </w:r>
            <w:r w:rsidRPr="007541DB">
              <w:rPr>
                <w:lang w:val="ru-RU"/>
              </w:rPr>
              <w:t xml:space="preserve">ул. </w:t>
            </w:r>
            <w:r w:rsidRPr="007541DB">
              <w:rPr>
                <w:spacing w:val="-2"/>
                <w:lang w:val="ru-RU"/>
              </w:rPr>
              <w:t>Центральная</w:t>
            </w:r>
          </w:p>
          <w:p w14:paraId="6C2E13E0" w14:textId="77777777" w:rsidR="00813F4D" w:rsidRPr="007541DB" w:rsidRDefault="00813F4D" w:rsidP="00BC0066">
            <w:pPr>
              <w:pStyle w:val="TableParagraph"/>
              <w:spacing w:line="220" w:lineRule="exact"/>
              <w:ind w:left="107"/>
              <w:rPr>
                <w:lang w:val="ru-RU"/>
              </w:rPr>
            </w:pPr>
            <w:r w:rsidRPr="007541DB">
              <w:rPr>
                <w:lang w:val="ru-RU"/>
              </w:rPr>
              <w:t xml:space="preserve">д. </w:t>
            </w:r>
            <w:r w:rsidRPr="007541DB">
              <w:rPr>
                <w:spacing w:val="-2"/>
                <w:lang w:val="ru-RU"/>
              </w:rPr>
              <w:t>Стехново</w:t>
            </w:r>
          </w:p>
        </w:tc>
        <w:tc>
          <w:tcPr>
            <w:tcW w:w="1559" w:type="dxa"/>
          </w:tcPr>
          <w:p w14:paraId="3EBD7A00" w14:textId="77777777" w:rsidR="00813F4D" w:rsidRDefault="00813F4D" w:rsidP="00BC0066">
            <w:pPr>
              <w:pStyle w:val="TableParagraph"/>
              <w:spacing w:before="1"/>
              <w:ind w:left="110"/>
            </w:pPr>
            <w:r>
              <w:t>49</w:t>
            </w:r>
            <w:r>
              <w:rPr>
                <w:spacing w:val="1"/>
              </w:rPr>
              <w:t xml:space="preserve"> </w:t>
            </w:r>
            <w:r>
              <w:t>234</w:t>
            </w:r>
            <w:r>
              <w:rPr>
                <w:spacing w:val="-3"/>
              </w:rPr>
              <w:t xml:space="preserve"> </w:t>
            </w:r>
            <w:r>
              <w:t>822</w:t>
            </w:r>
            <w:r>
              <w:rPr>
                <w:spacing w:val="1"/>
              </w:rPr>
              <w:t xml:space="preserve"> </w:t>
            </w:r>
            <w:r>
              <w:t>ОП</w:t>
            </w:r>
            <w:r>
              <w:rPr>
                <w:spacing w:val="-4"/>
              </w:rPr>
              <w:t xml:space="preserve"> </w:t>
            </w:r>
            <w:r>
              <w:rPr>
                <w:spacing w:val="-5"/>
              </w:rPr>
              <w:t>МП</w:t>
            </w:r>
          </w:p>
          <w:p w14:paraId="05FE3522" w14:textId="77777777" w:rsidR="00813F4D" w:rsidRDefault="00813F4D" w:rsidP="00BC0066">
            <w:pPr>
              <w:pStyle w:val="TableParagraph"/>
              <w:spacing w:line="249" w:lineRule="exact"/>
              <w:ind w:left="33" w:right="19"/>
            </w:pPr>
            <w:r>
              <w:rPr>
                <w:spacing w:val="-5"/>
              </w:rPr>
              <w:t>051</w:t>
            </w:r>
          </w:p>
        </w:tc>
        <w:tc>
          <w:tcPr>
            <w:tcW w:w="1861" w:type="dxa"/>
          </w:tcPr>
          <w:p w14:paraId="044918BF" w14:textId="77777777" w:rsidR="00813F4D" w:rsidRDefault="00813F4D" w:rsidP="00BC0066">
            <w:pPr>
              <w:pStyle w:val="TableParagraph"/>
              <w:spacing w:line="220" w:lineRule="exact"/>
              <w:rPr>
                <w:spacing w:val="-5"/>
              </w:rPr>
            </w:pPr>
          </w:p>
        </w:tc>
        <w:tc>
          <w:tcPr>
            <w:tcW w:w="2108" w:type="dxa"/>
          </w:tcPr>
          <w:p w14:paraId="0346FE21" w14:textId="77777777" w:rsidR="00813F4D" w:rsidRPr="007541DB" w:rsidRDefault="00813F4D" w:rsidP="00BC0066">
            <w:pPr>
              <w:pStyle w:val="TableParagraph"/>
              <w:spacing w:line="220" w:lineRule="exact"/>
              <w:rPr>
                <w:spacing w:val="-10"/>
                <w:lang w:val="ru-RU"/>
              </w:rPr>
            </w:pPr>
            <w:r>
              <w:rPr>
                <w:spacing w:val="-10"/>
                <w:lang w:val="ru-RU"/>
              </w:rPr>
              <w:t>0,347</w:t>
            </w:r>
          </w:p>
        </w:tc>
        <w:tc>
          <w:tcPr>
            <w:tcW w:w="1559" w:type="dxa"/>
          </w:tcPr>
          <w:p w14:paraId="558FE7F1" w14:textId="77777777" w:rsidR="00813F4D" w:rsidRDefault="00813F4D" w:rsidP="00BC0066">
            <w:pPr>
              <w:pStyle w:val="TableParagraph"/>
              <w:spacing w:line="220" w:lineRule="exact"/>
              <w:ind w:left="10"/>
              <w:rPr>
                <w:spacing w:val="-10"/>
              </w:rPr>
            </w:pPr>
            <w:r>
              <w:rPr>
                <w:spacing w:val="-10"/>
                <w:lang w:val="ru-RU"/>
              </w:rPr>
              <w:t>5</w:t>
            </w:r>
          </w:p>
        </w:tc>
        <w:tc>
          <w:tcPr>
            <w:tcW w:w="1843" w:type="dxa"/>
          </w:tcPr>
          <w:p w14:paraId="0CC1EBFD" w14:textId="77777777" w:rsidR="00813F4D" w:rsidRDefault="00813F4D" w:rsidP="00BC0066">
            <w:pPr>
              <w:pStyle w:val="TableParagraph"/>
              <w:spacing w:line="220" w:lineRule="exact"/>
              <w:ind w:left="140" w:right="131"/>
              <w:rPr>
                <w:spacing w:val="-2"/>
              </w:rPr>
            </w:pPr>
            <w:r>
              <w:rPr>
                <w:spacing w:val="-2"/>
                <w:lang w:val="ru-RU"/>
              </w:rPr>
              <w:t>О</w:t>
            </w:r>
            <w:r>
              <w:rPr>
                <w:spacing w:val="-2"/>
              </w:rPr>
              <w:t>бщего</w:t>
            </w:r>
            <w:r>
              <w:rPr>
                <w:spacing w:val="-2"/>
                <w:lang w:val="ru-RU"/>
              </w:rPr>
              <w:t xml:space="preserve"> </w:t>
            </w:r>
            <w:r>
              <w:rPr>
                <w:spacing w:val="-2"/>
              </w:rPr>
              <w:t>пользования</w:t>
            </w:r>
          </w:p>
        </w:tc>
        <w:tc>
          <w:tcPr>
            <w:tcW w:w="992" w:type="dxa"/>
          </w:tcPr>
          <w:p w14:paraId="0686EE74" w14:textId="77777777" w:rsidR="00813F4D" w:rsidRPr="00942034" w:rsidRDefault="00813F4D" w:rsidP="00BC0066">
            <w:pPr>
              <w:pStyle w:val="TableParagraph"/>
              <w:spacing w:line="220" w:lineRule="exact"/>
              <w:ind w:left="10"/>
              <w:rPr>
                <w:spacing w:val="-10"/>
                <w:sz w:val="24"/>
              </w:rPr>
            </w:pPr>
          </w:p>
        </w:tc>
        <w:tc>
          <w:tcPr>
            <w:tcW w:w="1558" w:type="dxa"/>
          </w:tcPr>
          <w:p w14:paraId="01768BB2" w14:textId="77777777" w:rsidR="00813F4D" w:rsidRPr="006C1E91" w:rsidRDefault="00813F4D" w:rsidP="00BC0066">
            <w:pPr>
              <w:pStyle w:val="TableParagraph"/>
              <w:spacing w:line="220" w:lineRule="exact"/>
            </w:pPr>
            <w:r>
              <w:rPr>
                <w:lang w:val="ru-RU"/>
              </w:rPr>
              <w:t>грунтовая</w:t>
            </w:r>
          </w:p>
        </w:tc>
      </w:tr>
      <w:tr w:rsidR="00813F4D" w14:paraId="678F1563" w14:textId="77777777" w:rsidTr="00A8640F">
        <w:trPr>
          <w:trHeight w:val="240"/>
        </w:trPr>
        <w:tc>
          <w:tcPr>
            <w:tcW w:w="567" w:type="dxa"/>
          </w:tcPr>
          <w:p w14:paraId="30243BD2" w14:textId="77777777" w:rsidR="00813F4D" w:rsidRPr="00942034" w:rsidRDefault="00813F4D" w:rsidP="00BC0066">
            <w:pPr>
              <w:pStyle w:val="TableParagraph"/>
              <w:spacing w:line="220" w:lineRule="exact"/>
              <w:ind w:left="93" w:right="83"/>
              <w:rPr>
                <w:spacing w:val="-10"/>
                <w:sz w:val="24"/>
              </w:rPr>
            </w:pPr>
          </w:p>
        </w:tc>
        <w:tc>
          <w:tcPr>
            <w:tcW w:w="3227" w:type="dxa"/>
          </w:tcPr>
          <w:p w14:paraId="7917C15A" w14:textId="77777777" w:rsidR="00813F4D" w:rsidRPr="007541DB" w:rsidRDefault="00813F4D" w:rsidP="00BC0066">
            <w:pPr>
              <w:pStyle w:val="TableParagraph"/>
              <w:spacing w:before="1"/>
              <w:ind w:left="110"/>
              <w:rPr>
                <w:lang w:val="ru-RU"/>
              </w:rPr>
            </w:pPr>
            <w:r w:rsidRPr="007541DB">
              <w:rPr>
                <w:lang w:val="ru-RU"/>
              </w:rPr>
              <w:t>Дорога</w:t>
            </w:r>
            <w:r w:rsidRPr="007541DB">
              <w:rPr>
                <w:spacing w:val="-2"/>
                <w:lang w:val="ru-RU"/>
              </w:rPr>
              <w:t xml:space="preserve"> </w:t>
            </w:r>
            <w:r w:rsidRPr="007541DB">
              <w:rPr>
                <w:lang w:val="ru-RU"/>
              </w:rPr>
              <w:t>по</w:t>
            </w:r>
            <w:r w:rsidRPr="007541DB">
              <w:rPr>
                <w:spacing w:val="52"/>
                <w:lang w:val="ru-RU"/>
              </w:rPr>
              <w:t xml:space="preserve"> </w:t>
            </w:r>
            <w:r w:rsidRPr="007541DB">
              <w:rPr>
                <w:spacing w:val="-5"/>
                <w:lang w:val="ru-RU"/>
              </w:rPr>
              <w:t>ул.</w:t>
            </w:r>
          </w:p>
          <w:p w14:paraId="1F618046" w14:textId="77777777" w:rsidR="00813F4D" w:rsidRPr="007541DB" w:rsidRDefault="00813F4D" w:rsidP="00BC0066">
            <w:pPr>
              <w:pStyle w:val="TableParagraph"/>
              <w:spacing w:line="220" w:lineRule="exact"/>
              <w:ind w:left="107"/>
              <w:rPr>
                <w:lang w:val="ru-RU"/>
              </w:rPr>
            </w:pPr>
            <w:r w:rsidRPr="007541DB">
              <w:rPr>
                <w:spacing w:val="-2"/>
                <w:lang w:val="ru-RU"/>
              </w:rPr>
              <w:t xml:space="preserve">Береговая </w:t>
            </w:r>
            <w:r w:rsidRPr="007541DB">
              <w:rPr>
                <w:lang w:val="ru-RU"/>
              </w:rPr>
              <w:t>д.</w:t>
            </w:r>
            <w:r w:rsidRPr="007541DB">
              <w:rPr>
                <w:spacing w:val="-14"/>
                <w:lang w:val="ru-RU"/>
              </w:rPr>
              <w:t xml:space="preserve"> </w:t>
            </w:r>
            <w:r w:rsidRPr="007541DB">
              <w:rPr>
                <w:lang w:val="ru-RU"/>
              </w:rPr>
              <w:t>Рябково</w:t>
            </w:r>
          </w:p>
        </w:tc>
        <w:tc>
          <w:tcPr>
            <w:tcW w:w="1559" w:type="dxa"/>
          </w:tcPr>
          <w:p w14:paraId="7A82CA87" w14:textId="77777777" w:rsidR="00813F4D" w:rsidRDefault="00813F4D" w:rsidP="00BC0066">
            <w:pPr>
              <w:pStyle w:val="TableParagraph"/>
              <w:spacing w:before="1"/>
              <w:ind w:left="110"/>
            </w:pPr>
            <w:r>
              <w:t>49</w:t>
            </w:r>
            <w:r>
              <w:rPr>
                <w:spacing w:val="1"/>
              </w:rPr>
              <w:t xml:space="preserve"> </w:t>
            </w:r>
            <w:r>
              <w:t>234</w:t>
            </w:r>
            <w:r>
              <w:rPr>
                <w:spacing w:val="-3"/>
              </w:rPr>
              <w:t xml:space="preserve"> </w:t>
            </w:r>
            <w:r>
              <w:t>822</w:t>
            </w:r>
            <w:r>
              <w:rPr>
                <w:spacing w:val="1"/>
              </w:rPr>
              <w:t xml:space="preserve"> </w:t>
            </w:r>
            <w:r>
              <w:t>ОП</w:t>
            </w:r>
            <w:r>
              <w:rPr>
                <w:spacing w:val="-4"/>
              </w:rPr>
              <w:t xml:space="preserve"> </w:t>
            </w:r>
            <w:r>
              <w:rPr>
                <w:spacing w:val="-5"/>
              </w:rPr>
              <w:t>МП</w:t>
            </w:r>
          </w:p>
          <w:p w14:paraId="06A099BA" w14:textId="77777777" w:rsidR="00813F4D" w:rsidRDefault="00813F4D" w:rsidP="00BC0066">
            <w:pPr>
              <w:pStyle w:val="TableParagraph"/>
              <w:spacing w:line="249" w:lineRule="exact"/>
              <w:ind w:left="33" w:right="19"/>
            </w:pPr>
            <w:r>
              <w:rPr>
                <w:spacing w:val="-5"/>
              </w:rPr>
              <w:t>052</w:t>
            </w:r>
          </w:p>
        </w:tc>
        <w:tc>
          <w:tcPr>
            <w:tcW w:w="1861" w:type="dxa"/>
          </w:tcPr>
          <w:p w14:paraId="5A3631A3" w14:textId="77777777" w:rsidR="00813F4D" w:rsidRDefault="00813F4D" w:rsidP="00BC0066">
            <w:pPr>
              <w:pStyle w:val="TableParagraph"/>
              <w:spacing w:line="220" w:lineRule="exact"/>
              <w:rPr>
                <w:spacing w:val="-5"/>
              </w:rPr>
            </w:pPr>
          </w:p>
        </w:tc>
        <w:tc>
          <w:tcPr>
            <w:tcW w:w="2108" w:type="dxa"/>
          </w:tcPr>
          <w:p w14:paraId="6C1B157A" w14:textId="77777777" w:rsidR="00813F4D" w:rsidRPr="007541DB" w:rsidRDefault="00813F4D" w:rsidP="00BC0066">
            <w:pPr>
              <w:pStyle w:val="TableParagraph"/>
              <w:spacing w:line="220" w:lineRule="exact"/>
              <w:rPr>
                <w:spacing w:val="-10"/>
                <w:lang w:val="ru-RU"/>
              </w:rPr>
            </w:pPr>
            <w:r>
              <w:rPr>
                <w:spacing w:val="-10"/>
                <w:lang w:val="ru-RU"/>
              </w:rPr>
              <w:t>0,600</w:t>
            </w:r>
          </w:p>
        </w:tc>
        <w:tc>
          <w:tcPr>
            <w:tcW w:w="1559" w:type="dxa"/>
          </w:tcPr>
          <w:p w14:paraId="6613CC4C" w14:textId="77777777" w:rsidR="00813F4D" w:rsidRDefault="00813F4D" w:rsidP="00BC0066">
            <w:pPr>
              <w:pStyle w:val="TableParagraph"/>
              <w:spacing w:line="220" w:lineRule="exact"/>
              <w:ind w:left="10"/>
              <w:rPr>
                <w:spacing w:val="-10"/>
              </w:rPr>
            </w:pPr>
            <w:r>
              <w:rPr>
                <w:spacing w:val="-10"/>
                <w:lang w:val="ru-RU"/>
              </w:rPr>
              <w:t>5</w:t>
            </w:r>
          </w:p>
        </w:tc>
        <w:tc>
          <w:tcPr>
            <w:tcW w:w="1843" w:type="dxa"/>
          </w:tcPr>
          <w:p w14:paraId="20917DDE" w14:textId="77777777" w:rsidR="00813F4D" w:rsidRDefault="00813F4D" w:rsidP="00BC0066">
            <w:pPr>
              <w:pStyle w:val="TableParagraph"/>
              <w:spacing w:line="220" w:lineRule="exact"/>
              <w:ind w:left="140" w:right="131"/>
              <w:rPr>
                <w:spacing w:val="-2"/>
              </w:rPr>
            </w:pPr>
            <w:r>
              <w:rPr>
                <w:spacing w:val="-2"/>
                <w:lang w:val="ru-RU"/>
              </w:rPr>
              <w:t>О</w:t>
            </w:r>
            <w:r>
              <w:rPr>
                <w:spacing w:val="-2"/>
              </w:rPr>
              <w:t>бщего</w:t>
            </w:r>
            <w:r>
              <w:rPr>
                <w:spacing w:val="-2"/>
                <w:lang w:val="ru-RU"/>
              </w:rPr>
              <w:t xml:space="preserve"> </w:t>
            </w:r>
            <w:r>
              <w:rPr>
                <w:spacing w:val="-2"/>
              </w:rPr>
              <w:t>пользования</w:t>
            </w:r>
          </w:p>
        </w:tc>
        <w:tc>
          <w:tcPr>
            <w:tcW w:w="992" w:type="dxa"/>
          </w:tcPr>
          <w:p w14:paraId="0896639A" w14:textId="77777777" w:rsidR="00813F4D" w:rsidRPr="00942034" w:rsidRDefault="00813F4D" w:rsidP="00BC0066">
            <w:pPr>
              <w:pStyle w:val="TableParagraph"/>
              <w:spacing w:line="220" w:lineRule="exact"/>
              <w:ind w:left="10"/>
              <w:rPr>
                <w:spacing w:val="-10"/>
                <w:sz w:val="24"/>
              </w:rPr>
            </w:pPr>
          </w:p>
        </w:tc>
        <w:tc>
          <w:tcPr>
            <w:tcW w:w="1558" w:type="dxa"/>
          </w:tcPr>
          <w:p w14:paraId="0C77B608" w14:textId="77777777" w:rsidR="00813F4D" w:rsidRPr="006C1E91" w:rsidRDefault="00813F4D" w:rsidP="00BC0066">
            <w:pPr>
              <w:pStyle w:val="TableParagraph"/>
              <w:spacing w:line="220" w:lineRule="exact"/>
            </w:pPr>
            <w:r>
              <w:rPr>
                <w:lang w:val="ru-RU"/>
              </w:rPr>
              <w:t>грунтовая</w:t>
            </w:r>
          </w:p>
        </w:tc>
      </w:tr>
      <w:tr w:rsidR="00813F4D" w14:paraId="43FB37E5" w14:textId="77777777" w:rsidTr="00A8640F">
        <w:trPr>
          <w:trHeight w:val="240"/>
        </w:trPr>
        <w:tc>
          <w:tcPr>
            <w:tcW w:w="567" w:type="dxa"/>
          </w:tcPr>
          <w:p w14:paraId="773477EA" w14:textId="77777777" w:rsidR="00813F4D" w:rsidRPr="00942034" w:rsidRDefault="00813F4D" w:rsidP="00BC0066">
            <w:pPr>
              <w:pStyle w:val="TableParagraph"/>
              <w:spacing w:line="220" w:lineRule="exact"/>
              <w:ind w:left="93" w:right="83"/>
              <w:rPr>
                <w:spacing w:val="-10"/>
                <w:sz w:val="24"/>
              </w:rPr>
            </w:pPr>
          </w:p>
        </w:tc>
        <w:tc>
          <w:tcPr>
            <w:tcW w:w="3227" w:type="dxa"/>
          </w:tcPr>
          <w:p w14:paraId="32E93D00" w14:textId="77777777" w:rsidR="00813F4D" w:rsidRPr="007541DB" w:rsidRDefault="00813F4D" w:rsidP="00BC0066">
            <w:pPr>
              <w:pStyle w:val="TableParagraph"/>
              <w:spacing w:before="1"/>
              <w:ind w:left="110"/>
              <w:rPr>
                <w:lang w:val="ru-RU"/>
              </w:rPr>
            </w:pPr>
            <w:r w:rsidRPr="007541DB">
              <w:rPr>
                <w:lang w:val="ru-RU"/>
              </w:rPr>
              <w:t>Дорога</w:t>
            </w:r>
            <w:r w:rsidRPr="007541DB">
              <w:rPr>
                <w:spacing w:val="-2"/>
                <w:lang w:val="ru-RU"/>
              </w:rPr>
              <w:t xml:space="preserve"> </w:t>
            </w:r>
            <w:r w:rsidRPr="007541DB">
              <w:rPr>
                <w:lang w:val="ru-RU"/>
              </w:rPr>
              <w:t>по</w:t>
            </w:r>
            <w:r w:rsidRPr="007541DB">
              <w:rPr>
                <w:spacing w:val="52"/>
                <w:lang w:val="ru-RU"/>
              </w:rPr>
              <w:t xml:space="preserve"> </w:t>
            </w:r>
            <w:r w:rsidRPr="007541DB">
              <w:rPr>
                <w:spacing w:val="-5"/>
                <w:lang w:val="ru-RU"/>
              </w:rPr>
              <w:t>ул.</w:t>
            </w:r>
          </w:p>
          <w:p w14:paraId="38D5FF8B" w14:textId="77777777" w:rsidR="00813F4D" w:rsidRPr="007541DB" w:rsidRDefault="00813F4D" w:rsidP="00BC0066">
            <w:pPr>
              <w:pStyle w:val="TableParagraph"/>
              <w:spacing w:before="20"/>
              <w:ind w:left="110"/>
              <w:rPr>
                <w:lang w:val="ru-RU"/>
              </w:rPr>
            </w:pPr>
            <w:r w:rsidRPr="007541DB">
              <w:rPr>
                <w:spacing w:val="-2"/>
                <w:lang w:val="ru-RU"/>
              </w:rPr>
              <w:t>Заречная</w:t>
            </w:r>
          </w:p>
          <w:p w14:paraId="04B94979" w14:textId="77777777" w:rsidR="00813F4D" w:rsidRPr="007541DB" w:rsidRDefault="00813F4D" w:rsidP="00BC0066">
            <w:pPr>
              <w:pStyle w:val="TableParagraph"/>
              <w:spacing w:line="220" w:lineRule="exact"/>
              <w:ind w:left="107"/>
              <w:rPr>
                <w:lang w:val="ru-RU"/>
              </w:rPr>
            </w:pPr>
            <w:r w:rsidRPr="007541DB">
              <w:rPr>
                <w:lang w:val="ru-RU"/>
              </w:rPr>
              <w:t>д.</w:t>
            </w:r>
            <w:r w:rsidRPr="007541DB">
              <w:rPr>
                <w:spacing w:val="2"/>
                <w:lang w:val="ru-RU"/>
              </w:rPr>
              <w:t xml:space="preserve"> </w:t>
            </w:r>
            <w:r w:rsidRPr="007541DB">
              <w:rPr>
                <w:spacing w:val="-2"/>
                <w:lang w:val="ru-RU"/>
              </w:rPr>
              <w:t>Головенька</w:t>
            </w:r>
          </w:p>
        </w:tc>
        <w:tc>
          <w:tcPr>
            <w:tcW w:w="1559" w:type="dxa"/>
          </w:tcPr>
          <w:p w14:paraId="53444F7E" w14:textId="77777777" w:rsidR="00813F4D" w:rsidRDefault="00813F4D" w:rsidP="00BC0066">
            <w:pPr>
              <w:pStyle w:val="TableParagraph"/>
              <w:spacing w:before="1"/>
              <w:ind w:left="110"/>
            </w:pPr>
            <w:r>
              <w:t>49</w:t>
            </w:r>
            <w:r>
              <w:rPr>
                <w:spacing w:val="1"/>
              </w:rPr>
              <w:t xml:space="preserve"> </w:t>
            </w:r>
            <w:r>
              <w:t>234</w:t>
            </w:r>
            <w:r>
              <w:rPr>
                <w:spacing w:val="-3"/>
              </w:rPr>
              <w:t xml:space="preserve"> </w:t>
            </w:r>
            <w:r>
              <w:t>822</w:t>
            </w:r>
            <w:r>
              <w:rPr>
                <w:spacing w:val="1"/>
              </w:rPr>
              <w:t xml:space="preserve"> </w:t>
            </w:r>
            <w:r>
              <w:t>ОП</w:t>
            </w:r>
            <w:r>
              <w:rPr>
                <w:spacing w:val="-4"/>
              </w:rPr>
              <w:t xml:space="preserve"> </w:t>
            </w:r>
            <w:r>
              <w:rPr>
                <w:spacing w:val="-5"/>
              </w:rPr>
              <w:t>МП</w:t>
            </w:r>
          </w:p>
          <w:p w14:paraId="7EAA78E0" w14:textId="77777777" w:rsidR="00813F4D" w:rsidRDefault="00813F4D" w:rsidP="00BC0066">
            <w:pPr>
              <w:pStyle w:val="TableParagraph"/>
              <w:spacing w:line="249" w:lineRule="exact"/>
              <w:ind w:left="33" w:right="19"/>
            </w:pPr>
            <w:r>
              <w:rPr>
                <w:spacing w:val="-5"/>
              </w:rPr>
              <w:t>053</w:t>
            </w:r>
          </w:p>
        </w:tc>
        <w:tc>
          <w:tcPr>
            <w:tcW w:w="1861" w:type="dxa"/>
          </w:tcPr>
          <w:p w14:paraId="6CEC1CFD" w14:textId="77777777" w:rsidR="00813F4D" w:rsidRDefault="00813F4D" w:rsidP="00BC0066">
            <w:pPr>
              <w:pStyle w:val="TableParagraph"/>
              <w:spacing w:line="220" w:lineRule="exact"/>
              <w:rPr>
                <w:spacing w:val="-5"/>
              </w:rPr>
            </w:pPr>
          </w:p>
        </w:tc>
        <w:tc>
          <w:tcPr>
            <w:tcW w:w="2108" w:type="dxa"/>
          </w:tcPr>
          <w:p w14:paraId="3920FA3D" w14:textId="77777777" w:rsidR="00813F4D" w:rsidRPr="007541DB" w:rsidRDefault="00813F4D" w:rsidP="00BC0066">
            <w:pPr>
              <w:pStyle w:val="TableParagraph"/>
              <w:spacing w:line="220" w:lineRule="exact"/>
              <w:rPr>
                <w:spacing w:val="-10"/>
                <w:lang w:val="ru-RU"/>
              </w:rPr>
            </w:pPr>
            <w:r>
              <w:rPr>
                <w:spacing w:val="-10"/>
                <w:lang w:val="ru-RU"/>
              </w:rPr>
              <w:t>0,200</w:t>
            </w:r>
          </w:p>
        </w:tc>
        <w:tc>
          <w:tcPr>
            <w:tcW w:w="1559" w:type="dxa"/>
          </w:tcPr>
          <w:p w14:paraId="412CD864" w14:textId="77777777" w:rsidR="00813F4D" w:rsidRDefault="00813F4D" w:rsidP="00BC0066">
            <w:pPr>
              <w:pStyle w:val="TableParagraph"/>
              <w:spacing w:line="220" w:lineRule="exact"/>
              <w:ind w:left="10"/>
              <w:rPr>
                <w:spacing w:val="-10"/>
              </w:rPr>
            </w:pPr>
            <w:r>
              <w:rPr>
                <w:spacing w:val="-10"/>
                <w:lang w:val="ru-RU"/>
              </w:rPr>
              <w:t>5</w:t>
            </w:r>
          </w:p>
        </w:tc>
        <w:tc>
          <w:tcPr>
            <w:tcW w:w="1843" w:type="dxa"/>
          </w:tcPr>
          <w:p w14:paraId="7076532F" w14:textId="77777777" w:rsidR="00813F4D" w:rsidRDefault="00813F4D" w:rsidP="00BC0066">
            <w:pPr>
              <w:pStyle w:val="TableParagraph"/>
              <w:spacing w:line="220" w:lineRule="exact"/>
              <w:ind w:left="140" w:right="131"/>
              <w:rPr>
                <w:spacing w:val="-2"/>
              </w:rPr>
            </w:pPr>
            <w:r>
              <w:rPr>
                <w:spacing w:val="-2"/>
                <w:lang w:val="ru-RU"/>
              </w:rPr>
              <w:t>О</w:t>
            </w:r>
            <w:r>
              <w:rPr>
                <w:spacing w:val="-2"/>
              </w:rPr>
              <w:t>бщего</w:t>
            </w:r>
            <w:r>
              <w:rPr>
                <w:spacing w:val="-2"/>
                <w:lang w:val="ru-RU"/>
              </w:rPr>
              <w:t xml:space="preserve"> </w:t>
            </w:r>
            <w:r>
              <w:rPr>
                <w:spacing w:val="-2"/>
              </w:rPr>
              <w:t>пользования</w:t>
            </w:r>
          </w:p>
        </w:tc>
        <w:tc>
          <w:tcPr>
            <w:tcW w:w="992" w:type="dxa"/>
          </w:tcPr>
          <w:p w14:paraId="066230A2" w14:textId="77777777" w:rsidR="00813F4D" w:rsidRPr="00942034" w:rsidRDefault="00813F4D" w:rsidP="00BC0066">
            <w:pPr>
              <w:pStyle w:val="TableParagraph"/>
              <w:spacing w:line="220" w:lineRule="exact"/>
              <w:ind w:left="10"/>
              <w:rPr>
                <w:spacing w:val="-10"/>
                <w:sz w:val="24"/>
              </w:rPr>
            </w:pPr>
          </w:p>
        </w:tc>
        <w:tc>
          <w:tcPr>
            <w:tcW w:w="1558" w:type="dxa"/>
          </w:tcPr>
          <w:p w14:paraId="7FF06262" w14:textId="77777777" w:rsidR="00813F4D" w:rsidRPr="006C1E91" w:rsidRDefault="00813F4D" w:rsidP="00BC0066">
            <w:pPr>
              <w:pStyle w:val="TableParagraph"/>
              <w:spacing w:line="220" w:lineRule="exact"/>
            </w:pPr>
            <w:r>
              <w:rPr>
                <w:lang w:val="ru-RU"/>
              </w:rPr>
              <w:t>грунтовая</w:t>
            </w:r>
          </w:p>
        </w:tc>
      </w:tr>
      <w:tr w:rsidR="00813F4D" w14:paraId="1FC2F2E8" w14:textId="77777777" w:rsidTr="00A8640F">
        <w:trPr>
          <w:trHeight w:val="240"/>
        </w:trPr>
        <w:tc>
          <w:tcPr>
            <w:tcW w:w="567" w:type="dxa"/>
          </w:tcPr>
          <w:p w14:paraId="179C346B" w14:textId="77777777" w:rsidR="00813F4D" w:rsidRPr="00942034" w:rsidRDefault="00813F4D" w:rsidP="00BC0066">
            <w:pPr>
              <w:pStyle w:val="TableParagraph"/>
              <w:spacing w:line="220" w:lineRule="exact"/>
              <w:ind w:left="93" w:right="83"/>
              <w:rPr>
                <w:spacing w:val="-10"/>
                <w:sz w:val="24"/>
              </w:rPr>
            </w:pPr>
          </w:p>
        </w:tc>
        <w:tc>
          <w:tcPr>
            <w:tcW w:w="3227" w:type="dxa"/>
          </w:tcPr>
          <w:p w14:paraId="5E93B9BF" w14:textId="77777777" w:rsidR="00813F4D" w:rsidRPr="007541DB" w:rsidRDefault="00813F4D" w:rsidP="00BC0066">
            <w:pPr>
              <w:pStyle w:val="TableParagraph"/>
              <w:spacing w:before="1"/>
              <w:ind w:left="110"/>
              <w:rPr>
                <w:lang w:val="ru-RU"/>
              </w:rPr>
            </w:pPr>
            <w:r w:rsidRPr="007541DB">
              <w:rPr>
                <w:lang w:val="ru-RU"/>
              </w:rPr>
              <w:t>Дорога</w:t>
            </w:r>
            <w:r w:rsidRPr="007541DB">
              <w:rPr>
                <w:spacing w:val="-2"/>
                <w:lang w:val="ru-RU"/>
              </w:rPr>
              <w:t xml:space="preserve"> </w:t>
            </w:r>
            <w:r w:rsidRPr="007541DB">
              <w:rPr>
                <w:lang w:val="ru-RU"/>
              </w:rPr>
              <w:t>по</w:t>
            </w:r>
            <w:r w:rsidRPr="007541DB">
              <w:rPr>
                <w:spacing w:val="52"/>
                <w:lang w:val="ru-RU"/>
              </w:rPr>
              <w:t xml:space="preserve"> </w:t>
            </w:r>
            <w:r w:rsidRPr="007541DB">
              <w:rPr>
                <w:spacing w:val="-5"/>
                <w:lang w:val="ru-RU"/>
              </w:rPr>
              <w:t>ул.</w:t>
            </w:r>
          </w:p>
          <w:p w14:paraId="6449BC29" w14:textId="77777777" w:rsidR="00813F4D" w:rsidRPr="007541DB" w:rsidRDefault="00813F4D" w:rsidP="00BC0066">
            <w:pPr>
              <w:pStyle w:val="TableParagraph"/>
              <w:spacing w:before="20"/>
              <w:ind w:left="110"/>
              <w:rPr>
                <w:lang w:val="ru-RU"/>
              </w:rPr>
            </w:pPr>
            <w:r w:rsidRPr="007541DB">
              <w:rPr>
                <w:spacing w:val="-2"/>
                <w:lang w:val="ru-RU"/>
              </w:rPr>
              <w:t>Зеленая</w:t>
            </w:r>
          </w:p>
          <w:p w14:paraId="7BC460AF" w14:textId="77777777" w:rsidR="00813F4D" w:rsidRPr="007541DB" w:rsidRDefault="00813F4D" w:rsidP="00BC0066">
            <w:pPr>
              <w:pStyle w:val="TableParagraph"/>
              <w:spacing w:line="220" w:lineRule="exact"/>
              <w:ind w:left="107"/>
              <w:rPr>
                <w:lang w:val="ru-RU"/>
              </w:rPr>
            </w:pPr>
            <w:r w:rsidRPr="007541DB">
              <w:rPr>
                <w:lang w:val="ru-RU"/>
              </w:rPr>
              <w:t>д.</w:t>
            </w:r>
            <w:r w:rsidRPr="007541DB">
              <w:rPr>
                <w:spacing w:val="2"/>
                <w:lang w:val="ru-RU"/>
              </w:rPr>
              <w:t xml:space="preserve"> </w:t>
            </w:r>
            <w:r w:rsidRPr="007541DB">
              <w:rPr>
                <w:spacing w:val="-2"/>
                <w:lang w:val="ru-RU"/>
              </w:rPr>
              <w:t>Люблино</w:t>
            </w:r>
          </w:p>
        </w:tc>
        <w:tc>
          <w:tcPr>
            <w:tcW w:w="1559" w:type="dxa"/>
          </w:tcPr>
          <w:p w14:paraId="37BE1A14" w14:textId="77777777" w:rsidR="00813F4D" w:rsidRDefault="00813F4D" w:rsidP="00BC0066">
            <w:pPr>
              <w:pStyle w:val="TableParagraph"/>
              <w:spacing w:before="1"/>
              <w:ind w:left="110"/>
            </w:pPr>
            <w:r>
              <w:t>49</w:t>
            </w:r>
            <w:r>
              <w:rPr>
                <w:spacing w:val="1"/>
              </w:rPr>
              <w:t xml:space="preserve"> </w:t>
            </w:r>
            <w:r>
              <w:t>234</w:t>
            </w:r>
            <w:r>
              <w:rPr>
                <w:spacing w:val="-3"/>
              </w:rPr>
              <w:t xml:space="preserve"> </w:t>
            </w:r>
            <w:r>
              <w:t>822</w:t>
            </w:r>
            <w:r>
              <w:rPr>
                <w:spacing w:val="1"/>
              </w:rPr>
              <w:t xml:space="preserve"> </w:t>
            </w:r>
            <w:r>
              <w:t>ОП</w:t>
            </w:r>
            <w:r>
              <w:rPr>
                <w:spacing w:val="-4"/>
              </w:rPr>
              <w:t xml:space="preserve"> </w:t>
            </w:r>
            <w:r>
              <w:rPr>
                <w:spacing w:val="-5"/>
              </w:rPr>
              <w:t>МП</w:t>
            </w:r>
          </w:p>
          <w:p w14:paraId="12FB3887" w14:textId="77777777" w:rsidR="00813F4D" w:rsidRDefault="00813F4D" w:rsidP="00BC0066">
            <w:pPr>
              <w:pStyle w:val="TableParagraph"/>
              <w:spacing w:line="249" w:lineRule="exact"/>
              <w:ind w:left="33" w:right="19"/>
            </w:pPr>
            <w:r>
              <w:rPr>
                <w:spacing w:val="-5"/>
              </w:rPr>
              <w:t>054</w:t>
            </w:r>
          </w:p>
        </w:tc>
        <w:tc>
          <w:tcPr>
            <w:tcW w:w="1861" w:type="dxa"/>
          </w:tcPr>
          <w:p w14:paraId="4AB43C8E" w14:textId="77777777" w:rsidR="00813F4D" w:rsidRDefault="00813F4D" w:rsidP="00BC0066">
            <w:pPr>
              <w:pStyle w:val="TableParagraph"/>
              <w:spacing w:line="220" w:lineRule="exact"/>
              <w:rPr>
                <w:spacing w:val="-5"/>
              </w:rPr>
            </w:pPr>
          </w:p>
        </w:tc>
        <w:tc>
          <w:tcPr>
            <w:tcW w:w="2108" w:type="dxa"/>
          </w:tcPr>
          <w:p w14:paraId="7F83DF2F" w14:textId="77777777" w:rsidR="00813F4D" w:rsidRPr="007541DB" w:rsidRDefault="00813F4D" w:rsidP="00BC0066">
            <w:pPr>
              <w:pStyle w:val="TableParagraph"/>
              <w:spacing w:line="220" w:lineRule="exact"/>
              <w:rPr>
                <w:spacing w:val="-10"/>
                <w:lang w:val="ru-RU"/>
              </w:rPr>
            </w:pPr>
            <w:r>
              <w:rPr>
                <w:spacing w:val="-10"/>
                <w:lang w:val="ru-RU"/>
              </w:rPr>
              <w:t>0,100</w:t>
            </w:r>
          </w:p>
        </w:tc>
        <w:tc>
          <w:tcPr>
            <w:tcW w:w="1559" w:type="dxa"/>
          </w:tcPr>
          <w:p w14:paraId="011618D8" w14:textId="77777777" w:rsidR="00813F4D" w:rsidRDefault="00813F4D" w:rsidP="00BC0066">
            <w:pPr>
              <w:pStyle w:val="TableParagraph"/>
              <w:spacing w:line="220" w:lineRule="exact"/>
              <w:ind w:left="10"/>
              <w:rPr>
                <w:spacing w:val="-10"/>
              </w:rPr>
            </w:pPr>
            <w:r>
              <w:rPr>
                <w:spacing w:val="-10"/>
                <w:lang w:val="ru-RU"/>
              </w:rPr>
              <w:t>5</w:t>
            </w:r>
          </w:p>
        </w:tc>
        <w:tc>
          <w:tcPr>
            <w:tcW w:w="1843" w:type="dxa"/>
          </w:tcPr>
          <w:p w14:paraId="47C3D93B" w14:textId="77777777" w:rsidR="00813F4D" w:rsidRDefault="00813F4D" w:rsidP="00BC0066">
            <w:pPr>
              <w:pStyle w:val="TableParagraph"/>
              <w:spacing w:line="220" w:lineRule="exact"/>
              <w:ind w:left="140" w:right="131"/>
              <w:rPr>
                <w:spacing w:val="-2"/>
              </w:rPr>
            </w:pPr>
            <w:r>
              <w:rPr>
                <w:spacing w:val="-2"/>
                <w:lang w:val="ru-RU"/>
              </w:rPr>
              <w:t>О</w:t>
            </w:r>
            <w:r>
              <w:rPr>
                <w:spacing w:val="-2"/>
              </w:rPr>
              <w:t>бщего</w:t>
            </w:r>
            <w:r>
              <w:rPr>
                <w:spacing w:val="-2"/>
                <w:lang w:val="ru-RU"/>
              </w:rPr>
              <w:t xml:space="preserve"> </w:t>
            </w:r>
            <w:r>
              <w:rPr>
                <w:spacing w:val="-2"/>
              </w:rPr>
              <w:t>пользования</w:t>
            </w:r>
          </w:p>
        </w:tc>
        <w:tc>
          <w:tcPr>
            <w:tcW w:w="992" w:type="dxa"/>
          </w:tcPr>
          <w:p w14:paraId="3F718034" w14:textId="77777777" w:rsidR="00813F4D" w:rsidRPr="00942034" w:rsidRDefault="00813F4D" w:rsidP="00BC0066">
            <w:pPr>
              <w:pStyle w:val="TableParagraph"/>
              <w:spacing w:line="220" w:lineRule="exact"/>
              <w:ind w:left="10"/>
              <w:rPr>
                <w:spacing w:val="-10"/>
                <w:sz w:val="24"/>
              </w:rPr>
            </w:pPr>
          </w:p>
        </w:tc>
        <w:tc>
          <w:tcPr>
            <w:tcW w:w="1558" w:type="dxa"/>
          </w:tcPr>
          <w:p w14:paraId="0050330C" w14:textId="77777777" w:rsidR="00813F4D" w:rsidRPr="006C1E91" w:rsidRDefault="00813F4D" w:rsidP="00BC0066">
            <w:pPr>
              <w:pStyle w:val="TableParagraph"/>
              <w:spacing w:line="220" w:lineRule="exact"/>
            </w:pPr>
            <w:r>
              <w:rPr>
                <w:lang w:val="ru-RU"/>
              </w:rPr>
              <w:t>грунтовая</w:t>
            </w:r>
          </w:p>
        </w:tc>
      </w:tr>
      <w:tr w:rsidR="00813F4D" w14:paraId="6943A47A" w14:textId="77777777" w:rsidTr="00A8640F">
        <w:trPr>
          <w:trHeight w:val="240"/>
        </w:trPr>
        <w:tc>
          <w:tcPr>
            <w:tcW w:w="567" w:type="dxa"/>
          </w:tcPr>
          <w:p w14:paraId="14ED73D2" w14:textId="77777777" w:rsidR="00813F4D" w:rsidRPr="00942034" w:rsidRDefault="00813F4D" w:rsidP="00BC0066">
            <w:pPr>
              <w:pStyle w:val="TableParagraph"/>
              <w:spacing w:line="220" w:lineRule="exact"/>
              <w:ind w:left="93" w:right="83"/>
              <w:rPr>
                <w:spacing w:val="-10"/>
                <w:sz w:val="24"/>
              </w:rPr>
            </w:pPr>
          </w:p>
        </w:tc>
        <w:tc>
          <w:tcPr>
            <w:tcW w:w="3227" w:type="dxa"/>
          </w:tcPr>
          <w:p w14:paraId="7480F05D" w14:textId="77777777" w:rsidR="00813F4D" w:rsidRPr="007541DB" w:rsidRDefault="00813F4D" w:rsidP="00BC0066">
            <w:pPr>
              <w:pStyle w:val="TableParagraph"/>
              <w:spacing w:before="1"/>
              <w:ind w:left="110"/>
              <w:rPr>
                <w:lang w:val="ru-RU"/>
              </w:rPr>
            </w:pPr>
            <w:r w:rsidRPr="007541DB">
              <w:rPr>
                <w:lang w:val="ru-RU"/>
              </w:rPr>
              <w:t>Дорога</w:t>
            </w:r>
            <w:r w:rsidRPr="007541DB">
              <w:rPr>
                <w:spacing w:val="-2"/>
                <w:lang w:val="ru-RU"/>
              </w:rPr>
              <w:t xml:space="preserve"> </w:t>
            </w:r>
            <w:r w:rsidRPr="007541DB">
              <w:rPr>
                <w:lang w:val="ru-RU"/>
              </w:rPr>
              <w:t>по</w:t>
            </w:r>
            <w:r w:rsidRPr="007541DB">
              <w:rPr>
                <w:spacing w:val="52"/>
                <w:lang w:val="ru-RU"/>
              </w:rPr>
              <w:t xml:space="preserve"> </w:t>
            </w:r>
            <w:r w:rsidRPr="007541DB">
              <w:rPr>
                <w:spacing w:val="-5"/>
                <w:lang w:val="ru-RU"/>
              </w:rPr>
              <w:t>ул.</w:t>
            </w:r>
          </w:p>
          <w:p w14:paraId="11921F04" w14:textId="77777777" w:rsidR="00813F4D" w:rsidRPr="007541DB" w:rsidRDefault="00813F4D" w:rsidP="00BC0066">
            <w:pPr>
              <w:pStyle w:val="TableParagraph"/>
              <w:spacing w:before="20"/>
              <w:ind w:left="110"/>
              <w:rPr>
                <w:lang w:val="ru-RU"/>
              </w:rPr>
            </w:pPr>
            <w:r w:rsidRPr="007541DB">
              <w:rPr>
                <w:spacing w:val="-2"/>
                <w:lang w:val="ru-RU"/>
              </w:rPr>
              <w:t>Зеленая</w:t>
            </w:r>
          </w:p>
          <w:p w14:paraId="2DBCA06A" w14:textId="77777777" w:rsidR="00813F4D" w:rsidRPr="007541DB" w:rsidRDefault="00813F4D" w:rsidP="00BC0066">
            <w:pPr>
              <w:pStyle w:val="TableParagraph"/>
              <w:spacing w:line="220" w:lineRule="exact"/>
              <w:ind w:left="107"/>
              <w:rPr>
                <w:lang w:val="ru-RU"/>
              </w:rPr>
            </w:pPr>
            <w:r w:rsidRPr="007541DB">
              <w:rPr>
                <w:lang w:val="ru-RU"/>
              </w:rPr>
              <w:t>д.</w:t>
            </w:r>
            <w:r w:rsidRPr="007541DB">
              <w:rPr>
                <w:spacing w:val="3"/>
                <w:lang w:val="ru-RU"/>
              </w:rPr>
              <w:t xml:space="preserve"> </w:t>
            </w:r>
            <w:r w:rsidRPr="007541DB">
              <w:rPr>
                <w:spacing w:val="-2"/>
                <w:lang w:val="ru-RU"/>
              </w:rPr>
              <w:t>Заручевье</w:t>
            </w:r>
          </w:p>
        </w:tc>
        <w:tc>
          <w:tcPr>
            <w:tcW w:w="1559" w:type="dxa"/>
          </w:tcPr>
          <w:p w14:paraId="3862D2AF" w14:textId="77777777" w:rsidR="00813F4D" w:rsidRDefault="00813F4D" w:rsidP="00BC0066">
            <w:pPr>
              <w:pStyle w:val="TableParagraph"/>
              <w:spacing w:before="1"/>
              <w:ind w:left="110"/>
            </w:pPr>
            <w:r>
              <w:t>49</w:t>
            </w:r>
            <w:r>
              <w:rPr>
                <w:spacing w:val="1"/>
              </w:rPr>
              <w:t xml:space="preserve"> </w:t>
            </w:r>
            <w:r>
              <w:t>234</w:t>
            </w:r>
            <w:r>
              <w:rPr>
                <w:spacing w:val="-3"/>
              </w:rPr>
              <w:t xml:space="preserve"> </w:t>
            </w:r>
            <w:r>
              <w:t>822</w:t>
            </w:r>
            <w:r>
              <w:rPr>
                <w:spacing w:val="1"/>
              </w:rPr>
              <w:t xml:space="preserve"> </w:t>
            </w:r>
            <w:r>
              <w:t>ОП</w:t>
            </w:r>
            <w:r>
              <w:rPr>
                <w:spacing w:val="-4"/>
              </w:rPr>
              <w:t xml:space="preserve"> </w:t>
            </w:r>
            <w:r>
              <w:rPr>
                <w:spacing w:val="-5"/>
              </w:rPr>
              <w:t>МП</w:t>
            </w:r>
          </w:p>
          <w:p w14:paraId="423944B0" w14:textId="77777777" w:rsidR="00813F4D" w:rsidRDefault="00813F4D" w:rsidP="00BC0066">
            <w:pPr>
              <w:pStyle w:val="TableParagraph"/>
              <w:spacing w:line="249" w:lineRule="exact"/>
              <w:ind w:left="33" w:right="19"/>
            </w:pPr>
            <w:r>
              <w:rPr>
                <w:spacing w:val="-5"/>
              </w:rPr>
              <w:t>055</w:t>
            </w:r>
          </w:p>
        </w:tc>
        <w:tc>
          <w:tcPr>
            <w:tcW w:w="1861" w:type="dxa"/>
          </w:tcPr>
          <w:p w14:paraId="2A0CE7DC" w14:textId="77777777" w:rsidR="00813F4D" w:rsidRDefault="00813F4D" w:rsidP="00BC0066">
            <w:pPr>
              <w:pStyle w:val="TableParagraph"/>
              <w:spacing w:line="220" w:lineRule="exact"/>
              <w:rPr>
                <w:spacing w:val="-5"/>
              </w:rPr>
            </w:pPr>
          </w:p>
        </w:tc>
        <w:tc>
          <w:tcPr>
            <w:tcW w:w="2108" w:type="dxa"/>
          </w:tcPr>
          <w:p w14:paraId="4C27A72E" w14:textId="77777777" w:rsidR="00813F4D" w:rsidRPr="007541DB" w:rsidRDefault="00813F4D" w:rsidP="00BC0066">
            <w:pPr>
              <w:pStyle w:val="TableParagraph"/>
              <w:spacing w:line="220" w:lineRule="exact"/>
              <w:rPr>
                <w:spacing w:val="-10"/>
                <w:lang w:val="ru-RU"/>
              </w:rPr>
            </w:pPr>
            <w:r>
              <w:rPr>
                <w:spacing w:val="-10"/>
                <w:lang w:val="ru-RU"/>
              </w:rPr>
              <w:t>0,200</w:t>
            </w:r>
          </w:p>
        </w:tc>
        <w:tc>
          <w:tcPr>
            <w:tcW w:w="1559" w:type="dxa"/>
          </w:tcPr>
          <w:p w14:paraId="28457BC2" w14:textId="77777777" w:rsidR="00813F4D" w:rsidRDefault="00813F4D" w:rsidP="00BC0066">
            <w:pPr>
              <w:pStyle w:val="TableParagraph"/>
              <w:spacing w:line="220" w:lineRule="exact"/>
              <w:ind w:left="10"/>
              <w:rPr>
                <w:spacing w:val="-10"/>
              </w:rPr>
            </w:pPr>
            <w:r>
              <w:rPr>
                <w:spacing w:val="-10"/>
                <w:lang w:val="ru-RU"/>
              </w:rPr>
              <w:t>5</w:t>
            </w:r>
          </w:p>
        </w:tc>
        <w:tc>
          <w:tcPr>
            <w:tcW w:w="1843" w:type="dxa"/>
          </w:tcPr>
          <w:p w14:paraId="0CA99879" w14:textId="77777777" w:rsidR="00813F4D" w:rsidRDefault="00813F4D" w:rsidP="00BC0066">
            <w:pPr>
              <w:pStyle w:val="TableParagraph"/>
              <w:spacing w:line="220" w:lineRule="exact"/>
              <w:ind w:left="140" w:right="131"/>
              <w:rPr>
                <w:spacing w:val="-2"/>
              </w:rPr>
            </w:pPr>
            <w:r>
              <w:rPr>
                <w:spacing w:val="-2"/>
                <w:lang w:val="ru-RU"/>
              </w:rPr>
              <w:t>О</w:t>
            </w:r>
            <w:r>
              <w:rPr>
                <w:spacing w:val="-2"/>
              </w:rPr>
              <w:t>бщего</w:t>
            </w:r>
            <w:r>
              <w:rPr>
                <w:spacing w:val="-2"/>
                <w:lang w:val="ru-RU"/>
              </w:rPr>
              <w:t xml:space="preserve"> </w:t>
            </w:r>
            <w:r>
              <w:rPr>
                <w:spacing w:val="-2"/>
              </w:rPr>
              <w:t>пользования</w:t>
            </w:r>
          </w:p>
        </w:tc>
        <w:tc>
          <w:tcPr>
            <w:tcW w:w="992" w:type="dxa"/>
          </w:tcPr>
          <w:p w14:paraId="614B0903" w14:textId="77777777" w:rsidR="00813F4D" w:rsidRPr="00942034" w:rsidRDefault="00813F4D" w:rsidP="00BC0066">
            <w:pPr>
              <w:pStyle w:val="TableParagraph"/>
              <w:spacing w:line="220" w:lineRule="exact"/>
              <w:ind w:left="10"/>
              <w:rPr>
                <w:spacing w:val="-10"/>
                <w:sz w:val="24"/>
              </w:rPr>
            </w:pPr>
          </w:p>
        </w:tc>
        <w:tc>
          <w:tcPr>
            <w:tcW w:w="1558" w:type="dxa"/>
          </w:tcPr>
          <w:p w14:paraId="16A594A1" w14:textId="77777777" w:rsidR="00813F4D" w:rsidRPr="006C1E91" w:rsidRDefault="00813F4D" w:rsidP="00BC0066">
            <w:pPr>
              <w:pStyle w:val="TableParagraph"/>
              <w:spacing w:line="220" w:lineRule="exact"/>
            </w:pPr>
            <w:r>
              <w:rPr>
                <w:lang w:val="ru-RU"/>
              </w:rPr>
              <w:t>грунтовая</w:t>
            </w:r>
          </w:p>
        </w:tc>
      </w:tr>
      <w:tr w:rsidR="00813F4D" w14:paraId="7F098E0F" w14:textId="77777777" w:rsidTr="00A8640F">
        <w:trPr>
          <w:trHeight w:val="240"/>
        </w:trPr>
        <w:tc>
          <w:tcPr>
            <w:tcW w:w="567" w:type="dxa"/>
          </w:tcPr>
          <w:p w14:paraId="6309BACE" w14:textId="77777777" w:rsidR="00813F4D" w:rsidRPr="00942034" w:rsidRDefault="00813F4D" w:rsidP="00BC0066">
            <w:pPr>
              <w:pStyle w:val="TableParagraph"/>
              <w:spacing w:line="220" w:lineRule="exact"/>
              <w:ind w:left="93" w:right="83"/>
              <w:rPr>
                <w:spacing w:val="-10"/>
                <w:sz w:val="24"/>
              </w:rPr>
            </w:pPr>
          </w:p>
        </w:tc>
        <w:tc>
          <w:tcPr>
            <w:tcW w:w="3227" w:type="dxa"/>
          </w:tcPr>
          <w:p w14:paraId="07504C8D" w14:textId="77777777" w:rsidR="00813F4D" w:rsidRPr="009158BE" w:rsidRDefault="00813F4D" w:rsidP="00BC0066">
            <w:pPr>
              <w:pStyle w:val="TableParagraph"/>
              <w:spacing w:before="1"/>
              <w:ind w:left="110"/>
              <w:rPr>
                <w:lang w:val="ru-RU"/>
              </w:rPr>
            </w:pPr>
            <w:r>
              <w:rPr>
                <w:lang w:val="ru-RU"/>
              </w:rPr>
              <w:t>ИТОГО:</w:t>
            </w:r>
          </w:p>
        </w:tc>
        <w:tc>
          <w:tcPr>
            <w:tcW w:w="1559" w:type="dxa"/>
          </w:tcPr>
          <w:p w14:paraId="2E957D4A" w14:textId="77777777" w:rsidR="00813F4D" w:rsidRDefault="00813F4D" w:rsidP="00BC0066">
            <w:pPr>
              <w:pStyle w:val="TableParagraph"/>
              <w:spacing w:before="1"/>
              <w:ind w:left="110"/>
            </w:pPr>
          </w:p>
        </w:tc>
        <w:tc>
          <w:tcPr>
            <w:tcW w:w="1861" w:type="dxa"/>
          </w:tcPr>
          <w:p w14:paraId="37F43EF9" w14:textId="77777777" w:rsidR="00813F4D" w:rsidRDefault="00813F4D" w:rsidP="00BC0066">
            <w:pPr>
              <w:pStyle w:val="TableParagraph"/>
              <w:spacing w:line="220" w:lineRule="exact"/>
              <w:rPr>
                <w:spacing w:val="-5"/>
              </w:rPr>
            </w:pPr>
          </w:p>
        </w:tc>
        <w:tc>
          <w:tcPr>
            <w:tcW w:w="2108" w:type="dxa"/>
          </w:tcPr>
          <w:p w14:paraId="3020AE0D" w14:textId="77777777" w:rsidR="00813F4D" w:rsidRPr="009158BE" w:rsidRDefault="00813F4D" w:rsidP="00BC0066">
            <w:pPr>
              <w:pStyle w:val="TableParagraph"/>
              <w:spacing w:line="220" w:lineRule="exact"/>
              <w:rPr>
                <w:spacing w:val="-10"/>
                <w:lang w:val="ru-RU"/>
              </w:rPr>
            </w:pPr>
            <w:r>
              <w:rPr>
                <w:spacing w:val="-10"/>
                <w:lang w:val="ru-RU"/>
              </w:rPr>
              <w:t>194,195</w:t>
            </w:r>
          </w:p>
        </w:tc>
        <w:tc>
          <w:tcPr>
            <w:tcW w:w="1559" w:type="dxa"/>
          </w:tcPr>
          <w:p w14:paraId="70C1E929" w14:textId="77777777" w:rsidR="00813F4D" w:rsidRDefault="00813F4D" w:rsidP="00BC0066">
            <w:pPr>
              <w:pStyle w:val="TableParagraph"/>
              <w:spacing w:line="220" w:lineRule="exact"/>
              <w:ind w:left="10"/>
              <w:rPr>
                <w:spacing w:val="-10"/>
              </w:rPr>
            </w:pPr>
          </w:p>
        </w:tc>
        <w:tc>
          <w:tcPr>
            <w:tcW w:w="1843" w:type="dxa"/>
          </w:tcPr>
          <w:p w14:paraId="5A1AABD3" w14:textId="77777777" w:rsidR="00813F4D" w:rsidRDefault="00813F4D" w:rsidP="00BC0066">
            <w:pPr>
              <w:pStyle w:val="TableParagraph"/>
              <w:spacing w:line="220" w:lineRule="exact"/>
              <w:ind w:left="140" w:right="131"/>
              <w:rPr>
                <w:spacing w:val="-2"/>
              </w:rPr>
            </w:pPr>
          </w:p>
        </w:tc>
        <w:tc>
          <w:tcPr>
            <w:tcW w:w="992" w:type="dxa"/>
          </w:tcPr>
          <w:p w14:paraId="4C3EA713" w14:textId="77777777" w:rsidR="00813F4D" w:rsidRPr="00942034" w:rsidRDefault="00813F4D" w:rsidP="00BC0066">
            <w:pPr>
              <w:pStyle w:val="TableParagraph"/>
              <w:spacing w:line="220" w:lineRule="exact"/>
              <w:ind w:left="10"/>
              <w:rPr>
                <w:spacing w:val="-10"/>
                <w:sz w:val="24"/>
              </w:rPr>
            </w:pPr>
          </w:p>
        </w:tc>
        <w:tc>
          <w:tcPr>
            <w:tcW w:w="1558" w:type="dxa"/>
          </w:tcPr>
          <w:p w14:paraId="1A9C738C" w14:textId="77777777" w:rsidR="00813F4D" w:rsidRDefault="00813F4D" w:rsidP="00BC0066">
            <w:pPr>
              <w:pStyle w:val="TableParagraph"/>
              <w:spacing w:line="220" w:lineRule="exact"/>
            </w:pPr>
          </w:p>
        </w:tc>
      </w:tr>
    </w:tbl>
    <w:p w14:paraId="2C9BCB3D" w14:textId="77777777" w:rsidR="00813F4D" w:rsidRDefault="00813F4D" w:rsidP="00813F4D">
      <w:pPr>
        <w:pStyle w:val="TableParagraph"/>
        <w:sectPr w:rsidR="00813F4D" w:rsidSect="00011D0C">
          <w:footerReference w:type="default" r:id="rId30"/>
          <w:pgSz w:w="16840" w:h="11910" w:orient="landscape"/>
          <w:pgMar w:top="1340" w:right="992" w:bottom="1180" w:left="992" w:header="0" w:footer="993" w:gutter="0"/>
          <w:cols w:space="720"/>
        </w:sectPr>
      </w:pPr>
    </w:p>
    <w:p w14:paraId="6FD0AB50" w14:textId="77777777" w:rsidR="00813F4D" w:rsidRDefault="00813F4D" w:rsidP="00367B15">
      <w:pPr>
        <w:pStyle w:val="3"/>
        <w:ind w:left="567" w:firstLine="0"/>
      </w:pPr>
      <w:bookmarkStart w:id="104" w:name="_Toc215492327"/>
      <w:r>
        <w:lastRenderedPageBreak/>
        <w:t>Трубопроводный транспорт</w:t>
      </w:r>
      <w:bookmarkEnd w:id="104"/>
    </w:p>
    <w:p w14:paraId="33491932" w14:textId="78526844" w:rsidR="00813F4D" w:rsidRDefault="00813F4D" w:rsidP="00367B15">
      <w:pPr>
        <w:pStyle w:val="aa"/>
        <w:ind w:left="567" w:right="-1"/>
      </w:pPr>
      <w:r>
        <w:t>На территории</w:t>
      </w:r>
      <w:r>
        <w:rPr>
          <w:spacing w:val="43"/>
        </w:rPr>
        <w:t xml:space="preserve"> </w:t>
      </w:r>
      <w:r>
        <w:t>Поддорского</w:t>
      </w:r>
      <w:r>
        <w:rPr>
          <w:spacing w:val="46"/>
        </w:rPr>
        <w:t xml:space="preserve"> </w:t>
      </w:r>
      <w:r>
        <w:t>муниципального округа</w:t>
      </w:r>
      <w:r>
        <w:rPr>
          <w:spacing w:val="37"/>
        </w:rPr>
        <w:t xml:space="preserve"> </w:t>
      </w:r>
      <w:r>
        <w:t>проходит</w:t>
      </w:r>
      <w:r>
        <w:rPr>
          <w:spacing w:val="42"/>
        </w:rPr>
        <w:t xml:space="preserve"> </w:t>
      </w:r>
      <w:r>
        <w:t>«Магистральный</w:t>
      </w:r>
      <w:r>
        <w:rPr>
          <w:spacing w:val="39"/>
        </w:rPr>
        <w:t xml:space="preserve"> </w:t>
      </w:r>
      <w:r>
        <w:t>нефтепровод</w:t>
      </w:r>
      <w:r>
        <w:rPr>
          <w:spacing w:val="36"/>
        </w:rPr>
        <w:t xml:space="preserve"> </w:t>
      </w:r>
      <w:r>
        <w:rPr>
          <w:spacing w:val="-4"/>
        </w:rPr>
        <w:t>(МН)</w:t>
      </w:r>
      <w:r w:rsidR="00B867A8">
        <w:rPr>
          <w:spacing w:val="-4"/>
        </w:rPr>
        <w:t xml:space="preserve"> </w:t>
      </w:r>
      <w:r>
        <w:t>«БТС-2»</w:t>
      </w:r>
      <w:r>
        <w:rPr>
          <w:spacing w:val="-1"/>
        </w:rPr>
        <w:t xml:space="preserve"> </w:t>
      </w:r>
      <w:r>
        <w:t>км</w:t>
      </w:r>
      <w:r>
        <w:rPr>
          <w:spacing w:val="5"/>
        </w:rPr>
        <w:t xml:space="preserve"> </w:t>
      </w:r>
      <w:r>
        <w:t>505-</w:t>
      </w:r>
      <w:r>
        <w:rPr>
          <w:spacing w:val="5"/>
        </w:rPr>
        <w:t xml:space="preserve"> </w:t>
      </w:r>
      <w:r>
        <w:t>км</w:t>
      </w:r>
      <w:r>
        <w:rPr>
          <w:spacing w:val="4"/>
        </w:rPr>
        <w:t xml:space="preserve"> </w:t>
      </w:r>
      <w:r>
        <w:t>762</w:t>
      </w:r>
      <w:r>
        <w:rPr>
          <w:spacing w:val="3"/>
        </w:rPr>
        <w:t xml:space="preserve"> </w:t>
      </w:r>
      <w:r>
        <w:t>с</w:t>
      </w:r>
      <w:r>
        <w:rPr>
          <w:spacing w:val="3"/>
        </w:rPr>
        <w:t xml:space="preserve"> </w:t>
      </w:r>
      <w:r>
        <w:t>сопутствующими</w:t>
      </w:r>
      <w:r>
        <w:rPr>
          <w:spacing w:val="4"/>
        </w:rPr>
        <w:t xml:space="preserve"> </w:t>
      </w:r>
      <w:r>
        <w:t>сооружениями» с</w:t>
      </w:r>
      <w:r>
        <w:rPr>
          <w:spacing w:val="3"/>
        </w:rPr>
        <w:t xml:space="preserve"> </w:t>
      </w:r>
      <w:r>
        <w:t>кадастровым</w:t>
      </w:r>
      <w:r>
        <w:rPr>
          <w:spacing w:val="2"/>
        </w:rPr>
        <w:t xml:space="preserve"> </w:t>
      </w:r>
      <w:r>
        <w:rPr>
          <w:color w:val="3C3D3D"/>
        </w:rPr>
        <w:t>номером</w:t>
      </w:r>
      <w:r>
        <w:rPr>
          <w:color w:val="3C3D3D"/>
          <w:spacing w:val="5"/>
        </w:rPr>
        <w:t xml:space="preserve"> </w:t>
      </w:r>
      <w:r>
        <w:rPr>
          <w:color w:val="3C3D3D"/>
        </w:rPr>
        <w:t>0:0:0:427</w:t>
      </w:r>
      <w:r>
        <w:rPr>
          <w:color w:val="3C3D3D"/>
          <w:spacing w:val="3"/>
        </w:rPr>
        <w:t xml:space="preserve"> </w:t>
      </w:r>
      <w:r>
        <w:rPr>
          <w:color w:val="3C3D3D"/>
          <w:spacing w:val="-10"/>
        </w:rPr>
        <w:t xml:space="preserve">и </w:t>
      </w:r>
      <w:r>
        <w:t>«Воздушная линия электропередач (ВЛ-10 кВ) МН «БТС-2» км 505 - км 762» с кадастровым номером 0:0:0:426, находящиеся в собственности ООО «Транснефть - Балтика» и введенные в эксплуатацию в ноябре 2011 года.</w:t>
      </w:r>
    </w:p>
    <w:p w14:paraId="5594BC7D" w14:textId="77777777" w:rsidR="00813F4D" w:rsidRPr="006945F5" w:rsidRDefault="00813F4D" w:rsidP="00813F4D">
      <w:pPr>
        <w:pStyle w:val="21"/>
      </w:pPr>
      <w:bookmarkStart w:id="105" w:name="_Toc27734130"/>
      <w:bookmarkStart w:id="106" w:name="_Toc69398884"/>
      <w:bookmarkStart w:id="107" w:name="_Toc215492328"/>
      <w:r w:rsidRPr="006945F5">
        <w:t>Инженерная инфраструктура</w:t>
      </w:r>
      <w:bookmarkEnd w:id="105"/>
      <w:bookmarkEnd w:id="106"/>
      <w:bookmarkEnd w:id="107"/>
    </w:p>
    <w:p w14:paraId="460FE465" w14:textId="77777777" w:rsidR="00813F4D" w:rsidRPr="006945F5" w:rsidRDefault="00813F4D" w:rsidP="00367B15">
      <w:pPr>
        <w:pStyle w:val="3"/>
        <w:ind w:hanging="153"/>
      </w:pPr>
      <w:bookmarkStart w:id="108" w:name="_Toc333240864"/>
      <w:bookmarkStart w:id="109" w:name="_Toc27734131"/>
      <w:bookmarkStart w:id="110" w:name="_Toc69398885"/>
      <w:bookmarkStart w:id="111" w:name="_Toc215492329"/>
      <w:r w:rsidRPr="006945F5">
        <w:t>Водоснабжение</w:t>
      </w:r>
      <w:bookmarkEnd w:id="108"/>
      <w:bookmarkEnd w:id="109"/>
      <w:bookmarkEnd w:id="110"/>
      <w:bookmarkEnd w:id="111"/>
    </w:p>
    <w:p w14:paraId="6AB9E07D" w14:textId="77777777" w:rsidR="00813F4D" w:rsidRDefault="00813F4D" w:rsidP="00813F4D">
      <w:pPr>
        <w:ind w:left="567" w:firstLine="709"/>
        <w:rPr>
          <w:sz w:val="28"/>
        </w:rPr>
      </w:pPr>
      <w:r w:rsidRPr="006945F5">
        <w:rPr>
          <w:b/>
          <w:i/>
          <w:sz w:val="28"/>
        </w:rPr>
        <w:t>Существующее положение</w:t>
      </w:r>
      <w:r w:rsidRPr="006945F5">
        <w:rPr>
          <w:sz w:val="28"/>
        </w:rPr>
        <w:t xml:space="preserve">. </w:t>
      </w:r>
    </w:p>
    <w:p w14:paraId="77E60787" w14:textId="77777777" w:rsidR="00813F4D" w:rsidRPr="00624CD0" w:rsidRDefault="00813F4D" w:rsidP="00813F4D">
      <w:pPr>
        <w:ind w:left="567" w:firstLine="709"/>
        <w:jc w:val="both"/>
        <w:rPr>
          <w:sz w:val="28"/>
        </w:rPr>
      </w:pPr>
      <w:r w:rsidRPr="00624CD0">
        <w:rPr>
          <w:sz w:val="28"/>
        </w:rPr>
        <w:t>Большая часть населенных пунктов Поддорского муниципального округа имеет водоснабжение из шахтных колодцев общего пользования.</w:t>
      </w:r>
    </w:p>
    <w:p w14:paraId="4EBBCA5E" w14:textId="77777777" w:rsidR="00813F4D" w:rsidRPr="00624CD0" w:rsidRDefault="00813F4D" w:rsidP="00813F4D">
      <w:pPr>
        <w:ind w:left="567" w:firstLine="709"/>
        <w:jc w:val="both"/>
        <w:rPr>
          <w:sz w:val="28"/>
        </w:rPr>
      </w:pPr>
      <w:r w:rsidRPr="00624CD0">
        <w:rPr>
          <w:sz w:val="28"/>
        </w:rPr>
        <w:t>По данным предприятий коммунального сервиса изношенность водопроводных сетей составляет 87,6 %, изношенность объектов водоснабжения - 84,4%.</w:t>
      </w:r>
    </w:p>
    <w:p w14:paraId="154F4999" w14:textId="77777777" w:rsidR="00813F4D" w:rsidRPr="00624CD0" w:rsidRDefault="00813F4D" w:rsidP="00813F4D">
      <w:pPr>
        <w:ind w:left="567" w:firstLine="709"/>
        <w:jc w:val="both"/>
        <w:rPr>
          <w:sz w:val="28"/>
        </w:rPr>
      </w:pPr>
      <w:r w:rsidRPr="00624CD0">
        <w:rPr>
          <w:sz w:val="28"/>
        </w:rPr>
        <w:t>Из-за значительной изношенности, большого количества аварий и технических нарушений на водопроводных сетях качество питьевой воды в разводящих сетях ухудшается как по санитарно-химическим, так и по микробиологическим показателям.</w:t>
      </w:r>
    </w:p>
    <w:p w14:paraId="1DC73712" w14:textId="77777777" w:rsidR="00813F4D" w:rsidRPr="00624CD0" w:rsidRDefault="00813F4D" w:rsidP="00813F4D">
      <w:pPr>
        <w:ind w:left="567" w:firstLine="709"/>
        <w:jc w:val="both"/>
        <w:rPr>
          <w:sz w:val="28"/>
        </w:rPr>
      </w:pPr>
      <w:r w:rsidRPr="00624CD0">
        <w:rPr>
          <w:sz w:val="28"/>
        </w:rPr>
        <w:t>Неудовлетворительным остается качество воды из нецентрализованных источников водоснабжения.</w:t>
      </w:r>
    </w:p>
    <w:p w14:paraId="7E9861C3" w14:textId="77777777" w:rsidR="00813F4D" w:rsidRPr="00624CD0" w:rsidRDefault="00813F4D" w:rsidP="00813F4D">
      <w:pPr>
        <w:ind w:left="567" w:firstLine="709"/>
        <w:jc w:val="both"/>
        <w:rPr>
          <w:sz w:val="28"/>
        </w:rPr>
      </w:pPr>
      <w:r w:rsidRPr="00624CD0">
        <w:rPr>
          <w:sz w:val="28"/>
        </w:rPr>
        <w:t>Выводы:</w:t>
      </w:r>
    </w:p>
    <w:p w14:paraId="36EB66D5" w14:textId="77777777" w:rsidR="00813F4D" w:rsidRPr="00624CD0" w:rsidRDefault="00813F4D" w:rsidP="00813F4D">
      <w:pPr>
        <w:ind w:left="567" w:firstLine="709"/>
        <w:jc w:val="both"/>
        <w:rPr>
          <w:sz w:val="28"/>
        </w:rPr>
      </w:pPr>
      <w:r w:rsidRPr="00624CD0">
        <w:rPr>
          <w:sz w:val="28"/>
        </w:rPr>
        <w:t>-</w:t>
      </w:r>
      <w:r w:rsidRPr="00624CD0">
        <w:rPr>
          <w:sz w:val="28"/>
        </w:rPr>
        <w:tab/>
        <w:t>Население района обслуживается системами водоснабжения неравномерно, наблюдается дефицит воды.</w:t>
      </w:r>
    </w:p>
    <w:p w14:paraId="7FD4CFEB" w14:textId="77777777" w:rsidR="00813F4D" w:rsidRPr="00624CD0" w:rsidRDefault="00813F4D" w:rsidP="00813F4D">
      <w:pPr>
        <w:ind w:left="567" w:firstLine="709"/>
        <w:jc w:val="both"/>
        <w:rPr>
          <w:sz w:val="28"/>
        </w:rPr>
      </w:pPr>
      <w:r w:rsidRPr="00624CD0">
        <w:rPr>
          <w:sz w:val="28"/>
        </w:rPr>
        <w:t>-</w:t>
      </w:r>
      <w:r w:rsidRPr="00624CD0">
        <w:rPr>
          <w:sz w:val="28"/>
        </w:rPr>
        <w:tab/>
        <w:t>Низкая оснащенность систем водоснабжения приборами учета не позволяет на сегодняшнем этапе наладить действенные экономические механизмы регулирования подачи и потребления воды.</w:t>
      </w:r>
    </w:p>
    <w:p w14:paraId="223962B5" w14:textId="77777777" w:rsidR="00813F4D" w:rsidRPr="00624CD0" w:rsidRDefault="00813F4D" w:rsidP="00813F4D">
      <w:pPr>
        <w:ind w:left="567" w:firstLine="709"/>
        <w:jc w:val="both"/>
        <w:rPr>
          <w:sz w:val="28"/>
        </w:rPr>
      </w:pPr>
      <w:r w:rsidRPr="00624CD0">
        <w:rPr>
          <w:sz w:val="28"/>
        </w:rPr>
        <w:t>-</w:t>
      </w:r>
      <w:r w:rsidRPr="00624CD0">
        <w:rPr>
          <w:sz w:val="28"/>
        </w:rPr>
        <w:tab/>
        <w:t>Состояние большинства   водохозяйственных сооружений</w:t>
      </w:r>
    </w:p>
    <w:p w14:paraId="0E8C88CE" w14:textId="77777777" w:rsidR="00813F4D" w:rsidRPr="00624CD0" w:rsidRDefault="00813F4D" w:rsidP="00813F4D">
      <w:pPr>
        <w:ind w:left="567" w:firstLine="709"/>
        <w:jc w:val="both"/>
        <w:rPr>
          <w:sz w:val="28"/>
        </w:rPr>
      </w:pPr>
      <w:r w:rsidRPr="00624CD0">
        <w:rPr>
          <w:sz w:val="28"/>
        </w:rPr>
        <w:t>(гидротехнических, водопроводно-канализационного хозяйства и др.) по-прежнему нельзя признать удовлетворительным в силу двух причин: запущенности многих объектов и трудностей с освоением средств, обусловленных острым недостатком квалифицированных кадров и организаций, способных осуществлять их ремонт.</w:t>
      </w:r>
    </w:p>
    <w:p w14:paraId="40691284" w14:textId="77777777" w:rsidR="00813F4D" w:rsidRPr="00624CD0" w:rsidRDefault="00813F4D" w:rsidP="00813F4D">
      <w:pPr>
        <w:ind w:left="567" w:firstLine="709"/>
        <w:jc w:val="both"/>
        <w:rPr>
          <w:sz w:val="28"/>
        </w:rPr>
      </w:pPr>
      <w:r w:rsidRPr="00624CD0">
        <w:rPr>
          <w:sz w:val="28"/>
        </w:rPr>
        <w:t>-</w:t>
      </w:r>
      <w:r w:rsidRPr="00624CD0">
        <w:rPr>
          <w:sz w:val="28"/>
        </w:rPr>
        <w:tab/>
        <w:t>Низкое качество воды водопроводной по микробиологическим показателям:</w:t>
      </w:r>
    </w:p>
    <w:p w14:paraId="19F816F7" w14:textId="77777777" w:rsidR="00813F4D" w:rsidRPr="00624CD0" w:rsidRDefault="00813F4D" w:rsidP="00813F4D">
      <w:pPr>
        <w:ind w:left="567" w:firstLine="709"/>
        <w:jc w:val="both"/>
        <w:rPr>
          <w:sz w:val="28"/>
        </w:rPr>
      </w:pPr>
      <w:r w:rsidRPr="00624CD0">
        <w:rPr>
          <w:sz w:val="28"/>
        </w:rPr>
        <w:t>-</w:t>
      </w:r>
      <w:r w:rsidRPr="00624CD0">
        <w:rPr>
          <w:sz w:val="28"/>
        </w:rPr>
        <w:tab/>
        <w:t>Качество воды не соответствует требованиям СанПиН 2.1.1074-01 в некоторых населенных пунктах Поддорского муниципального округа.</w:t>
      </w:r>
    </w:p>
    <w:p w14:paraId="5D95C05E" w14:textId="77777777" w:rsidR="00813F4D" w:rsidRPr="00624CD0" w:rsidRDefault="00813F4D" w:rsidP="00813F4D">
      <w:pPr>
        <w:ind w:left="567" w:firstLine="709"/>
        <w:jc w:val="both"/>
        <w:rPr>
          <w:sz w:val="28"/>
        </w:rPr>
      </w:pPr>
      <w:r w:rsidRPr="00624CD0">
        <w:rPr>
          <w:sz w:val="28"/>
        </w:rPr>
        <w:t>-</w:t>
      </w:r>
      <w:r w:rsidRPr="00624CD0">
        <w:rPr>
          <w:sz w:val="28"/>
        </w:rPr>
        <w:tab/>
        <w:t>Необходимо обеспечить охрану источников водоснабжения в Поддорском муниципальном районе.</w:t>
      </w:r>
    </w:p>
    <w:p w14:paraId="5501D0A8" w14:textId="4BDF1D3D" w:rsidR="00813F4D" w:rsidRDefault="00813F4D" w:rsidP="00813F4D">
      <w:pPr>
        <w:ind w:left="567" w:firstLine="709"/>
        <w:jc w:val="both"/>
        <w:rPr>
          <w:sz w:val="28"/>
        </w:rPr>
      </w:pPr>
      <w:r>
        <w:rPr>
          <w:sz w:val="28"/>
        </w:rPr>
        <w:t xml:space="preserve">Основным источником хозяйственно-питьевого водоснабжения в </w:t>
      </w:r>
      <w:r w:rsidRPr="00624CD0">
        <w:rPr>
          <w:sz w:val="28"/>
        </w:rPr>
        <w:t>Поддорском</w:t>
      </w:r>
      <w:r>
        <w:rPr>
          <w:sz w:val="28"/>
        </w:rPr>
        <w:t xml:space="preserve"> муниципальном округе являются подземные воды.</w:t>
      </w:r>
      <w:r>
        <w:rPr>
          <w:sz w:val="28"/>
        </w:rPr>
        <w:tab/>
        <w:t xml:space="preserve">Источники </w:t>
      </w:r>
      <w:r w:rsidRPr="00624CD0">
        <w:rPr>
          <w:sz w:val="28"/>
        </w:rPr>
        <w:t xml:space="preserve">централизованного водоснабжения представлены в таблице </w:t>
      </w:r>
      <w:r w:rsidR="00724D49">
        <w:rPr>
          <w:sz w:val="28"/>
        </w:rPr>
        <w:t>2.10.1.1</w:t>
      </w:r>
    </w:p>
    <w:p w14:paraId="41AE9632" w14:textId="40D54F5F" w:rsidR="00813F4D" w:rsidRDefault="00813F4D" w:rsidP="00813F4D">
      <w:pPr>
        <w:ind w:firstLine="708"/>
        <w:jc w:val="right"/>
        <w:rPr>
          <w:sz w:val="28"/>
        </w:rPr>
      </w:pPr>
      <w:r>
        <w:rPr>
          <w:sz w:val="28"/>
        </w:rPr>
        <w:t xml:space="preserve">Таблица </w:t>
      </w:r>
      <w:r w:rsidR="00724D49">
        <w:rPr>
          <w:sz w:val="28"/>
        </w:rPr>
        <w:t>2.10.</w:t>
      </w:r>
      <w:r>
        <w:rPr>
          <w:sz w:val="28"/>
        </w:rPr>
        <w:t>1.1.</w:t>
      </w:r>
    </w:p>
    <w:tbl>
      <w:tblPr>
        <w:tblStyle w:val="TableNormal"/>
        <w:tblW w:w="9923" w:type="dxa"/>
        <w:tblInd w:w="70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92"/>
        <w:gridCol w:w="4962"/>
        <w:gridCol w:w="2268"/>
        <w:gridCol w:w="1701"/>
      </w:tblGrid>
      <w:tr w:rsidR="00813F4D" w14:paraId="01C30B4D" w14:textId="77777777" w:rsidTr="00BC0066">
        <w:trPr>
          <w:trHeight w:val="667"/>
        </w:trPr>
        <w:tc>
          <w:tcPr>
            <w:tcW w:w="992" w:type="dxa"/>
          </w:tcPr>
          <w:p w14:paraId="61C4DBD9" w14:textId="77777777" w:rsidR="00813F4D" w:rsidRDefault="00813F4D" w:rsidP="00BC0066">
            <w:pPr>
              <w:pStyle w:val="TableParagraph"/>
              <w:spacing w:before="49"/>
              <w:ind w:left="119" w:right="101" w:firstLine="43"/>
              <w:rPr>
                <w:sz w:val="24"/>
              </w:rPr>
            </w:pPr>
            <w:r>
              <w:rPr>
                <w:spacing w:val="-10"/>
                <w:sz w:val="24"/>
              </w:rPr>
              <w:lastRenderedPageBreak/>
              <w:t xml:space="preserve">№ </w:t>
            </w:r>
            <w:r>
              <w:rPr>
                <w:spacing w:val="-4"/>
                <w:sz w:val="24"/>
              </w:rPr>
              <w:t>п/п</w:t>
            </w:r>
          </w:p>
        </w:tc>
        <w:tc>
          <w:tcPr>
            <w:tcW w:w="4962" w:type="dxa"/>
          </w:tcPr>
          <w:p w14:paraId="5832EBF2" w14:textId="77777777" w:rsidR="00813F4D" w:rsidRDefault="00813F4D" w:rsidP="00BC0066">
            <w:pPr>
              <w:pStyle w:val="TableParagraph"/>
              <w:spacing w:before="188"/>
              <w:ind w:left="11" w:right="3"/>
              <w:rPr>
                <w:sz w:val="24"/>
              </w:rPr>
            </w:pPr>
            <w:r>
              <w:rPr>
                <w:spacing w:val="-2"/>
                <w:sz w:val="24"/>
              </w:rPr>
              <w:t>Наименование</w:t>
            </w:r>
          </w:p>
        </w:tc>
        <w:tc>
          <w:tcPr>
            <w:tcW w:w="2268" w:type="dxa"/>
          </w:tcPr>
          <w:p w14:paraId="34929422" w14:textId="77777777" w:rsidR="00813F4D" w:rsidRDefault="00813F4D" w:rsidP="00BC0066">
            <w:pPr>
              <w:pStyle w:val="TableParagraph"/>
              <w:spacing w:before="188"/>
              <w:ind w:left="5" w:right="1"/>
              <w:rPr>
                <w:sz w:val="24"/>
              </w:rPr>
            </w:pPr>
            <w:r>
              <w:rPr>
                <w:sz w:val="24"/>
              </w:rPr>
              <w:t xml:space="preserve">Ед. </w:t>
            </w:r>
            <w:r>
              <w:rPr>
                <w:spacing w:val="-2"/>
                <w:sz w:val="24"/>
              </w:rPr>
              <w:t>измер.</w:t>
            </w:r>
          </w:p>
        </w:tc>
        <w:tc>
          <w:tcPr>
            <w:tcW w:w="1701" w:type="dxa"/>
          </w:tcPr>
          <w:p w14:paraId="7649A16F" w14:textId="77777777" w:rsidR="00813F4D" w:rsidRDefault="00813F4D" w:rsidP="00BC0066">
            <w:pPr>
              <w:pStyle w:val="TableParagraph"/>
              <w:spacing w:before="188"/>
              <w:ind w:left="12" w:right="5"/>
              <w:rPr>
                <w:sz w:val="24"/>
              </w:rPr>
            </w:pPr>
            <w:r>
              <w:rPr>
                <w:spacing w:val="-2"/>
                <w:sz w:val="24"/>
              </w:rPr>
              <w:t>Количество</w:t>
            </w:r>
          </w:p>
        </w:tc>
      </w:tr>
      <w:tr w:rsidR="00813F4D" w14:paraId="68208C0C" w14:textId="77777777" w:rsidTr="00BC0066">
        <w:trPr>
          <w:trHeight w:val="277"/>
        </w:trPr>
        <w:tc>
          <w:tcPr>
            <w:tcW w:w="992" w:type="dxa"/>
          </w:tcPr>
          <w:p w14:paraId="329532B5" w14:textId="77777777" w:rsidR="00813F4D" w:rsidRDefault="00813F4D" w:rsidP="00BC0066">
            <w:pPr>
              <w:pStyle w:val="TableParagraph"/>
              <w:spacing w:line="258" w:lineRule="exact"/>
              <w:ind w:left="28"/>
              <w:rPr>
                <w:sz w:val="24"/>
              </w:rPr>
            </w:pPr>
            <w:r>
              <w:rPr>
                <w:spacing w:val="-10"/>
                <w:sz w:val="24"/>
              </w:rPr>
              <w:t>1</w:t>
            </w:r>
          </w:p>
        </w:tc>
        <w:tc>
          <w:tcPr>
            <w:tcW w:w="4962" w:type="dxa"/>
          </w:tcPr>
          <w:p w14:paraId="20C72A44" w14:textId="77777777" w:rsidR="00813F4D" w:rsidRPr="00702B10" w:rsidRDefault="00813F4D" w:rsidP="00BC0066">
            <w:pPr>
              <w:pStyle w:val="TableParagraph"/>
              <w:spacing w:line="258" w:lineRule="exact"/>
              <w:ind w:left="11" w:right="11"/>
              <w:rPr>
                <w:sz w:val="24"/>
                <w:lang w:val="ru-RU"/>
              </w:rPr>
            </w:pPr>
            <w:r w:rsidRPr="00702B10">
              <w:rPr>
                <w:sz w:val="24"/>
                <w:lang w:val="ru-RU"/>
              </w:rPr>
              <w:t>Артскважина</w:t>
            </w:r>
            <w:r w:rsidRPr="00702B10">
              <w:rPr>
                <w:spacing w:val="-2"/>
                <w:sz w:val="24"/>
                <w:lang w:val="ru-RU"/>
              </w:rPr>
              <w:t xml:space="preserve"> </w:t>
            </w:r>
            <w:r w:rsidRPr="00702B10">
              <w:rPr>
                <w:sz w:val="24"/>
                <w:lang w:val="ru-RU"/>
              </w:rPr>
              <w:t>с.Поддорье,</w:t>
            </w:r>
            <w:r w:rsidRPr="00702B10">
              <w:rPr>
                <w:spacing w:val="-1"/>
                <w:sz w:val="24"/>
                <w:lang w:val="ru-RU"/>
              </w:rPr>
              <w:t xml:space="preserve"> </w:t>
            </w:r>
            <w:r w:rsidRPr="00702B10">
              <w:rPr>
                <w:spacing w:val="-2"/>
                <w:sz w:val="24"/>
                <w:lang w:val="ru-RU"/>
              </w:rPr>
              <w:t>ул.Юбилейная</w:t>
            </w:r>
          </w:p>
        </w:tc>
        <w:tc>
          <w:tcPr>
            <w:tcW w:w="2268" w:type="dxa"/>
          </w:tcPr>
          <w:p w14:paraId="13AD3B63" w14:textId="77777777" w:rsidR="00813F4D" w:rsidRDefault="00813F4D" w:rsidP="00BC0066">
            <w:pPr>
              <w:pStyle w:val="TableParagraph"/>
              <w:spacing w:line="258" w:lineRule="exact"/>
              <w:ind w:left="4" w:right="5"/>
              <w:rPr>
                <w:sz w:val="24"/>
              </w:rPr>
            </w:pPr>
            <w:r>
              <w:rPr>
                <w:sz w:val="24"/>
              </w:rPr>
              <w:t>М</w:t>
            </w:r>
            <w:r>
              <w:rPr>
                <w:spacing w:val="-1"/>
                <w:sz w:val="24"/>
              </w:rPr>
              <w:t xml:space="preserve"> </w:t>
            </w:r>
            <w:r>
              <w:rPr>
                <w:spacing w:val="-2"/>
                <w:sz w:val="24"/>
              </w:rPr>
              <w:t>куб/час</w:t>
            </w:r>
          </w:p>
        </w:tc>
        <w:tc>
          <w:tcPr>
            <w:tcW w:w="1701" w:type="dxa"/>
          </w:tcPr>
          <w:p w14:paraId="77CBFFC8" w14:textId="77777777" w:rsidR="00813F4D" w:rsidRDefault="00813F4D" w:rsidP="00BC0066">
            <w:pPr>
              <w:pStyle w:val="TableParagraph"/>
              <w:spacing w:line="258" w:lineRule="exact"/>
              <w:ind w:left="12"/>
              <w:rPr>
                <w:sz w:val="24"/>
              </w:rPr>
            </w:pPr>
            <w:r>
              <w:rPr>
                <w:spacing w:val="-5"/>
                <w:sz w:val="24"/>
              </w:rPr>
              <w:t>3,0</w:t>
            </w:r>
          </w:p>
        </w:tc>
      </w:tr>
      <w:tr w:rsidR="00813F4D" w14:paraId="5540AA6B" w14:textId="77777777" w:rsidTr="00BC0066">
        <w:trPr>
          <w:trHeight w:val="273"/>
        </w:trPr>
        <w:tc>
          <w:tcPr>
            <w:tcW w:w="992" w:type="dxa"/>
          </w:tcPr>
          <w:p w14:paraId="43A993E2" w14:textId="77777777" w:rsidR="00813F4D" w:rsidRDefault="00813F4D" w:rsidP="00BC0066">
            <w:pPr>
              <w:pStyle w:val="TableParagraph"/>
              <w:spacing w:line="253" w:lineRule="exact"/>
              <w:ind w:left="28"/>
              <w:rPr>
                <w:sz w:val="24"/>
              </w:rPr>
            </w:pPr>
            <w:r>
              <w:rPr>
                <w:spacing w:val="-10"/>
                <w:sz w:val="24"/>
              </w:rPr>
              <w:t>2</w:t>
            </w:r>
          </w:p>
        </w:tc>
        <w:tc>
          <w:tcPr>
            <w:tcW w:w="4962" w:type="dxa"/>
          </w:tcPr>
          <w:p w14:paraId="5B9B11AD" w14:textId="77777777" w:rsidR="00813F4D" w:rsidRPr="00702B10" w:rsidRDefault="00813F4D" w:rsidP="00BC0066">
            <w:pPr>
              <w:pStyle w:val="TableParagraph"/>
              <w:spacing w:line="253" w:lineRule="exact"/>
              <w:ind w:left="11" w:right="11"/>
              <w:rPr>
                <w:sz w:val="24"/>
                <w:lang w:val="ru-RU"/>
              </w:rPr>
            </w:pPr>
            <w:r w:rsidRPr="00702B10">
              <w:rPr>
                <w:sz w:val="24"/>
                <w:lang w:val="ru-RU"/>
              </w:rPr>
              <w:t>Артскважина</w:t>
            </w:r>
            <w:r w:rsidRPr="00702B10">
              <w:rPr>
                <w:spacing w:val="-5"/>
                <w:sz w:val="24"/>
                <w:lang w:val="ru-RU"/>
              </w:rPr>
              <w:t xml:space="preserve"> </w:t>
            </w:r>
            <w:r w:rsidRPr="00702B10">
              <w:rPr>
                <w:sz w:val="24"/>
                <w:lang w:val="ru-RU"/>
              </w:rPr>
              <w:t>с.Поддорье,</w:t>
            </w:r>
            <w:r w:rsidRPr="00702B10">
              <w:rPr>
                <w:spacing w:val="-5"/>
                <w:sz w:val="24"/>
                <w:lang w:val="ru-RU"/>
              </w:rPr>
              <w:t xml:space="preserve"> </w:t>
            </w:r>
            <w:r w:rsidRPr="00702B10">
              <w:rPr>
                <w:spacing w:val="-2"/>
                <w:sz w:val="24"/>
                <w:lang w:val="ru-RU"/>
              </w:rPr>
              <w:t>пер.Труда</w:t>
            </w:r>
          </w:p>
        </w:tc>
        <w:tc>
          <w:tcPr>
            <w:tcW w:w="2268" w:type="dxa"/>
          </w:tcPr>
          <w:p w14:paraId="67020C1C" w14:textId="77777777" w:rsidR="00813F4D" w:rsidRDefault="00813F4D" w:rsidP="00BC0066">
            <w:pPr>
              <w:pStyle w:val="TableParagraph"/>
              <w:spacing w:line="253" w:lineRule="exact"/>
              <w:ind w:left="4" w:right="5"/>
              <w:rPr>
                <w:sz w:val="24"/>
              </w:rPr>
            </w:pPr>
            <w:r>
              <w:rPr>
                <w:sz w:val="24"/>
              </w:rPr>
              <w:t>М</w:t>
            </w:r>
            <w:r>
              <w:rPr>
                <w:spacing w:val="-1"/>
                <w:sz w:val="24"/>
              </w:rPr>
              <w:t xml:space="preserve"> </w:t>
            </w:r>
            <w:r>
              <w:rPr>
                <w:spacing w:val="-2"/>
                <w:sz w:val="24"/>
              </w:rPr>
              <w:t>куб/час</w:t>
            </w:r>
          </w:p>
        </w:tc>
        <w:tc>
          <w:tcPr>
            <w:tcW w:w="1701" w:type="dxa"/>
          </w:tcPr>
          <w:p w14:paraId="54978E73" w14:textId="77777777" w:rsidR="00813F4D" w:rsidRDefault="00813F4D" w:rsidP="00BC0066">
            <w:pPr>
              <w:pStyle w:val="TableParagraph"/>
              <w:spacing w:line="253" w:lineRule="exact"/>
              <w:ind w:left="12"/>
              <w:rPr>
                <w:sz w:val="24"/>
              </w:rPr>
            </w:pPr>
            <w:r>
              <w:rPr>
                <w:spacing w:val="-5"/>
                <w:sz w:val="24"/>
              </w:rPr>
              <w:t>5,4</w:t>
            </w:r>
          </w:p>
        </w:tc>
      </w:tr>
      <w:tr w:rsidR="00813F4D" w14:paraId="0542AFC7" w14:textId="77777777" w:rsidTr="00BC0066">
        <w:trPr>
          <w:trHeight w:val="277"/>
        </w:trPr>
        <w:tc>
          <w:tcPr>
            <w:tcW w:w="992" w:type="dxa"/>
          </w:tcPr>
          <w:p w14:paraId="2CD6A024" w14:textId="77777777" w:rsidR="00813F4D" w:rsidRDefault="00813F4D" w:rsidP="00BC0066">
            <w:pPr>
              <w:pStyle w:val="TableParagraph"/>
              <w:spacing w:line="258" w:lineRule="exact"/>
              <w:ind w:left="28"/>
              <w:rPr>
                <w:sz w:val="24"/>
              </w:rPr>
            </w:pPr>
            <w:r>
              <w:rPr>
                <w:spacing w:val="-10"/>
                <w:sz w:val="24"/>
              </w:rPr>
              <w:t>3</w:t>
            </w:r>
          </w:p>
        </w:tc>
        <w:tc>
          <w:tcPr>
            <w:tcW w:w="4962" w:type="dxa"/>
          </w:tcPr>
          <w:p w14:paraId="40CA53AE" w14:textId="77777777" w:rsidR="00813F4D" w:rsidRPr="00702B10" w:rsidRDefault="00813F4D" w:rsidP="00BC0066">
            <w:pPr>
              <w:pStyle w:val="TableParagraph"/>
              <w:spacing w:line="258" w:lineRule="exact"/>
              <w:ind w:left="11" w:right="7"/>
              <w:rPr>
                <w:sz w:val="24"/>
                <w:lang w:val="ru-RU"/>
              </w:rPr>
            </w:pPr>
            <w:r w:rsidRPr="00702B10">
              <w:rPr>
                <w:sz w:val="24"/>
                <w:lang w:val="ru-RU"/>
              </w:rPr>
              <w:t>Артскважина</w:t>
            </w:r>
            <w:r w:rsidRPr="00702B10">
              <w:rPr>
                <w:spacing w:val="-4"/>
                <w:sz w:val="24"/>
                <w:lang w:val="ru-RU"/>
              </w:rPr>
              <w:t xml:space="preserve"> </w:t>
            </w:r>
            <w:r w:rsidRPr="00702B10">
              <w:rPr>
                <w:sz w:val="24"/>
                <w:lang w:val="ru-RU"/>
              </w:rPr>
              <w:t>с.Поддорье,</w:t>
            </w:r>
            <w:r w:rsidRPr="00702B10">
              <w:rPr>
                <w:spacing w:val="-1"/>
                <w:sz w:val="24"/>
                <w:lang w:val="ru-RU"/>
              </w:rPr>
              <w:t xml:space="preserve"> </w:t>
            </w:r>
            <w:r w:rsidRPr="00702B10">
              <w:rPr>
                <w:spacing w:val="-2"/>
                <w:sz w:val="24"/>
                <w:lang w:val="ru-RU"/>
              </w:rPr>
              <w:t>ул.Лесная</w:t>
            </w:r>
          </w:p>
        </w:tc>
        <w:tc>
          <w:tcPr>
            <w:tcW w:w="2268" w:type="dxa"/>
          </w:tcPr>
          <w:p w14:paraId="2CF90271" w14:textId="77777777" w:rsidR="00813F4D" w:rsidRDefault="00813F4D" w:rsidP="00BC0066">
            <w:pPr>
              <w:pStyle w:val="TableParagraph"/>
              <w:spacing w:line="258" w:lineRule="exact"/>
              <w:ind w:left="4" w:right="5"/>
              <w:rPr>
                <w:sz w:val="24"/>
              </w:rPr>
            </w:pPr>
            <w:r>
              <w:rPr>
                <w:sz w:val="24"/>
              </w:rPr>
              <w:t>М</w:t>
            </w:r>
            <w:r>
              <w:rPr>
                <w:spacing w:val="-1"/>
                <w:sz w:val="24"/>
              </w:rPr>
              <w:t xml:space="preserve"> </w:t>
            </w:r>
            <w:r>
              <w:rPr>
                <w:spacing w:val="-2"/>
                <w:sz w:val="24"/>
              </w:rPr>
              <w:t>куб/час</w:t>
            </w:r>
          </w:p>
        </w:tc>
        <w:tc>
          <w:tcPr>
            <w:tcW w:w="1701" w:type="dxa"/>
          </w:tcPr>
          <w:p w14:paraId="67DF86C9" w14:textId="77777777" w:rsidR="00813F4D" w:rsidRDefault="00813F4D" w:rsidP="00BC0066">
            <w:pPr>
              <w:pStyle w:val="TableParagraph"/>
              <w:spacing w:line="258" w:lineRule="exact"/>
              <w:ind w:left="12"/>
              <w:rPr>
                <w:sz w:val="24"/>
              </w:rPr>
            </w:pPr>
            <w:r>
              <w:rPr>
                <w:spacing w:val="-5"/>
                <w:sz w:val="24"/>
              </w:rPr>
              <w:t>2,5</w:t>
            </w:r>
          </w:p>
        </w:tc>
      </w:tr>
      <w:tr w:rsidR="00813F4D" w14:paraId="1BAB188C" w14:textId="77777777" w:rsidTr="00BC0066">
        <w:trPr>
          <w:trHeight w:val="273"/>
        </w:trPr>
        <w:tc>
          <w:tcPr>
            <w:tcW w:w="992" w:type="dxa"/>
          </w:tcPr>
          <w:p w14:paraId="6A5E2834" w14:textId="77777777" w:rsidR="00813F4D" w:rsidRDefault="00813F4D" w:rsidP="00BC0066">
            <w:pPr>
              <w:pStyle w:val="TableParagraph"/>
              <w:spacing w:line="253" w:lineRule="exact"/>
              <w:ind w:left="28"/>
              <w:rPr>
                <w:sz w:val="24"/>
              </w:rPr>
            </w:pPr>
            <w:r>
              <w:rPr>
                <w:spacing w:val="-10"/>
                <w:sz w:val="24"/>
              </w:rPr>
              <w:t>4</w:t>
            </w:r>
          </w:p>
        </w:tc>
        <w:tc>
          <w:tcPr>
            <w:tcW w:w="4962" w:type="dxa"/>
          </w:tcPr>
          <w:p w14:paraId="39393499" w14:textId="77777777" w:rsidR="00813F4D" w:rsidRPr="00702B10" w:rsidRDefault="00813F4D" w:rsidP="00BC0066">
            <w:pPr>
              <w:pStyle w:val="TableParagraph"/>
              <w:spacing w:line="253" w:lineRule="exact"/>
              <w:ind w:left="11" w:right="8"/>
              <w:rPr>
                <w:sz w:val="24"/>
                <w:lang w:val="ru-RU"/>
              </w:rPr>
            </w:pPr>
            <w:r w:rsidRPr="00702B10">
              <w:rPr>
                <w:sz w:val="24"/>
                <w:lang w:val="ru-RU"/>
              </w:rPr>
              <w:t>Артскважина</w:t>
            </w:r>
            <w:r w:rsidRPr="00702B10">
              <w:rPr>
                <w:spacing w:val="-4"/>
                <w:sz w:val="24"/>
                <w:lang w:val="ru-RU"/>
              </w:rPr>
              <w:t xml:space="preserve"> </w:t>
            </w:r>
            <w:r w:rsidRPr="00702B10">
              <w:rPr>
                <w:sz w:val="24"/>
                <w:lang w:val="ru-RU"/>
              </w:rPr>
              <w:t>с.Поддорье,</w:t>
            </w:r>
            <w:r w:rsidRPr="00702B10">
              <w:rPr>
                <w:spacing w:val="-1"/>
                <w:sz w:val="24"/>
                <w:lang w:val="ru-RU"/>
              </w:rPr>
              <w:t xml:space="preserve"> </w:t>
            </w:r>
            <w:r w:rsidRPr="00702B10">
              <w:rPr>
                <w:spacing w:val="-2"/>
                <w:sz w:val="24"/>
                <w:lang w:val="ru-RU"/>
              </w:rPr>
              <w:t>ул.Кооперативная</w:t>
            </w:r>
          </w:p>
        </w:tc>
        <w:tc>
          <w:tcPr>
            <w:tcW w:w="2268" w:type="dxa"/>
          </w:tcPr>
          <w:p w14:paraId="62A3A606" w14:textId="77777777" w:rsidR="00813F4D" w:rsidRDefault="00813F4D" w:rsidP="00BC0066">
            <w:pPr>
              <w:pStyle w:val="TableParagraph"/>
              <w:spacing w:line="253" w:lineRule="exact"/>
              <w:ind w:left="4" w:right="5"/>
              <w:rPr>
                <w:sz w:val="24"/>
              </w:rPr>
            </w:pPr>
            <w:r>
              <w:rPr>
                <w:sz w:val="24"/>
              </w:rPr>
              <w:t>М</w:t>
            </w:r>
            <w:r>
              <w:rPr>
                <w:spacing w:val="-1"/>
                <w:sz w:val="24"/>
              </w:rPr>
              <w:t xml:space="preserve"> </w:t>
            </w:r>
            <w:r>
              <w:rPr>
                <w:spacing w:val="-2"/>
                <w:sz w:val="24"/>
              </w:rPr>
              <w:t>куб/час</w:t>
            </w:r>
          </w:p>
        </w:tc>
        <w:tc>
          <w:tcPr>
            <w:tcW w:w="1701" w:type="dxa"/>
          </w:tcPr>
          <w:p w14:paraId="3B252938" w14:textId="77777777" w:rsidR="00813F4D" w:rsidRDefault="00813F4D" w:rsidP="00BC0066">
            <w:pPr>
              <w:pStyle w:val="TableParagraph"/>
              <w:spacing w:line="253" w:lineRule="exact"/>
              <w:ind w:left="12"/>
              <w:rPr>
                <w:sz w:val="24"/>
              </w:rPr>
            </w:pPr>
            <w:r>
              <w:rPr>
                <w:spacing w:val="-5"/>
                <w:sz w:val="24"/>
              </w:rPr>
              <w:t>7,2</w:t>
            </w:r>
          </w:p>
        </w:tc>
      </w:tr>
      <w:tr w:rsidR="00813F4D" w14:paraId="58DAEEE0" w14:textId="77777777" w:rsidTr="00BC0066">
        <w:trPr>
          <w:trHeight w:val="277"/>
        </w:trPr>
        <w:tc>
          <w:tcPr>
            <w:tcW w:w="992" w:type="dxa"/>
          </w:tcPr>
          <w:p w14:paraId="0DD9661D" w14:textId="77777777" w:rsidR="00813F4D" w:rsidRDefault="00813F4D" w:rsidP="00BC0066">
            <w:pPr>
              <w:pStyle w:val="TableParagraph"/>
              <w:spacing w:line="258" w:lineRule="exact"/>
              <w:ind w:left="28"/>
              <w:rPr>
                <w:sz w:val="24"/>
              </w:rPr>
            </w:pPr>
            <w:r>
              <w:rPr>
                <w:spacing w:val="-10"/>
                <w:sz w:val="24"/>
              </w:rPr>
              <w:t>5</w:t>
            </w:r>
          </w:p>
        </w:tc>
        <w:tc>
          <w:tcPr>
            <w:tcW w:w="4962" w:type="dxa"/>
          </w:tcPr>
          <w:p w14:paraId="682F234D" w14:textId="77777777" w:rsidR="00813F4D" w:rsidRPr="00702B10" w:rsidRDefault="00813F4D" w:rsidP="00BC0066">
            <w:pPr>
              <w:pStyle w:val="TableParagraph"/>
              <w:spacing w:line="258" w:lineRule="exact"/>
              <w:ind w:left="11" w:right="11"/>
              <w:rPr>
                <w:sz w:val="24"/>
                <w:lang w:val="ru-RU"/>
              </w:rPr>
            </w:pPr>
            <w:r w:rsidRPr="00702B10">
              <w:rPr>
                <w:sz w:val="24"/>
                <w:lang w:val="ru-RU"/>
              </w:rPr>
              <w:t>Артскважина</w:t>
            </w:r>
            <w:r w:rsidRPr="00702B10">
              <w:rPr>
                <w:spacing w:val="-4"/>
                <w:sz w:val="24"/>
                <w:lang w:val="ru-RU"/>
              </w:rPr>
              <w:t xml:space="preserve"> </w:t>
            </w:r>
            <w:r w:rsidRPr="00702B10">
              <w:rPr>
                <w:sz w:val="24"/>
                <w:lang w:val="ru-RU"/>
              </w:rPr>
              <w:t>с.Поддорье,</w:t>
            </w:r>
            <w:r w:rsidRPr="00702B10">
              <w:rPr>
                <w:spacing w:val="-1"/>
                <w:sz w:val="24"/>
                <w:lang w:val="ru-RU"/>
              </w:rPr>
              <w:t xml:space="preserve"> </w:t>
            </w:r>
            <w:r w:rsidRPr="00702B10">
              <w:rPr>
                <w:spacing w:val="-2"/>
                <w:sz w:val="24"/>
                <w:lang w:val="ru-RU"/>
              </w:rPr>
              <w:t>ул.Дружбы</w:t>
            </w:r>
          </w:p>
        </w:tc>
        <w:tc>
          <w:tcPr>
            <w:tcW w:w="2268" w:type="dxa"/>
          </w:tcPr>
          <w:p w14:paraId="736A26B9" w14:textId="77777777" w:rsidR="00813F4D" w:rsidRDefault="00813F4D" w:rsidP="00BC0066">
            <w:pPr>
              <w:pStyle w:val="TableParagraph"/>
              <w:spacing w:line="258" w:lineRule="exact"/>
              <w:ind w:left="4" w:right="5"/>
              <w:rPr>
                <w:sz w:val="24"/>
              </w:rPr>
            </w:pPr>
            <w:r>
              <w:rPr>
                <w:sz w:val="24"/>
              </w:rPr>
              <w:t>М</w:t>
            </w:r>
            <w:r>
              <w:rPr>
                <w:spacing w:val="-1"/>
                <w:sz w:val="24"/>
              </w:rPr>
              <w:t xml:space="preserve"> </w:t>
            </w:r>
            <w:r>
              <w:rPr>
                <w:spacing w:val="-2"/>
                <w:sz w:val="24"/>
              </w:rPr>
              <w:t>куб/час</w:t>
            </w:r>
          </w:p>
        </w:tc>
        <w:tc>
          <w:tcPr>
            <w:tcW w:w="1701" w:type="dxa"/>
          </w:tcPr>
          <w:p w14:paraId="4A5C7AAC" w14:textId="77777777" w:rsidR="00813F4D" w:rsidRDefault="00813F4D" w:rsidP="00BC0066">
            <w:pPr>
              <w:pStyle w:val="TableParagraph"/>
              <w:spacing w:line="258" w:lineRule="exact"/>
              <w:ind w:left="12"/>
              <w:rPr>
                <w:sz w:val="24"/>
              </w:rPr>
            </w:pPr>
            <w:r>
              <w:rPr>
                <w:spacing w:val="-5"/>
                <w:sz w:val="24"/>
              </w:rPr>
              <w:t>3,5</w:t>
            </w:r>
          </w:p>
        </w:tc>
      </w:tr>
      <w:tr w:rsidR="00813F4D" w14:paraId="2F0D3A26" w14:textId="77777777" w:rsidTr="00BC0066">
        <w:trPr>
          <w:trHeight w:val="278"/>
        </w:trPr>
        <w:tc>
          <w:tcPr>
            <w:tcW w:w="992" w:type="dxa"/>
          </w:tcPr>
          <w:p w14:paraId="620AF1C5" w14:textId="77777777" w:rsidR="00813F4D" w:rsidRDefault="00813F4D" w:rsidP="00BC0066">
            <w:pPr>
              <w:pStyle w:val="TableParagraph"/>
              <w:spacing w:line="258" w:lineRule="exact"/>
              <w:ind w:left="28"/>
              <w:rPr>
                <w:sz w:val="24"/>
              </w:rPr>
            </w:pPr>
            <w:r>
              <w:rPr>
                <w:spacing w:val="-10"/>
                <w:sz w:val="24"/>
              </w:rPr>
              <w:t>6</w:t>
            </w:r>
          </w:p>
        </w:tc>
        <w:tc>
          <w:tcPr>
            <w:tcW w:w="4962" w:type="dxa"/>
          </w:tcPr>
          <w:p w14:paraId="58EA1012" w14:textId="77777777" w:rsidR="00813F4D" w:rsidRDefault="00813F4D" w:rsidP="00BC0066">
            <w:pPr>
              <w:pStyle w:val="TableParagraph"/>
              <w:spacing w:line="258" w:lineRule="exact"/>
              <w:ind w:left="11" w:right="5"/>
              <w:rPr>
                <w:sz w:val="24"/>
              </w:rPr>
            </w:pPr>
            <w:r>
              <w:rPr>
                <w:sz w:val="24"/>
              </w:rPr>
              <w:t>Артскважина</w:t>
            </w:r>
            <w:r>
              <w:rPr>
                <w:spacing w:val="-6"/>
                <w:sz w:val="24"/>
              </w:rPr>
              <w:t xml:space="preserve"> </w:t>
            </w:r>
            <w:r>
              <w:rPr>
                <w:spacing w:val="-2"/>
                <w:sz w:val="24"/>
              </w:rPr>
              <w:t>с.Масловское</w:t>
            </w:r>
          </w:p>
        </w:tc>
        <w:tc>
          <w:tcPr>
            <w:tcW w:w="2268" w:type="dxa"/>
          </w:tcPr>
          <w:p w14:paraId="267765E5" w14:textId="77777777" w:rsidR="00813F4D" w:rsidRDefault="00813F4D" w:rsidP="00BC0066">
            <w:pPr>
              <w:pStyle w:val="TableParagraph"/>
              <w:spacing w:line="258" w:lineRule="exact"/>
              <w:ind w:left="4" w:right="5"/>
              <w:rPr>
                <w:sz w:val="24"/>
              </w:rPr>
            </w:pPr>
            <w:r>
              <w:rPr>
                <w:sz w:val="24"/>
              </w:rPr>
              <w:t>М</w:t>
            </w:r>
            <w:r>
              <w:rPr>
                <w:spacing w:val="-1"/>
                <w:sz w:val="24"/>
              </w:rPr>
              <w:t xml:space="preserve"> </w:t>
            </w:r>
            <w:r>
              <w:rPr>
                <w:spacing w:val="-2"/>
                <w:sz w:val="24"/>
              </w:rPr>
              <w:t>куб/час</w:t>
            </w:r>
          </w:p>
        </w:tc>
        <w:tc>
          <w:tcPr>
            <w:tcW w:w="1701" w:type="dxa"/>
          </w:tcPr>
          <w:p w14:paraId="4D8CD67C" w14:textId="77777777" w:rsidR="00813F4D" w:rsidRDefault="00813F4D" w:rsidP="00BC0066">
            <w:pPr>
              <w:pStyle w:val="TableParagraph"/>
              <w:spacing w:line="258" w:lineRule="exact"/>
              <w:ind w:left="12"/>
              <w:rPr>
                <w:sz w:val="24"/>
              </w:rPr>
            </w:pPr>
            <w:r>
              <w:rPr>
                <w:spacing w:val="-5"/>
                <w:sz w:val="24"/>
              </w:rPr>
              <w:t>3,6</w:t>
            </w:r>
          </w:p>
        </w:tc>
      </w:tr>
      <w:tr w:rsidR="00813F4D" w14:paraId="4D837999" w14:textId="77777777" w:rsidTr="00BC0066">
        <w:trPr>
          <w:trHeight w:val="273"/>
        </w:trPr>
        <w:tc>
          <w:tcPr>
            <w:tcW w:w="992" w:type="dxa"/>
          </w:tcPr>
          <w:p w14:paraId="297C9B3F" w14:textId="77777777" w:rsidR="00813F4D" w:rsidRDefault="00813F4D" w:rsidP="00BC0066">
            <w:pPr>
              <w:pStyle w:val="TableParagraph"/>
              <w:spacing w:line="253" w:lineRule="exact"/>
              <w:ind w:left="28"/>
              <w:rPr>
                <w:sz w:val="24"/>
              </w:rPr>
            </w:pPr>
            <w:r>
              <w:rPr>
                <w:spacing w:val="-10"/>
                <w:sz w:val="24"/>
              </w:rPr>
              <w:t>7</w:t>
            </w:r>
          </w:p>
        </w:tc>
        <w:tc>
          <w:tcPr>
            <w:tcW w:w="4962" w:type="dxa"/>
          </w:tcPr>
          <w:p w14:paraId="2C5C98C1" w14:textId="77777777" w:rsidR="00813F4D" w:rsidRDefault="00813F4D" w:rsidP="00BC0066">
            <w:pPr>
              <w:pStyle w:val="TableParagraph"/>
              <w:spacing w:line="253" w:lineRule="exact"/>
              <w:ind w:left="11" w:right="11"/>
              <w:rPr>
                <w:sz w:val="24"/>
              </w:rPr>
            </w:pPr>
            <w:r>
              <w:rPr>
                <w:sz w:val="24"/>
              </w:rPr>
              <w:t>Артскважина</w:t>
            </w:r>
            <w:r>
              <w:rPr>
                <w:spacing w:val="-6"/>
                <w:sz w:val="24"/>
              </w:rPr>
              <w:t xml:space="preserve"> </w:t>
            </w:r>
            <w:r>
              <w:rPr>
                <w:spacing w:val="-2"/>
                <w:sz w:val="24"/>
              </w:rPr>
              <w:t>д.Тугино</w:t>
            </w:r>
          </w:p>
        </w:tc>
        <w:tc>
          <w:tcPr>
            <w:tcW w:w="2268" w:type="dxa"/>
          </w:tcPr>
          <w:p w14:paraId="775CE7EC" w14:textId="77777777" w:rsidR="00813F4D" w:rsidRDefault="00813F4D" w:rsidP="00BC0066">
            <w:pPr>
              <w:pStyle w:val="TableParagraph"/>
              <w:spacing w:line="253" w:lineRule="exact"/>
              <w:ind w:left="4" w:right="5"/>
              <w:rPr>
                <w:sz w:val="24"/>
              </w:rPr>
            </w:pPr>
            <w:r>
              <w:rPr>
                <w:sz w:val="24"/>
              </w:rPr>
              <w:t>М</w:t>
            </w:r>
            <w:r>
              <w:rPr>
                <w:spacing w:val="-1"/>
                <w:sz w:val="24"/>
              </w:rPr>
              <w:t xml:space="preserve"> </w:t>
            </w:r>
            <w:r>
              <w:rPr>
                <w:spacing w:val="-2"/>
                <w:sz w:val="24"/>
              </w:rPr>
              <w:t>куб/час</w:t>
            </w:r>
          </w:p>
        </w:tc>
        <w:tc>
          <w:tcPr>
            <w:tcW w:w="1701" w:type="dxa"/>
          </w:tcPr>
          <w:p w14:paraId="423A3156" w14:textId="77777777" w:rsidR="00813F4D" w:rsidRDefault="00813F4D" w:rsidP="00BC0066">
            <w:pPr>
              <w:pStyle w:val="TableParagraph"/>
              <w:spacing w:line="253" w:lineRule="exact"/>
              <w:ind w:left="12"/>
              <w:rPr>
                <w:sz w:val="24"/>
              </w:rPr>
            </w:pPr>
            <w:r>
              <w:rPr>
                <w:spacing w:val="-5"/>
                <w:sz w:val="24"/>
              </w:rPr>
              <w:t>3,6</w:t>
            </w:r>
          </w:p>
        </w:tc>
      </w:tr>
      <w:tr w:rsidR="00813F4D" w14:paraId="30EEB708" w14:textId="77777777" w:rsidTr="00BC0066">
        <w:trPr>
          <w:trHeight w:val="277"/>
        </w:trPr>
        <w:tc>
          <w:tcPr>
            <w:tcW w:w="992" w:type="dxa"/>
          </w:tcPr>
          <w:p w14:paraId="47DCB5C1" w14:textId="77777777" w:rsidR="00813F4D" w:rsidRDefault="00813F4D" w:rsidP="00BC0066">
            <w:pPr>
              <w:pStyle w:val="TableParagraph"/>
              <w:spacing w:line="258" w:lineRule="exact"/>
              <w:ind w:left="28"/>
              <w:rPr>
                <w:sz w:val="24"/>
              </w:rPr>
            </w:pPr>
            <w:r>
              <w:rPr>
                <w:spacing w:val="-10"/>
                <w:sz w:val="24"/>
              </w:rPr>
              <w:t>8</w:t>
            </w:r>
          </w:p>
        </w:tc>
        <w:tc>
          <w:tcPr>
            <w:tcW w:w="4962" w:type="dxa"/>
          </w:tcPr>
          <w:p w14:paraId="7935786A" w14:textId="77777777" w:rsidR="00813F4D" w:rsidRDefault="00813F4D" w:rsidP="00BC0066">
            <w:pPr>
              <w:pStyle w:val="TableParagraph"/>
              <w:spacing w:line="258" w:lineRule="exact"/>
              <w:ind w:left="11" w:right="6"/>
              <w:rPr>
                <w:sz w:val="24"/>
              </w:rPr>
            </w:pPr>
            <w:r>
              <w:rPr>
                <w:sz w:val="24"/>
              </w:rPr>
              <w:t>Артскважина</w:t>
            </w:r>
            <w:r>
              <w:rPr>
                <w:spacing w:val="-6"/>
                <w:sz w:val="24"/>
              </w:rPr>
              <w:t xml:space="preserve"> </w:t>
            </w:r>
            <w:r>
              <w:rPr>
                <w:spacing w:val="-2"/>
                <w:sz w:val="24"/>
              </w:rPr>
              <w:t>д.Минцево</w:t>
            </w:r>
          </w:p>
        </w:tc>
        <w:tc>
          <w:tcPr>
            <w:tcW w:w="2268" w:type="dxa"/>
          </w:tcPr>
          <w:p w14:paraId="13596968" w14:textId="77777777" w:rsidR="00813F4D" w:rsidRDefault="00813F4D" w:rsidP="00BC0066">
            <w:pPr>
              <w:pStyle w:val="TableParagraph"/>
              <w:spacing w:line="258" w:lineRule="exact"/>
              <w:ind w:left="4" w:right="5"/>
              <w:rPr>
                <w:sz w:val="24"/>
              </w:rPr>
            </w:pPr>
            <w:r>
              <w:rPr>
                <w:sz w:val="24"/>
              </w:rPr>
              <w:t>М</w:t>
            </w:r>
            <w:r>
              <w:rPr>
                <w:spacing w:val="-1"/>
                <w:sz w:val="24"/>
              </w:rPr>
              <w:t xml:space="preserve"> </w:t>
            </w:r>
            <w:r>
              <w:rPr>
                <w:spacing w:val="-2"/>
                <w:sz w:val="24"/>
              </w:rPr>
              <w:t>куб/час</w:t>
            </w:r>
          </w:p>
        </w:tc>
        <w:tc>
          <w:tcPr>
            <w:tcW w:w="1701" w:type="dxa"/>
          </w:tcPr>
          <w:p w14:paraId="682D67A9" w14:textId="77777777" w:rsidR="00813F4D" w:rsidRDefault="00813F4D" w:rsidP="00BC0066">
            <w:pPr>
              <w:pStyle w:val="TableParagraph"/>
              <w:spacing w:line="258" w:lineRule="exact"/>
              <w:ind w:left="12" w:right="4"/>
              <w:rPr>
                <w:sz w:val="24"/>
              </w:rPr>
            </w:pPr>
            <w:r>
              <w:rPr>
                <w:spacing w:val="-4"/>
                <w:sz w:val="24"/>
              </w:rPr>
              <w:t>3,24</w:t>
            </w:r>
          </w:p>
        </w:tc>
      </w:tr>
      <w:tr w:rsidR="00813F4D" w14:paraId="53005F19" w14:textId="77777777" w:rsidTr="00BC0066">
        <w:trPr>
          <w:trHeight w:val="273"/>
        </w:trPr>
        <w:tc>
          <w:tcPr>
            <w:tcW w:w="992" w:type="dxa"/>
          </w:tcPr>
          <w:p w14:paraId="50F07251" w14:textId="77777777" w:rsidR="00813F4D" w:rsidRDefault="00813F4D" w:rsidP="00BC0066">
            <w:pPr>
              <w:pStyle w:val="TableParagraph"/>
              <w:spacing w:line="253" w:lineRule="exact"/>
              <w:ind w:left="28"/>
              <w:rPr>
                <w:sz w:val="24"/>
              </w:rPr>
            </w:pPr>
            <w:r>
              <w:rPr>
                <w:spacing w:val="-10"/>
                <w:sz w:val="24"/>
              </w:rPr>
              <w:t>9</w:t>
            </w:r>
          </w:p>
        </w:tc>
        <w:tc>
          <w:tcPr>
            <w:tcW w:w="4962" w:type="dxa"/>
          </w:tcPr>
          <w:p w14:paraId="335E610C" w14:textId="77777777" w:rsidR="00813F4D" w:rsidRDefault="00813F4D" w:rsidP="00BC0066">
            <w:pPr>
              <w:pStyle w:val="TableParagraph"/>
              <w:spacing w:line="253" w:lineRule="exact"/>
              <w:ind w:left="11" w:right="2"/>
              <w:rPr>
                <w:sz w:val="24"/>
              </w:rPr>
            </w:pPr>
            <w:r>
              <w:rPr>
                <w:sz w:val="24"/>
              </w:rPr>
              <w:t>Артскважина</w:t>
            </w:r>
            <w:r>
              <w:rPr>
                <w:spacing w:val="-6"/>
                <w:sz w:val="24"/>
              </w:rPr>
              <w:t xml:space="preserve"> </w:t>
            </w:r>
            <w:r>
              <w:rPr>
                <w:spacing w:val="-2"/>
                <w:sz w:val="24"/>
              </w:rPr>
              <w:t>д.Нивки</w:t>
            </w:r>
          </w:p>
        </w:tc>
        <w:tc>
          <w:tcPr>
            <w:tcW w:w="2268" w:type="dxa"/>
          </w:tcPr>
          <w:p w14:paraId="46BDD81C" w14:textId="77777777" w:rsidR="00813F4D" w:rsidRDefault="00813F4D" w:rsidP="00BC0066">
            <w:pPr>
              <w:pStyle w:val="TableParagraph"/>
              <w:spacing w:line="253" w:lineRule="exact"/>
              <w:ind w:left="4" w:right="5"/>
              <w:rPr>
                <w:sz w:val="24"/>
              </w:rPr>
            </w:pPr>
            <w:r>
              <w:rPr>
                <w:sz w:val="24"/>
              </w:rPr>
              <w:t>М</w:t>
            </w:r>
            <w:r>
              <w:rPr>
                <w:spacing w:val="-1"/>
                <w:sz w:val="24"/>
              </w:rPr>
              <w:t xml:space="preserve"> </w:t>
            </w:r>
            <w:r>
              <w:rPr>
                <w:spacing w:val="-2"/>
                <w:sz w:val="24"/>
              </w:rPr>
              <w:t>куб/час</w:t>
            </w:r>
          </w:p>
        </w:tc>
        <w:tc>
          <w:tcPr>
            <w:tcW w:w="1701" w:type="dxa"/>
          </w:tcPr>
          <w:p w14:paraId="7C188056" w14:textId="77777777" w:rsidR="00813F4D" w:rsidRDefault="00813F4D" w:rsidP="00BC0066">
            <w:pPr>
              <w:pStyle w:val="TableParagraph"/>
              <w:spacing w:line="253" w:lineRule="exact"/>
              <w:ind w:left="12"/>
              <w:rPr>
                <w:sz w:val="24"/>
              </w:rPr>
            </w:pPr>
            <w:r>
              <w:rPr>
                <w:spacing w:val="-5"/>
                <w:sz w:val="24"/>
              </w:rPr>
              <w:t>9,0</w:t>
            </w:r>
          </w:p>
        </w:tc>
      </w:tr>
      <w:tr w:rsidR="00813F4D" w14:paraId="26B16C57" w14:textId="77777777" w:rsidTr="00BC0066">
        <w:trPr>
          <w:trHeight w:val="277"/>
        </w:trPr>
        <w:tc>
          <w:tcPr>
            <w:tcW w:w="992" w:type="dxa"/>
          </w:tcPr>
          <w:p w14:paraId="504D25A9" w14:textId="77777777" w:rsidR="00813F4D" w:rsidRDefault="00813F4D" w:rsidP="00BC0066">
            <w:pPr>
              <w:pStyle w:val="TableParagraph"/>
              <w:spacing w:line="258" w:lineRule="exact"/>
              <w:ind w:left="28" w:right="24"/>
              <w:rPr>
                <w:sz w:val="24"/>
              </w:rPr>
            </w:pPr>
            <w:r>
              <w:rPr>
                <w:spacing w:val="-5"/>
                <w:sz w:val="24"/>
              </w:rPr>
              <w:t>10</w:t>
            </w:r>
          </w:p>
        </w:tc>
        <w:tc>
          <w:tcPr>
            <w:tcW w:w="4962" w:type="dxa"/>
          </w:tcPr>
          <w:p w14:paraId="3AAAAD98" w14:textId="77777777" w:rsidR="00813F4D" w:rsidRDefault="00813F4D" w:rsidP="00BC0066">
            <w:pPr>
              <w:pStyle w:val="TableParagraph"/>
              <w:spacing w:line="258" w:lineRule="exact"/>
              <w:ind w:left="11" w:right="6"/>
              <w:rPr>
                <w:sz w:val="24"/>
              </w:rPr>
            </w:pPr>
            <w:r>
              <w:rPr>
                <w:sz w:val="24"/>
              </w:rPr>
              <w:t>Артскважина</w:t>
            </w:r>
            <w:r>
              <w:rPr>
                <w:spacing w:val="-6"/>
                <w:sz w:val="24"/>
              </w:rPr>
              <w:t xml:space="preserve"> </w:t>
            </w:r>
            <w:r>
              <w:rPr>
                <w:spacing w:val="-2"/>
                <w:sz w:val="24"/>
              </w:rPr>
              <w:t>д.Андроново</w:t>
            </w:r>
          </w:p>
        </w:tc>
        <w:tc>
          <w:tcPr>
            <w:tcW w:w="2268" w:type="dxa"/>
          </w:tcPr>
          <w:p w14:paraId="40D27AF5" w14:textId="77777777" w:rsidR="00813F4D" w:rsidRDefault="00813F4D" w:rsidP="00BC0066">
            <w:pPr>
              <w:pStyle w:val="TableParagraph"/>
              <w:spacing w:line="258" w:lineRule="exact"/>
              <w:ind w:left="4" w:right="5"/>
              <w:rPr>
                <w:sz w:val="24"/>
              </w:rPr>
            </w:pPr>
            <w:r>
              <w:rPr>
                <w:sz w:val="24"/>
              </w:rPr>
              <w:t>М</w:t>
            </w:r>
            <w:r>
              <w:rPr>
                <w:spacing w:val="-1"/>
                <w:sz w:val="24"/>
              </w:rPr>
              <w:t xml:space="preserve"> </w:t>
            </w:r>
            <w:r>
              <w:rPr>
                <w:spacing w:val="-2"/>
                <w:sz w:val="24"/>
              </w:rPr>
              <w:t>куб/час</w:t>
            </w:r>
          </w:p>
        </w:tc>
        <w:tc>
          <w:tcPr>
            <w:tcW w:w="1701" w:type="dxa"/>
          </w:tcPr>
          <w:p w14:paraId="65C3E191" w14:textId="77777777" w:rsidR="00813F4D" w:rsidRDefault="00813F4D" w:rsidP="00BC0066">
            <w:pPr>
              <w:pStyle w:val="TableParagraph"/>
              <w:spacing w:line="258" w:lineRule="exact"/>
              <w:ind w:left="12"/>
              <w:rPr>
                <w:sz w:val="24"/>
              </w:rPr>
            </w:pPr>
            <w:r>
              <w:rPr>
                <w:spacing w:val="-5"/>
                <w:sz w:val="24"/>
              </w:rPr>
              <w:t>3,6</w:t>
            </w:r>
          </w:p>
        </w:tc>
      </w:tr>
      <w:tr w:rsidR="00813F4D" w14:paraId="0061569C" w14:textId="77777777" w:rsidTr="00BC0066">
        <w:trPr>
          <w:trHeight w:val="273"/>
        </w:trPr>
        <w:tc>
          <w:tcPr>
            <w:tcW w:w="992" w:type="dxa"/>
          </w:tcPr>
          <w:p w14:paraId="7F961853" w14:textId="77777777" w:rsidR="00813F4D" w:rsidRDefault="00813F4D" w:rsidP="00BC0066">
            <w:pPr>
              <w:pStyle w:val="TableParagraph"/>
              <w:spacing w:line="253" w:lineRule="exact"/>
              <w:ind w:left="28" w:right="24"/>
              <w:rPr>
                <w:sz w:val="24"/>
              </w:rPr>
            </w:pPr>
            <w:r>
              <w:rPr>
                <w:spacing w:val="-5"/>
                <w:sz w:val="24"/>
              </w:rPr>
              <w:t>11</w:t>
            </w:r>
          </w:p>
        </w:tc>
        <w:tc>
          <w:tcPr>
            <w:tcW w:w="4962" w:type="dxa"/>
          </w:tcPr>
          <w:p w14:paraId="3C30165F" w14:textId="77777777" w:rsidR="00813F4D" w:rsidRDefault="00813F4D" w:rsidP="00BC0066">
            <w:pPr>
              <w:pStyle w:val="TableParagraph"/>
              <w:spacing w:line="253" w:lineRule="exact"/>
              <w:ind w:left="11" w:right="6"/>
              <w:rPr>
                <w:sz w:val="24"/>
              </w:rPr>
            </w:pPr>
            <w:r>
              <w:rPr>
                <w:sz w:val="24"/>
              </w:rPr>
              <w:t>Артскважина</w:t>
            </w:r>
            <w:r>
              <w:rPr>
                <w:spacing w:val="-6"/>
                <w:sz w:val="24"/>
              </w:rPr>
              <w:t xml:space="preserve"> </w:t>
            </w:r>
            <w:r>
              <w:rPr>
                <w:spacing w:val="-2"/>
                <w:sz w:val="24"/>
              </w:rPr>
              <w:t>д.Филистово</w:t>
            </w:r>
          </w:p>
        </w:tc>
        <w:tc>
          <w:tcPr>
            <w:tcW w:w="2268" w:type="dxa"/>
          </w:tcPr>
          <w:p w14:paraId="1BD71BD9" w14:textId="77777777" w:rsidR="00813F4D" w:rsidRDefault="00813F4D" w:rsidP="00BC0066">
            <w:pPr>
              <w:pStyle w:val="TableParagraph"/>
              <w:spacing w:line="253" w:lineRule="exact"/>
              <w:ind w:left="4" w:right="5"/>
              <w:rPr>
                <w:sz w:val="24"/>
              </w:rPr>
            </w:pPr>
            <w:r>
              <w:rPr>
                <w:sz w:val="24"/>
              </w:rPr>
              <w:t>М</w:t>
            </w:r>
            <w:r>
              <w:rPr>
                <w:spacing w:val="-1"/>
                <w:sz w:val="24"/>
              </w:rPr>
              <w:t xml:space="preserve"> </w:t>
            </w:r>
            <w:r>
              <w:rPr>
                <w:spacing w:val="-2"/>
                <w:sz w:val="24"/>
              </w:rPr>
              <w:t>куб/час</w:t>
            </w:r>
          </w:p>
        </w:tc>
        <w:tc>
          <w:tcPr>
            <w:tcW w:w="1701" w:type="dxa"/>
          </w:tcPr>
          <w:p w14:paraId="26540570" w14:textId="77777777" w:rsidR="00813F4D" w:rsidRDefault="00813F4D" w:rsidP="00BC0066">
            <w:pPr>
              <w:pStyle w:val="TableParagraph"/>
              <w:spacing w:line="253" w:lineRule="exact"/>
              <w:ind w:left="12"/>
              <w:rPr>
                <w:sz w:val="24"/>
              </w:rPr>
            </w:pPr>
            <w:r>
              <w:rPr>
                <w:spacing w:val="-5"/>
                <w:sz w:val="24"/>
              </w:rPr>
              <w:t>3,6</w:t>
            </w:r>
          </w:p>
        </w:tc>
      </w:tr>
      <w:tr w:rsidR="00813F4D" w14:paraId="1FCB961C" w14:textId="77777777" w:rsidTr="00BC0066">
        <w:trPr>
          <w:trHeight w:val="278"/>
        </w:trPr>
        <w:tc>
          <w:tcPr>
            <w:tcW w:w="992" w:type="dxa"/>
          </w:tcPr>
          <w:p w14:paraId="314445A3" w14:textId="77777777" w:rsidR="00813F4D" w:rsidRDefault="00813F4D" w:rsidP="00BC0066">
            <w:pPr>
              <w:pStyle w:val="TableParagraph"/>
              <w:spacing w:line="259" w:lineRule="exact"/>
              <w:ind w:left="28" w:right="24"/>
              <w:rPr>
                <w:sz w:val="24"/>
              </w:rPr>
            </w:pPr>
            <w:r>
              <w:rPr>
                <w:spacing w:val="-5"/>
                <w:sz w:val="24"/>
              </w:rPr>
              <w:t>12</w:t>
            </w:r>
          </w:p>
        </w:tc>
        <w:tc>
          <w:tcPr>
            <w:tcW w:w="4962" w:type="dxa"/>
          </w:tcPr>
          <w:p w14:paraId="23304314" w14:textId="77777777" w:rsidR="00813F4D" w:rsidRDefault="00813F4D" w:rsidP="00BC0066">
            <w:pPr>
              <w:pStyle w:val="TableParagraph"/>
              <w:spacing w:line="259" w:lineRule="exact"/>
              <w:ind w:left="11" w:right="4"/>
              <w:rPr>
                <w:sz w:val="24"/>
              </w:rPr>
            </w:pPr>
            <w:r>
              <w:rPr>
                <w:sz w:val="24"/>
              </w:rPr>
              <w:t>Артскважина</w:t>
            </w:r>
            <w:r>
              <w:rPr>
                <w:spacing w:val="-5"/>
                <w:sz w:val="24"/>
              </w:rPr>
              <w:t xml:space="preserve"> </w:t>
            </w:r>
            <w:r>
              <w:rPr>
                <w:spacing w:val="-2"/>
                <w:sz w:val="24"/>
              </w:rPr>
              <w:t>д.Лисичкино</w:t>
            </w:r>
          </w:p>
        </w:tc>
        <w:tc>
          <w:tcPr>
            <w:tcW w:w="2268" w:type="dxa"/>
          </w:tcPr>
          <w:p w14:paraId="0D8A155C" w14:textId="77777777" w:rsidR="00813F4D" w:rsidRDefault="00813F4D" w:rsidP="00BC0066">
            <w:pPr>
              <w:pStyle w:val="TableParagraph"/>
              <w:spacing w:line="259" w:lineRule="exact"/>
              <w:ind w:left="4" w:right="5"/>
              <w:rPr>
                <w:sz w:val="24"/>
              </w:rPr>
            </w:pPr>
            <w:r>
              <w:rPr>
                <w:sz w:val="24"/>
              </w:rPr>
              <w:t>М</w:t>
            </w:r>
            <w:r>
              <w:rPr>
                <w:spacing w:val="-1"/>
                <w:sz w:val="24"/>
              </w:rPr>
              <w:t xml:space="preserve"> </w:t>
            </w:r>
            <w:r>
              <w:rPr>
                <w:spacing w:val="-2"/>
                <w:sz w:val="24"/>
              </w:rPr>
              <w:t>куб/час</w:t>
            </w:r>
          </w:p>
        </w:tc>
        <w:tc>
          <w:tcPr>
            <w:tcW w:w="1701" w:type="dxa"/>
          </w:tcPr>
          <w:p w14:paraId="05621BA7" w14:textId="77777777" w:rsidR="00813F4D" w:rsidRDefault="00813F4D" w:rsidP="00BC0066">
            <w:pPr>
              <w:pStyle w:val="TableParagraph"/>
              <w:spacing w:line="259" w:lineRule="exact"/>
              <w:ind w:left="12"/>
              <w:rPr>
                <w:sz w:val="24"/>
              </w:rPr>
            </w:pPr>
            <w:r>
              <w:rPr>
                <w:spacing w:val="-5"/>
                <w:sz w:val="24"/>
              </w:rPr>
              <w:t>3,6</w:t>
            </w:r>
          </w:p>
        </w:tc>
      </w:tr>
      <w:tr w:rsidR="00813F4D" w14:paraId="4EC24F12" w14:textId="77777777" w:rsidTr="00BC0066">
        <w:trPr>
          <w:trHeight w:val="278"/>
        </w:trPr>
        <w:tc>
          <w:tcPr>
            <w:tcW w:w="992" w:type="dxa"/>
          </w:tcPr>
          <w:p w14:paraId="604A6BBD" w14:textId="77777777" w:rsidR="00813F4D" w:rsidRDefault="00813F4D" w:rsidP="00BC0066">
            <w:pPr>
              <w:pStyle w:val="TableParagraph"/>
              <w:spacing w:line="258" w:lineRule="exact"/>
              <w:ind w:left="28" w:right="24"/>
              <w:rPr>
                <w:sz w:val="24"/>
              </w:rPr>
            </w:pPr>
            <w:r>
              <w:rPr>
                <w:spacing w:val="-5"/>
                <w:sz w:val="24"/>
              </w:rPr>
              <w:t>13</w:t>
            </w:r>
          </w:p>
        </w:tc>
        <w:tc>
          <w:tcPr>
            <w:tcW w:w="4962" w:type="dxa"/>
          </w:tcPr>
          <w:p w14:paraId="22141B03" w14:textId="77777777" w:rsidR="00813F4D" w:rsidRDefault="00813F4D" w:rsidP="00BC0066">
            <w:pPr>
              <w:pStyle w:val="TableParagraph"/>
              <w:spacing w:line="258" w:lineRule="exact"/>
              <w:ind w:left="11" w:right="6"/>
              <w:rPr>
                <w:sz w:val="24"/>
              </w:rPr>
            </w:pPr>
            <w:r>
              <w:rPr>
                <w:sz w:val="24"/>
              </w:rPr>
              <w:t>Артскважина</w:t>
            </w:r>
            <w:r>
              <w:rPr>
                <w:spacing w:val="-6"/>
                <w:sz w:val="24"/>
              </w:rPr>
              <w:t xml:space="preserve"> </w:t>
            </w:r>
            <w:r>
              <w:rPr>
                <w:spacing w:val="-2"/>
                <w:sz w:val="24"/>
              </w:rPr>
              <w:t>д.Бураково</w:t>
            </w:r>
          </w:p>
        </w:tc>
        <w:tc>
          <w:tcPr>
            <w:tcW w:w="2268" w:type="dxa"/>
          </w:tcPr>
          <w:p w14:paraId="785D0466" w14:textId="77777777" w:rsidR="00813F4D" w:rsidRDefault="00813F4D" w:rsidP="00BC0066">
            <w:pPr>
              <w:pStyle w:val="TableParagraph"/>
              <w:spacing w:line="258" w:lineRule="exact"/>
              <w:ind w:left="4" w:right="5"/>
              <w:rPr>
                <w:sz w:val="24"/>
              </w:rPr>
            </w:pPr>
            <w:r>
              <w:rPr>
                <w:sz w:val="24"/>
              </w:rPr>
              <w:t>М</w:t>
            </w:r>
            <w:r>
              <w:rPr>
                <w:spacing w:val="-1"/>
                <w:sz w:val="24"/>
              </w:rPr>
              <w:t xml:space="preserve"> </w:t>
            </w:r>
            <w:r>
              <w:rPr>
                <w:spacing w:val="-2"/>
                <w:sz w:val="24"/>
              </w:rPr>
              <w:t>куб/час</w:t>
            </w:r>
          </w:p>
        </w:tc>
        <w:tc>
          <w:tcPr>
            <w:tcW w:w="1701" w:type="dxa"/>
          </w:tcPr>
          <w:p w14:paraId="237EB3BE" w14:textId="77777777" w:rsidR="00813F4D" w:rsidRDefault="00813F4D" w:rsidP="00BC0066">
            <w:pPr>
              <w:pStyle w:val="TableParagraph"/>
              <w:spacing w:line="258" w:lineRule="exact"/>
              <w:ind w:left="12"/>
              <w:rPr>
                <w:sz w:val="24"/>
              </w:rPr>
            </w:pPr>
            <w:r>
              <w:rPr>
                <w:spacing w:val="-5"/>
                <w:sz w:val="24"/>
              </w:rPr>
              <w:t>3,6</w:t>
            </w:r>
          </w:p>
        </w:tc>
      </w:tr>
      <w:tr w:rsidR="00813F4D" w14:paraId="78F7D012" w14:textId="77777777" w:rsidTr="00BC0066">
        <w:trPr>
          <w:trHeight w:val="273"/>
        </w:trPr>
        <w:tc>
          <w:tcPr>
            <w:tcW w:w="992" w:type="dxa"/>
          </w:tcPr>
          <w:p w14:paraId="0F605795" w14:textId="77777777" w:rsidR="00813F4D" w:rsidRDefault="00813F4D" w:rsidP="00BC0066">
            <w:pPr>
              <w:pStyle w:val="TableParagraph"/>
              <w:spacing w:line="253" w:lineRule="exact"/>
              <w:ind w:left="28" w:right="24"/>
              <w:rPr>
                <w:sz w:val="24"/>
              </w:rPr>
            </w:pPr>
            <w:r>
              <w:rPr>
                <w:spacing w:val="-5"/>
                <w:sz w:val="24"/>
              </w:rPr>
              <w:t>14</w:t>
            </w:r>
          </w:p>
        </w:tc>
        <w:tc>
          <w:tcPr>
            <w:tcW w:w="4962" w:type="dxa"/>
          </w:tcPr>
          <w:p w14:paraId="7E0CB422" w14:textId="77777777" w:rsidR="00813F4D" w:rsidRDefault="00813F4D" w:rsidP="00BC0066">
            <w:pPr>
              <w:pStyle w:val="TableParagraph"/>
              <w:spacing w:line="253" w:lineRule="exact"/>
              <w:ind w:left="11" w:right="5"/>
              <w:rPr>
                <w:sz w:val="24"/>
              </w:rPr>
            </w:pPr>
            <w:r>
              <w:rPr>
                <w:sz w:val="24"/>
              </w:rPr>
              <w:t>Артскважина</w:t>
            </w:r>
            <w:r>
              <w:rPr>
                <w:spacing w:val="-6"/>
                <w:sz w:val="24"/>
              </w:rPr>
              <w:t xml:space="preserve"> </w:t>
            </w:r>
            <w:r>
              <w:rPr>
                <w:spacing w:val="-2"/>
                <w:sz w:val="24"/>
              </w:rPr>
              <w:t>д.Селеево</w:t>
            </w:r>
          </w:p>
        </w:tc>
        <w:tc>
          <w:tcPr>
            <w:tcW w:w="2268" w:type="dxa"/>
          </w:tcPr>
          <w:p w14:paraId="486787B8" w14:textId="77777777" w:rsidR="00813F4D" w:rsidRDefault="00813F4D" w:rsidP="00BC0066">
            <w:pPr>
              <w:pStyle w:val="TableParagraph"/>
              <w:spacing w:line="253" w:lineRule="exact"/>
              <w:ind w:left="4" w:right="5"/>
              <w:rPr>
                <w:sz w:val="24"/>
              </w:rPr>
            </w:pPr>
            <w:r>
              <w:rPr>
                <w:sz w:val="24"/>
              </w:rPr>
              <w:t>М</w:t>
            </w:r>
            <w:r>
              <w:rPr>
                <w:spacing w:val="-1"/>
                <w:sz w:val="24"/>
              </w:rPr>
              <w:t xml:space="preserve"> </w:t>
            </w:r>
            <w:r>
              <w:rPr>
                <w:spacing w:val="-2"/>
                <w:sz w:val="24"/>
              </w:rPr>
              <w:t>куб/час</w:t>
            </w:r>
          </w:p>
        </w:tc>
        <w:tc>
          <w:tcPr>
            <w:tcW w:w="1701" w:type="dxa"/>
          </w:tcPr>
          <w:p w14:paraId="46CE71FD" w14:textId="77777777" w:rsidR="00813F4D" w:rsidRDefault="00813F4D" w:rsidP="00BC0066">
            <w:pPr>
              <w:pStyle w:val="TableParagraph"/>
              <w:spacing w:line="253" w:lineRule="exact"/>
              <w:ind w:left="12"/>
              <w:rPr>
                <w:sz w:val="24"/>
              </w:rPr>
            </w:pPr>
            <w:r>
              <w:rPr>
                <w:spacing w:val="-5"/>
                <w:sz w:val="24"/>
              </w:rPr>
              <w:t>3,6</w:t>
            </w:r>
          </w:p>
        </w:tc>
      </w:tr>
      <w:tr w:rsidR="00813F4D" w14:paraId="72492CCC" w14:textId="77777777" w:rsidTr="00BC0066">
        <w:trPr>
          <w:trHeight w:val="277"/>
        </w:trPr>
        <w:tc>
          <w:tcPr>
            <w:tcW w:w="992" w:type="dxa"/>
          </w:tcPr>
          <w:p w14:paraId="55F64896" w14:textId="77777777" w:rsidR="00813F4D" w:rsidRDefault="00813F4D" w:rsidP="00BC0066">
            <w:pPr>
              <w:pStyle w:val="TableParagraph"/>
              <w:spacing w:line="258" w:lineRule="exact"/>
              <w:ind w:left="28" w:right="24"/>
              <w:rPr>
                <w:sz w:val="24"/>
              </w:rPr>
            </w:pPr>
            <w:r>
              <w:rPr>
                <w:spacing w:val="-5"/>
                <w:sz w:val="24"/>
              </w:rPr>
              <w:t>15</w:t>
            </w:r>
          </w:p>
        </w:tc>
        <w:tc>
          <w:tcPr>
            <w:tcW w:w="4962" w:type="dxa"/>
          </w:tcPr>
          <w:p w14:paraId="644B7AAE" w14:textId="772E059E" w:rsidR="00813F4D" w:rsidRDefault="00813F4D" w:rsidP="00BC0066">
            <w:pPr>
              <w:pStyle w:val="TableParagraph"/>
              <w:spacing w:line="258" w:lineRule="exact"/>
              <w:ind w:left="11" w:right="5"/>
              <w:rPr>
                <w:sz w:val="24"/>
              </w:rPr>
            </w:pPr>
            <w:r>
              <w:rPr>
                <w:sz w:val="24"/>
              </w:rPr>
              <w:t>Артскважина</w:t>
            </w:r>
            <w:r>
              <w:rPr>
                <w:spacing w:val="-6"/>
                <w:sz w:val="24"/>
              </w:rPr>
              <w:t xml:space="preserve"> </w:t>
            </w:r>
            <w:r>
              <w:rPr>
                <w:spacing w:val="-2"/>
                <w:sz w:val="24"/>
              </w:rPr>
              <w:t>д.С</w:t>
            </w:r>
            <w:r w:rsidR="00512277">
              <w:rPr>
                <w:spacing w:val="-2"/>
                <w:sz w:val="24"/>
                <w:lang w:val="ru-RU"/>
              </w:rPr>
              <w:t>е</w:t>
            </w:r>
            <w:r>
              <w:rPr>
                <w:spacing w:val="-2"/>
                <w:sz w:val="24"/>
              </w:rPr>
              <w:t>леево</w:t>
            </w:r>
          </w:p>
        </w:tc>
        <w:tc>
          <w:tcPr>
            <w:tcW w:w="2268" w:type="dxa"/>
          </w:tcPr>
          <w:p w14:paraId="3EAE5D65" w14:textId="77777777" w:rsidR="00813F4D" w:rsidRDefault="00813F4D" w:rsidP="00BC0066">
            <w:pPr>
              <w:pStyle w:val="TableParagraph"/>
              <w:spacing w:line="258" w:lineRule="exact"/>
              <w:ind w:left="4" w:right="5"/>
              <w:rPr>
                <w:sz w:val="24"/>
              </w:rPr>
            </w:pPr>
            <w:r>
              <w:rPr>
                <w:sz w:val="24"/>
              </w:rPr>
              <w:t>М</w:t>
            </w:r>
            <w:r>
              <w:rPr>
                <w:spacing w:val="-1"/>
                <w:sz w:val="24"/>
              </w:rPr>
              <w:t xml:space="preserve"> </w:t>
            </w:r>
            <w:r>
              <w:rPr>
                <w:spacing w:val="-2"/>
                <w:sz w:val="24"/>
              </w:rPr>
              <w:t>куб/час</w:t>
            </w:r>
          </w:p>
        </w:tc>
        <w:tc>
          <w:tcPr>
            <w:tcW w:w="1701" w:type="dxa"/>
          </w:tcPr>
          <w:p w14:paraId="4241D305" w14:textId="77777777" w:rsidR="00813F4D" w:rsidRDefault="00813F4D" w:rsidP="00BC0066">
            <w:pPr>
              <w:pStyle w:val="TableParagraph"/>
              <w:spacing w:line="258" w:lineRule="exact"/>
              <w:ind w:left="12"/>
              <w:rPr>
                <w:sz w:val="24"/>
              </w:rPr>
            </w:pPr>
            <w:r>
              <w:rPr>
                <w:spacing w:val="-5"/>
                <w:sz w:val="24"/>
              </w:rPr>
              <w:t>6,0</w:t>
            </w:r>
          </w:p>
        </w:tc>
      </w:tr>
      <w:tr w:rsidR="00813F4D" w14:paraId="108FA86D" w14:textId="77777777" w:rsidTr="00BC0066">
        <w:trPr>
          <w:trHeight w:val="268"/>
        </w:trPr>
        <w:tc>
          <w:tcPr>
            <w:tcW w:w="992" w:type="dxa"/>
          </w:tcPr>
          <w:p w14:paraId="7C4880F9" w14:textId="77777777" w:rsidR="00813F4D" w:rsidRDefault="00813F4D" w:rsidP="00BC0066">
            <w:pPr>
              <w:pStyle w:val="TableParagraph"/>
              <w:spacing w:line="248" w:lineRule="exact"/>
              <w:ind w:left="28" w:right="24"/>
              <w:rPr>
                <w:sz w:val="24"/>
              </w:rPr>
            </w:pPr>
            <w:r>
              <w:rPr>
                <w:spacing w:val="-5"/>
                <w:sz w:val="24"/>
              </w:rPr>
              <w:t>16</w:t>
            </w:r>
          </w:p>
        </w:tc>
        <w:tc>
          <w:tcPr>
            <w:tcW w:w="4962" w:type="dxa"/>
          </w:tcPr>
          <w:p w14:paraId="0488BBD5" w14:textId="77777777" w:rsidR="00813F4D" w:rsidRDefault="00813F4D" w:rsidP="00BC0066">
            <w:pPr>
              <w:pStyle w:val="TableParagraph"/>
              <w:spacing w:line="248" w:lineRule="exact"/>
              <w:ind w:left="11" w:right="10"/>
              <w:rPr>
                <w:sz w:val="24"/>
              </w:rPr>
            </w:pPr>
            <w:r>
              <w:rPr>
                <w:sz w:val="24"/>
              </w:rPr>
              <w:t>Артскважина</w:t>
            </w:r>
            <w:r>
              <w:rPr>
                <w:spacing w:val="-6"/>
                <w:sz w:val="24"/>
              </w:rPr>
              <w:t xml:space="preserve"> </w:t>
            </w:r>
            <w:r>
              <w:rPr>
                <w:spacing w:val="-2"/>
                <w:sz w:val="24"/>
              </w:rPr>
              <w:t>д.Перегино</w:t>
            </w:r>
          </w:p>
        </w:tc>
        <w:tc>
          <w:tcPr>
            <w:tcW w:w="2268" w:type="dxa"/>
          </w:tcPr>
          <w:p w14:paraId="0C9A9919" w14:textId="77777777" w:rsidR="00813F4D" w:rsidRDefault="00813F4D" w:rsidP="00BC0066">
            <w:pPr>
              <w:pStyle w:val="TableParagraph"/>
              <w:spacing w:line="248" w:lineRule="exact"/>
              <w:ind w:left="4" w:right="5"/>
              <w:rPr>
                <w:sz w:val="24"/>
              </w:rPr>
            </w:pPr>
            <w:r>
              <w:rPr>
                <w:sz w:val="24"/>
              </w:rPr>
              <w:t>М</w:t>
            </w:r>
            <w:r>
              <w:rPr>
                <w:spacing w:val="-1"/>
                <w:sz w:val="24"/>
              </w:rPr>
              <w:t xml:space="preserve"> </w:t>
            </w:r>
            <w:r>
              <w:rPr>
                <w:spacing w:val="-2"/>
                <w:sz w:val="24"/>
              </w:rPr>
              <w:t>куб/час</w:t>
            </w:r>
          </w:p>
        </w:tc>
        <w:tc>
          <w:tcPr>
            <w:tcW w:w="1701" w:type="dxa"/>
          </w:tcPr>
          <w:p w14:paraId="21F008D5" w14:textId="77777777" w:rsidR="00813F4D" w:rsidRDefault="00813F4D" w:rsidP="00BC0066">
            <w:pPr>
              <w:pStyle w:val="TableParagraph"/>
              <w:spacing w:line="248" w:lineRule="exact"/>
              <w:ind w:left="12"/>
              <w:rPr>
                <w:sz w:val="24"/>
              </w:rPr>
            </w:pPr>
            <w:r>
              <w:rPr>
                <w:spacing w:val="-5"/>
                <w:sz w:val="24"/>
              </w:rPr>
              <w:t>3,6</w:t>
            </w:r>
          </w:p>
        </w:tc>
      </w:tr>
      <w:tr w:rsidR="00813F4D" w14:paraId="7E5A21B9" w14:textId="77777777" w:rsidTr="00BC0066">
        <w:trPr>
          <w:trHeight w:val="278"/>
        </w:trPr>
        <w:tc>
          <w:tcPr>
            <w:tcW w:w="992" w:type="dxa"/>
          </w:tcPr>
          <w:p w14:paraId="723D174A" w14:textId="77777777" w:rsidR="00813F4D" w:rsidRDefault="00813F4D" w:rsidP="00BC0066">
            <w:pPr>
              <w:pStyle w:val="TableParagraph"/>
              <w:spacing w:line="258" w:lineRule="exact"/>
              <w:ind w:left="28" w:right="24"/>
              <w:rPr>
                <w:sz w:val="24"/>
              </w:rPr>
            </w:pPr>
            <w:r>
              <w:rPr>
                <w:spacing w:val="-5"/>
                <w:sz w:val="24"/>
              </w:rPr>
              <w:t>17</w:t>
            </w:r>
          </w:p>
        </w:tc>
        <w:tc>
          <w:tcPr>
            <w:tcW w:w="4962" w:type="dxa"/>
          </w:tcPr>
          <w:p w14:paraId="2CB36CD7" w14:textId="77777777" w:rsidR="00813F4D" w:rsidRDefault="00813F4D" w:rsidP="00BC0066">
            <w:pPr>
              <w:pStyle w:val="TableParagraph"/>
              <w:spacing w:line="258" w:lineRule="exact"/>
              <w:ind w:left="11" w:right="11"/>
              <w:rPr>
                <w:sz w:val="24"/>
              </w:rPr>
            </w:pPr>
            <w:r>
              <w:rPr>
                <w:sz w:val="24"/>
              </w:rPr>
              <w:t>Артскважина</w:t>
            </w:r>
            <w:r>
              <w:rPr>
                <w:spacing w:val="-6"/>
                <w:sz w:val="24"/>
              </w:rPr>
              <w:t xml:space="preserve"> </w:t>
            </w:r>
            <w:r>
              <w:rPr>
                <w:spacing w:val="-2"/>
                <w:sz w:val="24"/>
              </w:rPr>
              <w:t>с.Белебёлка</w:t>
            </w:r>
          </w:p>
        </w:tc>
        <w:tc>
          <w:tcPr>
            <w:tcW w:w="2268" w:type="dxa"/>
          </w:tcPr>
          <w:p w14:paraId="7A6350CA" w14:textId="77777777" w:rsidR="00813F4D" w:rsidRDefault="00813F4D" w:rsidP="00BC0066">
            <w:pPr>
              <w:pStyle w:val="TableParagraph"/>
              <w:spacing w:line="258" w:lineRule="exact"/>
              <w:ind w:left="4" w:right="5"/>
              <w:rPr>
                <w:sz w:val="24"/>
              </w:rPr>
            </w:pPr>
            <w:r>
              <w:rPr>
                <w:sz w:val="24"/>
              </w:rPr>
              <w:t>М</w:t>
            </w:r>
            <w:r>
              <w:rPr>
                <w:spacing w:val="-1"/>
                <w:sz w:val="24"/>
              </w:rPr>
              <w:t xml:space="preserve"> </w:t>
            </w:r>
            <w:r>
              <w:rPr>
                <w:spacing w:val="-2"/>
                <w:sz w:val="24"/>
              </w:rPr>
              <w:t>куб/час</w:t>
            </w:r>
          </w:p>
        </w:tc>
        <w:tc>
          <w:tcPr>
            <w:tcW w:w="1701" w:type="dxa"/>
          </w:tcPr>
          <w:p w14:paraId="4F1F49AC" w14:textId="77777777" w:rsidR="00813F4D" w:rsidRDefault="00813F4D" w:rsidP="00BC0066">
            <w:pPr>
              <w:pStyle w:val="TableParagraph"/>
              <w:spacing w:line="258" w:lineRule="exact"/>
              <w:ind w:left="12"/>
              <w:rPr>
                <w:sz w:val="24"/>
              </w:rPr>
            </w:pPr>
            <w:r>
              <w:rPr>
                <w:spacing w:val="-5"/>
                <w:sz w:val="24"/>
              </w:rPr>
              <w:t>3,0</w:t>
            </w:r>
          </w:p>
        </w:tc>
      </w:tr>
      <w:tr w:rsidR="00813F4D" w14:paraId="6F0F8BBD" w14:textId="77777777" w:rsidTr="00BC0066">
        <w:trPr>
          <w:trHeight w:val="278"/>
        </w:trPr>
        <w:tc>
          <w:tcPr>
            <w:tcW w:w="992" w:type="dxa"/>
          </w:tcPr>
          <w:p w14:paraId="62CCB908" w14:textId="77777777" w:rsidR="00813F4D" w:rsidRDefault="00813F4D" w:rsidP="00BC0066">
            <w:pPr>
              <w:pStyle w:val="TableParagraph"/>
              <w:spacing w:line="258" w:lineRule="exact"/>
              <w:ind w:left="28" w:right="24"/>
              <w:rPr>
                <w:sz w:val="24"/>
              </w:rPr>
            </w:pPr>
            <w:r>
              <w:rPr>
                <w:spacing w:val="-5"/>
                <w:sz w:val="24"/>
              </w:rPr>
              <w:t>18</w:t>
            </w:r>
          </w:p>
        </w:tc>
        <w:tc>
          <w:tcPr>
            <w:tcW w:w="4962" w:type="dxa"/>
          </w:tcPr>
          <w:p w14:paraId="62E34770" w14:textId="77777777" w:rsidR="00813F4D" w:rsidRDefault="00813F4D" w:rsidP="00BC0066">
            <w:pPr>
              <w:pStyle w:val="TableParagraph"/>
              <w:spacing w:line="258" w:lineRule="exact"/>
              <w:ind w:left="11" w:right="5"/>
              <w:rPr>
                <w:sz w:val="24"/>
              </w:rPr>
            </w:pPr>
            <w:r>
              <w:rPr>
                <w:sz w:val="24"/>
              </w:rPr>
              <w:t>Артскважина</w:t>
            </w:r>
            <w:r>
              <w:rPr>
                <w:spacing w:val="-6"/>
                <w:sz w:val="24"/>
              </w:rPr>
              <w:t xml:space="preserve"> </w:t>
            </w:r>
            <w:r>
              <w:rPr>
                <w:spacing w:val="-2"/>
                <w:sz w:val="24"/>
              </w:rPr>
              <w:t>д.Заозерье</w:t>
            </w:r>
          </w:p>
        </w:tc>
        <w:tc>
          <w:tcPr>
            <w:tcW w:w="2268" w:type="dxa"/>
          </w:tcPr>
          <w:p w14:paraId="4438843B" w14:textId="77777777" w:rsidR="00813F4D" w:rsidRDefault="00813F4D" w:rsidP="00BC0066">
            <w:pPr>
              <w:pStyle w:val="TableParagraph"/>
              <w:spacing w:line="258" w:lineRule="exact"/>
              <w:ind w:left="4" w:right="5"/>
              <w:rPr>
                <w:sz w:val="24"/>
              </w:rPr>
            </w:pPr>
            <w:r>
              <w:rPr>
                <w:sz w:val="24"/>
              </w:rPr>
              <w:t>М</w:t>
            </w:r>
            <w:r>
              <w:rPr>
                <w:spacing w:val="-1"/>
                <w:sz w:val="24"/>
              </w:rPr>
              <w:t xml:space="preserve"> </w:t>
            </w:r>
            <w:r>
              <w:rPr>
                <w:spacing w:val="-2"/>
                <w:sz w:val="24"/>
              </w:rPr>
              <w:t>куб/час</w:t>
            </w:r>
          </w:p>
        </w:tc>
        <w:tc>
          <w:tcPr>
            <w:tcW w:w="1701" w:type="dxa"/>
          </w:tcPr>
          <w:p w14:paraId="47359E87" w14:textId="77777777" w:rsidR="00813F4D" w:rsidRDefault="00813F4D" w:rsidP="00BC0066">
            <w:pPr>
              <w:pStyle w:val="TableParagraph"/>
              <w:spacing w:line="258" w:lineRule="exact"/>
              <w:ind w:left="12"/>
              <w:rPr>
                <w:sz w:val="24"/>
              </w:rPr>
            </w:pPr>
            <w:r>
              <w:rPr>
                <w:spacing w:val="-5"/>
                <w:sz w:val="24"/>
              </w:rPr>
              <w:t>3,6</w:t>
            </w:r>
          </w:p>
        </w:tc>
      </w:tr>
      <w:tr w:rsidR="00813F4D" w14:paraId="19BD8E21" w14:textId="77777777" w:rsidTr="00BC0066">
        <w:trPr>
          <w:trHeight w:val="287"/>
        </w:trPr>
        <w:tc>
          <w:tcPr>
            <w:tcW w:w="992" w:type="dxa"/>
          </w:tcPr>
          <w:p w14:paraId="4270C4AD" w14:textId="77777777" w:rsidR="00813F4D" w:rsidRDefault="00813F4D" w:rsidP="00BC0066">
            <w:pPr>
              <w:pStyle w:val="TableParagraph"/>
              <w:spacing w:before="1" w:line="266" w:lineRule="exact"/>
              <w:ind w:left="28" w:right="24"/>
              <w:rPr>
                <w:sz w:val="24"/>
              </w:rPr>
            </w:pPr>
            <w:r>
              <w:rPr>
                <w:spacing w:val="-5"/>
                <w:sz w:val="24"/>
              </w:rPr>
              <w:t>19</w:t>
            </w:r>
          </w:p>
        </w:tc>
        <w:tc>
          <w:tcPr>
            <w:tcW w:w="4962" w:type="dxa"/>
          </w:tcPr>
          <w:p w14:paraId="7B35F3CA" w14:textId="77777777" w:rsidR="00813F4D" w:rsidRDefault="00813F4D" w:rsidP="00BC0066">
            <w:pPr>
              <w:pStyle w:val="TableParagraph"/>
              <w:spacing w:before="1" w:line="266" w:lineRule="exact"/>
              <w:ind w:left="11"/>
              <w:rPr>
                <w:sz w:val="24"/>
              </w:rPr>
            </w:pPr>
            <w:r>
              <w:rPr>
                <w:sz w:val="24"/>
              </w:rPr>
              <w:t>Артскважина</w:t>
            </w:r>
            <w:r>
              <w:rPr>
                <w:spacing w:val="-6"/>
                <w:sz w:val="24"/>
              </w:rPr>
              <w:t xml:space="preserve"> </w:t>
            </w:r>
            <w:r>
              <w:rPr>
                <w:spacing w:val="-2"/>
                <w:sz w:val="24"/>
              </w:rPr>
              <w:t>д.Зимник</w:t>
            </w:r>
          </w:p>
        </w:tc>
        <w:tc>
          <w:tcPr>
            <w:tcW w:w="2268" w:type="dxa"/>
          </w:tcPr>
          <w:p w14:paraId="5FD68F81" w14:textId="77777777" w:rsidR="00813F4D" w:rsidRDefault="00813F4D" w:rsidP="00BC0066">
            <w:pPr>
              <w:pStyle w:val="TableParagraph"/>
              <w:spacing w:before="1" w:line="266" w:lineRule="exact"/>
              <w:ind w:left="4" w:right="5"/>
              <w:rPr>
                <w:sz w:val="24"/>
              </w:rPr>
            </w:pPr>
            <w:r>
              <w:rPr>
                <w:sz w:val="24"/>
              </w:rPr>
              <w:t>М</w:t>
            </w:r>
            <w:r>
              <w:rPr>
                <w:spacing w:val="-1"/>
                <w:sz w:val="24"/>
              </w:rPr>
              <w:t xml:space="preserve"> </w:t>
            </w:r>
            <w:r>
              <w:rPr>
                <w:spacing w:val="-2"/>
                <w:sz w:val="24"/>
              </w:rPr>
              <w:t>куб/час</w:t>
            </w:r>
          </w:p>
        </w:tc>
        <w:tc>
          <w:tcPr>
            <w:tcW w:w="1701" w:type="dxa"/>
          </w:tcPr>
          <w:p w14:paraId="454C4345" w14:textId="77777777" w:rsidR="00813F4D" w:rsidRDefault="00813F4D" w:rsidP="00BC0066">
            <w:pPr>
              <w:pStyle w:val="TableParagraph"/>
              <w:spacing w:before="1" w:line="266" w:lineRule="exact"/>
              <w:ind w:left="12"/>
              <w:rPr>
                <w:sz w:val="24"/>
              </w:rPr>
            </w:pPr>
            <w:r>
              <w:rPr>
                <w:spacing w:val="-5"/>
                <w:sz w:val="24"/>
              </w:rPr>
              <w:t>3,6</w:t>
            </w:r>
          </w:p>
        </w:tc>
      </w:tr>
    </w:tbl>
    <w:p w14:paraId="18023639" w14:textId="6FD192FF" w:rsidR="00813F4D" w:rsidRDefault="00813F4D" w:rsidP="00813F4D">
      <w:pPr>
        <w:pStyle w:val="aa"/>
        <w:spacing w:before="275" w:line="242" w:lineRule="auto"/>
        <w:ind w:left="567"/>
        <w:jc w:val="left"/>
      </w:pPr>
      <w:r>
        <w:t>Водозаборы,</w:t>
      </w:r>
      <w:r>
        <w:rPr>
          <w:spacing w:val="80"/>
        </w:rPr>
        <w:t xml:space="preserve"> </w:t>
      </w:r>
      <w:r>
        <w:t>расположенные</w:t>
      </w:r>
      <w:r>
        <w:rPr>
          <w:spacing w:val="80"/>
        </w:rPr>
        <w:t xml:space="preserve"> </w:t>
      </w:r>
      <w:r>
        <w:t>на</w:t>
      </w:r>
      <w:r>
        <w:rPr>
          <w:spacing w:val="80"/>
        </w:rPr>
        <w:t xml:space="preserve"> </w:t>
      </w:r>
      <w:r>
        <w:t>территории</w:t>
      </w:r>
      <w:r>
        <w:rPr>
          <w:spacing w:val="80"/>
        </w:rPr>
        <w:t xml:space="preserve"> </w:t>
      </w:r>
      <w:r>
        <w:t>Поддорского</w:t>
      </w:r>
      <w:r>
        <w:rPr>
          <w:spacing w:val="80"/>
        </w:rPr>
        <w:t xml:space="preserve"> </w:t>
      </w:r>
      <w:r>
        <w:t>муниципального</w:t>
      </w:r>
      <w:r>
        <w:rPr>
          <w:spacing w:val="80"/>
        </w:rPr>
        <w:t xml:space="preserve"> </w:t>
      </w:r>
      <w:r>
        <w:t xml:space="preserve">округа, представлены в таблице </w:t>
      </w:r>
      <w:r w:rsidR="00724D49">
        <w:t>2.10.</w:t>
      </w:r>
      <w:r>
        <w:t>1.2.</w:t>
      </w:r>
    </w:p>
    <w:p w14:paraId="27E6DEF5" w14:textId="4BBED1C4" w:rsidR="00813F4D" w:rsidRDefault="00813F4D" w:rsidP="00813F4D">
      <w:pPr>
        <w:pStyle w:val="aa"/>
        <w:spacing w:after="10" w:line="271" w:lineRule="exact"/>
        <w:ind w:right="275" w:firstLine="0"/>
        <w:jc w:val="right"/>
        <w:rPr>
          <w:spacing w:val="-2"/>
        </w:rPr>
      </w:pPr>
      <w:r>
        <w:t>Таблица</w:t>
      </w:r>
      <w:r>
        <w:rPr>
          <w:spacing w:val="-3"/>
        </w:rPr>
        <w:t xml:space="preserve"> </w:t>
      </w:r>
      <w:r w:rsidR="00724D49">
        <w:rPr>
          <w:spacing w:val="-2"/>
        </w:rPr>
        <w:t>2.10.1.2</w:t>
      </w:r>
    </w:p>
    <w:tbl>
      <w:tblPr>
        <w:tblStyle w:val="TableNormal"/>
        <w:tblW w:w="10206" w:type="dxa"/>
        <w:tblInd w:w="70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09"/>
        <w:gridCol w:w="1701"/>
        <w:gridCol w:w="1417"/>
        <w:gridCol w:w="1701"/>
        <w:gridCol w:w="2036"/>
        <w:gridCol w:w="941"/>
        <w:gridCol w:w="1701"/>
      </w:tblGrid>
      <w:tr w:rsidR="00813F4D" w14:paraId="0FD5FC5D" w14:textId="77777777" w:rsidTr="00BC0066">
        <w:trPr>
          <w:trHeight w:val="1516"/>
        </w:trPr>
        <w:tc>
          <w:tcPr>
            <w:tcW w:w="709" w:type="dxa"/>
          </w:tcPr>
          <w:p w14:paraId="5F0423F6" w14:textId="77777777" w:rsidR="00813F4D" w:rsidRDefault="00813F4D" w:rsidP="00BC0066">
            <w:pPr>
              <w:pStyle w:val="TableParagraph"/>
              <w:spacing w:line="242" w:lineRule="auto"/>
              <w:ind w:left="129" w:right="122" w:firstLine="43"/>
            </w:pPr>
            <w:r>
              <w:rPr>
                <w:spacing w:val="-10"/>
              </w:rPr>
              <w:t xml:space="preserve">№ </w:t>
            </w:r>
            <w:r>
              <w:rPr>
                <w:spacing w:val="-4"/>
              </w:rPr>
              <w:t>п/п</w:t>
            </w:r>
          </w:p>
        </w:tc>
        <w:tc>
          <w:tcPr>
            <w:tcW w:w="1701" w:type="dxa"/>
          </w:tcPr>
          <w:p w14:paraId="3CE46EBB" w14:textId="77777777" w:rsidR="00813F4D" w:rsidRDefault="00813F4D" w:rsidP="00BC0066">
            <w:pPr>
              <w:pStyle w:val="TableParagraph"/>
              <w:spacing w:line="242" w:lineRule="auto"/>
              <w:ind w:left="78" w:right="68"/>
            </w:pPr>
            <w:r>
              <w:rPr>
                <w:spacing w:val="-2"/>
              </w:rPr>
              <w:t>Наименован</w:t>
            </w:r>
            <w:r>
              <w:rPr>
                <w:spacing w:val="-6"/>
              </w:rPr>
              <w:t>ие</w:t>
            </w:r>
          </w:p>
          <w:p w14:paraId="2278D806" w14:textId="77777777" w:rsidR="00813F4D" w:rsidRDefault="00813F4D" w:rsidP="00BC0066">
            <w:pPr>
              <w:pStyle w:val="TableParagraph"/>
              <w:ind w:left="235" w:right="229" w:hanging="3"/>
            </w:pPr>
            <w:r>
              <w:rPr>
                <w:spacing w:val="-10"/>
              </w:rPr>
              <w:t xml:space="preserve">№ </w:t>
            </w:r>
            <w:r>
              <w:rPr>
                <w:spacing w:val="-2"/>
              </w:rPr>
              <w:t xml:space="preserve">артскважи </w:t>
            </w:r>
            <w:r>
              <w:rPr>
                <w:spacing w:val="-6"/>
              </w:rPr>
              <w:t>ны</w:t>
            </w:r>
          </w:p>
        </w:tc>
        <w:tc>
          <w:tcPr>
            <w:tcW w:w="1417" w:type="dxa"/>
          </w:tcPr>
          <w:p w14:paraId="11041ABA" w14:textId="77777777" w:rsidR="00813F4D" w:rsidRDefault="00813F4D" w:rsidP="00BC0066">
            <w:pPr>
              <w:pStyle w:val="TableParagraph"/>
              <w:spacing w:line="242" w:lineRule="auto"/>
              <w:ind w:left="289" w:right="267" w:hanging="8"/>
            </w:pPr>
            <w:r>
              <w:rPr>
                <w:spacing w:val="-2"/>
              </w:rPr>
              <w:t xml:space="preserve">Адрес </w:t>
            </w:r>
            <w:r>
              <w:t>вид</w:t>
            </w:r>
            <w:r>
              <w:rPr>
                <w:spacing w:val="-14"/>
              </w:rPr>
              <w:t xml:space="preserve"> </w:t>
            </w:r>
            <w:r>
              <w:t>забора</w:t>
            </w:r>
          </w:p>
        </w:tc>
        <w:tc>
          <w:tcPr>
            <w:tcW w:w="1701" w:type="dxa"/>
          </w:tcPr>
          <w:p w14:paraId="6581FC0D" w14:textId="77777777" w:rsidR="00813F4D" w:rsidRDefault="00813F4D" w:rsidP="00BC0066">
            <w:pPr>
              <w:pStyle w:val="TableParagraph"/>
              <w:spacing w:line="242" w:lineRule="auto"/>
              <w:ind w:left="682" w:hanging="552"/>
            </w:pPr>
            <w:r>
              <w:rPr>
                <w:spacing w:val="-2"/>
              </w:rPr>
              <w:t>Характеристи</w:t>
            </w:r>
            <w:r>
              <w:rPr>
                <w:spacing w:val="-6"/>
              </w:rPr>
              <w:t>ка</w:t>
            </w:r>
          </w:p>
        </w:tc>
        <w:tc>
          <w:tcPr>
            <w:tcW w:w="2036" w:type="dxa"/>
          </w:tcPr>
          <w:p w14:paraId="46AF7E8D" w14:textId="77777777" w:rsidR="00813F4D" w:rsidRPr="00702B10" w:rsidRDefault="00813F4D" w:rsidP="00BC0066">
            <w:pPr>
              <w:pStyle w:val="TableParagraph"/>
              <w:spacing w:line="242" w:lineRule="auto"/>
              <w:ind w:left="169" w:right="148" w:firstLine="105"/>
              <w:rPr>
                <w:lang w:val="ru-RU"/>
              </w:rPr>
            </w:pPr>
            <w:r w:rsidRPr="00702B10">
              <w:rPr>
                <w:lang w:val="ru-RU"/>
              </w:rPr>
              <w:t>Размеры ЗСО 1-й</w:t>
            </w:r>
            <w:r w:rsidRPr="00702B10">
              <w:rPr>
                <w:spacing w:val="-8"/>
                <w:lang w:val="ru-RU"/>
              </w:rPr>
              <w:t xml:space="preserve"> </w:t>
            </w:r>
            <w:r w:rsidRPr="00702B10">
              <w:rPr>
                <w:lang w:val="ru-RU"/>
              </w:rPr>
              <w:t>пояс,</w:t>
            </w:r>
            <w:r w:rsidRPr="00702B10">
              <w:rPr>
                <w:spacing w:val="-7"/>
                <w:lang w:val="ru-RU"/>
              </w:rPr>
              <w:t xml:space="preserve"> </w:t>
            </w:r>
            <w:r w:rsidRPr="00702B10">
              <w:rPr>
                <w:lang w:val="ru-RU"/>
              </w:rPr>
              <w:t>м.</w:t>
            </w:r>
            <w:r w:rsidRPr="00702B10">
              <w:rPr>
                <w:spacing w:val="-7"/>
                <w:lang w:val="ru-RU"/>
              </w:rPr>
              <w:t xml:space="preserve"> </w:t>
            </w:r>
            <w:r w:rsidRPr="00702B10">
              <w:rPr>
                <w:lang w:val="ru-RU"/>
              </w:rPr>
              <w:t>/</w:t>
            </w:r>
            <w:r w:rsidRPr="00702B10">
              <w:rPr>
                <w:spacing w:val="-10"/>
                <w:lang w:val="ru-RU"/>
              </w:rPr>
              <w:t xml:space="preserve"> </w:t>
            </w:r>
            <w:r>
              <w:t>R</w:t>
            </w:r>
            <w:r w:rsidRPr="00702B10">
              <w:rPr>
                <w:lang w:val="ru-RU"/>
              </w:rPr>
              <w:t>-</w:t>
            </w:r>
          </w:p>
          <w:p w14:paraId="5596BC6A" w14:textId="77777777" w:rsidR="00813F4D" w:rsidRPr="00702B10" w:rsidRDefault="00813F4D" w:rsidP="00BC0066">
            <w:pPr>
              <w:pStyle w:val="TableParagraph"/>
              <w:spacing w:line="249" w:lineRule="exact"/>
              <w:ind w:left="16" w:right="2"/>
              <w:rPr>
                <w:lang w:val="ru-RU"/>
              </w:rPr>
            </w:pPr>
            <w:r w:rsidRPr="00702B10">
              <w:rPr>
                <w:lang w:val="ru-RU"/>
              </w:rPr>
              <w:t>радиус,</w:t>
            </w:r>
            <w:r w:rsidRPr="00702B10">
              <w:rPr>
                <w:spacing w:val="-2"/>
                <w:lang w:val="ru-RU"/>
              </w:rPr>
              <w:t xml:space="preserve"> </w:t>
            </w:r>
            <w:r w:rsidRPr="00702B10">
              <w:rPr>
                <w:spacing w:val="-5"/>
                <w:lang w:val="ru-RU"/>
              </w:rPr>
              <w:t>м.</w:t>
            </w:r>
          </w:p>
          <w:p w14:paraId="12C71C81" w14:textId="77777777" w:rsidR="00813F4D" w:rsidRDefault="00813F4D" w:rsidP="00BC0066">
            <w:pPr>
              <w:pStyle w:val="TableParagraph"/>
              <w:ind w:left="16"/>
            </w:pPr>
            <w:r w:rsidRPr="00702B10">
              <w:rPr>
                <w:lang w:val="ru-RU"/>
              </w:rPr>
              <w:t>Дуст,</w:t>
            </w:r>
            <w:r w:rsidRPr="00702B10">
              <w:rPr>
                <w:spacing w:val="-14"/>
                <w:lang w:val="ru-RU"/>
              </w:rPr>
              <w:t xml:space="preserve"> </w:t>
            </w:r>
            <w:r w:rsidRPr="00702B10">
              <w:rPr>
                <w:lang w:val="ru-RU"/>
              </w:rPr>
              <w:t>мм.</w:t>
            </w:r>
            <w:r w:rsidRPr="00702B10">
              <w:rPr>
                <w:spacing w:val="-14"/>
                <w:lang w:val="ru-RU"/>
              </w:rPr>
              <w:t xml:space="preserve"> </w:t>
            </w:r>
            <w:r w:rsidRPr="00702B10">
              <w:rPr>
                <w:lang w:val="ru-RU"/>
              </w:rPr>
              <w:t xml:space="preserve">Дин. уров. </w:t>
            </w:r>
            <w:r>
              <w:t>М.</w:t>
            </w:r>
          </w:p>
        </w:tc>
        <w:tc>
          <w:tcPr>
            <w:tcW w:w="941" w:type="dxa"/>
          </w:tcPr>
          <w:p w14:paraId="7B9D4D36" w14:textId="77777777" w:rsidR="00813F4D" w:rsidRDefault="00813F4D" w:rsidP="00BC0066">
            <w:pPr>
              <w:pStyle w:val="TableParagraph"/>
              <w:spacing w:line="242" w:lineRule="auto"/>
              <w:ind w:left="174" w:right="90" w:firstLine="129"/>
            </w:pPr>
            <w:r>
              <w:t xml:space="preserve">№ и дата </w:t>
            </w:r>
            <w:r>
              <w:rPr>
                <w:spacing w:val="-2"/>
              </w:rPr>
              <w:t>заключения</w:t>
            </w:r>
          </w:p>
        </w:tc>
        <w:tc>
          <w:tcPr>
            <w:tcW w:w="1701" w:type="dxa"/>
          </w:tcPr>
          <w:p w14:paraId="5CA81457" w14:textId="77777777" w:rsidR="00813F4D" w:rsidRPr="00702B10" w:rsidRDefault="00813F4D" w:rsidP="00BC0066">
            <w:pPr>
              <w:pStyle w:val="TableParagraph"/>
              <w:ind w:left="135" w:right="126" w:firstLine="3"/>
              <w:rPr>
                <w:lang w:val="ru-RU"/>
              </w:rPr>
            </w:pPr>
            <w:r w:rsidRPr="00702B10">
              <w:rPr>
                <w:spacing w:val="-2"/>
                <w:lang w:val="ru-RU"/>
              </w:rPr>
              <w:t>Количество абонентов мощность, процент загруженнос</w:t>
            </w:r>
          </w:p>
          <w:p w14:paraId="37213409" w14:textId="77777777" w:rsidR="00813F4D" w:rsidRPr="00702B10" w:rsidRDefault="00813F4D" w:rsidP="00BC0066">
            <w:pPr>
              <w:pStyle w:val="TableParagraph"/>
              <w:spacing w:line="238" w:lineRule="exact"/>
              <w:ind w:left="8"/>
              <w:rPr>
                <w:lang w:val="ru-RU"/>
              </w:rPr>
            </w:pPr>
            <w:r w:rsidRPr="00702B10">
              <w:rPr>
                <w:spacing w:val="-5"/>
                <w:lang w:val="ru-RU"/>
              </w:rPr>
              <w:t>ти</w:t>
            </w:r>
          </w:p>
        </w:tc>
      </w:tr>
      <w:tr w:rsidR="00813F4D" w14:paraId="48949322" w14:textId="77777777" w:rsidTr="00BC0066">
        <w:trPr>
          <w:trHeight w:val="1517"/>
        </w:trPr>
        <w:tc>
          <w:tcPr>
            <w:tcW w:w="709" w:type="dxa"/>
          </w:tcPr>
          <w:p w14:paraId="1F3F2D04" w14:textId="77777777" w:rsidR="00813F4D" w:rsidRDefault="00813F4D" w:rsidP="00BC0066">
            <w:pPr>
              <w:pStyle w:val="TableParagraph"/>
              <w:spacing w:line="250" w:lineRule="exact"/>
              <w:ind w:left="5"/>
            </w:pPr>
            <w:r>
              <w:rPr>
                <w:spacing w:val="-10"/>
              </w:rPr>
              <w:t>1</w:t>
            </w:r>
          </w:p>
        </w:tc>
        <w:tc>
          <w:tcPr>
            <w:tcW w:w="1701" w:type="dxa"/>
          </w:tcPr>
          <w:p w14:paraId="55AEB2E4" w14:textId="77777777" w:rsidR="00813F4D" w:rsidRDefault="00813F4D" w:rsidP="00BC0066">
            <w:pPr>
              <w:pStyle w:val="TableParagraph"/>
              <w:ind w:left="105" w:right="186"/>
              <w:jc w:val="both"/>
            </w:pPr>
            <w:r>
              <w:t>с.</w:t>
            </w:r>
            <w:r>
              <w:rPr>
                <w:spacing w:val="-1"/>
              </w:rPr>
              <w:t xml:space="preserve"> </w:t>
            </w:r>
            <w:r>
              <w:t xml:space="preserve">Поддорье </w:t>
            </w:r>
            <w:r>
              <w:rPr>
                <w:spacing w:val="-2"/>
              </w:rPr>
              <w:t xml:space="preserve">Мелиоратив </w:t>
            </w:r>
            <w:r>
              <w:t>ная № 1787</w:t>
            </w:r>
          </w:p>
        </w:tc>
        <w:tc>
          <w:tcPr>
            <w:tcW w:w="1417" w:type="dxa"/>
          </w:tcPr>
          <w:p w14:paraId="2A11B6C3" w14:textId="77777777" w:rsidR="00813F4D" w:rsidRPr="00702B10" w:rsidRDefault="00813F4D" w:rsidP="00BC0066">
            <w:pPr>
              <w:pStyle w:val="TableParagraph"/>
              <w:ind w:left="111" w:right="166"/>
              <w:rPr>
                <w:lang w:val="ru-RU"/>
              </w:rPr>
            </w:pPr>
            <w:r w:rsidRPr="00702B10">
              <w:rPr>
                <w:lang w:val="ru-RU"/>
              </w:rPr>
              <w:t xml:space="preserve">с. Поддорье ул. Дружбы </w:t>
            </w:r>
            <w:r w:rsidRPr="00702B10">
              <w:rPr>
                <w:spacing w:val="-6"/>
                <w:lang w:val="ru-RU"/>
              </w:rPr>
              <w:t xml:space="preserve">6а </w:t>
            </w:r>
            <w:r w:rsidRPr="00702B10">
              <w:rPr>
                <w:spacing w:val="-2"/>
                <w:lang w:val="ru-RU"/>
              </w:rPr>
              <w:t>безбашенная</w:t>
            </w:r>
          </w:p>
        </w:tc>
        <w:tc>
          <w:tcPr>
            <w:tcW w:w="1701" w:type="dxa"/>
          </w:tcPr>
          <w:p w14:paraId="049D19D4" w14:textId="0C76E49A" w:rsidR="00813F4D" w:rsidRPr="00702B10" w:rsidRDefault="00813F4D" w:rsidP="00BC0066">
            <w:pPr>
              <w:pStyle w:val="TableParagraph"/>
              <w:spacing w:line="248" w:lineRule="exact"/>
              <w:ind w:left="106"/>
              <w:rPr>
                <w:lang w:val="ru-RU"/>
              </w:rPr>
            </w:pPr>
            <w:r w:rsidRPr="00702B10">
              <w:rPr>
                <w:lang w:val="ru-RU"/>
              </w:rPr>
              <w:t>Гбур</w:t>
            </w:r>
            <w:r w:rsidRPr="00702B10">
              <w:rPr>
                <w:spacing w:val="30"/>
                <w:lang w:val="ru-RU"/>
              </w:rPr>
              <w:t xml:space="preserve">  </w:t>
            </w:r>
            <w:r w:rsidRPr="00702B10">
              <w:rPr>
                <w:spacing w:val="32"/>
                <w:lang w:val="ru-RU"/>
              </w:rPr>
              <w:t xml:space="preserve">  </w:t>
            </w:r>
            <w:r w:rsidRPr="00702B10">
              <w:rPr>
                <w:spacing w:val="-4"/>
                <w:lang w:val="ru-RU"/>
              </w:rPr>
              <w:t>1978</w:t>
            </w:r>
          </w:p>
          <w:p w14:paraId="19F49C54" w14:textId="77777777" w:rsidR="00813F4D" w:rsidRPr="00702B10" w:rsidRDefault="00813F4D" w:rsidP="00BC0066">
            <w:pPr>
              <w:pStyle w:val="TableParagraph"/>
              <w:spacing w:line="251" w:lineRule="exact"/>
              <w:ind w:left="106"/>
              <w:rPr>
                <w:lang w:val="ru-RU"/>
              </w:rPr>
            </w:pPr>
            <w:r w:rsidRPr="00702B10">
              <w:rPr>
                <w:lang w:val="ru-RU"/>
              </w:rPr>
              <w:t xml:space="preserve">Сур – </w:t>
            </w:r>
            <w:r w:rsidRPr="00702B10">
              <w:rPr>
                <w:spacing w:val="-10"/>
                <w:lang w:val="ru-RU"/>
              </w:rPr>
              <w:t>7</w:t>
            </w:r>
          </w:p>
          <w:p w14:paraId="581E12D6" w14:textId="77777777" w:rsidR="00813F4D" w:rsidRPr="00702B10" w:rsidRDefault="00813F4D" w:rsidP="00BC0066">
            <w:pPr>
              <w:pStyle w:val="TableParagraph"/>
              <w:spacing w:before="1"/>
              <w:ind w:left="106"/>
              <w:rPr>
                <w:lang w:val="ru-RU"/>
              </w:rPr>
            </w:pPr>
            <w:r w:rsidRPr="00702B10">
              <w:rPr>
                <w:lang w:val="ru-RU"/>
              </w:rPr>
              <w:t>Нау</w:t>
            </w:r>
            <w:r w:rsidRPr="00702B10">
              <w:rPr>
                <w:spacing w:val="-2"/>
                <w:lang w:val="ru-RU"/>
              </w:rPr>
              <w:t xml:space="preserve"> </w:t>
            </w:r>
            <w:r w:rsidRPr="00702B10">
              <w:rPr>
                <w:lang w:val="ru-RU"/>
              </w:rPr>
              <w:t>–</w:t>
            </w:r>
            <w:r w:rsidRPr="00702B10">
              <w:rPr>
                <w:spacing w:val="2"/>
                <w:lang w:val="ru-RU"/>
              </w:rPr>
              <w:t xml:space="preserve"> </w:t>
            </w:r>
            <w:r w:rsidRPr="00702B10">
              <w:rPr>
                <w:spacing w:val="-5"/>
                <w:lang w:val="ru-RU"/>
              </w:rPr>
              <w:t>67</w:t>
            </w:r>
          </w:p>
          <w:p w14:paraId="14C59128" w14:textId="77777777" w:rsidR="00813F4D" w:rsidRPr="00702B10" w:rsidRDefault="00813F4D" w:rsidP="00BC0066">
            <w:pPr>
              <w:pStyle w:val="TableParagraph"/>
              <w:spacing w:before="2" w:line="251" w:lineRule="exact"/>
              <w:ind w:left="106"/>
              <w:rPr>
                <w:lang w:val="ru-RU"/>
              </w:rPr>
            </w:pPr>
            <w:r w:rsidRPr="00702B10">
              <w:rPr>
                <w:lang w:val="ru-RU"/>
              </w:rPr>
              <w:t>Нм</w:t>
            </w:r>
            <w:r w:rsidRPr="00702B10">
              <w:rPr>
                <w:spacing w:val="1"/>
                <w:lang w:val="ru-RU"/>
              </w:rPr>
              <w:t xml:space="preserve"> </w:t>
            </w:r>
            <w:r w:rsidRPr="00702B10">
              <w:rPr>
                <w:lang w:val="ru-RU"/>
              </w:rPr>
              <w:t>–</w:t>
            </w:r>
            <w:r w:rsidRPr="00702B10">
              <w:rPr>
                <w:spacing w:val="1"/>
                <w:lang w:val="ru-RU"/>
              </w:rPr>
              <w:t xml:space="preserve"> </w:t>
            </w:r>
            <w:r w:rsidRPr="00702B10">
              <w:rPr>
                <w:spacing w:val="-5"/>
                <w:lang w:val="ru-RU"/>
              </w:rPr>
              <w:t>140</w:t>
            </w:r>
          </w:p>
          <w:p w14:paraId="7A5E7735" w14:textId="77777777" w:rsidR="00813F4D" w:rsidRPr="00702B10" w:rsidRDefault="00813F4D" w:rsidP="00BC0066">
            <w:pPr>
              <w:pStyle w:val="TableParagraph"/>
              <w:spacing w:line="251" w:lineRule="exact"/>
              <w:ind w:left="106"/>
              <w:rPr>
                <w:lang w:val="ru-RU"/>
              </w:rPr>
            </w:pPr>
            <w:r>
              <w:t>Q</w:t>
            </w:r>
            <w:r w:rsidRPr="00702B10">
              <w:rPr>
                <w:lang w:val="ru-RU"/>
              </w:rPr>
              <w:t>уд</w:t>
            </w:r>
            <w:r w:rsidRPr="00702B10">
              <w:rPr>
                <w:spacing w:val="-7"/>
                <w:lang w:val="ru-RU"/>
              </w:rPr>
              <w:t xml:space="preserve"> </w:t>
            </w:r>
            <w:r w:rsidRPr="00702B10">
              <w:rPr>
                <w:spacing w:val="-4"/>
                <w:lang w:val="ru-RU"/>
              </w:rPr>
              <w:t>–0,4</w:t>
            </w:r>
          </w:p>
          <w:p w14:paraId="151017A1" w14:textId="77777777" w:rsidR="00813F4D" w:rsidRDefault="00813F4D" w:rsidP="00BC0066">
            <w:pPr>
              <w:pStyle w:val="TableParagraph"/>
              <w:spacing w:before="1" w:line="238" w:lineRule="exact"/>
              <w:ind w:left="106"/>
            </w:pPr>
            <w:r>
              <w:t>Нпониж</w:t>
            </w:r>
            <w:r>
              <w:rPr>
                <w:spacing w:val="1"/>
              </w:rPr>
              <w:t xml:space="preserve"> </w:t>
            </w:r>
            <w:r>
              <w:t>-</w:t>
            </w:r>
            <w:r>
              <w:rPr>
                <w:spacing w:val="-5"/>
              </w:rPr>
              <w:t xml:space="preserve"> 11</w:t>
            </w:r>
          </w:p>
        </w:tc>
        <w:tc>
          <w:tcPr>
            <w:tcW w:w="2036" w:type="dxa"/>
          </w:tcPr>
          <w:p w14:paraId="25673A35" w14:textId="77777777" w:rsidR="00813F4D" w:rsidRDefault="00813F4D" w:rsidP="00BC0066">
            <w:pPr>
              <w:pStyle w:val="TableParagraph"/>
              <w:spacing w:line="237" w:lineRule="auto"/>
              <w:ind w:left="111" w:right="504"/>
            </w:pPr>
            <w:r>
              <w:rPr>
                <w:spacing w:val="-2"/>
              </w:rPr>
              <w:t xml:space="preserve">4х4х4х4 </w:t>
            </w:r>
            <w:r>
              <w:t>Дуст –</w:t>
            </w:r>
            <w:r>
              <w:rPr>
                <w:spacing w:val="1"/>
              </w:rPr>
              <w:t xml:space="preserve"> </w:t>
            </w:r>
            <w:r>
              <w:rPr>
                <w:spacing w:val="-5"/>
              </w:rPr>
              <w:t>273</w:t>
            </w:r>
          </w:p>
          <w:p w14:paraId="0430B802" w14:textId="77777777" w:rsidR="00813F4D" w:rsidRDefault="00813F4D" w:rsidP="00BC0066">
            <w:pPr>
              <w:pStyle w:val="TableParagraph"/>
              <w:ind w:left="111"/>
            </w:pPr>
            <w:r>
              <w:t>Днур</w:t>
            </w:r>
            <w:r>
              <w:rPr>
                <w:spacing w:val="-3"/>
              </w:rPr>
              <w:t xml:space="preserve"> </w:t>
            </w:r>
            <w:r>
              <w:t>=</w:t>
            </w:r>
            <w:r>
              <w:rPr>
                <w:spacing w:val="-1"/>
              </w:rPr>
              <w:t xml:space="preserve"> </w:t>
            </w:r>
            <w:r>
              <w:rPr>
                <w:spacing w:val="-5"/>
              </w:rPr>
              <w:t>18</w:t>
            </w:r>
          </w:p>
        </w:tc>
        <w:tc>
          <w:tcPr>
            <w:tcW w:w="941" w:type="dxa"/>
          </w:tcPr>
          <w:p w14:paraId="5C0FD368" w14:textId="77777777" w:rsidR="00813F4D" w:rsidRDefault="00813F4D" w:rsidP="00BC0066">
            <w:pPr>
              <w:pStyle w:val="TableParagraph"/>
              <w:tabs>
                <w:tab w:val="left" w:pos="1137"/>
              </w:tabs>
              <w:spacing w:line="237" w:lineRule="auto"/>
              <w:ind w:left="111" w:right="90"/>
            </w:pPr>
            <w:r>
              <w:rPr>
                <w:spacing w:val="-2"/>
              </w:rPr>
              <w:t>Приказ</w:t>
            </w:r>
            <w:r>
              <w:tab/>
            </w:r>
            <w:r>
              <w:rPr>
                <w:spacing w:val="-10"/>
              </w:rPr>
              <w:t xml:space="preserve">№ </w:t>
            </w:r>
            <w:r>
              <w:rPr>
                <w:spacing w:val="-4"/>
              </w:rPr>
              <w:t>1056</w:t>
            </w:r>
          </w:p>
          <w:p w14:paraId="662E1CD6" w14:textId="77777777" w:rsidR="00813F4D" w:rsidRDefault="00813F4D" w:rsidP="00BC0066">
            <w:pPr>
              <w:pStyle w:val="TableParagraph"/>
              <w:ind w:left="111"/>
            </w:pPr>
            <w:r>
              <w:rPr>
                <w:spacing w:val="-2"/>
              </w:rPr>
              <w:t>14.10.2019</w:t>
            </w:r>
          </w:p>
        </w:tc>
        <w:tc>
          <w:tcPr>
            <w:tcW w:w="1701" w:type="dxa"/>
          </w:tcPr>
          <w:p w14:paraId="121538B4" w14:textId="77777777" w:rsidR="00813F4D" w:rsidRDefault="00813F4D" w:rsidP="00BC0066">
            <w:pPr>
              <w:pStyle w:val="TableParagraph"/>
              <w:spacing w:line="248" w:lineRule="exact"/>
              <w:ind w:left="111"/>
            </w:pPr>
            <w:r>
              <w:rPr>
                <w:spacing w:val="-5"/>
              </w:rPr>
              <w:t>114</w:t>
            </w:r>
          </w:p>
          <w:p w14:paraId="532D07A3" w14:textId="77777777" w:rsidR="00813F4D" w:rsidRDefault="00813F4D" w:rsidP="00BC0066">
            <w:pPr>
              <w:pStyle w:val="TableParagraph"/>
              <w:spacing w:line="251" w:lineRule="exact"/>
              <w:ind w:left="111"/>
            </w:pPr>
            <w:r>
              <w:t>2,5</w:t>
            </w:r>
            <w:r>
              <w:rPr>
                <w:spacing w:val="2"/>
              </w:rPr>
              <w:t xml:space="preserve"> </w:t>
            </w:r>
            <w:r>
              <w:rPr>
                <w:spacing w:val="-2"/>
              </w:rPr>
              <w:t>куб/час</w:t>
            </w:r>
          </w:p>
          <w:p w14:paraId="018AE58A" w14:textId="77777777" w:rsidR="00813F4D" w:rsidRDefault="00813F4D" w:rsidP="00BC0066">
            <w:pPr>
              <w:pStyle w:val="TableParagraph"/>
              <w:spacing w:before="1"/>
              <w:ind w:left="111"/>
            </w:pPr>
            <w:r>
              <w:rPr>
                <w:spacing w:val="-5"/>
              </w:rPr>
              <w:t>80%</w:t>
            </w:r>
          </w:p>
        </w:tc>
      </w:tr>
      <w:tr w:rsidR="00813F4D" w14:paraId="7B6BF731" w14:textId="77777777" w:rsidTr="00BC0066">
        <w:trPr>
          <w:trHeight w:val="1521"/>
        </w:trPr>
        <w:tc>
          <w:tcPr>
            <w:tcW w:w="709" w:type="dxa"/>
          </w:tcPr>
          <w:p w14:paraId="06DD5B72" w14:textId="77777777" w:rsidR="00813F4D" w:rsidRDefault="00813F4D" w:rsidP="00BC0066">
            <w:pPr>
              <w:pStyle w:val="TableParagraph"/>
              <w:spacing w:line="249" w:lineRule="exact"/>
              <w:ind w:left="5"/>
            </w:pPr>
            <w:r>
              <w:rPr>
                <w:spacing w:val="-10"/>
              </w:rPr>
              <w:t>2</w:t>
            </w:r>
          </w:p>
        </w:tc>
        <w:tc>
          <w:tcPr>
            <w:tcW w:w="1701" w:type="dxa"/>
          </w:tcPr>
          <w:p w14:paraId="7509C60E" w14:textId="77777777" w:rsidR="00813F4D" w:rsidRDefault="00813F4D" w:rsidP="00BC0066">
            <w:pPr>
              <w:pStyle w:val="TableParagraph"/>
              <w:spacing w:line="249" w:lineRule="exact"/>
              <w:ind w:left="168"/>
            </w:pPr>
            <w:r>
              <w:t xml:space="preserve">с. </w:t>
            </w:r>
            <w:r>
              <w:rPr>
                <w:spacing w:val="-2"/>
              </w:rPr>
              <w:t>Поддорье</w:t>
            </w:r>
          </w:p>
          <w:p w14:paraId="12FFF648" w14:textId="77777777" w:rsidR="00813F4D" w:rsidRDefault="00813F4D" w:rsidP="00BC0066">
            <w:pPr>
              <w:pStyle w:val="TableParagraph"/>
              <w:spacing w:before="2"/>
              <w:ind w:left="220"/>
            </w:pPr>
            <w:r>
              <w:t>№</w:t>
            </w:r>
            <w:r>
              <w:rPr>
                <w:spacing w:val="-3"/>
              </w:rPr>
              <w:t xml:space="preserve"> </w:t>
            </w:r>
            <w:r>
              <w:t>Н-10-</w:t>
            </w:r>
            <w:r>
              <w:rPr>
                <w:spacing w:val="-5"/>
              </w:rPr>
              <w:t>80</w:t>
            </w:r>
          </w:p>
        </w:tc>
        <w:tc>
          <w:tcPr>
            <w:tcW w:w="1417" w:type="dxa"/>
          </w:tcPr>
          <w:p w14:paraId="0097F0EA" w14:textId="77777777" w:rsidR="00813F4D" w:rsidRPr="00702B10" w:rsidRDefault="00813F4D" w:rsidP="00BC0066">
            <w:pPr>
              <w:pStyle w:val="TableParagraph"/>
              <w:ind w:left="111" w:right="166"/>
              <w:rPr>
                <w:lang w:val="ru-RU"/>
              </w:rPr>
            </w:pPr>
            <w:r w:rsidRPr="00702B10">
              <w:rPr>
                <w:lang w:val="ru-RU"/>
              </w:rPr>
              <w:t xml:space="preserve">с. Поддорье </w:t>
            </w:r>
            <w:r w:rsidRPr="00702B10">
              <w:rPr>
                <w:spacing w:val="-2"/>
                <w:lang w:val="ru-RU"/>
              </w:rPr>
              <w:t xml:space="preserve">ул.Кооперати </w:t>
            </w:r>
            <w:r w:rsidRPr="00702B10">
              <w:rPr>
                <w:lang w:val="ru-RU"/>
              </w:rPr>
              <w:t xml:space="preserve">вная д. 12 </w:t>
            </w:r>
            <w:r w:rsidRPr="00702B10">
              <w:rPr>
                <w:spacing w:val="-2"/>
                <w:lang w:val="ru-RU"/>
              </w:rPr>
              <w:t>безбашенная</w:t>
            </w:r>
          </w:p>
        </w:tc>
        <w:tc>
          <w:tcPr>
            <w:tcW w:w="1701" w:type="dxa"/>
          </w:tcPr>
          <w:p w14:paraId="600202CB" w14:textId="77777777" w:rsidR="00813F4D" w:rsidRPr="00702B10" w:rsidRDefault="00813F4D" w:rsidP="00BC0066">
            <w:pPr>
              <w:pStyle w:val="TableParagraph"/>
              <w:tabs>
                <w:tab w:val="left" w:pos="1023"/>
              </w:tabs>
              <w:spacing w:line="249" w:lineRule="exact"/>
              <w:ind w:left="106"/>
              <w:rPr>
                <w:lang w:val="ru-RU"/>
              </w:rPr>
            </w:pPr>
            <w:r w:rsidRPr="00702B10">
              <w:rPr>
                <w:spacing w:val="-4"/>
                <w:lang w:val="ru-RU"/>
              </w:rPr>
              <w:t>Гбур</w:t>
            </w:r>
            <w:r w:rsidRPr="00702B10">
              <w:rPr>
                <w:lang w:val="ru-RU"/>
              </w:rPr>
              <w:tab/>
            </w:r>
            <w:r w:rsidRPr="00702B10">
              <w:rPr>
                <w:spacing w:val="-4"/>
                <w:lang w:val="ru-RU"/>
              </w:rPr>
              <w:t>1980</w:t>
            </w:r>
          </w:p>
          <w:p w14:paraId="48321205" w14:textId="77777777" w:rsidR="00813F4D" w:rsidRPr="00702B10" w:rsidRDefault="00813F4D" w:rsidP="00BC0066">
            <w:pPr>
              <w:pStyle w:val="TableParagraph"/>
              <w:spacing w:before="2" w:line="251" w:lineRule="exact"/>
              <w:ind w:left="106"/>
              <w:rPr>
                <w:lang w:val="ru-RU"/>
              </w:rPr>
            </w:pPr>
            <w:r w:rsidRPr="00702B10">
              <w:rPr>
                <w:lang w:val="ru-RU"/>
              </w:rPr>
              <w:t xml:space="preserve">Сур – </w:t>
            </w:r>
            <w:r w:rsidRPr="00702B10">
              <w:rPr>
                <w:spacing w:val="-5"/>
                <w:lang w:val="ru-RU"/>
              </w:rPr>
              <w:t>12</w:t>
            </w:r>
          </w:p>
          <w:p w14:paraId="43EA1AD0" w14:textId="77777777" w:rsidR="00813F4D" w:rsidRPr="00702B10" w:rsidRDefault="00813F4D" w:rsidP="00BC0066">
            <w:pPr>
              <w:pStyle w:val="TableParagraph"/>
              <w:spacing w:line="251" w:lineRule="exact"/>
              <w:ind w:left="106"/>
              <w:rPr>
                <w:lang w:val="ru-RU"/>
              </w:rPr>
            </w:pPr>
            <w:r w:rsidRPr="00702B10">
              <w:rPr>
                <w:lang w:val="ru-RU"/>
              </w:rPr>
              <w:t>Нау</w:t>
            </w:r>
            <w:r w:rsidRPr="00702B10">
              <w:rPr>
                <w:spacing w:val="-2"/>
                <w:lang w:val="ru-RU"/>
              </w:rPr>
              <w:t xml:space="preserve"> </w:t>
            </w:r>
            <w:r w:rsidRPr="00702B10">
              <w:rPr>
                <w:lang w:val="ru-RU"/>
              </w:rPr>
              <w:t>–</w:t>
            </w:r>
            <w:r w:rsidRPr="00702B10">
              <w:rPr>
                <w:spacing w:val="2"/>
                <w:lang w:val="ru-RU"/>
              </w:rPr>
              <w:t xml:space="preserve"> </w:t>
            </w:r>
            <w:r w:rsidRPr="00702B10">
              <w:rPr>
                <w:spacing w:val="-5"/>
                <w:lang w:val="ru-RU"/>
              </w:rPr>
              <w:t>90</w:t>
            </w:r>
          </w:p>
          <w:p w14:paraId="071384F8" w14:textId="77777777" w:rsidR="00813F4D" w:rsidRPr="00702B10" w:rsidRDefault="00813F4D" w:rsidP="00BC0066">
            <w:pPr>
              <w:pStyle w:val="TableParagraph"/>
              <w:spacing w:before="1"/>
              <w:ind w:left="106"/>
              <w:rPr>
                <w:lang w:val="ru-RU"/>
              </w:rPr>
            </w:pPr>
            <w:r w:rsidRPr="00702B10">
              <w:rPr>
                <w:lang w:val="ru-RU"/>
              </w:rPr>
              <w:t>Нм</w:t>
            </w:r>
            <w:r w:rsidRPr="00702B10">
              <w:rPr>
                <w:spacing w:val="1"/>
                <w:lang w:val="ru-RU"/>
              </w:rPr>
              <w:t xml:space="preserve"> </w:t>
            </w:r>
            <w:r w:rsidRPr="00702B10">
              <w:rPr>
                <w:lang w:val="ru-RU"/>
              </w:rPr>
              <w:t>–</w:t>
            </w:r>
            <w:r w:rsidRPr="00702B10">
              <w:rPr>
                <w:spacing w:val="1"/>
                <w:lang w:val="ru-RU"/>
              </w:rPr>
              <w:t xml:space="preserve"> </w:t>
            </w:r>
            <w:r w:rsidRPr="00702B10">
              <w:rPr>
                <w:spacing w:val="-5"/>
                <w:lang w:val="ru-RU"/>
              </w:rPr>
              <w:t>180</w:t>
            </w:r>
          </w:p>
          <w:p w14:paraId="12E0C4AF" w14:textId="77777777" w:rsidR="00813F4D" w:rsidRPr="00702B10" w:rsidRDefault="00813F4D" w:rsidP="00BC0066">
            <w:pPr>
              <w:pStyle w:val="TableParagraph"/>
              <w:spacing w:before="1"/>
              <w:ind w:left="106"/>
              <w:rPr>
                <w:lang w:val="ru-RU"/>
              </w:rPr>
            </w:pPr>
            <w:r>
              <w:t>Q</w:t>
            </w:r>
            <w:r w:rsidRPr="00702B10">
              <w:rPr>
                <w:lang w:val="ru-RU"/>
              </w:rPr>
              <w:t>уд–</w:t>
            </w:r>
            <w:r w:rsidRPr="00702B10">
              <w:rPr>
                <w:spacing w:val="-7"/>
                <w:lang w:val="ru-RU"/>
              </w:rPr>
              <w:t xml:space="preserve"> </w:t>
            </w:r>
            <w:r w:rsidRPr="00702B10">
              <w:rPr>
                <w:spacing w:val="-5"/>
                <w:lang w:val="ru-RU"/>
              </w:rPr>
              <w:t>0,4</w:t>
            </w:r>
          </w:p>
          <w:p w14:paraId="53E635F4" w14:textId="77777777" w:rsidR="00813F4D" w:rsidRDefault="00813F4D" w:rsidP="00BC0066">
            <w:pPr>
              <w:pStyle w:val="TableParagraph"/>
              <w:spacing w:before="2" w:line="238" w:lineRule="exact"/>
              <w:ind w:left="106"/>
            </w:pPr>
            <w:r>
              <w:t>Нпониж</w:t>
            </w:r>
            <w:r>
              <w:rPr>
                <w:spacing w:val="1"/>
              </w:rPr>
              <w:t xml:space="preserve"> </w:t>
            </w:r>
            <w:r>
              <w:t>-</w:t>
            </w:r>
            <w:r>
              <w:rPr>
                <w:spacing w:val="-5"/>
              </w:rPr>
              <w:t xml:space="preserve"> 18</w:t>
            </w:r>
          </w:p>
        </w:tc>
        <w:tc>
          <w:tcPr>
            <w:tcW w:w="2036" w:type="dxa"/>
          </w:tcPr>
          <w:p w14:paraId="41B0BD50" w14:textId="77777777" w:rsidR="00813F4D" w:rsidRDefault="00813F4D" w:rsidP="00BC0066">
            <w:pPr>
              <w:pStyle w:val="TableParagraph"/>
              <w:spacing w:line="242" w:lineRule="auto"/>
              <w:ind w:left="111"/>
            </w:pPr>
            <w:r>
              <w:rPr>
                <w:spacing w:val="-2"/>
              </w:rPr>
              <w:t>4х47х1х10х44х1 4х46х9х4</w:t>
            </w:r>
          </w:p>
          <w:p w14:paraId="345B8094" w14:textId="77777777" w:rsidR="00813F4D" w:rsidRDefault="00813F4D" w:rsidP="00BC0066">
            <w:pPr>
              <w:pStyle w:val="TableParagraph"/>
              <w:spacing w:line="246" w:lineRule="exact"/>
              <w:ind w:left="111"/>
            </w:pPr>
            <w:r>
              <w:t>Дуст –</w:t>
            </w:r>
            <w:r>
              <w:rPr>
                <w:spacing w:val="1"/>
              </w:rPr>
              <w:t xml:space="preserve"> </w:t>
            </w:r>
            <w:r>
              <w:rPr>
                <w:spacing w:val="-5"/>
              </w:rPr>
              <w:t>426</w:t>
            </w:r>
          </w:p>
          <w:p w14:paraId="3560716D" w14:textId="77777777" w:rsidR="00813F4D" w:rsidRDefault="00813F4D" w:rsidP="00BC0066">
            <w:pPr>
              <w:pStyle w:val="TableParagraph"/>
              <w:ind w:left="111"/>
            </w:pPr>
            <w:r>
              <w:t>Днур</w:t>
            </w:r>
            <w:r>
              <w:rPr>
                <w:spacing w:val="-3"/>
              </w:rPr>
              <w:t xml:space="preserve"> </w:t>
            </w:r>
            <w:r>
              <w:t>=</w:t>
            </w:r>
            <w:r>
              <w:rPr>
                <w:spacing w:val="-1"/>
              </w:rPr>
              <w:t xml:space="preserve"> </w:t>
            </w:r>
            <w:r>
              <w:rPr>
                <w:spacing w:val="-5"/>
              </w:rPr>
              <w:t>30</w:t>
            </w:r>
          </w:p>
        </w:tc>
        <w:tc>
          <w:tcPr>
            <w:tcW w:w="941" w:type="dxa"/>
          </w:tcPr>
          <w:p w14:paraId="4FEC3D43" w14:textId="77777777" w:rsidR="00813F4D" w:rsidRDefault="00813F4D" w:rsidP="00BC0066">
            <w:pPr>
              <w:pStyle w:val="TableParagraph"/>
              <w:tabs>
                <w:tab w:val="left" w:pos="1137"/>
              </w:tabs>
              <w:spacing w:line="242" w:lineRule="auto"/>
              <w:ind w:left="111" w:right="90"/>
            </w:pPr>
            <w:r>
              <w:rPr>
                <w:spacing w:val="-2"/>
              </w:rPr>
              <w:t>Приказ</w:t>
            </w:r>
            <w:r>
              <w:tab/>
            </w:r>
            <w:r>
              <w:rPr>
                <w:spacing w:val="-10"/>
              </w:rPr>
              <w:t xml:space="preserve">№ </w:t>
            </w:r>
            <w:r>
              <w:rPr>
                <w:spacing w:val="-4"/>
              </w:rPr>
              <w:t>1056</w:t>
            </w:r>
          </w:p>
        </w:tc>
        <w:tc>
          <w:tcPr>
            <w:tcW w:w="1701" w:type="dxa"/>
          </w:tcPr>
          <w:p w14:paraId="34F704F0" w14:textId="77777777" w:rsidR="00813F4D" w:rsidRDefault="00813F4D" w:rsidP="00BC0066">
            <w:pPr>
              <w:pStyle w:val="TableParagraph"/>
              <w:spacing w:line="249" w:lineRule="exact"/>
              <w:ind w:left="111"/>
            </w:pPr>
            <w:r>
              <w:rPr>
                <w:spacing w:val="-5"/>
              </w:rPr>
              <w:t>163</w:t>
            </w:r>
          </w:p>
          <w:p w14:paraId="03853D9D" w14:textId="77777777" w:rsidR="00813F4D" w:rsidRDefault="00813F4D" w:rsidP="00BC0066">
            <w:pPr>
              <w:pStyle w:val="TableParagraph"/>
              <w:spacing w:before="2" w:line="251" w:lineRule="exact"/>
              <w:ind w:left="111"/>
            </w:pPr>
            <w:r>
              <w:t>2,5</w:t>
            </w:r>
            <w:r>
              <w:rPr>
                <w:spacing w:val="2"/>
              </w:rPr>
              <w:t xml:space="preserve"> </w:t>
            </w:r>
            <w:r>
              <w:rPr>
                <w:spacing w:val="-2"/>
              </w:rPr>
              <w:t>куб/час</w:t>
            </w:r>
          </w:p>
          <w:p w14:paraId="29995C05" w14:textId="77777777" w:rsidR="00813F4D" w:rsidRDefault="00813F4D" w:rsidP="00BC0066">
            <w:pPr>
              <w:pStyle w:val="TableParagraph"/>
              <w:spacing w:line="251" w:lineRule="exact"/>
              <w:ind w:left="111"/>
            </w:pPr>
            <w:r>
              <w:rPr>
                <w:spacing w:val="-5"/>
              </w:rPr>
              <w:t>80%</w:t>
            </w:r>
          </w:p>
        </w:tc>
      </w:tr>
      <w:tr w:rsidR="00813F4D" w14:paraId="4991E6B2" w14:textId="77777777" w:rsidTr="00BC0066">
        <w:trPr>
          <w:trHeight w:val="1516"/>
        </w:trPr>
        <w:tc>
          <w:tcPr>
            <w:tcW w:w="709" w:type="dxa"/>
          </w:tcPr>
          <w:p w14:paraId="77F708A9" w14:textId="77777777" w:rsidR="00813F4D" w:rsidRDefault="00813F4D" w:rsidP="00BC0066">
            <w:pPr>
              <w:pStyle w:val="TableParagraph"/>
              <w:spacing w:line="244" w:lineRule="exact"/>
              <w:ind w:left="5"/>
            </w:pPr>
            <w:r>
              <w:rPr>
                <w:spacing w:val="-10"/>
              </w:rPr>
              <w:t>3</w:t>
            </w:r>
          </w:p>
        </w:tc>
        <w:tc>
          <w:tcPr>
            <w:tcW w:w="1701" w:type="dxa"/>
          </w:tcPr>
          <w:p w14:paraId="5B1430F5" w14:textId="77777777" w:rsidR="00813F4D" w:rsidRDefault="00813F4D" w:rsidP="00BC0066">
            <w:pPr>
              <w:pStyle w:val="TableParagraph"/>
              <w:spacing w:line="244" w:lineRule="exact"/>
              <w:ind w:left="78" w:right="72"/>
            </w:pPr>
            <w:r>
              <w:t xml:space="preserve">с. </w:t>
            </w:r>
            <w:r>
              <w:rPr>
                <w:spacing w:val="-2"/>
              </w:rPr>
              <w:t>Поддорье</w:t>
            </w:r>
          </w:p>
          <w:p w14:paraId="30A700B2" w14:textId="77777777" w:rsidR="00813F4D" w:rsidRDefault="00813F4D" w:rsidP="00BC0066">
            <w:pPr>
              <w:pStyle w:val="TableParagraph"/>
              <w:spacing w:before="1"/>
              <w:ind w:left="78" w:right="72"/>
            </w:pPr>
            <w:r>
              <w:rPr>
                <w:spacing w:val="-2"/>
              </w:rPr>
              <w:t>№12-</w:t>
            </w:r>
            <w:r>
              <w:rPr>
                <w:spacing w:val="-5"/>
              </w:rPr>
              <w:t>67</w:t>
            </w:r>
          </w:p>
        </w:tc>
        <w:tc>
          <w:tcPr>
            <w:tcW w:w="1417" w:type="dxa"/>
          </w:tcPr>
          <w:p w14:paraId="11D27067" w14:textId="77777777" w:rsidR="00813F4D" w:rsidRPr="00702B10" w:rsidRDefault="00813F4D" w:rsidP="00BC0066">
            <w:pPr>
              <w:pStyle w:val="TableParagraph"/>
              <w:ind w:left="111" w:right="166"/>
              <w:rPr>
                <w:lang w:val="ru-RU"/>
              </w:rPr>
            </w:pPr>
            <w:r w:rsidRPr="00702B10">
              <w:rPr>
                <w:lang w:val="ru-RU"/>
              </w:rPr>
              <w:t>с. Поддорье ул.</w:t>
            </w:r>
            <w:r w:rsidRPr="00702B10">
              <w:rPr>
                <w:spacing w:val="-14"/>
                <w:lang w:val="ru-RU"/>
              </w:rPr>
              <w:t xml:space="preserve"> </w:t>
            </w:r>
            <w:r w:rsidRPr="00702B10">
              <w:rPr>
                <w:lang w:val="ru-RU"/>
              </w:rPr>
              <w:t>Лесная.</w:t>
            </w:r>
            <w:r w:rsidRPr="00702B10">
              <w:rPr>
                <w:spacing w:val="-14"/>
                <w:lang w:val="ru-RU"/>
              </w:rPr>
              <w:t xml:space="preserve"> </w:t>
            </w:r>
            <w:r w:rsidRPr="00702B10">
              <w:rPr>
                <w:lang w:val="ru-RU"/>
              </w:rPr>
              <w:t xml:space="preserve">д. </w:t>
            </w:r>
            <w:r w:rsidRPr="00702B10">
              <w:rPr>
                <w:spacing w:val="-4"/>
                <w:lang w:val="ru-RU"/>
              </w:rPr>
              <w:t xml:space="preserve">12а </w:t>
            </w:r>
            <w:r w:rsidRPr="00702B10">
              <w:rPr>
                <w:spacing w:val="-2"/>
                <w:lang w:val="ru-RU"/>
              </w:rPr>
              <w:t>безбашенная</w:t>
            </w:r>
          </w:p>
        </w:tc>
        <w:tc>
          <w:tcPr>
            <w:tcW w:w="1701" w:type="dxa"/>
          </w:tcPr>
          <w:p w14:paraId="512EDAAF" w14:textId="758F2AA8" w:rsidR="00813F4D" w:rsidRPr="00702B10" w:rsidRDefault="00B867A8" w:rsidP="00BC0066">
            <w:pPr>
              <w:pStyle w:val="TableParagraph"/>
              <w:spacing w:line="242" w:lineRule="auto"/>
              <w:ind w:left="106" w:right="442"/>
              <w:rPr>
                <w:lang w:val="ru-RU"/>
              </w:rPr>
            </w:pPr>
            <w:r>
              <w:rPr>
                <w:spacing w:val="-2"/>
                <w:lang w:val="ru-RU"/>
              </w:rPr>
              <w:t xml:space="preserve">Гбур </w:t>
            </w:r>
            <w:r w:rsidR="00813F4D" w:rsidRPr="00702B10">
              <w:rPr>
                <w:spacing w:val="-2"/>
                <w:lang w:val="ru-RU"/>
              </w:rPr>
              <w:t xml:space="preserve">1967 </w:t>
            </w:r>
            <w:r w:rsidR="00813F4D" w:rsidRPr="00702B10">
              <w:rPr>
                <w:lang w:val="ru-RU"/>
              </w:rPr>
              <w:t>Сур – 3,5</w:t>
            </w:r>
          </w:p>
          <w:p w14:paraId="0D885F6B" w14:textId="77777777" w:rsidR="00813F4D" w:rsidRPr="00702B10" w:rsidRDefault="00813F4D" w:rsidP="00BC0066">
            <w:pPr>
              <w:pStyle w:val="TableParagraph"/>
              <w:spacing w:line="250" w:lineRule="exact"/>
              <w:ind w:left="106"/>
              <w:rPr>
                <w:lang w:val="ru-RU"/>
              </w:rPr>
            </w:pPr>
            <w:r w:rsidRPr="00702B10">
              <w:rPr>
                <w:lang w:val="ru-RU"/>
              </w:rPr>
              <w:t>Нау</w:t>
            </w:r>
            <w:r w:rsidRPr="00702B10">
              <w:rPr>
                <w:spacing w:val="-2"/>
                <w:lang w:val="ru-RU"/>
              </w:rPr>
              <w:t xml:space="preserve"> </w:t>
            </w:r>
            <w:r w:rsidRPr="00702B10">
              <w:rPr>
                <w:lang w:val="ru-RU"/>
              </w:rPr>
              <w:t>–</w:t>
            </w:r>
            <w:r w:rsidRPr="00702B10">
              <w:rPr>
                <w:spacing w:val="2"/>
                <w:lang w:val="ru-RU"/>
              </w:rPr>
              <w:t xml:space="preserve"> </w:t>
            </w:r>
            <w:r w:rsidRPr="00702B10">
              <w:rPr>
                <w:spacing w:val="-5"/>
                <w:lang w:val="ru-RU"/>
              </w:rPr>
              <w:t>65</w:t>
            </w:r>
          </w:p>
          <w:p w14:paraId="43C1384E" w14:textId="77777777" w:rsidR="00813F4D" w:rsidRPr="00702B10" w:rsidRDefault="00813F4D" w:rsidP="00BC0066">
            <w:pPr>
              <w:pStyle w:val="TableParagraph"/>
              <w:spacing w:line="251" w:lineRule="exact"/>
              <w:ind w:left="106"/>
              <w:rPr>
                <w:lang w:val="ru-RU"/>
              </w:rPr>
            </w:pPr>
            <w:r w:rsidRPr="00702B10">
              <w:rPr>
                <w:lang w:val="ru-RU"/>
              </w:rPr>
              <w:t>Нм</w:t>
            </w:r>
            <w:r w:rsidRPr="00702B10">
              <w:rPr>
                <w:spacing w:val="1"/>
                <w:lang w:val="ru-RU"/>
              </w:rPr>
              <w:t xml:space="preserve"> </w:t>
            </w:r>
            <w:r w:rsidRPr="00702B10">
              <w:rPr>
                <w:lang w:val="ru-RU"/>
              </w:rPr>
              <w:t>–</w:t>
            </w:r>
            <w:r w:rsidRPr="00702B10">
              <w:rPr>
                <w:spacing w:val="1"/>
                <w:lang w:val="ru-RU"/>
              </w:rPr>
              <w:t xml:space="preserve"> </w:t>
            </w:r>
            <w:r w:rsidRPr="00702B10">
              <w:rPr>
                <w:spacing w:val="-5"/>
                <w:lang w:val="ru-RU"/>
              </w:rPr>
              <w:t>151</w:t>
            </w:r>
          </w:p>
          <w:p w14:paraId="6699D729" w14:textId="77777777" w:rsidR="00813F4D" w:rsidRPr="00702B10" w:rsidRDefault="00813F4D" w:rsidP="00BC0066">
            <w:pPr>
              <w:pStyle w:val="TableParagraph"/>
              <w:tabs>
                <w:tab w:val="left" w:pos="726"/>
                <w:tab w:val="left" w:pos="1081"/>
              </w:tabs>
              <w:ind w:left="106"/>
              <w:rPr>
                <w:lang w:val="ru-RU"/>
              </w:rPr>
            </w:pPr>
            <w:r>
              <w:rPr>
                <w:spacing w:val="-5"/>
              </w:rPr>
              <w:t>Q</w:t>
            </w:r>
            <w:r w:rsidRPr="00702B10">
              <w:rPr>
                <w:spacing w:val="-5"/>
                <w:lang w:val="ru-RU"/>
              </w:rPr>
              <w:t>уд</w:t>
            </w:r>
            <w:r w:rsidRPr="00702B10">
              <w:rPr>
                <w:lang w:val="ru-RU"/>
              </w:rPr>
              <w:tab/>
            </w:r>
            <w:r w:rsidRPr="00702B10">
              <w:rPr>
                <w:spacing w:val="-10"/>
                <w:lang w:val="ru-RU"/>
              </w:rPr>
              <w:t>–</w:t>
            </w:r>
            <w:r w:rsidRPr="00702B10">
              <w:rPr>
                <w:lang w:val="ru-RU"/>
              </w:rPr>
              <w:tab/>
            </w:r>
            <w:r w:rsidRPr="00702B10">
              <w:rPr>
                <w:spacing w:val="-4"/>
                <w:lang w:val="ru-RU"/>
              </w:rPr>
              <w:t>0,04</w:t>
            </w:r>
          </w:p>
          <w:p w14:paraId="36E01D08" w14:textId="77777777" w:rsidR="00813F4D" w:rsidRDefault="00813F4D" w:rsidP="00BC0066">
            <w:pPr>
              <w:pStyle w:val="TableParagraph"/>
              <w:spacing w:line="238" w:lineRule="exact"/>
              <w:ind w:left="106"/>
            </w:pPr>
            <w:r>
              <w:t>Нпониж</w:t>
            </w:r>
            <w:r>
              <w:rPr>
                <w:spacing w:val="-2"/>
              </w:rPr>
              <w:t xml:space="preserve"> </w:t>
            </w:r>
            <w:r>
              <w:t>-</w:t>
            </w:r>
            <w:r>
              <w:rPr>
                <w:spacing w:val="-5"/>
              </w:rPr>
              <w:t>44</w:t>
            </w:r>
          </w:p>
        </w:tc>
        <w:tc>
          <w:tcPr>
            <w:tcW w:w="2036" w:type="dxa"/>
          </w:tcPr>
          <w:p w14:paraId="4EC68D47" w14:textId="77777777" w:rsidR="00813F4D" w:rsidRDefault="00813F4D" w:rsidP="00BC0066">
            <w:pPr>
              <w:pStyle w:val="TableParagraph"/>
              <w:spacing w:line="244" w:lineRule="exact"/>
              <w:ind w:left="111"/>
            </w:pPr>
            <w:r>
              <w:rPr>
                <w:spacing w:val="-2"/>
              </w:rPr>
              <w:t>20х20х20х20</w:t>
            </w:r>
          </w:p>
          <w:p w14:paraId="3226C0AC" w14:textId="77777777" w:rsidR="00813F4D" w:rsidRDefault="00813F4D" w:rsidP="00BC0066">
            <w:pPr>
              <w:pStyle w:val="TableParagraph"/>
              <w:spacing w:before="1"/>
              <w:ind w:left="111"/>
            </w:pPr>
            <w:r>
              <w:t>Дуст –</w:t>
            </w:r>
            <w:r>
              <w:rPr>
                <w:spacing w:val="1"/>
              </w:rPr>
              <w:t xml:space="preserve"> </w:t>
            </w:r>
            <w:r>
              <w:rPr>
                <w:spacing w:val="-5"/>
              </w:rPr>
              <w:t>202</w:t>
            </w:r>
          </w:p>
          <w:p w14:paraId="13BA6532" w14:textId="77777777" w:rsidR="00813F4D" w:rsidRDefault="00813F4D" w:rsidP="00BC0066">
            <w:pPr>
              <w:pStyle w:val="TableParagraph"/>
              <w:spacing w:before="2"/>
              <w:ind w:left="111"/>
            </w:pPr>
            <w:r>
              <w:t>Днур</w:t>
            </w:r>
            <w:r>
              <w:rPr>
                <w:spacing w:val="-3"/>
              </w:rPr>
              <w:t xml:space="preserve"> </w:t>
            </w:r>
            <w:r>
              <w:t>=</w:t>
            </w:r>
            <w:r>
              <w:rPr>
                <w:spacing w:val="-1"/>
              </w:rPr>
              <w:t xml:space="preserve"> </w:t>
            </w:r>
            <w:r>
              <w:rPr>
                <w:spacing w:val="-5"/>
              </w:rPr>
              <w:t>65</w:t>
            </w:r>
          </w:p>
        </w:tc>
        <w:tc>
          <w:tcPr>
            <w:tcW w:w="941" w:type="dxa"/>
          </w:tcPr>
          <w:p w14:paraId="70C8F96A" w14:textId="77777777" w:rsidR="00813F4D" w:rsidRDefault="00813F4D" w:rsidP="00BC0066">
            <w:pPr>
              <w:pStyle w:val="TableParagraph"/>
              <w:tabs>
                <w:tab w:val="left" w:pos="1137"/>
              </w:tabs>
              <w:spacing w:line="242" w:lineRule="auto"/>
              <w:ind w:left="111" w:right="90"/>
            </w:pPr>
            <w:r>
              <w:rPr>
                <w:spacing w:val="-2"/>
              </w:rPr>
              <w:t>Приказ</w:t>
            </w:r>
            <w:r>
              <w:tab/>
            </w:r>
            <w:r>
              <w:rPr>
                <w:spacing w:val="-10"/>
              </w:rPr>
              <w:t xml:space="preserve">№ </w:t>
            </w:r>
            <w:r>
              <w:rPr>
                <w:spacing w:val="-4"/>
              </w:rPr>
              <w:t>1056</w:t>
            </w:r>
          </w:p>
        </w:tc>
        <w:tc>
          <w:tcPr>
            <w:tcW w:w="1701" w:type="dxa"/>
          </w:tcPr>
          <w:p w14:paraId="691557EF" w14:textId="77777777" w:rsidR="00813F4D" w:rsidRDefault="00813F4D" w:rsidP="00BC0066">
            <w:pPr>
              <w:pStyle w:val="TableParagraph"/>
              <w:spacing w:line="244" w:lineRule="exact"/>
              <w:ind w:left="111"/>
            </w:pPr>
            <w:r>
              <w:rPr>
                <w:spacing w:val="-5"/>
              </w:rPr>
              <w:t>589</w:t>
            </w:r>
          </w:p>
          <w:p w14:paraId="72DB528C" w14:textId="77777777" w:rsidR="00813F4D" w:rsidRDefault="00813F4D" w:rsidP="00BC0066">
            <w:pPr>
              <w:pStyle w:val="TableParagraph"/>
              <w:spacing w:before="1"/>
              <w:ind w:left="111"/>
            </w:pPr>
            <w:r>
              <w:t>2,5</w:t>
            </w:r>
            <w:r>
              <w:rPr>
                <w:spacing w:val="2"/>
              </w:rPr>
              <w:t xml:space="preserve"> </w:t>
            </w:r>
            <w:r>
              <w:rPr>
                <w:spacing w:val="-2"/>
              </w:rPr>
              <w:t>куб/час</w:t>
            </w:r>
          </w:p>
          <w:p w14:paraId="62FAC62F" w14:textId="77777777" w:rsidR="00813F4D" w:rsidRDefault="00813F4D" w:rsidP="00BC0066">
            <w:pPr>
              <w:pStyle w:val="TableParagraph"/>
              <w:spacing w:before="2"/>
              <w:ind w:left="111"/>
            </w:pPr>
            <w:r>
              <w:rPr>
                <w:spacing w:val="-5"/>
              </w:rPr>
              <w:t>80%</w:t>
            </w:r>
          </w:p>
        </w:tc>
      </w:tr>
    </w:tbl>
    <w:p w14:paraId="7D4C0A89" w14:textId="77777777" w:rsidR="00813F4D" w:rsidRDefault="00813F4D" w:rsidP="00813F4D">
      <w:pPr>
        <w:pStyle w:val="aa"/>
        <w:spacing w:after="10" w:line="271" w:lineRule="exact"/>
        <w:ind w:left="709" w:right="4" w:firstLine="0"/>
      </w:pPr>
    </w:p>
    <w:p w14:paraId="693D1BBC" w14:textId="77777777" w:rsidR="00813F4D" w:rsidRPr="00624CD0" w:rsidRDefault="00813F4D" w:rsidP="00813F4D">
      <w:pPr>
        <w:widowControl w:val="0"/>
        <w:autoSpaceDE w:val="0"/>
        <w:autoSpaceDN w:val="0"/>
        <w:spacing w:before="8"/>
        <w:ind w:left="709" w:right="4"/>
        <w:rPr>
          <w:lang w:eastAsia="en-US"/>
        </w:rPr>
      </w:pPr>
      <w:r w:rsidRPr="00624CD0">
        <w:rPr>
          <w:spacing w:val="-2"/>
          <w:lang w:eastAsia="en-US"/>
        </w:rPr>
        <w:t>Примечание*</w:t>
      </w:r>
    </w:p>
    <w:p w14:paraId="685DDFC6" w14:textId="77777777" w:rsidR="00813F4D" w:rsidRDefault="00813F4D" w:rsidP="00813F4D">
      <w:pPr>
        <w:widowControl w:val="0"/>
        <w:tabs>
          <w:tab w:val="left" w:pos="5901"/>
          <w:tab w:val="left" w:pos="5931"/>
        </w:tabs>
        <w:autoSpaceDE w:val="0"/>
        <w:autoSpaceDN w:val="0"/>
        <w:spacing w:before="3"/>
        <w:ind w:left="709" w:right="4"/>
        <w:rPr>
          <w:lang w:eastAsia="en-US"/>
        </w:rPr>
      </w:pPr>
      <w:r w:rsidRPr="00624CD0">
        <w:rPr>
          <w:lang w:eastAsia="en-US"/>
        </w:rPr>
        <w:lastRenderedPageBreak/>
        <w:t>Г бур – Год бурения скважины</w:t>
      </w:r>
    </w:p>
    <w:p w14:paraId="745E9F05" w14:textId="77777777" w:rsidR="00813F4D" w:rsidRDefault="00813F4D" w:rsidP="00813F4D">
      <w:pPr>
        <w:widowControl w:val="0"/>
        <w:tabs>
          <w:tab w:val="left" w:pos="5901"/>
          <w:tab w:val="left" w:pos="5931"/>
        </w:tabs>
        <w:autoSpaceDE w:val="0"/>
        <w:autoSpaceDN w:val="0"/>
        <w:spacing w:before="3"/>
        <w:ind w:left="709" w:right="4"/>
        <w:rPr>
          <w:lang w:eastAsia="en-US"/>
        </w:rPr>
      </w:pPr>
      <w:r w:rsidRPr="00624CD0">
        <w:rPr>
          <w:spacing w:val="-53"/>
          <w:lang w:eastAsia="en-US"/>
        </w:rPr>
        <w:t xml:space="preserve"> </w:t>
      </w:r>
      <w:r w:rsidRPr="00624CD0">
        <w:rPr>
          <w:lang w:eastAsia="en-US"/>
        </w:rPr>
        <w:t>С</w:t>
      </w:r>
      <w:r w:rsidRPr="00624CD0">
        <w:rPr>
          <w:spacing w:val="-10"/>
          <w:lang w:eastAsia="en-US"/>
        </w:rPr>
        <w:t xml:space="preserve"> </w:t>
      </w:r>
      <w:r w:rsidRPr="00624CD0">
        <w:rPr>
          <w:lang w:eastAsia="en-US"/>
        </w:rPr>
        <w:t>ур –</w:t>
      </w:r>
      <w:r w:rsidRPr="00624CD0">
        <w:rPr>
          <w:spacing w:val="-8"/>
          <w:lang w:eastAsia="en-US"/>
        </w:rPr>
        <w:t xml:space="preserve"> </w:t>
      </w:r>
      <w:r w:rsidRPr="00624CD0">
        <w:rPr>
          <w:lang w:eastAsia="en-US"/>
        </w:rPr>
        <w:t>Статический</w:t>
      </w:r>
      <w:r w:rsidRPr="00624CD0">
        <w:rPr>
          <w:spacing w:val="-3"/>
          <w:lang w:eastAsia="en-US"/>
        </w:rPr>
        <w:t xml:space="preserve"> </w:t>
      </w:r>
      <w:r w:rsidRPr="00624CD0">
        <w:rPr>
          <w:lang w:eastAsia="en-US"/>
        </w:rPr>
        <w:t>уровень,</w:t>
      </w:r>
      <w:r w:rsidRPr="00624CD0">
        <w:rPr>
          <w:spacing w:val="-6"/>
          <w:lang w:eastAsia="en-US"/>
        </w:rPr>
        <w:t xml:space="preserve"> </w:t>
      </w:r>
      <w:r w:rsidRPr="00624CD0">
        <w:rPr>
          <w:lang w:eastAsia="en-US"/>
        </w:rPr>
        <w:t xml:space="preserve">метр </w:t>
      </w:r>
    </w:p>
    <w:p w14:paraId="6D0778D3" w14:textId="77777777" w:rsidR="00813F4D" w:rsidRDefault="00813F4D" w:rsidP="00813F4D">
      <w:pPr>
        <w:widowControl w:val="0"/>
        <w:tabs>
          <w:tab w:val="left" w:pos="5901"/>
          <w:tab w:val="left" w:pos="5931"/>
        </w:tabs>
        <w:autoSpaceDE w:val="0"/>
        <w:autoSpaceDN w:val="0"/>
        <w:spacing w:before="3"/>
        <w:ind w:left="709" w:right="4"/>
        <w:rPr>
          <w:lang w:eastAsia="en-US"/>
        </w:rPr>
      </w:pPr>
      <w:r w:rsidRPr="00624CD0">
        <w:rPr>
          <w:lang w:eastAsia="en-US"/>
        </w:rPr>
        <w:t>Н ау – Абсолютная отметка устья, метр</w:t>
      </w:r>
    </w:p>
    <w:p w14:paraId="52B33A27" w14:textId="77777777" w:rsidR="00813F4D" w:rsidRDefault="00813F4D" w:rsidP="00813F4D">
      <w:pPr>
        <w:widowControl w:val="0"/>
        <w:tabs>
          <w:tab w:val="left" w:pos="5901"/>
          <w:tab w:val="left" w:pos="5931"/>
        </w:tabs>
        <w:autoSpaceDE w:val="0"/>
        <w:autoSpaceDN w:val="0"/>
        <w:spacing w:before="3"/>
        <w:ind w:left="709" w:right="4"/>
        <w:rPr>
          <w:spacing w:val="40"/>
          <w:lang w:eastAsia="en-US"/>
        </w:rPr>
      </w:pPr>
      <w:r w:rsidRPr="00624CD0">
        <w:rPr>
          <w:lang w:eastAsia="en-US"/>
        </w:rPr>
        <w:t>Q уд – удельный дебет, литр/сек</w:t>
      </w:r>
    </w:p>
    <w:p w14:paraId="40CABB9E" w14:textId="77777777" w:rsidR="00813F4D" w:rsidRDefault="00813F4D" w:rsidP="00813F4D">
      <w:pPr>
        <w:widowControl w:val="0"/>
        <w:tabs>
          <w:tab w:val="left" w:pos="5901"/>
          <w:tab w:val="left" w:pos="5931"/>
        </w:tabs>
        <w:autoSpaceDE w:val="0"/>
        <w:autoSpaceDN w:val="0"/>
        <w:spacing w:before="3"/>
        <w:ind w:left="709" w:right="4"/>
        <w:rPr>
          <w:lang w:eastAsia="en-US"/>
        </w:rPr>
      </w:pPr>
      <w:r w:rsidRPr="00624CD0">
        <w:rPr>
          <w:lang w:eastAsia="en-US"/>
        </w:rPr>
        <w:t>Н м – глубина, метр</w:t>
      </w:r>
      <w:r w:rsidRPr="00624CD0">
        <w:rPr>
          <w:lang w:eastAsia="en-US"/>
        </w:rPr>
        <w:tab/>
      </w:r>
    </w:p>
    <w:p w14:paraId="3C8C60E2" w14:textId="77777777" w:rsidR="00813F4D" w:rsidRPr="00624CD0" w:rsidRDefault="00813F4D" w:rsidP="00813F4D">
      <w:pPr>
        <w:widowControl w:val="0"/>
        <w:tabs>
          <w:tab w:val="left" w:pos="5901"/>
          <w:tab w:val="left" w:pos="5931"/>
        </w:tabs>
        <w:autoSpaceDE w:val="0"/>
        <w:autoSpaceDN w:val="0"/>
        <w:spacing w:before="3"/>
        <w:ind w:left="709" w:right="4"/>
        <w:rPr>
          <w:lang w:eastAsia="en-US"/>
        </w:rPr>
      </w:pPr>
      <w:r w:rsidRPr="00624CD0">
        <w:rPr>
          <w:lang w:eastAsia="en-US"/>
        </w:rPr>
        <w:t>Н пон – Понижение уровня, метр</w:t>
      </w:r>
    </w:p>
    <w:p w14:paraId="706D98B0" w14:textId="77777777" w:rsidR="00813F4D" w:rsidRDefault="00813F4D" w:rsidP="00813F4D">
      <w:pPr>
        <w:widowControl w:val="0"/>
        <w:tabs>
          <w:tab w:val="left" w:pos="5880"/>
        </w:tabs>
        <w:autoSpaceDE w:val="0"/>
        <w:autoSpaceDN w:val="0"/>
        <w:spacing w:line="274" w:lineRule="exact"/>
        <w:ind w:left="709" w:right="4"/>
        <w:rPr>
          <w:lang w:eastAsia="en-US"/>
        </w:rPr>
      </w:pPr>
      <w:r w:rsidRPr="00624CD0">
        <w:rPr>
          <w:lang w:eastAsia="en-US"/>
        </w:rPr>
        <w:t>Д уст</w:t>
      </w:r>
      <w:r w:rsidRPr="00624CD0">
        <w:rPr>
          <w:spacing w:val="-2"/>
          <w:lang w:eastAsia="en-US"/>
        </w:rPr>
        <w:t xml:space="preserve"> </w:t>
      </w:r>
      <w:r w:rsidRPr="00624CD0">
        <w:rPr>
          <w:lang w:eastAsia="en-US"/>
        </w:rPr>
        <w:t>–</w:t>
      </w:r>
      <w:r w:rsidRPr="00624CD0">
        <w:rPr>
          <w:spacing w:val="-3"/>
          <w:lang w:eastAsia="en-US"/>
        </w:rPr>
        <w:t xml:space="preserve"> </w:t>
      </w:r>
      <w:r w:rsidRPr="00624CD0">
        <w:rPr>
          <w:lang w:eastAsia="en-US"/>
        </w:rPr>
        <w:t>диаметр</w:t>
      </w:r>
      <w:r w:rsidRPr="00624CD0">
        <w:rPr>
          <w:spacing w:val="-3"/>
          <w:lang w:eastAsia="en-US"/>
        </w:rPr>
        <w:t xml:space="preserve"> </w:t>
      </w:r>
      <w:r w:rsidRPr="00624CD0">
        <w:rPr>
          <w:lang w:eastAsia="en-US"/>
        </w:rPr>
        <w:t>устья,</w:t>
      </w:r>
      <w:r w:rsidRPr="00624CD0">
        <w:rPr>
          <w:spacing w:val="-1"/>
          <w:lang w:eastAsia="en-US"/>
        </w:rPr>
        <w:t xml:space="preserve"> </w:t>
      </w:r>
      <w:r w:rsidRPr="00624CD0">
        <w:rPr>
          <w:spacing w:val="-2"/>
          <w:lang w:eastAsia="en-US"/>
        </w:rPr>
        <w:t>миллиметр.</w:t>
      </w:r>
    </w:p>
    <w:p w14:paraId="378788EE" w14:textId="77777777" w:rsidR="00813F4D" w:rsidRPr="00624CD0" w:rsidRDefault="00813F4D" w:rsidP="00813F4D">
      <w:pPr>
        <w:widowControl w:val="0"/>
        <w:tabs>
          <w:tab w:val="left" w:pos="5880"/>
        </w:tabs>
        <w:autoSpaceDE w:val="0"/>
        <w:autoSpaceDN w:val="0"/>
        <w:spacing w:line="274" w:lineRule="exact"/>
        <w:ind w:left="709" w:right="4"/>
        <w:rPr>
          <w:lang w:eastAsia="en-US"/>
        </w:rPr>
      </w:pPr>
      <w:r w:rsidRPr="00624CD0">
        <w:rPr>
          <w:lang w:eastAsia="en-US"/>
        </w:rPr>
        <w:t>Днур</w:t>
      </w:r>
      <w:r w:rsidRPr="00624CD0">
        <w:rPr>
          <w:spacing w:val="-7"/>
          <w:lang w:eastAsia="en-US"/>
        </w:rPr>
        <w:t xml:space="preserve"> </w:t>
      </w:r>
      <w:r>
        <w:rPr>
          <w:lang w:eastAsia="en-US"/>
        </w:rPr>
        <w:t>-</w:t>
      </w:r>
      <w:r w:rsidRPr="00624CD0">
        <w:rPr>
          <w:spacing w:val="-5"/>
          <w:lang w:eastAsia="en-US"/>
        </w:rPr>
        <w:t xml:space="preserve"> </w:t>
      </w:r>
      <w:r w:rsidRPr="00624CD0">
        <w:rPr>
          <w:lang w:eastAsia="en-US"/>
        </w:rPr>
        <w:t>динамический</w:t>
      </w:r>
      <w:r w:rsidRPr="00624CD0">
        <w:rPr>
          <w:spacing w:val="-3"/>
          <w:lang w:eastAsia="en-US"/>
        </w:rPr>
        <w:t xml:space="preserve"> </w:t>
      </w:r>
      <w:r w:rsidRPr="00624CD0">
        <w:rPr>
          <w:lang w:eastAsia="en-US"/>
        </w:rPr>
        <w:t>уровень</w:t>
      </w:r>
      <w:r w:rsidRPr="00624CD0">
        <w:rPr>
          <w:spacing w:val="-4"/>
          <w:lang w:eastAsia="en-US"/>
        </w:rPr>
        <w:t xml:space="preserve"> </w:t>
      </w:r>
      <w:r w:rsidRPr="00624CD0">
        <w:rPr>
          <w:spacing w:val="-2"/>
          <w:lang w:eastAsia="en-US"/>
        </w:rPr>
        <w:t>метр.</w:t>
      </w:r>
    </w:p>
    <w:p w14:paraId="659CE900" w14:textId="77777777" w:rsidR="00813F4D" w:rsidRDefault="00813F4D" w:rsidP="00813F4D">
      <w:pPr>
        <w:widowControl w:val="0"/>
        <w:autoSpaceDE w:val="0"/>
        <w:autoSpaceDN w:val="0"/>
        <w:spacing w:before="5" w:line="237" w:lineRule="auto"/>
        <w:ind w:left="567" w:firstLine="709"/>
        <w:jc w:val="both"/>
        <w:rPr>
          <w:sz w:val="28"/>
          <w:szCs w:val="28"/>
          <w:lang w:eastAsia="en-US"/>
        </w:rPr>
      </w:pPr>
      <w:r>
        <w:rPr>
          <w:sz w:val="28"/>
          <w:szCs w:val="28"/>
          <w:lang w:eastAsia="en-US"/>
        </w:rPr>
        <w:t xml:space="preserve">Приказами </w:t>
      </w:r>
      <w:r w:rsidRPr="00624CD0">
        <w:rPr>
          <w:sz w:val="28"/>
          <w:szCs w:val="28"/>
          <w:lang w:eastAsia="en-US"/>
        </w:rPr>
        <w:t>Министерства природных ресурсов, лесного хозяйства и экологии Новгородской области</w:t>
      </w:r>
      <w:r>
        <w:rPr>
          <w:sz w:val="28"/>
          <w:szCs w:val="28"/>
          <w:lang w:eastAsia="en-US"/>
        </w:rPr>
        <w:t xml:space="preserve"> от 14.10.2019 №1056 и от 12.04.2021 №353-360 установлены </w:t>
      </w:r>
      <w:r w:rsidRPr="00624CD0">
        <w:rPr>
          <w:sz w:val="28"/>
          <w:szCs w:val="28"/>
          <w:lang w:eastAsia="en-US"/>
        </w:rPr>
        <w:t>зон</w:t>
      </w:r>
      <w:r>
        <w:rPr>
          <w:sz w:val="28"/>
          <w:szCs w:val="28"/>
          <w:lang w:eastAsia="en-US"/>
        </w:rPr>
        <w:t>ы</w:t>
      </w:r>
      <w:r w:rsidRPr="00624CD0">
        <w:rPr>
          <w:sz w:val="28"/>
          <w:szCs w:val="28"/>
          <w:lang w:eastAsia="en-US"/>
        </w:rPr>
        <w:t xml:space="preserve"> санитарной охраны источников питьевого и хозяйственно-бытового </w:t>
      </w:r>
      <w:r w:rsidRPr="00624CD0">
        <w:rPr>
          <w:spacing w:val="-2"/>
          <w:sz w:val="28"/>
          <w:szCs w:val="28"/>
          <w:lang w:eastAsia="en-US"/>
        </w:rPr>
        <w:t>водоснабжения</w:t>
      </w:r>
    </w:p>
    <w:p w14:paraId="4FA39D56" w14:textId="77777777" w:rsidR="00813F4D" w:rsidRPr="006945F5" w:rsidRDefault="00813F4D" w:rsidP="00367B15">
      <w:pPr>
        <w:pStyle w:val="3"/>
        <w:ind w:left="567" w:firstLine="567"/>
      </w:pPr>
      <w:bookmarkStart w:id="112" w:name="_Toc292361365"/>
      <w:bookmarkStart w:id="113" w:name="_Toc333240865"/>
      <w:bookmarkStart w:id="114" w:name="_Toc27734132"/>
      <w:bookmarkStart w:id="115" w:name="_Toc69398886"/>
      <w:bookmarkStart w:id="116" w:name="_Toc215492330"/>
      <w:r w:rsidRPr="006945F5">
        <w:t>Водоотведение</w:t>
      </w:r>
      <w:bookmarkEnd w:id="112"/>
      <w:bookmarkEnd w:id="113"/>
      <w:bookmarkEnd w:id="114"/>
      <w:bookmarkEnd w:id="115"/>
      <w:bookmarkEnd w:id="116"/>
    </w:p>
    <w:p w14:paraId="52D7BB24" w14:textId="77777777" w:rsidR="00813F4D" w:rsidRPr="006945F5" w:rsidRDefault="00813F4D" w:rsidP="00813F4D">
      <w:pPr>
        <w:ind w:left="567" w:firstLine="709"/>
        <w:rPr>
          <w:sz w:val="28"/>
          <w:szCs w:val="28"/>
        </w:rPr>
      </w:pPr>
      <w:bookmarkStart w:id="117" w:name="_Toc292361368"/>
      <w:bookmarkStart w:id="118" w:name="_Toc333240866"/>
      <w:r w:rsidRPr="006945F5">
        <w:rPr>
          <w:b/>
          <w:i/>
          <w:sz w:val="28"/>
        </w:rPr>
        <w:t>Существующее положение</w:t>
      </w:r>
      <w:r w:rsidRPr="006945F5">
        <w:rPr>
          <w:b/>
          <w:sz w:val="28"/>
        </w:rPr>
        <w:t xml:space="preserve">. </w:t>
      </w:r>
    </w:p>
    <w:p w14:paraId="3933382F" w14:textId="77777777" w:rsidR="00813F4D" w:rsidRDefault="00813F4D" w:rsidP="00813F4D">
      <w:pPr>
        <w:pStyle w:val="aa"/>
        <w:spacing w:after="0"/>
        <w:ind w:left="567"/>
      </w:pPr>
      <w:r>
        <w:t>Система</w:t>
      </w:r>
      <w:r>
        <w:rPr>
          <w:spacing w:val="72"/>
        </w:rPr>
        <w:t xml:space="preserve"> </w:t>
      </w:r>
      <w:r>
        <w:t>водоотведения</w:t>
      </w:r>
      <w:r>
        <w:rPr>
          <w:spacing w:val="71"/>
        </w:rPr>
        <w:t xml:space="preserve"> </w:t>
      </w:r>
      <w:r>
        <w:t>сточных</w:t>
      </w:r>
      <w:r>
        <w:rPr>
          <w:spacing w:val="66"/>
        </w:rPr>
        <w:t xml:space="preserve"> </w:t>
      </w:r>
      <w:r>
        <w:t>вод</w:t>
      </w:r>
      <w:r>
        <w:rPr>
          <w:spacing w:val="73"/>
        </w:rPr>
        <w:t xml:space="preserve"> </w:t>
      </w:r>
      <w:r>
        <w:t>с</w:t>
      </w:r>
      <w:r>
        <w:rPr>
          <w:spacing w:val="65"/>
        </w:rPr>
        <w:t xml:space="preserve"> </w:t>
      </w:r>
      <w:r>
        <w:t>очистными</w:t>
      </w:r>
      <w:r>
        <w:rPr>
          <w:spacing w:val="72"/>
        </w:rPr>
        <w:t xml:space="preserve"> </w:t>
      </w:r>
      <w:r>
        <w:t>сооружениями</w:t>
      </w:r>
      <w:r>
        <w:rPr>
          <w:spacing w:val="72"/>
        </w:rPr>
        <w:t xml:space="preserve"> </w:t>
      </w:r>
      <w:r>
        <w:t>имеется</w:t>
      </w:r>
      <w:r>
        <w:rPr>
          <w:spacing w:val="70"/>
        </w:rPr>
        <w:t xml:space="preserve"> </w:t>
      </w:r>
      <w:r>
        <w:t>только</w:t>
      </w:r>
      <w:r>
        <w:rPr>
          <w:spacing w:val="75"/>
        </w:rPr>
        <w:t xml:space="preserve"> </w:t>
      </w:r>
      <w:r>
        <w:t>в</w:t>
      </w:r>
      <w:r>
        <w:rPr>
          <w:spacing w:val="73"/>
        </w:rPr>
        <w:t xml:space="preserve"> </w:t>
      </w:r>
      <w:r>
        <w:rPr>
          <w:spacing w:val="-5"/>
        </w:rPr>
        <w:t>с.</w:t>
      </w:r>
      <w:r>
        <w:rPr>
          <w:spacing w:val="-2"/>
        </w:rPr>
        <w:t>Поддорье.</w:t>
      </w:r>
    </w:p>
    <w:p w14:paraId="7CFF3052" w14:textId="77777777" w:rsidR="00813F4D" w:rsidRDefault="00813F4D" w:rsidP="00813F4D">
      <w:pPr>
        <w:pStyle w:val="aa"/>
        <w:spacing w:before="3" w:after="0"/>
        <w:ind w:left="567"/>
      </w:pPr>
      <w:r>
        <w:t xml:space="preserve">В состав очистных сооружений входит: аэротенки с механической аэрцией, вторичный отстойник, контактный резервуар, циркуляционная насосная станция, хлораторная, иловые </w:t>
      </w:r>
      <w:r>
        <w:rPr>
          <w:spacing w:val="-2"/>
        </w:rPr>
        <w:t>площадки.</w:t>
      </w:r>
    </w:p>
    <w:p w14:paraId="64EDC468" w14:textId="77777777" w:rsidR="00813F4D" w:rsidRDefault="00813F4D" w:rsidP="00813F4D">
      <w:pPr>
        <w:pStyle w:val="aa"/>
        <w:spacing w:after="0"/>
        <w:ind w:left="567"/>
      </w:pPr>
      <w:r>
        <w:t>Очистные</w:t>
      </w:r>
      <w:r>
        <w:rPr>
          <w:spacing w:val="-8"/>
        </w:rPr>
        <w:t xml:space="preserve"> </w:t>
      </w:r>
      <w:r>
        <w:t>сооружения</w:t>
      </w:r>
      <w:r>
        <w:rPr>
          <w:spacing w:val="-4"/>
        </w:rPr>
        <w:t xml:space="preserve"> </w:t>
      </w:r>
      <w:r>
        <w:t>имеют</w:t>
      </w:r>
      <w:r>
        <w:rPr>
          <w:spacing w:val="-5"/>
        </w:rPr>
        <w:t xml:space="preserve"> </w:t>
      </w:r>
      <w:r>
        <w:t>производительность</w:t>
      </w:r>
      <w:r>
        <w:rPr>
          <w:spacing w:val="-4"/>
        </w:rPr>
        <w:t xml:space="preserve"> </w:t>
      </w:r>
      <w:r>
        <w:t>100</w:t>
      </w:r>
      <w:r>
        <w:rPr>
          <w:spacing w:val="-8"/>
        </w:rPr>
        <w:t xml:space="preserve"> </w:t>
      </w:r>
      <w:r>
        <w:rPr>
          <w:spacing w:val="-2"/>
        </w:rPr>
        <w:t>м3/сут.</w:t>
      </w:r>
    </w:p>
    <w:p w14:paraId="1094A51F" w14:textId="77777777" w:rsidR="00813F4D" w:rsidRDefault="00813F4D" w:rsidP="00813F4D">
      <w:pPr>
        <w:pStyle w:val="aa"/>
        <w:spacing w:before="2" w:after="0"/>
        <w:ind w:left="567"/>
      </w:pPr>
      <w:r>
        <w:t>Сброс</w:t>
      </w:r>
      <w:r>
        <w:rPr>
          <w:spacing w:val="-8"/>
        </w:rPr>
        <w:t xml:space="preserve"> </w:t>
      </w:r>
      <w:r>
        <w:t>очищенных</w:t>
      </w:r>
      <w:r>
        <w:rPr>
          <w:spacing w:val="-5"/>
        </w:rPr>
        <w:t xml:space="preserve"> </w:t>
      </w:r>
      <w:r>
        <w:t>сточных</w:t>
      </w:r>
      <w:r>
        <w:rPr>
          <w:spacing w:val="-4"/>
        </w:rPr>
        <w:t xml:space="preserve"> </w:t>
      </w:r>
      <w:r>
        <w:t>вод</w:t>
      </w:r>
      <w:r>
        <w:rPr>
          <w:spacing w:val="-7"/>
        </w:rPr>
        <w:t xml:space="preserve"> </w:t>
      </w:r>
      <w:r>
        <w:t>осуществляется</w:t>
      </w:r>
      <w:r>
        <w:rPr>
          <w:spacing w:val="4"/>
        </w:rPr>
        <w:t xml:space="preserve"> </w:t>
      </w:r>
      <w:r>
        <w:t>в</w:t>
      </w:r>
      <w:r>
        <w:rPr>
          <w:spacing w:val="1"/>
        </w:rPr>
        <w:t xml:space="preserve"> </w:t>
      </w:r>
      <w:r>
        <w:t>реку</w:t>
      </w:r>
      <w:r>
        <w:rPr>
          <w:spacing w:val="-9"/>
        </w:rPr>
        <w:t xml:space="preserve"> </w:t>
      </w:r>
      <w:r>
        <w:t>Редья на</w:t>
      </w:r>
      <w:r>
        <w:rPr>
          <w:spacing w:val="-1"/>
        </w:rPr>
        <w:t xml:space="preserve"> </w:t>
      </w:r>
      <w:r>
        <w:t>109</w:t>
      </w:r>
      <w:r>
        <w:rPr>
          <w:spacing w:val="1"/>
        </w:rPr>
        <w:t xml:space="preserve"> </w:t>
      </w:r>
      <w:r>
        <w:t>км</w:t>
      </w:r>
      <w:r>
        <w:rPr>
          <w:spacing w:val="-3"/>
        </w:rPr>
        <w:t xml:space="preserve"> </w:t>
      </w:r>
      <w:r>
        <w:t>от устья</w:t>
      </w:r>
      <w:r>
        <w:rPr>
          <w:spacing w:val="1"/>
        </w:rPr>
        <w:t xml:space="preserve"> </w:t>
      </w:r>
      <w:r>
        <w:rPr>
          <w:spacing w:val="-2"/>
        </w:rPr>
        <w:t>реки.</w:t>
      </w:r>
    </w:p>
    <w:p w14:paraId="318F59D9" w14:textId="77777777" w:rsidR="00813F4D" w:rsidRDefault="00813F4D" w:rsidP="00813F4D">
      <w:pPr>
        <w:pStyle w:val="aa"/>
        <w:spacing w:after="0"/>
        <w:ind w:left="567"/>
      </w:pPr>
      <w:r>
        <w:t>Применяемая технологическая схема очистки сточных вод не в полной мере удовлетворяет требованиям обеспечения нормативов качества очистки сточных вод и требует полной реконструкции.</w:t>
      </w:r>
    </w:p>
    <w:p w14:paraId="6376AD86" w14:textId="77777777" w:rsidR="00813F4D" w:rsidRDefault="00813F4D" w:rsidP="00813F4D">
      <w:pPr>
        <w:pStyle w:val="aa"/>
        <w:spacing w:before="2" w:after="0"/>
        <w:ind w:left="567"/>
      </w:pPr>
      <w:r>
        <w:t>Село Поддорье: сточные воды от здания школы, комитета образования, здания Мирового суда, здания МФЦ, по сети канализации, протяженностью 1,6 км, диаметром 250 мм. сбрасываются на очистные сооружения. Сброс очищенных сточных вод осуществляется в реку Редья на 109 км от устья реки;</w:t>
      </w:r>
    </w:p>
    <w:p w14:paraId="5AEBE9C2" w14:textId="77777777" w:rsidR="00813F4D" w:rsidRDefault="00813F4D" w:rsidP="00813F4D">
      <w:pPr>
        <w:pStyle w:val="aa"/>
        <w:spacing w:after="0"/>
        <w:ind w:left="567"/>
      </w:pPr>
      <w:r>
        <w:t>село</w:t>
      </w:r>
      <w:r>
        <w:rPr>
          <w:spacing w:val="76"/>
          <w:w w:val="150"/>
        </w:rPr>
        <w:t xml:space="preserve"> </w:t>
      </w:r>
      <w:r>
        <w:t>Поддорье:</w:t>
      </w:r>
      <w:r>
        <w:rPr>
          <w:spacing w:val="74"/>
          <w:w w:val="150"/>
        </w:rPr>
        <w:t xml:space="preserve"> </w:t>
      </w:r>
      <w:r>
        <w:t>сточные</w:t>
      </w:r>
      <w:r>
        <w:rPr>
          <w:spacing w:val="68"/>
          <w:w w:val="150"/>
        </w:rPr>
        <w:t xml:space="preserve"> </w:t>
      </w:r>
      <w:r>
        <w:t>воды</w:t>
      </w:r>
      <w:r>
        <w:rPr>
          <w:spacing w:val="67"/>
          <w:w w:val="150"/>
        </w:rPr>
        <w:t xml:space="preserve"> </w:t>
      </w:r>
      <w:r>
        <w:t>от</w:t>
      </w:r>
      <w:r>
        <w:rPr>
          <w:spacing w:val="69"/>
          <w:w w:val="150"/>
        </w:rPr>
        <w:t xml:space="preserve"> </w:t>
      </w:r>
      <w:r>
        <w:t>одно-двухквартирных</w:t>
      </w:r>
      <w:r>
        <w:rPr>
          <w:spacing w:val="69"/>
          <w:w w:val="150"/>
        </w:rPr>
        <w:t xml:space="preserve"> </w:t>
      </w:r>
      <w:r>
        <w:t>жилых</w:t>
      </w:r>
      <w:r>
        <w:rPr>
          <w:spacing w:val="68"/>
          <w:w w:val="150"/>
        </w:rPr>
        <w:t xml:space="preserve"> </w:t>
      </w:r>
      <w:r>
        <w:t>домов</w:t>
      </w:r>
      <w:r>
        <w:rPr>
          <w:spacing w:val="71"/>
          <w:w w:val="150"/>
        </w:rPr>
        <w:t xml:space="preserve"> </w:t>
      </w:r>
      <w:r>
        <w:rPr>
          <w:spacing w:val="-2"/>
        </w:rPr>
        <w:t>микрорайона</w:t>
      </w:r>
      <w:r w:rsidRPr="00C8265C">
        <w:rPr>
          <w:spacing w:val="-2"/>
        </w:rPr>
        <w:t xml:space="preserve"> </w:t>
      </w:r>
      <w:r>
        <w:t>«Дружба» (ул. Ташкентская, ул. Пушкина, ул. Мелиоративная) по сети канализации протяженностью 2,0 км, диаметром 200-250 мм. сбрасываются в отстойник на ул. Ташкентской. Из отстойника сточные воды направляются в мелиоративный канал, где проходит частичную очистку в естественных условиях. Сброс сточных вод осуществляется в реку Редья на 109 км от устья реки;</w:t>
      </w:r>
    </w:p>
    <w:p w14:paraId="2773AFE3" w14:textId="77777777" w:rsidR="00813F4D" w:rsidRDefault="00813F4D" w:rsidP="00813F4D">
      <w:pPr>
        <w:pStyle w:val="aa"/>
        <w:spacing w:before="2" w:after="0"/>
        <w:ind w:left="567"/>
      </w:pPr>
      <w:r>
        <w:t>Сточные воды многоквартирных домов (25 домов) и организаций (центральная районная больница, поликлиника, здание детского сада «Колобок», здание администрации</w:t>
      </w:r>
      <w:r>
        <w:rPr>
          <w:spacing w:val="40"/>
        </w:rPr>
        <w:t xml:space="preserve"> </w:t>
      </w:r>
      <w:r>
        <w:t>муниципального округа, здание полиции, здание дома народного творчества) сбрасываются в септики с вывозом стоков на БОС.</w:t>
      </w:r>
    </w:p>
    <w:p w14:paraId="1C2F6D56" w14:textId="77777777" w:rsidR="00813F4D" w:rsidRDefault="00813F4D" w:rsidP="00813F4D">
      <w:pPr>
        <w:pStyle w:val="aa"/>
        <w:spacing w:before="3" w:after="0"/>
        <w:ind w:left="567"/>
      </w:pPr>
      <w:r>
        <w:t>В остальных населенных пунктах водоотведение застроенных территорий выполнено в надворные уборные с утилизацией стоков в компостные ямы.</w:t>
      </w:r>
    </w:p>
    <w:p w14:paraId="628235DC" w14:textId="77777777" w:rsidR="00813F4D" w:rsidRDefault="00813F4D" w:rsidP="00813F4D">
      <w:pPr>
        <w:pStyle w:val="aa"/>
        <w:tabs>
          <w:tab w:val="left" w:pos="9356"/>
        </w:tabs>
        <w:spacing w:before="5" w:after="0"/>
        <w:ind w:left="567" w:right="278"/>
      </w:pPr>
      <w:r>
        <w:t>От отдельных объектов соцкультбыта стоки собираются в резервуары - накопители с утилизацией стоков на поля под запашку.</w:t>
      </w:r>
    </w:p>
    <w:p w14:paraId="38592CE9" w14:textId="77777777" w:rsidR="00813F4D" w:rsidRDefault="00813F4D" w:rsidP="00280076">
      <w:pPr>
        <w:pStyle w:val="3"/>
        <w:ind w:left="567" w:firstLine="0"/>
      </w:pPr>
      <w:bookmarkStart w:id="119" w:name="_Toc27734133"/>
      <w:bookmarkStart w:id="120" w:name="_Toc69398887"/>
      <w:bookmarkStart w:id="121" w:name="_Toc215492331"/>
      <w:r w:rsidRPr="006945F5">
        <w:lastRenderedPageBreak/>
        <w:t>Теплоснабжение</w:t>
      </w:r>
      <w:bookmarkEnd w:id="117"/>
      <w:bookmarkEnd w:id="118"/>
      <w:bookmarkEnd w:id="119"/>
      <w:bookmarkEnd w:id="120"/>
      <w:bookmarkEnd w:id="121"/>
    </w:p>
    <w:p w14:paraId="501CC760" w14:textId="77777777" w:rsidR="00813F4D" w:rsidRPr="00C8265C" w:rsidRDefault="00813F4D" w:rsidP="00813F4D">
      <w:pPr>
        <w:ind w:left="567" w:firstLine="709"/>
        <w:jc w:val="both"/>
        <w:rPr>
          <w:sz w:val="28"/>
          <w:szCs w:val="28"/>
        </w:rPr>
      </w:pPr>
      <w:r w:rsidRPr="00C8265C">
        <w:rPr>
          <w:sz w:val="28"/>
          <w:szCs w:val="28"/>
        </w:rPr>
        <w:t xml:space="preserve">Большая часть жилой застройки округа имеет печное отопление и котлы на твердом топливе. Централизованным теплоснабжением в Поддорском муниципальном округе от котельных на твердом топливе обеспечиваются объекты социально-бытового обслуживания, административные здания, жилые дома и предприятия. </w:t>
      </w:r>
    </w:p>
    <w:p w14:paraId="7B199AD1" w14:textId="77777777" w:rsidR="00813F4D" w:rsidRPr="00C8265C" w:rsidRDefault="00813F4D" w:rsidP="00813F4D">
      <w:pPr>
        <w:ind w:left="567" w:firstLine="709"/>
        <w:jc w:val="both"/>
        <w:rPr>
          <w:sz w:val="28"/>
          <w:szCs w:val="28"/>
        </w:rPr>
      </w:pPr>
      <w:r w:rsidRPr="00C8265C">
        <w:rPr>
          <w:sz w:val="28"/>
          <w:szCs w:val="28"/>
        </w:rPr>
        <w:t>Основными проблемами теплового хозяйства округа являются:</w:t>
      </w:r>
    </w:p>
    <w:p w14:paraId="2055482D" w14:textId="77777777" w:rsidR="00813F4D" w:rsidRPr="00C8265C" w:rsidRDefault="00813F4D" w:rsidP="00813F4D">
      <w:pPr>
        <w:ind w:left="567" w:firstLine="709"/>
        <w:jc w:val="both"/>
        <w:rPr>
          <w:sz w:val="28"/>
          <w:szCs w:val="28"/>
        </w:rPr>
      </w:pPr>
      <w:r w:rsidRPr="00C8265C">
        <w:rPr>
          <w:sz w:val="28"/>
          <w:szCs w:val="28"/>
        </w:rPr>
        <w:t>-</w:t>
      </w:r>
      <w:r w:rsidRPr="00C8265C">
        <w:rPr>
          <w:sz w:val="28"/>
          <w:szCs w:val="28"/>
        </w:rPr>
        <w:tab/>
        <w:t>моральный и физический износ оборудования и теплопроводов;</w:t>
      </w:r>
    </w:p>
    <w:p w14:paraId="02BEB0C1" w14:textId="77777777" w:rsidR="00813F4D" w:rsidRPr="00C8265C" w:rsidRDefault="00813F4D" w:rsidP="00813F4D">
      <w:pPr>
        <w:ind w:left="567" w:firstLine="709"/>
        <w:jc w:val="both"/>
        <w:rPr>
          <w:sz w:val="28"/>
          <w:szCs w:val="28"/>
        </w:rPr>
      </w:pPr>
      <w:r w:rsidRPr="00C8265C">
        <w:rPr>
          <w:sz w:val="28"/>
          <w:szCs w:val="28"/>
        </w:rPr>
        <w:t>-</w:t>
      </w:r>
      <w:r w:rsidRPr="00C8265C">
        <w:rPr>
          <w:sz w:val="28"/>
          <w:szCs w:val="28"/>
        </w:rPr>
        <w:tab/>
        <w:t>сверхнормативные потери тепла;</w:t>
      </w:r>
    </w:p>
    <w:p w14:paraId="688F9DC0" w14:textId="77777777" w:rsidR="00813F4D" w:rsidRDefault="00813F4D" w:rsidP="00813F4D">
      <w:pPr>
        <w:ind w:left="567" w:firstLine="709"/>
        <w:jc w:val="both"/>
        <w:rPr>
          <w:sz w:val="28"/>
          <w:szCs w:val="28"/>
        </w:rPr>
      </w:pPr>
      <w:r w:rsidRPr="00C8265C">
        <w:rPr>
          <w:sz w:val="28"/>
          <w:szCs w:val="28"/>
        </w:rPr>
        <w:t>-</w:t>
      </w:r>
      <w:r w:rsidRPr="00C8265C">
        <w:rPr>
          <w:sz w:val="28"/>
          <w:szCs w:val="28"/>
        </w:rPr>
        <w:tab/>
        <w:t>острый недостаток средств измерения и регулирования.</w:t>
      </w:r>
    </w:p>
    <w:tbl>
      <w:tblPr>
        <w:tblStyle w:val="TableNormal"/>
        <w:tblW w:w="99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402"/>
        <w:gridCol w:w="1701"/>
        <w:gridCol w:w="1701"/>
        <w:gridCol w:w="1701"/>
        <w:gridCol w:w="1418"/>
      </w:tblGrid>
      <w:tr w:rsidR="009B7667" w14:paraId="4529E177" w14:textId="6C706F9A" w:rsidTr="009B7667">
        <w:trPr>
          <w:trHeight w:val="825"/>
          <w:jc w:val="center"/>
        </w:trPr>
        <w:tc>
          <w:tcPr>
            <w:tcW w:w="3402" w:type="dxa"/>
          </w:tcPr>
          <w:p w14:paraId="68A3AD16" w14:textId="77777777" w:rsidR="009B7667" w:rsidRDefault="009B7667" w:rsidP="00BC0066">
            <w:pPr>
              <w:pStyle w:val="TableParagraph"/>
              <w:tabs>
                <w:tab w:val="left" w:pos="2091"/>
              </w:tabs>
              <w:spacing w:line="237" w:lineRule="auto"/>
              <w:ind w:left="110" w:right="96"/>
              <w:jc w:val="left"/>
              <w:rPr>
                <w:sz w:val="24"/>
              </w:rPr>
            </w:pPr>
            <w:r>
              <w:rPr>
                <w:spacing w:val="-2"/>
                <w:sz w:val="24"/>
              </w:rPr>
              <w:t>Наименование</w:t>
            </w:r>
            <w:r>
              <w:rPr>
                <w:sz w:val="24"/>
              </w:rPr>
              <w:tab/>
            </w:r>
            <w:r>
              <w:rPr>
                <w:spacing w:val="-2"/>
                <w:sz w:val="24"/>
              </w:rPr>
              <w:t>источника теплоснабжения</w:t>
            </w:r>
          </w:p>
        </w:tc>
        <w:tc>
          <w:tcPr>
            <w:tcW w:w="1701" w:type="dxa"/>
          </w:tcPr>
          <w:p w14:paraId="6A3409C5" w14:textId="1FB13BC2" w:rsidR="009B7667" w:rsidRPr="00C8265C" w:rsidRDefault="009B7667" w:rsidP="009B7667">
            <w:pPr>
              <w:pStyle w:val="TableParagraph"/>
              <w:tabs>
                <w:tab w:val="left" w:pos="1924"/>
              </w:tabs>
              <w:spacing w:line="237" w:lineRule="auto"/>
              <w:ind w:left="110" w:right="93"/>
              <w:rPr>
                <w:sz w:val="24"/>
                <w:lang w:val="ru-RU"/>
              </w:rPr>
            </w:pPr>
            <w:r w:rsidRPr="00C8265C">
              <w:rPr>
                <w:spacing w:val="-2"/>
                <w:sz w:val="24"/>
                <w:lang w:val="ru-RU"/>
              </w:rPr>
              <w:t>Нагрузка</w:t>
            </w:r>
            <w:r w:rsidRPr="00C8265C">
              <w:rPr>
                <w:spacing w:val="-6"/>
                <w:sz w:val="24"/>
                <w:lang w:val="ru-RU"/>
              </w:rPr>
              <w:t xml:space="preserve">на </w:t>
            </w:r>
            <w:r w:rsidRPr="00C8265C">
              <w:rPr>
                <w:sz w:val="24"/>
                <w:lang w:val="ru-RU"/>
              </w:rPr>
              <w:t>отопление, Гкал/ч</w:t>
            </w:r>
          </w:p>
        </w:tc>
        <w:tc>
          <w:tcPr>
            <w:tcW w:w="1701" w:type="dxa"/>
          </w:tcPr>
          <w:p w14:paraId="6F5C5B5D" w14:textId="77777777" w:rsidR="009B7667" w:rsidRDefault="009B7667" w:rsidP="009B7667">
            <w:pPr>
              <w:pStyle w:val="TableParagraph"/>
              <w:spacing w:line="237" w:lineRule="auto"/>
              <w:ind w:left="111"/>
              <w:rPr>
                <w:sz w:val="24"/>
              </w:rPr>
            </w:pPr>
            <w:r>
              <w:rPr>
                <w:spacing w:val="-2"/>
                <w:sz w:val="24"/>
              </w:rPr>
              <w:t xml:space="preserve">Суммарная </w:t>
            </w:r>
            <w:r>
              <w:rPr>
                <w:sz w:val="24"/>
              </w:rPr>
              <w:t>нагрузка,</w:t>
            </w:r>
            <w:r>
              <w:rPr>
                <w:spacing w:val="-15"/>
                <w:sz w:val="24"/>
              </w:rPr>
              <w:t xml:space="preserve"> </w:t>
            </w:r>
            <w:r>
              <w:rPr>
                <w:sz w:val="24"/>
              </w:rPr>
              <w:t>Гкал/ч</w:t>
            </w:r>
          </w:p>
        </w:tc>
        <w:tc>
          <w:tcPr>
            <w:tcW w:w="1701" w:type="dxa"/>
          </w:tcPr>
          <w:p w14:paraId="1C8FB329" w14:textId="751AE7E1" w:rsidR="009B7667" w:rsidRPr="009B7667" w:rsidRDefault="009B7667" w:rsidP="009B7667">
            <w:pPr>
              <w:pStyle w:val="TableParagraph"/>
              <w:spacing w:line="237" w:lineRule="auto"/>
              <w:ind w:left="111"/>
              <w:rPr>
                <w:spacing w:val="-2"/>
                <w:sz w:val="24"/>
                <w:lang w:val="ru-RU"/>
              </w:rPr>
            </w:pPr>
            <w:r>
              <w:rPr>
                <w:spacing w:val="-2"/>
                <w:sz w:val="24"/>
                <w:lang w:val="ru-RU"/>
              </w:rPr>
              <w:t>Год ввода в эксплуатацию</w:t>
            </w:r>
          </w:p>
        </w:tc>
        <w:tc>
          <w:tcPr>
            <w:tcW w:w="1418" w:type="dxa"/>
          </w:tcPr>
          <w:p w14:paraId="30764FB2" w14:textId="262730CF" w:rsidR="009B7667" w:rsidRPr="009B7667" w:rsidRDefault="009B7667" w:rsidP="009B7667">
            <w:pPr>
              <w:pStyle w:val="TableParagraph"/>
              <w:spacing w:line="237" w:lineRule="auto"/>
              <w:ind w:left="111"/>
              <w:rPr>
                <w:spacing w:val="-2"/>
                <w:sz w:val="24"/>
                <w:lang w:val="ru-RU"/>
              </w:rPr>
            </w:pPr>
            <w:r>
              <w:rPr>
                <w:spacing w:val="-2"/>
                <w:sz w:val="24"/>
                <w:lang w:val="ru-RU"/>
              </w:rPr>
              <w:t>Вид топлива</w:t>
            </w:r>
          </w:p>
        </w:tc>
      </w:tr>
      <w:tr w:rsidR="009B7667" w14:paraId="62B2AF75" w14:textId="45DC371B" w:rsidTr="009B7667">
        <w:trPr>
          <w:trHeight w:val="825"/>
          <w:jc w:val="center"/>
        </w:trPr>
        <w:tc>
          <w:tcPr>
            <w:tcW w:w="3402" w:type="dxa"/>
          </w:tcPr>
          <w:p w14:paraId="72BB749C" w14:textId="77777777" w:rsidR="009B7667" w:rsidRPr="00C8265C" w:rsidRDefault="009B7667" w:rsidP="00BC0066">
            <w:pPr>
              <w:pStyle w:val="TableParagraph"/>
              <w:tabs>
                <w:tab w:val="left" w:pos="2091"/>
              </w:tabs>
              <w:spacing w:line="237" w:lineRule="auto"/>
              <w:ind w:left="110" w:right="96"/>
              <w:jc w:val="left"/>
              <w:rPr>
                <w:spacing w:val="-2"/>
                <w:sz w:val="24"/>
                <w:lang w:val="ru-RU"/>
              </w:rPr>
            </w:pPr>
            <w:r w:rsidRPr="00C8265C">
              <w:rPr>
                <w:sz w:val="24"/>
                <w:lang w:val="ru-RU"/>
              </w:rPr>
              <w:t>Котельная № 1, с. Поддорье</w:t>
            </w:r>
            <w:r w:rsidRPr="00C8265C">
              <w:rPr>
                <w:spacing w:val="-15"/>
                <w:sz w:val="24"/>
                <w:lang w:val="ru-RU"/>
              </w:rPr>
              <w:t xml:space="preserve"> </w:t>
            </w:r>
            <w:r w:rsidRPr="00C8265C">
              <w:rPr>
                <w:sz w:val="24"/>
                <w:lang w:val="ru-RU"/>
              </w:rPr>
              <w:t>ул.</w:t>
            </w:r>
            <w:r w:rsidRPr="00C8265C">
              <w:rPr>
                <w:spacing w:val="-15"/>
                <w:sz w:val="24"/>
                <w:lang w:val="ru-RU"/>
              </w:rPr>
              <w:t xml:space="preserve"> </w:t>
            </w:r>
            <w:r w:rsidRPr="00C8265C">
              <w:rPr>
                <w:sz w:val="24"/>
                <w:lang w:val="ru-RU"/>
              </w:rPr>
              <w:t>Полевая</w:t>
            </w:r>
          </w:p>
        </w:tc>
        <w:tc>
          <w:tcPr>
            <w:tcW w:w="1701" w:type="dxa"/>
          </w:tcPr>
          <w:p w14:paraId="1C757178" w14:textId="77777777" w:rsidR="009B7667" w:rsidRDefault="009B7667" w:rsidP="009B7667">
            <w:pPr>
              <w:pStyle w:val="TableParagraph"/>
              <w:tabs>
                <w:tab w:val="left" w:pos="1924"/>
              </w:tabs>
              <w:spacing w:line="237" w:lineRule="auto"/>
              <w:ind w:right="93"/>
              <w:rPr>
                <w:spacing w:val="-2"/>
                <w:sz w:val="24"/>
              </w:rPr>
            </w:pPr>
            <w:r>
              <w:rPr>
                <w:spacing w:val="-5"/>
                <w:sz w:val="24"/>
              </w:rPr>
              <w:t>0,6</w:t>
            </w:r>
          </w:p>
        </w:tc>
        <w:tc>
          <w:tcPr>
            <w:tcW w:w="1701" w:type="dxa"/>
          </w:tcPr>
          <w:p w14:paraId="63161F11" w14:textId="77777777" w:rsidR="009B7667" w:rsidRDefault="009B7667" w:rsidP="009B7667">
            <w:pPr>
              <w:pStyle w:val="TableParagraph"/>
              <w:spacing w:line="237" w:lineRule="auto"/>
              <w:rPr>
                <w:spacing w:val="-2"/>
                <w:sz w:val="24"/>
              </w:rPr>
            </w:pPr>
            <w:r>
              <w:rPr>
                <w:spacing w:val="-5"/>
                <w:sz w:val="24"/>
              </w:rPr>
              <w:t>0,6</w:t>
            </w:r>
          </w:p>
        </w:tc>
        <w:tc>
          <w:tcPr>
            <w:tcW w:w="1701" w:type="dxa"/>
          </w:tcPr>
          <w:p w14:paraId="52A6FB83" w14:textId="2D3DC8DC" w:rsidR="009B7667" w:rsidRPr="009B7667" w:rsidRDefault="009B7667" w:rsidP="009B7667">
            <w:pPr>
              <w:pStyle w:val="TableParagraph"/>
              <w:spacing w:line="237" w:lineRule="auto"/>
              <w:rPr>
                <w:spacing w:val="-5"/>
                <w:sz w:val="24"/>
                <w:lang w:val="ru-RU"/>
              </w:rPr>
            </w:pPr>
            <w:r>
              <w:rPr>
                <w:spacing w:val="-5"/>
                <w:sz w:val="24"/>
                <w:lang w:val="ru-RU"/>
              </w:rPr>
              <w:t>1974</w:t>
            </w:r>
          </w:p>
        </w:tc>
        <w:tc>
          <w:tcPr>
            <w:tcW w:w="1418" w:type="dxa"/>
          </w:tcPr>
          <w:p w14:paraId="2C3ADFAD" w14:textId="106A0502" w:rsidR="009B7667" w:rsidRPr="009B7667" w:rsidRDefault="009B7667" w:rsidP="009B7667">
            <w:pPr>
              <w:pStyle w:val="TableParagraph"/>
              <w:spacing w:line="237" w:lineRule="auto"/>
              <w:rPr>
                <w:spacing w:val="-5"/>
                <w:sz w:val="24"/>
                <w:lang w:val="ru-RU"/>
              </w:rPr>
            </w:pPr>
            <w:r>
              <w:rPr>
                <w:spacing w:val="-5"/>
                <w:sz w:val="24"/>
                <w:lang w:val="ru-RU"/>
              </w:rPr>
              <w:t>Уголь</w:t>
            </w:r>
          </w:p>
        </w:tc>
      </w:tr>
      <w:tr w:rsidR="009B7667" w14:paraId="423AF0E2" w14:textId="69A3B3A8" w:rsidTr="009B7667">
        <w:trPr>
          <w:trHeight w:val="825"/>
          <w:jc w:val="center"/>
        </w:trPr>
        <w:tc>
          <w:tcPr>
            <w:tcW w:w="3402" w:type="dxa"/>
          </w:tcPr>
          <w:p w14:paraId="7C020500" w14:textId="77777777" w:rsidR="009B7667" w:rsidRPr="00C8265C" w:rsidRDefault="009B7667" w:rsidP="00BC0066">
            <w:pPr>
              <w:pStyle w:val="TableParagraph"/>
              <w:spacing w:line="267" w:lineRule="exact"/>
              <w:ind w:left="110"/>
              <w:jc w:val="left"/>
              <w:rPr>
                <w:sz w:val="24"/>
                <w:lang w:val="ru-RU"/>
              </w:rPr>
            </w:pPr>
            <w:r w:rsidRPr="00C8265C">
              <w:rPr>
                <w:sz w:val="24"/>
                <w:lang w:val="ru-RU"/>
              </w:rPr>
              <w:t>Котельная</w:t>
            </w:r>
            <w:r w:rsidRPr="00C8265C">
              <w:rPr>
                <w:spacing w:val="-6"/>
                <w:sz w:val="24"/>
                <w:lang w:val="ru-RU"/>
              </w:rPr>
              <w:t xml:space="preserve"> </w:t>
            </w:r>
            <w:r w:rsidRPr="00C8265C">
              <w:rPr>
                <w:sz w:val="24"/>
                <w:lang w:val="ru-RU"/>
              </w:rPr>
              <w:t>№</w:t>
            </w:r>
            <w:r w:rsidRPr="00C8265C">
              <w:rPr>
                <w:spacing w:val="1"/>
                <w:sz w:val="24"/>
                <w:lang w:val="ru-RU"/>
              </w:rPr>
              <w:t xml:space="preserve"> </w:t>
            </w:r>
            <w:r w:rsidRPr="00C8265C">
              <w:rPr>
                <w:sz w:val="24"/>
                <w:lang w:val="ru-RU"/>
              </w:rPr>
              <w:t>2,</w:t>
            </w:r>
            <w:r w:rsidRPr="00C8265C">
              <w:rPr>
                <w:spacing w:val="2"/>
                <w:sz w:val="24"/>
                <w:lang w:val="ru-RU"/>
              </w:rPr>
              <w:t xml:space="preserve"> </w:t>
            </w:r>
            <w:r w:rsidRPr="00C8265C">
              <w:rPr>
                <w:spacing w:val="-5"/>
                <w:sz w:val="24"/>
                <w:lang w:val="ru-RU"/>
              </w:rPr>
              <w:t>с.</w:t>
            </w:r>
          </w:p>
          <w:p w14:paraId="7486C79C" w14:textId="77777777" w:rsidR="009B7667" w:rsidRPr="00C8265C" w:rsidRDefault="009B7667" w:rsidP="00BC0066">
            <w:pPr>
              <w:pStyle w:val="TableParagraph"/>
              <w:tabs>
                <w:tab w:val="left" w:pos="2091"/>
              </w:tabs>
              <w:spacing w:line="237" w:lineRule="auto"/>
              <w:ind w:left="110" w:right="96"/>
              <w:jc w:val="left"/>
              <w:rPr>
                <w:spacing w:val="-2"/>
                <w:sz w:val="24"/>
                <w:lang w:val="ru-RU"/>
              </w:rPr>
            </w:pPr>
            <w:r w:rsidRPr="00C8265C">
              <w:rPr>
                <w:sz w:val="24"/>
                <w:lang w:val="ru-RU"/>
              </w:rPr>
              <w:t>Поддорье</w:t>
            </w:r>
            <w:r w:rsidRPr="00C8265C">
              <w:rPr>
                <w:spacing w:val="-9"/>
                <w:sz w:val="24"/>
                <w:lang w:val="ru-RU"/>
              </w:rPr>
              <w:t xml:space="preserve"> </w:t>
            </w:r>
            <w:r w:rsidRPr="00C8265C">
              <w:rPr>
                <w:sz w:val="24"/>
                <w:lang w:val="ru-RU"/>
              </w:rPr>
              <w:t xml:space="preserve">ул. </w:t>
            </w:r>
            <w:r w:rsidRPr="00C8265C">
              <w:rPr>
                <w:spacing w:val="-2"/>
                <w:sz w:val="24"/>
                <w:lang w:val="ru-RU"/>
              </w:rPr>
              <w:t>Набережная</w:t>
            </w:r>
          </w:p>
        </w:tc>
        <w:tc>
          <w:tcPr>
            <w:tcW w:w="1701" w:type="dxa"/>
          </w:tcPr>
          <w:p w14:paraId="71A49A30" w14:textId="77777777" w:rsidR="009B7667" w:rsidRDefault="009B7667" w:rsidP="009B7667">
            <w:pPr>
              <w:pStyle w:val="TableParagraph"/>
              <w:tabs>
                <w:tab w:val="left" w:pos="1924"/>
              </w:tabs>
              <w:spacing w:line="237" w:lineRule="auto"/>
              <w:ind w:right="93"/>
              <w:rPr>
                <w:spacing w:val="-2"/>
                <w:sz w:val="24"/>
              </w:rPr>
            </w:pPr>
            <w:r>
              <w:rPr>
                <w:spacing w:val="-4"/>
                <w:sz w:val="24"/>
              </w:rPr>
              <w:t>0,31</w:t>
            </w:r>
          </w:p>
        </w:tc>
        <w:tc>
          <w:tcPr>
            <w:tcW w:w="1701" w:type="dxa"/>
          </w:tcPr>
          <w:p w14:paraId="163D2180" w14:textId="77777777" w:rsidR="009B7667" w:rsidRDefault="009B7667" w:rsidP="009B7667">
            <w:pPr>
              <w:pStyle w:val="TableParagraph"/>
              <w:spacing w:line="237" w:lineRule="auto"/>
              <w:rPr>
                <w:spacing w:val="-2"/>
                <w:sz w:val="24"/>
              </w:rPr>
            </w:pPr>
            <w:r>
              <w:rPr>
                <w:spacing w:val="-4"/>
                <w:sz w:val="24"/>
              </w:rPr>
              <w:t>0,31</w:t>
            </w:r>
          </w:p>
        </w:tc>
        <w:tc>
          <w:tcPr>
            <w:tcW w:w="1701" w:type="dxa"/>
          </w:tcPr>
          <w:p w14:paraId="3BEED49B" w14:textId="48C0B4F6" w:rsidR="009B7667" w:rsidRPr="009B7667" w:rsidRDefault="009B7667" w:rsidP="009B7667">
            <w:pPr>
              <w:pStyle w:val="TableParagraph"/>
              <w:spacing w:line="237" w:lineRule="auto"/>
              <w:rPr>
                <w:spacing w:val="-4"/>
                <w:sz w:val="24"/>
                <w:lang w:val="ru-RU"/>
              </w:rPr>
            </w:pPr>
            <w:r>
              <w:rPr>
                <w:spacing w:val="-4"/>
                <w:sz w:val="24"/>
                <w:lang w:val="ru-RU"/>
              </w:rPr>
              <w:t>1987</w:t>
            </w:r>
          </w:p>
        </w:tc>
        <w:tc>
          <w:tcPr>
            <w:tcW w:w="1418" w:type="dxa"/>
          </w:tcPr>
          <w:p w14:paraId="48301CA2" w14:textId="42157A0B" w:rsidR="009B7667" w:rsidRDefault="009B7667" w:rsidP="009B7667">
            <w:pPr>
              <w:pStyle w:val="TableParagraph"/>
              <w:spacing w:line="237" w:lineRule="auto"/>
              <w:rPr>
                <w:spacing w:val="-4"/>
                <w:sz w:val="24"/>
              </w:rPr>
            </w:pPr>
            <w:r>
              <w:rPr>
                <w:spacing w:val="-5"/>
                <w:sz w:val="24"/>
                <w:lang w:val="ru-RU"/>
              </w:rPr>
              <w:t>Уголь</w:t>
            </w:r>
          </w:p>
        </w:tc>
      </w:tr>
      <w:tr w:rsidR="009B7667" w14:paraId="090350F7" w14:textId="78C73C34" w:rsidTr="009B7667">
        <w:trPr>
          <w:trHeight w:val="830"/>
          <w:jc w:val="center"/>
        </w:trPr>
        <w:tc>
          <w:tcPr>
            <w:tcW w:w="3402" w:type="dxa"/>
          </w:tcPr>
          <w:p w14:paraId="6A37EF95" w14:textId="52CD0E7A" w:rsidR="009B7667" w:rsidRPr="00017C8F" w:rsidRDefault="009B7667" w:rsidP="00BC0066">
            <w:pPr>
              <w:pStyle w:val="TableParagraph"/>
              <w:spacing w:line="273" w:lineRule="exact"/>
              <w:ind w:left="110"/>
              <w:jc w:val="left"/>
              <w:rPr>
                <w:sz w:val="24"/>
                <w:lang w:val="ru-RU"/>
              </w:rPr>
            </w:pPr>
            <w:r w:rsidRPr="00017C8F">
              <w:rPr>
                <w:sz w:val="24"/>
                <w:lang w:val="ru-RU"/>
              </w:rPr>
              <w:t>Котельная</w:t>
            </w:r>
            <w:r w:rsidRPr="00017C8F">
              <w:rPr>
                <w:spacing w:val="-2"/>
                <w:sz w:val="24"/>
                <w:lang w:val="ru-RU"/>
              </w:rPr>
              <w:t xml:space="preserve"> </w:t>
            </w:r>
            <w:r w:rsidRPr="00017C8F">
              <w:rPr>
                <w:sz w:val="24"/>
                <w:lang w:val="ru-RU"/>
              </w:rPr>
              <w:t xml:space="preserve">№ </w:t>
            </w:r>
            <w:r w:rsidRPr="00017C8F">
              <w:rPr>
                <w:spacing w:val="-5"/>
                <w:sz w:val="24"/>
                <w:lang w:val="ru-RU"/>
              </w:rPr>
              <w:t>5</w:t>
            </w:r>
            <w:r>
              <w:rPr>
                <w:spacing w:val="-5"/>
                <w:sz w:val="24"/>
                <w:lang w:val="ru-RU"/>
              </w:rPr>
              <w:t xml:space="preserve">, </w:t>
            </w:r>
            <w:r w:rsidRPr="00017C8F">
              <w:rPr>
                <w:sz w:val="24"/>
                <w:lang w:val="ru-RU"/>
              </w:rPr>
              <w:t>с.</w:t>
            </w:r>
            <w:r w:rsidRPr="00017C8F">
              <w:rPr>
                <w:spacing w:val="-15"/>
                <w:sz w:val="24"/>
                <w:lang w:val="ru-RU"/>
              </w:rPr>
              <w:t xml:space="preserve"> </w:t>
            </w:r>
            <w:r w:rsidRPr="00017C8F">
              <w:rPr>
                <w:sz w:val="24"/>
                <w:lang w:val="ru-RU"/>
              </w:rPr>
              <w:t>Белебёлка, ул. Новая</w:t>
            </w:r>
          </w:p>
        </w:tc>
        <w:tc>
          <w:tcPr>
            <w:tcW w:w="1701" w:type="dxa"/>
          </w:tcPr>
          <w:p w14:paraId="7EEF0D07" w14:textId="77777777" w:rsidR="009B7667" w:rsidRDefault="009B7667" w:rsidP="009B7667">
            <w:pPr>
              <w:pStyle w:val="TableParagraph"/>
              <w:spacing w:line="273" w:lineRule="exact"/>
              <w:ind w:left="19"/>
              <w:rPr>
                <w:sz w:val="24"/>
              </w:rPr>
            </w:pPr>
            <w:r>
              <w:rPr>
                <w:spacing w:val="-4"/>
                <w:sz w:val="24"/>
              </w:rPr>
              <w:t>0,36</w:t>
            </w:r>
          </w:p>
        </w:tc>
        <w:tc>
          <w:tcPr>
            <w:tcW w:w="1701" w:type="dxa"/>
          </w:tcPr>
          <w:p w14:paraId="5E840010" w14:textId="77777777" w:rsidR="009B7667" w:rsidRDefault="009B7667" w:rsidP="009B7667">
            <w:pPr>
              <w:pStyle w:val="TableParagraph"/>
              <w:spacing w:line="273" w:lineRule="exact"/>
              <w:ind w:left="22"/>
              <w:rPr>
                <w:sz w:val="24"/>
              </w:rPr>
            </w:pPr>
            <w:r>
              <w:rPr>
                <w:spacing w:val="-4"/>
                <w:sz w:val="24"/>
              </w:rPr>
              <w:t>0,36</w:t>
            </w:r>
          </w:p>
        </w:tc>
        <w:tc>
          <w:tcPr>
            <w:tcW w:w="1701" w:type="dxa"/>
          </w:tcPr>
          <w:p w14:paraId="5C87D9FF" w14:textId="4BD5AE16" w:rsidR="009B7667" w:rsidRPr="009B7667" w:rsidRDefault="009B7667" w:rsidP="009B7667">
            <w:pPr>
              <w:pStyle w:val="TableParagraph"/>
              <w:spacing w:line="273" w:lineRule="exact"/>
              <w:ind w:left="22"/>
              <w:rPr>
                <w:spacing w:val="-4"/>
                <w:sz w:val="24"/>
                <w:lang w:val="ru-RU"/>
              </w:rPr>
            </w:pPr>
            <w:r>
              <w:rPr>
                <w:spacing w:val="-4"/>
                <w:sz w:val="24"/>
                <w:lang w:val="ru-RU"/>
              </w:rPr>
              <w:t>1991</w:t>
            </w:r>
          </w:p>
        </w:tc>
        <w:tc>
          <w:tcPr>
            <w:tcW w:w="1418" w:type="dxa"/>
          </w:tcPr>
          <w:p w14:paraId="0E5D906D" w14:textId="4CF7D595" w:rsidR="009B7667" w:rsidRDefault="009B7667" w:rsidP="009B7667">
            <w:pPr>
              <w:pStyle w:val="TableParagraph"/>
              <w:spacing w:line="273" w:lineRule="exact"/>
              <w:ind w:left="22"/>
              <w:rPr>
                <w:spacing w:val="-4"/>
                <w:sz w:val="24"/>
              </w:rPr>
            </w:pPr>
            <w:r>
              <w:rPr>
                <w:spacing w:val="-5"/>
                <w:sz w:val="24"/>
                <w:lang w:val="ru-RU"/>
              </w:rPr>
              <w:t>Уголь</w:t>
            </w:r>
          </w:p>
        </w:tc>
      </w:tr>
    </w:tbl>
    <w:p w14:paraId="11825EBE" w14:textId="77777777" w:rsidR="00813F4D" w:rsidRPr="006945F5" w:rsidRDefault="00813F4D" w:rsidP="00280076">
      <w:pPr>
        <w:pStyle w:val="3"/>
        <w:ind w:left="567" w:firstLine="0"/>
      </w:pPr>
      <w:bookmarkStart w:id="122" w:name="_Toc292361369"/>
      <w:bookmarkStart w:id="123" w:name="_Toc333240867"/>
      <w:bookmarkStart w:id="124" w:name="_Toc27734134"/>
      <w:bookmarkStart w:id="125" w:name="_Toc69398888"/>
      <w:bookmarkStart w:id="126" w:name="_Toc215492332"/>
      <w:r w:rsidRPr="006945F5">
        <w:t>Газоснабжение</w:t>
      </w:r>
      <w:bookmarkEnd w:id="122"/>
      <w:bookmarkEnd w:id="123"/>
      <w:bookmarkEnd w:id="124"/>
      <w:bookmarkEnd w:id="125"/>
      <w:bookmarkEnd w:id="126"/>
    </w:p>
    <w:p w14:paraId="517950B3" w14:textId="77777777" w:rsidR="00813F4D" w:rsidRPr="00724D49" w:rsidRDefault="00813F4D" w:rsidP="00813F4D">
      <w:pPr>
        <w:ind w:left="567" w:firstLine="709"/>
        <w:rPr>
          <w:sz w:val="28"/>
        </w:rPr>
      </w:pPr>
      <w:r w:rsidRPr="00724D49">
        <w:rPr>
          <w:b/>
          <w:sz w:val="28"/>
        </w:rPr>
        <w:t>Существующее положение.</w:t>
      </w:r>
      <w:r w:rsidRPr="00724D49">
        <w:rPr>
          <w:sz w:val="28"/>
        </w:rPr>
        <w:t xml:space="preserve"> </w:t>
      </w:r>
    </w:p>
    <w:p w14:paraId="3619CD47" w14:textId="77777777" w:rsidR="00813F4D" w:rsidRPr="009D475C" w:rsidRDefault="00813F4D" w:rsidP="00813F4D">
      <w:pPr>
        <w:pStyle w:val="ab"/>
        <w:ind w:left="567"/>
      </w:pPr>
      <w:r>
        <w:t>В настоящее время газоснабжение в Поддорского муниципального округа осуществляется сжиженным углеводородным газом (СУГ). СУГ поступает из газонаполнительной станции Великого Новгорода. Состояние газопроводной сети Поддорского муниципального округа находится в стадии проектирования.</w:t>
      </w:r>
    </w:p>
    <w:p w14:paraId="16E4E600" w14:textId="77777777" w:rsidR="00813F4D" w:rsidRPr="00280076" w:rsidRDefault="00813F4D" w:rsidP="00813F4D">
      <w:pPr>
        <w:pStyle w:val="ab"/>
        <w:ind w:left="567"/>
        <w:rPr>
          <w:b/>
          <w:iCs/>
        </w:rPr>
      </w:pPr>
      <w:r w:rsidRPr="00280076">
        <w:rPr>
          <w:b/>
          <w:iCs/>
        </w:rPr>
        <w:t xml:space="preserve">Проектные предложения. </w:t>
      </w:r>
    </w:p>
    <w:p w14:paraId="6658533B" w14:textId="77777777" w:rsidR="00813F4D" w:rsidRDefault="00813F4D" w:rsidP="00813F4D">
      <w:pPr>
        <w:pStyle w:val="ab"/>
        <w:ind w:left="567"/>
      </w:pPr>
      <w:bookmarkStart w:id="127" w:name="_Toc332475821"/>
      <w:bookmarkStart w:id="128" w:name="_Toc27734135"/>
      <w:bookmarkStart w:id="129" w:name="_Toc69398889"/>
      <w:bookmarkStart w:id="130" w:name="_Toc234634644"/>
      <w:r>
        <w:t>Согласно региональной программе газификации Новородской области на 2021-2030 годы, утверждённой указом Губернатора Новгородской области на территории Поддорского муниципального округа предусмотрено размещение следующих объектов:</w:t>
      </w:r>
    </w:p>
    <w:tbl>
      <w:tblPr>
        <w:tblW w:w="9923"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560"/>
        <w:gridCol w:w="4118"/>
        <w:gridCol w:w="1732"/>
        <w:gridCol w:w="3513"/>
      </w:tblGrid>
      <w:tr w:rsidR="00813F4D" w:rsidRPr="00F54886" w14:paraId="6EBE1BC6" w14:textId="77777777" w:rsidTr="00BC0066">
        <w:trPr>
          <w:trHeight w:val="276"/>
        </w:trPr>
        <w:tc>
          <w:tcPr>
            <w:tcW w:w="560" w:type="dxa"/>
            <w:vMerge w:val="restart"/>
            <w:vAlign w:val="center"/>
          </w:tcPr>
          <w:p w14:paraId="657DF857" w14:textId="77777777" w:rsidR="00813F4D" w:rsidRPr="00F54886" w:rsidRDefault="00813F4D" w:rsidP="00BC0066">
            <w:pPr>
              <w:widowControl w:val="0"/>
              <w:autoSpaceDE w:val="0"/>
              <w:autoSpaceDN w:val="0"/>
              <w:jc w:val="center"/>
              <w:rPr>
                <w:rFonts w:eastAsiaTheme="minorEastAsia"/>
                <w:kern w:val="2"/>
                <w14:ligatures w14:val="standardContextual"/>
              </w:rPr>
            </w:pPr>
            <w:r w:rsidRPr="00F54886">
              <w:rPr>
                <w:rFonts w:eastAsiaTheme="minorEastAsia"/>
                <w:kern w:val="2"/>
                <w14:ligatures w14:val="standardContextual"/>
              </w:rPr>
              <w:t>N п/п</w:t>
            </w:r>
          </w:p>
        </w:tc>
        <w:tc>
          <w:tcPr>
            <w:tcW w:w="4118" w:type="dxa"/>
            <w:vMerge w:val="restart"/>
            <w:vAlign w:val="center"/>
          </w:tcPr>
          <w:p w14:paraId="2CAD0FC0" w14:textId="77777777" w:rsidR="00813F4D" w:rsidRPr="00F54886" w:rsidRDefault="00813F4D" w:rsidP="00BC0066">
            <w:pPr>
              <w:widowControl w:val="0"/>
              <w:autoSpaceDE w:val="0"/>
              <w:autoSpaceDN w:val="0"/>
              <w:jc w:val="center"/>
              <w:rPr>
                <w:rFonts w:eastAsiaTheme="minorEastAsia"/>
                <w:kern w:val="2"/>
                <w14:ligatures w14:val="standardContextual"/>
              </w:rPr>
            </w:pPr>
            <w:r w:rsidRPr="00F54886">
              <w:rPr>
                <w:rFonts w:eastAsiaTheme="minorEastAsia"/>
                <w:kern w:val="2"/>
                <w14:ligatures w14:val="standardContextual"/>
              </w:rPr>
              <w:t>Наименование (адрес) объекта или мероприятия</w:t>
            </w:r>
          </w:p>
        </w:tc>
        <w:tc>
          <w:tcPr>
            <w:tcW w:w="1732" w:type="dxa"/>
            <w:vMerge w:val="restart"/>
            <w:vAlign w:val="center"/>
          </w:tcPr>
          <w:p w14:paraId="0642130B" w14:textId="77777777" w:rsidR="00813F4D" w:rsidRPr="00F54886" w:rsidRDefault="00813F4D" w:rsidP="00BC0066">
            <w:pPr>
              <w:widowControl w:val="0"/>
              <w:autoSpaceDE w:val="0"/>
              <w:autoSpaceDN w:val="0"/>
              <w:jc w:val="center"/>
              <w:rPr>
                <w:rFonts w:eastAsiaTheme="minorEastAsia"/>
                <w:kern w:val="2"/>
                <w14:ligatures w14:val="standardContextual"/>
              </w:rPr>
            </w:pPr>
            <w:r w:rsidRPr="00F54886">
              <w:rPr>
                <w:rFonts w:eastAsiaTheme="minorEastAsia"/>
                <w:kern w:val="2"/>
                <w14:ligatures w14:val="standardContextual"/>
              </w:rPr>
              <w:t>Годы финансирования мероприятия</w:t>
            </w:r>
          </w:p>
        </w:tc>
        <w:tc>
          <w:tcPr>
            <w:tcW w:w="3513" w:type="dxa"/>
            <w:vMerge w:val="restart"/>
            <w:vAlign w:val="center"/>
          </w:tcPr>
          <w:p w14:paraId="2FE13BC1" w14:textId="77777777" w:rsidR="00813F4D" w:rsidRPr="00F54886" w:rsidRDefault="00813F4D" w:rsidP="00BC0066">
            <w:pPr>
              <w:widowControl w:val="0"/>
              <w:autoSpaceDE w:val="0"/>
              <w:autoSpaceDN w:val="0"/>
              <w:jc w:val="center"/>
              <w:rPr>
                <w:rFonts w:eastAsiaTheme="minorEastAsia"/>
                <w:kern w:val="2"/>
                <w14:ligatures w14:val="standardContextual"/>
              </w:rPr>
            </w:pPr>
            <w:r w:rsidRPr="00F54886">
              <w:rPr>
                <w:rFonts w:eastAsiaTheme="minorEastAsia"/>
                <w:kern w:val="2"/>
                <w14:ligatures w14:val="standardContextual"/>
              </w:rPr>
              <w:t>Ожидаемые результаты с указанием основных технических характеристик</w:t>
            </w:r>
          </w:p>
        </w:tc>
      </w:tr>
      <w:tr w:rsidR="00813F4D" w:rsidRPr="00F54886" w14:paraId="048EFABE" w14:textId="77777777" w:rsidTr="00BC0066">
        <w:trPr>
          <w:trHeight w:val="276"/>
        </w:trPr>
        <w:tc>
          <w:tcPr>
            <w:tcW w:w="560" w:type="dxa"/>
            <w:vMerge/>
          </w:tcPr>
          <w:p w14:paraId="0E3C71C5" w14:textId="77777777" w:rsidR="00813F4D" w:rsidRPr="00F54886" w:rsidRDefault="00813F4D" w:rsidP="00BC0066">
            <w:pPr>
              <w:widowControl w:val="0"/>
              <w:autoSpaceDE w:val="0"/>
              <w:autoSpaceDN w:val="0"/>
              <w:rPr>
                <w:rFonts w:eastAsiaTheme="minorEastAsia"/>
                <w:kern w:val="2"/>
                <w14:ligatures w14:val="standardContextual"/>
              </w:rPr>
            </w:pPr>
          </w:p>
        </w:tc>
        <w:tc>
          <w:tcPr>
            <w:tcW w:w="4118" w:type="dxa"/>
            <w:vMerge/>
          </w:tcPr>
          <w:p w14:paraId="3FE54957" w14:textId="77777777" w:rsidR="00813F4D" w:rsidRPr="00F54886" w:rsidRDefault="00813F4D" w:rsidP="00BC0066">
            <w:pPr>
              <w:widowControl w:val="0"/>
              <w:autoSpaceDE w:val="0"/>
              <w:autoSpaceDN w:val="0"/>
              <w:rPr>
                <w:rFonts w:eastAsiaTheme="minorEastAsia"/>
                <w:kern w:val="2"/>
                <w14:ligatures w14:val="standardContextual"/>
              </w:rPr>
            </w:pPr>
          </w:p>
        </w:tc>
        <w:tc>
          <w:tcPr>
            <w:tcW w:w="1732" w:type="dxa"/>
            <w:vMerge/>
          </w:tcPr>
          <w:p w14:paraId="5A3B5FFA" w14:textId="77777777" w:rsidR="00813F4D" w:rsidRPr="00F54886" w:rsidRDefault="00813F4D" w:rsidP="00BC0066">
            <w:pPr>
              <w:widowControl w:val="0"/>
              <w:autoSpaceDE w:val="0"/>
              <w:autoSpaceDN w:val="0"/>
              <w:rPr>
                <w:rFonts w:eastAsiaTheme="minorEastAsia"/>
                <w:kern w:val="2"/>
                <w14:ligatures w14:val="standardContextual"/>
              </w:rPr>
            </w:pPr>
          </w:p>
        </w:tc>
        <w:tc>
          <w:tcPr>
            <w:tcW w:w="3513" w:type="dxa"/>
            <w:vMerge/>
          </w:tcPr>
          <w:p w14:paraId="32DDDDB3" w14:textId="77777777" w:rsidR="00813F4D" w:rsidRPr="00F54886" w:rsidRDefault="00813F4D" w:rsidP="00BC0066">
            <w:pPr>
              <w:widowControl w:val="0"/>
              <w:autoSpaceDE w:val="0"/>
              <w:autoSpaceDN w:val="0"/>
              <w:rPr>
                <w:rFonts w:eastAsiaTheme="minorEastAsia"/>
                <w:kern w:val="2"/>
                <w14:ligatures w14:val="standardContextual"/>
              </w:rPr>
            </w:pPr>
          </w:p>
        </w:tc>
      </w:tr>
      <w:tr w:rsidR="00813F4D" w:rsidRPr="00F54886" w14:paraId="4BAC6C3B" w14:textId="77777777" w:rsidTr="00BC0066">
        <w:trPr>
          <w:trHeight w:val="276"/>
        </w:trPr>
        <w:tc>
          <w:tcPr>
            <w:tcW w:w="560" w:type="dxa"/>
            <w:vMerge/>
          </w:tcPr>
          <w:p w14:paraId="7C35EEE9" w14:textId="77777777" w:rsidR="00813F4D" w:rsidRPr="00F54886" w:rsidRDefault="00813F4D" w:rsidP="00BC0066">
            <w:pPr>
              <w:widowControl w:val="0"/>
              <w:autoSpaceDE w:val="0"/>
              <w:autoSpaceDN w:val="0"/>
              <w:rPr>
                <w:rFonts w:eastAsiaTheme="minorEastAsia"/>
                <w:kern w:val="2"/>
                <w14:ligatures w14:val="standardContextual"/>
              </w:rPr>
            </w:pPr>
          </w:p>
        </w:tc>
        <w:tc>
          <w:tcPr>
            <w:tcW w:w="4118" w:type="dxa"/>
            <w:vMerge/>
          </w:tcPr>
          <w:p w14:paraId="3C1B6112" w14:textId="77777777" w:rsidR="00813F4D" w:rsidRPr="00F54886" w:rsidRDefault="00813F4D" w:rsidP="00BC0066">
            <w:pPr>
              <w:widowControl w:val="0"/>
              <w:autoSpaceDE w:val="0"/>
              <w:autoSpaceDN w:val="0"/>
              <w:rPr>
                <w:rFonts w:eastAsiaTheme="minorEastAsia"/>
                <w:kern w:val="2"/>
                <w14:ligatures w14:val="standardContextual"/>
              </w:rPr>
            </w:pPr>
          </w:p>
        </w:tc>
        <w:tc>
          <w:tcPr>
            <w:tcW w:w="1732" w:type="dxa"/>
            <w:vMerge/>
          </w:tcPr>
          <w:p w14:paraId="0167D645" w14:textId="77777777" w:rsidR="00813F4D" w:rsidRPr="00F54886" w:rsidRDefault="00813F4D" w:rsidP="00BC0066">
            <w:pPr>
              <w:widowControl w:val="0"/>
              <w:autoSpaceDE w:val="0"/>
              <w:autoSpaceDN w:val="0"/>
              <w:rPr>
                <w:rFonts w:eastAsiaTheme="minorEastAsia"/>
                <w:kern w:val="2"/>
                <w14:ligatures w14:val="standardContextual"/>
              </w:rPr>
            </w:pPr>
          </w:p>
        </w:tc>
        <w:tc>
          <w:tcPr>
            <w:tcW w:w="3513" w:type="dxa"/>
            <w:vMerge/>
          </w:tcPr>
          <w:p w14:paraId="0793C9AB" w14:textId="77777777" w:rsidR="00813F4D" w:rsidRPr="00F54886" w:rsidRDefault="00813F4D" w:rsidP="00BC0066">
            <w:pPr>
              <w:widowControl w:val="0"/>
              <w:autoSpaceDE w:val="0"/>
              <w:autoSpaceDN w:val="0"/>
              <w:rPr>
                <w:rFonts w:eastAsiaTheme="minorEastAsia"/>
                <w:kern w:val="2"/>
                <w14:ligatures w14:val="standardContextual"/>
              </w:rPr>
            </w:pPr>
          </w:p>
        </w:tc>
      </w:tr>
      <w:tr w:rsidR="00813F4D" w:rsidRPr="00F54886" w14:paraId="5E6EAB0C" w14:textId="77777777" w:rsidTr="00BC0066">
        <w:tc>
          <w:tcPr>
            <w:tcW w:w="560" w:type="dxa"/>
          </w:tcPr>
          <w:p w14:paraId="30C0E0E0" w14:textId="77777777" w:rsidR="00813F4D" w:rsidRPr="00F54886" w:rsidRDefault="00813F4D" w:rsidP="00BC0066">
            <w:pPr>
              <w:widowControl w:val="0"/>
              <w:autoSpaceDE w:val="0"/>
              <w:autoSpaceDN w:val="0"/>
              <w:jc w:val="center"/>
              <w:rPr>
                <w:rFonts w:eastAsiaTheme="minorEastAsia"/>
                <w:kern w:val="2"/>
                <w14:ligatures w14:val="standardContextual"/>
              </w:rPr>
            </w:pPr>
            <w:r w:rsidRPr="00F54886">
              <w:rPr>
                <w:rFonts w:eastAsiaTheme="minorEastAsia"/>
                <w:kern w:val="2"/>
                <w14:ligatures w14:val="standardContextual"/>
              </w:rPr>
              <w:t>1.13.</w:t>
            </w:r>
          </w:p>
        </w:tc>
        <w:tc>
          <w:tcPr>
            <w:tcW w:w="4118" w:type="dxa"/>
          </w:tcPr>
          <w:p w14:paraId="727FAD77" w14:textId="77777777" w:rsidR="00813F4D" w:rsidRPr="00F54886" w:rsidRDefault="00813F4D" w:rsidP="00BC0066">
            <w:pPr>
              <w:widowControl w:val="0"/>
              <w:autoSpaceDE w:val="0"/>
              <w:autoSpaceDN w:val="0"/>
              <w:rPr>
                <w:rFonts w:eastAsiaTheme="minorEastAsia"/>
                <w:kern w:val="2"/>
                <w14:ligatures w14:val="standardContextual"/>
              </w:rPr>
            </w:pPr>
            <w:r w:rsidRPr="00F54886">
              <w:rPr>
                <w:rFonts w:eastAsiaTheme="minorEastAsia"/>
                <w:kern w:val="2"/>
                <w14:ligatures w14:val="standardContextual"/>
              </w:rPr>
              <w:t>Газопровод межпоселковый г. Старая Русса - с. Поддорье с отводами к населенным пунктам Старорусского и Поддорского муниципальных районов</w:t>
            </w:r>
          </w:p>
        </w:tc>
        <w:tc>
          <w:tcPr>
            <w:tcW w:w="1732" w:type="dxa"/>
          </w:tcPr>
          <w:p w14:paraId="272EA1FF" w14:textId="77777777" w:rsidR="00813F4D" w:rsidRPr="00F54886" w:rsidRDefault="00813F4D" w:rsidP="00BC0066">
            <w:pPr>
              <w:widowControl w:val="0"/>
              <w:autoSpaceDE w:val="0"/>
              <w:autoSpaceDN w:val="0"/>
              <w:jc w:val="center"/>
              <w:rPr>
                <w:rFonts w:eastAsiaTheme="minorEastAsia"/>
                <w:kern w:val="2"/>
                <w14:ligatures w14:val="standardContextual"/>
              </w:rPr>
            </w:pPr>
            <w:r w:rsidRPr="00F54886">
              <w:rPr>
                <w:rFonts w:eastAsiaTheme="minorEastAsia"/>
                <w:kern w:val="2"/>
                <w14:ligatures w14:val="standardContextual"/>
              </w:rPr>
              <w:t>2023 - 2026 годы</w:t>
            </w:r>
          </w:p>
        </w:tc>
        <w:tc>
          <w:tcPr>
            <w:tcW w:w="3513" w:type="dxa"/>
          </w:tcPr>
          <w:p w14:paraId="43097F8A" w14:textId="77777777" w:rsidR="00813F4D" w:rsidRPr="00F54886" w:rsidRDefault="00813F4D" w:rsidP="00BC0066">
            <w:pPr>
              <w:widowControl w:val="0"/>
              <w:autoSpaceDE w:val="0"/>
              <w:autoSpaceDN w:val="0"/>
              <w:rPr>
                <w:rFonts w:eastAsiaTheme="minorEastAsia"/>
                <w:kern w:val="2"/>
                <w14:ligatures w14:val="standardContextual"/>
              </w:rPr>
            </w:pPr>
            <w:r w:rsidRPr="00F54886">
              <w:rPr>
                <w:rFonts w:eastAsiaTheme="minorEastAsia"/>
                <w:kern w:val="2"/>
                <w14:ligatures w14:val="standardContextual"/>
              </w:rPr>
              <w:t>объем потребления газа всего 3211,0 тыс. куб. м/год, в том числе населением 2178,0 тыс. куб. м/год, протяженность 148,7 км</w:t>
            </w:r>
          </w:p>
        </w:tc>
      </w:tr>
      <w:tr w:rsidR="00813F4D" w:rsidRPr="00F54886" w14:paraId="46035C6E" w14:textId="77777777" w:rsidTr="00BC0066">
        <w:tc>
          <w:tcPr>
            <w:tcW w:w="560" w:type="dxa"/>
          </w:tcPr>
          <w:p w14:paraId="56A4C400" w14:textId="77777777" w:rsidR="00813F4D" w:rsidRPr="00F54886" w:rsidRDefault="00813F4D" w:rsidP="00BC0066">
            <w:pPr>
              <w:widowControl w:val="0"/>
              <w:autoSpaceDE w:val="0"/>
              <w:autoSpaceDN w:val="0"/>
              <w:jc w:val="center"/>
              <w:rPr>
                <w:rFonts w:eastAsiaTheme="minorEastAsia"/>
                <w:kern w:val="2"/>
                <w14:ligatures w14:val="standardContextual"/>
              </w:rPr>
            </w:pPr>
            <w:r w:rsidRPr="00F54886">
              <w:rPr>
                <w:rFonts w:eastAsiaTheme="minorEastAsia"/>
                <w:kern w:val="2"/>
                <w14:ligatures w14:val="standardContextual"/>
              </w:rPr>
              <w:t>1.14.</w:t>
            </w:r>
          </w:p>
        </w:tc>
        <w:tc>
          <w:tcPr>
            <w:tcW w:w="4118" w:type="dxa"/>
          </w:tcPr>
          <w:p w14:paraId="0A000946" w14:textId="77777777" w:rsidR="00813F4D" w:rsidRPr="00F54886" w:rsidRDefault="00813F4D" w:rsidP="00BC0066">
            <w:pPr>
              <w:widowControl w:val="0"/>
              <w:autoSpaceDE w:val="0"/>
              <w:autoSpaceDN w:val="0"/>
              <w:rPr>
                <w:rFonts w:eastAsiaTheme="minorEastAsia"/>
                <w:kern w:val="2"/>
                <w14:ligatures w14:val="standardContextual"/>
              </w:rPr>
            </w:pPr>
            <w:r w:rsidRPr="00F54886">
              <w:rPr>
                <w:rFonts w:eastAsiaTheme="minorEastAsia"/>
                <w:kern w:val="2"/>
                <w14:ligatures w14:val="standardContextual"/>
              </w:rPr>
              <w:t xml:space="preserve">Газопровод межпоселковый с. Поддорье - г. Холм с отводами к населенным </w:t>
            </w:r>
            <w:r w:rsidRPr="00F54886">
              <w:rPr>
                <w:rFonts w:eastAsiaTheme="minorEastAsia"/>
                <w:kern w:val="2"/>
                <w14:ligatures w14:val="standardContextual"/>
              </w:rPr>
              <w:lastRenderedPageBreak/>
              <w:t>пунктам Поддорского и Холмского муниципальных районов</w:t>
            </w:r>
          </w:p>
        </w:tc>
        <w:tc>
          <w:tcPr>
            <w:tcW w:w="1732" w:type="dxa"/>
          </w:tcPr>
          <w:p w14:paraId="3E706AAB" w14:textId="77777777" w:rsidR="00813F4D" w:rsidRPr="00F54886" w:rsidRDefault="00813F4D" w:rsidP="00BC0066">
            <w:pPr>
              <w:widowControl w:val="0"/>
              <w:autoSpaceDE w:val="0"/>
              <w:autoSpaceDN w:val="0"/>
              <w:jc w:val="center"/>
              <w:rPr>
                <w:rFonts w:eastAsiaTheme="minorEastAsia"/>
                <w:kern w:val="2"/>
                <w14:ligatures w14:val="standardContextual"/>
              </w:rPr>
            </w:pPr>
            <w:r w:rsidRPr="00F54886">
              <w:rPr>
                <w:rFonts w:eastAsiaTheme="minorEastAsia"/>
                <w:kern w:val="2"/>
                <w14:ligatures w14:val="standardContextual"/>
              </w:rPr>
              <w:lastRenderedPageBreak/>
              <w:t>2023 - 2026 годы</w:t>
            </w:r>
          </w:p>
        </w:tc>
        <w:tc>
          <w:tcPr>
            <w:tcW w:w="3513" w:type="dxa"/>
          </w:tcPr>
          <w:p w14:paraId="79B8EA59" w14:textId="77777777" w:rsidR="00813F4D" w:rsidRPr="00F54886" w:rsidRDefault="00813F4D" w:rsidP="00BC0066">
            <w:pPr>
              <w:widowControl w:val="0"/>
              <w:autoSpaceDE w:val="0"/>
              <w:autoSpaceDN w:val="0"/>
              <w:rPr>
                <w:rFonts w:eastAsiaTheme="minorEastAsia"/>
                <w:kern w:val="2"/>
                <w14:ligatures w14:val="standardContextual"/>
              </w:rPr>
            </w:pPr>
            <w:r w:rsidRPr="00F54886">
              <w:rPr>
                <w:rFonts w:eastAsiaTheme="minorEastAsia"/>
                <w:kern w:val="2"/>
                <w14:ligatures w14:val="standardContextual"/>
              </w:rPr>
              <w:t xml:space="preserve">объем потребления газа всего 3794,0 тыс. куб. м/год, в том </w:t>
            </w:r>
            <w:r w:rsidRPr="00F54886">
              <w:rPr>
                <w:rFonts w:eastAsiaTheme="minorEastAsia"/>
                <w:kern w:val="2"/>
                <w14:ligatures w14:val="standardContextual"/>
              </w:rPr>
              <w:lastRenderedPageBreak/>
              <w:t>числе населением 2648,0 тыс. куб. м/год, протяженность 165,6 км</w:t>
            </w:r>
          </w:p>
        </w:tc>
      </w:tr>
      <w:tr w:rsidR="00813F4D" w:rsidRPr="00F54886" w14:paraId="54FDF657" w14:textId="77777777" w:rsidTr="00BC0066">
        <w:tc>
          <w:tcPr>
            <w:tcW w:w="560" w:type="dxa"/>
          </w:tcPr>
          <w:p w14:paraId="09FDCACC" w14:textId="77777777" w:rsidR="00813F4D" w:rsidRPr="00F54886" w:rsidRDefault="00813F4D" w:rsidP="00BC0066">
            <w:pPr>
              <w:widowControl w:val="0"/>
              <w:autoSpaceDE w:val="0"/>
              <w:autoSpaceDN w:val="0"/>
              <w:jc w:val="center"/>
              <w:rPr>
                <w:rFonts w:eastAsiaTheme="minorEastAsia"/>
                <w:kern w:val="2"/>
                <w14:ligatures w14:val="standardContextual"/>
              </w:rPr>
            </w:pPr>
            <w:r w:rsidRPr="00F54886">
              <w:rPr>
                <w:rFonts w:eastAsiaTheme="minorEastAsia"/>
                <w:kern w:val="2"/>
                <w14:ligatures w14:val="standardContextual"/>
              </w:rPr>
              <w:lastRenderedPageBreak/>
              <w:t>6.80.</w:t>
            </w:r>
          </w:p>
        </w:tc>
        <w:tc>
          <w:tcPr>
            <w:tcW w:w="4118" w:type="dxa"/>
          </w:tcPr>
          <w:p w14:paraId="685997A0" w14:textId="77777777" w:rsidR="00813F4D" w:rsidRPr="00C72D22" w:rsidRDefault="00813F4D" w:rsidP="00BC0066">
            <w:pPr>
              <w:widowControl w:val="0"/>
              <w:autoSpaceDE w:val="0"/>
              <w:autoSpaceDN w:val="0"/>
              <w:rPr>
                <w:rFonts w:eastAsiaTheme="minorEastAsia"/>
                <w:kern w:val="2"/>
                <w14:ligatures w14:val="standardContextual"/>
              </w:rPr>
            </w:pPr>
            <w:r w:rsidRPr="00C72D22">
              <w:rPr>
                <w:rFonts w:eastAsiaTheme="minorEastAsia"/>
                <w:kern w:val="2"/>
                <w14:ligatures w14:val="standardContextual"/>
              </w:rPr>
              <w:t>Распределительный газопровод с. Поддорье Поддорского муниципального района</w:t>
            </w:r>
          </w:p>
        </w:tc>
        <w:tc>
          <w:tcPr>
            <w:tcW w:w="1732" w:type="dxa"/>
          </w:tcPr>
          <w:p w14:paraId="501AB2B6" w14:textId="77777777" w:rsidR="00813F4D" w:rsidRPr="00F54886" w:rsidRDefault="00813F4D" w:rsidP="00BC0066">
            <w:pPr>
              <w:widowControl w:val="0"/>
              <w:autoSpaceDE w:val="0"/>
              <w:autoSpaceDN w:val="0"/>
              <w:jc w:val="center"/>
              <w:rPr>
                <w:rFonts w:eastAsiaTheme="minorEastAsia"/>
                <w:kern w:val="2"/>
                <w14:ligatures w14:val="standardContextual"/>
              </w:rPr>
            </w:pPr>
            <w:r w:rsidRPr="00F54886">
              <w:rPr>
                <w:rFonts w:eastAsiaTheme="minorEastAsia"/>
                <w:kern w:val="2"/>
                <w14:ligatures w14:val="standardContextual"/>
              </w:rPr>
              <w:t>2024 - 2026 годы</w:t>
            </w:r>
          </w:p>
        </w:tc>
        <w:tc>
          <w:tcPr>
            <w:tcW w:w="3513" w:type="dxa"/>
          </w:tcPr>
          <w:p w14:paraId="2B46C4F0" w14:textId="77777777" w:rsidR="00813F4D" w:rsidRPr="00F54886" w:rsidRDefault="00813F4D" w:rsidP="00BC0066">
            <w:pPr>
              <w:widowControl w:val="0"/>
              <w:autoSpaceDE w:val="0"/>
              <w:autoSpaceDN w:val="0"/>
              <w:rPr>
                <w:rFonts w:eastAsiaTheme="minorEastAsia"/>
                <w:kern w:val="2"/>
                <w14:ligatures w14:val="standardContextual"/>
              </w:rPr>
            </w:pPr>
            <w:r w:rsidRPr="00F54886">
              <w:rPr>
                <w:rFonts w:eastAsiaTheme="minorEastAsia"/>
                <w:kern w:val="2"/>
                <w14:ligatures w14:val="standardContextual"/>
              </w:rPr>
              <w:t>газопровод низкого и среднего давления L = 21,1 км</w:t>
            </w:r>
          </w:p>
        </w:tc>
      </w:tr>
      <w:tr w:rsidR="00813F4D" w:rsidRPr="00F54886" w14:paraId="5BAE86D2" w14:textId="77777777" w:rsidTr="00BC0066">
        <w:tc>
          <w:tcPr>
            <w:tcW w:w="560" w:type="dxa"/>
          </w:tcPr>
          <w:p w14:paraId="2DE04890" w14:textId="77777777" w:rsidR="00813F4D" w:rsidRPr="00F54886" w:rsidRDefault="00813F4D" w:rsidP="00BC0066">
            <w:pPr>
              <w:widowControl w:val="0"/>
              <w:autoSpaceDE w:val="0"/>
              <w:autoSpaceDN w:val="0"/>
              <w:jc w:val="center"/>
              <w:rPr>
                <w:rFonts w:eastAsiaTheme="minorEastAsia"/>
                <w:kern w:val="2"/>
                <w14:ligatures w14:val="standardContextual"/>
              </w:rPr>
            </w:pPr>
            <w:r w:rsidRPr="00F54886">
              <w:rPr>
                <w:rFonts w:eastAsiaTheme="minorEastAsia"/>
                <w:kern w:val="2"/>
                <w14:ligatures w14:val="standardContextual"/>
              </w:rPr>
              <w:t>6.88.</w:t>
            </w:r>
          </w:p>
        </w:tc>
        <w:tc>
          <w:tcPr>
            <w:tcW w:w="4118" w:type="dxa"/>
          </w:tcPr>
          <w:p w14:paraId="104C97CE" w14:textId="77777777" w:rsidR="00813F4D" w:rsidRPr="00C72D22" w:rsidRDefault="00813F4D" w:rsidP="00BC0066">
            <w:pPr>
              <w:widowControl w:val="0"/>
              <w:autoSpaceDE w:val="0"/>
              <w:autoSpaceDN w:val="0"/>
              <w:rPr>
                <w:rFonts w:eastAsiaTheme="minorEastAsia"/>
                <w:kern w:val="2"/>
                <w14:ligatures w14:val="standardContextual"/>
              </w:rPr>
            </w:pPr>
            <w:r w:rsidRPr="00C72D22">
              <w:rPr>
                <w:rFonts w:eastAsiaTheme="minorEastAsia"/>
                <w:kern w:val="2"/>
                <w14:ligatures w14:val="standardContextual"/>
              </w:rPr>
              <w:t>Распределительный газопровод д. Бураково Поддорского муниципального района</w:t>
            </w:r>
          </w:p>
        </w:tc>
        <w:tc>
          <w:tcPr>
            <w:tcW w:w="1732" w:type="dxa"/>
          </w:tcPr>
          <w:p w14:paraId="656864FE" w14:textId="77777777" w:rsidR="00813F4D" w:rsidRPr="00F54886" w:rsidRDefault="00813F4D" w:rsidP="00BC0066">
            <w:pPr>
              <w:widowControl w:val="0"/>
              <w:autoSpaceDE w:val="0"/>
              <w:autoSpaceDN w:val="0"/>
              <w:jc w:val="center"/>
              <w:rPr>
                <w:rFonts w:eastAsiaTheme="minorEastAsia"/>
                <w:kern w:val="2"/>
                <w14:ligatures w14:val="standardContextual"/>
              </w:rPr>
            </w:pPr>
            <w:r w:rsidRPr="00F54886">
              <w:rPr>
                <w:rFonts w:eastAsiaTheme="minorEastAsia"/>
                <w:kern w:val="2"/>
                <w14:ligatures w14:val="standardContextual"/>
              </w:rPr>
              <w:t>2023 - 2026 годы</w:t>
            </w:r>
          </w:p>
        </w:tc>
        <w:tc>
          <w:tcPr>
            <w:tcW w:w="3513" w:type="dxa"/>
          </w:tcPr>
          <w:p w14:paraId="70F75616" w14:textId="77777777" w:rsidR="00813F4D" w:rsidRPr="00F54886" w:rsidRDefault="00813F4D" w:rsidP="00BC0066">
            <w:pPr>
              <w:widowControl w:val="0"/>
              <w:autoSpaceDE w:val="0"/>
              <w:autoSpaceDN w:val="0"/>
              <w:rPr>
                <w:rFonts w:eastAsiaTheme="minorEastAsia"/>
                <w:kern w:val="2"/>
                <w14:ligatures w14:val="standardContextual"/>
              </w:rPr>
            </w:pPr>
            <w:r w:rsidRPr="00F54886">
              <w:rPr>
                <w:rFonts w:eastAsiaTheme="minorEastAsia"/>
                <w:kern w:val="2"/>
                <w14:ligatures w14:val="standardContextual"/>
              </w:rPr>
              <w:t>газопровод низкого давления L = 4,1 км</w:t>
            </w:r>
          </w:p>
        </w:tc>
      </w:tr>
      <w:tr w:rsidR="00813F4D" w:rsidRPr="00F54886" w14:paraId="5EB2893E" w14:textId="77777777" w:rsidTr="00BC0066">
        <w:tc>
          <w:tcPr>
            <w:tcW w:w="560" w:type="dxa"/>
          </w:tcPr>
          <w:p w14:paraId="517717CE" w14:textId="77777777" w:rsidR="00813F4D" w:rsidRPr="00F54886" w:rsidRDefault="00813F4D" w:rsidP="00BC0066">
            <w:pPr>
              <w:widowControl w:val="0"/>
              <w:autoSpaceDE w:val="0"/>
              <w:autoSpaceDN w:val="0"/>
              <w:jc w:val="center"/>
              <w:rPr>
                <w:rFonts w:eastAsiaTheme="minorEastAsia"/>
                <w:kern w:val="2"/>
                <w14:ligatures w14:val="standardContextual"/>
              </w:rPr>
            </w:pPr>
            <w:r w:rsidRPr="00F54886">
              <w:rPr>
                <w:rFonts w:eastAsiaTheme="minorEastAsia"/>
                <w:kern w:val="2"/>
                <w14:ligatures w14:val="standardContextual"/>
              </w:rPr>
              <w:t>6.89.</w:t>
            </w:r>
          </w:p>
        </w:tc>
        <w:tc>
          <w:tcPr>
            <w:tcW w:w="4118" w:type="dxa"/>
          </w:tcPr>
          <w:p w14:paraId="60D91ACB" w14:textId="77777777" w:rsidR="00813F4D" w:rsidRPr="00C72D22" w:rsidRDefault="00813F4D" w:rsidP="00BC0066">
            <w:pPr>
              <w:widowControl w:val="0"/>
              <w:autoSpaceDE w:val="0"/>
              <w:autoSpaceDN w:val="0"/>
              <w:rPr>
                <w:rFonts w:eastAsiaTheme="minorEastAsia"/>
                <w:kern w:val="2"/>
                <w14:ligatures w14:val="standardContextual"/>
              </w:rPr>
            </w:pPr>
            <w:r w:rsidRPr="00C72D22">
              <w:rPr>
                <w:rFonts w:eastAsiaTheme="minorEastAsia"/>
                <w:kern w:val="2"/>
                <w14:ligatures w14:val="standardContextual"/>
              </w:rPr>
              <w:t>Распределительный газопровод д. Гринево Поддорского муниципального района</w:t>
            </w:r>
          </w:p>
        </w:tc>
        <w:tc>
          <w:tcPr>
            <w:tcW w:w="1732" w:type="dxa"/>
          </w:tcPr>
          <w:p w14:paraId="03E5B93D" w14:textId="77777777" w:rsidR="00813F4D" w:rsidRPr="00F54886" w:rsidRDefault="00813F4D" w:rsidP="00BC0066">
            <w:pPr>
              <w:widowControl w:val="0"/>
              <w:autoSpaceDE w:val="0"/>
              <w:autoSpaceDN w:val="0"/>
              <w:jc w:val="center"/>
              <w:rPr>
                <w:rFonts w:eastAsiaTheme="minorEastAsia"/>
                <w:kern w:val="2"/>
                <w14:ligatures w14:val="standardContextual"/>
              </w:rPr>
            </w:pPr>
            <w:r w:rsidRPr="00F54886">
              <w:rPr>
                <w:rFonts w:eastAsiaTheme="minorEastAsia"/>
                <w:kern w:val="2"/>
                <w14:ligatures w14:val="standardContextual"/>
              </w:rPr>
              <w:t>2023 - 2026 годы</w:t>
            </w:r>
          </w:p>
        </w:tc>
        <w:tc>
          <w:tcPr>
            <w:tcW w:w="3513" w:type="dxa"/>
          </w:tcPr>
          <w:p w14:paraId="1F000452" w14:textId="77777777" w:rsidR="00813F4D" w:rsidRPr="00F54886" w:rsidRDefault="00813F4D" w:rsidP="00BC0066">
            <w:pPr>
              <w:widowControl w:val="0"/>
              <w:autoSpaceDE w:val="0"/>
              <w:autoSpaceDN w:val="0"/>
              <w:rPr>
                <w:rFonts w:eastAsiaTheme="minorEastAsia"/>
                <w:kern w:val="2"/>
                <w14:ligatures w14:val="standardContextual"/>
              </w:rPr>
            </w:pPr>
            <w:r w:rsidRPr="00F54886">
              <w:rPr>
                <w:rFonts w:eastAsiaTheme="minorEastAsia"/>
                <w:kern w:val="2"/>
                <w14:ligatures w14:val="standardContextual"/>
              </w:rPr>
              <w:t>газопровод низкого давления L = 1,8 км</w:t>
            </w:r>
          </w:p>
        </w:tc>
      </w:tr>
      <w:tr w:rsidR="00813F4D" w:rsidRPr="00F54886" w14:paraId="573ADB51" w14:textId="77777777" w:rsidTr="00BC0066">
        <w:tc>
          <w:tcPr>
            <w:tcW w:w="560" w:type="dxa"/>
          </w:tcPr>
          <w:p w14:paraId="0247E5FF" w14:textId="77777777" w:rsidR="00813F4D" w:rsidRPr="00F54886" w:rsidRDefault="00813F4D" w:rsidP="00BC0066">
            <w:pPr>
              <w:widowControl w:val="0"/>
              <w:autoSpaceDE w:val="0"/>
              <w:autoSpaceDN w:val="0"/>
              <w:jc w:val="center"/>
              <w:rPr>
                <w:rFonts w:eastAsiaTheme="minorEastAsia"/>
                <w:kern w:val="2"/>
                <w14:ligatures w14:val="standardContextual"/>
              </w:rPr>
            </w:pPr>
            <w:r w:rsidRPr="00F54886">
              <w:rPr>
                <w:rFonts w:eastAsiaTheme="minorEastAsia"/>
                <w:kern w:val="2"/>
                <w14:ligatures w14:val="standardContextual"/>
              </w:rPr>
              <w:t>6.90.</w:t>
            </w:r>
          </w:p>
        </w:tc>
        <w:tc>
          <w:tcPr>
            <w:tcW w:w="4118" w:type="dxa"/>
          </w:tcPr>
          <w:p w14:paraId="1B4F0C47" w14:textId="77777777" w:rsidR="00813F4D" w:rsidRPr="00C72D22" w:rsidRDefault="00813F4D" w:rsidP="00BC0066">
            <w:pPr>
              <w:widowControl w:val="0"/>
              <w:autoSpaceDE w:val="0"/>
              <w:autoSpaceDN w:val="0"/>
              <w:rPr>
                <w:rFonts w:eastAsiaTheme="minorEastAsia"/>
                <w:kern w:val="2"/>
                <w14:ligatures w14:val="standardContextual"/>
              </w:rPr>
            </w:pPr>
            <w:r w:rsidRPr="00C72D22">
              <w:rPr>
                <w:rFonts w:eastAsiaTheme="minorEastAsia"/>
                <w:kern w:val="2"/>
                <w14:ligatures w14:val="standardContextual"/>
              </w:rPr>
              <w:t>Распределительный газопровод д. Минцево Поддорского муниципального района</w:t>
            </w:r>
          </w:p>
        </w:tc>
        <w:tc>
          <w:tcPr>
            <w:tcW w:w="1732" w:type="dxa"/>
          </w:tcPr>
          <w:p w14:paraId="4296D2D1" w14:textId="77777777" w:rsidR="00813F4D" w:rsidRPr="00F54886" w:rsidRDefault="00813F4D" w:rsidP="00BC0066">
            <w:pPr>
              <w:widowControl w:val="0"/>
              <w:autoSpaceDE w:val="0"/>
              <w:autoSpaceDN w:val="0"/>
              <w:jc w:val="center"/>
              <w:rPr>
                <w:rFonts w:eastAsiaTheme="minorEastAsia"/>
                <w:kern w:val="2"/>
                <w14:ligatures w14:val="standardContextual"/>
              </w:rPr>
            </w:pPr>
            <w:r w:rsidRPr="00F54886">
              <w:rPr>
                <w:rFonts w:eastAsiaTheme="minorEastAsia"/>
                <w:kern w:val="2"/>
                <w14:ligatures w14:val="standardContextual"/>
              </w:rPr>
              <w:t>2023 - 2026 годы</w:t>
            </w:r>
          </w:p>
        </w:tc>
        <w:tc>
          <w:tcPr>
            <w:tcW w:w="3513" w:type="dxa"/>
          </w:tcPr>
          <w:p w14:paraId="2F22704C" w14:textId="77777777" w:rsidR="00813F4D" w:rsidRPr="00F54886" w:rsidRDefault="00813F4D" w:rsidP="00BC0066">
            <w:pPr>
              <w:widowControl w:val="0"/>
              <w:autoSpaceDE w:val="0"/>
              <w:autoSpaceDN w:val="0"/>
              <w:rPr>
                <w:rFonts w:eastAsiaTheme="minorEastAsia"/>
                <w:kern w:val="2"/>
                <w14:ligatures w14:val="standardContextual"/>
              </w:rPr>
            </w:pPr>
            <w:r w:rsidRPr="00F54886">
              <w:rPr>
                <w:rFonts w:eastAsiaTheme="minorEastAsia"/>
                <w:kern w:val="2"/>
                <w14:ligatures w14:val="standardContextual"/>
              </w:rPr>
              <w:t>газопровод низкого давления L = 3,6 км</w:t>
            </w:r>
          </w:p>
        </w:tc>
      </w:tr>
      <w:tr w:rsidR="00813F4D" w:rsidRPr="00F54886" w14:paraId="0BCEBCDB" w14:textId="77777777" w:rsidTr="00BC0066">
        <w:tc>
          <w:tcPr>
            <w:tcW w:w="560" w:type="dxa"/>
          </w:tcPr>
          <w:p w14:paraId="07FC85C0" w14:textId="77777777" w:rsidR="00813F4D" w:rsidRPr="00F54886" w:rsidRDefault="00813F4D" w:rsidP="00BC0066">
            <w:pPr>
              <w:widowControl w:val="0"/>
              <w:autoSpaceDE w:val="0"/>
              <w:autoSpaceDN w:val="0"/>
              <w:jc w:val="center"/>
              <w:rPr>
                <w:rFonts w:eastAsiaTheme="minorEastAsia"/>
                <w:kern w:val="2"/>
                <w14:ligatures w14:val="standardContextual"/>
              </w:rPr>
            </w:pPr>
            <w:r w:rsidRPr="00F54886">
              <w:rPr>
                <w:rFonts w:eastAsiaTheme="minorEastAsia"/>
                <w:kern w:val="2"/>
                <w14:ligatures w14:val="standardContextual"/>
              </w:rPr>
              <w:t>6.91.</w:t>
            </w:r>
          </w:p>
        </w:tc>
        <w:tc>
          <w:tcPr>
            <w:tcW w:w="4118" w:type="dxa"/>
          </w:tcPr>
          <w:p w14:paraId="7DA3C99F" w14:textId="77777777" w:rsidR="00813F4D" w:rsidRPr="00C72D22" w:rsidRDefault="00813F4D" w:rsidP="00BC0066">
            <w:pPr>
              <w:widowControl w:val="0"/>
              <w:autoSpaceDE w:val="0"/>
              <w:autoSpaceDN w:val="0"/>
              <w:rPr>
                <w:rFonts w:eastAsiaTheme="minorEastAsia"/>
                <w:kern w:val="2"/>
                <w14:ligatures w14:val="standardContextual"/>
              </w:rPr>
            </w:pPr>
            <w:r w:rsidRPr="00C72D22">
              <w:rPr>
                <w:rFonts w:eastAsiaTheme="minorEastAsia"/>
                <w:kern w:val="2"/>
                <w14:ligatures w14:val="standardContextual"/>
              </w:rPr>
              <w:t>Распределительный газопровод д. Литвиново Поддорского муниципального района</w:t>
            </w:r>
          </w:p>
        </w:tc>
        <w:tc>
          <w:tcPr>
            <w:tcW w:w="1732" w:type="dxa"/>
          </w:tcPr>
          <w:p w14:paraId="0F7AE5C8" w14:textId="77777777" w:rsidR="00813F4D" w:rsidRPr="00F54886" w:rsidRDefault="00813F4D" w:rsidP="00BC0066">
            <w:pPr>
              <w:widowControl w:val="0"/>
              <w:autoSpaceDE w:val="0"/>
              <w:autoSpaceDN w:val="0"/>
              <w:jc w:val="center"/>
              <w:rPr>
                <w:rFonts w:eastAsiaTheme="minorEastAsia"/>
                <w:kern w:val="2"/>
                <w14:ligatures w14:val="standardContextual"/>
              </w:rPr>
            </w:pPr>
            <w:r w:rsidRPr="00F54886">
              <w:rPr>
                <w:rFonts w:eastAsiaTheme="minorEastAsia"/>
                <w:kern w:val="2"/>
                <w14:ligatures w14:val="standardContextual"/>
              </w:rPr>
              <w:t>2023 - 2026 годы</w:t>
            </w:r>
          </w:p>
        </w:tc>
        <w:tc>
          <w:tcPr>
            <w:tcW w:w="3513" w:type="dxa"/>
          </w:tcPr>
          <w:p w14:paraId="78CDD76F" w14:textId="77777777" w:rsidR="00813F4D" w:rsidRPr="00F54886" w:rsidRDefault="00813F4D" w:rsidP="00BC0066">
            <w:pPr>
              <w:widowControl w:val="0"/>
              <w:autoSpaceDE w:val="0"/>
              <w:autoSpaceDN w:val="0"/>
              <w:rPr>
                <w:rFonts w:eastAsiaTheme="minorEastAsia"/>
                <w:kern w:val="2"/>
                <w14:ligatures w14:val="standardContextual"/>
              </w:rPr>
            </w:pPr>
            <w:r w:rsidRPr="00F54886">
              <w:rPr>
                <w:rFonts w:eastAsiaTheme="minorEastAsia"/>
                <w:kern w:val="2"/>
                <w14:ligatures w14:val="standardContextual"/>
              </w:rPr>
              <w:t>газопровод низкого давления L = 1,6 км</w:t>
            </w:r>
          </w:p>
        </w:tc>
      </w:tr>
      <w:tr w:rsidR="00813F4D" w:rsidRPr="00F54886" w14:paraId="395BE391" w14:textId="77777777" w:rsidTr="00BC0066">
        <w:tc>
          <w:tcPr>
            <w:tcW w:w="560" w:type="dxa"/>
          </w:tcPr>
          <w:p w14:paraId="152FD708" w14:textId="77777777" w:rsidR="00813F4D" w:rsidRPr="00F54886" w:rsidRDefault="00813F4D" w:rsidP="00BC0066">
            <w:pPr>
              <w:widowControl w:val="0"/>
              <w:autoSpaceDE w:val="0"/>
              <w:autoSpaceDN w:val="0"/>
              <w:jc w:val="center"/>
              <w:rPr>
                <w:rFonts w:eastAsiaTheme="minorEastAsia"/>
                <w:kern w:val="2"/>
                <w14:ligatures w14:val="standardContextual"/>
              </w:rPr>
            </w:pPr>
            <w:r w:rsidRPr="00F54886">
              <w:rPr>
                <w:rFonts w:eastAsiaTheme="minorEastAsia"/>
                <w:kern w:val="2"/>
                <w14:ligatures w14:val="standardContextual"/>
              </w:rPr>
              <w:t>6.92.</w:t>
            </w:r>
          </w:p>
        </w:tc>
        <w:tc>
          <w:tcPr>
            <w:tcW w:w="4118" w:type="dxa"/>
          </w:tcPr>
          <w:p w14:paraId="67590D98" w14:textId="77777777" w:rsidR="00813F4D" w:rsidRPr="00C72D22" w:rsidRDefault="00813F4D" w:rsidP="00BC0066">
            <w:pPr>
              <w:widowControl w:val="0"/>
              <w:autoSpaceDE w:val="0"/>
              <w:autoSpaceDN w:val="0"/>
              <w:rPr>
                <w:rFonts w:eastAsiaTheme="minorEastAsia"/>
                <w:kern w:val="2"/>
                <w14:ligatures w14:val="standardContextual"/>
              </w:rPr>
            </w:pPr>
            <w:r w:rsidRPr="00C72D22">
              <w:rPr>
                <w:rFonts w:eastAsiaTheme="minorEastAsia"/>
                <w:kern w:val="2"/>
                <w14:ligatures w14:val="standardContextual"/>
              </w:rPr>
              <w:t>Распределительный газопровод д. Шестово Поддорского муниципального района</w:t>
            </w:r>
          </w:p>
        </w:tc>
        <w:tc>
          <w:tcPr>
            <w:tcW w:w="1732" w:type="dxa"/>
          </w:tcPr>
          <w:p w14:paraId="5E6B6931" w14:textId="77777777" w:rsidR="00813F4D" w:rsidRPr="00F54886" w:rsidRDefault="00813F4D" w:rsidP="00BC0066">
            <w:pPr>
              <w:widowControl w:val="0"/>
              <w:autoSpaceDE w:val="0"/>
              <w:autoSpaceDN w:val="0"/>
              <w:jc w:val="center"/>
              <w:rPr>
                <w:rFonts w:eastAsiaTheme="minorEastAsia"/>
                <w:kern w:val="2"/>
                <w14:ligatures w14:val="standardContextual"/>
              </w:rPr>
            </w:pPr>
            <w:r w:rsidRPr="00F54886">
              <w:rPr>
                <w:rFonts w:eastAsiaTheme="minorEastAsia"/>
                <w:kern w:val="2"/>
                <w14:ligatures w14:val="standardContextual"/>
              </w:rPr>
              <w:t>2023 - 2026 годы</w:t>
            </w:r>
          </w:p>
        </w:tc>
        <w:tc>
          <w:tcPr>
            <w:tcW w:w="3513" w:type="dxa"/>
          </w:tcPr>
          <w:p w14:paraId="59AF68FF" w14:textId="77777777" w:rsidR="00813F4D" w:rsidRPr="00F54886" w:rsidRDefault="00813F4D" w:rsidP="00BC0066">
            <w:pPr>
              <w:widowControl w:val="0"/>
              <w:autoSpaceDE w:val="0"/>
              <w:autoSpaceDN w:val="0"/>
              <w:rPr>
                <w:rFonts w:eastAsiaTheme="minorEastAsia"/>
                <w:kern w:val="2"/>
                <w14:ligatures w14:val="standardContextual"/>
              </w:rPr>
            </w:pPr>
            <w:r w:rsidRPr="00F54886">
              <w:rPr>
                <w:rFonts w:eastAsiaTheme="minorEastAsia"/>
                <w:kern w:val="2"/>
                <w14:ligatures w14:val="standardContextual"/>
              </w:rPr>
              <w:t>газопровод низкого давления L = 0,6 км</w:t>
            </w:r>
          </w:p>
        </w:tc>
      </w:tr>
      <w:tr w:rsidR="00813F4D" w:rsidRPr="00F54886" w14:paraId="6267A41A" w14:textId="77777777" w:rsidTr="00BC0066">
        <w:tc>
          <w:tcPr>
            <w:tcW w:w="560" w:type="dxa"/>
          </w:tcPr>
          <w:p w14:paraId="1535FEDB" w14:textId="77777777" w:rsidR="00813F4D" w:rsidRPr="00F54886" w:rsidRDefault="00813F4D" w:rsidP="00BC0066">
            <w:pPr>
              <w:widowControl w:val="0"/>
              <w:autoSpaceDE w:val="0"/>
              <w:autoSpaceDN w:val="0"/>
              <w:jc w:val="center"/>
              <w:rPr>
                <w:rFonts w:eastAsiaTheme="minorEastAsia"/>
                <w:kern w:val="2"/>
                <w14:ligatures w14:val="standardContextual"/>
              </w:rPr>
            </w:pPr>
            <w:r w:rsidRPr="00F54886">
              <w:rPr>
                <w:rFonts w:eastAsiaTheme="minorEastAsia"/>
                <w:kern w:val="2"/>
                <w14:ligatures w14:val="standardContextual"/>
              </w:rPr>
              <w:t>6.93.</w:t>
            </w:r>
          </w:p>
        </w:tc>
        <w:tc>
          <w:tcPr>
            <w:tcW w:w="4118" w:type="dxa"/>
          </w:tcPr>
          <w:p w14:paraId="537ECE7B" w14:textId="77777777" w:rsidR="00813F4D" w:rsidRPr="00C72D22" w:rsidRDefault="00813F4D" w:rsidP="00BC0066">
            <w:pPr>
              <w:widowControl w:val="0"/>
              <w:autoSpaceDE w:val="0"/>
              <w:autoSpaceDN w:val="0"/>
              <w:rPr>
                <w:rFonts w:eastAsiaTheme="minorEastAsia"/>
                <w:kern w:val="2"/>
                <w14:ligatures w14:val="standardContextual"/>
              </w:rPr>
            </w:pPr>
            <w:r w:rsidRPr="00C72D22">
              <w:rPr>
                <w:rFonts w:eastAsiaTheme="minorEastAsia"/>
                <w:kern w:val="2"/>
                <w14:ligatures w14:val="standardContextual"/>
              </w:rPr>
              <w:t>Распределительный газопровод с. Белебёлка Поддорского муниципального района</w:t>
            </w:r>
          </w:p>
        </w:tc>
        <w:tc>
          <w:tcPr>
            <w:tcW w:w="1732" w:type="dxa"/>
          </w:tcPr>
          <w:p w14:paraId="42C423FE" w14:textId="77777777" w:rsidR="00813F4D" w:rsidRPr="00F54886" w:rsidRDefault="00813F4D" w:rsidP="00BC0066">
            <w:pPr>
              <w:widowControl w:val="0"/>
              <w:autoSpaceDE w:val="0"/>
              <w:autoSpaceDN w:val="0"/>
              <w:jc w:val="center"/>
              <w:rPr>
                <w:rFonts w:eastAsiaTheme="minorEastAsia"/>
                <w:kern w:val="2"/>
                <w14:ligatures w14:val="standardContextual"/>
              </w:rPr>
            </w:pPr>
            <w:r w:rsidRPr="00F54886">
              <w:rPr>
                <w:rFonts w:eastAsiaTheme="minorEastAsia"/>
                <w:kern w:val="2"/>
                <w14:ligatures w14:val="standardContextual"/>
              </w:rPr>
              <w:t>2024 - 2026 годы</w:t>
            </w:r>
          </w:p>
        </w:tc>
        <w:tc>
          <w:tcPr>
            <w:tcW w:w="3513" w:type="dxa"/>
          </w:tcPr>
          <w:p w14:paraId="79A5A2E8" w14:textId="77777777" w:rsidR="00813F4D" w:rsidRPr="00F54886" w:rsidRDefault="00813F4D" w:rsidP="00BC0066">
            <w:pPr>
              <w:widowControl w:val="0"/>
              <w:autoSpaceDE w:val="0"/>
              <w:autoSpaceDN w:val="0"/>
              <w:rPr>
                <w:rFonts w:eastAsiaTheme="minorEastAsia"/>
                <w:kern w:val="2"/>
                <w14:ligatures w14:val="standardContextual"/>
              </w:rPr>
            </w:pPr>
            <w:r w:rsidRPr="00F54886">
              <w:rPr>
                <w:rFonts w:eastAsiaTheme="minorEastAsia"/>
                <w:kern w:val="2"/>
                <w14:ligatures w14:val="standardContextual"/>
              </w:rPr>
              <w:t>газопровод низкого давления L = 5,9 км</w:t>
            </w:r>
          </w:p>
        </w:tc>
      </w:tr>
      <w:tr w:rsidR="00813F4D" w:rsidRPr="00F54886" w14:paraId="072C0687" w14:textId="77777777" w:rsidTr="00BC0066">
        <w:tc>
          <w:tcPr>
            <w:tcW w:w="560" w:type="dxa"/>
          </w:tcPr>
          <w:p w14:paraId="3D0F632B" w14:textId="77777777" w:rsidR="00813F4D" w:rsidRPr="00F54886" w:rsidRDefault="00813F4D" w:rsidP="00BC0066">
            <w:pPr>
              <w:widowControl w:val="0"/>
              <w:autoSpaceDE w:val="0"/>
              <w:autoSpaceDN w:val="0"/>
              <w:jc w:val="center"/>
              <w:rPr>
                <w:rFonts w:eastAsiaTheme="minorEastAsia"/>
                <w:kern w:val="2"/>
                <w14:ligatures w14:val="standardContextual"/>
              </w:rPr>
            </w:pPr>
            <w:r w:rsidRPr="00F54886">
              <w:rPr>
                <w:rFonts w:eastAsiaTheme="minorEastAsia"/>
                <w:kern w:val="2"/>
                <w14:ligatures w14:val="standardContextual"/>
              </w:rPr>
              <w:t>6.94.</w:t>
            </w:r>
          </w:p>
        </w:tc>
        <w:tc>
          <w:tcPr>
            <w:tcW w:w="4118" w:type="dxa"/>
          </w:tcPr>
          <w:p w14:paraId="125C4DC7" w14:textId="77777777" w:rsidR="00813F4D" w:rsidRPr="00C72D22" w:rsidRDefault="00813F4D" w:rsidP="00BC0066">
            <w:pPr>
              <w:widowControl w:val="0"/>
              <w:autoSpaceDE w:val="0"/>
              <w:autoSpaceDN w:val="0"/>
              <w:rPr>
                <w:rFonts w:eastAsiaTheme="minorEastAsia"/>
                <w:kern w:val="2"/>
                <w14:ligatures w14:val="standardContextual"/>
              </w:rPr>
            </w:pPr>
            <w:r w:rsidRPr="00C72D22">
              <w:rPr>
                <w:rFonts w:eastAsiaTheme="minorEastAsia"/>
                <w:kern w:val="2"/>
                <w14:ligatures w14:val="standardContextual"/>
              </w:rPr>
              <w:t>Распределительный газопровод д. Заозерье Поддорского муниципального района</w:t>
            </w:r>
          </w:p>
        </w:tc>
        <w:tc>
          <w:tcPr>
            <w:tcW w:w="1732" w:type="dxa"/>
          </w:tcPr>
          <w:p w14:paraId="7A208702" w14:textId="77777777" w:rsidR="00813F4D" w:rsidRPr="00F54886" w:rsidRDefault="00813F4D" w:rsidP="00BC0066">
            <w:pPr>
              <w:widowControl w:val="0"/>
              <w:autoSpaceDE w:val="0"/>
              <w:autoSpaceDN w:val="0"/>
              <w:jc w:val="center"/>
              <w:rPr>
                <w:rFonts w:eastAsiaTheme="minorEastAsia"/>
                <w:kern w:val="2"/>
                <w14:ligatures w14:val="standardContextual"/>
              </w:rPr>
            </w:pPr>
            <w:r w:rsidRPr="00F54886">
              <w:rPr>
                <w:rFonts w:eastAsiaTheme="minorEastAsia"/>
                <w:kern w:val="2"/>
                <w14:ligatures w14:val="standardContextual"/>
              </w:rPr>
              <w:t>2023 - 2026 годы</w:t>
            </w:r>
          </w:p>
        </w:tc>
        <w:tc>
          <w:tcPr>
            <w:tcW w:w="3513" w:type="dxa"/>
          </w:tcPr>
          <w:p w14:paraId="4CE84F03" w14:textId="77777777" w:rsidR="00813F4D" w:rsidRPr="00F54886" w:rsidRDefault="00813F4D" w:rsidP="00BC0066">
            <w:pPr>
              <w:widowControl w:val="0"/>
              <w:autoSpaceDE w:val="0"/>
              <w:autoSpaceDN w:val="0"/>
              <w:rPr>
                <w:rFonts w:eastAsiaTheme="minorEastAsia"/>
                <w:kern w:val="2"/>
                <w14:ligatures w14:val="standardContextual"/>
              </w:rPr>
            </w:pPr>
            <w:r w:rsidRPr="00F54886">
              <w:rPr>
                <w:rFonts w:eastAsiaTheme="minorEastAsia"/>
                <w:kern w:val="2"/>
                <w14:ligatures w14:val="standardContextual"/>
              </w:rPr>
              <w:t>газопровод низкого давления L = 3,5 км</w:t>
            </w:r>
          </w:p>
        </w:tc>
      </w:tr>
      <w:tr w:rsidR="00813F4D" w:rsidRPr="00F54886" w14:paraId="15F5AC1C" w14:textId="77777777" w:rsidTr="00BC0066">
        <w:tc>
          <w:tcPr>
            <w:tcW w:w="560" w:type="dxa"/>
          </w:tcPr>
          <w:p w14:paraId="3F0313C1" w14:textId="77777777" w:rsidR="00813F4D" w:rsidRPr="00F54886" w:rsidRDefault="00813F4D" w:rsidP="00BC0066">
            <w:pPr>
              <w:widowControl w:val="0"/>
              <w:autoSpaceDE w:val="0"/>
              <w:autoSpaceDN w:val="0"/>
              <w:jc w:val="center"/>
              <w:rPr>
                <w:rFonts w:eastAsiaTheme="minorEastAsia"/>
                <w:kern w:val="2"/>
                <w14:ligatures w14:val="standardContextual"/>
              </w:rPr>
            </w:pPr>
            <w:r w:rsidRPr="00F54886">
              <w:rPr>
                <w:rFonts w:eastAsiaTheme="minorEastAsia"/>
                <w:kern w:val="2"/>
                <w14:ligatures w14:val="standardContextual"/>
              </w:rPr>
              <w:t>6.95.</w:t>
            </w:r>
          </w:p>
        </w:tc>
        <w:tc>
          <w:tcPr>
            <w:tcW w:w="4118" w:type="dxa"/>
          </w:tcPr>
          <w:p w14:paraId="74199B1E" w14:textId="77777777" w:rsidR="00813F4D" w:rsidRPr="00C72D22" w:rsidRDefault="00813F4D" w:rsidP="00BC0066">
            <w:pPr>
              <w:widowControl w:val="0"/>
              <w:autoSpaceDE w:val="0"/>
              <w:autoSpaceDN w:val="0"/>
              <w:rPr>
                <w:rFonts w:eastAsiaTheme="minorEastAsia"/>
                <w:kern w:val="2"/>
                <w14:ligatures w14:val="standardContextual"/>
              </w:rPr>
            </w:pPr>
            <w:r w:rsidRPr="00C72D22">
              <w:rPr>
                <w:rFonts w:eastAsiaTheme="minorEastAsia"/>
                <w:kern w:val="2"/>
                <w14:ligatures w14:val="standardContextual"/>
              </w:rPr>
              <w:t>Распределительный газопровод д. Переезд Поддорского муниципального района</w:t>
            </w:r>
          </w:p>
        </w:tc>
        <w:tc>
          <w:tcPr>
            <w:tcW w:w="1732" w:type="dxa"/>
          </w:tcPr>
          <w:p w14:paraId="1560BD18" w14:textId="77777777" w:rsidR="00813F4D" w:rsidRPr="00F54886" w:rsidRDefault="00813F4D" w:rsidP="00BC0066">
            <w:pPr>
              <w:widowControl w:val="0"/>
              <w:autoSpaceDE w:val="0"/>
              <w:autoSpaceDN w:val="0"/>
              <w:jc w:val="center"/>
              <w:rPr>
                <w:rFonts w:eastAsiaTheme="minorEastAsia"/>
                <w:kern w:val="2"/>
                <w14:ligatures w14:val="standardContextual"/>
              </w:rPr>
            </w:pPr>
            <w:r w:rsidRPr="00F54886">
              <w:rPr>
                <w:rFonts w:eastAsiaTheme="minorEastAsia"/>
                <w:kern w:val="2"/>
                <w14:ligatures w14:val="standardContextual"/>
              </w:rPr>
              <w:t>2023 - 2026 годы</w:t>
            </w:r>
          </w:p>
        </w:tc>
        <w:tc>
          <w:tcPr>
            <w:tcW w:w="3513" w:type="dxa"/>
          </w:tcPr>
          <w:p w14:paraId="3B430A7A" w14:textId="77777777" w:rsidR="00813F4D" w:rsidRPr="00F54886" w:rsidRDefault="00813F4D" w:rsidP="00BC0066">
            <w:pPr>
              <w:widowControl w:val="0"/>
              <w:autoSpaceDE w:val="0"/>
              <w:autoSpaceDN w:val="0"/>
              <w:rPr>
                <w:rFonts w:eastAsiaTheme="minorEastAsia"/>
                <w:kern w:val="2"/>
                <w14:ligatures w14:val="standardContextual"/>
              </w:rPr>
            </w:pPr>
            <w:r w:rsidRPr="00F54886">
              <w:rPr>
                <w:rFonts w:eastAsiaTheme="minorEastAsia"/>
                <w:kern w:val="2"/>
                <w14:ligatures w14:val="standardContextual"/>
              </w:rPr>
              <w:t>газопровод низкого давления L = 2,3 км</w:t>
            </w:r>
          </w:p>
        </w:tc>
      </w:tr>
      <w:tr w:rsidR="00813F4D" w:rsidRPr="00F54886" w14:paraId="2294C5FF" w14:textId="77777777" w:rsidTr="00BC0066">
        <w:tc>
          <w:tcPr>
            <w:tcW w:w="560" w:type="dxa"/>
          </w:tcPr>
          <w:p w14:paraId="0CD87415" w14:textId="77777777" w:rsidR="00813F4D" w:rsidRPr="00F54886" w:rsidRDefault="00813F4D" w:rsidP="00BC0066">
            <w:pPr>
              <w:widowControl w:val="0"/>
              <w:autoSpaceDE w:val="0"/>
              <w:autoSpaceDN w:val="0"/>
              <w:jc w:val="center"/>
              <w:rPr>
                <w:rFonts w:eastAsiaTheme="minorEastAsia"/>
                <w:kern w:val="2"/>
                <w14:ligatures w14:val="standardContextual"/>
              </w:rPr>
            </w:pPr>
            <w:r w:rsidRPr="00F54886">
              <w:rPr>
                <w:rFonts w:eastAsiaTheme="minorEastAsia"/>
                <w:kern w:val="2"/>
                <w14:ligatures w14:val="standardContextual"/>
              </w:rPr>
              <w:t>6.96.</w:t>
            </w:r>
          </w:p>
        </w:tc>
        <w:tc>
          <w:tcPr>
            <w:tcW w:w="4118" w:type="dxa"/>
          </w:tcPr>
          <w:p w14:paraId="66EA0F29" w14:textId="77777777" w:rsidR="00813F4D" w:rsidRPr="00C72D22" w:rsidRDefault="00813F4D" w:rsidP="00BC0066">
            <w:pPr>
              <w:widowControl w:val="0"/>
              <w:autoSpaceDE w:val="0"/>
              <w:autoSpaceDN w:val="0"/>
              <w:rPr>
                <w:rFonts w:eastAsiaTheme="minorEastAsia"/>
                <w:kern w:val="2"/>
                <w14:ligatures w14:val="standardContextual"/>
              </w:rPr>
            </w:pPr>
            <w:r w:rsidRPr="00C72D22">
              <w:rPr>
                <w:rFonts w:eastAsiaTheme="minorEastAsia"/>
                <w:kern w:val="2"/>
                <w14:ligatures w14:val="standardContextual"/>
              </w:rPr>
              <w:t>Распределительный газопровод д. Карабинец Поддорского муниципального района</w:t>
            </w:r>
          </w:p>
        </w:tc>
        <w:tc>
          <w:tcPr>
            <w:tcW w:w="1732" w:type="dxa"/>
          </w:tcPr>
          <w:p w14:paraId="3C548750" w14:textId="77777777" w:rsidR="00813F4D" w:rsidRPr="00F54886" w:rsidRDefault="00813F4D" w:rsidP="00BC0066">
            <w:pPr>
              <w:widowControl w:val="0"/>
              <w:autoSpaceDE w:val="0"/>
              <w:autoSpaceDN w:val="0"/>
              <w:jc w:val="center"/>
              <w:rPr>
                <w:rFonts w:eastAsiaTheme="minorEastAsia"/>
                <w:kern w:val="2"/>
                <w14:ligatures w14:val="standardContextual"/>
              </w:rPr>
            </w:pPr>
            <w:r w:rsidRPr="00F54886">
              <w:rPr>
                <w:rFonts w:eastAsiaTheme="minorEastAsia"/>
                <w:kern w:val="2"/>
                <w14:ligatures w14:val="standardContextual"/>
              </w:rPr>
              <w:t>2023 - 2026 годы</w:t>
            </w:r>
          </w:p>
        </w:tc>
        <w:tc>
          <w:tcPr>
            <w:tcW w:w="3513" w:type="dxa"/>
          </w:tcPr>
          <w:p w14:paraId="11D7E5BA" w14:textId="77777777" w:rsidR="00813F4D" w:rsidRPr="00F54886" w:rsidRDefault="00813F4D" w:rsidP="00BC0066">
            <w:pPr>
              <w:widowControl w:val="0"/>
              <w:autoSpaceDE w:val="0"/>
              <w:autoSpaceDN w:val="0"/>
              <w:rPr>
                <w:rFonts w:eastAsiaTheme="minorEastAsia"/>
                <w:kern w:val="2"/>
                <w14:ligatures w14:val="standardContextual"/>
              </w:rPr>
            </w:pPr>
            <w:r w:rsidRPr="00F54886">
              <w:rPr>
                <w:rFonts w:eastAsiaTheme="minorEastAsia"/>
                <w:kern w:val="2"/>
                <w14:ligatures w14:val="standardContextual"/>
              </w:rPr>
              <w:t>газопровод низкого давления L = 0,6 км</w:t>
            </w:r>
          </w:p>
        </w:tc>
      </w:tr>
      <w:tr w:rsidR="00813F4D" w:rsidRPr="00F54886" w14:paraId="47990FAE" w14:textId="77777777" w:rsidTr="00BC0066">
        <w:tc>
          <w:tcPr>
            <w:tcW w:w="560" w:type="dxa"/>
          </w:tcPr>
          <w:p w14:paraId="407C8EAB" w14:textId="77777777" w:rsidR="00813F4D" w:rsidRPr="00F54886" w:rsidRDefault="00813F4D" w:rsidP="00BC0066">
            <w:pPr>
              <w:widowControl w:val="0"/>
              <w:autoSpaceDE w:val="0"/>
              <w:autoSpaceDN w:val="0"/>
              <w:jc w:val="center"/>
              <w:rPr>
                <w:rFonts w:eastAsiaTheme="minorEastAsia"/>
                <w:kern w:val="2"/>
                <w14:ligatures w14:val="standardContextual"/>
              </w:rPr>
            </w:pPr>
            <w:r>
              <w:rPr>
                <w:rFonts w:eastAsiaTheme="minorEastAsia"/>
                <w:kern w:val="2"/>
                <w14:ligatures w14:val="standardContextual"/>
              </w:rPr>
              <w:t>6.98</w:t>
            </w:r>
          </w:p>
        </w:tc>
        <w:tc>
          <w:tcPr>
            <w:tcW w:w="4118" w:type="dxa"/>
          </w:tcPr>
          <w:p w14:paraId="057A1775" w14:textId="77777777" w:rsidR="00813F4D" w:rsidRPr="00EB44B2" w:rsidRDefault="00813F4D" w:rsidP="00BC0066">
            <w:pPr>
              <w:widowControl w:val="0"/>
              <w:autoSpaceDE w:val="0"/>
              <w:autoSpaceDN w:val="0"/>
              <w:rPr>
                <w:rFonts w:eastAsiaTheme="minorEastAsia"/>
                <w:kern w:val="2"/>
                <w:highlight w:val="yellow"/>
                <w14:ligatures w14:val="standardContextual"/>
              </w:rPr>
            </w:pPr>
            <w:r w:rsidRPr="00F54886">
              <w:rPr>
                <w:rFonts w:eastAsiaTheme="minorEastAsia"/>
                <w:kern w:val="2"/>
                <w14:ligatures w14:val="standardContextual"/>
              </w:rPr>
              <w:t>Распределительный газопровод д. Перегино Поддорского муниципального района</w:t>
            </w:r>
          </w:p>
        </w:tc>
        <w:tc>
          <w:tcPr>
            <w:tcW w:w="1732" w:type="dxa"/>
          </w:tcPr>
          <w:p w14:paraId="37E2951B" w14:textId="77777777" w:rsidR="00813F4D" w:rsidRPr="00F54886" w:rsidRDefault="00813F4D" w:rsidP="00BC0066">
            <w:pPr>
              <w:widowControl w:val="0"/>
              <w:autoSpaceDE w:val="0"/>
              <w:autoSpaceDN w:val="0"/>
              <w:jc w:val="center"/>
              <w:rPr>
                <w:rFonts w:eastAsiaTheme="minorEastAsia"/>
                <w:kern w:val="2"/>
                <w14:ligatures w14:val="standardContextual"/>
              </w:rPr>
            </w:pPr>
            <w:r w:rsidRPr="00F54886">
              <w:rPr>
                <w:rFonts w:eastAsiaTheme="minorEastAsia"/>
                <w:kern w:val="2"/>
                <w14:ligatures w14:val="standardContextual"/>
              </w:rPr>
              <w:t>2023 - 2026 годы</w:t>
            </w:r>
          </w:p>
        </w:tc>
        <w:tc>
          <w:tcPr>
            <w:tcW w:w="3513" w:type="dxa"/>
          </w:tcPr>
          <w:p w14:paraId="0A7F1018" w14:textId="77777777" w:rsidR="00813F4D" w:rsidRPr="00F54886" w:rsidRDefault="00813F4D" w:rsidP="00BC0066">
            <w:pPr>
              <w:widowControl w:val="0"/>
              <w:autoSpaceDE w:val="0"/>
              <w:autoSpaceDN w:val="0"/>
              <w:rPr>
                <w:rFonts w:eastAsiaTheme="minorEastAsia"/>
                <w:kern w:val="2"/>
                <w14:ligatures w14:val="standardContextual"/>
              </w:rPr>
            </w:pPr>
            <w:r w:rsidRPr="00F54886">
              <w:rPr>
                <w:rFonts w:eastAsiaTheme="minorEastAsia"/>
                <w:kern w:val="2"/>
                <w14:ligatures w14:val="standardContextual"/>
              </w:rPr>
              <w:t>газопровод низкого давления L = 5,5 км</w:t>
            </w:r>
          </w:p>
        </w:tc>
      </w:tr>
      <w:tr w:rsidR="00813F4D" w:rsidRPr="00F54886" w14:paraId="381621EB" w14:textId="77777777" w:rsidTr="00BC0066">
        <w:tc>
          <w:tcPr>
            <w:tcW w:w="560" w:type="dxa"/>
          </w:tcPr>
          <w:p w14:paraId="55FB716F" w14:textId="77777777" w:rsidR="00813F4D" w:rsidRPr="00F54886" w:rsidRDefault="00813F4D" w:rsidP="00BC0066">
            <w:pPr>
              <w:widowControl w:val="0"/>
              <w:autoSpaceDE w:val="0"/>
              <w:autoSpaceDN w:val="0"/>
              <w:jc w:val="center"/>
              <w:rPr>
                <w:rFonts w:eastAsiaTheme="minorEastAsia"/>
                <w:kern w:val="2"/>
                <w14:ligatures w14:val="standardContextual"/>
              </w:rPr>
            </w:pPr>
            <w:r w:rsidRPr="00F54886">
              <w:rPr>
                <w:rFonts w:eastAsiaTheme="minorEastAsia"/>
                <w:kern w:val="2"/>
                <w14:ligatures w14:val="standardContextual"/>
              </w:rPr>
              <w:t>6.100.</w:t>
            </w:r>
          </w:p>
        </w:tc>
        <w:tc>
          <w:tcPr>
            <w:tcW w:w="4118" w:type="dxa"/>
          </w:tcPr>
          <w:p w14:paraId="2A3B8664" w14:textId="77777777" w:rsidR="00813F4D" w:rsidRPr="00EB44B2" w:rsidRDefault="00813F4D" w:rsidP="00BC0066">
            <w:pPr>
              <w:widowControl w:val="0"/>
              <w:autoSpaceDE w:val="0"/>
              <w:autoSpaceDN w:val="0"/>
              <w:rPr>
                <w:rFonts w:eastAsiaTheme="minorEastAsia"/>
                <w:kern w:val="2"/>
                <w:highlight w:val="yellow"/>
                <w14:ligatures w14:val="standardContextual"/>
              </w:rPr>
            </w:pPr>
            <w:r w:rsidRPr="00F54886">
              <w:rPr>
                <w:rFonts w:eastAsiaTheme="minorEastAsia"/>
                <w:kern w:val="2"/>
                <w14:ligatures w14:val="standardContextual"/>
              </w:rPr>
              <w:t>Распределительный газопровод д. Нивки Поддорского муниципального района</w:t>
            </w:r>
          </w:p>
        </w:tc>
        <w:tc>
          <w:tcPr>
            <w:tcW w:w="1732" w:type="dxa"/>
          </w:tcPr>
          <w:p w14:paraId="489F86B7" w14:textId="77777777" w:rsidR="00813F4D" w:rsidRPr="00F54886" w:rsidRDefault="00813F4D" w:rsidP="00BC0066">
            <w:pPr>
              <w:widowControl w:val="0"/>
              <w:autoSpaceDE w:val="0"/>
              <w:autoSpaceDN w:val="0"/>
              <w:jc w:val="center"/>
              <w:rPr>
                <w:rFonts w:eastAsiaTheme="minorEastAsia"/>
                <w:kern w:val="2"/>
                <w14:ligatures w14:val="standardContextual"/>
              </w:rPr>
            </w:pPr>
            <w:r w:rsidRPr="00F54886">
              <w:rPr>
                <w:rFonts w:eastAsiaTheme="minorEastAsia"/>
                <w:kern w:val="2"/>
                <w14:ligatures w14:val="standardContextual"/>
              </w:rPr>
              <w:t>2023 - 2026 годы</w:t>
            </w:r>
          </w:p>
        </w:tc>
        <w:tc>
          <w:tcPr>
            <w:tcW w:w="3513" w:type="dxa"/>
          </w:tcPr>
          <w:p w14:paraId="2AFFF2E6" w14:textId="77777777" w:rsidR="00813F4D" w:rsidRPr="00F54886" w:rsidRDefault="00813F4D" w:rsidP="00BC0066">
            <w:pPr>
              <w:widowControl w:val="0"/>
              <w:autoSpaceDE w:val="0"/>
              <w:autoSpaceDN w:val="0"/>
              <w:rPr>
                <w:rFonts w:eastAsiaTheme="minorEastAsia"/>
                <w:kern w:val="2"/>
                <w14:ligatures w14:val="standardContextual"/>
              </w:rPr>
            </w:pPr>
            <w:r w:rsidRPr="00F54886">
              <w:rPr>
                <w:rFonts w:eastAsiaTheme="minorEastAsia"/>
                <w:kern w:val="2"/>
                <w14:ligatures w14:val="standardContextual"/>
              </w:rPr>
              <w:t>газопровод низкого давления L = 3,0 км</w:t>
            </w:r>
          </w:p>
        </w:tc>
      </w:tr>
      <w:tr w:rsidR="00813F4D" w:rsidRPr="00F54886" w14:paraId="79644151" w14:textId="77777777" w:rsidTr="00BC0066">
        <w:tc>
          <w:tcPr>
            <w:tcW w:w="560" w:type="dxa"/>
          </w:tcPr>
          <w:p w14:paraId="44200F56" w14:textId="77777777" w:rsidR="00813F4D" w:rsidRPr="00F54886" w:rsidRDefault="00813F4D" w:rsidP="00BC0066">
            <w:pPr>
              <w:widowControl w:val="0"/>
              <w:autoSpaceDE w:val="0"/>
              <w:autoSpaceDN w:val="0"/>
              <w:jc w:val="center"/>
              <w:rPr>
                <w:rFonts w:eastAsiaTheme="minorEastAsia"/>
                <w:kern w:val="2"/>
                <w14:ligatures w14:val="standardContextual"/>
              </w:rPr>
            </w:pPr>
            <w:r w:rsidRPr="00F54886">
              <w:rPr>
                <w:rFonts w:eastAsiaTheme="minorEastAsia"/>
                <w:kern w:val="2"/>
                <w14:ligatures w14:val="standardContextual"/>
              </w:rPr>
              <w:t>6.101.</w:t>
            </w:r>
          </w:p>
        </w:tc>
        <w:tc>
          <w:tcPr>
            <w:tcW w:w="4118" w:type="dxa"/>
          </w:tcPr>
          <w:p w14:paraId="1CF91D5A" w14:textId="77777777" w:rsidR="00813F4D" w:rsidRPr="00F54886" w:rsidRDefault="00813F4D" w:rsidP="00BC0066">
            <w:pPr>
              <w:widowControl w:val="0"/>
              <w:autoSpaceDE w:val="0"/>
              <w:autoSpaceDN w:val="0"/>
              <w:rPr>
                <w:rFonts w:eastAsiaTheme="minorEastAsia"/>
                <w:kern w:val="2"/>
                <w14:ligatures w14:val="standardContextual"/>
              </w:rPr>
            </w:pPr>
            <w:r w:rsidRPr="00F54886">
              <w:rPr>
                <w:rFonts w:eastAsiaTheme="minorEastAsia"/>
                <w:kern w:val="2"/>
                <w14:ligatures w14:val="standardContextual"/>
              </w:rPr>
              <w:t xml:space="preserve">Распределительный газопровод д. Тугино Поддорского муниципального </w:t>
            </w:r>
            <w:r w:rsidRPr="00F54886">
              <w:rPr>
                <w:rFonts w:eastAsiaTheme="minorEastAsia"/>
                <w:kern w:val="2"/>
                <w14:ligatures w14:val="standardContextual"/>
              </w:rPr>
              <w:lastRenderedPageBreak/>
              <w:t>района</w:t>
            </w:r>
          </w:p>
        </w:tc>
        <w:tc>
          <w:tcPr>
            <w:tcW w:w="1732" w:type="dxa"/>
          </w:tcPr>
          <w:p w14:paraId="1BE7C7A2" w14:textId="77777777" w:rsidR="00813F4D" w:rsidRPr="00F54886" w:rsidRDefault="00813F4D" w:rsidP="00BC0066">
            <w:pPr>
              <w:widowControl w:val="0"/>
              <w:autoSpaceDE w:val="0"/>
              <w:autoSpaceDN w:val="0"/>
              <w:jc w:val="center"/>
              <w:rPr>
                <w:rFonts w:eastAsiaTheme="minorEastAsia"/>
                <w:kern w:val="2"/>
                <w14:ligatures w14:val="standardContextual"/>
              </w:rPr>
            </w:pPr>
            <w:r w:rsidRPr="00F54886">
              <w:rPr>
                <w:rFonts w:eastAsiaTheme="minorEastAsia"/>
                <w:kern w:val="2"/>
                <w14:ligatures w14:val="standardContextual"/>
              </w:rPr>
              <w:lastRenderedPageBreak/>
              <w:t>2023 - 2026 годы</w:t>
            </w:r>
          </w:p>
        </w:tc>
        <w:tc>
          <w:tcPr>
            <w:tcW w:w="3513" w:type="dxa"/>
          </w:tcPr>
          <w:p w14:paraId="25E265B3" w14:textId="77777777" w:rsidR="00813F4D" w:rsidRPr="00F54886" w:rsidRDefault="00813F4D" w:rsidP="00BC0066">
            <w:pPr>
              <w:widowControl w:val="0"/>
              <w:autoSpaceDE w:val="0"/>
              <w:autoSpaceDN w:val="0"/>
              <w:rPr>
                <w:rFonts w:eastAsiaTheme="minorEastAsia"/>
                <w:kern w:val="2"/>
                <w14:ligatures w14:val="standardContextual"/>
              </w:rPr>
            </w:pPr>
            <w:r w:rsidRPr="00F54886">
              <w:rPr>
                <w:rFonts w:eastAsiaTheme="minorEastAsia"/>
                <w:kern w:val="2"/>
                <w14:ligatures w14:val="standardContextual"/>
              </w:rPr>
              <w:t>газопровод низкого давления L = 1,5 км</w:t>
            </w:r>
          </w:p>
        </w:tc>
      </w:tr>
      <w:tr w:rsidR="00813F4D" w:rsidRPr="00F54886" w14:paraId="6234A073" w14:textId="77777777" w:rsidTr="00BC0066">
        <w:tc>
          <w:tcPr>
            <w:tcW w:w="560" w:type="dxa"/>
          </w:tcPr>
          <w:p w14:paraId="162AB099" w14:textId="77777777" w:rsidR="00813F4D" w:rsidRPr="00F54886" w:rsidRDefault="00813F4D" w:rsidP="00BC0066">
            <w:pPr>
              <w:widowControl w:val="0"/>
              <w:autoSpaceDE w:val="0"/>
              <w:autoSpaceDN w:val="0"/>
              <w:jc w:val="center"/>
              <w:rPr>
                <w:rFonts w:eastAsiaTheme="minorEastAsia"/>
                <w:kern w:val="2"/>
                <w14:ligatures w14:val="standardContextual"/>
              </w:rPr>
            </w:pPr>
            <w:r w:rsidRPr="00F54886">
              <w:rPr>
                <w:rFonts w:eastAsiaTheme="minorEastAsia"/>
                <w:kern w:val="2"/>
                <w14:ligatures w14:val="standardContextual"/>
              </w:rPr>
              <w:t>6.102.</w:t>
            </w:r>
          </w:p>
        </w:tc>
        <w:tc>
          <w:tcPr>
            <w:tcW w:w="4118" w:type="dxa"/>
          </w:tcPr>
          <w:p w14:paraId="7EC58DE8" w14:textId="77777777" w:rsidR="00813F4D" w:rsidRPr="00F54886" w:rsidRDefault="00813F4D" w:rsidP="00BC0066">
            <w:pPr>
              <w:widowControl w:val="0"/>
              <w:autoSpaceDE w:val="0"/>
              <w:autoSpaceDN w:val="0"/>
              <w:rPr>
                <w:rFonts w:eastAsiaTheme="minorEastAsia"/>
                <w:kern w:val="2"/>
                <w14:ligatures w14:val="standardContextual"/>
              </w:rPr>
            </w:pPr>
            <w:r w:rsidRPr="00F54886">
              <w:rPr>
                <w:rFonts w:eastAsiaTheme="minorEastAsia"/>
                <w:kern w:val="2"/>
                <w14:ligatures w14:val="standardContextual"/>
              </w:rPr>
              <w:t>Распределительный газопровод д. Соколье Поддорского муниципального района</w:t>
            </w:r>
          </w:p>
        </w:tc>
        <w:tc>
          <w:tcPr>
            <w:tcW w:w="1732" w:type="dxa"/>
          </w:tcPr>
          <w:p w14:paraId="7BE2038D" w14:textId="77777777" w:rsidR="00813F4D" w:rsidRPr="00F54886" w:rsidRDefault="00813F4D" w:rsidP="00BC0066">
            <w:pPr>
              <w:widowControl w:val="0"/>
              <w:autoSpaceDE w:val="0"/>
              <w:autoSpaceDN w:val="0"/>
              <w:jc w:val="center"/>
              <w:rPr>
                <w:rFonts w:eastAsiaTheme="minorEastAsia"/>
                <w:kern w:val="2"/>
                <w14:ligatures w14:val="standardContextual"/>
              </w:rPr>
            </w:pPr>
            <w:r w:rsidRPr="00F54886">
              <w:rPr>
                <w:rFonts w:eastAsiaTheme="minorEastAsia"/>
                <w:kern w:val="2"/>
                <w14:ligatures w14:val="standardContextual"/>
              </w:rPr>
              <w:t>2023 - 2026 годы</w:t>
            </w:r>
          </w:p>
        </w:tc>
        <w:tc>
          <w:tcPr>
            <w:tcW w:w="3513" w:type="dxa"/>
          </w:tcPr>
          <w:p w14:paraId="28AF253F" w14:textId="77777777" w:rsidR="00813F4D" w:rsidRPr="00F54886" w:rsidRDefault="00813F4D" w:rsidP="00BC0066">
            <w:pPr>
              <w:widowControl w:val="0"/>
              <w:autoSpaceDE w:val="0"/>
              <w:autoSpaceDN w:val="0"/>
              <w:rPr>
                <w:rFonts w:eastAsiaTheme="minorEastAsia"/>
                <w:kern w:val="2"/>
                <w14:ligatures w14:val="standardContextual"/>
              </w:rPr>
            </w:pPr>
            <w:r w:rsidRPr="00F54886">
              <w:rPr>
                <w:rFonts w:eastAsiaTheme="minorEastAsia"/>
                <w:kern w:val="2"/>
                <w14:ligatures w14:val="standardContextual"/>
              </w:rPr>
              <w:t>газопровод низкого давления L = 2,9 км</w:t>
            </w:r>
          </w:p>
        </w:tc>
      </w:tr>
    </w:tbl>
    <w:p w14:paraId="17FC4F52" w14:textId="77777777" w:rsidR="00813F4D" w:rsidRDefault="00813F4D" w:rsidP="00813F4D">
      <w:pPr>
        <w:pStyle w:val="ab"/>
        <w:ind w:left="567"/>
      </w:pPr>
      <w:r>
        <w:t xml:space="preserve">Ожидаемые результаты от реализации программы: </w:t>
      </w:r>
    </w:p>
    <w:p w14:paraId="457BB3B6" w14:textId="77777777" w:rsidR="00813F4D" w:rsidRDefault="00813F4D" w:rsidP="00813F4D">
      <w:pPr>
        <w:pStyle w:val="ab"/>
        <w:ind w:left="567"/>
      </w:pPr>
      <w:r>
        <w:t>-возможность подключения новых потребителей к сетям газоснабжения и предоставление дополнительной мощности существующим потребителям Новгородской области;</w:t>
      </w:r>
    </w:p>
    <w:p w14:paraId="35AA2C6D" w14:textId="77777777" w:rsidR="00813F4D" w:rsidRDefault="00813F4D" w:rsidP="00813F4D">
      <w:pPr>
        <w:pStyle w:val="ab"/>
        <w:ind w:left="567"/>
      </w:pPr>
      <w:r>
        <w:t>- подведение газа до границ земельного участка в газифицированных населенных пунктах без привлечения средств граждан;</w:t>
      </w:r>
    </w:p>
    <w:p w14:paraId="5C772D3C" w14:textId="77777777" w:rsidR="00813F4D" w:rsidRPr="006945F5" w:rsidRDefault="00813F4D" w:rsidP="00813F4D">
      <w:pPr>
        <w:pStyle w:val="ab"/>
        <w:ind w:left="567"/>
      </w:pPr>
      <w:r>
        <w:t>- надежное и бесперебойное газоснабжение потребителей Новгородской области, обеспечение качественного предоставления услуг газоснабжения потребителям Новгородской области</w:t>
      </w:r>
    </w:p>
    <w:p w14:paraId="630F3641" w14:textId="77777777" w:rsidR="00813F4D" w:rsidRDefault="00813F4D" w:rsidP="00280076">
      <w:pPr>
        <w:pStyle w:val="3"/>
        <w:ind w:left="567" w:firstLine="0"/>
      </w:pPr>
      <w:bookmarkStart w:id="131" w:name="_Toc215492333"/>
      <w:r w:rsidRPr="006945F5">
        <w:t>Электроснабжение</w:t>
      </w:r>
      <w:bookmarkEnd w:id="127"/>
      <w:bookmarkEnd w:id="128"/>
      <w:bookmarkEnd w:id="129"/>
      <w:bookmarkEnd w:id="131"/>
    </w:p>
    <w:p w14:paraId="59A14530" w14:textId="77777777" w:rsidR="00813F4D" w:rsidRPr="003674CE" w:rsidRDefault="00813F4D" w:rsidP="00813F4D">
      <w:pPr>
        <w:ind w:left="567" w:firstLine="709"/>
        <w:rPr>
          <w:sz w:val="28"/>
          <w:szCs w:val="28"/>
        </w:rPr>
      </w:pPr>
      <w:r w:rsidRPr="003674CE">
        <w:rPr>
          <w:sz w:val="28"/>
          <w:szCs w:val="28"/>
        </w:rPr>
        <w:t>Электроснабжение Поддорского муниципального округа производится от сетей Поддорского РЭС производственного отделения «Старорусские электрические сети» филиала «МРСК Северо-Запада» «Новгородэнерго».</w:t>
      </w:r>
    </w:p>
    <w:p w14:paraId="1AE819A8" w14:textId="3A6703B8" w:rsidR="00813F4D" w:rsidRDefault="00813F4D" w:rsidP="00813F4D">
      <w:pPr>
        <w:pStyle w:val="a9"/>
        <w:widowControl/>
        <w:spacing w:line="240" w:lineRule="auto"/>
        <w:ind w:left="567"/>
      </w:pPr>
      <w:bookmarkStart w:id="132" w:name="_Toc306023900"/>
      <w:bookmarkStart w:id="133" w:name="_Toc332475822"/>
      <w:bookmarkEnd w:id="130"/>
      <w:r w:rsidRPr="003674CE">
        <w:t xml:space="preserve">Информация по объектам электричества на территории Поддорского муниципального округа представлена в таблице </w:t>
      </w:r>
      <w:r w:rsidR="00724D49">
        <w:t>2.10.5.1</w:t>
      </w:r>
      <w:r w:rsidRPr="003674CE">
        <w:t>.</w:t>
      </w:r>
    </w:p>
    <w:p w14:paraId="1D0671ED" w14:textId="028B1C31" w:rsidR="00724D49" w:rsidRDefault="00724D49" w:rsidP="00724D49">
      <w:pPr>
        <w:pStyle w:val="a9"/>
        <w:widowControl/>
        <w:spacing w:line="240" w:lineRule="auto"/>
        <w:ind w:left="567"/>
        <w:jc w:val="right"/>
        <w:rPr>
          <w:b/>
          <w:i/>
        </w:rPr>
      </w:pPr>
      <w:r>
        <w:t>Таблица 2.10.5.1</w:t>
      </w:r>
    </w:p>
    <w:tbl>
      <w:tblPr>
        <w:tblStyle w:val="aff3"/>
        <w:tblW w:w="9923" w:type="dxa"/>
        <w:tblInd w:w="562" w:type="dxa"/>
        <w:tblLook w:val="04A0" w:firstRow="1" w:lastRow="0" w:firstColumn="1" w:lastColumn="0" w:noHBand="0" w:noVBand="1"/>
      </w:tblPr>
      <w:tblGrid>
        <w:gridCol w:w="846"/>
        <w:gridCol w:w="4260"/>
        <w:gridCol w:w="908"/>
        <w:gridCol w:w="3909"/>
      </w:tblGrid>
      <w:tr w:rsidR="00813F4D" w14:paraId="14492103" w14:textId="77777777" w:rsidTr="00BC0066">
        <w:tc>
          <w:tcPr>
            <w:tcW w:w="846" w:type="dxa"/>
          </w:tcPr>
          <w:p w14:paraId="552D05FE" w14:textId="77777777" w:rsidR="00813F4D" w:rsidRDefault="00813F4D" w:rsidP="00BC0066">
            <w:pPr>
              <w:ind w:right="-20"/>
              <w:jc w:val="center"/>
            </w:pPr>
            <w:r>
              <w:t>№</w:t>
            </w:r>
            <w:r>
              <w:rPr>
                <w:spacing w:val="3"/>
              </w:rPr>
              <w:t xml:space="preserve"> </w:t>
            </w:r>
            <w:r>
              <w:rPr>
                <w:spacing w:val="-5"/>
              </w:rPr>
              <w:t>п/п</w:t>
            </w:r>
          </w:p>
        </w:tc>
        <w:tc>
          <w:tcPr>
            <w:tcW w:w="4260" w:type="dxa"/>
          </w:tcPr>
          <w:p w14:paraId="3B4BB173" w14:textId="77777777" w:rsidR="00813F4D" w:rsidRDefault="00813F4D" w:rsidP="00BC0066">
            <w:r>
              <w:rPr>
                <w:spacing w:val="-2"/>
              </w:rPr>
              <w:t>Название</w:t>
            </w:r>
          </w:p>
        </w:tc>
        <w:tc>
          <w:tcPr>
            <w:tcW w:w="908" w:type="dxa"/>
          </w:tcPr>
          <w:p w14:paraId="61E349E3" w14:textId="77777777" w:rsidR="00813F4D" w:rsidRDefault="00813F4D" w:rsidP="00BC0066">
            <w:r>
              <w:t>№</w:t>
            </w:r>
            <w:r>
              <w:rPr>
                <w:spacing w:val="3"/>
              </w:rPr>
              <w:t xml:space="preserve"> </w:t>
            </w:r>
            <w:r>
              <w:rPr>
                <w:spacing w:val="-5"/>
              </w:rPr>
              <w:t>п/п</w:t>
            </w:r>
          </w:p>
        </w:tc>
        <w:tc>
          <w:tcPr>
            <w:tcW w:w="3909" w:type="dxa"/>
          </w:tcPr>
          <w:p w14:paraId="679683BF" w14:textId="77777777" w:rsidR="00813F4D" w:rsidRDefault="00813F4D" w:rsidP="00BC0066">
            <w:r>
              <w:rPr>
                <w:spacing w:val="-2"/>
              </w:rPr>
              <w:t>Название</w:t>
            </w:r>
          </w:p>
        </w:tc>
      </w:tr>
      <w:tr w:rsidR="00813F4D" w14:paraId="5C6EE0A8" w14:textId="77777777" w:rsidTr="00BC0066">
        <w:tc>
          <w:tcPr>
            <w:tcW w:w="846" w:type="dxa"/>
          </w:tcPr>
          <w:p w14:paraId="548435C6" w14:textId="77777777" w:rsidR="00813F4D" w:rsidRDefault="00813F4D" w:rsidP="00BC0066">
            <w:pPr>
              <w:pStyle w:val="TableParagraph"/>
              <w:spacing w:before="145"/>
              <w:ind w:left="136" w:right="-20"/>
              <w:rPr>
                <w:sz w:val="24"/>
              </w:rPr>
            </w:pPr>
            <w:r>
              <w:rPr>
                <w:spacing w:val="-5"/>
                <w:sz w:val="24"/>
              </w:rPr>
              <w:t>1.</w:t>
            </w:r>
          </w:p>
        </w:tc>
        <w:tc>
          <w:tcPr>
            <w:tcW w:w="4260" w:type="dxa"/>
          </w:tcPr>
          <w:p w14:paraId="6F0FC3EB" w14:textId="77777777" w:rsidR="00813F4D" w:rsidRDefault="00813F4D" w:rsidP="00BC0066">
            <w:pPr>
              <w:pStyle w:val="TableParagraph"/>
              <w:spacing w:line="273" w:lineRule="exact"/>
              <w:ind w:left="110"/>
              <w:rPr>
                <w:sz w:val="24"/>
              </w:rPr>
            </w:pPr>
            <w:r>
              <w:rPr>
                <w:sz w:val="24"/>
              </w:rPr>
              <w:t>Питающая</w:t>
            </w:r>
            <w:r>
              <w:rPr>
                <w:spacing w:val="-4"/>
                <w:sz w:val="24"/>
              </w:rPr>
              <w:t xml:space="preserve"> </w:t>
            </w:r>
            <w:r>
              <w:rPr>
                <w:sz w:val="24"/>
              </w:rPr>
              <w:t>электроподстанция</w:t>
            </w:r>
            <w:r>
              <w:rPr>
                <w:spacing w:val="-8"/>
                <w:sz w:val="24"/>
              </w:rPr>
              <w:t xml:space="preserve"> </w:t>
            </w:r>
            <w:r>
              <w:rPr>
                <w:spacing w:val="-5"/>
                <w:sz w:val="24"/>
              </w:rPr>
              <w:t>ПС</w:t>
            </w:r>
          </w:p>
          <w:p w14:paraId="4ADC0A27" w14:textId="77777777" w:rsidR="00813F4D" w:rsidRDefault="00813F4D" w:rsidP="00BC0066">
            <w:pPr>
              <w:pStyle w:val="TableParagraph"/>
              <w:spacing w:before="21"/>
              <w:ind w:left="110"/>
              <w:rPr>
                <w:sz w:val="24"/>
              </w:rPr>
            </w:pPr>
            <w:r>
              <w:rPr>
                <w:spacing w:val="-2"/>
                <w:sz w:val="24"/>
              </w:rPr>
              <w:t>"Белебелка"</w:t>
            </w:r>
          </w:p>
        </w:tc>
        <w:tc>
          <w:tcPr>
            <w:tcW w:w="908" w:type="dxa"/>
          </w:tcPr>
          <w:p w14:paraId="767E56B4" w14:textId="77777777" w:rsidR="00813F4D" w:rsidRDefault="00813F4D" w:rsidP="00BC0066">
            <w:r>
              <w:t>58</w:t>
            </w:r>
          </w:p>
        </w:tc>
        <w:tc>
          <w:tcPr>
            <w:tcW w:w="3909" w:type="dxa"/>
          </w:tcPr>
          <w:p w14:paraId="67D11DBE" w14:textId="77777777" w:rsidR="00813F4D" w:rsidRDefault="00813F4D" w:rsidP="00BC0066">
            <w:pPr>
              <w:pStyle w:val="TableParagraph"/>
              <w:spacing w:line="253" w:lineRule="exact"/>
              <w:ind w:left="110"/>
              <w:rPr>
                <w:sz w:val="24"/>
              </w:rPr>
            </w:pPr>
            <w:r>
              <w:rPr>
                <w:sz w:val="24"/>
              </w:rPr>
              <w:t>КТП-100 кВА</w:t>
            </w:r>
            <w:r>
              <w:rPr>
                <w:spacing w:val="-6"/>
                <w:sz w:val="24"/>
              </w:rPr>
              <w:t xml:space="preserve"> </w:t>
            </w:r>
            <w:r>
              <w:rPr>
                <w:sz w:val="24"/>
              </w:rPr>
              <w:t xml:space="preserve">База </w:t>
            </w:r>
            <w:r>
              <w:rPr>
                <w:spacing w:val="-5"/>
                <w:sz w:val="24"/>
              </w:rPr>
              <w:t>РЭС</w:t>
            </w:r>
          </w:p>
        </w:tc>
      </w:tr>
      <w:tr w:rsidR="00813F4D" w14:paraId="604B1ADC" w14:textId="77777777" w:rsidTr="00BC0066">
        <w:tc>
          <w:tcPr>
            <w:tcW w:w="846" w:type="dxa"/>
          </w:tcPr>
          <w:p w14:paraId="24AD76AF" w14:textId="77777777" w:rsidR="00813F4D" w:rsidRDefault="00813F4D" w:rsidP="00BC0066">
            <w:pPr>
              <w:pStyle w:val="TableParagraph"/>
              <w:spacing w:line="268" w:lineRule="exact"/>
              <w:ind w:left="136" w:right="-20"/>
              <w:rPr>
                <w:sz w:val="24"/>
              </w:rPr>
            </w:pPr>
            <w:r>
              <w:rPr>
                <w:spacing w:val="-5"/>
                <w:sz w:val="24"/>
              </w:rPr>
              <w:t>2.</w:t>
            </w:r>
          </w:p>
        </w:tc>
        <w:tc>
          <w:tcPr>
            <w:tcW w:w="4260" w:type="dxa"/>
          </w:tcPr>
          <w:p w14:paraId="2DAECF66" w14:textId="77777777" w:rsidR="00813F4D" w:rsidRDefault="00813F4D" w:rsidP="00BC0066">
            <w:pPr>
              <w:pStyle w:val="TableParagraph"/>
              <w:spacing w:line="268" w:lineRule="exact"/>
              <w:ind w:left="110"/>
              <w:rPr>
                <w:sz w:val="24"/>
              </w:rPr>
            </w:pPr>
            <w:r>
              <w:rPr>
                <w:sz w:val="24"/>
              </w:rPr>
              <w:t>ТП-</w:t>
            </w:r>
            <w:r>
              <w:rPr>
                <w:spacing w:val="-10"/>
                <w:sz w:val="24"/>
              </w:rPr>
              <w:t>5</w:t>
            </w:r>
          </w:p>
        </w:tc>
        <w:tc>
          <w:tcPr>
            <w:tcW w:w="908" w:type="dxa"/>
          </w:tcPr>
          <w:p w14:paraId="26573BE5" w14:textId="77777777" w:rsidR="00813F4D" w:rsidRDefault="00813F4D" w:rsidP="00BC0066">
            <w:r>
              <w:t>59</w:t>
            </w:r>
          </w:p>
        </w:tc>
        <w:tc>
          <w:tcPr>
            <w:tcW w:w="3909" w:type="dxa"/>
          </w:tcPr>
          <w:p w14:paraId="7BA190BC" w14:textId="77777777" w:rsidR="00813F4D" w:rsidRDefault="00813F4D" w:rsidP="00BC0066">
            <w:pPr>
              <w:pStyle w:val="TableParagraph"/>
              <w:spacing w:line="268" w:lineRule="exact"/>
              <w:ind w:left="110"/>
              <w:rPr>
                <w:sz w:val="24"/>
              </w:rPr>
            </w:pPr>
            <w:r>
              <w:rPr>
                <w:sz w:val="24"/>
              </w:rPr>
              <w:t>КТП-100 кВА</w:t>
            </w:r>
            <w:r>
              <w:rPr>
                <w:spacing w:val="-5"/>
                <w:sz w:val="24"/>
              </w:rPr>
              <w:t xml:space="preserve"> </w:t>
            </w:r>
            <w:r>
              <w:rPr>
                <w:sz w:val="24"/>
              </w:rPr>
              <w:t>с/х</w:t>
            </w:r>
            <w:r>
              <w:rPr>
                <w:spacing w:val="-5"/>
                <w:sz w:val="24"/>
              </w:rPr>
              <w:t xml:space="preserve"> </w:t>
            </w:r>
            <w:r>
              <w:rPr>
                <w:sz w:val="24"/>
              </w:rPr>
              <w:t>Химия</w:t>
            </w:r>
            <w:r>
              <w:rPr>
                <w:spacing w:val="1"/>
                <w:sz w:val="24"/>
              </w:rPr>
              <w:t xml:space="preserve"> </w:t>
            </w:r>
            <w:r>
              <w:rPr>
                <w:spacing w:val="-5"/>
                <w:sz w:val="24"/>
              </w:rPr>
              <w:t>нп</w:t>
            </w:r>
          </w:p>
          <w:p w14:paraId="003A869E" w14:textId="77777777" w:rsidR="00813F4D" w:rsidRDefault="00813F4D" w:rsidP="00BC0066">
            <w:pPr>
              <w:pStyle w:val="TableParagraph"/>
              <w:spacing w:before="2" w:line="261" w:lineRule="exact"/>
              <w:ind w:left="110"/>
              <w:rPr>
                <w:sz w:val="24"/>
              </w:rPr>
            </w:pPr>
            <w:r>
              <w:rPr>
                <w:spacing w:val="-2"/>
                <w:sz w:val="24"/>
              </w:rPr>
              <w:t>Масловское</w:t>
            </w:r>
          </w:p>
        </w:tc>
      </w:tr>
      <w:tr w:rsidR="00813F4D" w14:paraId="572B3257" w14:textId="77777777" w:rsidTr="00BC0066">
        <w:tc>
          <w:tcPr>
            <w:tcW w:w="846" w:type="dxa"/>
          </w:tcPr>
          <w:p w14:paraId="3C52645B" w14:textId="77777777" w:rsidR="00813F4D" w:rsidRDefault="00813F4D" w:rsidP="00BC0066">
            <w:pPr>
              <w:pStyle w:val="TableParagraph"/>
              <w:spacing w:line="268" w:lineRule="exact"/>
              <w:ind w:left="136" w:right="-20"/>
              <w:rPr>
                <w:sz w:val="24"/>
              </w:rPr>
            </w:pPr>
            <w:r>
              <w:rPr>
                <w:spacing w:val="-5"/>
                <w:sz w:val="24"/>
              </w:rPr>
              <w:t>3.</w:t>
            </w:r>
          </w:p>
        </w:tc>
        <w:tc>
          <w:tcPr>
            <w:tcW w:w="4260" w:type="dxa"/>
          </w:tcPr>
          <w:p w14:paraId="3FE0D7A4" w14:textId="77777777" w:rsidR="00813F4D" w:rsidRDefault="00813F4D" w:rsidP="00BC0066">
            <w:pPr>
              <w:pStyle w:val="TableParagraph"/>
              <w:spacing w:line="268" w:lineRule="exact"/>
              <w:ind w:left="110"/>
              <w:rPr>
                <w:sz w:val="24"/>
              </w:rPr>
            </w:pPr>
            <w:r>
              <w:rPr>
                <w:sz w:val="24"/>
              </w:rPr>
              <w:t>КТП-25</w:t>
            </w:r>
            <w:r>
              <w:rPr>
                <w:spacing w:val="1"/>
                <w:sz w:val="24"/>
              </w:rPr>
              <w:t xml:space="preserve"> </w:t>
            </w:r>
            <w:r>
              <w:rPr>
                <w:spacing w:val="-2"/>
                <w:sz w:val="24"/>
              </w:rPr>
              <w:t>кВАШернино</w:t>
            </w:r>
          </w:p>
        </w:tc>
        <w:tc>
          <w:tcPr>
            <w:tcW w:w="908" w:type="dxa"/>
          </w:tcPr>
          <w:p w14:paraId="2FBD8D97" w14:textId="77777777" w:rsidR="00813F4D" w:rsidRDefault="00813F4D" w:rsidP="00BC0066">
            <w:r>
              <w:t>60</w:t>
            </w:r>
          </w:p>
        </w:tc>
        <w:tc>
          <w:tcPr>
            <w:tcW w:w="3909" w:type="dxa"/>
          </w:tcPr>
          <w:p w14:paraId="15ED999F" w14:textId="77777777" w:rsidR="00813F4D" w:rsidRDefault="00813F4D" w:rsidP="00BC0066">
            <w:pPr>
              <w:pStyle w:val="TableParagraph"/>
              <w:spacing w:line="258" w:lineRule="exact"/>
              <w:ind w:left="110"/>
              <w:rPr>
                <w:sz w:val="24"/>
              </w:rPr>
            </w:pPr>
            <w:r>
              <w:rPr>
                <w:sz w:val="24"/>
              </w:rPr>
              <w:t>КТП-25</w:t>
            </w:r>
            <w:r>
              <w:rPr>
                <w:spacing w:val="1"/>
                <w:sz w:val="24"/>
              </w:rPr>
              <w:t xml:space="preserve"> </w:t>
            </w:r>
            <w:r>
              <w:rPr>
                <w:spacing w:val="-2"/>
                <w:sz w:val="24"/>
              </w:rPr>
              <w:t>кВАЕльно</w:t>
            </w:r>
          </w:p>
        </w:tc>
      </w:tr>
      <w:tr w:rsidR="00813F4D" w14:paraId="5551DEBF" w14:textId="77777777" w:rsidTr="00BC0066">
        <w:tc>
          <w:tcPr>
            <w:tcW w:w="846" w:type="dxa"/>
          </w:tcPr>
          <w:p w14:paraId="2F371BAF" w14:textId="77777777" w:rsidR="00813F4D" w:rsidRDefault="00813F4D" w:rsidP="00BC0066">
            <w:pPr>
              <w:pStyle w:val="TableParagraph"/>
              <w:spacing w:line="268" w:lineRule="exact"/>
              <w:ind w:left="136" w:right="-20"/>
              <w:rPr>
                <w:sz w:val="24"/>
              </w:rPr>
            </w:pPr>
            <w:r>
              <w:rPr>
                <w:spacing w:val="-5"/>
                <w:sz w:val="24"/>
              </w:rPr>
              <w:t>4.</w:t>
            </w:r>
          </w:p>
        </w:tc>
        <w:tc>
          <w:tcPr>
            <w:tcW w:w="4260" w:type="dxa"/>
          </w:tcPr>
          <w:p w14:paraId="702DC783" w14:textId="77777777" w:rsidR="00813F4D" w:rsidRDefault="00813F4D" w:rsidP="00BC0066">
            <w:pPr>
              <w:pStyle w:val="TableParagraph"/>
              <w:spacing w:line="268" w:lineRule="exact"/>
              <w:ind w:left="110"/>
              <w:rPr>
                <w:sz w:val="24"/>
              </w:rPr>
            </w:pPr>
            <w:r>
              <w:rPr>
                <w:sz w:val="24"/>
              </w:rPr>
              <w:t>КТП-160</w:t>
            </w:r>
            <w:r>
              <w:rPr>
                <w:spacing w:val="-3"/>
                <w:sz w:val="24"/>
              </w:rPr>
              <w:t xml:space="preserve"> </w:t>
            </w:r>
            <w:r>
              <w:rPr>
                <w:sz w:val="24"/>
              </w:rPr>
              <w:t>кВА</w:t>
            </w:r>
            <w:r>
              <w:rPr>
                <w:spacing w:val="-7"/>
                <w:sz w:val="24"/>
              </w:rPr>
              <w:t xml:space="preserve"> </w:t>
            </w:r>
            <w:r>
              <w:rPr>
                <w:sz w:val="24"/>
              </w:rPr>
              <w:t>Бабье</w:t>
            </w:r>
            <w:r>
              <w:rPr>
                <w:spacing w:val="-1"/>
                <w:sz w:val="24"/>
              </w:rPr>
              <w:t xml:space="preserve"> </w:t>
            </w:r>
            <w:r>
              <w:rPr>
                <w:spacing w:val="-10"/>
                <w:sz w:val="24"/>
              </w:rPr>
              <w:t>3</w:t>
            </w:r>
          </w:p>
        </w:tc>
        <w:tc>
          <w:tcPr>
            <w:tcW w:w="908" w:type="dxa"/>
          </w:tcPr>
          <w:p w14:paraId="274BDC9C" w14:textId="77777777" w:rsidR="00813F4D" w:rsidRDefault="00813F4D" w:rsidP="00BC0066">
            <w:r>
              <w:t>61</w:t>
            </w:r>
          </w:p>
        </w:tc>
        <w:tc>
          <w:tcPr>
            <w:tcW w:w="3909" w:type="dxa"/>
          </w:tcPr>
          <w:p w14:paraId="245B156E" w14:textId="77777777" w:rsidR="00813F4D" w:rsidRDefault="00813F4D" w:rsidP="00BC0066">
            <w:pPr>
              <w:pStyle w:val="TableParagraph"/>
              <w:spacing w:line="253" w:lineRule="exact"/>
              <w:ind w:left="110"/>
              <w:rPr>
                <w:sz w:val="24"/>
              </w:rPr>
            </w:pPr>
            <w:r>
              <w:rPr>
                <w:sz w:val="24"/>
              </w:rPr>
              <w:t>КТП-100</w:t>
            </w:r>
            <w:r>
              <w:rPr>
                <w:spacing w:val="1"/>
                <w:sz w:val="24"/>
              </w:rPr>
              <w:t xml:space="preserve"> </w:t>
            </w:r>
            <w:r>
              <w:rPr>
                <w:spacing w:val="-2"/>
                <w:sz w:val="24"/>
              </w:rPr>
              <w:t>кВААндроново</w:t>
            </w:r>
          </w:p>
        </w:tc>
      </w:tr>
      <w:tr w:rsidR="00813F4D" w14:paraId="0F9817FA" w14:textId="77777777" w:rsidTr="00BC0066">
        <w:tc>
          <w:tcPr>
            <w:tcW w:w="846" w:type="dxa"/>
          </w:tcPr>
          <w:p w14:paraId="40DB31A9" w14:textId="77777777" w:rsidR="00813F4D" w:rsidRDefault="00813F4D" w:rsidP="00BC0066">
            <w:pPr>
              <w:pStyle w:val="TableParagraph"/>
              <w:spacing w:line="268" w:lineRule="exact"/>
              <w:ind w:left="136" w:right="-20"/>
              <w:rPr>
                <w:sz w:val="24"/>
              </w:rPr>
            </w:pPr>
            <w:r>
              <w:rPr>
                <w:spacing w:val="-5"/>
                <w:sz w:val="24"/>
              </w:rPr>
              <w:t>5.</w:t>
            </w:r>
          </w:p>
        </w:tc>
        <w:tc>
          <w:tcPr>
            <w:tcW w:w="4260" w:type="dxa"/>
          </w:tcPr>
          <w:p w14:paraId="340CE5EE" w14:textId="77777777" w:rsidR="00813F4D" w:rsidRDefault="00813F4D" w:rsidP="00BC0066">
            <w:pPr>
              <w:pStyle w:val="TableParagraph"/>
              <w:spacing w:line="268" w:lineRule="exact"/>
              <w:ind w:left="110"/>
              <w:rPr>
                <w:sz w:val="24"/>
              </w:rPr>
            </w:pPr>
            <w:r>
              <w:rPr>
                <w:sz w:val="24"/>
              </w:rPr>
              <w:t>КТП-100 кВА</w:t>
            </w:r>
            <w:r>
              <w:rPr>
                <w:spacing w:val="-6"/>
                <w:sz w:val="24"/>
              </w:rPr>
              <w:t xml:space="preserve"> </w:t>
            </w:r>
            <w:r>
              <w:rPr>
                <w:sz w:val="24"/>
              </w:rPr>
              <w:t xml:space="preserve">Заозерье </w:t>
            </w:r>
            <w:r>
              <w:rPr>
                <w:spacing w:val="-10"/>
                <w:sz w:val="24"/>
              </w:rPr>
              <w:t>2</w:t>
            </w:r>
          </w:p>
        </w:tc>
        <w:tc>
          <w:tcPr>
            <w:tcW w:w="908" w:type="dxa"/>
          </w:tcPr>
          <w:p w14:paraId="6DDDA483" w14:textId="77777777" w:rsidR="00813F4D" w:rsidRDefault="00813F4D" w:rsidP="00BC0066">
            <w:r>
              <w:t>62</w:t>
            </w:r>
          </w:p>
        </w:tc>
        <w:tc>
          <w:tcPr>
            <w:tcW w:w="3909" w:type="dxa"/>
          </w:tcPr>
          <w:p w14:paraId="6AFD399C" w14:textId="77777777" w:rsidR="00813F4D" w:rsidRDefault="00813F4D" w:rsidP="00BC0066">
            <w:pPr>
              <w:pStyle w:val="TableParagraph"/>
              <w:spacing w:line="259" w:lineRule="exact"/>
              <w:ind w:left="110"/>
              <w:rPr>
                <w:sz w:val="24"/>
              </w:rPr>
            </w:pPr>
            <w:r>
              <w:rPr>
                <w:sz w:val="24"/>
              </w:rPr>
              <w:t>КТП-160</w:t>
            </w:r>
            <w:r>
              <w:rPr>
                <w:spacing w:val="-1"/>
                <w:sz w:val="24"/>
              </w:rPr>
              <w:t xml:space="preserve"> </w:t>
            </w:r>
            <w:r>
              <w:rPr>
                <w:sz w:val="24"/>
              </w:rPr>
              <w:t>кВА</w:t>
            </w:r>
            <w:r>
              <w:rPr>
                <w:spacing w:val="-6"/>
                <w:sz w:val="24"/>
              </w:rPr>
              <w:t xml:space="preserve"> </w:t>
            </w:r>
            <w:r>
              <w:rPr>
                <w:spacing w:val="-2"/>
                <w:sz w:val="24"/>
              </w:rPr>
              <w:t>Сосново</w:t>
            </w:r>
          </w:p>
        </w:tc>
      </w:tr>
      <w:tr w:rsidR="00813F4D" w14:paraId="2D48DE21" w14:textId="77777777" w:rsidTr="00BC0066">
        <w:tc>
          <w:tcPr>
            <w:tcW w:w="846" w:type="dxa"/>
          </w:tcPr>
          <w:p w14:paraId="58DC8080" w14:textId="77777777" w:rsidR="00813F4D" w:rsidRDefault="00813F4D" w:rsidP="00BC0066">
            <w:pPr>
              <w:pStyle w:val="TableParagraph"/>
              <w:spacing w:line="268" w:lineRule="exact"/>
              <w:ind w:left="136" w:right="-20"/>
              <w:rPr>
                <w:sz w:val="24"/>
              </w:rPr>
            </w:pPr>
            <w:r>
              <w:rPr>
                <w:spacing w:val="-5"/>
                <w:sz w:val="24"/>
              </w:rPr>
              <w:t>6.</w:t>
            </w:r>
          </w:p>
        </w:tc>
        <w:tc>
          <w:tcPr>
            <w:tcW w:w="4260" w:type="dxa"/>
          </w:tcPr>
          <w:p w14:paraId="1E3A8E8F" w14:textId="77777777" w:rsidR="00813F4D" w:rsidRDefault="00813F4D" w:rsidP="00BC0066">
            <w:pPr>
              <w:pStyle w:val="TableParagraph"/>
              <w:spacing w:line="268" w:lineRule="exact"/>
              <w:ind w:left="110"/>
              <w:rPr>
                <w:sz w:val="24"/>
              </w:rPr>
            </w:pPr>
            <w:r>
              <w:rPr>
                <w:sz w:val="24"/>
              </w:rPr>
              <w:t>КТП-160 кВА</w:t>
            </w:r>
            <w:r>
              <w:rPr>
                <w:spacing w:val="-6"/>
                <w:sz w:val="24"/>
              </w:rPr>
              <w:t xml:space="preserve"> </w:t>
            </w:r>
            <w:r>
              <w:rPr>
                <w:sz w:val="24"/>
              </w:rPr>
              <w:t xml:space="preserve">Заозерье </w:t>
            </w:r>
            <w:r>
              <w:rPr>
                <w:spacing w:val="-10"/>
                <w:sz w:val="24"/>
              </w:rPr>
              <w:t>1</w:t>
            </w:r>
          </w:p>
        </w:tc>
        <w:tc>
          <w:tcPr>
            <w:tcW w:w="908" w:type="dxa"/>
          </w:tcPr>
          <w:p w14:paraId="477BD88B" w14:textId="77777777" w:rsidR="00813F4D" w:rsidRDefault="00813F4D" w:rsidP="00BC0066">
            <w:r>
              <w:t>63</w:t>
            </w:r>
          </w:p>
        </w:tc>
        <w:tc>
          <w:tcPr>
            <w:tcW w:w="3909" w:type="dxa"/>
          </w:tcPr>
          <w:p w14:paraId="752F291B" w14:textId="77777777" w:rsidR="00813F4D" w:rsidRDefault="00813F4D" w:rsidP="00BC0066">
            <w:pPr>
              <w:pStyle w:val="TableParagraph"/>
              <w:spacing w:line="258" w:lineRule="exact"/>
              <w:ind w:left="110"/>
              <w:rPr>
                <w:sz w:val="24"/>
              </w:rPr>
            </w:pPr>
            <w:r>
              <w:rPr>
                <w:sz w:val="24"/>
              </w:rPr>
              <w:t>КТП-63</w:t>
            </w:r>
            <w:r>
              <w:rPr>
                <w:spacing w:val="1"/>
                <w:sz w:val="24"/>
              </w:rPr>
              <w:t xml:space="preserve"> </w:t>
            </w:r>
            <w:r>
              <w:rPr>
                <w:spacing w:val="-2"/>
                <w:sz w:val="24"/>
              </w:rPr>
              <w:t>кВАФелистово</w:t>
            </w:r>
          </w:p>
        </w:tc>
      </w:tr>
      <w:tr w:rsidR="00813F4D" w14:paraId="2FE243BB" w14:textId="77777777" w:rsidTr="00BC0066">
        <w:tc>
          <w:tcPr>
            <w:tcW w:w="846" w:type="dxa"/>
          </w:tcPr>
          <w:p w14:paraId="5F7E726D" w14:textId="77777777" w:rsidR="00813F4D" w:rsidRDefault="00813F4D" w:rsidP="00BC0066">
            <w:pPr>
              <w:pStyle w:val="TableParagraph"/>
              <w:spacing w:line="268" w:lineRule="exact"/>
              <w:ind w:left="136" w:right="-20"/>
              <w:rPr>
                <w:sz w:val="24"/>
              </w:rPr>
            </w:pPr>
            <w:r>
              <w:rPr>
                <w:spacing w:val="-5"/>
                <w:sz w:val="24"/>
              </w:rPr>
              <w:t>7.</w:t>
            </w:r>
          </w:p>
        </w:tc>
        <w:tc>
          <w:tcPr>
            <w:tcW w:w="4260" w:type="dxa"/>
          </w:tcPr>
          <w:p w14:paraId="10F8A2A8" w14:textId="77777777" w:rsidR="00813F4D" w:rsidRDefault="00813F4D" w:rsidP="00BC0066">
            <w:pPr>
              <w:pStyle w:val="TableParagraph"/>
              <w:spacing w:line="268" w:lineRule="exact"/>
              <w:ind w:left="110"/>
              <w:rPr>
                <w:sz w:val="24"/>
              </w:rPr>
            </w:pPr>
            <w:r>
              <w:rPr>
                <w:sz w:val="24"/>
              </w:rPr>
              <w:t>КТП-160</w:t>
            </w:r>
            <w:r>
              <w:rPr>
                <w:spacing w:val="1"/>
                <w:sz w:val="24"/>
              </w:rPr>
              <w:t xml:space="preserve"> </w:t>
            </w:r>
            <w:r>
              <w:rPr>
                <w:spacing w:val="-2"/>
                <w:sz w:val="24"/>
              </w:rPr>
              <w:t>кВАКостелево</w:t>
            </w:r>
          </w:p>
        </w:tc>
        <w:tc>
          <w:tcPr>
            <w:tcW w:w="908" w:type="dxa"/>
          </w:tcPr>
          <w:p w14:paraId="2D84BF74" w14:textId="77777777" w:rsidR="00813F4D" w:rsidRDefault="00813F4D" w:rsidP="00BC0066">
            <w:r>
              <w:t>64</w:t>
            </w:r>
          </w:p>
        </w:tc>
        <w:tc>
          <w:tcPr>
            <w:tcW w:w="3909" w:type="dxa"/>
          </w:tcPr>
          <w:p w14:paraId="58B1965D" w14:textId="77777777" w:rsidR="00813F4D" w:rsidRDefault="00813F4D" w:rsidP="00BC0066">
            <w:pPr>
              <w:pStyle w:val="TableParagraph"/>
              <w:spacing w:line="253" w:lineRule="exact"/>
              <w:ind w:left="110"/>
              <w:rPr>
                <w:sz w:val="24"/>
              </w:rPr>
            </w:pPr>
            <w:r>
              <w:rPr>
                <w:sz w:val="24"/>
              </w:rPr>
              <w:t>КТП-30 к</w:t>
            </w:r>
            <w:r>
              <w:rPr>
                <w:spacing w:val="-1"/>
                <w:sz w:val="24"/>
              </w:rPr>
              <w:t xml:space="preserve"> </w:t>
            </w:r>
            <w:r>
              <w:rPr>
                <w:sz w:val="24"/>
              </w:rPr>
              <w:t>ВА</w:t>
            </w:r>
            <w:r>
              <w:rPr>
                <w:spacing w:val="-4"/>
                <w:sz w:val="24"/>
              </w:rPr>
              <w:t xml:space="preserve"> </w:t>
            </w:r>
            <w:r>
              <w:rPr>
                <w:spacing w:val="-2"/>
                <w:sz w:val="24"/>
              </w:rPr>
              <w:t>Пустошка</w:t>
            </w:r>
          </w:p>
        </w:tc>
      </w:tr>
      <w:tr w:rsidR="00813F4D" w14:paraId="786C2D11" w14:textId="77777777" w:rsidTr="00BC0066">
        <w:tc>
          <w:tcPr>
            <w:tcW w:w="846" w:type="dxa"/>
          </w:tcPr>
          <w:p w14:paraId="164D1D86" w14:textId="77777777" w:rsidR="00813F4D" w:rsidRDefault="00813F4D" w:rsidP="00BC0066">
            <w:pPr>
              <w:pStyle w:val="TableParagraph"/>
              <w:spacing w:line="273" w:lineRule="exact"/>
              <w:ind w:left="136" w:right="-20"/>
              <w:rPr>
                <w:sz w:val="24"/>
              </w:rPr>
            </w:pPr>
            <w:r>
              <w:rPr>
                <w:spacing w:val="-5"/>
                <w:sz w:val="24"/>
              </w:rPr>
              <w:t>8.</w:t>
            </w:r>
          </w:p>
        </w:tc>
        <w:tc>
          <w:tcPr>
            <w:tcW w:w="4260" w:type="dxa"/>
          </w:tcPr>
          <w:p w14:paraId="27726730" w14:textId="77777777" w:rsidR="00813F4D" w:rsidRDefault="00813F4D" w:rsidP="00BC0066">
            <w:pPr>
              <w:pStyle w:val="TableParagraph"/>
              <w:spacing w:line="273" w:lineRule="exact"/>
              <w:ind w:left="110"/>
              <w:rPr>
                <w:sz w:val="24"/>
              </w:rPr>
            </w:pPr>
            <w:r>
              <w:rPr>
                <w:sz w:val="24"/>
              </w:rPr>
              <w:t>КТП-25</w:t>
            </w:r>
            <w:r>
              <w:rPr>
                <w:spacing w:val="1"/>
                <w:sz w:val="24"/>
              </w:rPr>
              <w:t xml:space="preserve"> </w:t>
            </w:r>
            <w:r>
              <w:rPr>
                <w:spacing w:val="-2"/>
                <w:sz w:val="24"/>
              </w:rPr>
              <w:t>кВАПодсосонье</w:t>
            </w:r>
          </w:p>
        </w:tc>
        <w:tc>
          <w:tcPr>
            <w:tcW w:w="908" w:type="dxa"/>
          </w:tcPr>
          <w:p w14:paraId="6AED572E" w14:textId="77777777" w:rsidR="00813F4D" w:rsidRDefault="00813F4D" w:rsidP="00BC0066">
            <w:r>
              <w:t>65</w:t>
            </w:r>
          </w:p>
        </w:tc>
        <w:tc>
          <w:tcPr>
            <w:tcW w:w="3909" w:type="dxa"/>
          </w:tcPr>
          <w:p w14:paraId="2E366923" w14:textId="77777777" w:rsidR="00813F4D" w:rsidRDefault="00813F4D" w:rsidP="00BC0066">
            <w:pPr>
              <w:pStyle w:val="TableParagraph"/>
              <w:spacing w:line="258" w:lineRule="exact"/>
              <w:ind w:left="108"/>
              <w:rPr>
                <w:sz w:val="24"/>
              </w:rPr>
            </w:pPr>
            <w:r>
              <w:rPr>
                <w:sz w:val="24"/>
              </w:rPr>
              <w:t>КТП-100</w:t>
            </w:r>
            <w:r>
              <w:rPr>
                <w:spacing w:val="-4"/>
                <w:sz w:val="24"/>
              </w:rPr>
              <w:t xml:space="preserve"> </w:t>
            </w:r>
            <w:r>
              <w:rPr>
                <w:sz w:val="24"/>
              </w:rPr>
              <w:t>кВАНивки</w:t>
            </w:r>
            <w:r>
              <w:rPr>
                <w:spacing w:val="-3"/>
                <w:sz w:val="24"/>
              </w:rPr>
              <w:t xml:space="preserve"> </w:t>
            </w:r>
            <w:r>
              <w:rPr>
                <w:spacing w:val="-10"/>
                <w:sz w:val="24"/>
              </w:rPr>
              <w:t>2</w:t>
            </w:r>
          </w:p>
        </w:tc>
      </w:tr>
      <w:tr w:rsidR="00813F4D" w14:paraId="0A005A75" w14:textId="77777777" w:rsidTr="00BC0066">
        <w:tc>
          <w:tcPr>
            <w:tcW w:w="846" w:type="dxa"/>
          </w:tcPr>
          <w:p w14:paraId="6909DEB5" w14:textId="77777777" w:rsidR="00813F4D" w:rsidRDefault="00813F4D" w:rsidP="00BC0066">
            <w:pPr>
              <w:pStyle w:val="TableParagraph"/>
              <w:spacing w:line="268" w:lineRule="exact"/>
              <w:ind w:left="136" w:right="-20"/>
              <w:rPr>
                <w:sz w:val="24"/>
              </w:rPr>
            </w:pPr>
            <w:r>
              <w:rPr>
                <w:spacing w:val="-5"/>
                <w:sz w:val="24"/>
              </w:rPr>
              <w:t>9.</w:t>
            </w:r>
          </w:p>
        </w:tc>
        <w:tc>
          <w:tcPr>
            <w:tcW w:w="4260" w:type="dxa"/>
          </w:tcPr>
          <w:p w14:paraId="3AB1B792" w14:textId="77777777" w:rsidR="00813F4D" w:rsidRDefault="00813F4D" w:rsidP="00BC0066">
            <w:pPr>
              <w:pStyle w:val="TableParagraph"/>
              <w:spacing w:line="268" w:lineRule="exact"/>
              <w:ind w:left="110"/>
              <w:rPr>
                <w:sz w:val="24"/>
              </w:rPr>
            </w:pPr>
            <w:r>
              <w:rPr>
                <w:sz w:val="24"/>
              </w:rPr>
              <w:t>КТП-30</w:t>
            </w:r>
            <w:r>
              <w:rPr>
                <w:spacing w:val="-1"/>
                <w:sz w:val="24"/>
              </w:rPr>
              <w:t xml:space="preserve"> </w:t>
            </w:r>
            <w:r>
              <w:rPr>
                <w:sz w:val="24"/>
              </w:rPr>
              <w:t>кВА</w:t>
            </w:r>
            <w:r>
              <w:rPr>
                <w:spacing w:val="-6"/>
                <w:sz w:val="24"/>
              </w:rPr>
              <w:t xml:space="preserve"> </w:t>
            </w:r>
            <w:r>
              <w:rPr>
                <w:spacing w:val="-2"/>
                <w:sz w:val="24"/>
              </w:rPr>
              <w:t>Каменка</w:t>
            </w:r>
          </w:p>
        </w:tc>
        <w:tc>
          <w:tcPr>
            <w:tcW w:w="908" w:type="dxa"/>
          </w:tcPr>
          <w:p w14:paraId="4EDC3281" w14:textId="77777777" w:rsidR="00813F4D" w:rsidRDefault="00813F4D" w:rsidP="00BC0066">
            <w:r>
              <w:t>66</w:t>
            </w:r>
          </w:p>
        </w:tc>
        <w:tc>
          <w:tcPr>
            <w:tcW w:w="3909" w:type="dxa"/>
          </w:tcPr>
          <w:p w14:paraId="708A703A" w14:textId="77777777" w:rsidR="00813F4D" w:rsidRDefault="00813F4D" w:rsidP="00BC0066">
            <w:pPr>
              <w:pStyle w:val="TableParagraph"/>
              <w:spacing w:line="253" w:lineRule="exact"/>
              <w:ind w:left="108"/>
              <w:rPr>
                <w:sz w:val="24"/>
              </w:rPr>
            </w:pPr>
            <w:r>
              <w:rPr>
                <w:sz w:val="24"/>
              </w:rPr>
              <w:t>КТП-100</w:t>
            </w:r>
            <w:r>
              <w:rPr>
                <w:spacing w:val="-4"/>
                <w:sz w:val="24"/>
              </w:rPr>
              <w:t xml:space="preserve"> </w:t>
            </w:r>
            <w:r>
              <w:rPr>
                <w:sz w:val="24"/>
              </w:rPr>
              <w:t>кВАНивки</w:t>
            </w:r>
            <w:r>
              <w:rPr>
                <w:spacing w:val="-3"/>
                <w:sz w:val="24"/>
              </w:rPr>
              <w:t xml:space="preserve"> </w:t>
            </w:r>
            <w:r>
              <w:rPr>
                <w:spacing w:val="-10"/>
                <w:sz w:val="24"/>
              </w:rPr>
              <w:t>1</w:t>
            </w:r>
          </w:p>
        </w:tc>
      </w:tr>
      <w:tr w:rsidR="00813F4D" w14:paraId="0E5FA254" w14:textId="77777777" w:rsidTr="00BC0066">
        <w:tc>
          <w:tcPr>
            <w:tcW w:w="846" w:type="dxa"/>
          </w:tcPr>
          <w:p w14:paraId="4A9AF7DF" w14:textId="77777777" w:rsidR="00813F4D" w:rsidRDefault="00813F4D" w:rsidP="00BC0066">
            <w:pPr>
              <w:pStyle w:val="TableParagraph"/>
              <w:spacing w:line="268" w:lineRule="exact"/>
              <w:ind w:right="-20"/>
              <w:rPr>
                <w:sz w:val="24"/>
              </w:rPr>
            </w:pPr>
            <w:r>
              <w:rPr>
                <w:spacing w:val="-5"/>
                <w:sz w:val="24"/>
              </w:rPr>
              <w:t>10.</w:t>
            </w:r>
          </w:p>
        </w:tc>
        <w:tc>
          <w:tcPr>
            <w:tcW w:w="4260" w:type="dxa"/>
          </w:tcPr>
          <w:p w14:paraId="3623F6C9" w14:textId="77777777" w:rsidR="00813F4D" w:rsidRDefault="00813F4D" w:rsidP="00BC0066">
            <w:pPr>
              <w:pStyle w:val="TableParagraph"/>
              <w:spacing w:line="268" w:lineRule="exact"/>
              <w:ind w:left="110"/>
              <w:rPr>
                <w:sz w:val="24"/>
              </w:rPr>
            </w:pPr>
            <w:r>
              <w:rPr>
                <w:sz w:val="24"/>
              </w:rPr>
              <w:t>КТП-30</w:t>
            </w:r>
            <w:r>
              <w:rPr>
                <w:spacing w:val="-1"/>
                <w:sz w:val="24"/>
              </w:rPr>
              <w:t xml:space="preserve"> </w:t>
            </w:r>
            <w:r>
              <w:rPr>
                <w:sz w:val="24"/>
              </w:rPr>
              <w:t>кВА</w:t>
            </w:r>
            <w:r>
              <w:rPr>
                <w:spacing w:val="-6"/>
                <w:sz w:val="24"/>
              </w:rPr>
              <w:t xml:space="preserve"> </w:t>
            </w:r>
            <w:r>
              <w:rPr>
                <w:spacing w:val="-2"/>
                <w:sz w:val="24"/>
              </w:rPr>
              <w:t>Марково</w:t>
            </w:r>
          </w:p>
        </w:tc>
        <w:tc>
          <w:tcPr>
            <w:tcW w:w="908" w:type="dxa"/>
          </w:tcPr>
          <w:p w14:paraId="1CBF4F85" w14:textId="77777777" w:rsidR="00813F4D" w:rsidRDefault="00813F4D" w:rsidP="00BC0066">
            <w:r>
              <w:t>67</w:t>
            </w:r>
          </w:p>
        </w:tc>
        <w:tc>
          <w:tcPr>
            <w:tcW w:w="3909" w:type="dxa"/>
          </w:tcPr>
          <w:p w14:paraId="725A5444" w14:textId="77777777" w:rsidR="00813F4D" w:rsidRDefault="00813F4D" w:rsidP="00BC0066">
            <w:pPr>
              <w:pStyle w:val="TableParagraph"/>
              <w:spacing w:line="258" w:lineRule="exact"/>
              <w:ind w:left="108"/>
              <w:rPr>
                <w:sz w:val="24"/>
              </w:rPr>
            </w:pPr>
            <w:r>
              <w:rPr>
                <w:sz w:val="24"/>
              </w:rPr>
              <w:t>КТП-100</w:t>
            </w:r>
            <w:r>
              <w:rPr>
                <w:spacing w:val="-4"/>
                <w:sz w:val="24"/>
              </w:rPr>
              <w:t xml:space="preserve"> </w:t>
            </w:r>
            <w:r>
              <w:rPr>
                <w:sz w:val="24"/>
              </w:rPr>
              <w:t xml:space="preserve">кВАЛисичино </w:t>
            </w:r>
            <w:r>
              <w:rPr>
                <w:spacing w:val="-10"/>
                <w:sz w:val="24"/>
              </w:rPr>
              <w:t>1</w:t>
            </w:r>
          </w:p>
        </w:tc>
      </w:tr>
      <w:tr w:rsidR="00813F4D" w14:paraId="3613B63B" w14:textId="77777777" w:rsidTr="00BC0066">
        <w:tc>
          <w:tcPr>
            <w:tcW w:w="846" w:type="dxa"/>
          </w:tcPr>
          <w:p w14:paraId="05E31A1B" w14:textId="77777777" w:rsidR="00813F4D" w:rsidRDefault="00813F4D" w:rsidP="00BC0066">
            <w:pPr>
              <w:pStyle w:val="TableParagraph"/>
              <w:spacing w:line="268" w:lineRule="exact"/>
              <w:ind w:right="-20"/>
              <w:rPr>
                <w:sz w:val="24"/>
              </w:rPr>
            </w:pPr>
            <w:r>
              <w:rPr>
                <w:spacing w:val="-5"/>
                <w:sz w:val="24"/>
              </w:rPr>
              <w:t>11.</w:t>
            </w:r>
          </w:p>
        </w:tc>
        <w:tc>
          <w:tcPr>
            <w:tcW w:w="4260" w:type="dxa"/>
          </w:tcPr>
          <w:p w14:paraId="746D2A03" w14:textId="77777777" w:rsidR="00813F4D" w:rsidRDefault="00813F4D" w:rsidP="00BC0066">
            <w:pPr>
              <w:pStyle w:val="TableParagraph"/>
              <w:spacing w:line="268" w:lineRule="exact"/>
              <w:ind w:left="110"/>
              <w:rPr>
                <w:sz w:val="24"/>
              </w:rPr>
            </w:pPr>
            <w:r>
              <w:rPr>
                <w:sz w:val="24"/>
              </w:rPr>
              <w:t>КТП-40</w:t>
            </w:r>
            <w:r>
              <w:rPr>
                <w:spacing w:val="-1"/>
                <w:sz w:val="24"/>
              </w:rPr>
              <w:t xml:space="preserve"> </w:t>
            </w:r>
            <w:r>
              <w:rPr>
                <w:sz w:val="24"/>
              </w:rPr>
              <w:t>кВА</w:t>
            </w:r>
            <w:r>
              <w:rPr>
                <w:spacing w:val="-5"/>
                <w:sz w:val="24"/>
              </w:rPr>
              <w:t xml:space="preserve"> </w:t>
            </w:r>
            <w:r>
              <w:rPr>
                <w:sz w:val="24"/>
              </w:rPr>
              <w:t>Лисьи</w:t>
            </w:r>
            <w:r>
              <w:rPr>
                <w:spacing w:val="1"/>
                <w:sz w:val="24"/>
              </w:rPr>
              <w:t xml:space="preserve"> </w:t>
            </w:r>
            <w:r>
              <w:rPr>
                <w:spacing w:val="-4"/>
                <w:sz w:val="24"/>
              </w:rPr>
              <w:t>Горки</w:t>
            </w:r>
          </w:p>
        </w:tc>
        <w:tc>
          <w:tcPr>
            <w:tcW w:w="908" w:type="dxa"/>
          </w:tcPr>
          <w:p w14:paraId="1AF1BBBD" w14:textId="77777777" w:rsidR="00813F4D" w:rsidRDefault="00813F4D" w:rsidP="00BC0066">
            <w:r>
              <w:t>68</w:t>
            </w:r>
          </w:p>
        </w:tc>
        <w:tc>
          <w:tcPr>
            <w:tcW w:w="3909" w:type="dxa"/>
          </w:tcPr>
          <w:p w14:paraId="46BC04DF" w14:textId="77777777" w:rsidR="00813F4D" w:rsidRDefault="00813F4D" w:rsidP="00BC0066">
            <w:pPr>
              <w:pStyle w:val="TableParagraph"/>
              <w:spacing w:line="254" w:lineRule="exact"/>
              <w:ind w:left="108"/>
              <w:rPr>
                <w:sz w:val="24"/>
              </w:rPr>
            </w:pPr>
            <w:r>
              <w:rPr>
                <w:sz w:val="24"/>
              </w:rPr>
              <w:t>КТП-30</w:t>
            </w:r>
            <w:r>
              <w:rPr>
                <w:spacing w:val="-1"/>
                <w:sz w:val="24"/>
              </w:rPr>
              <w:t xml:space="preserve"> </w:t>
            </w:r>
            <w:r>
              <w:rPr>
                <w:sz w:val="24"/>
              </w:rPr>
              <w:t>кВА</w:t>
            </w:r>
            <w:r>
              <w:rPr>
                <w:spacing w:val="-5"/>
                <w:sz w:val="24"/>
              </w:rPr>
              <w:t xml:space="preserve"> </w:t>
            </w:r>
            <w:r>
              <w:rPr>
                <w:spacing w:val="-2"/>
                <w:sz w:val="24"/>
              </w:rPr>
              <w:t>Юрьево</w:t>
            </w:r>
          </w:p>
        </w:tc>
      </w:tr>
      <w:tr w:rsidR="00813F4D" w14:paraId="0191E90D" w14:textId="77777777" w:rsidTr="00BC0066">
        <w:tc>
          <w:tcPr>
            <w:tcW w:w="846" w:type="dxa"/>
          </w:tcPr>
          <w:p w14:paraId="2D42B965" w14:textId="77777777" w:rsidR="00813F4D" w:rsidRDefault="00813F4D" w:rsidP="00BC0066">
            <w:pPr>
              <w:pStyle w:val="TableParagraph"/>
              <w:spacing w:line="268" w:lineRule="exact"/>
              <w:ind w:right="-20"/>
              <w:rPr>
                <w:sz w:val="24"/>
              </w:rPr>
            </w:pPr>
            <w:r>
              <w:rPr>
                <w:spacing w:val="-5"/>
                <w:sz w:val="24"/>
              </w:rPr>
              <w:t>12.</w:t>
            </w:r>
          </w:p>
        </w:tc>
        <w:tc>
          <w:tcPr>
            <w:tcW w:w="4260" w:type="dxa"/>
          </w:tcPr>
          <w:p w14:paraId="73CF27DD" w14:textId="77777777" w:rsidR="00813F4D" w:rsidRDefault="00813F4D" w:rsidP="00BC0066">
            <w:pPr>
              <w:pStyle w:val="TableParagraph"/>
              <w:spacing w:line="268" w:lineRule="exact"/>
              <w:ind w:left="110"/>
              <w:rPr>
                <w:sz w:val="24"/>
              </w:rPr>
            </w:pPr>
            <w:r>
              <w:rPr>
                <w:sz w:val="24"/>
              </w:rPr>
              <w:t>КТП-160</w:t>
            </w:r>
            <w:r>
              <w:rPr>
                <w:spacing w:val="-1"/>
                <w:sz w:val="24"/>
              </w:rPr>
              <w:t xml:space="preserve"> </w:t>
            </w:r>
            <w:r>
              <w:rPr>
                <w:sz w:val="24"/>
              </w:rPr>
              <w:t>кВА</w:t>
            </w:r>
            <w:r>
              <w:rPr>
                <w:spacing w:val="-6"/>
                <w:sz w:val="24"/>
              </w:rPr>
              <w:t xml:space="preserve"> </w:t>
            </w:r>
            <w:r>
              <w:rPr>
                <w:spacing w:val="-2"/>
                <w:sz w:val="24"/>
              </w:rPr>
              <w:t>Зимник</w:t>
            </w:r>
          </w:p>
        </w:tc>
        <w:tc>
          <w:tcPr>
            <w:tcW w:w="908" w:type="dxa"/>
          </w:tcPr>
          <w:p w14:paraId="6D3930C2" w14:textId="77777777" w:rsidR="00813F4D" w:rsidRDefault="00813F4D" w:rsidP="00BC0066">
            <w:r>
              <w:t>69</w:t>
            </w:r>
          </w:p>
        </w:tc>
        <w:tc>
          <w:tcPr>
            <w:tcW w:w="3909" w:type="dxa"/>
          </w:tcPr>
          <w:p w14:paraId="46107CD6" w14:textId="77777777" w:rsidR="00813F4D" w:rsidRDefault="00813F4D" w:rsidP="00BC0066">
            <w:pPr>
              <w:pStyle w:val="TableParagraph"/>
              <w:spacing w:before="270" w:line="266" w:lineRule="exact"/>
              <w:ind w:left="108"/>
              <w:rPr>
                <w:sz w:val="24"/>
              </w:rPr>
            </w:pPr>
            <w:r>
              <w:rPr>
                <w:sz w:val="24"/>
              </w:rPr>
              <w:t>КТП-160</w:t>
            </w:r>
            <w:r>
              <w:rPr>
                <w:spacing w:val="-4"/>
                <w:sz w:val="24"/>
              </w:rPr>
              <w:t xml:space="preserve"> </w:t>
            </w:r>
            <w:r>
              <w:rPr>
                <w:sz w:val="24"/>
              </w:rPr>
              <w:t xml:space="preserve">кВАЛисичино </w:t>
            </w:r>
            <w:r>
              <w:rPr>
                <w:spacing w:val="-10"/>
                <w:sz w:val="24"/>
              </w:rPr>
              <w:t>2</w:t>
            </w:r>
          </w:p>
        </w:tc>
      </w:tr>
      <w:tr w:rsidR="00813F4D" w14:paraId="2A2C2B85" w14:textId="77777777" w:rsidTr="00BC0066">
        <w:tc>
          <w:tcPr>
            <w:tcW w:w="846" w:type="dxa"/>
          </w:tcPr>
          <w:p w14:paraId="55A639E4" w14:textId="77777777" w:rsidR="00813F4D" w:rsidRDefault="00813F4D" w:rsidP="00BC0066">
            <w:pPr>
              <w:pStyle w:val="TableParagraph"/>
              <w:spacing w:line="268" w:lineRule="exact"/>
              <w:ind w:right="-20"/>
              <w:rPr>
                <w:sz w:val="24"/>
              </w:rPr>
            </w:pPr>
            <w:r>
              <w:rPr>
                <w:spacing w:val="-5"/>
                <w:sz w:val="24"/>
              </w:rPr>
              <w:t>13.</w:t>
            </w:r>
          </w:p>
        </w:tc>
        <w:tc>
          <w:tcPr>
            <w:tcW w:w="4260" w:type="dxa"/>
          </w:tcPr>
          <w:p w14:paraId="6507B313" w14:textId="77777777" w:rsidR="00813F4D" w:rsidRDefault="00813F4D" w:rsidP="00BC0066">
            <w:pPr>
              <w:pStyle w:val="TableParagraph"/>
              <w:spacing w:line="268" w:lineRule="exact"/>
              <w:ind w:left="110"/>
              <w:rPr>
                <w:sz w:val="24"/>
              </w:rPr>
            </w:pPr>
            <w:r>
              <w:rPr>
                <w:sz w:val="24"/>
              </w:rPr>
              <w:t>КТП-63</w:t>
            </w:r>
            <w:r>
              <w:rPr>
                <w:spacing w:val="1"/>
                <w:sz w:val="24"/>
              </w:rPr>
              <w:t xml:space="preserve"> </w:t>
            </w:r>
            <w:r>
              <w:rPr>
                <w:spacing w:val="-2"/>
                <w:sz w:val="24"/>
              </w:rPr>
              <w:t>кВАГусево</w:t>
            </w:r>
          </w:p>
        </w:tc>
        <w:tc>
          <w:tcPr>
            <w:tcW w:w="908" w:type="dxa"/>
          </w:tcPr>
          <w:p w14:paraId="736DBDA3" w14:textId="77777777" w:rsidR="00813F4D" w:rsidRDefault="00813F4D" w:rsidP="00BC0066">
            <w:r>
              <w:t>70</w:t>
            </w:r>
          </w:p>
        </w:tc>
        <w:tc>
          <w:tcPr>
            <w:tcW w:w="3909" w:type="dxa"/>
          </w:tcPr>
          <w:p w14:paraId="5410F8F8" w14:textId="77777777" w:rsidR="00813F4D" w:rsidRDefault="00813F4D" w:rsidP="00BC0066">
            <w:pPr>
              <w:pStyle w:val="TableParagraph"/>
              <w:spacing w:line="253" w:lineRule="exact"/>
              <w:ind w:left="108"/>
              <w:rPr>
                <w:sz w:val="24"/>
              </w:rPr>
            </w:pPr>
            <w:r>
              <w:rPr>
                <w:sz w:val="24"/>
              </w:rPr>
              <w:t>КТП-60</w:t>
            </w:r>
            <w:r>
              <w:rPr>
                <w:spacing w:val="-3"/>
                <w:sz w:val="24"/>
              </w:rPr>
              <w:t xml:space="preserve"> </w:t>
            </w:r>
            <w:r>
              <w:rPr>
                <w:sz w:val="24"/>
              </w:rPr>
              <w:t>кВА</w:t>
            </w:r>
            <w:r>
              <w:rPr>
                <w:spacing w:val="-5"/>
                <w:sz w:val="24"/>
              </w:rPr>
              <w:t xml:space="preserve"> </w:t>
            </w:r>
            <w:r>
              <w:rPr>
                <w:spacing w:val="-4"/>
                <w:sz w:val="24"/>
              </w:rPr>
              <w:t>Ямно</w:t>
            </w:r>
          </w:p>
        </w:tc>
      </w:tr>
      <w:tr w:rsidR="00813F4D" w14:paraId="39841BB3" w14:textId="77777777" w:rsidTr="00BC0066">
        <w:tc>
          <w:tcPr>
            <w:tcW w:w="846" w:type="dxa"/>
          </w:tcPr>
          <w:p w14:paraId="7B8E5698" w14:textId="77777777" w:rsidR="00813F4D" w:rsidRDefault="00813F4D" w:rsidP="00BC0066">
            <w:pPr>
              <w:pStyle w:val="TableParagraph"/>
              <w:spacing w:line="268" w:lineRule="exact"/>
              <w:ind w:right="-20"/>
              <w:rPr>
                <w:sz w:val="24"/>
              </w:rPr>
            </w:pPr>
            <w:r>
              <w:rPr>
                <w:spacing w:val="-5"/>
                <w:sz w:val="24"/>
              </w:rPr>
              <w:t>14.</w:t>
            </w:r>
          </w:p>
        </w:tc>
        <w:tc>
          <w:tcPr>
            <w:tcW w:w="4260" w:type="dxa"/>
          </w:tcPr>
          <w:p w14:paraId="1E9CF7C9" w14:textId="77777777" w:rsidR="00813F4D" w:rsidRDefault="00813F4D" w:rsidP="00BC0066">
            <w:pPr>
              <w:pStyle w:val="TableParagraph"/>
              <w:spacing w:line="268" w:lineRule="exact"/>
              <w:ind w:left="110"/>
              <w:rPr>
                <w:sz w:val="24"/>
              </w:rPr>
            </w:pPr>
            <w:r>
              <w:rPr>
                <w:sz w:val="24"/>
              </w:rPr>
              <w:t>КТП-160</w:t>
            </w:r>
            <w:r>
              <w:rPr>
                <w:spacing w:val="-1"/>
                <w:sz w:val="24"/>
              </w:rPr>
              <w:t xml:space="preserve"> </w:t>
            </w:r>
            <w:r>
              <w:rPr>
                <w:sz w:val="24"/>
              </w:rPr>
              <w:t>кВА</w:t>
            </w:r>
            <w:r>
              <w:rPr>
                <w:spacing w:val="-5"/>
                <w:sz w:val="24"/>
              </w:rPr>
              <w:t xml:space="preserve"> </w:t>
            </w:r>
            <w:r>
              <w:rPr>
                <w:sz w:val="24"/>
              </w:rPr>
              <w:t>Великое</w:t>
            </w:r>
            <w:r>
              <w:rPr>
                <w:spacing w:val="-1"/>
                <w:sz w:val="24"/>
              </w:rPr>
              <w:t xml:space="preserve"> </w:t>
            </w:r>
            <w:r>
              <w:rPr>
                <w:spacing w:val="-4"/>
                <w:sz w:val="24"/>
              </w:rPr>
              <w:t>Село</w:t>
            </w:r>
          </w:p>
        </w:tc>
        <w:tc>
          <w:tcPr>
            <w:tcW w:w="908" w:type="dxa"/>
          </w:tcPr>
          <w:p w14:paraId="06DAA986" w14:textId="77777777" w:rsidR="00813F4D" w:rsidRDefault="00813F4D" w:rsidP="00BC0066">
            <w:r>
              <w:t>71</w:t>
            </w:r>
          </w:p>
        </w:tc>
        <w:tc>
          <w:tcPr>
            <w:tcW w:w="3909" w:type="dxa"/>
          </w:tcPr>
          <w:p w14:paraId="0DA62272" w14:textId="77777777" w:rsidR="00813F4D" w:rsidRDefault="00813F4D" w:rsidP="00BC0066">
            <w:pPr>
              <w:pStyle w:val="TableParagraph"/>
              <w:spacing w:line="258" w:lineRule="exact"/>
              <w:ind w:left="108"/>
              <w:rPr>
                <w:sz w:val="24"/>
              </w:rPr>
            </w:pPr>
            <w:r>
              <w:rPr>
                <w:sz w:val="24"/>
              </w:rPr>
              <w:t>КТП-25</w:t>
            </w:r>
            <w:r>
              <w:rPr>
                <w:spacing w:val="2"/>
                <w:sz w:val="24"/>
              </w:rPr>
              <w:t xml:space="preserve"> </w:t>
            </w:r>
            <w:r>
              <w:rPr>
                <w:spacing w:val="-2"/>
                <w:sz w:val="24"/>
              </w:rPr>
              <w:t>кВАПетихино</w:t>
            </w:r>
          </w:p>
        </w:tc>
      </w:tr>
      <w:tr w:rsidR="00813F4D" w14:paraId="1AEE9B11" w14:textId="77777777" w:rsidTr="00BC0066">
        <w:tc>
          <w:tcPr>
            <w:tcW w:w="846" w:type="dxa"/>
          </w:tcPr>
          <w:p w14:paraId="1C2762EB" w14:textId="77777777" w:rsidR="00813F4D" w:rsidRDefault="00813F4D" w:rsidP="00BC0066">
            <w:pPr>
              <w:pStyle w:val="TableParagraph"/>
              <w:spacing w:line="268" w:lineRule="exact"/>
              <w:ind w:right="-20"/>
              <w:rPr>
                <w:sz w:val="24"/>
              </w:rPr>
            </w:pPr>
            <w:r>
              <w:rPr>
                <w:spacing w:val="-5"/>
                <w:sz w:val="24"/>
              </w:rPr>
              <w:t>15.</w:t>
            </w:r>
          </w:p>
        </w:tc>
        <w:tc>
          <w:tcPr>
            <w:tcW w:w="4260" w:type="dxa"/>
          </w:tcPr>
          <w:p w14:paraId="2E0A9063" w14:textId="77777777" w:rsidR="00813F4D" w:rsidRDefault="00813F4D" w:rsidP="00BC0066">
            <w:pPr>
              <w:pStyle w:val="TableParagraph"/>
              <w:spacing w:line="268" w:lineRule="exact"/>
              <w:ind w:left="110"/>
              <w:rPr>
                <w:sz w:val="24"/>
              </w:rPr>
            </w:pPr>
            <w:r>
              <w:rPr>
                <w:sz w:val="24"/>
              </w:rPr>
              <w:t>КТП-40</w:t>
            </w:r>
            <w:r>
              <w:rPr>
                <w:spacing w:val="1"/>
                <w:sz w:val="24"/>
              </w:rPr>
              <w:t xml:space="preserve"> </w:t>
            </w:r>
            <w:r>
              <w:rPr>
                <w:spacing w:val="-2"/>
                <w:sz w:val="24"/>
              </w:rPr>
              <w:t>кВАШахово</w:t>
            </w:r>
          </w:p>
        </w:tc>
        <w:tc>
          <w:tcPr>
            <w:tcW w:w="908" w:type="dxa"/>
          </w:tcPr>
          <w:p w14:paraId="6651F696" w14:textId="77777777" w:rsidR="00813F4D" w:rsidRDefault="00813F4D" w:rsidP="00BC0066">
            <w:r>
              <w:t>72</w:t>
            </w:r>
          </w:p>
        </w:tc>
        <w:tc>
          <w:tcPr>
            <w:tcW w:w="3909" w:type="dxa"/>
          </w:tcPr>
          <w:p w14:paraId="716DC36A" w14:textId="77777777" w:rsidR="00813F4D" w:rsidRDefault="00813F4D" w:rsidP="00BC0066">
            <w:pPr>
              <w:pStyle w:val="TableParagraph"/>
              <w:spacing w:line="253" w:lineRule="exact"/>
              <w:ind w:left="108"/>
              <w:rPr>
                <w:sz w:val="24"/>
              </w:rPr>
            </w:pPr>
            <w:r>
              <w:rPr>
                <w:sz w:val="24"/>
              </w:rPr>
              <w:t>КТП-250 кВА</w:t>
            </w:r>
            <w:r>
              <w:rPr>
                <w:spacing w:val="-5"/>
                <w:sz w:val="24"/>
              </w:rPr>
              <w:t xml:space="preserve"> </w:t>
            </w:r>
            <w:r>
              <w:rPr>
                <w:sz w:val="24"/>
              </w:rPr>
              <w:t>Поддорье</w:t>
            </w:r>
            <w:r>
              <w:rPr>
                <w:spacing w:val="-1"/>
                <w:sz w:val="24"/>
              </w:rPr>
              <w:t xml:space="preserve"> </w:t>
            </w:r>
            <w:r>
              <w:rPr>
                <w:sz w:val="24"/>
              </w:rPr>
              <w:t>5</w:t>
            </w:r>
            <w:r>
              <w:rPr>
                <w:spacing w:val="-4"/>
                <w:sz w:val="24"/>
              </w:rPr>
              <w:t xml:space="preserve"> </w:t>
            </w:r>
            <w:r>
              <w:rPr>
                <w:sz w:val="24"/>
              </w:rPr>
              <w:t xml:space="preserve">база </w:t>
            </w:r>
            <w:r>
              <w:rPr>
                <w:spacing w:val="-5"/>
                <w:sz w:val="24"/>
              </w:rPr>
              <w:t>РПБ</w:t>
            </w:r>
          </w:p>
        </w:tc>
      </w:tr>
      <w:tr w:rsidR="00813F4D" w14:paraId="6E545480" w14:textId="77777777" w:rsidTr="00BC0066">
        <w:tc>
          <w:tcPr>
            <w:tcW w:w="846" w:type="dxa"/>
          </w:tcPr>
          <w:p w14:paraId="4EBFA1D5" w14:textId="77777777" w:rsidR="00813F4D" w:rsidRDefault="00813F4D" w:rsidP="00BC0066">
            <w:pPr>
              <w:pStyle w:val="TableParagraph"/>
              <w:spacing w:line="273" w:lineRule="exact"/>
              <w:ind w:right="-20"/>
              <w:rPr>
                <w:sz w:val="24"/>
              </w:rPr>
            </w:pPr>
            <w:r>
              <w:rPr>
                <w:spacing w:val="-5"/>
                <w:sz w:val="24"/>
              </w:rPr>
              <w:t>16.</w:t>
            </w:r>
          </w:p>
        </w:tc>
        <w:tc>
          <w:tcPr>
            <w:tcW w:w="4260" w:type="dxa"/>
          </w:tcPr>
          <w:p w14:paraId="28B04D3C" w14:textId="77777777" w:rsidR="00813F4D" w:rsidRDefault="00813F4D" w:rsidP="00BC0066">
            <w:pPr>
              <w:pStyle w:val="TableParagraph"/>
              <w:spacing w:line="273" w:lineRule="exact"/>
              <w:ind w:left="110"/>
              <w:rPr>
                <w:sz w:val="24"/>
              </w:rPr>
            </w:pPr>
            <w:r>
              <w:rPr>
                <w:sz w:val="24"/>
              </w:rPr>
              <w:t>КТП-100</w:t>
            </w:r>
            <w:r>
              <w:rPr>
                <w:spacing w:val="-2"/>
                <w:sz w:val="24"/>
              </w:rPr>
              <w:t xml:space="preserve"> </w:t>
            </w:r>
            <w:r>
              <w:rPr>
                <w:sz w:val="24"/>
              </w:rPr>
              <w:t>кВА</w:t>
            </w:r>
            <w:r>
              <w:rPr>
                <w:spacing w:val="-6"/>
                <w:sz w:val="24"/>
              </w:rPr>
              <w:t xml:space="preserve"> </w:t>
            </w:r>
            <w:r>
              <w:rPr>
                <w:sz w:val="24"/>
              </w:rPr>
              <w:t>Переезд</w:t>
            </w:r>
            <w:r>
              <w:rPr>
                <w:spacing w:val="-3"/>
                <w:sz w:val="24"/>
              </w:rPr>
              <w:t xml:space="preserve"> </w:t>
            </w:r>
            <w:r>
              <w:rPr>
                <w:spacing w:val="-10"/>
                <w:sz w:val="24"/>
              </w:rPr>
              <w:t>2</w:t>
            </w:r>
          </w:p>
        </w:tc>
        <w:tc>
          <w:tcPr>
            <w:tcW w:w="908" w:type="dxa"/>
          </w:tcPr>
          <w:p w14:paraId="0E8FBD02" w14:textId="77777777" w:rsidR="00813F4D" w:rsidRDefault="00813F4D" w:rsidP="00BC0066">
            <w:r>
              <w:t>73</w:t>
            </w:r>
          </w:p>
        </w:tc>
        <w:tc>
          <w:tcPr>
            <w:tcW w:w="3909" w:type="dxa"/>
          </w:tcPr>
          <w:p w14:paraId="3B52B0C5" w14:textId="77777777" w:rsidR="00813F4D" w:rsidRDefault="00813F4D" w:rsidP="00BC0066">
            <w:pPr>
              <w:pStyle w:val="TableParagraph"/>
              <w:spacing w:line="259" w:lineRule="exact"/>
              <w:ind w:left="108"/>
              <w:rPr>
                <w:sz w:val="24"/>
              </w:rPr>
            </w:pPr>
            <w:r>
              <w:rPr>
                <w:sz w:val="24"/>
              </w:rPr>
              <w:t>КТП-160</w:t>
            </w:r>
            <w:r>
              <w:rPr>
                <w:spacing w:val="-1"/>
                <w:sz w:val="24"/>
              </w:rPr>
              <w:t xml:space="preserve"> </w:t>
            </w:r>
            <w:r>
              <w:rPr>
                <w:sz w:val="24"/>
              </w:rPr>
              <w:t>кВА</w:t>
            </w:r>
            <w:r>
              <w:rPr>
                <w:spacing w:val="-5"/>
                <w:sz w:val="24"/>
              </w:rPr>
              <w:t xml:space="preserve"> </w:t>
            </w:r>
            <w:r>
              <w:rPr>
                <w:spacing w:val="-2"/>
                <w:sz w:val="24"/>
              </w:rPr>
              <w:t>Городок</w:t>
            </w:r>
          </w:p>
        </w:tc>
      </w:tr>
      <w:tr w:rsidR="00813F4D" w14:paraId="0E2C3E55" w14:textId="77777777" w:rsidTr="00BC0066">
        <w:tc>
          <w:tcPr>
            <w:tcW w:w="846" w:type="dxa"/>
          </w:tcPr>
          <w:p w14:paraId="343A91A9" w14:textId="77777777" w:rsidR="00813F4D" w:rsidRDefault="00813F4D" w:rsidP="00BC0066">
            <w:pPr>
              <w:pStyle w:val="TableParagraph"/>
              <w:spacing w:line="268" w:lineRule="exact"/>
              <w:ind w:right="-20"/>
              <w:rPr>
                <w:sz w:val="24"/>
              </w:rPr>
            </w:pPr>
            <w:r>
              <w:rPr>
                <w:spacing w:val="-5"/>
                <w:sz w:val="24"/>
              </w:rPr>
              <w:t>17.</w:t>
            </w:r>
          </w:p>
        </w:tc>
        <w:tc>
          <w:tcPr>
            <w:tcW w:w="4260" w:type="dxa"/>
          </w:tcPr>
          <w:p w14:paraId="45F2CE3F" w14:textId="77777777" w:rsidR="00813F4D" w:rsidRDefault="00813F4D" w:rsidP="00BC0066">
            <w:pPr>
              <w:pStyle w:val="TableParagraph"/>
              <w:spacing w:line="268" w:lineRule="exact"/>
              <w:ind w:left="110"/>
              <w:rPr>
                <w:sz w:val="24"/>
              </w:rPr>
            </w:pPr>
            <w:r>
              <w:rPr>
                <w:sz w:val="24"/>
              </w:rPr>
              <w:t>КТП-63</w:t>
            </w:r>
            <w:r>
              <w:rPr>
                <w:spacing w:val="-1"/>
                <w:sz w:val="24"/>
              </w:rPr>
              <w:t xml:space="preserve"> </w:t>
            </w:r>
            <w:r>
              <w:rPr>
                <w:sz w:val="24"/>
              </w:rPr>
              <w:t>кВА</w:t>
            </w:r>
            <w:r>
              <w:rPr>
                <w:spacing w:val="-6"/>
                <w:sz w:val="24"/>
              </w:rPr>
              <w:t xml:space="preserve"> </w:t>
            </w:r>
            <w:r>
              <w:rPr>
                <w:spacing w:val="-2"/>
                <w:sz w:val="24"/>
              </w:rPr>
              <w:t>Переходы</w:t>
            </w:r>
          </w:p>
        </w:tc>
        <w:tc>
          <w:tcPr>
            <w:tcW w:w="908" w:type="dxa"/>
          </w:tcPr>
          <w:p w14:paraId="0EDF162A" w14:textId="77777777" w:rsidR="00813F4D" w:rsidRDefault="00813F4D" w:rsidP="00BC0066">
            <w:r>
              <w:t>74</w:t>
            </w:r>
          </w:p>
        </w:tc>
        <w:tc>
          <w:tcPr>
            <w:tcW w:w="3909" w:type="dxa"/>
          </w:tcPr>
          <w:p w14:paraId="1F62037B" w14:textId="77777777" w:rsidR="00813F4D" w:rsidRDefault="00813F4D" w:rsidP="00BC0066">
            <w:pPr>
              <w:pStyle w:val="TableParagraph"/>
              <w:spacing w:line="253" w:lineRule="exact"/>
              <w:ind w:left="108"/>
              <w:rPr>
                <w:sz w:val="24"/>
              </w:rPr>
            </w:pPr>
            <w:r>
              <w:rPr>
                <w:sz w:val="24"/>
              </w:rPr>
              <w:t>КТП-160</w:t>
            </w:r>
            <w:r>
              <w:rPr>
                <w:spacing w:val="-1"/>
                <w:sz w:val="24"/>
              </w:rPr>
              <w:t xml:space="preserve"> </w:t>
            </w:r>
            <w:r>
              <w:rPr>
                <w:sz w:val="24"/>
              </w:rPr>
              <w:t>кВА</w:t>
            </w:r>
            <w:r>
              <w:rPr>
                <w:spacing w:val="-5"/>
                <w:sz w:val="24"/>
              </w:rPr>
              <w:t xml:space="preserve"> </w:t>
            </w:r>
            <w:r>
              <w:rPr>
                <w:spacing w:val="-2"/>
                <w:sz w:val="24"/>
              </w:rPr>
              <w:t>Векшино</w:t>
            </w:r>
          </w:p>
        </w:tc>
      </w:tr>
      <w:tr w:rsidR="00813F4D" w14:paraId="3CB50482" w14:textId="77777777" w:rsidTr="00BC0066">
        <w:tc>
          <w:tcPr>
            <w:tcW w:w="846" w:type="dxa"/>
          </w:tcPr>
          <w:p w14:paraId="526002A4" w14:textId="77777777" w:rsidR="00813F4D" w:rsidRDefault="00813F4D" w:rsidP="00BC0066">
            <w:pPr>
              <w:pStyle w:val="TableParagraph"/>
              <w:spacing w:line="268" w:lineRule="exact"/>
              <w:ind w:right="-20"/>
              <w:rPr>
                <w:sz w:val="24"/>
              </w:rPr>
            </w:pPr>
            <w:r>
              <w:rPr>
                <w:spacing w:val="-5"/>
                <w:sz w:val="24"/>
              </w:rPr>
              <w:t>18.</w:t>
            </w:r>
          </w:p>
        </w:tc>
        <w:tc>
          <w:tcPr>
            <w:tcW w:w="4260" w:type="dxa"/>
          </w:tcPr>
          <w:p w14:paraId="48523D85" w14:textId="77777777" w:rsidR="00813F4D" w:rsidRDefault="00813F4D" w:rsidP="00BC0066">
            <w:pPr>
              <w:pStyle w:val="TableParagraph"/>
              <w:spacing w:line="268" w:lineRule="exact"/>
              <w:ind w:left="110"/>
              <w:rPr>
                <w:sz w:val="24"/>
              </w:rPr>
            </w:pPr>
            <w:r>
              <w:rPr>
                <w:sz w:val="24"/>
              </w:rPr>
              <w:t>КТП-30</w:t>
            </w:r>
            <w:r>
              <w:rPr>
                <w:spacing w:val="1"/>
                <w:sz w:val="24"/>
              </w:rPr>
              <w:t xml:space="preserve"> </w:t>
            </w:r>
            <w:r>
              <w:rPr>
                <w:spacing w:val="-2"/>
                <w:sz w:val="24"/>
              </w:rPr>
              <w:t>кВАШкворово</w:t>
            </w:r>
          </w:p>
        </w:tc>
        <w:tc>
          <w:tcPr>
            <w:tcW w:w="908" w:type="dxa"/>
          </w:tcPr>
          <w:p w14:paraId="160EFF65" w14:textId="77777777" w:rsidR="00813F4D" w:rsidRDefault="00813F4D" w:rsidP="00BC0066">
            <w:r>
              <w:t>75</w:t>
            </w:r>
          </w:p>
        </w:tc>
        <w:tc>
          <w:tcPr>
            <w:tcW w:w="3909" w:type="dxa"/>
          </w:tcPr>
          <w:p w14:paraId="586884A1" w14:textId="77777777" w:rsidR="00813F4D" w:rsidRDefault="00813F4D" w:rsidP="00BC0066">
            <w:pPr>
              <w:pStyle w:val="TableParagraph"/>
              <w:spacing w:line="258" w:lineRule="exact"/>
              <w:ind w:left="108"/>
              <w:rPr>
                <w:sz w:val="24"/>
              </w:rPr>
            </w:pPr>
            <w:r>
              <w:rPr>
                <w:sz w:val="24"/>
              </w:rPr>
              <w:t>КТП-30</w:t>
            </w:r>
            <w:r>
              <w:rPr>
                <w:spacing w:val="2"/>
                <w:sz w:val="24"/>
              </w:rPr>
              <w:t xml:space="preserve"> </w:t>
            </w:r>
            <w:r>
              <w:rPr>
                <w:spacing w:val="-2"/>
                <w:sz w:val="24"/>
              </w:rPr>
              <w:t>кВАЖемчугово</w:t>
            </w:r>
          </w:p>
        </w:tc>
      </w:tr>
      <w:tr w:rsidR="00813F4D" w14:paraId="7737A513" w14:textId="77777777" w:rsidTr="00BC0066">
        <w:tc>
          <w:tcPr>
            <w:tcW w:w="846" w:type="dxa"/>
          </w:tcPr>
          <w:p w14:paraId="077AB7E9" w14:textId="77777777" w:rsidR="00813F4D" w:rsidRDefault="00813F4D" w:rsidP="00BC0066">
            <w:pPr>
              <w:pStyle w:val="TableParagraph"/>
              <w:spacing w:line="268" w:lineRule="exact"/>
              <w:ind w:right="-20"/>
              <w:rPr>
                <w:sz w:val="24"/>
              </w:rPr>
            </w:pPr>
            <w:r>
              <w:rPr>
                <w:spacing w:val="-5"/>
                <w:sz w:val="24"/>
              </w:rPr>
              <w:t>19.</w:t>
            </w:r>
          </w:p>
        </w:tc>
        <w:tc>
          <w:tcPr>
            <w:tcW w:w="4260" w:type="dxa"/>
          </w:tcPr>
          <w:p w14:paraId="09EE2078" w14:textId="77777777" w:rsidR="00813F4D" w:rsidRDefault="00813F4D" w:rsidP="00BC0066">
            <w:pPr>
              <w:pStyle w:val="TableParagraph"/>
              <w:spacing w:line="268" w:lineRule="exact"/>
              <w:ind w:left="110"/>
              <w:rPr>
                <w:sz w:val="24"/>
              </w:rPr>
            </w:pPr>
            <w:r>
              <w:rPr>
                <w:sz w:val="24"/>
              </w:rPr>
              <w:t>КТП-40</w:t>
            </w:r>
            <w:r>
              <w:rPr>
                <w:spacing w:val="-1"/>
                <w:sz w:val="24"/>
              </w:rPr>
              <w:t xml:space="preserve"> </w:t>
            </w:r>
            <w:r>
              <w:rPr>
                <w:sz w:val="24"/>
              </w:rPr>
              <w:t>кВА</w:t>
            </w:r>
            <w:r>
              <w:rPr>
                <w:spacing w:val="-7"/>
                <w:sz w:val="24"/>
              </w:rPr>
              <w:t xml:space="preserve"> </w:t>
            </w:r>
            <w:r>
              <w:rPr>
                <w:sz w:val="24"/>
              </w:rPr>
              <w:t>Красный</w:t>
            </w:r>
            <w:r>
              <w:rPr>
                <w:spacing w:val="1"/>
                <w:sz w:val="24"/>
              </w:rPr>
              <w:t xml:space="preserve"> </w:t>
            </w:r>
            <w:r>
              <w:rPr>
                <w:spacing w:val="-5"/>
                <w:sz w:val="24"/>
              </w:rPr>
              <w:t>Луг</w:t>
            </w:r>
          </w:p>
        </w:tc>
        <w:tc>
          <w:tcPr>
            <w:tcW w:w="908" w:type="dxa"/>
          </w:tcPr>
          <w:p w14:paraId="0F603F43" w14:textId="77777777" w:rsidR="00813F4D" w:rsidRDefault="00813F4D" w:rsidP="00BC0066">
            <w:r>
              <w:t>76</w:t>
            </w:r>
          </w:p>
        </w:tc>
        <w:tc>
          <w:tcPr>
            <w:tcW w:w="3909" w:type="dxa"/>
          </w:tcPr>
          <w:p w14:paraId="7A67B27F" w14:textId="77777777" w:rsidR="00813F4D" w:rsidRDefault="00813F4D" w:rsidP="00BC0066">
            <w:pPr>
              <w:pStyle w:val="TableParagraph"/>
              <w:spacing w:line="258" w:lineRule="exact"/>
              <w:ind w:left="108"/>
              <w:rPr>
                <w:sz w:val="24"/>
              </w:rPr>
            </w:pPr>
            <w:r>
              <w:rPr>
                <w:sz w:val="24"/>
              </w:rPr>
              <w:t>КТП-40</w:t>
            </w:r>
            <w:r>
              <w:rPr>
                <w:spacing w:val="2"/>
                <w:sz w:val="24"/>
              </w:rPr>
              <w:t xml:space="preserve"> </w:t>
            </w:r>
            <w:r>
              <w:rPr>
                <w:spacing w:val="-2"/>
                <w:sz w:val="24"/>
              </w:rPr>
              <w:t>кВАВещанка</w:t>
            </w:r>
          </w:p>
        </w:tc>
      </w:tr>
      <w:tr w:rsidR="00813F4D" w14:paraId="72DFB00C" w14:textId="77777777" w:rsidTr="00BC0066">
        <w:tc>
          <w:tcPr>
            <w:tcW w:w="846" w:type="dxa"/>
          </w:tcPr>
          <w:p w14:paraId="2CC4BC52" w14:textId="77777777" w:rsidR="00813F4D" w:rsidRDefault="00813F4D" w:rsidP="00BC0066">
            <w:pPr>
              <w:pStyle w:val="TableParagraph"/>
              <w:spacing w:line="268" w:lineRule="exact"/>
              <w:ind w:right="-20"/>
              <w:rPr>
                <w:sz w:val="24"/>
              </w:rPr>
            </w:pPr>
            <w:r>
              <w:rPr>
                <w:spacing w:val="-5"/>
                <w:sz w:val="24"/>
              </w:rPr>
              <w:t>20.</w:t>
            </w:r>
          </w:p>
        </w:tc>
        <w:tc>
          <w:tcPr>
            <w:tcW w:w="4260" w:type="dxa"/>
          </w:tcPr>
          <w:p w14:paraId="1279575B" w14:textId="77777777" w:rsidR="00813F4D" w:rsidRDefault="00813F4D" w:rsidP="00BC0066">
            <w:pPr>
              <w:pStyle w:val="TableParagraph"/>
              <w:spacing w:line="268" w:lineRule="exact"/>
              <w:ind w:left="110"/>
              <w:rPr>
                <w:sz w:val="24"/>
              </w:rPr>
            </w:pPr>
            <w:r>
              <w:rPr>
                <w:sz w:val="24"/>
              </w:rPr>
              <w:t>КТП-63</w:t>
            </w:r>
            <w:r>
              <w:rPr>
                <w:spacing w:val="-3"/>
                <w:sz w:val="24"/>
              </w:rPr>
              <w:t xml:space="preserve"> </w:t>
            </w:r>
            <w:r>
              <w:rPr>
                <w:sz w:val="24"/>
              </w:rPr>
              <w:t>кВА</w:t>
            </w:r>
            <w:r>
              <w:rPr>
                <w:spacing w:val="-7"/>
                <w:sz w:val="24"/>
              </w:rPr>
              <w:t xml:space="preserve"> </w:t>
            </w:r>
            <w:r>
              <w:rPr>
                <w:sz w:val="24"/>
              </w:rPr>
              <w:t>Белебелка</w:t>
            </w:r>
            <w:r>
              <w:rPr>
                <w:spacing w:val="-3"/>
                <w:sz w:val="24"/>
              </w:rPr>
              <w:t xml:space="preserve"> </w:t>
            </w:r>
            <w:r>
              <w:rPr>
                <w:spacing w:val="-10"/>
                <w:sz w:val="24"/>
              </w:rPr>
              <w:t>1</w:t>
            </w:r>
          </w:p>
        </w:tc>
        <w:tc>
          <w:tcPr>
            <w:tcW w:w="908" w:type="dxa"/>
          </w:tcPr>
          <w:p w14:paraId="5418EF10" w14:textId="77777777" w:rsidR="00813F4D" w:rsidRDefault="00813F4D" w:rsidP="00BC0066">
            <w:r>
              <w:t>77</w:t>
            </w:r>
          </w:p>
        </w:tc>
        <w:tc>
          <w:tcPr>
            <w:tcW w:w="3909" w:type="dxa"/>
          </w:tcPr>
          <w:p w14:paraId="5B980AB5" w14:textId="77777777" w:rsidR="00813F4D" w:rsidRDefault="00813F4D" w:rsidP="00BC0066">
            <w:pPr>
              <w:pStyle w:val="TableParagraph"/>
              <w:spacing w:line="253" w:lineRule="exact"/>
              <w:ind w:left="108"/>
              <w:rPr>
                <w:sz w:val="24"/>
              </w:rPr>
            </w:pPr>
            <w:r>
              <w:rPr>
                <w:sz w:val="24"/>
              </w:rPr>
              <w:t>СТП-25</w:t>
            </w:r>
            <w:r>
              <w:rPr>
                <w:spacing w:val="-4"/>
                <w:sz w:val="24"/>
              </w:rPr>
              <w:t xml:space="preserve"> </w:t>
            </w:r>
            <w:r>
              <w:rPr>
                <w:sz w:val="24"/>
              </w:rPr>
              <w:t xml:space="preserve">кВАТугино </w:t>
            </w:r>
            <w:r>
              <w:rPr>
                <w:spacing w:val="-10"/>
                <w:sz w:val="24"/>
              </w:rPr>
              <w:t>2</w:t>
            </w:r>
          </w:p>
        </w:tc>
      </w:tr>
      <w:tr w:rsidR="00813F4D" w14:paraId="7E4C4A62" w14:textId="77777777" w:rsidTr="00BC0066">
        <w:tc>
          <w:tcPr>
            <w:tcW w:w="846" w:type="dxa"/>
          </w:tcPr>
          <w:p w14:paraId="0A71A497" w14:textId="77777777" w:rsidR="00813F4D" w:rsidRDefault="00813F4D" w:rsidP="00BC0066">
            <w:pPr>
              <w:pStyle w:val="TableParagraph"/>
              <w:spacing w:line="268" w:lineRule="exact"/>
              <w:ind w:right="-20"/>
              <w:rPr>
                <w:sz w:val="24"/>
              </w:rPr>
            </w:pPr>
            <w:r>
              <w:rPr>
                <w:spacing w:val="-5"/>
                <w:sz w:val="24"/>
              </w:rPr>
              <w:lastRenderedPageBreak/>
              <w:t>21.</w:t>
            </w:r>
          </w:p>
        </w:tc>
        <w:tc>
          <w:tcPr>
            <w:tcW w:w="4260" w:type="dxa"/>
          </w:tcPr>
          <w:p w14:paraId="44C3DB72" w14:textId="77777777" w:rsidR="00813F4D" w:rsidRDefault="00813F4D" w:rsidP="00BC0066">
            <w:pPr>
              <w:pStyle w:val="TableParagraph"/>
              <w:spacing w:line="268" w:lineRule="exact"/>
              <w:ind w:left="110"/>
              <w:rPr>
                <w:sz w:val="24"/>
              </w:rPr>
            </w:pPr>
            <w:r>
              <w:rPr>
                <w:sz w:val="24"/>
              </w:rPr>
              <w:t>КТП-50</w:t>
            </w:r>
            <w:r>
              <w:rPr>
                <w:spacing w:val="-1"/>
                <w:sz w:val="24"/>
              </w:rPr>
              <w:t xml:space="preserve"> </w:t>
            </w:r>
            <w:r>
              <w:rPr>
                <w:sz w:val="24"/>
              </w:rPr>
              <w:t>кВА</w:t>
            </w:r>
            <w:r>
              <w:rPr>
                <w:spacing w:val="-6"/>
                <w:sz w:val="24"/>
              </w:rPr>
              <w:t xml:space="preserve"> </w:t>
            </w:r>
            <w:r>
              <w:rPr>
                <w:spacing w:val="-2"/>
                <w:sz w:val="24"/>
              </w:rPr>
              <w:t>Холстинка</w:t>
            </w:r>
          </w:p>
        </w:tc>
        <w:tc>
          <w:tcPr>
            <w:tcW w:w="908" w:type="dxa"/>
          </w:tcPr>
          <w:p w14:paraId="28C66CCC" w14:textId="77777777" w:rsidR="00813F4D" w:rsidRDefault="00813F4D" w:rsidP="00BC0066">
            <w:r>
              <w:t>78</w:t>
            </w:r>
          </w:p>
        </w:tc>
        <w:tc>
          <w:tcPr>
            <w:tcW w:w="3909" w:type="dxa"/>
          </w:tcPr>
          <w:p w14:paraId="5F48936B" w14:textId="77777777" w:rsidR="00813F4D" w:rsidRDefault="00813F4D" w:rsidP="00BC0066">
            <w:pPr>
              <w:pStyle w:val="TableParagraph"/>
              <w:spacing w:before="270" w:line="261" w:lineRule="exact"/>
              <w:ind w:left="108"/>
              <w:rPr>
                <w:sz w:val="24"/>
              </w:rPr>
            </w:pPr>
            <w:r>
              <w:rPr>
                <w:sz w:val="24"/>
              </w:rPr>
              <w:t>КТП-100</w:t>
            </w:r>
            <w:r>
              <w:rPr>
                <w:spacing w:val="2"/>
                <w:sz w:val="24"/>
              </w:rPr>
              <w:t xml:space="preserve"> </w:t>
            </w:r>
            <w:r>
              <w:rPr>
                <w:spacing w:val="-2"/>
                <w:sz w:val="24"/>
              </w:rPr>
              <w:t>кВАТугино</w:t>
            </w:r>
          </w:p>
        </w:tc>
      </w:tr>
      <w:tr w:rsidR="00813F4D" w14:paraId="2EB684DC" w14:textId="77777777" w:rsidTr="00BC0066">
        <w:tc>
          <w:tcPr>
            <w:tcW w:w="846" w:type="dxa"/>
          </w:tcPr>
          <w:p w14:paraId="4FCE7BA0" w14:textId="77777777" w:rsidR="00813F4D" w:rsidRDefault="00813F4D" w:rsidP="00BC0066">
            <w:pPr>
              <w:pStyle w:val="TableParagraph"/>
              <w:spacing w:before="140"/>
              <w:ind w:right="-20"/>
              <w:rPr>
                <w:sz w:val="24"/>
              </w:rPr>
            </w:pPr>
            <w:r>
              <w:rPr>
                <w:spacing w:val="-5"/>
                <w:sz w:val="24"/>
              </w:rPr>
              <w:t>22.</w:t>
            </w:r>
          </w:p>
        </w:tc>
        <w:tc>
          <w:tcPr>
            <w:tcW w:w="4260" w:type="dxa"/>
          </w:tcPr>
          <w:p w14:paraId="3F6983DD" w14:textId="77777777" w:rsidR="00813F4D" w:rsidRDefault="00813F4D" w:rsidP="00BC0066">
            <w:pPr>
              <w:pStyle w:val="TableParagraph"/>
              <w:spacing w:before="140"/>
              <w:ind w:left="110"/>
              <w:rPr>
                <w:sz w:val="24"/>
              </w:rPr>
            </w:pPr>
            <w:r>
              <w:rPr>
                <w:sz w:val="24"/>
              </w:rPr>
              <w:t>СТП-10</w:t>
            </w:r>
            <w:r>
              <w:rPr>
                <w:spacing w:val="-1"/>
                <w:sz w:val="24"/>
              </w:rPr>
              <w:t xml:space="preserve"> </w:t>
            </w:r>
            <w:r>
              <w:rPr>
                <w:sz w:val="24"/>
              </w:rPr>
              <w:t>кВА</w:t>
            </w:r>
            <w:r>
              <w:rPr>
                <w:spacing w:val="-6"/>
                <w:sz w:val="24"/>
              </w:rPr>
              <w:t xml:space="preserve"> </w:t>
            </w:r>
            <w:r>
              <w:rPr>
                <w:spacing w:val="-2"/>
                <w:sz w:val="24"/>
              </w:rPr>
              <w:t>Протоки</w:t>
            </w:r>
          </w:p>
        </w:tc>
        <w:tc>
          <w:tcPr>
            <w:tcW w:w="908" w:type="dxa"/>
          </w:tcPr>
          <w:p w14:paraId="4DF48DDA" w14:textId="77777777" w:rsidR="00813F4D" w:rsidRDefault="00813F4D" w:rsidP="00BC0066">
            <w:r>
              <w:t>79</w:t>
            </w:r>
          </w:p>
        </w:tc>
        <w:tc>
          <w:tcPr>
            <w:tcW w:w="3909" w:type="dxa"/>
          </w:tcPr>
          <w:p w14:paraId="39F2B27F" w14:textId="77777777" w:rsidR="00813F4D" w:rsidRDefault="00813F4D" w:rsidP="00BC0066">
            <w:pPr>
              <w:pStyle w:val="TableParagraph"/>
              <w:spacing w:line="258" w:lineRule="exact"/>
              <w:ind w:left="108"/>
              <w:rPr>
                <w:sz w:val="24"/>
              </w:rPr>
            </w:pPr>
            <w:r>
              <w:rPr>
                <w:sz w:val="24"/>
              </w:rPr>
              <w:t>КТП-250</w:t>
            </w:r>
            <w:r>
              <w:rPr>
                <w:spacing w:val="-1"/>
                <w:sz w:val="24"/>
              </w:rPr>
              <w:t xml:space="preserve"> </w:t>
            </w:r>
            <w:r>
              <w:rPr>
                <w:sz w:val="24"/>
              </w:rPr>
              <w:t>кВА</w:t>
            </w:r>
            <w:r>
              <w:rPr>
                <w:spacing w:val="-6"/>
                <w:sz w:val="24"/>
              </w:rPr>
              <w:t xml:space="preserve"> </w:t>
            </w:r>
            <w:r>
              <w:rPr>
                <w:sz w:val="24"/>
              </w:rPr>
              <w:t>Бураково</w:t>
            </w:r>
            <w:r>
              <w:rPr>
                <w:spacing w:val="4"/>
                <w:sz w:val="24"/>
              </w:rPr>
              <w:t xml:space="preserve"> </w:t>
            </w:r>
            <w:r>
              <w:rPr>
                <w:spacing w:val="-10"/>
                <w:sz w:val="24"/>
              </w:rPr>
              <w:t>1</w:t>
            </w:r>
          </w:p>
        </w:tc>
      </w:tr>
      <w:tr w:rsidR="00813F4D" w14:paraId="6B204F56" w14:textId="77777777" w:rsidTr="00BC0066">
        <w:tc>
          <w:tcPr>
            <w:tcW w:w="846" w:type="dxa"/>
          </w:tcPr>
          <w:p w14:paraId="2B13B3C8" w14:textId="77777777" w:rsidR="00813F4D" w:rsidRDefault="00813F4D" w:rsidP="00BC0066">
            <w:pPr>
              <w:pStyle w:val="TableParagraph"/>
              <w:spacing w:before="145"/>
              <w:ind w:left="18" w:right="-20"/>
              <w:rPr>
                <w:sz w:val="24"/>
              </w:rPr>
            </w:pPr>
            <w:r>
              <w:rPr>
                <w:spacing w:val="-5"/>
                <w:sz w:val="24"/>
              </w:rPr>
              <w:t>23.</w:t>
            </w:r>
          </w:p>
        </w:tc>
        <w:tc>
          <w:tcPr>
            <w:tcW w:w="4260" w:type="dxa"/>
          </w:tcPr>
          <w:p w14:paraId="2DE4BA8D" w14:textId="77777777" w:rsidR="00813F4D" w:rsidRDefault="00813F4D" w:rsidP="00BC0066">
            <w:pPr>
              <w:pStyle w:val="TableParagraph"/>
              <w:spacing w:before="145"/>
              <w:ind w:left="108"/>
              <w:rPr>
                <w:sz w:val="24"/>
              </w:rPr>
            </w:pPr>
            <w:r>
              <w:rPr>
                <w:sz w:val="24"/>
              </w:rPr>
              <w:t>КТП-100</w:t>
            </w:r>
            <w:r>
              <w:rPr>
                <w:spacing w:val="2"/>
                <w:sz w:val="24"/>
              </w:rPr>
              <w:t xml:space="preserve"> </w:t>
            </w:r>
            <w:r>
              <w:rPr>
                <w:spacing w:val="-2"/>
                <w:sz w:val="24"/>
              </w:rPr>
              <w:t>кВАСкопино</w:t>
            </w:r>
          </w:p>
        </w:tc>
        <w:tc>
          <w:tcPr>
            <w:tcW w:w="908" w:type="dxa"/>
          </w:tcPr>
          <w:p w14:paraId="3AD58439" w14:textId="77777777" w:rsidR="00813F4D" w:rsidRDefault="00813F4D" w:rsidP="00BC0066">
            <w:r>
              <w:t>80</w:t>
            </w:r>
          </w:p>
        </w:tc>
        <w:tc>
          <w:tcPr>
            <w:tcW w:w="3909" w:type="dxa"/>
          </w:tcPr>
          <w:p w14:paraId="2C3E3FBF" w14:textId="77777777" w:rsidR="00813F4D" w:rsidRDefault="00813F4D" w:rsidP="00BC0066">
            <w:pPr>
              <w:pStyle w:val="TableParagraph"/>
              <w:spacing w:line="253" w:lineRule="exact"/>
              <w:ind w:left="108"/>
              <w:rPr>
                <w:sz w:val="24"/>
              </w:rPr>
            </w:pPr>
            <w:r>
              <w:rPr>
                <w:sz w:val="24"/>
              </w:rPr>
              <w:t>КТП-160</w:t>
            </w:r>
            <w:r>
              <w:rPr>
                <w:spacing w:val="-1"/>
                <w:sz w:val="24"/>
              </w:rPr>
              <w:t xml:space="preserve"> </w:t>
            </w:r>
            <w:r>
              <w:rPr>
                <w:sz w:val="24"/>
              </w:rPr>
              <w:t>кВА</w:t>
            </w:r>
            <w:r>
              <w:rPr>
                <w:spacing w:val="-5"/>
                <w:sz w:val="24"/>
              </w:rPr>
              <w:t xml:space="preserve"> </w:t>
            </w:r>
            <w:r>
              <w:rPr>
                <w:spacing w:val="-2"/>
                <w:sz w:val="24"/>
              </w:rPr>
              <w:t>Усадьба</w:t>
            </w:r>
          </w:p>
        </w:tc>
      </w:tr>
      <w:tr w:rsidR="00813F4D" w14:paraId="195B9B33" w14:textId="77777777" w:rsidTr="00BC0066">
        <w:tc>
          <w:tcPr>
            <w:tcW w:w="846" w:type="dxa"/>
          </w:tcPr>
          <w:p w14:paraId="519084FC" w14:textId="77777777" w:rsidR="00813F4D" w:rsidRDefault="00813F4D" w:rsidP="00BC0066">
            <w:pPr>
              <w:pStyle w:val="TableParagraph"/>
              <w:spacing w:line="268" w:lineRule="exact"/>
              <w:ind w:left="18" w:right="-20"/>
              <w:rPr>
                <w:sz w:val="24"/>
              </w:rPr>
            </w:pPr>
            <w:r>
              <w:rPr>
                <w:spacing w:val="-5"/>
                <w:sz w:val="24"/>
              </w:rPr>
              <w:t>24.</w:t>
            </w:r>
          </w:p>
        </w:tc>
        <w:tc>
          <w:tcPr>
            <w:tcW w:w="4260" w:type="dxa"/>
          </w:tcPr>
          <w:p w14:paraId="304AA35F" w14:textId="77777777" w:rsidR="00813F4D" w:rsidRDefault="00813F4D" w:rsidP="00BC0066">
            <w:pPr>
              <w:pStyle w:val="TableParagraph"/>
              <w:spacing w:line="268" w:lineRule="exact"/>
              <w:ind w:left="108"/>
              <w:rPr>
                <w:sz w:val="24"/>
              </w:rPr>
            </w:pPr>
            <w:r>
              <w:rPr>
                <w:sz w:val="24"/>
              </w:rPr>
              <w:t>КТП-30</w:t>
            </w:r>
            <w:r>
              <w:rPr>
                <w:spacing w:val="-1"/>
                <w:sz w:val="24"/>
              </w:rPr>
              <w:t xml:space="preserve"> </w:t>
            </w:r>
            <w:r>
              <w:rPr>
                <w:sz w:val="24"/>
              </w:rPr>
              <w:t>кВА</w:t>
            </w:r>
            <w:r>
              <w:rPr>
                <w:spacing w:val="-5"/>
                <w:sz w:val="24"/>
              </w:rPr>
              <w:t xml:space="preserve"> </w:t>
            </w:r>
            <w:r>
              <w:rPr>
                <w:spacing w:val="-2"/>
                <w:sz w:val="24"/>
              </w:rPr>
              <w:t>Сидорово</w:t>
            </w:r>
          </w:p>
        </w:tc>
        <w:tc>
          <w:tcPr>
            <w:tcW w:w="908" w:type="dxa"/>
          </w:tcPr>
          <w:p w14:paraId="3A6A3599" w14:textId="77777777" w:rsidR="00813F4D" w:rsidRDefault="00813F4D" w:rsidP="00BC0066">
            <w:r>
              <w:t>81</w:t>
            </w:r>
          </w:p>
        </w:tc>
        <w:tc>
          <w:tcPr>
            <w:tcW w:w="3909" w:type="dxa"/>
          </w:tcPr>
          <w:p w14:paraId="1797105E" w14:textId="77777777" w:rsidR="00813F4D" w:rsidRDefault="00813F4D" w:rsidP="00BC0066">
            <w:pPr>
              <w:pStyle w:val="TableParagraph"/>
              <w:spacing w:line="259" w:lineRule="exact"/>
              <w:ind w:left="108"/>
              <w:rPr>
                <w:sz w:val="24"/>
              </w:rPr>
            </w:pPr>
            <w:r>
              <w:rPr>
                <w:sz w:val="24"/>
              </w:rPr>
              <w:t>КТП-250</w:t>
            </w:r>
            <w:r>
              <w:rPr>
                <w:spacing w:val="2"/>
                <w:sz w:val="24"/>
              </w:rPr>
              <w:t xml:space="preserve"> </w:t>
            </w:r>
            <w:r>
              <w:rPr>
                <w:spacing w:val="-2"/>
                <w:sz w:val="24"/>
              </w:rPr>
              <w:t>кВАГринево</w:t>
            </w:r>
          </w:p>
        </w:tc>
      </w:tr>
      <w:tr w:rsidR="00813F4D" w14:paraId="171E2B2B" w14:textId="77777777" w:rsidTr="00BC0066">
        <w:tc>
          <w:tcPr>
            <w:tcW w:w="846" w:type="dxa"/>
          </w:tcPr>
          <w:p w14:paraId="6A5DBE14" w14:textId="77777777" w:rsidR="00813F4D" w:rsidRDefault="00813F4D" w:rsidP="00BC0066">
            <w:pPr>
              <w:pStyle w:val="TableParagraph"/>
              <w:spacing w:line="268" w:lineRule="exact"/>
              <w:ind w:left="18" w:right="-20"/>
              <w:rPr>
                <w:sz w:val="24"/>
              </w:rPr>
            </w:pPr>
            <w:r>
              <w:rPr>
                <w:spacing w:val="-5"/>
                <w:sz w:val="24"/>
              </w:rPr>
              <w:t>25.</w:t>
            </w:r>
          </w:p>
        </w:tc>
        <w:tc>
          <w:tcPr>
            <w:tcW w:w="4260" w:type="dxa"/>
          </w:tcPr>
          <w:p w14:paraId="2951FB34" w14:textId="77777777" w:rsidR="00813F4D" w:rsidRDefault="00813F4D" w:rsidP="00BC0066">
            <w:pPr>
              <w:pStyle w:val="TableParagraph"/>
              <w:spacing w:line="268" w:lineRule="exact"/>
              <w:ind w:left="108"/>
              <w:rPr>
                <w:sz w:val="24"/>
              </w:rPr>
            </w:pPr>
            <w:r>
              <w:rPr>
                <w:sz w:val="24"/>
              </w:rPr>
              <w:t>КТП-63</w:t>
            </w:r>
            <w:r>
              <w:rPr>
                <w:spacing w:val="2"/>
                <w:sz w:val="24"/>
              </w:rPr>
              <w:t xml:space="preserve"> </w:t>
            </w:r>
            <w:r>
              <w:rPr>
                <w:spacing w:val="-2"/>
                <w:sz w:val="24"/>
              </w:rPr>
              <w:t>кВАШеляпино</w:t>
            </w:r>
          </w:p>
        </w:tc>
        <w:tc>
          <w:tcPr>
            <w:tcW w:w="908" w:type="dxa"/>
          </w:tcPr>
          <w:p w14:paraId="491ECFFC" w14:textId="77777777" w:rsidR="00813F4D" w:rsidRDefault="00813F4D" w:rsidP="00BC0066">
            <w:r>
              <w:t>82</w:t>
            </w:r>
          </w:p>
        </w:tc>
        <w:tc>
          <w:tcPr>
            <w:tcW w:w="3909" w:type="dxa"/>
          </w:tcPr>
          <w:p w14:paraId="3E1DC512" w14:textId="77777777" w:rsidR="00813F4D" w:rsidRDefault="00813F4D" w:rsidP="00BC0066">
            <w:pPr>
              <w:pStyle w:val="TableParagraph"/>
              <w:spacing w:line="258" w:lineRule="exact"/>
              <w:ind w:left="108"/>
              <w:rPr>
                <w:sz w:val="24"/>
              </w:rPr>
            </w:pPr>
            <w:r>
              <w:rPr>
                <w:sz w:val="24"/>
              </w:rPr>
              <w:t>КТП-10</w:t>
            </w:r>
            <w:r>
              <w:rPr>
                <w:spacing w:val="-1"/>
                <w:sz w:val="24"/>
              </w:rPr>
              <w:t xml:space="preserve"> </w:t>
            </w:r>
            <w:r>
              <w:rPr>
                <w:sz w:val="24"/>
              </w:rPr>
              <w:t>кВА</w:t>
            </w:r>
            <w:r>
              <w:rPr>
                <w:spacing w:val="-5"/>
                <w:sz w:val="24"/>
              </w:rPr>
              <w:t xml:space="preserve"> </w:t>
            </w:r>
            <w:r>
              <w:rPr>
                <w:spacing w:val="-2"/>
                <w:sz w:val="24"/>
              </w:rPr>
              <w:t>Гривы</w:t>
            </w:r>
          </w:p>
        </w:tc>
      </w:tr>
      <w:tr w:rsidR="00813F4D" w14:paraId="7284E47A" w14:textId="77777777" w:rsidTr="00BC0066">
        <w:tc>
          <w:tcPr>
            <w:tcW w:w="846" w:type="dxa"/>
          </w:tcPr>
          <w:p w14:paraId="7B6ACC1C" w14:textId="77777777" w:rsidR="00813F4D" w:rsidRDefault="00813F4D" w:rsidP="00BC0066">
            <w:pPr>
              <w:pStyle w:val="TableParagraph"/>
              <w:spacing w:line="268" w:lineRule="exact"/>
              <w:ind w:left="18" w:right="-20"/>
              <w:rPr>
                <w:sz w:val="24"/>
              </w:rPr>
            </w:pPr>
            <w:r>
              <w:rPr>
                <w:spacing w:val="-5"/>
                <w:sz w:val="24"/>
              </w:rPr>
              <w:t>26.</w:t>
            </w:r>
          </w:p>
        </w:tc>
        <w:tc>
          <w:tcPr>
            <w:tcW w:w="4260" w:type="dxa"/>
          </w:tcPr>
          <w:p w14:paraId="4B2556EA" w14:textId="77777777" w:rsidR="00813F4D" w:rsidRDefault="00813F4D" w:rsidP="00BC0066">
            <w:pPr>
              <w:pStyle w:val="TableParagraph"/>
              <w:spacing w:line="268" w:lineRule="exact"/>
              <w:ind w:left="108"/>
              <w:rPr>
                <w:sz w:val="24"/>
              </w:rPr>
            </w:pPr>
            <w:r>
              <w:rPr>
                <w:sz w:val="24"/>
              </w:rPr>
              <w:t>КТП-25</w:t>
            </w:r>
            <w:r>
              <w:rPr>
                <w:spacing w:val="2"/>
                <w:sz w:val="24"/>
              </w:rPr>
              <w:t xml:space="preserve"> </w:t>
            </w:r>
            <w:r>
              <w:rPr>
                <w:spacing w:val="-2"/>
                <w:sz w:val="24"/>
              </w:rPr>
              <w:t>кВАСтаробенка</w:t>
            </w:r>
          </w:p>
        </w:tc>
        <w:tc>
          <w:tcPr>
            <w:tcW w:w="908" w:type="dxa"/>
          </w:tcPr>
          <w:p w14:paraId="72843BE0" w14:textId="77777777" w:rsidR="00813F4D" w:rsidRDefault="00813F4D" w:rsidP="00BC0066">
            <w:r>
              <w:t>83</w:t>
            </w:r>
          </w:p>
        </w:tc>
        <w:tc>
          <w:tcPr>
            <w:tcW w:w="3909" w:type="dxa"/>
          </w:tcPr>
          <w:p w14:paraId="55F9FDA7" w14:textId="77777777" w:rsidR="00813F4D" w:rsidRDefault="00813F4D" w:rsidP="00BC0066">
            <w:pPr>
              <w:pStyle w:val="TableParagraph"/>
              <w:spacing w:line="253" w:lineRule="exact"/>
              <w:ind w:left="171"/>
              <w:rPr>
                <w:sz w:val="24"/>
              </w:rPr>
            </w:pPr>
            <w:r>
              <w:rPr>
                <w:sz w:val="24"/>
              </w:rPr>
              <w:t>"КТП-63 кВА</w:t>
            </w:r>
            <w:r>
              <w:rPr>
                <w:spacing w:val="-6"/>
                <w:sz w:val="24"/>
              </w:rPr>
              <w:t xml:space="preserve"> </w:t>
            </w:r>
            <w:r>
              <w:rPr>
                <w:sz w:val="24"/>
              </w:rPr>
              <w:t xml:space="preserve">Заполье </w:t>
            </w:r>
            <w:r>
              <w:rPr>
                <w:spacing w:val="-7"/>
                <w:sz w:val="24"/>
              </w:rPr>
              <w:t>2"</w:t>
            </w:r>
          </w:p>
        </w:tc>
      </w:tr>
      <w:tr w:rsidR="00813F4D" w14:paraId="234F1AF9" w14:textId="77777777" w:rsidTr="00BC0066">
        <w:tc>
          <w:tcPr>
            <w:tcW w:w="846" w:type="dxa"/>
          </w:tcPr>
          <w:p w14:paraId="6F3E2357" w14:textId="77777777" w:rsidR="00813F4D" w:rsidRDefault="00813F4D" w:rsidP="00BC0066">
            <w:pPr>
              <w:pStyle w:val="TableParagraph"/>
              <w:spacing w:line="268" w:lineRule="exact"/>
              <w:ind w:left="18" w:right="-20"/>
              <w:rPr>
                <w:sz w:val="24"/>
              </w:rPr>
            </w:pPr>
            <w:r>
              <w:rPr>
                <w:spacing w:val="-5"/>
                <w:sz w:val="24"/>
              </w:rPr>
              <w:t>27.</w:t>
            </w:r>
          </w:p>
        </w:tc>
        <w:tc>
          <w:tcPr>
            <w:tcW w:w="4260" w:type="dxa"/>
          </w:tcPr>
          <w:p w14:paraId="3DDEA6BC" w14:textId="77777777" w:rsidR="00813F4D" w:rsidRDefault="00813F4D" w:rsidP="00BC0066">
            <w:pPr>
              <w:pStyle w:val="TableParagraph"/>
              <w:spacing w:line="268" w:lineRule="exact"/>
              <w:ind w:left="108"/>
              <w:rPr>
                <w:sz w:val="24"/>
              </w:rPr>
            </w:pPr>
            <w:r>
              <w:rPr>
                <w:sz w:val="24"/>
              </w:rPr>
              <w:t>КТП-63</w:t>
            </w:r>
            <w:r>
              <w:rPr>
                <w:spacing w:val="2"/>
                <w:sz w:val="24"/>
              </w:rPr>
              <w:t xml:space="preserve"> </w:t>
            </w:r>
            <w:r>
              <w:rPr>
                <w:spacing w:val="-2"/>
                <w:sz w:val="24"/>
              </w:rPr>
              <w:t>кВАШелудково</w:t>
            </w:r>
          </w:p>
        </w:tc>
        <w:tc>
          <w:tcPr>
            <w:tcW w:w="908" w:type="dxa"/>
          </w:tcPr>
          <w:p w14:paraId="21AF43F4" w14:textId="77777777" w:rsidR="00813F4D" w:rsidRDefault="00813F4D" w:rsidP="00BC0066">
            <w:r>
              <w:t>84</w:t>
            </w:r>
          </w:p>
        </w:tc>
        <w:tc>
          <w:tcPr>
            <w:tcW w:w="3909" w:type="dxa"/>
          </w:tcPr>
          <w:p w14:paraId="5BCEB052" w14:textId="77777777" w:rsidR="00813F4D" w:rsidRDefault="00813F4D" w:rsidP="00BC0066">
            <w:pPr>
              <w:pStyle w:val="TableParagraph"/>
              <w:spacing w:line="258" w:lineRule="exact"/>
              <w:ind w:left="110"/>
              <w:rPr>
                <w:sz w:val="24"/>
              </w:rPr>
            </w:pPr>
            <w:r>
              <w:rPr>
                <w:sz w:val="24"/>
              </w:rPr>
              <w:t>КТП-25</w:t>
            </w:r>
            <w:r>
              <w:rPr>
                <w:spacing w:val="1"/>
                <w:sz w:val="24"/>
              </w:rPr>
              <w:t xml:space="preserve"> </w:t>
            </w:r>
            <w:r>
              <w:rPr>
                <w:spacing w:val="-2"/>
                <w:sz w:val="24"/>
              </w:rPr>
              <w:t>кВАТеребыни</w:t>
            </w:r>
          </w:p>
        </w:tc>
      </w:tr>
      <w:tr w:rsidR="00813F4D" w14:paraId="0F94B9A2" w14:textId="77777777" w:rsidTr="00BC0066">
        <w:tc>
          <w:tcPr>
            <w:tcW w:w="846" w:type="dxa"/>
          </w:tcPr>
          <w:p w14:paraId="2CCA8C7D" w14:textId="77777777" w:rsidR="00813F4D" w:rsidRDefault="00813F4D" w:rsidP="00BC0066">
            <w:pPr>
              <w:pStyle w:val="TableParagraph"/>
              <w:spacing w:line="268" w:lineRule="exact"/>
              <w:ind w:left="18" w:right="-20"/>
              <w:rPr>
                <w:sz w:val="24"/>
              </w:rPr>
            </w:pPr>
            <w:r>
              <w:rPr>
                <w:spacing w:val="-5"/>
                <w:sz w:val="24"/>
              </w:rPr>
              <w:t>28.</w:t>
            </w:r>
          </w:p>
        </w:tc>
        <w:tc>
          <w:tcPr>
            <w:tcW w:w="4260" w:type="dxa"/>
          </w:tcPr>
          <w:p w14:paraId="717C5C91" w14:textId="77777777" w:rsidR="00813F4D" w:rsidRDefault="00813F4D" w:rsidP="00BC0066">
            <w:pPr>
              <w:pStyle w:val="TableParagraph"/>
              <w:spacing w:line="268" w:lineRule="exact"/>
              <w:ind w:left="108"/>
              <w:rPr>
                <w:sz w:val="24"/>
              </w:rPr>
            </w:pPr>
            <w:r>
              <w:rPr>
                <w:sz w:val="24"/>
              </w:rPr>
              <w:t>КТП-25</w:t>
            </w:r>
            <w:r>
              <w:rPr>
                <w:spacing w:val="-1"/>
                <w:sz w:val="24"/>
              </w:rPr>
              <w:t xml:space="preserve"> </w:t>
            </w:r>
            <w:r>
              <w:rPr>
                <w:sz w:val="24"/>
              </w:rPr>
              <w:t>кВА</w:t>
            </w:r>
            <w:r>
              <w:rPr>
                <w:spacing w:val="-5"/>
                <w:sz w:val="24"/>
              </w:rPr>
              <w:t xml:space="preserve"> </w:t>
            </w:r>
            <w:r>
              <w:rPr>
                <w:spacing w:val="-2"/>
                <w:sz w:val="24"/>
              </w:rPr>
              <w:t>Трубичино</w:t>
            </w:r>
          </w:p>
        </w:tc>
        <w:tc>
          <w:tcPr>
            <w:tcW w:w="908" w:type="dxa"/>
          </w:tcPr>
          <w:p w14:paraId="4AF8199E" w14:textId="77777777" w:rsidR="00813F4D" w:rsidRDefault="00813F4D" w:rsidP="00BC0066">
            <w:r>
              <w:t>85</w:t>
            </w:r>
          </w:p>
        </w:tc>
        <w:tc>
          <w:tcPr>
            <w:tcW w:w="3909" w:type="dxa"/>
          </w:tcPr>
          <w:p w14:paraId="2AFB8E74" w14:textId="77777777" w:rsidR="00813F4D" w:rsidRDefault="00813F4D" w:rsidP="00BC0066">
            <w:pPr>
              <w:pStyle w:val="TableParagraph"/>
              <w:spacing w:line="253" w:lineRule="exact"/>
              <w:ind w:left="110"/>
              <w:rPr>
                <w:sz w:val="24"/>
              </w:rPr>
            </w:pPr>
            <w:r>
              <w:rPr>
                <w:sz w:val="24"/>
              </w:rPr>
              <w:t>КТП-250</w:t>
            </w:r>
            <w:r>
              <w:rPr>
                <w:spacing w:val="-4"/>
                <w:sz w:val="24"/>
              </w:rPr>
              <w:t xml:space="preserve"> </w:t>
            </w:r>
            <w:r>
              <w:rPr>
                <w:sz w:val="24"/>
              </w:rPr>
              <w:t>кВАСелеево</w:t>
            </w:r>
            <w:r>
              <w:rPr>
                <w:spacing w:val="1"/>
                <w:sz w:val="24"/>
              </w:rPr>
              <w:t xml:space="preserve"> </w:t>
            </w:r>
            <w:r>
              <w:rPr>
                <w:spacing w:val="-10"/>
                <w:sz w:val="24"/>
              </w:rPr>
              <w:t>2</w:t>
            </w:r>
          </w:p>
        </w:tc>
      </w:tr>
      <w:tr w:rsidR="00813F4D" w14:paraId="1E1DD4CA" w14:textId="77777777" w:rsidTr="00BC0066">
        <w:tc>
          <w:tcPr>
            <w:tcW w:w="846" w:type="dxa"/>
          </w:tcPr>
          <w:p w14:paraId="57A225E3" w14:textId="77777777" w:rsidR="00813F4D" w:rsidRDefault="00813F4D" w:rsidP="00BC0066">
            <w:pPr>
              <w:pStyle w:val="TableParagraph"/>
              <w:spacing w:line="268" w:lineRule="exact"/>
              <w:ind w:left="18" w:right="-20"/>
              <w:rPr>
                <w:sz w:val="24"/>
              </w:rPr>
            </w:pPr>
            <w:r>
              <w:rPr>
                <w:spacing w:val="-5"/>
                <w:sz w:val="24"/>
              </w:rPr>
              <w:t>29.</w:t>
            </w:r>
          </w:p>
        </w:tc>
        <w:tc>
          <w:tcPr>
            <w:tcW w:w="4260" w:type="dxa"/>
          </w:tcPr>
          <w:p w14:paraId="02944B7D" w14:textId="77777777" w:rsidR="00813F4D" w:rsidRDefault="00813F4D" w:rsidP="00BC0066">
            <w:pPr>
              <w:pStyle w:val="TableParagraph"/>
              <w:spacing w:line="268" w:lineRule="exact"/>
              <w:ind w:left="108"/>
              <w:rPr>
                <w:sz w:val="24"/>
              </w:rPr>
            </w:pPr>
            <w:r>
              <w:rPr>
                <w:sz w:val="24"/>
              </w:rPr>
              <w:t>КТП-100</w:t>
            </w:r>
            <w:r>
              <w:rPr>
                <w:spacing w:val="2"/>
                <w:sz w:val="24"/>
              </w:rPr>
              <w:t xml:space="preserve"> </w:t>
            </w:r>
            <w:r>
              <w:rPr>
                <w:spacing w:val="-2"/>
                <w:sz w:val="24"/>
              </w:rPr>
              <w:t>кВАРукаты</w:t>
            </w:r>
          </w:p>
        </w:tc>
        <w:tc>
          <w:tcPr>
            <w:tcW w:w="908" w:type="dxa"/>
          </w:tcPr>
          <w:p w14:paraId="0E209B9B" w14:textId="77777777" w:rsidR="00813F4D" w:rsidRDefault="00813F4D" w:rsidP="00BC0066">
            <w:r>
              <w:t>86</w:t>
            </w:r>
          </w:p>
        </w:tc>
        <w:tc>
          <w:tcPr>
            <w:tcW w:w="3909" w:type="dxa"/>
          </w:tcPr>
          <w:p w14:paraId="13FE4EB3" w14:textId="77777777" w:rsidR="00813F4D" w:rsidRDefault="00813F4D" w:rsidP="00BC0066">
            <w:pPr>
              <w:pStyle w:val="TableParagraph"/>
              <w:spacing w:line="258" w:lineRule="exact"/>
              <w:ind w:left="110"/>
              <w:rPr>
                <w:sz w:val="24"/>
              </w:rPr>
            </w:pPr>
            <w:r>
              <w:rPr>
                <w:sz w:val="24"/>
              </w:rPr>
              <w:t>КТП-40</w:t>
            </w:r>
            <w:r>
              <w:rPr>
                <w:spacing w:val="1"/>
                <w:sz w:val="24"/>
              </w:rPr>
              <w:t xml:space="preserve"> </w:t>
            </w:r>
            <w:r>
              <w:rPr>
                <w:spacing w:val="-2"/>
                <w:sz w:val="24"/>
              </w:rPr>
              <w:t>кВАВоротавино</w:t>
            </w:r>
          </w:p>
        </w:tc>
      </w:tr>
      <w:tr w:rsidR="00813F4D" w14:paraId="0905BCDA" w14:textId="77777777" w:rsidTr="00BC0066">
        <w:tc>
          <w:tcPr>
            <w:tcW w:w="846" w:type="dxa"/>
          </w:tcPr>
          <w:p w14:paraId="7978FFDA" w14:textId="77777777" w:rsidR="00813F4D" w:rsidRDefault="00813F4D" w:rsidP="00BC0066">
            <w:pPr>
              <w:pStyle w:val="TableParagraph"/>
              <w:spacing w:line="273" w:lineRule="exact"/>
              <w:ind w:left="18" w:right="-20"/>
              <w:rPr>
                <w:sz w:val="24"/>
              </w:rPr>
            </w:pPr>
            <w:r>
              <w:rPr>
                <w:spacing w:val="-5"/>
                <w:sz w:val="24"/>
              </w:rPr>
              <w:t>30.</w:t>
            </w:r>
          </w:p>
        </w:tc>
        <w:tc>
          <w:tcPr>
            <w:tcW w:w="4260" w:type="dxa"/>
          </w:tcPr>
          <w:p w14:paraId="31FC506C" w14:textId="77777777" w:rsidR="00813F4D" w:rsidRDefault="00813F4D" w:rsidP="00BC0066">
            <w:pPr>
              <w:pStyle w:val="TableParagraph"/>
              <w:spacing w:line="273" w:lineRule="exact"/>
              <w:ind w:left="108"/>
              <w:rPr>
                <w:sz w:val="24"/>
              </w:rPr>
            </w:pPr>
            <w:r>
              <w:rPr>
                <w:sz w:val="24"/>
              </w:rPr>
              <w:t>КТП-10</w:t>
            </w:r>
            <w:r>
              <w:rPr>
                <w:spacing w:val="-1"/>
                <w:sz w:val="24"/>
              </w:rPr>
              <w:t xml:space="preserve"> </w:t>
            </w:r>
            <w:r>
              <w:rPr>
                <w:sz w:val="24"/>
              </w:rPr>
              <w:t>кВА</w:t>
            </w:r>
            <w:r>
              <w:rPr>
                <w:spacing w:val="-5"/>
                <w:sz w:val="24"/>
              </w:rPr>
              <w:t xml:space="preserve"> </w:t>
            </w:r>
            <w:r>
              <w:rPr>
                <w:spacing w:val="-2"/>
                <w:sz w:val="24"/>
              </w:rPr>
              <w:t>Петрово</w:t>
            </w:r>
          </w:p>
        </w:tc>
        <w:tc>
          <w:tcPr>
            <w:tcW w:w="908" w:type="dxa"/>
          </w:tcPr>
          <w:p w14:paraId="37A60D63" w14:textId="77777777" w:rsidR="00813F4D" w:rsidRDefault="00813F4D" w:rsidP="00BC0066">
            <w:r>
              <w:t>87</w:t>
            </w:r>
          </w:p>
        </w:tc>
        <w:tc>
          <w:tcPr>
            <w:tcW w:w="3909" w:type="dxa"/>
          </w:tcPr>
          <w:p w14:paraId="785C53BF" w14:textId="77777777" w:rsidR="00813F4D" w:rsidRDefault="00813F4D" w:rsidP="00BC0066">
            <w:pPr>
              <w:pStyle w:val="TableParagraph"/>
              <w:spacing w:line="253" w:lineRule="exact"/>
              <w:ind w:left="110"/>
              <w:rPr>
                <w:sz w:val="24"/>
              </w:rPr>
            </w:pPr>
            <w:r>
              <w:rPr>
                <w:sz w:val="24"/>
              </w:rPr>
              <w:t xml:space="preserve">ПС </w:t>
            </w:r>
            <w:r>
              <w:rPr>
                <w:spacing w:val="-2"/>
                <w:sz w:val="24"/>
              </w:rPr>
              <w:t>"Селеево"</w:t>
            </w:r>
          </w:p>
        </w:tc>
      </w:tr>
      <w:tr w:rsidR="00813F4D" w14:paraId="09E09055" w14:textId="77777777" w:rsidTr="00BC0066">
        <w:tc>
          <w:tcPr>
            <w:tcW w:w="846" w:type="dxa"/>
          </w:tcPr>
          <w:p w14:paraId="3C2AB16A" w14:textId="77777777" w:rsidR="00813F4D" w:rsidRDefault="00813F4D" w:rsidP="00BC0066">
            <w:pPr>
              <w:pStyle w:val="TableParagraph"/>
              <w:spacing w:line="268" w:lineRule="exact"/>
              <w:ind w:left="18" w:right="-20"/>
              <w:rPr>
                <w:sz w:val="24"/>
              </w:rPr>
            </w:pPr>
            <w:r>
              <w:rPr>
                <w:spacing w:val="-5"/>
                <w:sz w:val="24"/>
              </w:rPr>
              <w:t>31.</w:t>
            </w:r>
          </w:p>
        </w:tc>
        <w:tc>
          <w:tcPr>
            <w:tcW w:w="4260" w:type="dxa"/>
          </w:tcPr>
          <w:p w14:paraId="4CE50E84" w14:textId="77777777" w:rsidR="00813F4D" w:rsidRDefault="00813F4D" w:rsidP="00BC0066">
            <w:pPr>
              <w:pStyle w:val="TableParagraph"/>
              <w:spacing w:line="268" w:lineRule="exact"/>
              <w:ind w:left="108"/>
              <w:rPr>
                <w:sz w:val="24"/>
              </w:rPr>
            </w:pPr>
            <w:r>
              <w:rPr>
                <w:sz w:val="24"/>
              </w:rPr>
              <w:t>КТП-10</w:t>
            </w:r>
            <w:r>
              <w:rPr>
                <w:spacing w:val="2"/>
                <w:sz w:val="24"/>
              </w:rPr>
              <w:t xml:space="preserve"> </w:t>
            </w:r>
            <w:r>
              <w:rPr>
                <w:spacing w:val="-2"/>
                <w:sz w:val="24"/>
              </w:rPr>
              <w:t>кВАРябьиРоги</w:t>
            </w:r>
          </w:p>
        </w:tc>
        <w:tc>
          <w:tcPr>
            <w:tcW w:w="908" w:type="dxa"/>
          </w:tcPr>
          <w:p w14:paraId="0A6AC415" w14:textId="77777777" w:rsidR="00813F4D" w:rsidRDefault="00813F4D" w:rsidP="00BC0066">
            <w:r>
              <w:t>88</w:t>
            </w:r>
          </w:p>
        </w:tc>
        <w:tc>
          <w:tcPr>
            <w:tcW w:w="3909" w:type="dxa"/>
          </w:tcPr>
          <w:p w14:paraId="3CF12336" w14:textId="77777777" w:rsidR="00813F4D" w:rsidRDefault="00813F4D" w:rsidP="00BC0066">
            <w:pPr>
              <w:pStyle w:val="TableParagraph"/>
              <w:spacing w:line="258" w:lineRule="exact"/>
              <w:ind w:left="110"/>
              <w:rPr>
                <w:sz w:val="24"/>
              </w:rPr>
            </w:pPr>
            <w:r>
              <w:rPr>
                <w:sz w:val="24"/>
              </w:rPr>
              <w:t>КТП-25</w:t>
            </w:r>
            <w:r>
              <w:rPr>
                <w:spacing w:val="-1"/>
                <w:sz w:val="24"/>
              </w:rPr>
              <w:t xml:space="preserve"> </w:t>
            </w:r>
            <w:r>
              <w:rPr>
                <w:sz w:val="24"/>
              </w:rPr>
              <w:t>кВА</w:t>
            </w:r>
            <w:r>
              <w:rPr>
                <w:spacing w:val="-6"/>
                <w:sz w:val="24"/>
              </w:rPr>
              <w:t xml:space="preserve"> </w:t>
            </w:r>
            <w:r>
              <w:rPr>
                <w:spacing w:val="-2"/>
                <w:sz w:val="24"/>
              </w:rPr>
              <w:t>Паньковка</w:t>
            </w:r>
          </w:p>
        </w:tc>
      </w:tr>
      <w:tr w:rsidR="00813F4D" w14:paraId="21F3AD73" w14:textId="77777777" w:rsidTr="00BC0066">
        <w:tc>
          <w:tcPr>
            <w:tcW w:w="846" w:type="dxa"/>
          </w:tcPr>
          <w:p w14:paraId="070DCBD3" w14:textId="77777777" w:rsidR="00813F4D" w:rsidRDefault="00813F4D" w:rsidP="00BC0066">
            <w:pPr>
              <w:pStyle w:val="TableParagraph"/>
              <w:spacing w:line="268" w:lineRule="exact"/>
              <w:ind w:left="18" w:right="-20"/>
              <w:rPr>
                <w:sz w:val="24"/>
              </w:rPr>
            </w:pPr>
            <w:r>
              <w:rPr>
                <w:spacing w:val="-5"/>
                <w:sz w:val="24"/>
              </w:rPr>
              <w:t>32.</w:t>
            </w:r>
          </w:p>
        </w:tc>
        <w:tc>
          <w:tcPr>
            <w:tcW w:w="4260" w:type="dxa"/>
          </w:tcPr>
          <w:p w14:paraId="375100F2" w14:textId="77777777" w:rsidR="00813F4D" w:rsidRDefault="00813F4D" w:rsidP="00BC0066">
            <w:pPr>
              <w:pStyle w:val="TableParagraph"/>
              <w:spacing w:line="268" w:lineRule="exact"/>
              <w:ind w:left="108"/>
              <w:rPr>
                <w:sz w:val="24"/>
              </w:rPr>
            </w:pPr>
            <w:r>
              <w:rPr>
                <w:sz w:val="24"/>
              </w:rPr>
              <w:t>КТП-160</w:t>
            </w:r>
            <w:r>
              <w:rPr>
                <w:spacing w:val="2"/>
                <w:sz w:val="24"/>
              </w:rPr>
              <w:t xml:space="preserve"> </w:t>
            </w:r>
            <w:r>
              <w:rPr>
                <w:spacing w:val="-2"/>
                <w:sz w:val="24"/>
              </w:rPr>
              <w:t>кВАКарабинец</w:t>
            </w:r>
          </w:p>
        </w:tc>
        <w:tc>
          <w:tcPr>
            <w:tcW w:w="908" w:type="dxa"/>
          </w:tcPr>
          <w:p w14:paraId="399E0C98" w14:textId="77777777" w:rsidR="00813F4D" w:rsidRDefault="00813F4D" w:rsidP="00BC0066">
            <w:r>
              <w:t>89</w:t>
            </w:r>
          </w:p>
        </w:tc>
        <w:tc>
          <w:tcPr>
            <w:tcW w:w="3909" w:type="dxa"/>
          </w:tcPr>
          <w:p w14:paraId="7F560466" w14:textId="77777777" w:rsidR="00813F4D" w:rsidRDefault="00813F4D" w:rsidP="00BC0066">
            <w:pPr>
              <w:pStyle w:val="TableParagraph"/>
              <w:spacing w:line="258" w:lineRule="exact"/>
              <w:ind w:left="110"/>
              <w:rPr>
                <w:sz w:val="24"/>
              </w:rPr>
            </w:pPr>
            <w:r>
              <w:rPr>
                <w:sz w:val="24"/>
              </w:rPr>
              <w:t>КТП-60</w:t>
            </w:r>
            <w:r>
              <w:rPr>
                <w:spacing w:val="1"/>
                <w:sz w:val="24"/>
              </w:rPr>
              <w:t xml:space="preserve"> </w:t>
            </w:r>
            <w:r>
              <w:rPr>
                <w:spacing w:val="-2"/>
                <w:sz w:val="24"/>
              </w:rPr>
              <w:t>кВАСтехново</w:t>
            </w:r>
          </w:p>
        </w:tc>
      </w:tr>
      <w:tr w:rsidR="00813F4D" w14:paraId="03917DDA" w14:textId="77777777" w:rsidTr="00BC0066">
        <w:tc>
          <w:tcPr>
            <w:tcW w:w="846" w:type="dxa"/>
          </w:tcPr>
          <w:p w14:paraId="1C51D9F0" w14:textId="77777777" w:rsidR="00813F4D" w:rsidRDefault="00813F4D" w:rsidP="00BC0066">
            <w:pPr>
              <w:pStyle w:val="TableParagraph"/>
              <w:spacing w:line="268" w:lineRule="exact"/>
              <w:ind w:left="18" w:right="-20"/>
              <w:rPr>
                <w:sz w:val="24"/>
              </w:rPr>
            </w:pPr>
            <w:r>
              <w:rPr>
                <w:spacing w:val="-5"/>
                <w:sz w:val="24"/>
              </w:rPr>
              <w:t>33.</w:t>
            </w:r>
          </w:p>
        </w:tc>
        <w:tc>
          <w:tcPr>
            <w:tcW w:w="4260" w:type="dxa"/>
          </w:tcPr>
          <w:p w14:paraId="0B2298C5" w14:textId="77777777" w:rsidR="00813F4D" w:rsidRDefault="00813F4D" w:rsidP="00BC0066">
            <w:pPr>
              <w:pStyle w:val="TableParagraph"/>
              <w:spacing w:line="268" w:lineRule="exact"/>
              <w:ind w:left="108"/>
              <w:rPr>
                <w:sz w:val="24"/>
              </w:rPr>
            </w:pPr>
            <w:r>
              <w:rPr>
                <w:sz w:val="24"/>
              </w:rPr>
              <w:t>КТП-63 кВА</w:t>
            </w:r>
            <w:r>
              <w:rPr>
                <w:spacing w:val="-4"/>
                <w:sz w:val="24"/>
              </w:rPr>
              <w:t xml:space="preserve"> </w:t>
            </w:r>
            <w:r>
              <w:rPr>
                <w:sz w:val="24"/>
              </w:rPr>
              <w:t xml:space="preserve">Ржаные </w:t>
            </w:r>
            <w:r>
              <w:rPr>
                <w:spacing w:val="-4"/>
                <w:sz w:val="24"/>
              </w:rPr>
              <w:t>Роги</w:t>
            </w:r>
          </w:p>
        </w:tc>
        <w:tc>
          <w:tcPr>
            <w:tcW w:w="908" w:type="dxa"/>
          </w:tcPr>
          <w:p w14:paraId="494B631B" w14:textId="77777777" w:rsidR="00813F4D" w:rsidRDefault="00813F4D" w:rsidP="00BC0066">
            <w:r>
              <w:t>90</w:t>
            </w:r>
          </w:p>
        </w:tc>
        <w:tc>
          <w:tcPr>
            <w:tcW w:w="3909" w:type="dxa"/>
          </w:tcPr>
          <w:p w14:paraId="6C25DCB8" w14:textId="77777777" w:rsidR="00813F4D" w:rsidRDefault="00813F4D" w:rsidP="00BC0066">
            <w:pPr>
              <w:pStyle w:val="TableParagraph"/>
              <w:spacing w:line="254" w:lineRule="exact"/>
              <w:ind w:left="110"/>
              <w:rPr>
                <w:sz w:val="24"/>
              </w:rPr>
            </w:pPr>
            <w:r>
              <w:rPr>
                <w:sz w:val="24"/>
              </w:rPr>
              <w:t>КТП-10</w:t>
            </w:r>
            <w:r>
              <w:rPr>
                <w:spacing w:val="1"/>
                <w:sz w:val="24"/>
              </w:rPr>
              <w:t xml:space="preserve"> </w:t>
            </w:r>
            <w:r>
              <w:rPr>
                <w:spacing w:val="-2"/>
                <w:sz w:val="24"/>
              </w:rPr>
              <w:t>кВАКоломно</w:t>
            </w:r>
          </w:p>
        </w:tc>
      </w:tr>
      <w:tr w:rsidR="00813F4D" w14:paraId="474CDFC3" w14:textId="77777777" w:rsidTr="00BC0066">
        <w:tc>
          <w:tcPr>
            <w:tcW w:w="846" w:type="dxa"/>
          </w:tcPr>
          <w:p w14:paraId="7F95C32C" w14:textId="77777777" w:rsidR="00813F4D" w:rsidRDefault="00813F4D" w:rsidP="00BC0066">
            <w:pPr>
              <w:pStyle w:val="TableParagraph"/>
              <w:spacing w:line="268" w:lineRule="exact"/>
              <w:ind w:left="18" w:right="-20"/>
              <w:rPr>
                <w:sz w:val="24"/>
              </w:rPr>
            </w:pPr>
            <w:r>
              <w:rPr>
                <w:spacing w:val="-5"/>
                <w:sz w:val="24"/>
              </w:rPr>
              <w:t>34.</w:t>
            </w:r>
          </w:p>
        </w:tc>
        <w:tc>
          <w:tcPr>
            <w:tcW w:w="4260" w:type="dxa"/>
          </w:tcPr>
          <w:p w14:paraId="2F6D6AEB" w14:textId="77777777" w:rsidR="00813F4D" w:rsidRDefault="00813F4D" w:rsidP="00BC0066">
            <w:pPr>
              <w:pStyle w:val="TableParagraph"/>
              <w:spacing w:line="268" w:lineRule="exact"/>
              <w:ind w:left="108"/>
              <w:rPr>
                <w:sz w:val="24"/>
              </w:rPr>
            </w:pPr>
            <w:r>
              <w:rPr>
                <w:sz w:val="24"/>
              </w:rPr>
              <w:t>КТП-160</w:t>
            </w:r>
            <w:r>
              <w:rPr>
                <w:spacing w:val="-1"/>
                <w:sz w:val="24"/>
              </w:rPr>
              <w:t xml:space="preserve"> </w:t>
            </w:r>
            <w:r>
              <w:rPr>
                <w:sz w:val="24"/>
              </w:rPr>
              <w:t>кВА</w:t>
            </w:r>
            <w:r>
              <w:rPr>
                <w:spacing w:val="-7"/>
                <w:sz w:val="24"/>
              </w:rPr>
              <w:t xml:space="preserve"> </w:t>
            </w:r>
            <w:r>
              <w:rPr>
                <w:sz w:val="24"/>
              </w:rPr>
              <w:t>Переезд</w:t>
            </w:r>
            <w:r>
              <w:rPr>
                <w:spacing w:val="-2"/>
                <w:sz w:val="24"/>
              </w:rPr>
              <w:t xml:space="preserve"> </w:t>
            </w:r>
            <w:r>
              <w:rPr>
                <w:spacing w:val="-10"/>
                <w:sz w:val="24"/>
              </w:rPr>
              <w:t>1</w:t>
            </w:r>
          </w:p>
        </w:tc>
        <w:tc>
          <w:tcPr>
            <w:tcW w:w="908" w:type="dxa"/>
          </w:tcPr>
          <w:p w14:paraId="13AB7DA2" w14:textId="77777777" w:rsidR="00813F4D" w:rsidRDefault="00813F4D" w:rsidP="00BC0066">
            <w:r>
              <w:t>91</w:t>
            </w:r>
          </w:p>
        </w:tc>
        <w:tc>
          <w:tcPr>
            <w:tcW w:w="3909" w:type="dxa"/>
          </w:tcPr>
          <w:p w14:paraId="34FF7589" w14:textId="77777777" w:rsidR="00813F4D" w:rsidRDefault="00813F4D" w:rsidP="00BC0066">
            <w:pPr>
              <w:pStyle w:val="TableParagraph"/>
              <w:spacing w:line="258" w:lineRule="exact"/>
              <w:ind w:left="110"/>
              <w:rPr>
                <w:sz w:val="24"/>
              </w:rPr>
            </w:pPr>
            <w:r>
              <w:rPr>
                <w:sz w:val="24"/>
              </w:rPr>
              <w:t>КТП-10</w:t>
            </w:r>
            <w:r>
              <w:rPr>
                <w:spacing w:val="1"/>
                <w:sz w:val="24"/>
              </w:rPr>
              <w:t xml:space="preserve"> </w:t>
            </w:r>
            <w:r>
              <w:rPr>
                <w:spacing w:val="-2"/>
                <w:sz w:val="24"/>
              </w:rPr>
              <w:t>кВАСтарокурско</w:t>
            </w:r>
          </w:p>
        </w:tc>
      </w:tr>
      <w:tr w:rsidR="00813F4D" w14:paraId="2714CAE0" w14:textId="77777777" w:rsidTr="00BC0066">
        <w:tc>
          <w:tcPr>
            <w:tcW w:w="846" w:type="dxa"/>
          </w:tcPr>
          <w:p w14:paraId="6B311141" w14:textId="77777777" w:rsidR="00813F4D" w:rsidRDefault="00813F4D" w:rsidP="00BC0066">
            <w:pPr>
              <w:pStyle w:val="TableParagraph"/>
              <w:spacing w:line="268" w:lineRule="exact"/>
              <w:ind w:left="18" w:right="-20"/>
              <w:rPr>
                <w:sz w:val="24"/>
              </w:rPr>
            </w:pPr>
            <w:r>
              <w:rPr>
                <w:spacing w:val="-5"/>
                <w:sz w:val="24"/>
              </w:rPr>
              <w:t>35.</w:t>
            </w:r>
          </w:p>
        </w:tc>
        <w:tc>
          <w:tcPr>
            <w:tcW w:w="4260" w:type="dxa"/>
          </w:tcPr>
          <w:p w14:paraId="546FED83" w14:textId="77777777" w:rsidR="00813F4D" w:rsidRDefault="00813F4D" w:rsidP="00BC0066">
            <w:pPr>
              <w:pStyle w:val="TableParagraph"/>
              <w:spacing w:line="268" w:lineRule="exact"/>
              <w:ind w:left="108"/>
              <w:rPr>
                <w:sz w:val="24"/>
              </w:rPr>
            </w:pPr>
            <w:r>
              <w:rPr>
                <w:sz w:val="24"/>
              </w:rPr>
              <w:t>КТП-20</w:t>
            </w:r>
            <w:r>
              <w:rPr>
                <w:spacing w:val="-1"/>
                <w:sz w:val="24"/>
              </w:rPr>
              <w:t xml:space="preserve"> </w:t>
            </w:r>
            <w:r>
              <w:rPr>
                <w:sz w:val="24"/>
              </w:rPr>
              <w:t>кВА</w:t>
            </w:r>
            <w:r>
              <w:rPr>
                <w:spacing w:val="-5"/>
                <w:sz w:val="24"/>
              </w:rPr>
              <w:t xml:space="preserve"> </w:t>
            </w:r>
            <w:r>
              <w:rPr>
                <w:spacing w:val="-2"/>
                <w:sz w:val="24"/>
              </w:rPr>
              <w:t>Пухово</w:t>
            </w:r>
          </w:p>
        </w:tc>
        <w:tc>
          <w:tcPr>
            <w:tcW w:w="908" w:type="dxa"/>
          </w:tcPr>
          <w:p w14:paraId="64F7A104" w14:textId="77777777" w:rsidR="00813F4D" w:rsidRDefault="00813F4D" w:rsidP="00BC0066">
            <w:r>
              <w:t>92</w:t>
            </w:r>
          </w:p>
        </w:tc>
        <w:tc>
          <w:tcPr>
            <w:tcW w:w="3909" w:type="dxa"/>
          </w:tcPr>
          <w:p w14:paraId="0AE8FBE9" w14:textId="77777777" w:rsidR="00813F4D" w:rsidRDefault="00813F4D" w:rsidP="00BC0066">
            <w:pPr>
              <w:pStyle w:val="TableParagraph"/>
              <w:spacing w:line="253" w:lineRule="exact"/>
              <w:ind w:left="110"/>
              <w:rPr>
                <w:sz w:val="24"/>
              </w:rPr>
            </w:pPr>
            <w:r>
              <w:rPr>
                <w:sz w:val="24"/>
              </w:rPr>
              <w:t>КТП-100</w:t>
            </w:r>
            <w:r>
              <w:rPr>
                <w:spacing w:val="1"/>
                <w:sz w:val="24"/>
              </w:rPr>
              <w:t xml:space="preserve"> </w:t>
            </w:r>
            <w:r>
              <w:rPr>
                <w:spacing w:val="-2"/>
                <w:sz w:val="24"/>
              </w:rPr>
              <w:t>кВАЗаручевье</w:t>
            </w:r>
          </w:p>
        </w:tc>
      </w:tr>
      <w:tr w:rsidR="00813F4D" w14:paraId="2056C796" w14:textId="77777777" w:rsidTr="00BC0066">
        <w:tc>
          <w:tcPr>
            <w:tcW w:w="846" w:type="dxa"/>
          </w:tcPr>
          <w:p w14:paraId="63B7B3D0" w14:textId="77777777" w:rsidR="00813F4D" w:rsidRDefault="00813F4D" w:rsidP="00BC0066">
            <w:pPr>
              <w:pStyle w:val="TableParagraph"/>
              <w:spacing w:line="268" w:lineRule="exact"/>
              <w:ind w:left="18" w:right="-20"/>
              <w:rPr>
                <w:sz w:val="24"/>
              </w:rPr>
            </w:pPr>
            <w:r>
              <w:rPr>
                <w:spacing w:val="-5"/>
                <w:sz w:val="24"/>
              </w:rPr>
              <w:t>36.</w:t>
            </w:r>
          </w:p>
        </w:tc>
        <w:tc>
          <w:tcPr>
            <w:tcW w:w="4260" w:type="dxa"/>
          </w:tcPr>
          <w:p w14:paraId="197A147F" w14:textId="77777777" w:rsidR="00813F4D" w:rsidRDefault="00813F4D" w:rsidP="00BC0066">
            <w:pPr>
              <w:pStyle w:val="TableParagraph"/>
              <w:spacing w:line="268" w:lineRule="exact"/>
              <w:ind w:left="108"/>
              <w:rPr>
                <w:sz w:val="24"/>
              </w:rPr>
            </w:pPr>
            <w:r>
              <w:rPr>
                <w:sz w:val="24"/>
              </w:rPr>
              <w:t>КТП-160</w:t>
            </w:r>
            <w:r>
              <w:rPr>
                <w:spacing w:val="2"/>
                <w:sz w:val="24"/>
              </w:rPr>
              <w:t xml:space="preserve"> </w:t>
            </w:r>
            <w:r>
              <w:rPr>
                <w:spacing w:val="-2"/>
                <w:sz w:val="24"/>
              </w:rPr>
              <w:t>кВАСенцово</w:t>
            </w:r>
          </w:p>
        </w:tc>
        <w:tc>
          <w:tcPr>
            <w:tcW w:w="908" w:type="dxa"/>
          </w:tcPr>
          <w:p w14:paraId="7B710F1F" w14:textId="77777777" w:rsidR="00813F4D" w:rsidRDefault="00813F4D" w:rsidP="00BC0066">
            <w:r>
              <w:t>93</w:t>
            </w:r>
          </w:p>
        </w:tc>
        <w:tc>
          <w:tcPr>
            <w:tcW w:w="3909" w:type="dxa"/>
          </w:tcPr>
          <w:p w14:paraId="3B5E00F0" w14:textId="77777777" w:rsidR="00813F4D" w:rsidRDefault="00813F4D" w:rsidP="00BC0066">
            <w:pPr>
              <w:pStyle w:val="TableParagraph"/>
              <w:spacing w:line="258" w:lineRule="exact"/>
              <w:ind w:left="110"/>
              <w:rPr>
                <w:sz w:val="24"/>
              </w:rPr>
            </w:pPr>
            <w:r>
              <w:rPr>
                <w:sz w:val="24"/>
              </w:rPr>
              <w:t>КТП-60</w:t>
            </w:r>
            <w:r>
              <w:rPr>
                <w:spacing w:val="1"/>
                <w:sz w:val="24"/>
              </w:rPr>
              <w:t xml:space="preserve"> </w:t>
            </w:r>
            <w:r>
              <w:rPr>
                <w:spacing w:val="-2"/>
                <w:sz w:val="24"/>
              </w:rPr>
              <w:t>кВАКурско</w:t>
            </w:r>
          </w:p>
        </w:tc>
      </w:tr>
      <w:tr w:rsidR="00813F4D" w14:paraId="46A9AE46" w14:textId="77777777" w:rsidTr="00BC0066">
        <w:tc>
          <w:tcPr>
            <w:tcW w:w="846" w:type="dxa"/>
          </w:tcPr>
          <w:p w14:paraId="3C339B83" w14:textId="77777777" w:rsidR="00813F4D" w:rsidRDefault="00813F4D" w:rsidP="00BC0066">
            <w:pPr>
              <w:pStyle w:val="TableParagraph"/>
              <w:spacing w:line="268" w:lineRule="exact"/>
              <w:ind w:left="18" w:right="-20"/>
              <w:rPr>
                <w:sz w:val="24"/>
              </w:rPr>
            </w:pPr>
            <w:r>
              <w:rPr>
                <w:spacing w:val="-5"/>
                <w:sz w:val="24"/>
              </w:rPr>
              <w:t>37.</w:t>
            </w:r>
          </w:p>
        </w:tc>
        <w:tc>
          <w:tcPr>
            <w:tcW w:w="4260" w:type="dxa"/>
          </w:tcPr>
          <w:p w14:paraId="22E1B826" w14:textId="77777777" w:rsidR="00813F4D" w:rsidRDefault="00813F4D" w:rsidP="00BC0066">
            <w:pPr>
              <w:pStyle w:val="TableParagraph"/>
              <w:spacing w:line="268" w:lineRule="exact"/>
              <w:ind w:left="108"/>
              <w:rPr>
                <w:sz w:val="24"/>
              </w:rPr>
            </w:pPr>
            <w:r>
              <w:rPr>
                <w:sz w:val="24"/>
              </w:rPr>
              <w:t>КТП-60</w:t>
            </w:r>
            <w:r>
              <w:rPr>
                <w:spacing w:val="-1"/>
                <w:sz w:val="24"/>
              </w:rPr>
              <w:t xml:space="preserve"> </w:t>
            </w:r>
            <w:r>
              <w:rPr>
                <w:sz w:val="24"/>
              </w:rPr>
              <w:t>кВА</w:t>
            </w:r>
            <w:r>
              <w:rPr>
                <w:spacing w:val="-7"/>
                <w:sz w:val="24"/>
              </w:rPr>
              <w:t xml:space="preserve"> </w:t>
            </w:r>
            <w:r>
              <w:rPr>
                <w:sz w:val="24"/>
              </w:rPr>
              <w:t>Речки</w:t>
            </w:r>
            <w:r>
              <w:rPr>
                <w:spacing w:val="1"/>
                <w:sz w:val="24"/>
              </w:rPr>
              <w:t xml:space="preserve"> </w:t>
            </w:r>
            <w:r>
              <w:rPr>
                <w:spacing w:val="-10"/>
                <w:sz w:val="24"/>
              </w:rPr>
              <w:t>1</w:t>
            </w:r>
          </w:p>
        </w:tc>
        <w:tc>
          <w:tcPr>
            <w:tcW w:w="908" w:type="dxa"/>
          </w:tcPr>
          <w:p w14:paraId="48624F30" w14:textId="77777777" w:rsidR="00813F4D" w:rsidRDefault="00813F4D" w:rsidP="00BC0066">
            <w:r>
              <w:t>94</w:t>
            </w:r>
          </w:p>
        </w:tc>
        <w:tc>
          <w:tcPr>
            <w:tcW w:w="3909" w:type="dxa"/>
          </w:tcPr>
          <w:p w14:paraId="7E84C5EA" w14:textId="77777777" w:rsidR="00813F4D" w:rsidRDefault="00813F4D" w:rsidP="00BC0066">
            <w:pPr>
              <w:pStyle w:val="TableParagraph"/>
              <w:spacing w:line="258" w:lineRule="exact"/>
              <w:ind w:left="110"/>
              <w:rPr>
                <w:sz w:val="24"/>
              </w:rPr>
            </w:pPr>
            <w:r>
              <w:rPr>
                <w:sz w:val="24"/>
              </w:rPr>
              <w:t>КТП-10 кВА</w:t>
            </w:r>
            <w:r>
              <w:rPr>
                <w:spacing w:val="-4"/>
                <w:sz w:val="24"/>
              </w:rPr>
              <w:t xml:space="preserve"> </w:t>
            </w:r>
            <w:r>
              <w:rPr>
                <w:sz w:val="24"/>
              </w:rPr>
              <w:t>Кирьково-</w:t>
            </w:r>
            <w:r>
              <w:rPr>
                <w:spacing w:val="-10"/>
                <w:sz w:val="24"/>
              </w:rPr>
              <w:t>1</w:t>
            </w:r>
          </w:p>
        </w:tc>
      </w:tr>
      <w:tr w:rsidR="00813F4D" w14:paraId="371A9096" w14:textId="77777777" w:rsidTr="00BC0066">
        <w:tc>
          <w:tcPr>
            <w:tcW w:w="846" w:type="dxa"/>
          </w:tcPr>
          <w:p w14:paraId="768F8E77" w14:textId="77777777" w:rsidR="00813F4D" w:rsidRDefault="00813F4D" w:rsidP="00BC0066">
            <w:pPr>
              <w:pStyle w:val="TableParagraph"/>
              <w:spacing w:line="273" w:lineRule="exact"/>
              <w:ind w:left="18" w:right="-20"/>
              <w:rPr>
                <w:sz w:val="24"/>
              </w:rPr>
            </w:pPr>
            <w:r>
              <w:rPr>
                <w:spacing w:val="-5"/>
                <w:sz w:val="24"/>
              </w:rPr>
              <w:t>38.</w:t>
            </w:r>
          </w:p>
        </w:tc>
        <w:tc>
          <w:tcPr>
            <w:tcW w:w="4260" w:type="dxa"/>
          </w:tcPr>
          <w:p w14:paraId="7C595FAA" w14:textId="77777777" w:rsidR="00813F4D" w:rsidRDefault="00813F4D" w:rsidP="00BC0066">
            <w:pPr>
              <w:pStyle w:val="TableParagraph"/>
              <w:spacing w:line="273" w:lineRule="exact"/>
              <w:ind w:left="108"/>
              <w:rPr>
                <w:sz w:val="24"/>
              </w:rPr>
            </w:pPr>
            <w:r>
              <w:rPr>
                <w:sz w:val="24"/>
              </w:rPr>
              <w:t>КТП-100 кВА</w:t>
            </w:r>
            <w:r>
              <w:rPr>
                <w:spacing w:val="-5"/>
                <w:sz w:val="24"/>
              </w:rPr>
              <w:t xml:space="preserve"> </w:t>
            </w:r>
            <w:r>
              <w:rPr>
                <w:sz w:val="24"/>
              </w:rPr>
              <w:t xml:space="preserve">Черна </w:t>
            </w:r>
            <w:r>
              <w:rPr>
                <w:spacing w:val="-10"/>
                <w:sz w:val="24"/>
              </w:rPr>
              <w:t>2</w:t>
            </w:r>
          </w:p>
        </w:tc>
        <w:tc>
          <w:tcPr>
            <w:tcW w:w="908" w:type="dxa"/>
          </w:tcPr>
          <w:p w14:paraId="0BB80774" w14:textId="77777777" w:rsidR="00813F4D" w:rsidRDefault="00813F4D" w:rsidP="00BC0066">
            <w:r>
              <w:t>95</w:t>
            </w:r>
          </w:p>
        </w:tc>
        <w:tc>
          <w:tcPr>
            <w:tcW w:w="3909" w:type="dxa"/>
          </w:tcPr>
          <w:p w14:paraId="2E02A902" w14:textId="77777777" w:rsidR="00813F4D" w:rsidRDefault="00813F4D" w:rsidP="00BC0066">
            <w:pPr>
              <w:pStyle w:val="TableParagraph"/>
              <w:spacing w:line="253" w:lineRule="exact"/>
              <w:ind w:left="110"/>
              <w:rPr>
                <w:sz w:val="24"/>
              </w:rPr>
            </w:pPr>
            <w:r>
              <w:rPr>
                <w:sz w:val="24"/>
              </w:rPr>
              <w:t>КТП-40</w:t>
            </w:r>
            <w:r>
              <w:rPr>
                <w:spacing w:val="-1"/>
                <w:sz w:val="24"/>
              </w:rPr>
              <w:t xml:space="preserve"> </w:t>
            </w:r>
            <w:r>
              <w:rPr>
                <w:sz w:val="24"/>
              </w:rPr>
              <w:t>кВА</w:t>
            </w:r>
            <w:r>
              <w:rPr>
                <w:spacing w:val="-6"/>
                <w:sz w:val="24"/>
              </w:rPr>
              <w:t xml:space="preserve"> </w:t>
            </w:r>
            <w:r>
              <w:rPr>
                <w:spacing w:val="-2"/>
                <w:sz w:val="24"/>
              </w:rPr>
              <w:t>МалыеЯзвищи</w:t>
            </w:r>
          </w:p>
        </w:tc>
      </w:tr>
      <w:tr w:rsidR="00813F4D" w14:paraId="7FBF28F9" w14:textId="77777777" w:rsidTr="00BC0066">
        <w:tc>
          <w:tcPr>
            <w:tcW w:w="846" w:type="dxa"/>
          </w:tcPr>
          <w:p w14:paraId="1129A2B0" w14:textId="77777777" w:rsidR="00813F4D" w:rsidRDefault="00813F4D" w:rsidP="00BC0066">
            <w:pPr>
              <w:pStyle w:val="TableParagraph"/>
              <w:spacing w:line="268" w:lineRule="exact"/>
              <w:ind w:left="18" w:right="-20"/>
              <w:rPr>
                <w:sz w:val="24"/>
              </w:rPr>
            </w:pPr>
            <w:r>
              <w:rPr>
                <w:spacing w:val="-5"/>
                <w:sz w:val="24"/>
              </w:rPr>
              <w:t>39.</w:t>
            </w:r>
          </w:p>
        </w:tc>
        <w:tc>
          <w:tcPr>
            <w:tcW w:w="4260" w:type="dxa"/>
          </w:tcPr>
          <w:p w14:paraId="0552E566" w14:textId="77777777" w:rsidR="00813F4D" w:rsidRDefault="00813F4D" w:rsidP="00BC0066">
            <w:pPr>
              <w:pStyle w:val="TableParagraph"/>
              <w:spacing w:line="268" w:lineRule="exact"/>
              <w:ind w:left="108"/>
              <w:rPr>
                <w:sz w:val="24"/>
              </w:rPr>
            </w:pPr>
            <w:r>
              <w:rPr>
                <w:sz w:val="24"/>
              </w:rPr>
              <w:t>КТП-40 кВА</w:t>
            </w:r>
            <w:r>
              <w:rPr>
                <w:spacing w:val="-5"/>
                <w:sz w:val="24"/>
              </w:rPr>
              <w:t xml:space="preserve"> </w:t>
            </w:r>
            <w:r>
              <w:rPr>
                <w:sz w:val="24"/>
              </w:rPr>
              <w:t xml:space="preserve">Черна </w:t>
            </w:r>
            <w:r>
              <w:rPr>
                <w:spacing w:val="-10"/>
                <w:sz w:val="24"/>
              </w:rPr>
              <w:t>1</w:t>
            </w:r>
          </w:p>
        </w:tc>
        <w:tc>
          <w:tcPr>
            <w:tcW w:w="908" w:type="dxa"/>
          </w:tcPr>
          <w:p w14:paraId="58373B04" w14:textId="77777777" w:rsidR="00813F4D" w:rsidRDefault="00813F4D" w:rsidP="00BC0066">
            <w:r>
              <w:t>96</w:t>
            </w:r>
          </w:p>
        </w:tc>
        <w:tc>
          <w:tcPr>
            <w:tcW w:w="3909" w:type="dxa"/>
          </w:tcPr>
          <w:p w14:paraId="59DFF4CC" w14:textId="77777777" w:rsidR="00813F4D" w:rsidRDefault="00813F4D" w:rsidP="00BC0066">
            <w:pPr>
              <w:pStyle w:val="TableParagraph"/>
              <w:spacing w:line="258" w:lineRule="exact"/>
              <w:ind w:left="110"/>
              <w:rPr>
                <w:sz w:val="24"/>
              </w:rPr>
            </w:pPr>
            <w:r>
              <w:rPr>
                <w:sz w:val="24"/>
              </w:rPr>
              <w:t>КТП-100</w:t>
            </w:r>
            <w:r>
              <w:rPr>
                <w:spacing w:val="1"/>
                <w:sz w:val="24"/>
              </w:rPr>
              <w:t xml:space="preserve"> </w:t>
            </w:r>
            <w:r>
              <w:rPr>
                <w:spacing w:val="-2"/>
                <w:sz w:val="24"/>
              </w:rPr>
              <w:t>кВАЛобыни</w:t>
            </w:r>
          </w:p>
        </w:tc>
      </w:tr>
      <w:tr w:rsidR="00813F4D" w14:paraId="708977CB" w14:textId="77777777" w:rsidTr="00BC0066">
        <w:tc>
          <w:tcPr>
            <w:tcW w:w="846" w:type="dxa"/>
          </w:tcPr>
          <w:p w14:paraId="6393C3C1" w14:textId="77777777" w:rsidR="00813F4D" w:rsidRDefault="00813F4D" w:rsidP="00BC0066">
            <w:pPr>
              <w:pStyle w:val="TableParagraph"/>
              <w:spacing w:line="268" w:lineRule="exact"/>
              <w:ind w:left="18" w:right="-20"/>
              <w:rPr>
                <w:sz w:val="24"/>
              </w:rPr>
            </w:pPr>
            <w:r>
              <w:rPr>
                <w:spacing w:val="-5"/>
                <w:sz w:val="24"/>
              </w:rPr>
              <w:t>40.</w:t>
            </w:r>
          </w:p>
        </w:tc>
        <w:tc>
          <w:tcPr>
            <w:tcW w:w="4260" w:type="dxa"/>
          </w:tcPr>
          <w:p w14:paraId="36C9A126" w14:textId="77777777" w:rsidR="00813F4D" w:rsidRDefault="00813F4D" w:rsidP="00BC0066">
            <w:pPr>
              <w:pStyle w:val="TableParagraph"/>
              <w:spacing w:line="268" w:lineRule="exact"/>
              <w:ind w:left="108"/>
              <w:rPr>
                <w:sz w:val="24"/>
              </w:rPr>
            </w:pPr>
            <w:r>
              <w:rPr>
                <w:sz w:val="24"/>
              </w:rPr>
              <w:t>КТП-100</w:t>
            </w:r>
            <w:r>
              <w:rPr>
                <w:spacing w:val="-2"/>
                <w:sz w:val="24"/>
              </w:rPr>
              <w:t xml:space="preserve"> </w:t>
            </w:r>
            <w:r>
              <w:rPr>
                <w:sz w:val="24"/>
              </w:rPr>
              <w:t>кВА</w:t>
            </w:r>
            <w:r>
              <w:rPr>
                <w:spacing w:val="-8"/>
                <w:sz w:val="24"/>
              </w:rPr>
              <w:t xml:space="preserve"> </w:t>
            </w:r>
            <w:r>
              <w:rPr>
                <w:sz w:val="24"/>
              </w:rPr>
              <w:t>Белебелка</w:t>
            </w:r>
            <w:r>
              <w:rPr>
                <w:spacing w:val="-2"/>
                <w:sz w:val="24"/>
              </w:rPr>
              <w:t xml:space="preserve"> </w:t>
            </w:r>
            <w:r>
              <w:rPr>
                <w:spacing w:val="-10"/>
                <w:sz w:val="24"/>
              </w:rPr>
              <w:t>2</w:t>
            </w:r>
          </w:p>
        </w:tc>
        <w:tc>
          <w:tcPr>
            <w:tcW w:w="908" w:type="dxa"/>
          </w:tcPr>
          <w:p w14:paraId="70380711" w14:textId="77777777" w:rsidR="00813F4D" w:rsidRDefault="00813F4D" w:rsidP="00BC0066">
            <w:r>
              <w:t>97</w:t>
            </w:r>
          </w:p>
        </w:tc>
        <w:tc>
          <w:tcPr>
            <w:tcW w:w="3909" w:type="dxa"/>
          </w:tcPr>
          <w:p w14:paraId="30741655" w14:textId="77777777" w:rsidR="00813F4D" w:rsidRDefault="00813F4D" w:rsidP="00BC0066">
            <w:pPr>
              <w:pStyle w:val="TableParagraph"/>
              <w:spacing w:line="253" w:lineRule="exact"/>
              <w:ind w:left="110"/>
              <w:rPr>
                <w:sz w:val="24"/>
              </w:rPr>
            </w:pPr>
            <w:r>
              <w:rPr>
                <w:sz w:val="24"/>
              </w:rPr>
              <w:t>КТП-40</w:t>
            </w:r>
            <w:r>
              <w:rPr>
                <w:spacing w:val="1"/>
                <w:sz w:val="24"/>
              </w:rPr>
              <w:t xml:space="preserve"> </w:t>
            </w:r>
            <w:r>
              <w:rPr>
                <w:spacing w:val="-2"/>
                <w:sz w:val="24"/>
              </w:rPr>
              <w:t>кВАБлазниха</w:t>
            </w:r>
          </w:p>
        </w:tc>
      </w:tr>
      <w:tr w:rsidR="00813F4D" w14:paraId="38D0E177" w14:textId="77777777" w:rsidTr="00BC0066">
        <w:tc>
          <w:tcPr>
            <w:tcW w:w="846" w:type="dxa"/>
          </w:tcPr>
          <w:p w14:paraId="64C59A6F" w14:textId="77777777" w:rsidR="00813F4D" w:rsidRDefault="00813F4D" w:rsidP="00BC0066">
            <w:pPr>
              <w:pStyle w:val="TableParagraph"/>
              <w:spacing w:line="268" w:lineRule="exact"/>
              <w:ind w:left="18" w:right="-20"/>
              <w:rPr>
                <w:sz w:val="24"/>
              </w:rPr>
            </w:pPr>
            <w:r>
              <w:rPr>
                <w:spacing w:val="-5"/>
                <w:sz w:val="24"/>
              </w:rPr>
              <w:t>41.</w:t>
            </w:r>
          </w:p>
        </w:tc>
        <w:tc>
          <w:tcPr>
            <w:tcW w:w="4260" w:type="dxa"/>
          </w:tcPr>
          <w:p w14:paraId="0BC27F8D" w14:textId="77777777" w:rsidR="00813F4D" w:rsidRDefault="00813F4D" w:rsidP="00BC0066">
            <w:pPr>
              <w:pStyle w:val="TableParagraph"/>
              <w:spacing w:line="268" w:lineRule="exact"/>
              <w:ind w:left="108"/>
              <w:rPr>
                <w:sz w:val="24"/>
              </w:rPr>
            </w:pPr>
            <w:r>
              <w:rPr>
                <w:sz w:val="24"/>
              </w:rPr>
              <w:t>КТП-40</w:t>
            </w:r>
            <w:r>
              <w:rPr>
                <w:spacing w:val="-1"/>
                <w:sz w:val="24"/>
              </w:rPr>
              <w:t xml:space="preserve"> </w:t>
            </w:r>
            <w:r>
              <w:rPr>
                <w:sz w:val="24"/>
              </w:rPr>
              <w:t>кВА</w:t>
            </w:r>
            <w:r>
              <w:rPr>
                <w:spacing w:val="-5"/>
                <w:sz w:val="24"/>
              </w:rPr>
              <w:t xml:space="preserve"> </w:t>
            </w:r>
            <w:r>
              <w:rPr>
                <w:spacing w:val="-2"/>
                <w:sz w:val="24"/>
              </w:rPr>
              <w:t>Репино</w:t>
            </w:r>
          </w:p>
        </w:tc>
        <w:tc>
          <w:tcPr>
            <w:tcW w:w="908" w:type="dxa"/>
          </w:tcPr>
          <w:p w14:paraId="3FA3F4ED" w14:textId="77777777" w:rsidR="00813F4D" w:rsidRDefault="00813F4D" w:rsidP="00BC0066">
            <w:r>
              <w:t>98</w:t>
            </w:r>
          </w:p>
        </w:tc>
        <w:tc>
          <w:tcPr>
            <w:tcW w:w="3909" w:type="dxa"/>
          </w:tcPr>
          <w:p w14:paraId="0FF8047D" w14:textId="77777777" w:rsidR="00813F4D" w:rsidRDefault="00813F4D" w:rsidP="00BC0066">
            <w:pPr>
              <w:pStyle w:val="TableParagraph"/>
              <w:spacing w:line="258" w:lineRule="exact"/>
              <w:ind w:left="110"/>
              <w:rPr>
                <w:sz w:val="24"/>
              </w:rPr>
            </w:pPr>
            <w:r>
              <w:rPr>
                <w:sz w:val="24"/>
              </w:rPr>
              <w:t>КТП-100</w:t>
            </w:r>
            <w:r>
              <w:rPr>
                <w:spacing w:val="-1"/>
                <w:sz w:val="24"/>
              </w:rPr>
              <w:t xml:space="preserve"> </w:t>
            </w:r>
            <w:r>
              <w:rPr>
                <w:sz w:val="24"/>
              </w:rPr>
              <w:t>кВА</w:t>
            </w:r>
            <w:r>
              <w:rPr>
                <w:spacing w:val="-6"/>
                <w:sz w:val="24"/>
              </w:rPr>
              <w:t xml:space="preserve"> </w:t>
            </w:r>
            <w:r>
              <w:rPr>
                <w:spacing w:val="-2"/>
                <w:sz w:val="24"/>
              </w:rPr>
              <w:t>Люблино</w:t>
            </w:r>
          </w:p>
        </w:tc>
      </w:tr>
      <w:tr w:rsidR="00813F4D" w14:paraId="570FBDEF" w14:textId="77777777" w:rsidTr="00BC0066">
        <w:tc>
          <w:tcPr>
            <w:tcW w:w="846" w:type="dxa"/>
          </w:tcPr>
          <w:p w14:paraId="40665298" w14:textId="77777777" w:rsidR="00813F4D" w:rsidRDefault="00813F4D" w:rsidP="00BC0066">
            <w:pPr>
              <w:pStyle w:val="TableParagraph"/>
              <w:spacing w:line="268" w:lineRule="exact"/>
              <w:ind w:left="18" w:right="-20"/>
              <w:rPr>
                <w:sz w:val="24"/>
              </w:rPr>
            </w:pPr>
            <w:r>
              <w:rPr>
                <w:spacing w:val="-5"/>
                <w:sz w:val="24"/>
              </w:rPr>
              <w:t>42.</w:t>
            </w:r>
          </w:p>
        </w:tc>
        <w:tc>
          <w:tcPr>
            <w:tcW w:w="4260" w:type="dxa"/>
          </w:tcPr>
          <w:p w14:paraId="307B6C2F" w14:textId="77777777" w:rsidR="00813F4D" w:rsidRDefault="00813F4D" w:rsidP="00BC0066">
            <w:pPr>
              <w:pStyle w:val="TableParagraph"/>
              <w:spacing w:line="268" w:lineRule="exact"/>
              <w:ind w:left="108"/>
              <w:rPr>
                <w:sz w:val="24"/>
              </w:rPr>
            </w:pPr>
            <w:r>
              <w:rPr>
                <w:sz w:val="24"/>
              </w:rPr>
              <w:t>КТП-160</w:t>
            </w:r>
            <w:r>
              <w:rPr>
                <w:spacing w:val="-3"/>
                <w:sz w:val="24"/>
              </w:rPr>
              <w:t xml:space="preserve"> </w:t>
            </w:r>
            <w:r>
              <w:rPr>
                <w:sz w:val="24"/>
              </w:rPr>
              <w:t>кВА</w:t>
            </w:r>
            <w:r>
              <w:rPr>
                <w:spacing w:val="-6"/>
                <w:sz w:val="24"/>
              </w:rPr>
              <w:t xml:space="preserve"> </w:t>
            </w:r>
            <w:r>
              <w:rPr>
                <w:sz w:val="24"/>
              </w:rPr>
              <w:t>Бабье</w:t>
            </w:r>
            <w:r>
              <w:rPr>
                <w:spacing w:val="-1"/>
                <w:sz w:val="24"/>
              </w:rPr>
              <w:t xml:space="preserve"> </w:t>
            </w:r>
            <w:r>
              <w:rPr>
                <w:spacing w:val="-10"/>
                <w:sz w:val="24"/>
              </w:rPr>
              <w:t>1</w:t>
            </w:r>
          </w:p>
        </w:tc>
        <w:tc>
          <w:tcPr>
            <w:tcW w:w="908" w:type="dxa"/>
          </w:tcPr>
          <w:p w14:paraId="09F20E2F" w14:textId="77777777" w:rsidR="00813F4D" w:rsidRDefault="00813F4D" w:rsidP="00BC0066">
            <w:r>
              <w:t>99</w:t>
            </w:r>
          </w:p>
        </w:tc>
        <w:tc>
          <w:tcPr>
            <w:tcW w:w="3909" w:type="dxa"/>
          </w:tcPr>
          <w:p w14:paraId="2616E303" w14:textId="77777777" w:rsidR="00813F4D" w:rsidRDefault="00813F4D" w:rsidP="00BC0066">
            <w:pPr>
              <w:pStyle w:val="TableParagraph"/>
              <w:spacing w:line="258" w:lineRule="exact"/>
              <w:ind w:left="103"/>
              <w:rPr>
                <w:sz w:val="24"/>
              </w:rPr>
            </w:pPr>
            <w:r>
              <w:rPr>
                <w:sz w:val="24"/>
              </w:rPr>
              <w:t>КТП-160</w:t>
            </w:r>
            <w:r>
              <w:rPr>
                <w:spacing w:val="-4"/>
                <w:sz w:val="24"/>
              </w:rPr>
              <w:t xml:space="preserve"> </w:t>
            </w:r>
            <w:r>
              <w:rPr>
                <w:sz w:val="24"/>
              </w:rPr>
              <w:t>кВАПерегино</w:t>
            </w:r>
            <w:r>
              <w:rPr>
                <w:spacing w:val="1"/>
                <w:sz w:val="24"/>
              </w:rPr>
              <w:t xml:space="preserve"> </w:t>
            </w:r>
            <w:r>
              <w:rPr>
                <w:spacing w:val="-10"/>
                <w:sz w:val="24"/>
              </w:rPr>
              <w:t>1</w:t>
            </w:r>
          </w:p>
        </w:tc>
      </w:tr>
      <w:tr w:rsidR="00813F4D" w14:paraId="04A637E7" w14:textId="77777777" w:rsidTr="00BC0066">
        <w:tc>
          <w:tcPr>
            <w:tcW w:w="846" w:type="dxa"/>
          </w:tcPr>
          <w:p w14:paraId="11F65D7B" w14:textId="77777777" w:rsidR="00813F4D" w:rsidRDefault="00813F4D" w:rsidP="00BC0066">
            <w:pPr>
              <w:pStyle w:val="TableParagraph"/>
              <w:spacing w:line="268" w:lineRule="exact"/>
              <w:ind w:left="18" w:right="-20"/>
              <w:rPr>
                <w:sz w:val="24"/>
              </w:rPr>
            </w:pPr>
            <w:r>
              <w:rPr>
                <w:spacing w:val="-5"/>
                <w:sz w:val="24"/>
              </w:rPr>
              <w:t>43.</w:t>
            </w:r>
          </w:p>
        </w:tc>
        <w:tc>
          <w:tcPr>
            <w:tcW w:w="4260" w:type="dxa"/>
          </w:tcPr>
          <w:p w14:paraId="336D017D" w14:textId="77777777" w:rsidR="00813F4D" w:rsidRDefault="00813F4D" w:rsidP="00BC0066">
            <w:pPr>
              <w:pStyle w:val="TableParagraph"/>
              <w:spacing w:line="268" w:lineRule="exact"/>
              <w:ind w:left="108"/>
              <w:rPr>
                <w:sz w:val="24"/>
              </w:rPr>
            </w:pPr>
            <w:r>
              <w:rPr>
                <w:sz w:val="24"/>
              </w:rPr>
              <w:t>КТП-250</w:t>
            </w:r>
            <w:r>
              <w:rPr>
                <w:spacing w:val="-2"/>
                <w:sz w:val="24"/>
              </w:rPr>
              <w:t xml:space="preserve"> </w:t>
            </w:r>
            <w:r>
              <w:rPr>
                <w:sz w:val="24"/>
              </w:rPr>
              <w:t>кВА</w:t>
            </w:r>
            <w:r>
              <w:rPr>
                <w:spacing w:val="-7"/>
                <w:sz w:val="24"/>
              </w:rPr>
              <w:t xml:space="preserve"> </w:t>
            </w:r>
            <w:r>
              <w:rPr>
                <w:sz w:val="24"/>
              </w:rPr>
              <w:t>Белебелка</w:t>
            </w:r>
            <w:r>
              <w:rPr>
                <w:spacing w:val="-2"/>
                <w:sz w:val="24"/>
              </w:rPr>
              <w:t xml:space="preserve"> </w:t>
            </w:r>
            <w:r>
              <w:rPr>
                <w:spacing w:val="-10"/>
                <w:sz w:val="24"/>
              </w:rPr>
              <w:t>4</w:t>
            </w:r>
          </w:p>
        </w:tc>
        <w:tc>
          <w:tcPr>
            <w:tcW w:w="908" w:type="dxa"/>
          </w:tcPr>
          <w:p w14:paraId="77DEEF06" w14:textId="77777777" w:rsidR="00813F4D" w:rsidRDefault="00813F4D" w:rsidP="00BC0066">
            <w:r>
              <w:t>100</w:t>
            </w:r>
          </w:p>
        </w:tc>
        <w:tc>
          <w:tcPr>
            <w:tcW w:w="3909" w:type="dxa"/>
          </w:tcPr>
          <w:p w14:paraId="3E84B87C" w14:textId="77777777" w:rsidR="00813F4D" w:rsidRDefault="00813F4D" w:rsidP="00BC0066">
            <w:pPr>
              <w:pStyle w:val="TableParagraph"/>
              <w:spacing w:line="253" w:lineRule="exact"/>
              <w:ind w:left="103"/>
              <w:rPr>
                <w:sz w:val="24"/>
              </w:rPr>
            </w:pPr>
            <w:r>
              <w:rPr>
                <w:sz w:val="24"/>
              </w:rPr>
              <w:t>КТП-100</w:t>
            </w:r>
            <w:r>
              <w:rPr>
                <w:spacing w:val="-1"/>
                <w:sz w:val="24"/>
              </w:rPr>
              <w:t xml:space="preserve"> </w:t>
            </w:r>
            <w:r>
              <w:rPr>
                <w:sz w:val="24"/>
              </w:rPr>
              <w:t>кВА</w:t>
            </w:r>
            <w:r>
              <w:rPr>
                <w:spacing w:val="-5"/>
                <w:sz w:val="24"/>
              </w:rPr>
              <w:t xml:space="preserve"> </w:t>
            </w:r>
            <w:r>
              <w:rPr>
                <w:spacing w:val="-2"/>
                <w:sz w:val="24"/>
              </w:rPr>
              <w:t>БольшиеЯзвищи</w:t>
            </w:r>
          </w:p>
        </w:tc>
      </w:tr>
      <w:tr w:rsidR="00813F4D" w14:paraId="4CAD95B9" w14:textId="77777777" w:rsidTr="00BC0066">
        <w:tc>
          <w:tcPr>
            <w:tcW w:w="846" w:type="dxa"/>
          </w:tcPr>
          <w:p w14:paraId="77BB5E00" w14:textId="77777777" w:rsidR="00813F4D" w:rsidRDefault="00813F4D" w:rsidP="00BC0066">
            <w:pPr>
              <w:pStyle w:val="TableParagraph"/>
              <w:spacing w:before="140"/>
              <w:ind w:left="18" w:right="-20"/>
              <w:rPr>
                <w:sz w:val="24"/>
              </w:rPr>
            </w:pPr>
            <w:r>
              <w:rPr>
                <w:spacing w:val="-5"/>
                <w:sz w:val="24"/>
              </w:rPr>
              <w:t>44.</w:t>
            </w:r>
          </w:p>
        </w:tc>
        <w:tc>
          <w:tcPr>
            <w:tcW w:w="4260" w:type="dxa"/>
          </w:tcPr>
          <w:p w14:paraId="6A1211F8" w14:textId="77777777" w:rsidR="00813F4D" w:rsidRDefault="00813F4D" w:rsidP="00BC0066">
            <w:pPr>
              <w:pStyle w:val="TableParagraph"/>
              <w:spacing w:line="268" w:lineRule="exact"/>
              <w:ind w:left="108"/>
              <w:rPr>
                <w:sz w:val="24"/>
              </w:rPr>
            </w:pPr>
            <w:r>
              <w:rPr>
                <w:sz w:val="24"/>
              </w:rPr>
              <w:t>КПТ-30</w:t>
            </w:r>
            <w:r>
              <w:rPr>
                <w:spacing w:val="1"/>
                <w:sz w:val="24"/>
              </w:rPr>
              <w:t xml:space="preserve"> </w:t>
            </w:r>
            <w:r>
              <w:rPr>
                <w:sz w:val="24"/>
              </w:rPr>
              <w:t>Черна-1</w:t>
            </w:r>
            <w:r>
              <w:rPr>
                <w:spacing w:val="1"/>
                <w:sz w:val="24"/>
              </w:rPr>
              <w:t xml:space="preserve"> </w:t>
            </w:r>
            <w:r>
              <w:rPr>
                <w:sz w:val="24"/>
              </w:rPr>
              <w:t>ВЛ-10</w:t>
            </w:r>
            <w:r>
              <w:rPr>
                <w:spacing w:val="-4"/>
                <w:sz w:val="24"/>
              </w:rPr>
              <w:t xml:space="preserve"> </w:t>
            </w:r>
            <w:r>
              <w:rPr>
                <w:sz w:val="24"/>
              </w:rPr>
              <w:t>кВ</w:t>
            </w:r>
            <w:r>
              <w:rPr>
                <w:spacing w:val="-1"/>
                <w:sz w:val="24"/>
              </w:rPr>
              <w:t xml:space="preserve"> </w:t>
            </w:r>
            <w:r>
              <w:rPr>
                <w:sz w:val="24"/>
              </w:rPr>
              <w:t>Л-2</w:t>
            </w:r>
            <w:r>
              <w:rPr>
                <w:spacing w:val="-3"/>
                <w:sz w:val="24"/>
              </w:rPr>
              <w:t xml:space="preserve"> </w:t>
            </w:r>
            <w:r>
              <w:rPr>
                <w:spacing w:val="-5"/>
                <w:sz w:val="24"/>
              </w:rPr>
              <w:t>ПС</w:t>
            </w:r>
          </w:p>
          <w:p w14:paraId="52484D8E" w14:textId="77777777" w:rsidR="00813F4D" w:rsidRDefault="00813F4D" w:rsidP="00BC0066">
            <w:pPr>
              <w:pStyle w:val="TableParagraph"/>
              <w:spacing w:before="21"/>
              <w:ind w:left="108"/>
              <w:rPr>
                <w:sz w:val="24"/>
              </w:rPr>
            </w:pPr>
            <w:r>
              <w:rPr>
                <w:spacing w:val="-2"/>
                <w:sz w:val="24"/>
              </w:rPr>
              <w:t>Белебелка</w:t>
            </w:r>
          </w:p>
        </w:tc>
        <w:tc>
          <w:tcPr>
            <w:tcW w:w="908" w:type="dxa"/>
          </w:tcPr>
          <w:p w14:paraId="3AD42118" w14:textId="77777777" w:rsidR="00813F4D" w:rsidRDefault="00813F4D" w:rsidP="00BC0066">
            <w:r>
              <w:t>101</w:t>
            </w:r>
          </w:p>
        </w:tc>
        <w:tc>
          <w:tcPr>
            <w:tcW w:w="3909" w:type="dxa"/>
          </w:tcPr>
          <w:p w14:paraId="77066DC2" w14:textId="77777777" w:rsidR="00813F4D" w:rsidRDefault="00813F4D" w:rsidP="00BC0066">
            <w:pPr>
              <w:pStyle w:val="TableParagraph"/>
              <w:spacing w:line="258" w:lineRule="exact"/>
              <w:ind w:left="103"/>
              <w:rPr>
                <w:sz w:val="24"/>
              </w:rPr>
            </w:pPr>
            <w:r>
              <w:rPr>
                <w:sz w:val="24"/>
              </w:rPr>
              <w:t>КТП-100</w:t>
            </w:r>
            <w:r>
              <w:rPr>
                <w:spacing w:val="-3"/>
                <w:sz w:val="24"/>
              </w:rPr>
              <w:t xml:space="preserve"> </w:t>
            </w:r>
            <w:r>
              <w:rPr>
                <w:sz w:val="24"/>
              </w:rPr>
              <w:t>кВАСелеево</w:t>
            </w:r>
            <w:r>
              <w:rPr>
                <w:spacing w:val="1"/>
                <w:sz w:val="24"/>
              </w:rPr>
              <w:t xml:space="preserve"> </w:t>
            </w:r>
            <w:r>
              <w:rPr>
                <w:spacing w:val="-10"/>
                <w:sz w:val="24"/>
              </w:rPr>
              <w:t>1</w:t>
            </w:r>
          </w:p>
        </w:tc>
      </w:tr>
      <w:tr w:rsidR="00813F4D" w14:paraId="72B2C83D" w14:textId="77777777" w:rsidTr="00BC0066">
        <w:tc>
          <w:tcPr>
            <w:tcW w:w="846" w:type="dxa"/>
          </w:tcPr>
          <w:p w14:paraId="3A55C9ED" w14:textId="77777777" w:rsidR="00813F4D" w:rsidRDefault="00813F4D" w:rsidP="00BC0066">
            <w:pPr>
              <w:pStyle w:val="TableParagraph"/>
              <w:spacing w:line="273" w:lineRule="exact"/>
              <w:ind w:left="18" w:right="-20"/>
              <w:rPr>
                <w:sz w:val="24"/>
              </w:rPr>
            </w:pPr>
            <w:r>
              <w:rPr>
                <w:spacing w:val="-5"/>
                <w:sz w:val="24"/>
              </w:rPr>
              <w:t>45.</w:t>
            </w:r>
          </w:p>
        </w:tc>
        <w:tc>
          <w:tcPr>
            <w:tcW w:w="4260" w:type="dxa"/>
          </w:tcPr>
          <w:p w14:paraId="08305C46" w14:textId="77777777" w:rsidR="00813F4D" w:rsidRDefault="00813F4D" w:rsidP="00BC0066">
            <w:pPr>
              <w:pStyle w:val="TableParagraph"/>
              <w:spacing w:line="273" w:lineRule="exact"/>
              <w:ind w:left="108"/>
              <w:rPr>
                <w:sz w:val="24"/>
              </w:rPr>
            </w:pPr>
            <w:r>
              <w:rPr>
                <w:sz w:val="24"/>
              </w:rPr>
              <w:t>КТП-50</w:t>
            </w:r>
            <w:r>
              <w:rPr>
                <w:spacing w:val="-1"/>
                <w:sz w:val="24"/>
              </w:rPr>
              <w:t xml:space="preserve"> </w:t>
            </w:r>
            <w:r>
              <w:rPr>
                <w:sz w:val="24"/>
              </w:rPr>
              <w:t>кВА</w:t>
            </w:r>
            <w:r>
              <w:rPr>
                <w:spacing w:val="-5"/>
                <w:sz w:val="24"/>
              </w:rPr>
              <w:t xml:space="preserve"> </w:t>
            </w:r>
            <w:r>
              <w:rPr>
                <w:spacing w:val="-2"/>
                <w:sz w:val="24"/>
              </w:rPr>
              <w:t>Холстинка</w:t>
            </w:r>
          </w:p>
        </w:tc>
        <w:tc>
          <w:tcPr>
            <w:tcW w:w="908" w:type="dxa"/>
          </w:tcPr>
          <w:p w14:paraId="42508E5F" w14:textId="77777777" w:rsidR="00813F4D" w:rsidRDefault="00813F4D" w:rsidP="00BC0066">
            <w:r>
              <w:t>102</w:t>
            </w:r>
          </w:p>
        </w:tc>
        <w:tc>
          <w:tcPr>
            <w:tcW w:w="3909" w:type="dxa"/>
          </w:tcPr>
          <w:p w14:paraId="27729B0B" w14:textId="77777777" w:rsidR="00813F4D" w:rsidRDefault="00813F4D" w:rsidP="00BC0066">
            <w:pPr>
              <w:pStyle w:val="TableParagraph"/>
              <w:spacing w:line="253" w:lineRule="exact"/>
              <w:ind w:left="103"/>
              <w:rPr>
                <w:sz w:val="24"/>
              </w:rPr>
            </w:pPr>
            <w:r>
              <w:rPr>
                <w:sz w:val="24"/>
              </w:rPr>
              <w:t>КТП-60</w:t>
            </w:r>
            <w:r>
              <w:rPr>
                <w:spacing w:val="2"/>
                <w:sz w:val="24"/>
              </w:rPr>
              <w:t xml:space="preserve"> </w:t>
            </w:r>
            <w:r>
              <w:rPr>
                <w:spacing w:val="-2"/>
                <w:sz w:val="24"/>
              </w:rPr>
              <w:t>кВАДобранцево</w:t>
            </w:r>
          </w:p>
        </w:tc>
      </w:tr>
      <w:tr w:rsidR="00813F4D" w14:paraId="6BB5F980" w14:textId="77777777" w:rsidTr="00BC0066">
        <w:tc>
          <w:tcPr>
            <w:tcW w:w="846" w:type="dxa"/>
          </w:tcPr>
          <w:p w14:paraId="4FB8C4CB" w14:textId="77777777" w:rsidR="00813F4D" w:rsidRDefault="00813F4D" w:rsidP="00BC0066">
            <w:pPr>
              <w:ind w:right="-20"/>
              <w:jc w:val="center"/>
            </w:pPr>
            <w:r>
              <w:t>46</w:t>
            </w:r>
          </w:p>
        </w:tc>
        <w:tc>
          <w:tcPr>
            <w:tcW w:w="4260" w:type="dxa"/>
          </w:tcPr>
          <w:p w14:paraId="7E628AAA" w14:textId="77777777" w:rsidR="00813F4D" w:rsidRDefault="00813F4D" w:rsidP="00BC0066">
            <w:pPr>
              <w:pStyle w:val="TableParagraph"/>
              <w:spacing w:line="258" w:lineRule="exact"/>
              <w:ind w:left="110"/>
              <w:rPr>
                <w:sz w:val="24"/>
              </w:rPr>
            </w:pPr>
            <w:r>
              <w:rPr>
                <w:sz w:val="24"/>
              </w:rPr>
              <w:t>КТП-30</w:t>
            </w:r>
            <w:r>
              <w:rPr>
                <w:spacing w:val="-1"/>
                <w:sz w:val="24"/>
              </w:rPr>
              <w:t xml:space="preserve"> </w:t>
            </w:r>
            <w:r>
              <w:rPr>
                <w:sz w:val="24"/>
              </w:rPr>
              <w:t>кВА</w:t>
            </w:r>
            <w:r>
              <w:rPr>
                <w:spacing w:val="-6"/>
                <w:sz w:val="24"/>
              </w:rPr>
              <w:t xml:space="preserve"> </w:t>
            </w:r>
            <w:r>
              <w:rPr>
                <w:spacing w:val="-2"/>
                <w:sz w:val="24"/>
              </w:rPr>
              <w:t>Кулаково</w:t>
            </w:r>
          </w:p>
        </w:tc>
        <w:tc>
          <w:tcPr>
            <w:tcW w:w="908" w:type="dxa"/>
          </w:tcPr>
          <w:p w14:paraId="256EA3AE" w14:textId="77777777" w:rsidR="00813F4D" w:rsidRDefault="00813F4D" w:rsidP="00BC0066">
            <w:r>
              <w:t>103</w:t>
            </w:r>
          </w:p>
        </w:tc>
        <w:tc>
          <w:tcPr>
            <w:tcW w:w="3909" w:type="dxa"/>
          </w:tcPr>
          <w:p w14:paraId="208A10DF" w14:textId="77777777" w:rsidR="00813F4D" w:rsidRDefault="00813F4D" w:rsidP="00BC0066">
            <w:pPr>
              <w:pStyle w:val="TableParagraph"/>
              <w:spacing w:line="258" w:lineRule="exact"/>
              <w:ind w:left="103"/>
              <w:rPr>
                <w:sz w:val="24"/>
              </w:rPr>
            </w:pPr>
            <w:r>
              <w:rPr>
                <w:sz w:val="24"/>
              </w:rPr>
              <w:t>СТП-63</w:t>
            </w:r>
            <w:r>
              <w:rPr>
                <w:spacing w:val="-1"/>
                <w:sz w:val="24"/>
              </w:rPr>
              <w:t xml:space="preserve"> </w:t>
            </w:r>
            <w:r>
              <w:rPr>
                <w:sz w:val="24"/>
              </w:rPr>
              <w:t>Рябково-</w:t>
            </w:r>
            <w:r>
              <w:rPr>
                <w:spacing w:val="-10"/>
                <w:sz w:val="24"/>
              </w:rPr>
              <w:t>2</w:t>
            </w:r>
          </w:p>
        </w:tc>
      </w:tr>
      <w:tr w:rsidR="00813F4D" w14:paraId="1BE8462E" w14:textId="77777777" w:rsidTr="00BC0066">
        <w:tc>
          <w:tcPr>
            <w:tcW w:w="846" w:type="dxa"/>
          </w:tcPr>
          <w:p w14:paraId="3F319012" w14:textId="77777777" w:rsidR="00813F4D" w:rsidRDefault="00813F4D" w:rsidP="00BC0066">
            <w:pPr>
              <w:ind w:right="-20"/>
              <w:jc w:val="center"/>
            </w:pPr>
            <w:r>
              <w:t>47</w:t>
            </w:r>
          </w:p>
        </w:tc>
        <w:tc>
          <w:tcPr>
            <w:tcW w:w="4260" w:type="dxa"/>
          </w:tcPr>
          <w:p w14:paraId="6B70E405" w14:textId="77777777" w:rsidR="00813F4D" w:rsidRDefault="00813F4D" w:rsidP="00BC0066">
            <w:pPr>
              <w:pStyle w:val="TableParagraph"/>
              <w:spacing w:line="253" w:lineRule="exact"/>
              <w:ind w:left="110"/>
              <w:rPr>
                <w:sz w:val="24"/>
              </w:rPr>
            </w:pPr>
            <w:r>
              <w:rPr>
                <w:sz w:val="24"/>
              </w:rPr>
              <w:t>КТП-250</w:t>
            </w:r>
            <w:r>
              <w:rPr>
                <w:spacing w:val="-1"/>
                <w:sz w:val="24"/>
              </w:rPr>
              <w:t xml:space="preserve"> </w:t>
            </w:r>
            <w:r>
              <w:rPr>
                <w:spacing w:val="-2"/>
                <w:sz w:val="24"/>
              </w:rPr>
              <w:t>кВАМинцево</w:t>
            </w:r>
          </w:p>
        </w:tc>
        <w:tc>
          <w:tcPr>
            <w:tcW w:w="908" w:type="dxa"/>
          </w:tcPr>
          <w:p w14:paraId="64E879B8" w14:textId="77777777" w:rsidR="00813F4D" w:rsidRDefault="00813F4D" w:rsidP="00BC0066">
            <w:r>
              <w:t>104</w:t>
            </w:r>
          </w:p>
        </w:tc>
        <w:tc>
          <w:tcPr>
            <w:tcW w:w="3909" w:type="dxa"/>
          </w:tcPr>
          <w:p w14:paraId="459262E2" w14:textId="77777777" w:rsidR="00813F4D" w:rsidRDefault="00813F4D" w:rsidP="00BC0066">
            <w:pPr>
              <w:pStyle w:val="TableParagraph"/>
              <w:spacing w:line="258" w:lineRule="exact"/>
              <w:ind w:left="103"/>
              <w:rPr>
                <w:sz w:val="24"/>
              </w:rPr>
            </w:pPr>
            <w:r>
              <w:rPr>
                <w:sz w:val="24"/>
              </w:rPr>
              <w:t>КТП-40</w:t>
            </w:r>
            <w:r>
              <w:rPr>
                <w:spacing w:val="2"/>
                <w:sz w:val="24"/>
              </w:rPr>
              <w:t xml:space="preserve"> </w:t>
            </w:r>
            <w:r>
              <w:rPr>
                <w:spacing w:val="-2"/>
                <w:sz w:val="24"/>
              </w:rPr>
              <w:t>кВАКаковка</w:t>
            </w:r>
          </w:p>
        </w:tc>
      </w:tr>
      <w:tr w:rsidR="00813F4D" w14:paraId="4BB6A4AD" w14:textId="77777777" w:rsidTr="00BC0066">
        <w:tc>
          <w:tcPr>
            <w:tcW w:w="846" w:type="dxa"/>
          </w:tcPr>
          <w:p w14:paraId="38D91087" w14:textId="77777777" w:rsidR="00813F4D" w:rsidRDefault="00813F4D" w:rsidP="00BC0066">
            <w:pPr>
              <w:ind w:right="-20"/>
              <w:jc w:val="center"/>
            </w:pPr>
            <w:r>
              <w:t>48</w:t>
            </w:r>
          </w:p>
        </w:tc>
        <w:tc>
          <w:tcPr>
            <w:tcW w:w="4260" w:type="dxa"/>
          </w:tcPr>
          <w:p w14:paraId="7A5BDF42" w14:textId="77777777" w:rsidR="00813F4D" w:rsidRDefault="00813F4D" w:rsidP="00BC0066">
            <w:pPr>
              <w:pStyle w:val="TableParagraph"/>
              <w:spacing w:line="258" w:lineRule="exact"/>
              <w:ind w:left="110"/>
              <w:rPr>
                <w:sz w:val="24"/>
              </w:rPr>
            </w:pPr>
            <w:r>
              <w:rPr>
                <w:sz w:val="24"/>
              </w:rPr>
              <w:t xml:space="preserve">ПС </w:t>
            </w:r>
            <w:r>
              <w:rPr>
                <w:spacing w:val="-2"/>
                <w:sz w:val="24"/>
              </w:rPr>
              <w:t>"Поддорье"</w:t>
            </w:r>
          </w:p>
        </w:tc>
        <w:tc>
          <w:tcPr>
            <w:tcW w:w="908" w:type="dxa"/>
          </w:tcPr>
          <w:p w14:paraId="3190ED79" w14:textId="77777777" w:rsidR="00813F4D" w:rsidRDefault="00813F4D" w:rsidP="00BC0066">
            <w:r>
              <w:t>105</w:t>
            </w:r>
          </w:p>
        </w:tc>
        <w:tc>
          <w:tcPr>
            <w:tcW w:w="3909" w:type="dxa"/>
          </w:tcPr>
          <w:p w14:paraId="1FF31699" w14:textId="77777777" w:rsidR="00813F4D" w:rsidRDefault="00813F4D" w:rsidP="00BC0066">
            <w:pPr>
              <w:pStyle w:val="TableParagraph"/>
              <w:spacing w:line="254" w:lineRule="exact"/>
              <w:ind w:left="103"/>
              <w:rPr>
                <w:sz w:val="24"/>
              </w:rPr>
            </w:pPr>
            <w:r>
              <w:rPr>
                <w:sz w:val="24"/>
              </w:rPr>
              <w:t>КТП-30</w:t>
            </w:r>
            <w:r>
              <w:rPr>
                <w:spacing w:val="2"/>
                <w:sz w:val="24"/>
              </w:rPr>
              <w:t xml:space="preserve"> </w:t>
            </w:r>
            <w:r>
              <w:rPr>
                <w:sz w:val="24"/>
              </w:rPr>
              <w:t>кВА</w:t>
            </w:r>
            <w:r>
              <w:rPr>
                <w:spacing w:val="-4"/>
                <w:sz w:val="24"/>
              </w:rPr>
              <w:t xml:space="preserve"> </w:t>
            </w:r>
            <w:r>
              <w:rPr>
                <w:sz w:val="24"/>
              </w:rPr>
              <w:t>Пустошка-</w:t>
            </w:r>
            <w:r>
              <w:rPr>
                <w:spacing w:val="-2"/>
                <w:sz w:val="24"/>
              </w:rPr>
              <w:t>Селеево</w:t>
            </w:r>
          </w:p>
        </w:tc>
      </w:tr>
      <w:tr w:rsidR="00813F4D" w14:paraId="3363D3E0" w14:textId="77777777" w:rsidTr="00BC0066">
        <w:tc>
          <w:tcPr>
            <w:tcW w:w="846" w:type="dxa"/>
          </w:tcPr>
          <w:p w14:paraId="38D86A6C" w14:textId="77777777" w:rsidR="00813F4D" w:rsidRDefault="00813F4D" w:rsidP="00BC0066">
            <w:pPr>
              <w:ind w:right="-20"/>
              <w:jc w:val="center"/>
            </w:pPr>
            <w:r>
              <w:t>49</w:t>
            </w:r>
          </w:p>
        </w:tc>
        <w:tc>
          <w:tcPr>
            <w:tcW w:w="4260" w:type="dxa"/>
          </w:tcPr>
          <w:p w14:paraId="61778873" w14:textId="77777777" w:rsidR="00813F4D" w:rsidRDefault="00813F4D" w:rsidP="00BC0066">
            <w:pPr>
              <w:pStyle w:val="TableParagraph"/>
              <w:spacing w:line="254" w:lineRule="exact"/>
              <w:ind w:left="110"/>
              <w:rPr>
                <w:sz w:val="24"/>
              </w:rPr>
            </w:pPr>
            <w:r>
              <w:rPr>
                <w:sz w:val="24"/>
              </w:rPr>
              <w:t>КТП-25</w:t>
            </w:r>
            <w:r>
              <w:rPr>
                <w:spacing w:val="1"/>
                <w:sz w:val="24"/>
              </w:rPr>
              <w:t xml:space="preserve"> </w:t>
            </w:r>
            <w:r>
              <w:rPr>
                <w:spacing w:val="-2"/>
                <w:sz w:val="24"/>
              </w:rPr>
              <w:t>Еремкино</w:t>
            </w:r>
          </w:p>
        </w:tc>
        <w:tc>
          <w:tcPr>
            <w:tcW w:w="908" w:type="dxa"/>
          </w:tcPr>
          <w:p w14:paraId="41BA8E1A" w14:textId="77777777" w:rsidR="00813F4D" w:rsidRDefault="00813F4D" w:rsidP="00BC0066">
            <w:r>
              <w:t>106</w:t>
            </w:r>
          </w:p>
        </w:tc>
        <w:tc>
          <w:tcPr>
            <w:tcW w:w="3909" w:type="dxa"/>
          </w:tcPr>
          <w:p w14:paraId="2CEA4B9F" w14:textId="77777777" w:rsidR="00813F4D" w:rsidRDefault="00813F4D" w:rsidP="00BC0066">
            <w:pPr>
              <w:pStyle w:val="TableParagraph"/>
              <w:spacing w:line="258" w:lineRule="exact"/>
              <w:ind w:left="103"/>
              <w:rPr>
                <w:sz w:val="24"/>
              </w:rPr>
            </w:pPr>
            <w:r>
              <w:rPr>
                <w:sz w:val="24"/>
              </w:rPr>
              <w:t>КТП-100</w:t>
            </w:r>
            <w:r>
              <w:rPr>
                <w:spacing w:val="-4"/>
                <w:sz w:val="24"/>
              </w:rPr>
              <w:t xml:space="preserve"> </w:t>
            </w:r>
            <w:r>
              <w:rPr>
                <w:sz w:val="24"/>
              </w:rPr>
              <w:t>кВАПерегино</w:t>
            </w:r>
            <w:r>
              <w:rPr>
                <w:spacing w:val="1"/>
                <w:sz w:val="24"/>
              </w:rPr>
              <w:t xml:space="preserve"> </w:t>
            </w:r>
            <w:r>
              <w:rPr>
                <w:spacing w:val="-10"/>
                <w:sz w:val="24"/>
              </w:rPr>
              <w:t>2</w:t>
            </w:r>
          </w:p>
        </w:tc>
      </w:tr>
      <w:tr w:rsidR="00813F4D" w14:paraId="5C149050" w14:textId="77777777" w:rsidTr="00BC0066">
        <w:tc>
          <w:tcPr>
            <w:tcW w:w="846" w:type="dxa"/>
          </w:tcPr>
          <w:p w14:paraId="17C40C4C" w14:textId="77777777" w:rsidR="00813F4D" w:rsidRDefault="00813F4D" w:rsidP="00BC0066">
            <w:pPr>
              <w:ind w:right="-20"/>
              <w:jc w:val="center"/>
            </w:pPr>
            <w:r>
              <w:t>50</w:t>
            </w:r>
          </w:p>
        </w:tc>
        <w:tc>
          <w:tcPr>
            <w:tcW w:w="4260" w:type="dxa"/>
          </w:tcPr>
          <w:p w14:paraId="571883DE" w14:textId="77777777" w:rsidR="00813F4D" w:rsidRDefault="00813F4D" w:rsidP="00BC0066">
            <w:pPr>
              <w:pStyle w:val="TableParagraph"/>
              <w:spacing w:line="271" w:lineRule="exact"/>
              <w:ind w:left="110"/>
              <w:rPr>
                <w:sz w:val="24"/>
              </w:rPr>
            </w:pPr>
            <w:r>
              <w:rPr>
                <w:sz w:val="24"/>
              </w:rPr>
              <w:t>КТП-100</w:t>
            </w:r>
            <w:r>
              <w:rPr>
                <w:spacing w:val="-1"/>
                <w:sz w:val="24"/>
              </w:rPr>
              <w:t xml:space="preserve"> </w:t>
            </w:r>
            <w:r>
              <w:rPr>
                <w:sz w:val="24"/>
              </w:rPr>
              <w:t>Нивки-1</w:t>
            </w:r>
            <w:r>
              <w:rPr>
                <w:spacing w:val="-1"/>
                <w:sz w:val="24"/>
              </w:rPr>
              <w:t xml:space="preserve"> </w:t>
            </w:r>
            <w:r>
              <w:rPr>
                <w:sz w:val="24"/>
              </w:rPr>
              <w:t>ВЛ-10кВ</w:t>
            </w:r>
            <w:r>
              <w:rPr>
                <w:spacing w:val="-3"/>
                <w:sz w:val="24"/>
              </w:rPr>
              <w:t xml:space="preserve"> </w:t>
            </w:r>
            <w:r>
              <w:rPr>
                <w:sz w:val="24"/>
              </w:rPr>
              <w:t>Л-6</w:t>
            </w:r>
            <w:r>
              <w:rPr>
                <w:spacing w:val="-5"/>
                <w:sz w:val="24"/>
              </w:rPr>
              <w:t xml:space="preserve"> ТП</w:t>
            </w:r>
          </w:p>
          <w:p w14:paraId="6287C7B1" w14:textId="77777777" w:rsidR="00813F4D" w:rsidRDefault="00813F4D" w:rsidP="00BC0066">
            <w:pPr>
              <w:pStyle w:val="TableParagraph"/>
              <w:spacing w:line="265" w:lineRule="exact"/>
              <w:ind w:left="110"/>
              <w:rPr>
                <w:sz w:val="24"/>
              </w:rPr>
            </w:pPr>
            <w:r>
              <w:rPr>
                <w:spacing w:val="-2"/>
                <w:sz w:val="24"/>
              </w:rPr>
              <w:t>Поддорье</w:t>
            </w:r>
          </w:p>
        </w:tc>
        <w:tc>
          <w:tcPr>
            <w:tcW w:w="908" w:type="dxa"/>
          </w:tcPr>
          <w:p w14:paraId="0E04CEA9" w14:textId="77777777" w:rsidR="00813F4D" w:rsidRDefault="00813F4D" w:rsidP="00BC0066">
            <w:r>
              <w:t>107</w:t>
            </w:r>
          </w:p>
        </w:tc>
        <w:tc>
          <w:tcPr>
            <w:tcW w:w="3909" w:type="dxa"/>
          </w:tcPr>
          <w:p w14:paraId="6978D873" w14:textId="77777777" w:rsidR="00813F4D" w:rsidRDefault="00813F4D" w:rsidP="00BC0066">
            <w:pPr>
              <w:pStyle w:val="TableParagraph"/>
              <w:spacing w:line="253" w:lineRule="exact"/>
              <w:ind w:left="103"/>
              <w:rPr>
                <w:sz w:val="24"/>
              </w:rPr>
            </w:pPr>
            <w:r>
              <w:rPr>
                <w:sz w:val="24"/>
              </w:rPr>
              <w:t>КТП-250</w:t>
            </w:r>
            <w:r>
              <w:rPr>
                <w:spacing w:val="-4"/>
                <w:sz w:val="24"/>
              </w:rPr>
              <w:t xml:space="preserve"> </w:t>
            </w:r>
            <w:r>
              <w:rPr>
                <w:sz w:val="24"/>
              </w:rPr>
              <w:t>кВАПерегино</w:t>
            </w:r>
            <w:r>
              <w:rPr>
                <w:spacing w:val="1"/>
                <w:sz w:val="24"/>
              </w:rPr>
              <w:t xml:space="preserve"> </w:t>
            </w:r>
            <w:r>
              <w:rPr>
                <w:spacing w:val="-10"/>
                <w:sz w:val="24"/>
              </w:rPr>
              <w:t>3</w:t>
            </w:r>
          </w:p>
        </w:tc>
      </w:tr>
      <w:tr w:rsidR="00813F4D" w14:paraId="422880E9" w14:textId="77777777" w:rsidTr="00BC0066">
        <w:tc>
          <w:tcPr>
            <w:tcW w:w="846" w:type="dxa"/>
          </w:tcPr>
          <w:p w14:paraId="1BF1336B" w14:textId="77777777" w:rsidR="00813F4D" w:rsidRDefault="00813F4D" w:rsidP="00BC0066">
            <w:pPr>
              <w:ind w:right="-20"/>
              <w:jc w:val="center"/>
            </w:pPr>
            <w:r>
              <w:t>51</w:t>
            </w:r>
          </w:p>
        </w:tc>
        <w:tc>
          <w:tcPr>
            <w:tcW w:w="4260" w:type="dxa"/>
          </w:tcPr>
          <w:p w14:paraId="0F4E47FF" w14:textId="77777777" w:rsidR="00813F4D" w:rsidRDefault="00813F4D" w:rsidP="00BC0066">
            <w:pPr>
              <w:pStyle w:val="TableParagraph"/>
              <w:spacing w:line="253" w:lineRule="exact"/>
              <w:ind w:left="110"/>
              <w:rPr>
                <w:sz w:val="24"/>
              </w:rPr>
            </w:pPr>
            <w:r>
              <w:rPr>
                <w:sz w:val="24"/>
              </w:rPr>
              <w:t>"КТП-25</w:t>
            </w:r>
            <w:r>
              <w:rPr>
                <w:spacing w:val="-1"/>
                <w:sz w:val="24"/>
              </w:rPr>
              <w:t xml:space="preserve"> </w:t>
            </w:r>
            <w:r>
              <w:rPr>
                <w:spacing w:val="-2"/>
                <w:sz w:val="24"/>
              </w:rPr>
              <w:t>кВАТрофимово"</w:t>
            </w:r>
          </w:p>
        </w:tc>
        <w:tc>
          <w:tcPr>
            <w:tcW w:w="908" w:type="dxa"/>
          </w:tcPr>
          <w:p w14:paraId="492CB6FC" w14:textId="77777777" w:rsidR="00813F4D" w:rsidRDefault="00813F4D" w:rsidP="00BC0066">
            <w:r>
              <w:t>108</w:t>
            </w:r>
          </w:p>
        </w:tc>
        <w:tc>
          <w:tcPr>
            <w:tcW w:w="3909" w:type="dxa"/>
          </w:tcPr>
          <w:p w14:paraId="5374C7F9" w14:textId="77777777" w:rsidR="00813F4D" w:rsidRDefault="00813F4D" w:rsidP="00BC0066">
            <w:pPr>
              <w:pStyle w:val="TableParagraph"/>
              <w:spacing w:line="258" w:lineRule="exact"/>
              <w:ind w:left="103"/>
              <w:rPr>
                <w:sz w:val="24"/>
              </w:rPr>
            </w:pPr>
            <w:r>
              <w:rPr>
                <w:sz w:val="24"/>
              </w:rPr>
              <w:t>КТП-100</w:t>
            </w:r>
            <w:r>
              <w:rPr>
                <w:spacing w:val="2"/>
                <w:sz w:val="24"/>
              </w:rPr>
              <w:t xml:space="preserve"> </w:t>
            </w:r>
            <w:r>
              <w:rPr>
                <w:spacing w:val="-2"/>
                <w:sz w:val="24"/>
              </w:rPr>
              <w:t>кВАРябково</w:t>
            </w:r>
          </w:p>
        </w:tc>
      </w:tr>
      <w:tr w:rsidR="00813F4D" w14:paraId="2E86DF03" w14:textId="77777777" w:rsidTr="00BC0066">
        <w:tc>
          <w:tcPr>
            <w:tcW w:w="846" w:type="dxa"/>
          </w:tcPr>
          <w:p w14:paraId="26E6423D" w14:textId="77777777" w:rsidR="00813F4D" w:rsidRDefault="00813F4D" w:rsidP="00BC0066">
            <w:pPr>
              <w:ind w:right="-20"/>
              <w:jc w:val="center"/>
            </w:pPr>
            <w:r>
              <w:t>52</w:t>
            </w:r>
          </w:p>
        </w:tc>
        <w:tc>
          <w:tcPr>
            <w:tcW w:w="4260" w:type="dxa"/>
          </w:tcPr>
          <w:p w14:paraId="6A87DE99" w14:textId="77777777" w:rsidR="00813F4D" w:rsidRDefault="00813F4D" w:rsidP="00BC0066">
            <w:pPr>
              <w:pStyle w:val="TableParagraph"/>
              <w:spacing w:line="258" w:lineRule="exact"/>
              <w:ind w:left="110"/>
              <w:rPr>
                <w:sz w:val="24"/>
              </w:rPr>
            </w:pPr>
            <w:r>
              <w:rPr>
                <w:sz w:val="24"/>
              </w:rPr>
              <w:t>КТП-250</w:t>
            </w:r>
            <w:r>
              <w:rPr>
                <w:spacing w:val="-1"/>
                <w:sz w:val="24"/>
              </w:rPr>
              <w:t xml:space="preserve"> </w:t>
            </w:r>
            <w:r>
              <w:rPr>
                <w:sz w:val="24"/>
              </w:rPr>
              <w:t>кВА</w:t>
            </w:r>
            <w:r>
              <w:rPr>
                <w:spacing w:val="-7"/>
                <w:sz w:val="24"/>
              </w:rPr>
              <w:t xml:space="preserve"> </w:t>
            </w:r>
            <w:r>
              <w:rPr>
                <w:sz w:val="24"/>
              </w:rPr>
              <w:t>Бураково</w:t>
            </w:r>
            <w:r>
              <w:rPr>
                <w:spacing w:val="4"/>
                <w:sz w:val="24"/>
              </w:rPr>
              <w:t xml:space="preserve"> </w:t>
            </w:r>
            <w:r>
              <w:rPr>
                <w:spacing w:val="-10"/>
                <w:sz w:val="24"/>
              </w:rPr>
              <w:t>2</w:t>
            </w:r>
          </w:p>
        </w:tc>
        <w:tc>
          <w:tcPr>
            <w:tcW w:w="908" w:type="dxa"/>
          </w:tcPr>
          <w:p w14:paraId="79737583" w14:textId="77777777" w:rsidR="00813F4D" w:rsidRDefault="00813F4D" w:rsidP="00BC0066">
            <w:r>
              <w:t>109</w:t>
            </w:r>
          </w:p>
        </w:tc>
        <w:tc>
          <w:tcPr>
            <w:tcW w:w="3909" w:type="dxa"/>
          </w:tcPr>
          <w:p w14:paraId="5D700BF0" w14:textId="77777777" w:rsidR="00813F4D" w:rsidRDefault="00813F4D" w:rsidP="00BC0066">
            <w:pPr>
              <w:pStyle w:val="TableParagraph"/>
              <w:spacing w:line="258" w:lineRule="exact"/>
              <w:ind w:left="103"/>
              <w:rPr>
                <w:sz w:val="24"/>
              </w:rPr>
            </w:pPr>
            <w:r>
              <w:rPr>
                <w:sz w:val="24"/>
              </w:rPr>
              <w:t>КТП-25</w:t>
            </w:r>
            <w:r>
              <w:rPr>
                <w:spacing w:val="2"/>
                <w:sz w:val="24"/>
              </w:rPr>
              <w:t xml:space="preserve"> </w:t>
            </w:r>
            <w:r>
              <w:rPr>
                <w:spacing w:val="-2"/>
                <w:sz w:val="24"/>
              </w:rPr>
              <w:t>кВАБезлово</w:t>
            </w:r>
          </w:p>
        </w:tc>
      </w:tr>
      <w:tr w:rsidR="00813F4D" w14:paraId="2C95F4DA" w14:textId="77777777" w:rsidTr="00BC0066">
        <w:tc>
          <w:tcPr>
            <w:tcW w:w="846" w:type="dxa"/>
          </w:tcPr>
          <w:p w14:paraId="0726545A" w14:textId="77777777" w:rsidR="00813F4D" w:rsidRDefault="00813F4D" w:rsidP="00BC0066">
            <w:pPr>
              <w:ind w:right="-20"/>
              <w:jc w:val="center"/>
            </w:pPr>
            <w:r>
              <w:t>53</w:t>
            </w:r>
          </w:p>
        </w:tc>
        <w:tc>
          <w:tcPr>
            <w:tcW w:w="4260" w:type="dxa"/>
          </w:tcPr>
          <w:p w14:paraId="647EC780" w14:textId="77777777" w:rsidR="00813F4D" w:rsidRDefault="00813F4D" w:rsidP="00BC0066">
            <w:pPr>
              <w:pStyle w:val="TableParagraph"/>
              <w:spacing w:line="253" w:lineRule="exact"/>
              <w:ind w:left="110"/>
              <w:rPr>
                <w:sz w:val="24"/>
              </w:rPr>
            </w:pPr>
            <w:r>
              <w:rPr>
                <w:sz w:val="24"/>
              </w:rPr>
              <w:t>КТП-250 кВА</w:t>
            </w:r>
            <w:r>
              <w:rPr>
                <w:spacing w:val="-5"/>
                <w:sz w:val="24"/>
              </w:rPr>
              <w:t xml:space="preserve"> </w:t>
            </w:r>
            <w:r>
              <w:rPr>
                <w:sz w:val="24"/>
              </w:rPr>
              <w:t xml:space="preserve">Масловское </w:t>
            </w:r>
            <w:r>
              <w:rPr>
                <w:spacing w:val="-10"/>
                <w:sz w:val="24"/>
              </w:rPr>
              <w:t>3</w:t>
            </w:r>
          </w:p>
        </w:tc>
        <w:tc>
          <w:tcPr>
            <w:tcW w:w="908" w:type="dxa"/>
          </w:tcPr>
          <w:p w14:paraId="6EB86C4A" w14:textId="77777777" w:rsidR="00813F4D" w:rsidRDefault="00813F4D" w:rsidP="00BC0066">
            <w:r>
              <w:t>110</w:t>
            </w:r>
          </w:p>
        </w:tc>
        <w:tc>
          <w:tcPr>
            <w:tcW w:w="3909" w:type="dxa"/>
          </w:tcPr>
          <w:p w14:paraId="341F3736" w14:textId="77777777" w:rsidR="00813F4D" w:rsidRDefault="00813F4D" w:rsidP="00BC0066">
            <w:pPr>
              <w:pStyle w:val="TableParagraph"/>
              <w:spacing w:line="253" w:lineRule="exact"/>
              <w:ind w:left="103"/>
              <w:rPr>
                <w:sz w:val="24"/>
              </w:rPr>
            </w:pPr>
            <w:r>
              <w:rPr>
                <w:sz w:val="24"/>
              </w:rPr>
              <w:t>КТП-25</w:t>
            </w:r>
            <w:r>
              <w:rPr>
                <w:spacing w:val="2"/>
                <w:sz w:val="24"/>
              </w:rPr>
              <w:t xml:space="preserve"> </w:t>
            </w:r>
            <w:r>
              <w:rPr>
                <w:spacing w:val="-2"/>
                <w:sz w:val="24"/>
              </w:rPr>
              <w:t>кВАГоловенька</w:t>
            </w:r>
          </w:p>
        </w:tc>
      </w:tr>
      <w:tr w:rsidR="00813F4D" w14:paraId="57110ED7" w14:textId="77777777" w:rsidTr="00BC0066">
        <w:tc>
          <w:tcPr>
            <w:tcW w:w="846" w:type="dxa"/>
          </w:tcPr>
          <w:p w14:paraId="0FDF07B2" w14:textId="77777777" w:rsidR="00813F4D" w:rsidRDefault="00813F4D" w:rsidP="00BC0066">
            <w:pPr>
              <w:ind w:right="-20"/>
              <w:jc w:val="center"/>
            </w:pPr>
            <w:r>
              <w:t>54</w:t>
            </w:r>
          </w:p>
        </w:tc>
        <w:tc>
          <w:tcPr>
            <w:tcW w:w="4260" w:type="dxa"/>
          </w:tcPr>
          <w:p w14:paraId="7A36E97D" w14:textId="77777777" w:rsidR="00813F4D" w:rsidRDefault="00813F4D" w:rsidP="00BC0066">
            <w:pPr>
              <w:pStyle w:val="TableParagraph"/>
              <w:spacing w:line="259" w:lineRule="exact"/>
              <w:ind w:left="110"/>
              <w:rPr>
                <w:sz w:val="24"/>
              </w:rPr>
            </w:pPr>
            <w:r>
              <w:rPr>
                <w:sz w:val="24"/>
              </w:rPr>
              <w:t>КТП-63 кВА</w:t>
            </w:r>
            <w:r>
              <w:rPr>
                <w:spacing w:val="-5"/>
                <w:sz w:val="24"/>
              </w:rPr>
              <w:t xml:space="preserve"> </w:t>
            </w:r>
            <w:r>
              <w:rPr>
                <w:sz w:val="24"/>
              </w:rPr>
              <w:t xml:space="preserve">Поддорье </w:t>
            </w:r>
            <w:r>
              <w:rPr>
                <w:spacing w:val="-10"/>
                <w:sz w:val="24"/>
              </w:rPr>
              <w:t>2</w:t>
            </w:r>
          </w:p>
        </w:tc>
        <w:tc>
          <w:tcPr>
            <w:tcW w:w="908" w:type="dxa"/>
          </w:tcPr>
          <w:p w14:paraId="27A85899" w14:textId="77777777" w:rsidR="00813F4D" w:rsidRDefault="00813F4D" w:rsidP="00BC0066">
            <w:r>
              <w:t>111</w:t>
            </w:r>
          </w:p>
        </w:tc>
        <w:tc>
          <w:tcPr>
            <w:tcW w:w="3909" w:type="dxa"/>
          </w:tcPr>
          <w:p w14:paraId="005BA68D" w14:textId="77777777" w:rsidR="00813F4D" w:rsidRDefault="00813F4D" w:rsidP="00BC0066">
            <w:pPr>
              <w:pStyle w:val="TableParagraph"/>
              <w:spacing w:line="258" w:lineRule="exact"/>
              <w:ind w:left="103"/>
              <w:rPr>
                <w:sz w:val="24"/>
              </w:rPr>
            </w:pPr>
            <w:r>
              <w:rPr>
                <w:sz w:val="24"/>
              </w:rPr>
              <w:t>КТП-100</w:t>
            </w:r>
            <w:r>
              <w:rPr>
                <w:spacing w:val="-3"/>
                <w:sz w:val="24"/>
              </w:rPr>
              <w:t xml:space="preserve"> </w:t>
            </w:r>
            <w:r>
              <w:rPr>
                <w:sz w:val="24"/>
              </w:rPr>
              <w:t>кВАСелеево</w:t>
            </w:r>
            <w:r>
              <w:rPr>
                <w:spacing w:val="1"/>
                <w:sz w:val="24"/>
              </w:rPr>
              <w:t xml:space="preserve"> </w:t>
            </w:r>
            <w:r>
              <w:rPr>
                <w:spacing w:val="-10"/>
                <w:sz w:val="24"/>
              </w:rPr>
              <w:t>3</w:t>
            </w:r>
          </w:p>
        </w:tc>
      </w:tr>
      <w:tr w:rsidR="00813F4D" w14:paraId="1DBF6D73" w14:textId="77777777" w:rsidTr="00BC0066">
        <w:tc>
          <w:tcPr>
            <w:tcW w:w="846" w:type="dxa"/>
          </w:tcPr>
          <w:p w14:paraId="447340F9" w14:textId="77777777" w:rsidR="00813F4D" w:rsidRDefault="00813F4D" w:rsidP="00BC0066">
            <w:pPr>
              <w:ind w:right="-20"/>
              <w:jc w:val="center"/>
            </w:pPr>
            <w:r>
              <w:t>55</w:t>
            </w:r>
          </w:p>
        </w:tc>
        <w:tc>
          <w:tcPr>
            <w:tcW w:w="4260" w:type="dxa"/>
          </w:tcPr>
          <w:p w14:paraId="149063C8" w14:textId="77777777" w:rsidR="00813F4D" w:rsidRDefault="00813F4D" w:rsidP="00BC0066">
            <w:pPr>
              <w:pStyle w:val="TableParagraph"/>
              <w:spacing w:line="253" w:lineRule="exact"/>
              <w:ind w:left="110"/>
              <w:rPr>
                <w:sz w:val="24"/>
              </w:rPr>
            </w:pPr>
            <w:r>
              <w:rPr>
                <w:sz w:val="24"/>
              </w:rPr>
              <w:t>КТП-40</w:t>
            </w:r>
            <w:r>
              <w:rPr>
                <w:spacing w:val="1"/>
                <w:sz w:val="24"/>
              </w:rPr>
              <w:t xml:space="preserve"> </w:t>
            </w:r>
            <w:r>
              <w:rPr>
                <w:spacing w:val="-2"/>
                <w:sz w:val="24"/>
              </w:rPr>
              <w:t>кВАЛопастино</w:t>
            </w:r>
          </w:p>
        </w:tc>
        <w:tc>
          <w:tcPr>
            <w:tcW w:w="908" w:type="dxa"/>
          </w:tcPr>
          <w:p w14:paraId="0250A289" w14:textId="77777777" w:rsidR="00813F4D" w:rsidRDefault="00813F4D" w:rsidP="00BC0066">
            <w:r>
              <w:t>112</w:t>
            </w:r>
          </w:p>
        </w:tc>
        <w:tc>
          <w:tcPr>
            <w:tcW w:w="3909" w:type="dxa"/>
          </w:tcPr>
          <w:p w14:paraId="6A78220E" w14:textId="77777777" w:rsidR="00813F4D" w:rsidRDefault="00813F4D" w:rsidP="00BC0066">
            <w:pPr>
              <w:pStyle w:val="TableParagraph"/>
              <w:spacing w:line="253" w:lineRule="exact"/>
              <w:ind w:left="103"/>
              <w:rPr>
                <w:sz w:val="24"/>
              </w:rPr>
            </w:pPr>
            <w:r>
              <w:rPr>
                <w:sz w:val="24"/>
              </w:rPr>
              <w:t>КТП-10</w:t>
            </w:r>
            <w:r>
              <w:rPr>
                <w:spacing w:val="2"/>
                <w:sz w:val="24"/>
              </w:rPr>
              <w:t xml:space="preserve"> </w:t>
            </w:r>
            <w:r>
              <w:rPr>
                <w:spacing w:val="-2"/>
                <w:sz w:val="24"/>
              </w:rPr>
              <w:t>кВААстратово</w:t>
            </w:r>
          </w:p>
        </w:tc>
      </w:tr>
      <w:tr w:rsidR="00813F4D" w14:paraId="0A49EC18" w14:textId="77777777" w:rsidTr="00BC0066">
        <w:tc>
          <w:tcPr>
            <w:tcW w:w="846" w:type="dxa"/>
          </w:tcPr>
          <w:p w14:paraId="53D690A5" w14:textId="77777777" w:rsidR="00813F4D" w:rsidRDefault="00813F4D" w:rsidP="00BC0066">
            <w:pPr>
              <w:ind w:right="-20"/>
              <w:jc w:val="center"/>
            </w:pPr>
            <w:r>
              <w:t>56</w:t>
            </w:r>
          </w:p>
        </w:tc>
        <w:tc>
          <w:tcPr>
            <w:tcW w:w="4260" w:type="dxa"/>
          </w:tcPr>
          <w:p w14:paraId="6977E8CC" w14:textId="77777777" w:rsidR="00813F4D" w:rsidRDefault="00813F4D" w:rsidP="00BC0066">
            <w:pPr>
              <w:pStyle w:val="TableParagraph"/>
              <w:spacing w:line="258" w:lineRule="exact"/>
              <w:ind w:left="110"/>
              <w:rPr>
                <w:sz w:val="24"/>
              </w:rPr>
            </w:pPr>
            <w:r>
              <w:rPr>
                <w:sz w:val="24"/>
              </w:rPr>
              <w:t>КТП-40</w:t>
            </w:r>
            <w:r>
              <w:rPr>
                <w:spacing w:val="-1"/>
                <w:sz w:val="24"/>
              </w:rPr>
              <w:t xml:space="preserve"> </w:t>
            </w:r>
            <w:r>
              <w:rPr>
                <w:sz w:val="24"/>
              </w:rPr>
              <w:t>кВА</w:t>
            </w:r>
            <w:r>
              <w:rPr>
                <w:spacing w:val="-6"/>
                <w:sz w:val="24"/>
              </w:rPr>
              <w:t xml:space="preserve"> </w:t>
            </w:r>
            <w:r>
              <w:rPr>
                <w:spacing w:val="-2"/>
                <w:sz w:val="24"/>
              </w:rPr>
              <w:t>Соколье</w:t>
            </w:r>
          </w:p>
        </w:tc>
        <w:tc>
          <w:tcPr>
            <w:tcW w:w="908" w:type="dxa"/>
          </w:tcPr>
          <w:p w14:paraId="382AD8AA" w14:textId="77777777" w:rsidR="00813F4D" w:rsidRDefault="00813F4D" w:rsidP="00BC0066">
            <w:r>
              <w:t>113</w:t>
            </w:r>
          </w:p>
        </w:tc>
        <w:tc>
          <w:tcPr>
            <w:tcW w:w="3909" w:type="dxa"/>
          </w:tcPr>
          <w:p w14:paraId="5EC6C394" w14:textId="77777777" w:rsidR="00813F4D" w:rsidRDefault="00813F4D" w:rsidP="00BC0066">
            <w:pPr>
              <w:pStyle w:val="TableParagraph"/>
              <w:spacing w:line="258" w:lineRule="exact"/>
              <w:ind w:left="103"/>
              <w:rPr>
                <w:sz w:val="24"/>
              </w:rPr>
            </w:pPr>
            <w:r>
              <w:rPr>
                <w:sz w:val="24"/>
              </w:rPr>
              <w:t>КТП-60</w:t>
            </w:r>
            <w:r>
              <w:rPr>
                <w:spacing w:val="2"/>
                <w:sz w:val="24"/>
              </w:rPr>
              <w:t xml:space="preserve"> </w:t>
            </w:r>
            <w:r>
              <w:rPr>
                <w:spacing w:val="-2"/>
                <w:sz w:val="24"/>
              </w:rPr>
              <w:t>кВАСлугино</w:t>
            </w:r>
          </w:p>
        </w:tc>
      </w:tr>
      <w:tr w:rsidR="00813F4D" w14:paraId="3379E9A9" w14:textId="77777777" w:rsidTr="00BC0066">
        <w:tc>
          <w:tcPr>
            <w:tcW w:w="846" w:type="dxa"/>
          </w:tcPr>
          <w:p w14:paraId="50F31AB3" w14:textId="77777777" w:rsidR="00813F4D" w:rsidRDefault="00813F4D" w:rsidP="00BC0066">
            <w:pPr>
              <w:ind w:right="-20"/>
              <w:jc w:val="center"/>
            </w:pPr>
            <w:r>
              <w:t>57</w:t>
            </w:r>
          </w:p>
        </w:tc>
        <w:tc>
          <w:tcPr>
            <w:tcW w:w="4260" w:type="dxa"/>
          </w:tcPr>
          <w:p w14:paraId="195437E5" w14:textId="77777777" w:rsidR="00813F4D" w:rsidRDefault="00813F4D" w:rsidP="00BC0066">
            <w:pPr>
              <w:pStyle w:val="TableParagraph"/>
              <w:spacing w:line="258" w:lineRule="exact"/>
              <w:ind w:left="110"/>
              <w:rPr>
                <w:sz w:val="24"/>
              </w:rPr>
            </w:pPr>
            <w:r>
              <w:rPr>
                <w:sz w:val="24"/>
              </w:rPr>
              <w:t>КТП-40</w:t>
            </w:r>
            <w:r>
              <w:rPr>
                <w:spacing w:val="-1"/>
                <w:sz w:val="24"/>
              </w:rPr>
              <w:t xml:space="preserve"> </w:t>
            </w:r>
            <w:r>
              <w:rPr>
                <w:sz w:val="24"/>
              </w:rPr>
              <w:t>кВА</w:t>
            </w:r>
            <w:r>
              <w:rPr>
                <w:spacing w:val="-6"/>
                <w:sz w:val="24"/>
              </w:rPr>
              <w:t xml:space="preserve"> </w:t>
            </w:r>
            <w:r>
              <w:rPr>
                <w:spacing w:val="-2"/>
                <w:sz w:val="24"/>
              </w:rPr>
              <w:t>Яблоново</w:t>
            </w:r>
          </w:p>
        </w:tc>
        <w:tc>
          <w:tcPr>
            <w:tcW w:w="908" w:type="dxa"/>
          </w:tcPr>
          <w:p w14:paraId="4EF11120" w14:textId="77777777" w:rsidR="00813F4D" w:rsidRDefault="00813F4D" w:rsidP="00BC0066"/>
        </w:tc>
        <w:tc>
          <w:tcPr>
            <w:tcW w:w="3909" w:type="dxa"/>
          </w:tcPr>
          <w:p w14:paraId="112AD6AA" w14:textId="77777777" w:rsidR="00813F4D" w:rsidRDefault="00813F4D" w:rsidP="00BC0066"/>
        </w:tc>
      </w:tr>
    </w:tbl>
    <w:p w14:paraId="6705D12F" w14:textId="77777777" w:rsidR="00813F4D" w:rsidRDefault="00813F4D" w:rsidP="00813F4D">
      <w:pPr>
        <w:pStyle w:val="aa"/>
        <w:spacing w:before="6"/>
        <w:ind w:left="567" w:right="146"/>
      </w:pPr>
      <w:r>
        <w:t>*Проектом</w:t>
      </w:r>
      <w:r>
        <w:rPr>
          <w:spacing w:val="-2"/>
        </w:rPr>
        <w:t xml:space="preserve"> </w:t>
      </w:r>
      <w:r>
        <w:t>не</w:t>
      </w:r>
      <w:r>
        <w:rPr>
          <w:spacing w:val="40"/>
        </w:rPr>
        <w:t xml:space="preserve"> </w:t>
      </w:r>
      <w:r>
        <w:t>запланировано</w:t>
      </w:r>
      <w:r>
        <w:rPr>
          <w:spacing w:val="40"/>
        </w:rPr>
        <w:t xml:space="preserve"> </w:t>
      </w:r>
      <w:r>
        <w:t>увеличение площади</w:t>
      </w:r>
      <w:r>
        <w:rPr>
          <w:spacing w:val="40"/>
        </w:rPr>
        <w:t xml:space="preserve"> </w:t>
      </w:r>
      <w:r>
        <w:t>функциональных зон. Освоение новых территорий под жилищное строительство не предусматривается и соответственно нет необходимости в дополнительных электрических нагрузках, в связи с чем расчёт прогноза электропотребления не требуется.</w:t>
      </w:r>
    </w:p>
    <w:p w14:paraId="04871F85" w14:textId="77777777" w:rsidR="00813F4D" w:rsidRPr="006945F5" w:rsidRDefault="00813F4D" w:rsidP="00280076">
      <w:pPr>
        <w:pStyle w:val="3"/>
        <w:ind w:left="567" w:firstLine="0"/>
      </w:pPr>
      <w:bookmarkStart w:id="134" w:name="_Toc27734136"/>
      <w:bookmarkStart w:id="135" w:name="_Toc69398890"/>
      <w:bookmarkStart w:id="136" w:name="_Toc215492334"/>
      <w:bookmarkEnd w:id="132"/>
      <w:bookmarkEnd w:id="133"/>
      <w:r w:rsidRPr="006945F5">
        <w:t>Средства связи и коммуникаций</w:t>
      </w:r>
      <w:bookmarkEnd w:id="134"/>
      <w:bookmarkEnd w:id="135"/>
      <w:bookmarkEnd w:id="136"/>
    </w:p>
    <w:p w14:paraId="4ED0D3EF" w14:textId="77777777" w:rsidR="00813F4D" w:rsidRDefault="00813F4D" w:rsidP="00813F4D">
      <w:pPr>
        <w:pStyle w:val="aa"/>
        <w:ind w:left="567" w:right="4"/>
      </w:pPr>
      <w:bookmarkStart w:id="137" w:name="_Toc332475823"/>
      <w:bookmarkStart w:id="138" w:name="_Toc27734137"/>
      <w:bookmarkStart w:id="139" w:name="_Toc69398891"/>
      <w:r>
        <w:t xml:space="preserve">На территории Поддорского муниципального округа располагаются следующие отделения связи: в д.Селеево, ул. Школьная, 13; д.Перегино, ул. Центральная, </w:t>
      </w:r>
      <w:r>
        <w:lastRenderedPageBreak/>
        <w:t>3; д.Нивки, Школьная улица, 7; с.Поддорье, Октябрьская улица, 36; д. Переезд, Центральная улица, 42; с. Белебелка, Советская</w:t>
      </w:r>
      <w:r>
        <w:rPr>
          <w:spacing w:val="-1"/>
        </w:rPr>
        <w:t xml:space="preserve"> </w:t>
      </w:r>
      <w:r>
        <w:t>улица, 48;</w:t>
      </w:r>
      <w:r>
        <w:rPr>
          <w:spacing w:val="-5"/>
        </w:rPr>
        <w:t xml:space="preserve"> </w:t>
      </w:r>
      <w:r>
        <w:t>д.Бураково, Октябрьская улица, 10;</w:t>
      </w:r>
      <w:r>
        <w:rPr>
          <w:spacing w:val="-5"/>
        </w:rPr>
        <w:t xml:space="preserve"> </w:t>
      </w:r>
      <w:r>
        <w:t>д.Заозерье,</w:t>
      </w:r>
      <w:r>
        <w:rPr>
          <w:spacing w:val="-4"/>
        </w:rPr>
        <w:t xml:space="preserve"> </w:t>
      </w:r>
      <w:r>
        <w:t>Новая</w:t>
      </w:r>
      <w:r>
        <w:rPr>
          <w:spacing w:val="-1"/>
        </w:rPr>
        <w:t xml:space="preserve"> </w:t>
      </w:r>
      <w:r>
        <w:t>улица, 3</w:t>
      </w:r>
    </w:p>
    <w:p w14:paraId="3C5F4E84" w14:textId="77777777" w:rsidR="00813F4D" w:rsidRDefault="00813F4D" w:rsidP="00280076">
      <w:pPr>
        <w:pStyle w:val="3"/>
        <w:ind w:left="567" w:firstLine="0"/>
      </w:pPr>
      <w:bookmarkStart w:id="140" w:name="_Toc215492335"/>
      <w:r w:rsidRPr="006945F5">
        <w:t>Санитарная очистка</w:t>
      </w:r>
      <w:bookmarkEnd w:id="137"/>
      <w:bookmarkEnd w:id="138"/>
      <w:bookmarkEnd w:id="139"/>
      <w:bookmarkEnd w:id="140"/>
    </w:p>
    <w:p w14:paraId="2F53FDDD" w14:textId="77777777" w:rsidR="00813F4D" w:rsidRDefault="00813F4D" w:rsidP="00813F4D">
      <w:pPr>
        <w:pStyle w:val="aa"/>
        <w:ind w:left="567" w:right="4"/>
      </w:pPr>
      <w:r>
        <w:t>Постановлением Министерства природных ресурсов, лесного хозяйства и экологии Новгородской области от 27.12.2021 № 13 утверждена территориальная схема обращения с отходами Новгородской области (далее территориальная схема обращения с отходами).</w:t>
      </w:r>
    </w:p>
    <w:p w14:paraId="443ECDF1" w14:textId="77777777" w:rsidR="00813F4D" w:rsidRDefault="00813F4D" w:rsidP="00813F4D">
      <w:pPr>
        <w:pStyle w:val="aa"/>
        <w:ind w:left="567" w:right="4"/>
      </w:pPr>
      <w:r>
        <w:t>Территориальная схема обращения с отходами формирует систему обращения с отходами на территории Новгородской области и является обязательной для исполнения региональными операторами по обращению с твердыми коммунальными отходами и другими операторами, осуществляющими обращение с твердыми коммунальными отходами на территории Новгородской области.</w:t>
      </w:r>
    </w:p>
    <w:p w14:paraId="386F7B68" w14:textId="77777777" w:rsidR="00813F4D" w:rsidRDefault="00813F4D" w:rsidP="00813F4D">
      <w:pPr>
        <w:pStyle w:val="aa"/>
        <w:ind w:left="567" w:right="4"/>
      </w:pPr>
      <w:r>
        <w:t>В соответствии с территориальной схемой обращения с отходами формируется новая система накопления твердых коммунальных отходов, включая развитие раздельного накопления твердых коммунальных отходов и накопления опасных и особо опасных отходов.</w:t>
      </w:r>
    </w:p>
    <w:p w14:paraId="27DE0AFE" w14:textId="77777777" w:rsidR="00813F4D" w:rsidRDefault="00813F4D" w:rsidP="00813F4D">
      <w:pPr>
        <w:pStyle w:val="aa"/>
        <w:ind w:left="567" w:right="4"/>
      </w:pPr>
      <w:r>
        <w:t>Территориальная схема обращения с отходами предусматривает строительство и реконструкцию мест размещения, перегрузки и обработки отходов.</w:t>
      </w:r>
    </w:p>
    <w:p w14:paraId="0C586D52" w14:textId="77777777" w:rsidR="00813F4D" w:rsidRPr="00A8640F" w:rsidRDefault="00813F4D" w:rsidP="00813F4D">
      <w:pPr>
        <w:pStyle w:val="aa"/>
        <w:spacing w:before="2" w:line="237" w:lineRule="auto"/>
        <w:ind w:left="567" w:right="4"/>
      </w:pPr>
      <w:r>
        <w:t>В соответствии с территориальной схемой обращения с отходами установлены нормативы накопления твердых коммунальных отходов (ТКО).</w:t>
      </w:r>
    </w:p>
    <w:p w14:paraId="515F359B" w14:textId="77777777" w:rsidR="00280076" w:rsidRDefault="00280076" w:rsidP="00280076">
      <w:pPr>
        <w:pStyle w:val="aa"/>
        <w:spacing w:before="66"/>
        <w:ind w:left="567" w:right="4" w:firstLine="710"/>
        <w:jc w:val="left"/>
      </w:pPr>
      <w:r>
        <w:t>На территории Новгородской области основным видом деятельности в области обращения с твердыми коммунальными отходами является их сбор, транспортирование и захоронение на объектах размещения без проведения их обработки (сортировки).</w:t>
      </w:r>
    </w:p>
    <w:p w14:paraId="4C986A6D" w14:textId="77777777" w:rsidR="00280076" w:rsidRDefault="00280076" w:rsidP="00280076">
      <w:pPr>
        <w:pStyle w:val="aa"/>
        <w:spacing w:before="3"/>
        <w:ind w:left="567" w:right="4" w:firstLine="710"/>
        <w:jc w:val="left"/>
      </w:pPr>
      <w:r>
        <w:t>В области практически отсутствует вторичное использование и переработка утильных фракций ТКО, что приводит к нарастающим объемам накопления отходов на объектах размещения отходов и к прогрессирующему негативному воздействию на окружающую среду и качество жизни населения.</w:t>
      </w:r>
    </w:p>
    <w:p w14:paraId="0E37BFC0" w14:textId="77777777" w:rsidR="00280076" w:rsidRDefault="00280076" w:rsidP="00280076">
      <w:pPr>
        <w:pStyle w:val="aa"/>
        <w:spacing w:before="3" w:line="237" w:lineRule="auto"/>
        <w:ind w:left="567" w:right="4" w:firstLine="710"/>
        <w:jc w:val="left"/>
      </w:pPr>
      <w:r>
        <w:t>Развитие системы обращения с отходами предполагает строительство новых и модернизацию существующего объекта обработки.</w:t>
      </w:r>
    </w:p>
    <w:p w14:paraId="0BC3EEA9" w14:textId="77777777" w:rsidR="00280076" w:rsidRDefault="00280076" w:rsidP="00280076">
      <w:pPr>
        <w:pStyle w:val="aa"/>
        <w:spacing w:before="5" w:line="237" w:lineRule="auto"/>
        <w:ind w:left="567" w:right="4" w:firstLine="710"/>
        <w:jc w:val="left"/>
      </w:pPr>
      <w:r>
        <w:t>Организация, осуществляющая сбор и вывоз твердых бытовых отходов Поддорского муниципального округа - ООО "Эко-Сервис".</w:t>
      </w:r>
    </w:p>
    <w:p w14:paraId="76A78EED" w14:textId="77777777" w:rsidR="00280076" w:rsidRDefault="00280076" w:rsidP="00280076">
      <w:pPr>
        <w:pStyle w:val="aa"/>
        <w:spacing w:before="4"/>
        <w:ind w:left="567" w:right="4" w:firstLine="710"/>
        <w:jc w:val="left"/>
      </w:pPr>
      <w:r>
        <w:t>Услуги</w:t>
      </w:r>
      <w:r>
        <w:rPr>
          <w:spacing w:val="-15"/>
        </w:rPr>
        <w:t xml:space="preserve"> </w:t>
      </w:r>
      <w:r>
        <w:t>по</w:t>
      </w:r>
      <w:r>
        <w:rPr>
          <w:spacing w:val="-11"/>
        </w:rPr>
        <w:t xml:space="preserve"> </w:t>
      </w:r>
      <w:r>
        <w:t>сбору,</w:t>
      </w:r>
      <w:r>
        <w:rPr>
          <w:spacing w:val="-10"/>
        </w:rPr>
        <w:t xml:space="preserve"> </w:t>
      </w:r>
      <w:r>
        <w:t>транспортированию,</w:t>
      </w:r>
      <w:r>
        <w:rPr>
          <w:spacing w:val="-10"/>
        </w:rPr>
        <w:t xml:space="preserve"> </w:t>
      </w:r>
      <w:r>
        <w:t>использованию,</w:t>
      </w:r>
      <w:r>
        <w:rPr>
          <w:spacing w:val="-14"/>
        </w:rPr>
        <w:t xml:space="preserve"> </w:t>
      </w:r>
      <w:r>
        <w:t>обезвреживанию</w:t>
      </w:r>
      <w:r>
        <w:rPr>
          <w:spacing w:val="-15"/>
        </w:rPr>
        <w:t xml:space="preserve"> </w:t>
      </w:r>
      <w:r>
        <w:t>отходов</w:t>
      </w:r>
      <w:r>
        <w:rPr>
          <w:spacing w:val="-14"/>
        </w:rPr>
        <w:t xml:space="preserve"> </w:t>
      </w:r>
      <w:r>
        <w:t>1-4</w:t>
      </w:r>
      <w:r>
        <w:rPr>
          <w:spacing w:val="-11"/>
        </w:rPr>
        <w:t xml:space="preserve"> </w:t>
      </w:r>
      <w:r>
        <w:t>класса опасности</w:t>
      </w:r>
      <w:r>
        <w:rPr>
          <w:spacing w:val="-3"/>
        </w:rPr>
        <w:t xml:space="preserve"> </w:t>
      </w:r>
      <w:r>
        <w:t>осуществляется</w:t>
      </w:r>
      <w:r>
        <w:rPr>
          <w:spacing w:val="-5"/>
        </w:rPr>
        <w:t xml:space="preserve"> </w:t>
      </w:r>
      <w:r>
        <w:t>по договорам, заключенным физическими и юридическими лицами со специализированными организациями.</w:t>
      </w:r>
    </w:p>
    <w:p w14:paraId="15230985" w14:textId="77777777" w:rsidR="00280076" w:rsidRDefault="00280076" w:rsidP="00280076">
      <w:pPr>
        <w:pStyle w:val="aa"/>
        <w:ind w:left="567" w:right="4" w:firstLine="710"/>
        <w:jc w:val="left"/>
      </w:pPr>
      <w:r>
        <w:t xml:space="preserve">Размещение мест сбора, хранения отходов, контейнеров, площадок для контейнеров определяется эксплуатирующими организациями и согласовывается с </w:t>
      </w:r>
      <w:r>
        <w:lastRenderedPageBreak/>
        <w:t>территориальным отделом Управления Роспотребнадзора по Новгородской области</w:t>
      </w:r>
      <w:r>
        <w:rPr>
          <w:spacing w:val="-15"/>
        </w:rPr>
        <w:t xml:space="preserve"> </w:t>
      </w:r>
      <w:r>
        <w:t>в</w:t>
      </w:r>
      <w:r>
        <w:rPr>
          <w:spacing w:val="-12"/>
        </w:rPr>
        <w:t xml:space="preserve"> </w:t>
      </w:r>
      <w:r>
        <w:t>Поддорском районе</w:t>
      </w:r>
      <w:r>
        <w:rPr>
          <w:spacing w:val="-15"/>
        </w:rPr>
        <w:t xml:space="preserve"> </w:t>
      </w:r>
      <w:r>
        <w:t>(санитарного</w:t>
      </w:r>
      <w:r>
        <w:rPr>
          <w:spacing w:val="-13"/>
        </w:rPr>
        <w:t xml:space="preserve"> </w:t>
      </w:r>
      <w:r>
        <w:t>надзора).</w:t>
      </w:r>
      <w:r>
        <w:rPr>
          <w:spacing w:val="-11"/>
        </w:rPr>
        <w:t xml:space="preserve"> </w:t>
      </w:r>
      <w:r>
        <w:t>Количество</w:t>
      </w:r>
      <w:r>
        <w:rPr>
          <w:spacing w:val="-13"/>
        </w:rPr>
        <w:t xml:space="preserve"> </w:t>
      </w:r>
      <w:r>
        <w:t>устанавливаемых</w:t>
      </w:r>
      <w:r>
        <w:rPr>
          <w:spacing w:val="-15"/>
        </w:rPr>
        <w:t xml:space="preserve"> </w:t>
      </w:r>
      <w:r>
        <w:t>контейнеров определяется расчетами накопления отходов. В каждом населенном пункте муниципального округа периодичность удаления твердых бытовых отходов согласовывается с местными учреждениями санитарно- эпидемиологической службы.</w:t>
      </w:r>
    </w:p>
    <w:p w14:paraId="7C30EAAF" w14:textId="77777777" w:rsidR="00280076" w:rsidRDefault="00280076" w:rsidP="00280076">
      <w:pPr>
        <w:pStyle w:val="aa"/>
        <w:spacing w:before="1"/>
        <w:ind w:left="567" w:right="4" w:firstLine="710"/>
        <w:jc w:val="left"/>
      </w:pPr>
      <w:r>
        <w:t>Система</w:t>
      </w:r>
      <w:r>
        <w:rPr>
          <w:spacing w:val="-8"/>
        </w:rPr>
        <w:t xml:space="preserve"> </w:t>
      </w:r>
      <w:r>
        <w:t>сбора</w:t>
      </w:r>
      <w:r>
        <w:rPr>
          <w:spacing w:val="-8"/>
        </w:rPr>
        <w:t xml:space="preserve"> </w:t>
      </w:r>
      <w:r>
        <w:t>и</w:t>
      </w:r>
      <w:r>
        <w:rPr>
          <w:spacing w:val="-11"/>
        </w:rPr>
        <w:t xml:space="preserve"> </w:t>
      </w:r>
      <w:r>
        <w:t>вывоза</w:t>
      </w:r>
      <w:r>
        <w:rPr>
          <w:spacing w:val="-4"/>
        </w:rPr>
        <w:t xml:space="preserve"> </w:t>
      </w:r>
      <w:r>
        <w:t>бытовых</w:t>
      </w:r>
      <w:r>
        <w:rPr>
          <w:spacing w:val="-12"/>
        </w:rPr>
        <w:t xml:space="preserve"> </w:t>
      </w:r>
      <w:r>
        <w:t>отходов</w:t>
      </w:r>
      <w:r>
        <w:rPr>
          <w:spacing w:val="-6"/>
        </w:rPr>
        <w:t xml:space="preserve"> </w:t>
      </w:r>
      <w:r>
        <w:t>от</w:t>
      </w:r>
      <w:r>
        <w:rPr>
          <w:spacing w:val="-7"/>
        </w:rPr>
        <w:t xml:space="preserve"> </w:t>
      </w:r>
      <w:r>
        <w:t>населения,</w:t>
      </w:r>
      <w:r>
        <w:rPr>
          <w:spacing w:val="-6"/>
        </w:rPr>
        <w:t xml:space="preserve"> </w:t>
      </w:r>
      <w:r>
        <w:t>проживающего</w:t>
      </w:r>
      <w:r>
        <w:rPr>
          <w:spacing w:val="-4"/>
        </w:rPr>
        <w:t xml:space="preserve"> </w:t>
      </w:r>
      <w:r>
        <w:t>в</w:t>
      </w:r>
      <w:r>
        <w:rPr>
          <w:spacing w:val="-6"/>
        </w:rPr>
        <w:t xml:space="preserve"> </w:t>
      </w:r>
      <w:r>
        <w:t xml:space="preserve">благоустроенном и неблагоустроенном коммунальном фонде - контейнерная. Вывоз ТБО осуществляется </w:t>
      </w:r>
      <w:r>
        <w:rPr>
          <w:spacing w:val="-2"/>
        </w:rPr>
        <w:t>ежедневно.</w:t>
      </w:r>
    </w:p>
    <w:p w14:paraId="7BA844B1" w14:textId="77777777" w:rsidR="00280076" w:rsidRDefault="00280076" w:rsidP="00280076">
      <w:pPr>
        <w:pStyle w:val="aa"/>
        <w:spacing w:line="242" w:lineRule="auto"/>
        <w:ind w:left="567" w:right="4" w:firstLine="710"/>
        <w:jc w:val="left"/>
      </w:pPr>
      <w:r>
        <w:t>Система сбора и вывоза крупногабаритных отходов от населения, проживающего в благоустроенном и неблагоустроенном фонде -</w:t>
      </w:r>
      <w:r>
        <w:rPr>
          <w:spacing w:val="-1"/>
        </w:rPr>
        <w:t xml:space="preserve"> </w:t>
      </w:r>
      <w:r>
        <w:t>бесконтейнерная, вывоз КГО - по графику.</w:t>
      </w:r>
    </w:p>
    <w:p w14:paraId="016023BB" w14:textId="77777777" w:rsidR="00280076" w:rsidRDefault="00280076" w:rsidP="00280076">
      <w:pPr>
        <w:pStyle w:val="aa"/>
        <w:ind w:left="567" w:right="4" w:firstLine="710"/>
        <w:jc w:val="left"/>
      </w:pPr>
      <w:r>
        <w:t>В благоустроенном жилом фонде крупногабаритные отходы вывозятся по графику, специальных площадок для временного хранения этих отходов нет. Как правило, крупногабаритные отходы складируются около площадок временного хранения ТБО. Вывоз жидких отходов от населения осуществляется по заявкам.</w:t>
      </w:r>
    </w:p>
    <w:p w14:paraId="60475FEC" w14:textId="77777777" w:rsidR="00280076" w:rsidRDefault="00280076" w:rsidP="00280076">
      <w:pPr>
        <w:pStyle w:val="aa"/>
        <w:ind w:left="567" w:right="4" w:firstLine="710"/>
        <w:jc w:val="left"/>
        <w:rPr>
          <w:spacing w:val="-2"/>
        </w:rPr>
      </w:pPr>
      <w:r>
        <w:t>Контейнеры</w:t>
      </w:r>
      <w:r>
        <w:rPr>
          <w:spacing w:val="-4"/>
        </w:rPr>
        <w:t xml:space="preserve"> </w:t>
      </w:r>
      <w:r>
        <w:t>для</w:t>
      </w:r>
      <w:r>
        <w:rPr>
          <w:spacing w:val="-2"/>
        </w:rPr>
        <w:t xml:space="preserve"> </w:t>
      </w:r>
      <w:r>
        <w:t>сбора</w:t>
      </w:r>
      <w:r>
        <w:rPr>
          <w:spacing w:val="-2"/>
        </w:rPr>
        <w:t xml:space="preserve"> </w:t>
      </w:r>
      <w:r>
        <w:t>ТБО</w:t>
      </w:r>
      <w:r>
        <w:rPr>
          <w:spacing w:val="-3"/>
        </w:rPr>
        <w:t xml:space="preserve"> </w:t>
      </w:r>
      <w:r>
        <w:t>на</w:t>
      </w:r>
      <w:r>
        <w:rPr>
          <w:spacing w:val="-8"/>
        </w:rPr>
        <w:t xml:space="preserve"> </w:t>
      </w:r>
      <w:r>
        <w:t>территории поселений установлены</w:t>
      </w:r>
      <w:r>
        <w:rPr>
          <w:spacing w:val="-3"/>
        </w:rPr>
        <w:t xml:space="preserve"> </w:t>
      </w:r>
      <w:r>
        <w:t>не</w:t>
      </w:r>
      <w:r>
        <w:rPr>
          <w:spacing w:val="-8"/>
        </w:rPr>
        <w:t xml:space="preserve"> </w:t>
      </w:r>
      <w:r>
        <w:t>в</w:t>
      </w:r>
      <w:r>
        <w:rPr>
          <w:spacing w:val="-1"/>
        </w:rPr>
        <w:t xml:space="preserve"> </w:t>
      </w:r>
      <w:r>
        <w:t>полном</w:t>
      </w:r>
      <w:r>
        <w:rPr>
          <w:spacing w:val="-4"/>
        </w:rPr>
        <w:t xml:space="preserve"> </w:t>
      </w:r>
      <w:r>
        <w:rPr>
          <w:spacing w:val="-2"/>
        </w:rPr>
        <w:t>объёме.</w:t>
      </w:r>
    </w:p>
    <w:p w14:paraId="7E5D0394" w14:textId="77777777" w:rsidR="00280076" w:rsidRPr="00280076" w:rsidRDefault="00280076" w:rsidP="00813F4D">
      <w:pPr>
        <w:pStyle w:val="aa"/>
        <w:spacing w:before="2" w:line="237" w:lineRule="auto"/>
        <w:ind w:left="567" w:right="4"/>
      </w:pPr>
    </w:p>
    <w:p w14:paraId="37669B5C" w14:textId="77777777" w:rsidR="00813F4D" w:rsidRDefault="00813F4D" w:rsidP="00813F4D">
      <w:pPr>
        <w:pStyle w:val="aa"/>
        <w:spacing w:line="237" w:lineRule="auto"/>
        <w:ind w:left="567" w:right="4"/>
        <w:sectPr w:rsidR="00813F4D" w:rsidSect="00011D0C">
          <w:pgSz w:w="11910" w:h="16840"/>
          <w:pgMar w:top="1100" w:right="566" w:bottom="1240" w:left="708" w:header="0" w:footer="992" w:gutter="0"/>
          <w:cols w:space="720"/>
        </w:sectPr>
      </w:pPr>
    </w:p>
    <w:p w14:paraId="4C094B4C" w14:textId="77777777" w:rsidR="009E0C9D" w:rsidRPr="006945F5" w:rsidRDefault="009E0C9D" w:rsidP="009E0C9D">
      <w:pPr>
        <w:pStyle w:val="1"/>
        <w:keepLines w:val="0"/>
      </w:pPr>
      <w:bookmarkStart w:id="141" w:name="_Toc27734109"/>
      <w:bookmarkStart w:id="142" w:name="_Toc69398863"/>
      <w:bookmarkStart w:id="143" w:name="_Toc215492336"/>
      <w:r w:rsidRPr="006945F5">
        <w:lastRenderedPageBreak/>
        <w:t xml:space="preserve">Планировочная структура и </w:t>
      </w:r>
      <w:r w:rsidRPr="006945F5">
        <w:br/>
        <w:t>функциональное зонирование территории</w:t>
      </w:r>
      <w:bookmarkEnd w:id="141"/>
      <w:bookmarkEnd w:id="142"/>
      <w:bookmarkEnd w:id="143"/>
    </w:p>
    <w:p w14:paraId="1B9A7E06" w14:textId="77777777" w:rsidR="009E0C9D" w:rsidRPr="006945F5" w:rsidRDefault="009E0C9D" w:rsidP="009E0C9D">
      <w:pPr>
        <w:pStyle w:val="21"/>
        <w:keepLines w:val="0"/>
      </w:pPr>
      <w:bookmarkStart w:id="144" w:name="_Toc292361342"/>
      <w:bookmarkStart w:id="145" w:name="_Toc332475797"/>
      <w:bookmarkStart w:id="146" w:name="_Toc27734110"/>
      <w:bookmarkStart w:id="147" w:name="_Toc69398864"/>
      <w:bookmarkStart w:id="148" w:name="_Toc215492337"/>
      <w:r w:rsidRPr="006945F5">
        <w:t>Планировочная структура</w:t>
      </w:r>
      <w:bookmarkEnd w:id="144"/>
      <w:bookmarkEnd w:id="145"/>
      <w:bookmarkEnd w:id="146"/>
      <w:bookmarkEnd w:id="147"/>
      <w:bookmarkEnd w:id="148"/>
    </w:p>
    <w:p w14:paraId="10E176BD" w14:textId="77777777" w:rsidR="009E0C9D" w:rsidRPr="008D3C6E" w:rsidRDefault="009E0C9D" w:rsidP="00DF701C">
      <w:pPr>
        <w:pStyle w:val="ab"/>
        <w:ind w:left="-284"/>
      </w:pPr>
      <w:r w:rsidRPr="008D3C6E">
        <w:t>Градостроительная организация территории характеризуется двумя важнейшими составляющими – планировочной структурой и зонированием территории. Данные составляющие дают наиболее полное представление о принципах размещения основных функционально-пространственных элементов, застроенных и открытых пространств, природно-рекреационных территорий, основных планировочно-композиционных узлов.</w:t>
      </w:r>
    </w:p>
    <w:p w14:paraId="3494D9DF" w14:textId="77777777" w:rsidR="009E0C9D" w:rsidRPr="008D3C6E" w:rsidRDefault="009E0C9D" w:rsidP="00DF701C">
      <w:pPr>
        <w:pStyle w:val="ab"/>
        <w:ind w:left="-284"/>
      </w:pPr>
      <w:r w:rsidRPr="008D3C6E">
        <w:t>Решения генерального плана направлены на укрепление связей внутри территории поселения, рациональное использование природных ресурсов, создание наиболее благоприятных условий для проживания населения, организацию промышленного и сельскохозяйственного производства с учетом охраны окружающей природной среды.</w:t>
      </w:r>
    </w:p>
    <w:p w14:paraId="6C97D855" w14:textId="3E6CFF0D" w:rsidR="0099027D" w:rsidRPr="008D3C6E" w:rsidRDefault="0099027D" w:rsidP="00DF701C">
      <w:pPr>
        <w:pStyle w:val="ab"/>
        <w:ind w:left="-284"/>
      </w:pPr>
      <w:r w:rsidRPr="008D3C6E">
        <w:t xml:space="preserve">Большая часть территории </w:t>
      </w:r>
      <w:r w:rsidR="00A426D6" w:rsidRPr="008D3C6E">
        <w:t>муниципального округа</w:t>
      </w:r>
      <w:r w:rsidRPr="008D3C6E">
        <w:t xml:space="preserve"> занята землями лесного фонда. </w:t>
      </w:r>
      <w:r w:rsidRPr="008D3C6E">
        <w:rPr>
          <w:lang w:eastAsia="x-none"/>
        </w:rPr>
        <w:t>Территории, не занятые лесами</w:t>
      </w:r>
      <w:r w:rsidR="00017D5F" w:rsidRPr="008D3C6E">
        <w:rPr>
          <w:lang w:eastAsia="x-none"/>
        </w:rPr>
        <w:t xml:space="preserve"> и землями водного фонда за</w:t>
      </w:r>
      <w:r w:rsidRPr="008D3C6E">
        <w:rPr>
          <w:lang w:eastAsia="x-none"/>
        </w:rPr>
        <w:t xml:space="preserve"> границами населенных пунктов используются в сельскохозяйственных</w:t>
      </w:r>
      <w:r w:rsidR="00A04486" w:rsidRPr="008D3C6E">
        <w:rPr>
          <w:lang w:eastAsia="x-none"/>
        </w:rPr>
        <w:t xml:space="preserve"> и производственных</w:t>
      </w:r>
      <w:r w:rsidRPr="008D3C6E">
        <w:rPr>
          <w:lang w:eastAsia="x-none"/>
        </w:rPr>
        <w:t xml:space="preserve"> целях</w:t>
      </w:r>
      <w:r w:rsidRPr="008D3C6E">
        <w:t xml:space="preserve">. </w:t>
      </w:r>
    </w:p>
    <w:p w14:paraId="0CCD578B" w14:textId="1C59AB84" w:rsidR="00297F21" w:rsidRPr="00DF701C" w:rsidRDefault="00A56CA0" w:rsidP="00DF701C">
      <w:pPr>
        <w:pStyle w:val="ab"/>
        <w:ind w:left="-284"/>
      </w:pPr>
      <w:r w:rsidRPr="00DF701C">
        <w:t xml:space="preserve">Основным транспортным коридором </w:t>
      </w:r>
      <w:r w:rsidR="00DF701C">
        <w:t>муниципального округа</w:t>
      </w:r>
      <w:r w:rsidRPr="00DF701C">
        <w:t xml:space="preserve"> является автомобильн</w:t>
      </w:r>
      <w:r w:rsidR="00DF701C" w:rsidRPr="00DF701C">
        <w:t>ая</w:t>
      </w:r>
      <w:r w:rsidRPr="00DF701C">
        <w:t xml:space="preserve"> дорог</w:t>
      </w:r>
      <w:r w:rsidR="00DF701C" w:rsidRPr="00DF701C">
        <w:t>а</w:t>
      </w:r>
      <w:r w:rsidRPr="00DF701C">
        <w:t xml:space="preserve"> общего пользования регионального </w:t>
      </w:r>
      <w:r w:rsidR="00DF701C">
        <w:t>Шимск-Старая Русса-Холм.</w:t>
      </w:r>
    </w:p>
    <w:p w14:paraId="3CA43481" w14:textId="77777777" w:rsidR="00297F21" w:rsidRPr="00DF701C" w:rsidRDefault="00297F21" w:rsidP="00DF701C">
      <w:pPr>
        <w:pStyle w:val="ab"/>
        <w:ind w:left="-284"/>
        <w:rPr>
          <w:b/>
          <w:iCs/>
        </w:rPr>
      </w:pPr>
      <w:r w:rsidRPr="00DF701C">
        <w:rPr>
          <w:iCs/>
        </w:rPr>
        <w:t>В течение проектируемого срока</w:t>
      </w:r>
      <w:r w:rsidRPr="00DF701C">
        <w:rPr>
          <w:b/>
          <w:iCs/>
        </w:rPr>
        <w:t xml:space="preserve"> </w:t>
      </w:r>
      <w:r w:rsidRPr="00DF701C">
        <w:t>основные планировочные элементы сохранят свои функции.</w:t>
      </w:r>
    </w:p>
    <w:p w14:paraId="027F1DDF" w14:textId="77777777" w:rsidR="00CA73E9" w:rsidRPr="006945F5" w:rsidRDefault="00CA73E9" w:rsidP="00CA73E9">
      <w:pPr>
        <w:pStyle w:val="21"/>
        <w:keepLines w:val="0"/>
      </w:pPr>
      <w:bookmarkStart w:id="149" w:name="_Toc306023874"/>
      <w:bookmarkStart w:id="150" w:name="_Toc332475800"/>
      <w:bookmarkStart w:id="151" w:name="_Toc41321080"/>
      <w:bookmarkStart w:id="152" w:name="_Toc69398865"/>
      <w:bookmarkStart w:id="153" w:name="_Toc215492338"/>
      <w:bookmarkStart w:id="154" w:name="_Toc292361343"/>
      <w:r w:rsidRPr="006945F5">
        <w:t>Предложения по установлению границ населенных пунктов</w:t>
      </w:r>
      <w:bookmarkEnd w:id="149"/>
      <w:bookmarkEnd w:id="150"/>
      <w:bookmarkEnd w:id="151"/>
      <w:bookmarkEnd w:id="152"/>
      <w:bookmarkEnd w:id="153"/>
    </w:p>
    <w:p w14:paraId="4BC81BEA" w14:textId="77777777" w:rsidR="005B33E0" w:rsidRPr="006945F5" w:rsidRDefault="005B33E0" w:rsidP="00DF701C">
      <w:pPr>
        <w:pStyle w:val="ab"/>
        <w:ind w:left="-284"/>
      </w:pPr>
      <w:bookmarkStart w:id="155" w:name="_Toc41321081"/>
      <w:bookmarkStart w:id="156" w:name="_Toc69398866"/>
      <w:bookmarkEnd w:id="154"/>
      <w:r w:rsidRPr="006945F5">
        <w:t xml:space="preserve">Определение местоположения границ населенных пунктов осуществляется в соответствии с Градостроительным кодексом Российской Федерации. </w:t>
      </w:r>
    </w:p>
    <w:p w14:paraId="7BEFFA86" w14:textId="376AF674" w:rsidR="000D5882" w:rsidRPr="006945F5" w:rsidRDefault="000D5882" w:rsidP="00DF701C">
      <w:pPr>
        <w:pStyle w:val="ab"/>
        <w:ind w:left="-284"/>
      </w:pPr>
      <w:r w:rsidRPr="006945F5">
        <w:t xml:space="preserve">Настоящим проектом предлагается установление границ населенных пунктов с учетом актуальных данных ЕГРН, </w:t>
      </w:r>
      <w:r w:rsidR="008B035B">
        <w:t xml:space="preserve">Генеральных планов сельских поселений, </w:t>
      </w:r>
      <w:r w:rsidRPr="006945F5">
        <w:t>а также с учетом границ земель лесного фонда.</w:t>
      </w:r>
    </w:p>
    <w:p w14:paraId="406AEF0D" w14:textId="647806FC" w:rsidR="000D5882" w:rsidRPr="006945F5" w:rsidRDefault="000D5882" w:rsidP="00DF701C">
      <w:pPr>
        <w:pStyle w:val="ab"/>
        <w:ind w:left="-284"/>
      </w:pPr>
      <w:r w:rsidRPr="006945F5">
        <w:t xml:space="preserve">В графическом виде границы населенных пунктов </w:t>
      </w:r>
      <w:r w:rsidR="0071325D">
        <w:t>округа</w:t>
      </w:r>
      <w:r w:rsidRPr="006945F5">
        <w:t xml:space="preserve"> отображены на карте: «Карта границ населенных пунктов. М 1:25000». </w:t>
      </w:r>
      <w:r w:rsidR="00D62609" w:rsidRPr="006945F5">
        <w:t>Перечень земельных участков, которые включаются в границы населенных пунктов или исключаются из их границ представлен в таблице 3.2.</w:t>
      </w:r>
      <w:r w:rsidR="002C600C">
        <w:t>4</w:t>
      </w:r>
      <w:r w:rsidR="00D62609" w:rsidRPr="006945F5">
        <w:t>.</w:t>
      </w:r>
    </w:p>
    <w:p w14:paraId="61618FAD" w14:textId="77777777" w:rsidR="000D5882" w:rsidRPr="006945F5" w:rsidRDefault="000D5882" w:rsidP="00DF701C"/>
    <w:p w14:paraId="76D1C466" w14:textId="173F1A49" w:rsidR="000D5882" w:rsidRDefault="000D5882" w:rsidP="00733C36">
      <w:pPr>
        <w:jc w:val="both"/>
        <w:rPr>
          <w:sz w:val="28"/>
        </w:rPr>
      </w:pPr>
      <w:r w:rsidRPr="006945F5">
        <w:rPr>
          <w:sz w:val="28"/>
        </w:rPr>
        <w:t xml:space="preserve">Таблица 3.2.1. Площади населенных пунктов </w:t>
      </w:r>
    </w:p>
    <w:tbl>
      <w:tblPr>
        <w:tblStyle w:val="190"/>
        <w:tblW w:w="9923" w:type="dxa"/>
        <w:tblInd w:w="-289" w:type="dxa"/>
        <w:tblLayout w:type="fixed"/>
        <w:tblLook w:val="04A0" w:firstRow="1" w:lastRow="0" w:firstColumn="1" w:lastColumn="0" w:noHBand="0" w:noVBand="1"/>
      </w:tblPr>
      <w:tblGrid>
        <w:gridCol w:w="4679"/>
        <w:gridCol w:w="2126"/>
        <w:gridCol w:w="3118"/>
      </w:tblGrid>
      <w:tr w:rsidR="003C395E" w:rsidRPr="00DF4FEC" w14:paraId="0E786876" w14:textId="1E9C6CAE" w:rsidTr="003C395E">
        <w:trPr>
          <w:trHeight w:val="285"/>
        </w:trPr>
        <w:tc>
          <w:tcPr>
            <w:tcW w:w="4679" w:type="dxa"/>
            <w:vMerge w:val="restart"/>
          </w:tcPr>
          <w:p w14:paraId="31851B26" w14:textId="2520F546" w:rsidR="003C395E" w:rsidRPr="00DF4FEC" w:rsidRDefault="003C395E" w:rsidP="00E8044A">
            <w:pPr>
              <w:rPr>
                <w:b/>
                <w:bCs/>
              </w:rPr>
            </w:pPr>
            <w:r w:rsidRPr="00DF4FEC">
              <w:rPr>
                <w:b/>
                <w:bCs/>
              </w:rPr>
              <w:t>Наименование населенного пункта</w:t>
            </w:r>
          </w:p>
        </w:tc>
        <w:tc>
          <w:tcPr>
            <w:tcW w:w="5244" w:type="dxa"/>
            <w:gridSpan w:val="2"/>
            <w:tcBorders>
              <w:bottom w:val="dotted" w:sz="4" w:space="0" w:color="auto"/>
            </w:tcBorders>
            <w:vAlign w:val="center"/>
          </w:tcPr>
          <w:p w14:paraId="1B20A868" w14:textId="11F10B9A" w:rsidR="003C395E" w:rsidRPr="00DF4FEC" w:rsidRDefault="003C395E" w:rsidP="00DF701C">
            <w:r w:rsidRPr="00DF4FEC">
              <w:rPr>
                <w:b/>
              </w:rPr>
              <w:t>Площадь населенного пункта</w:t>
            </w:r>
          </w:p>
        </w:tc>
      </w:tr>
      <w:tr w:rsidR="003C395E" w:rsidRPr="00DF4FEC" w14:paraId="2ACE0F7E" w14:textId="52648927" w:rsidTr="003C395E">
        <w:trPr>
          <w:trHeight w:val="360"/>
        </w:trPr>
        <w:tc>
          <w:tcPr>
            <w:tcW w:w="4679" w:type="dxa"/>
            <w:vMerge/>
          </w:tcPr>
          <w:p w14:paraId="37D93A4B" w14:textId="77777777" w:rsidR="003C395E" w:rsidRPr="00DF4FEC" w:rsidRDefault="003C395E" w:rsidP="00DF701C">
            <w:pPr>
              <w:jc w:val="center"/>
              <w:rPr>
                <w:b/>
                <w:bCs/>
              </w:rPr>
            </w:pPr>
          </w:p>
        </w:tc>
        <w:tc>
          <w:tcPr>
            <w:tcW w:w="2126" w:type="dxa"/>
            <w:tcBorders>
              <w:top w:val="dotted" w:sz="4" w:space="0" w:color="auto"/>
            </w:tcBorders>
            <w:vAlign w:val="center"/>
          </w:tcPr>
          <w:p w14:paraId="239E24BE" w14:textId="6756D09C" w:rsidR="003C395E" w:rsidRPr="00DF4FEC" w:rsidRDefault="003C395E" w:rsidP="00DF701C">
            <w:r w:rsidRPr="00DF4FEC">
              <w:rPr>
                <w:b/>
              </w:rPr>
              <w:t>В существующих границах, га</w:t>
            </w:r>
          </w:p>
        </w:tc>
        <w:tc>
          <w:tcPr>
            <w:tcW w:w="3118" w:type="dxa"/>
            <w:tcBorders>
              <w:top w:val="dotted" w:sz="4" w:space="0" w:color="auto"/>
            </w:tcBorders>
            <w:vAlign w:val="center"/>
          </w:tcPr>
          <w:p w14:paraId="04F44A2B" w14:textId="1D1BCA5F" w:rsidR="003C395E" w:rsidRPr="00DF4FEC" w:rsidRDefault="003C395E" w:rsidP="00DF701C">
            <w:r w:rsidRPr="00DF4FEC">
              <w:rPr>
                <w:b/>
              </w:rPr>
              <w:t>В планируемых границах, га</w:t>
            </w:r>
          </w:p>
        </w:tc>
      </w:tr>
      <w:tr w:rsidR="003C395E" w:rsidRPr="00DF4FEC" w14:paraId="565E1B41" w14:textId="580D9CC2" w:rsidTr="003C395E">
        <w:tc>
          <w:tcPr>
            <w:tcW w:w="4679" w:type="dxa"/>
          </w:tcPr>
          <w:p w14:paraId="3C4C1DAE" w14:textId="2EE3F3FA" w:rsidR="003C395E" w:rsidRPr="00DF4FEC" w:rsidRDefault="003C395E" w:rsidP="00724D49">
            <w:r w:rsidRPr="00DF4FEC">
              <w:t>деревня Андроново</w:t>
            </w:r>
          </w:p>
        </w:tc>
        <w:tc>
          <w:tcPr>
            <w:tcW w:w="2126" w:type="dxa"/>
          </w:tcPr>
          <w:p w14:paraId="559CD270" w14:textId="08442577" w:rsidR="003C395E" w:rsidRPr="00DF4FEC" w:rsidRDefault="003C395E" w:rsidP="00724D49">
            <w:pPr>
              <w:rPr>
                <w:lang w:val="en-US"/>
              </w:rPr>
            </w:pPr>
            <w:r w:rsidRPr="00DF4FEC">
              <w:t>7,7</w:t>
            </w:r>
            <w:r w:rsidRPr="00DF4FEC">
              <w:rPr>
                <w:lang w:val="en-US"/>
              </w:rPr>
              <w:t>0</w:t>
            </w:r>
          </w:p>
        </w:tc>
        <w:tc>
          <w:tcPr>
            <w:tcW w:w="3118" w:type="dxa"/>
          </w:tcPr>
          <w:p w14:paraId="6B4EBB13" w14:textId="395DF3B6" w:rsidR="003C395E" w:rsidRPr="00DF4FEC" w:rsidRDefault="003C395E" w:rsidP="00724D49">
            <w:pPr>
              <w:rPr>
                <w:lang w:val="en-US"/>
              </w:rPr>
            </w:pPr>
            <w:r w:rsidRPr="00DF4FEC">
              <w:t>7,7</w:t>
            </w:r>
            <w:r w:rsidRPr="00DF4FEC">
              <w:rPr>
                <w:lang w:val="en-US"/>
              </w:rPr>
              <w:t>0</w:t>
            </w:r>
          </w:p>
        </w:tc>
      </w:tr>
      <w:tr w:rsidR="003C395E" w:rsidRPr="00DF4FEC" w14:paraId="0ECDF21A" w14:textId="49B4F95E" w:rsidTr="003C395E">
        <w:tc>
          <w:tcPr>
            <w:tcW w:w="4679" w:type="dxa"/>
          </w:tcPr>
          <w:p w14:paraId="73487D27" w14:textId="08203750" w:rsidR="003C395E" w:rsidRPr="00DF4FEC" w:rsidRDefault="003C395E" w:rsidP="00724D49">
            <w:r w:rsidRPr="00DF4FEC">
              <w:t>деревня Астратово</w:t>
            </w:r>
            <w:r>
              <w:t>*</w:t>
            </w:r>
          </w:p>
        </w:tc>
        <w:tc>
          <w:tcPr>
            <w:tcW w:w="2126" w:type="dxa"/>
          </w:tcPr>
          <w:p w14:paraId="0A54EF1D" w14:textId="4A417AB1" w:rsidR="003C395E" w:rsidRPr="00DF4FEC" w:rsidRDefault="003C395E" w:rsidP="00724D49">
            <w:r w:rsidRPr="00DF4FEC">
              <w:t>2,23</w:t>
            </w:r>
          </w:p>
        </w:tc>
        <w:tc>
          <w:tcPr>
            <w:tcW w:w="3118" w:type="dxa"/>
          </w:tcPr>
          <w:p w14:paraId="2AD54003" w14:textId="5FDBE75A" w:rsidR="003C395E" w:rsidRPr="00DF4FEC" w:rsidRDefault="003C395E" w:rsidP="00724D49">
            <w:r w:rsidRPr="00DF4FEC">
              <w:t>2,23</w:t>
            </w:r>
          </w:p>
        </w:tc>
      </w:tr>
      <w:tr w:rsidR="003C395E" w:rsidRPr="00DF4FEC" w14:paraId="4A20C3A9" w14:textId="357ECE4A" w:rsidTr="003C395E">
        <w:tc>
          <w:tcPr>
            <w:tcW w:w="4679" w:type="dxa"/>
          </w:tcPr>
          <w:p w14:paraId="0DCD7F54" w14:textId="04E12EE8" w:rsidR="003C395E" w:rsidRPr="00DF4FEC" w:rsidRDefault="003C395E" w:rsidP="00724D49">
            <w:r w:rsidRPr="00DF4FEC">
              <w:t>деревня Байнище</w:t>
            </w:r>
          </w:p>
        </w:tc>
        <w:tc>
          <w:tcPr>
            <w:tcW w:w="2126" w:type="dxa"/>
          </w:tcPr>
          <w:p w14:paraId="188B5A63" w14:textId="37EF00D3" w:rsidR="003C395E" w:rsidRPr="00DF4FEC" w:rsidRDefault="003C395E" w:rsidP="00724D49">
            <w:r w:rsidRPr="00DF4FEC">
              <w:t>1,65</w:t>
            </w:r>
          </w:p>
        </w:tc>
        <w:tc>
          <w:tcPr>
            <w:tcW w:w="3118" w:type="dxa"/>
          </w:tcPr>
          <w:p w14:paraId="38670A5E" w14:textId="1E828545" w:rsidR="003C395E" w:rsidRPr="00DF4FEC" w:rsidRDefault="003C395E" w:rsidP="00724D49">
            <w:r w:rsidRPr="00DF4FEC">
              <w:t>1,65</w:t>
            </w:r>
          </w:p>
        </w:tc>
      </w:tr>
      <w:tr w:rsidR="003C395E" w:rsidRPr="00DF4FEC" w14:paraId="35F29860" w14:textId="50A1FE92" w:rsidTr="003C395E">
        <w:tc>
          <w:tcPr>
            <w:tcW w:w="4679" w:type="dxa"/>
          </w:tcPr>
          <w:p w14:paraId="65FF04F9" w14:textId="65A78933" w:rsidR="003C395E" w:rsidRPr="00DF4FEC" w:rsidRDefault="003C395E" w:rsidP="00724D49">
            <w:r w:rsidRPr="00DF4FEC">
              <w:t>деревня Безлово</w:t>
            </w:r>
          </w:p>
        </w:tc>
        <w:tc>
          <w:tcPr>
            <w:tcW w:w="2126" w:type="dxa"/>
          </w:tcPr>
          <w:p w14:paraId="59F69133" w14:textId="10F7EB41" w:rsidR="003C395E" w:rsidRPr="00DF4FEC" w:rsidRDefault="003C395E" w:rsidP="00724D49">
            <w:r w:rsidRPr="00DF4FEC">
              <w:t>5,57</w:t>
            </w:r>
          </w:p>
        </w:tc>
        <w:tc>
          <w:tcPr>
            <w:tcW w:w="3118" w:type="dxa"/>
          </w:tcPr>
          <w:p w14:paraId="4584BFA9" w14:textId="6306CECC" w:rsidR="003C395E" w:rsidRPr="00DF4FEC" w:rsidRDefault="003C395E" w:rsidP="00724D49">
            <w:r w:rsidRPr="00DF4FEC">
              <w:t>5,57</w:t>
            </w:r>
          </w:p>
        </w:tc>
      </w:tr>
      <w:tr w:rsidR="003C395E" w:rsidRPr="00DF4FEC" w14:paraId="26B2B2FF" w14:textId="067ADC4C" w:rsidTr="003C395E">
        <w:tc>
          <w:tcPr>
            <w:tcW w:w="4679" w:type="dxa"/>
          </w:tcPr>
          <w:p w14:paraId="36CC747D" w14:textId="1314B973" w:rsidR="003C395E" w:rsidRPr="00DF4FEC" w:rsidRDefault="003C395E" w:rsidP="00724D49">
            <w:r w:rsidRPr="00DF4FEC">
              <w:t>деревня Белохново</w:t>
            </w:r>
          </w:p>
        </w:tc>
        <w:tc>
          <w:tcPr>
            <w:tcW w:w="2126" w:type="dxa"/>
          </w:tcPr>
          <w:p w14:paraId="5A8E9CA9" w14:textId="20D97B5E" w:rsidR="003C395E" w:rsidRPr="00DF4FEC" w:rsidRDefault="003C395E" w:rsidP="00724D49">
            <w:r w:rsidRPr="00DF4FEC">
              <w:t>4,77</w:t>
            </w:r>
          </w:p>
        </w:tc>
        <w:tc>
          <w:tcPr>
            <w:tcW w:w="3118" w:type="dxa"/>
          </w:tcPr>
          <w:p w14:paraId="376F5B89" w14:textId="0ECDC98F" w:rsidR="003C395E" w:rsidRPr="00DF4FEC" w:rsidRDefault="003C395E" w:rsidP="00724D49">
            <w:r w:rsidRPr="00DF4FEC">
              <w:t>4,77</w:t>
            </w:r>
          </w:p>
        </w:tc>
      </w:tr>
      <w:tr w:rsidR="003C395E" w:rsidRPr="00DF4FEC" w14:paraId="35C9949B" w14:textId="733A4A63" w:rsidTr="003C395E">
        <w:tc>
          <w:tcPr>
            <w:tcW w:w="4679" w:type="dxa"/>
          </w:tcPr>
          <w:p w14:paraId="30899DB4" w14:textId="03B57FFB" w:rsidR="003C395E" w:rsidRPr="00DF4FEC" w:rsidRDefault="003C395E" w:rsidP="000A4E72">
            <w:r w:rsidRPr="00DF4FEC">
              <w:t>деревня Березка</w:t>
            </w:r>
            <w:r>
              <w:t>*</w:t>
            </w:r>
          </w:p>
        </w:tc>
        <w:tc>
          <w:tcPr>
            <w:tcW w:w="2126" w:type="dxa"/>
          </w:tcPr>
          <w:p w14:paraId="6998A689" w14:textId="3909963C" w:rsidR="003C395E" w:rsidRPr="00DF4FEC" w:rsidRDefault="003C395E" w:rsidP="000A4E72">
            <w:r w:rsidRPr="00DF4FEC">
              <w:t>6,19</w:t>
            </w:r>
          </w:p>
        </w:tc>
        <w:tc>
          <w:tcPr>
            <w:tcW w:w="3118" w:type="dxa"/>
          </w:tcPr>
          <w:p w14:paraId="083FF0C7" w14:textId="3F96069E" w:rsidR="003C395E" w:rsidRPr="00DF4FEC" w:rsidRDefault="003C395E" w:rsidP="000A4E72">
            <w:r w:rsidRPr="00DF4FEC">
              <w:t>5,90</w:t>
            </w:r>
          </w:p>
        </w:tc>
      </w:tr>
      <w:tr w:rsidR="003C395E" w:rsidRPr="00DF4FEC" w14:paraId="67221BB0" w14:textId="4D8DD90A" w:rsidTr="003C395E">
        <w:tc>
          <w:tcPr>
            <w:tcW w:w="4679" w:type="dxa"/>
          </w:tcPr>
          <w:p w14:paraId="1156D3E1" w14:textId="1AED6A76" w:rsidR="003C395E" w:rsidRPr="00DF4FEC" w:rsidRDefault="003C395E" w:rsidP="000A4E72">
            <w:r w:rsidRPr="00DF4FEC">
              <w:lastRenderedPageBreak/>
              <w:t>деревня Блазниха</w:t>
            </w:r>
          </w:p>
        </w:tc>
        <w:tc>
          <w:tcPr>
            <w:tcW w:w="2126" w:type="dxa"/>
          </w:tcPr>
          <w:p w14:paraId="64235687" w14:textId="669DAD14" w:rsidR="003C395E" w:rsidRPr="00DF4FEC" w:rsidRDefault="003C395E" w:rsidP="000A4E72">
            <w:r w:rsidRPr="00DF4FEC">
              <w:t>15,73</w:t>
            </w:r>
          </w:p>
        </w:tc>
        <w:tc>
          <w:tcPr>
            <w:tcW w:w="3118" w:type="dxa"/>
          </w:tcPr>
          <w:p w14:paraId="052BD5DC" w14:textId="44C07860" w:rsidR="003C395E" w:rsidRPr="00DF4FEC" w:rsidRDefault="003C395E" w:rsidP="000A4E72">
            <w:r w:rsidRPr="00DF4FEC">
              <w:t>15,73</w:t>
            </w:r>
          </w:p>
        </w:tc>
      </w:tr>
      <w:tr w:rsidR="003C395E" w:rsidRPr="00DF4FEC" w14:paraId="160DE823" w14:textId="167B79FC" w:rsidTr="003C395E">
        <w:tc>
          <w:tcPr>
            <w:tcW w:w="4679" w:type="dxa"/>
          </w:tcPr>
          <w:p w14:paraId="228D1285" w14:textId="1D1B3F74" w:rsidR="003C395E" w:rsidRPr="00DF4FEC" w:rsidRDefault="003C395E" w:rsidP="000A4E72">
            <w:r w:rsidRPr="00DF4FEC">
              <w:t>деревня Бойково</w:t>
            </w:r>
            <w:r>
              <w:t>*</w:t>
            </w:r>
          </w:p>
        </w:tc>
        <w:tc>
          <w:tcPr>
            <w:tcW w:w="2126" w:type="dxa"/>
          </w:tcPr>
          <w:p w14:paraId="3FFCF30C" w14:textId="21198213" w:rsidR="003C395E" w:rsidRPr="00DF4FEC" w:rsidRDefault="003C395E" w:rsidP="000A4E72">
            <w:r w:rsidRPr="00DF4FEC">
              <w:t>6,67</w:t>
            </w:r>
          </w:p>
        </w:tc>
        <w:tc>
          <w:tcPr>
            <w:tcW w:w="3118" w:type="dxa"/>
          </w:tcPr>
          <w:p w14:paraId="1661F204" w14:textId="26D6E0B4" w:rsidR="003C395E" w:rsidRPr="00DF4FEC" w:rsidRDefault="003C395E" w:rsidP="000A4E72">
            <w:r w:rsidRPr="00DF4FEC">
              <w:t>6,67</w:t>
            </w:r>
          </w:p>
        </w:tc>
      </w:tr>
      <w:tr w:rsidR="003C395E" w:rsidRPr="00DF4FEC" w14:paraId="4B3D7304" w14:textId="10459480" w:rsidTr="003C395E">
        <w:tc>
          <w:tcPr>
            <w:tcW w:w="4679" w:type="dxa"/>
          </w:tcPr>
          <w:p w14:paraId="2E8F3326" w14:textId="77777777" w:rsidR="003C395E" w:rsidRPr="00DF4FEC" w:rsidRDefault="003C395E" w:rsidP="000A4E72">
            <w:r w:rsidRPr="00DF4FEC">
              <w:t>деревня Большие Язвищи</w:t>
            </w:r>
          </w:p>
        </w:tc>
        <w:tc>
          <w:tcPr>
            <w:tcW w:w="2126" w:type="dxa"/>
          </w:tcPr>
          <w:p w14:paraId="685CB48E" w14:textId="60852FB4" w:rsidR="003C395E" w:rsidRPr="00DF4FEC" w:rsidRDefault="003C395E" w:rsidP="000A4E72">
            <w:r w:rsidRPr="00DF4FEC">
              <w:t>20,43</w:t>
            </w:r>
          </w:p>
        </w:tc>
        <w:tc>
          <w:tcPr>
            <w:tcW w:w="3118" w:type="dxa"/>
          </w:tcPr>
          <w:p w14:paraId="5CA3EEAE" w14:textId="1C772D76" w:rsidR="003C395E" w:rsidRPr="00DF4FEC" w:rsidRDefault="003C395E" w:rsidP="000A4E72">
            <w:r w:rsidRPr="00DF4FEC">
              <w:t>20,43</w:t>
            </w:r>
          </w:p>
        </w:tc>
      </w:tr>
      <w:tr w:rsidR="003C395E" w:rsidRPr="00DF4FEC" w14:paraId="57C0C1E9" w14:textId="451776B4" w:rsidTr="003C395E">
        <w:tc>
          <w:tcPr>
            <w:tcW w:w="4679" w:type="dxa"/>
          </w:tcPr>
          <w:p w14:paraId="0F723F2A" w14:textId="77777777" w:rsidR="003C395E" w:rsidRPr="00DF4FEC" w:rsidRDefault="003C395E" w:rsidP="000A4E72">
            <w:r w:rsidRPr="00DF4FEC">
              <w:t>деревня Большие Ясны</w:t>
            </w:r>
          </w:p>
        </w:tc>
        <w:tc>
          <w:tcPr>
            <w:tcW w:w="2126" w:type="dxa"/>
          </w:tcPr>
          <w:p w14:paraId="3A073F5E" w14:textId="2AC6BA89" w:rsidR="003C395E" w:rsidRPr="00DF4FEC" w:rsidRDefault="003C395E" w:rsidP="000A4E72">
            <w:r w:rsidRPr="00DF4FEC">
              <w:t>9,85</w:t>
            </w:r>
          </w:p>
        </w:tc>
        <w:tc>
          <w:tcPr>
            <w:tcW w:w="3118" w:type="dxa"/>
          </w:tcPr>
          <w:p w14:paraId="14318262" w14:textId="2317DA11" w:rsidR="003C395E" w:rsidRPr="00DF4FEC" w:rsidRDefault="003C395E" w:rsidP="000A4E72">
            <w:r w:rsidRPr="00DF4FEC">
              <w:t>9,85</w:t>
            </w:r>
          </w:p>
        </w:tc>
      </w:tr>
      <w:tr w:rsidR="003C395E" w:rsidRPr="00DF4FEC" w14:paraId="12C93E34" w14:textId="7DF01006" w:rsidTr="003C395E">
        <w:tc>
          <w:tcPr>
            <w:tcW w:w="4679" w:type="dxa"/>
          </w:tcPr>
          <w:p w14:paraId="18DBFD5C" w14:textId="77777777" w:rsidR="003C395E" w:rsidRPr="00DF4FEC" w:rsidRDefault="003C395E" w:rsidP="000A4E72">
            <w:r w:rsidRPr="00DF4FEC">
              <w:t>деревня Большое Пухово</w:t>
            </w:r>
          </w:p>
        </w:tc>
        <w:tc>
          <w:tcPr>
            <w:tcW w:w="2126" w:type="dxa"/>
          </w:tcPr>
          <w:p w14:paraId="5C10D7F2" w14:textId="687DAA91" w:rsidR="003C395E" w:rsidRPr="00DF4FEC" w:rsidRDefault="003C395E" w:rsidP="000A4E72">
            <w:r w:rsidRPr="00DF4FEC">
              <w:t>17,97</w:t>
            </w:r>
          </w:p>
        </w:tc>
        <w:tc>
          <w:tcPr>
            <w:tcW w:w="3118" w:type="dxa"/>
          </w:tcPr>
          <w:p w14:paraId="695767E7" w14:textId="65157B9D" w:rsidR="003C395E" w:rsidRPr="00DF4FEC" w:rsidRDefault="003C395E" w:rsidP="000A4E72">
            <w:r w:rsidRPr="00DF4FEC">
              <w:t>17,97</w:t>
            </w:r>
          </w:p>
        </w:tc>
      </w:tr>
      <w:tr w:rsidR="003C395E" w:rsidRPr="00DF4FEC" w14:paraId="64162F26" w14:textId="0C3F8349" w:rsidTr="003C395E">
        <w:tc>
          <w:tcPr>
            <w:tcW w:w="4679" w:type="dxa"/>
          </w:tcPr>
          <w:p w14:paraId="4D63FDFF" w14:textId="77777777" w:rsidR="003C395E" w:rsidRPr="00DF4FEC" w:rsidRDefault="003C395E" w:rsidP="000A4E72">
            <w:r w:rsidRPr="00DF4FEC">
              <w:t>деревня Большое Шелудково</w:t>
            </w:r>
          </w:p>
        </w:tc>
        <w:tc>
          <w:tcPr>
            <w:tcW w:w="2126" w:type="dxa"/>
          </w:tcPr>
          <w:p w14:paraId="68A785BF" w14:textId="597136D2" w:rsidR="003C395E" w:rsidRPr="00DF4FEC" w:rsidRDefault="003C395E" w:rsidP="000A4E72">
            <w:r w:rsidRPr="00DF4FEC">
              <w:t>17,92</w:t>
            </w:r>
          </w:p>
        </w:tc>
        <w:tc>
          <w:tcPr>
            <w:tcW w:w="3118" w:type="dxa"/>
          </w:tcPr>
          <w:p w14:paraId="20211718" w14:textId="04343425" w:rsidR="003C395E" w:rsidRPr="00DF4FEC" w:rsidRDefault="003C395E" w:rsidP="000A4E72">
            <w:r w:rsidRPr="00DF4FEC">
              <w:t>17,92</w:t>
            </w:r>
          </w:p>
        </w:tc>
      </w:tr>
      <w:tr w:rsidR="003C395E" w:rsidRPr="00DF4FEC" w14:paraId="1F81A513" w14:textId="3567851A" w:rsidTr="003C395E">
        <w:tc>
          <w:tcPr>
            <w:tcW w:w="4679" w:type="dxa"/>
          </w:tcPr>
          <w:p w14:paraId="421BB0DA" w14:textId="77777777" w:rsidR="003C395E" w:rsidRPr="00DF4FEC" w:rsidRDefault="003C395E" w:rsidP="000A4E72">
            <w:r w:rsidRPr="00DF4FEC">
              <w:t>деревня Борисоглеб</w:t>
            </w:r>
          </w:p>
        </w:tc>
        <w:tc>
          <w:tcPr>
            <w:tcW w:w="2126" w:type="dxa"/>
          </w:tcPr>
          <w:p w14:paraId="38ABF883" w14:textId="548B644F" w:rsidR="003C395E" w:rsidRPr="00DF4FEC" w:rsidRDefault="003C395E" w:rsidP="000A4E72">
            <w:r w:rsidRPr="00DF4FEC">
              <w:t>12,52</w:t>
            </w:r>
          </w:p>
        </w:tc>
        <w:tc>
          <w:tcPr>
            <w:tcW w:w="3118" w:type="dxa"/>
          </w:tcPr>
          <w:p w14:paraId="2F62D6A0" w14:textId="61C11774" w:rsidR="003C395E" w:rsidRPr="00DF4FEC" w:rsidRDefault="003C395E" w:rsidP="000A4E72">
            <w:r w:rsidRPr="00DF4FEC">
              <w:t>12,52</w:t>
            </w:r>
          </w:p>
        </w:tc>
      </w:tr>
      <w:tr w:rsidR="003C395E" w:rsidRPr="00DF4FEC" w14:paraId="6F46DAC4" w14:textId="7F67BB92" w:rsidTr="003C395E">
        <w:tc>
          <w:tcPr>
            <w:tcW w:w="4679" w:type="dxa"/>
          </w:tcPr>
          <w:p w14:paraId="4BA68206" w14:textId="693F2738" w:rsidR="003C395E" w:rsidRPr="00DF4FEC" w:rsidRDefault="003C395E" w:rsidP="000A4E72">
            <w:r w:rsidRPr="00DF4FEC">
              <w:t>деревня Борок</w:t>
            </w:r>
            <w:r>
              <w:t>*</w:t>
            </w:r>
          </w:p>
        </w:tc>
        <w:tc>
          <w:tcPr>
            <w:tcW w:w="2126" w:type="dxa"/>
          </w:tcPr>
          <w:p w14:paraId="46B9A414" w14:textId="401EBE19" w:rsidR="003C395E" w:rsidRPr="00DF4FEC" w:rsidRDefault="003C395E" w:rsidP="000A4E72">
            <w:r w:rsidRPr="00DF4FEC">
              <w:t>2,18</w:t>
            </w:r>
          </w:p>
        </w:tc>
        <w:tc>
          <w:tcPr>
            <w:tcW w:w="3118" w:type="dxa"/>
          </w:tcPr>
          <w:p w14:paraId="44F8485A" w14:textId="47AD96D4" w:rsidR="003C395E" w:rsidRPr="00DF4FEC" w:rsidRDefault="003C395E" w:rsidP="000A4E72">
            <w:r w:rsidRPr="00DF4FEC">
              <w:t>2,18</w:t>
            </w:r>
          </w:p>
        </w:tc>
      </w:tr>
      <w:tr w:rsidR="003C395E" w:rsidRPr="00DF4FEC" w14:paraId="2D01AA84" w14:textId="48BF5437" w:rsidTr="003C395E">
        <w:tc>
          <w:tcPr>
            <w:tcW w:w="4679" w:type="dxa"/>
          </w:tcPr>
          <w:p w14:paraId="0C437802" w14:textId="77777777" w:rsidR="003C395E" w:rsidRPr="00DF4FEC" w:rsidRDefault="003C395E" w:rsidP="000A4E72">
            <w:r w:rsidRPr="00DF4FEC">
              <w:t>деревня Бураково</w:t>
            </w:r>
          </w:p>
        </w:tc>
        <w:tc>
          <w:tcPr>
            <w:tcW w:w="2126" w:type="dxa"/>
          </w:tcPr>
          <w:p w14:paraId="3D3D26B4" w14:textId="2B99B6BA" w:rsidR="003C395E" w:rsidRPr="00DF4FEC" w:rsidRDefault="003C395E" w:rsidP="000A4E72">
            <w:r w:rsidRPr="00DF4FEC">
              <w:t>51,85</w:t>
            </w:r>
          </w:p>
        </w:tc>
        <w:tc>
          <w:tcPr>
            <w:tcW w:w="3118" w:type="dxa"/>
          </w:tcPr>
          <w:p w14:paraId="0827A41A" w14:textId="69802D1D" w:rsidR="003C395E" w:rsidRPr="00DF4FEC" w:rsidRDefault="003C395E" w:rsidP="000A4E72">
            <w:r w:rsidRPr="00DF4FEC">
              <w:t>51,85</w:t>
            </w:r>
          </w:p>
        </w:tc>
      </w:tr>
      <w:tr w:rsidR="003C395E" w:rsidRPr="00DF4FEC" w14:paraId="42DA4F4B" w14:textId="1F936C6B" w:rsidTr="003C395E">
        <w:tc>
          <w:tcPr>
            <w:tcW w:w="4679" w:type="dxa"/>
          </w:tcPr>
          <w:p w14:paraId="33F75901" w14:textId="36D0727A" w:rsidR="003C395E" w:rsidRPr="00DF4FEC" w:rsidRDefault="003C395E" w:rsidP="000A4E72">
            <w:r w:rsidRPr="00DF4FEC">
              <w:t>деревня Быстрый Берег</w:t>
            </w:r>
            <w:r>
              <w:t>*</w:t>
            </w:r>
          </w:p>
        </w:tc>
        <w:tc>
          <w:tcPr>
            <w:tcW w:w="2126" w:type="dxa"/>
          </w:tcPr>
          <w:p w14:paraId="7543ADDD" w14:textId="4A81F91C" w:rsidR="003C395E" w:rsidRPr="00DF4FEC" w:rsidRDefault="003C395E" w:rsidP="000A4E72">
            <w:r w:rsidRPr="00DF4FEC">
              <w:t>12,72</w:t>
            </w:r>
          </w:p>
        </w:tc>
        <w:tc>
          <w:tcPr>
            <w:tcW w:w="3118" w:type="dxa"/>
          </w:tcPr>
          <w:p w14:paraId="6D2674F9" w14:textId="1A700CB0" w:rsidR="003C395E" w:rsidRPr="00DF4FEC" w:rsidRDefault="003C395E" w:rsidP="000A4E72">
            <w:r w:rsidRPr="00DF4FEC">
              <w:t>11,66</w:t>
            </w:r>
          </w:p>
        </w:tc>
      </w:tr>
      <w:tr w:rsidR="003C395E" w:rsidRPr="00DF4FEC" w14:paraId="1A809257" w14:textId="71359A3D" w:rsidTr="003C395E">
        <w:tc>
          <w:tcPr>
            <w:tcW w:w="4679" w:type="dxa"/>
          </w:tcPr>
          <w:p w14:paraId="4C20C969" w14:textId="77777777" w:rsidR="003C395E" w:rsidRPr="00DF4FEC" w:rsidRDefault="003C395E" w:rsidP="000A4E72">
            <w:r w:rsidRPr="00DF4FEC">
              <w:t>деревня Бычково</w:t>
            </w:r>
          </w:p>
        </w:tc>
        <w:tc>
          <w:tcPr>
            <w:tcW w:w="2126" w:type="dxa"/>
          </w:tcPr>
          <w:p w14:paraId="6BF46D67" w14:textId="05FF473C" w:rsidR="003C395E" w:rsidRPr="00DF4FEC" w:rsidRDefault="003C395E" w:rsidP="000A4E72">
            <w:r w:rsidRPr="00DF4FEC">
              <w:t>9,85</w:t>
            </w:r>
          </w:p>
        </w:tc>
        <w:tc>
          <w:tcPr>
            <w:tcW w:w="3118" w:type="dxa"/>
          </w:tcPr>
          <w:p w14:paraId="16C64D48" w14:textId="082B7A55" w:rsidR="003C395E" w:rsidRPr="00DF4FEC" w:rsidRDefault="003C395E" w:rsidP="000A4E72">
            <w:r>
              <w:rPr>
                <w:lang w:val="en-US"/>
              </w:rPr>
              <w:t>9</w:t>
            </w:r>
            <w:r>
              <w:t>,85</w:t>
            </w:r>
          </w:p>
        </w:tc>
      </w:tr>
      <w:tr w:rsidR="003C395E" w:rsidRPr="00DF4FEC" w14:paraId="421A6FC0" w14:textId="151DD85E" w:rsidTr="003C395E">
        <w:tc>
          <w:tcPr>
            <w:tcW w:w="4679" w:type="dxa"/>
          </w:tcPr>
          <w:p w14:paraId="517AD95D" w14:textId="391FDABD" w:rsidR="003C395E" w:rsidRPr="00DF4FEC" w:rsidRDefault="003C395E" w:rsidP="000A4E72">
            <w:r w:rsidRPr="00DF4FEC">
              <w:t>деревня Векшино</w:t>
            </w:r>
            <w:r>
              <w:t>*</w:t>
            </w:r>
          </w:p>
        </w:tc>
        <w:tc>
          <w:tcPr>
            <w:tcW w:w="2126" w:type="dxa"/>
          </w:tcPr>
          <w:p w14:paraId="3233E8B0" w14:textId="00B1353D" w:rsidR="003C395E" w:rsidRPr="00DF4FEC" w:rsidRDefault="003C395E" w:rsidP="000A4E72">
            <w:r w:rsidRPr="00DF4FEC">
              <w:t>40,14</w:t>
            </w:r>
          </w:p>
        </w:tc>
        <w:tc>
          <w:tcPr>
            <w:tcW w:w="3118" w:type="dxa"/>
          </w:tcPr>
          <w:p w14:paraId="2E47CE2D" w14:textId="1E1673CA" w:rsidR="003C395E" w:rsidRPr="00DF4FEC" w:rsidRDefault="003C395E" w:rsidP="000A4E72">
            <w:r w:rsidRPr="00DF4FEC">
              <w:t>36,70</w:t>
            </w:r>
          </w:p>
        </w:tc>
      </w:tr>
      <w:tr w:rsidR="003C395E" w:rsidRPr="00DF4FEC" w14:paraId="4B97F153" w14:textId="316E9661" w:rsidTr="003C395E">
        <w:tc>
          <w:tcPr>
            <w:tcW w:w="4679" w:type="dxa"/>
          </w:tcPr>
          <w:p w14:paraId="0B3DEA03" w14:textId="20B60376" w:rsidR="003C395E" w:rsidRPr="00DF4FEC" w:rsidRDefault="003C395E" w:rsidP="000A4E72">
            <w:r w:rsidRPr="00DF4FEC">
              <w:t>деревня Великое Село</w:t>
            </w:r>
          </w:p>
        </w:tc>
        <w:tc>
          <w:tcPr>
            <w:tcW w:w="2126" w:type="dxa"/>
          </w:tcPr>
          <w:p w14:paraId="1CB645D3" w14:textId="412C8CE0" w:rsidR="003C395E" w:rsidRPr="00DF4FEC" w:rsidRDefault="003C395E" w:rsidP="000A4E72">
            <w:r w:rsidRPr="00DF4FEC">
              <w:t>16,21</w:t>
            </w:r>
          </w:p>
        </w:tc>
        <w:tc>
          <w:tcPr>
            <w:tcW w:w="3118" w:type="dxa"/>
          </w:tcPr>
          <w:p w14:paraId="6230DC07" w14:textId="582A1D49" w:rsidR="003C395E" w:rsidRPr="00DF4FEC" w:rsidRDefault="003C395E" w:rsidP="000A4E72">
            <w:r w:rsidRPr="00DF4FEC">
              <w:t>16,21</w:t>
            </w:r>
          </w:p>
        </w:tc>
      </w:tr>
      <w:tr w:rsidR="003C395E" w:rsidRPr="00DF4FEC" w14:paraId="3924C63E" w14:textId="5F109E6F" w:rsidTr="003C395E">
        <w:tc>
          <w:tcPr>
            <w:tcW w:w="4679" w:type="dxa"/>
          </w:tcPr>
          <w:p w14:paraId="1F11EDC6" w14:textId="0CD892F1" w:rsidR="003C395E" w:rsidRPr="00DF4FEC" w:rsidRDefault="003C395E" w:rsidP="000A4E72">
            <w:r w:rsidRPr="00DF4FEC">
              <w:t>деревня Верхняя Пустошка</w:t>
            </w:r>
          </w:p>
        </w:tc>
        <w:tc>
          <w:tcPr>
            <w:tcW w:w="2126" w:type="dxa"/>
          </w:tcPr>
          <w:p w14:paraId="28DCF2B3" w14:textId="342D8BED" w:rsidR="003C395E" w:rsidRPr="00DF4FEC" w:rsidRDefault="003C395E" w:rsidP="000A4E72">
            <w:r w:rsidRPr="00DF4FEC">
              <w:t>5,80</w:t>
            </w:r>
          </w:p>
        </w:tc>
        <w:tc>
          <w:tcPr>
            <w:tcW w:w="3118" w:type="dxa"/>
          </w:tcPr>
          <w:p w14:paraId="4E094BCA" w14:textId="62B255FB" w:rsidR="003C395E" w:rsidRPr="00DF4FEC" w:rsidRDefault="003C395E" w:rsidP="000A4E72">
            <w:r w:rsidRPr="00DF4FEC">
              <w:t>5,80</w:t>
            </w:r>
          </w:p>
        </w:tc>
      </w:tr>
      <w:tr w:rsidR="003C395E" w:rsidRPr="00DF4FEC" w14:paraId="0FE7EF3A" w14:textId="2175A4D4" w:rsidTr="003C395E">
        <w:tc>
          <w:tcPr>
            <w:tcW w:w="4679" w:type="dxa"/>
          </w:tcPr>
          <w:p w14:paraId="52D5F9B6" w14:textId="258138B6" w:rsidR="003C395E" w:rsidRPr="00DF4FEC" w:rsidRDefault="003C395E" w:rsidP="000A4E72">
            <w:r w:rsidRPr="00DF4FEC">
              <w:t>деревня Вещанка</w:t>
            </w:r>
          </w:p>
        </w:tc>
        <w:tc>
          <w:tcPr>
            <w:tcW w:w="2126" w:type="dxa"/>
          </w:tcPr>
          <w:p w14:paraId="1D15C1E7" w14:textId="68E23AAD" w:rsidR="003C395E" w:rsidRPr="00DF4FEC" w:rsidRDefault="003C395E" w:rsidP="000A4E72">
            <w:r w:rsidRPr="00DF4FEC">
              <w:t>28,67</w:t>
            </w:r>
          </w:p>
        </w:tc>
        <w:tc>
          <w:tcPr>
            <w:tcW w:w="3118" w:type="dxa"/>
          </w:tcPr>
          <w:p w14:paraId="796BA6B3" w14:textId="6E995D91" w:rsidR="003C395E" w:rsidRPr="00DF4FEC" w:rsidRDefault="003C395E" w:rsidP="000A4E72">
            <w:r w:rsidRPr="00DF4FEC">
              <w:t>28,67</w:t>
            </w:r>
          </w:p>
        </w:tc>
      </w:tr>
      <w:tr w:rsidR="003C395E" w:rsidRPr="00DF4FEC" w14:paraId="78136A69" w14:textId="0F3E52D0" w:rsidTr="003C395E">
        <w:tc>
          <w:tcPr>
            <w:tcW w:w="4679" w:type="dxa"/>
          </w:tcPr>
          <w:p w14:paraId="4FD14508" w14:textId="1667E132" w:rsidR="003C395E" w:rsidRPr="00DF4FEC" w:rsidRDefault="003C395E" w:rsidP="000A4E72">
            <w:r w:rsidRPr="00DF4FEC">
              <w:t>деревня Виджа</w:t>
            </w:r>
            <w:r>
              <w:t>*</w:t>
            </w:r>
          </w:p>
        </w:tc>
        <w:tc>
          <w:tcPr>
            <w:tcW w:w="2126" w:type="dxa"/>
          </w:tcPr>
          <w:p w14:paraId="676DB8A5" w14:textId="706C8CE3" w:rsidR="003C395E" w:rsidRPr="00DF4FEC" w:rsidRDefault="003C395E" w:rsidP="000A4E72">
            <w:r w:rsidRPr="00DF4FEC">
              <w:t>13,01</w:t>
            </w:r>
          </w:p>
        </w:tc>
        <w:tc>
          <w:tcPr>
            <w:tcW w:w="3118" w:type="dxa"/>
          </w:tcPr>
          <w:p w14:paraId="0AF2A62F" w14:textId="0CA76649" w:rsidR="003C395E" w:rsidRPr="00DF4FEC" w:rsidRDefault="003C395E" w:rsidP="000A4E72">
            <w:r w:rsidRPr="00DF4FEC">
              <w:t>13,01</w:t>
            </w:r>
          </w:p>
        </w:tc>
      </w:tr>
      <w:tr w:rsidR="003C395E" w:rsidRPr="00DF4FEC" w14:paraId="46A1D823" w14:textId="244EC4CB" w:rsidTr="003C395E">
        <w:tc>
          <w:tcPr>
            <w:tcW w:w="4679" w:type="dxa"/>
          </w:tcPr>
          <w:p w14:paraId="1BE63CC7" w14:textId="692663BA" w:rsidR="003C395E" w:rsidRPr="00DF4FEC" w:rsidRDefault="003C395E" w:rsidP="000A4E72">
            <w:r w:rsidRPr="00DF4FEC">
              <w:t>деревня Виска</w:t>
            </w:r>
            <w:r>
              <w:t>*</w:t>
            </w:r>
          </w:p>
        </w:tc>
        <w:tc>
          <w:tcPr>
            <w:tcW w:w="2126" w:type="dxa"/>
          </w:tcPr>
          <w:p w14:paraId="0B30375B" w14:textId="69F03299" w:rsidR="003C395E" w:rsidRPr="00DF4FEC" w:rsidRDefault="003C395E" w:rsidP="000A4E72">
            <w:r w:rsidRPr="00DF4FEC">
              <w:t>4,06</w:t>
            </w:r>
          </w:p>
        </w:tc>
        <w:tc>
          <w:tcPr>
            <w:tcW w:w="3118" w:type="dxa"/>
          </w:tcPr>
          <w:p w14:paraId="778E63A4" w14:textId="0D0BB37F" w:rsidR="003C395E" w:rsidRPr="00DF4FEC" w:rsidRDefault="003C395E" w:rsidP="000A4E72">
            <w:r w:rsidRPr="00DF4FEC">
              <w:t>4,06</w:t>
            </w:r>
          </w:p>
        </w:tc>
      </w:tr>
      <w:tr w:rsidR="003C395E" w:rsidRPr="00DF4FEC" w14:paraId="6B4594C9" w14:textId="45024216" w:rsidTr="003C395E">
        <w:tc>
          <w:tcPr>
            <w:tcW w:w="4679" w:type="dxa"/>
          </w:tcPr>
          <w:p w14:paraId="49ED89E3" w14:textId="2B25F23D" w:rsidR="003C395E" w:rsidRPr="00DF4FEC" w:rsidRDefault="003C395E" w:rsidP="000A4E72">
            <w:r w:rsidRPr="00DF4FEC">
              <w:t>деревня Вичевицы</w:t>
            </w:r>
          </w:p>
        </w:tc>
        <w:tc>
          <w:tcPr>
            <w:tcW w:w="2126" w:type="dxa"/>
          </w:tcPr>
          <w:p w14:paraId="47430290" w14:textId="7B735AFB" w:rsidR="003C395E" w:rsidRPr="00DF4FEC" w:rsidRDefault="003C395E" w:rsidP="000A4E72">
            <w:r w:rsidRPr="00DF4FEC">
              <w:t>12,13</w:t>
            </w:r>
          </w:p>
        </w:tc>
        <w:tc>
          <w:tcPr>
            <w:tcW w:w="3118" w:type="dxa"/>
          </w:tcPr>
          <w:p w14:paraId="6477E3FE" w14:textId="14F1D2BA" w:rsidR="003C395E" w:rsidRPr="00DF4FEC" w:rsidRDefault="003C395E" w:rsidP="000A4E72">
            <w:r w:rsidRPr="00DF4FEC">
              <w:t>12,13</w:t>
            </w:r>
          </w:p>
        </w:tc>
      </w:tr>
      <w:tr w:rsidR="003C395E" w:rsidRPr="00DF4FEC" w14:paraId="1F6E73E8" w14:textId="6C8985BD" w:rsidTr="003C395E">
        <w:tc>
          <w:tcPr>
            <w:tcW w:w="4679" w:type="dxa"/>
          </w:tcPr>
          <w:p w14:paraId="6769CDCA" w14:textId="335FFBC2" w:rsidR="003C395E" w:rsidRPr="00DF4FEC" w:rsidRDefault="003C395E" w:rsidP="000A4E72">
            <w:r w:rsidRPr="00DF4FEC">
              <w:t>деревня Власово</w:t>
            </w:r>
            <w:r>
              <w:t>*</w:t>
            </w:r>
          </w:p>
        </w:tc>
        <w:tc>
          <w:tcPr>
            <w:tcW w:w="2126" w:type="dxa"/>
          </w:tcPr>
          <w:p w14:paraId="7BA6415B" w14:textId="5F3CCD00" w:rsidR="003C395E" w:rsidRPr="00DF4FEC" w:rsidRDefault="003C395E" w:rsidP="000A4E72">
            <w:r w:rsidRPr="00DF4FEC">
              <w:t>9,34</w:t>
            </w:r>
          </w:p>
        </w:tc>
        <w:tc>
          <w:tcPr>
            <w:tcW w:w="3118" w:type="dxa"/>
          </w:tcPr>
          <w:p w14:paraId="50BBDC66" w14:textId="785CAA55" w:rsidR="003C395E" w:rsidRPr="00DF4FEC" w:rsidRDefault="003C395E" w:rsidP="000A4E72">
            <w:r w:rsidRPr="00DF4FEC">
              <w:t>9,31</w:t>
            </w:r>
          </w:p>
        </w:tc>
      </w:tr>
      <w:tr w:rsidR="003C395E" w:rsidRPr="00DF4FEC" w14:paraId="73BD9556" w14:textId="13E390D8" w:rsidTr="003C395E">
        <w:tc>
          <w:tcPr>
            <w:tcW w:w="4679" w:type="dxa"/>
          </w:tcPr>
          <w:p w14:paraId="6B6144E6" w14:textId="41EB1F3D" w:rsidR="003C395E" w:rsidRPr="00DF4FEC" w:rsidRDefault="003C395E" w:rsidP="000A4E72">
            <w:r w:rsidRPr="00DF4FEC">
              <w:t>деревня Воротавино</w:t>
            </w:r>
          </w:p>
        </w:tc>
        <w:tc>
          <w:tcPr>
            <w:tcW w:w="2126" w:type="dxa"/>
          </w:tcPr>
          <w:p w14:paraId="39CFA3D9" w14:textId="66EC2600" w:rsidR="003C395E" w:rsidRPr="00DF4FEC" w:rsidRDefault="003C395E" w:rsidP="000A4E72">
            <w:r w:rsidRPr="00DF4FEC">
              <w:t>9,34</w:t>
            </w:r>
          </w:p>
        </w:tc>
        <w:tc>
          <w:tcPr>
            <w:tcW w:w="3118" w:type="dxa"/>
          </w:tcPr>
          <w:p w14:paraId="5CDA7C48" w14:textId="4787C8FD" w:rsidR="003C395E" w:rsidRPr="00DF4FEC" w:rsidRDefault="003C395E" w:rsidP="000A4E72">
            <w:r w:rsidRPr="00DF4FEC">
              <w:t>9,34</w:t>
            </w:r>
          </w:p>
        </w:tc>
      </w:tr>
      <w:tr w:rsidR="003C395E" w:rsidRPr="00DF4FEC" w14:paraId="4C1AA863" w14:textId="3C96359E" w:rsidTr="003C395E">
        <w:tc>
          <w:tcPr>
            <w:tcW w:w="4679" w:type="dxa"/>
          </w:tcPr>
          <w:p w14:paraId="4B16F4EF" w14:textId="1F609A89" w:rsidR="003C395E" w:rsidRPr="00DF4FEC" w:rsidRDefault="003C395E" w:rsidP="000A4E72">
            <w:r w:rsidRPr="00DF4FEC">
              <w:t>деревня Выкрасово</w:t>
            </w:r>
          </w:p>
        </w:tc>
        <w:tc>
          <w:tcPr>
            <w:tcW w:w="2126" w:type="dxa"/>
          </w:tcPr>
          <w:p w14:paraId="00BD72A3" w14:textId="5D0CDB39" w:rsidR="003C395E" w:rsidRPr="00DF4FEC" w:rsidRDefault="003C395E" w:rsidP="000A4E72">
            <w:r w:rsidRPr="00DF4FEC">
              <w:t>5,85</w:t>
            </w:r>
          </w:p>
        </w:tc>
        <w:tc>
          <w:tcPr>
            <w:tcW w:w="3118" w:type="dxa"/>
          </w:tcPr>
          <w:p w14:paraId="2F7FAAE3" w14:textId="3F366F1F" w:rsidR="003C395E" w:rsidRPr="00DF4FEC" w:rsidRDefault="003C395E" w:rsidP="000A4E72">
            <w:r w:rsidRPr="00DF4FEC">
              <w:t>5,85</w:t>
            </w:r>
          </w:p>
        </w:tc>
      </w:tr>
      <w:tr w:rsidR="003C395E" w:rsidRPr="00DF4FEC" w14:paraId="6CAAD9ED" w14:textId="650862BF" w:rsidTr="003C395E">
        <w:tc>
          <w:tcPr>
            <w:tcW w:w="4679" w:type="dxa"/>
          </w:tcPr>
          <w:p w14:paraId="35BAB0E9" w14:textId="1CD54BE9" w:rsidR="003C395E" w:rsidRPr="00DF4FEC" w:rsidRDefault="003C395E" w:rsidP="000A4E72">
            <w:r w:rsidRPr="00DF4FEC">
              <w:t>деревня Головенька</w:t>
            </w:r>
          </w:p>
        </w:tc>
        <w:tc>
          <w:tcPr>
            <w:tcW w:w="2126" w:type="dxa"/>
          </w:tcPr>
          <w:p w14:paraId="7B2CAFE2" w14:textId="3C564B16" w:rsidR="003C395E" w:rsidRPr="00DF4FEC" w:rsidRDefault="003C395E" w:rsidP="000A4E72">
            <w:r w:rsidRPr="00DF4FEC">
              <w:t>7,22</w:t>
            </w:r>
          </w:p>
        </w:tc>
        <w:tc>
          <w:tcPr>
            <w:tcW w:w="3118" w:type="dxa"/>
          </w:tcPr>
          <w:p w14:paraId="4E0EAD55" w14:textId="2651D09B" w:rsidR="003C395E" w:rsidRPr="00DF4FEC" w:rsidRDefault="003C395E" w:rsidP="000A4E72">
            <w:r w:rsidRPr="00DF4FEC">
              <w:t>7,22</w:t>
            </w:r>
          </w:p>
        </w:tc>
      </w:tr>
      <w:tr w:rsidR="003C395E" w:rsidRPr="00DF4FEC" w14:paraId="77A7F2D1" w14:textId="4372E516" w:rsidTr="003C395E">
        <w:tc>
          <w:tcPr>
            <w:tcW w:w="4679" w:type="dxa"/>
          </w:tcPr>
          <w:p w14:paraId="71775B52" w14:textId="77777777" w:rsidR="003C395E" w:rsidRPr="00DF4FEC" w:rsidRDefault="003C395E" w:rsidP="000A4E72">
            <w:r w:rsidRPr="00DF4FEC">
              <w:t>деревня Голузино</w:t>
            </w:r>
          </w:p>
        </w:tc>
        <w:tc>
          <w:tcPr>
            <w:tcW w:w="2126" w:type="dxa"/>
          </w:tcPr>
          <w:p w14:paraId="33D75508" w14:textId="0C2C6CC2" w:rsidR="003C395E" w:rsidRPr="00DF4FEC" w:rsidRDefault="003C395E" w:rsidP="000A4E72">
            <w:r w:rsidRPr="00DF4FEC">
              <w:t>1,92</w:t>
            </w:r>
          </w:p>
        </w:tc>
        <w:tc>
          <w:tcPr>
            <w:tcW w:w="3118" w:type="dxa"/>
          </w:tcPr>
          <w:p w14:paraId="71D15932" w14:textId="2BBC83B5" w:rsidR="003C395E" w:rsidRPr="00DF4FEC" w:rsidRDefault="003C395E" w:rsidP="000A4E72">
            <w:r w:rsidRPr="00DF4FEC">
              <w:t>1,92</w:t>
            </w:r>
          </w:p>
        </w:tc>
      </w:tr>
      <w:tr w:rsidR="003C395E" w:rsidRPr="00DF4FEC" w14:paraId="2D2AECC7" w14:textId="79813308" w:rsidTr="003C395E">
        <w:tc>
          <w:tcPr>
            <w:tcW w:w="4679" w:type="dxa"/>
          </w:tcPr>
          <w:p w14:paraId="011B3AB5" w14:textId="043015CD" w:rsidR="003C395E" w:rsidRPr="00DF4FEC" w:rsidRDefault="003C395E" w:rsidP="000A4E72">
            <w:r w:rsidRPr="00DF4FEC">
              <w:t>деревня Горижа</w:t>
            </w:r>
            <w:r>
              <w:t>*</w:t>
            </w:r>
          </w:p>
        </w:tc>
        <w:tc>
          <w:tcPr>
            <w:tcW w:w="2126" w:type="dxa"/>
          </w:tcPr>
          <w:p w14:paraId="1E85428F" w14:textId="2A4AEB5E" w:rsidR="003C395E" w:rsidRPr="00DF4FEC" w:rsidRDefault="003C395E" w:rsidP="000A4E72">
            <w:r w:rsidRPr="00DF4FEC">
              <w:t>7,83</w:t>
            </w:r>
          </w:p>
        </w:tc>
        <w:tc>
          <w:tcPr>
            <w:tcW w:w="3118" w:type="dxa"/>
          </w:tcPr>
          <w:p w14:paraId="4BCB178F" w14:textId="1F8D5AA7" w:rsidR="003C395E" w:rsidRPr="00DF4FEC" w:rsidRDefault="003C395E" w:rsidP="000A4E72">
            <w:r w:rsidRPr="00DF4FEC">
              <w:t>7,66</w:t>
            </w:r>
          </w:p>
        </w:tc>
      </w:tr>
      <w:tr w:rsidR="003C395E" w:rsidRPr="00DF4FEC" w14:paraId="123ABF27" w14:textId="5D06C268" w:rsidTr="003C395E">
        <w:tc>
          <w:tcPr>
            <w:tcW w:w="4679" w:type="dxa"/>
          </w:tcPr>
          <w:p w14:paraId="62CA6296" w14:textId="4582B1DA" w:rsidR="003C395E" w:rsidRPr="00DF4FEC" w:rsidRDefault="003C395E" w:rsidP="000A4E72">
            <w:r w:rsidRPr="00DF4FEC">
              <w:t>деревня Горк</w:t>
            </w:r>
            <w:r w:rsidR="007B764E">
              <w:t>и</w:t>
            </w:r>
          </w:p>
        </w:tc>
        <w:tc>
          <w:tcPr>
            <w:tcW w:w="2126" w:type="dxa"/>
          </w:tcPr>
          <w:p w14:paraId="221F4418" w14:textId="3E0DD1FA" w:rsidR="003C395E" w:rsidRPr="00DF4FEC" w:rsidRDefault="003C395E" w:rsidP="000A4E72">
            <w:r w:rsidRPr="00DF4FEC">
              <w:t>8,62</w:t>
            </w:r>
          </w:p>
        </w:tc>
        <w:tc>
          <w:tcPr>
            <w:tcW w:w="3118" w:type="dxa"/>
          </w:tcPr>
          <w:p w14:paraId="27991C91" w14:textId="6D1066BC" w:rsidR="003C395E" w:rsidRPr="00DF4FEC" w:rsidRDefault="003C395E" w:rsidP="000A4E72">
            <w:r w:rsidRPr="00DF4FEC">
              <w:t>8,62</w:t>
            </w:r>
          </w:p>
        </w:tc>
      </w:tr>
      <w:tr w:rsidR="003C395E" w:rsidRPr="00DF4FEC" w14:paraId="4E7AABFD" w14:textId="73334227" w:rsidTr="003C395E">
        <w:tc>
          <w:tcPr>
            <w:tcW w:w="4679" w:type="dxa"/>
          </w:tcPr>
          <w:p w14:paraId="72C3FD67" w14:textId="71513842" w:rsidR="003C395E" w:rsidRPr="00DF4FEC" w:rsidRDefault="003C395E" w:rsidP="000A4E72">
            <w:r w:rsidRPr="00DF4FEC">
              <w:t>деревня Городня</w:t>
            </w:r>
            <w:r>
              <w:t>*</w:t>
            </w:r>
          </w:p>
        </w:tc>
        <w:tc>
          <w:tcPr>
            <w:tcW w:w="2126" w:type="dxa"/>
          </w:tcPr>
          <w:p w14:paraId="78D43B24" w14:textId="36FC3D81" w:rsidR="003C395E" w:rsidRPr="00DF4FEC" w:rsidRDefault="003C395E" w:rsidP="000A4E72">
            <w:r w:rsidRPr="00DF4FEC">
              <w:t>1,61</w:t>
            </w:r>
          </w:p>
        </w:tc>
        <w:tc>
          <w:tcPr>
            <w:tcW w:w="3118" w:type="dxa"/>
          </w:tcPr>
          <w:p w14:paraId="1AF35780" w14:textId="29422898" w:rsidR="003C395E" w:rsidRPr="00DF4FEC" w:rsidRDefault="003C395E" w:rsidP="000A4E72">
            <w:r w:rsidRPr="00DF4FEC">
              <w:t>1,61</w:t>
            </w:r>
          </w:p>
        </w:tc>
      </w:tr>
      <w:tr w:rsidR="003C395E" w:rsidRPr="00DF4FEC" w14:paraId="6A86D9D2" w14:textId="46A310C2" w:rsidTr="003C395E">
        <w:tc>
          <w:tcPr>
            <w:tcW w:w="4679" w:type="dxa"/>
          </w:tcPr>
          <w:p w14:paraId="5324DC87" w14:textId="2B109409" w:rsidR="003C395E" w:rsidRPr="00DF4FEC" w:rsidRDefault="003C395E" w:rsidP="000A4E72">
            <w:r w:rsidRPr="00DF4FEC">
              <w:t>деревня Городок</w:t>
            </w:r>
          </w:p>
        </w:tc>
        <w:tc>
          <w:tcPr>
            <w:tcW w:w="2126" w:type="dxa"/>
          </w:tcPr>
          <w:p w14:paraId="3DD06D18" w14:textId="51D39DEF" w:rsidR="003C395E" w:rsidRPr="00DF4FEC" w:rsidRDefault="003C395E" w:rsidP="000A4E72">
            <w:r w:rsidRPr="00DF4FEC">
              <w:t>14,98</w:t>
            </w:r>
          </w:p>
        </w:tc>
        <w:tc>
          <w:tcPr>
            <w:tcW w:w="3118" w:type="dxa"/>
          </w:tcPr>
          <w:p w14:paraId="6F14BF56" w14:textId="6A1C1114" w:rsidR="003C395E" w:rsidRPr="00DF4FEC" w:rsidRDefault="003C395E" w:rsidP="000A4E72">
            <w:r w:rsidRPr="00DF4FEC">
              <w:t>14,98</w:t>
            </w:r>
          </w:p>
        </w:tc>
      </w:tr>
      <w:tr w:rsidR="003C395E" w:rsidRPr="00DF4FEC" w14:paraId="1BBFC0F8" w14:textId="7ADA251A" w:rsidTr="003C395E">
        <w:tc>
          <w:tcPr>
            <w:tcW w:w="4679" w:type="dxa"/>
          </w:tcPr>
          <w:p w14:paraId="525F2F85" w14:textId="5615883D" w:rsidR="003C395E" w:rsidRPr="00DF4FEC" w:rsidRDefault="003C395E" w:rsidP="000A4E72">
            <w:r w:rsidRPr="00DF4FEC">
              <w:t>деревня Горушка</w:t>
            </w:r>
          </w:p>
        </w:tc>
        <w:tc>
          <w:tcPr>
            <w:tcW w:w="2126" w:type="dxa"/>
          </w:tcPr>
          <w:p w14:paraId="1DE121AE" w14:textId="16B61D5A" w:rsidR="003C395E" w:rsidRPr="00DF4FEC" w:rsidRDefault="003C395E" w:rsidP="000A4E72">
            <w:r w:rsidRPr="00DF4FEC">
              <w:t>3,41</w:t>
            </w:r>
          </w:p>
        </w:tc>
        <w:tc>
          <w:tcPr>
            <w:tcW w:w="3118" w:type="dxa"/>
          </w:tcPr>
          <w:p w14:paraId="5395BFD2" w14:textId="51C81F81" w:rsidR="003C395E" w:rsidRPr="00DF4FEC" w:rsidRDefault="003C395E" w:rsidP="000A4E72">
            <w:r w:rsidRPr="00DF4FEC">
              <w:t>3,41</w:t>
            </w:r>
          </w:p>
        </w:tc>
      </w:tr>
      <w:tr w:rsidR="003C395E" w:rsidRPr="00DF4FEC" w14:paraId="76248B6B" w14:textId="11B65AD8" w:rsidTr="003C395E">
        <w:tc>
          <w:tcPr>
            <w:tcW w:w="4679" w:type="dxa"/>
          </w:tcPr>
          <w:p w14:paraId="265AB014" w14:textId="3028ED1D" w:rsidR="003C395E" w:rsidRPr="00DF4FEC" w:rsidRDefault="003C395E" w:rsidP="000A4E72">
            <w:r w:rsidRPr="00DF4FEC">
              <w:t>деревня Гривы</w:t>
            </w:r>
          </w:p>
        </w:tc>
        <w:tc>
          <w:tcPr>
            <w:tcW w:w="2126" w:type="dxa"/>
          </w:tcPr>
          <w:p w14:paraId="0855D3D9" w14:textId="32A4136F" w:rsidR="003C395E" w:rsidRPr="00DF4FEC" w:rsidRDefault="003C395E" w:rsidP="000A4E72">
            <w:r w:rsidRPr="00DF4FEC">
              <w:t>5,95</w:t>
            </w:r>
          </w:p>
        </w:tc>
        <w:tc>
          <w:tcPr>
            <w:tcW w:w="3118" w:type="dxa"/>
          </w:tcPr>
          <w:p w14:paraId="3D60AAFF" w14:textId="056D7FA5" w:rsidR="003C395E" w:rsidRPr="00DF4FEC" w:rsidRDefault="003C395E" w:rsidP="000A4E72">
            <w:r w:rsidRPr="00DF4FEC">
              <w:t>5,95</w:t>
            </w:r>
          </w:p>
        </w:tc>
      </w:tr>
      <w:tr w:rsidR="003C395E" w:rsidRPr="00DF4FEC" w14:paraId="02092687" w14:textId="5CE267FC" w:rsidTr="003C395E">
        <w:tc>
          <w:tcPr>
            <w:tcW w:w="4679" w:type="dxa"/>
          </w:tcPr>
          <w:p w14:paraId="7305823A" w14:textId="1590E5A8" w:rsidR="003C395E" w:rsidRPr="00DF4FEC" w:rsidRDefault="003C395E" w:rsidP="000A4E72">
            <w:r w:rsidRPr="00DF4FEC">
              <w:t>деревня Гридино</w:t>
            </w:r>
            <w:r>
              <w:t>*</w:t>
            </w:r>
          </w:p>
        </w:tc>
        <w:tc>
          <w:tcPr>
            <w:tcW w:w="2126" w:type="dxa"/>
          </w:tcPr>
          <w:p w14:paraId="06EB60C5" w14:textId="01A0C51A" w:rsidR="003C395E" w:rsidRPr="00DF4FEC" w:rsidRDefault="003C395E" w:rsidP="000A4E72">
            <w:r w:rsidRPr="00DF4FEC">
              <w:t>4,21</w:t>
            </w:r>
          </w:p>
        </w:tc>
        <w:tc>
          <w:tcPr>
            <w:tcW w:w="3118" w:type="dxa"/>
          </w:tcPr>
          <w:p w14:paraId="76E6334E" w14:textId="54C68002" w:rsidR="003C395E" w:rsidRPr="00DF4FEC" w:rsidRDefault="003C395E" w:rsidP="000A4E72">
            <w:r w:rsidRPr="00DF4FEC">
              <w:t>4,21</w:t>
            </w:r>
          </w:p>
        </w:tc>
      </w:tr>
      <w:tr w:rsidR="003C395E" w:rsidRPr="00DF4FEC" w14:paraId="7793502C" w14:textId="6FFBC8B5" w:rsidTr="003C395E">
        <w:tc>
          <w:tcPr>
            <w:tcW w:w="4679" w:type="dxa"/>
          </w:tcPr>
          <w:p w14:paraId="3417A777" w14:textId="31D9F586" w:rsidR="003C395E" w:rsidRPr="00DF4FEC" w:rsidRDefault="003C395E" w:rsidP="000A4E72">
            <w:r w:rsidRPr="00DF4FEC">
              <w:t>деревня Гринево</w:t>
            </w:r>
          </w:p>
        </w:tc>
        <w:tc>
          <w:tcPr>
            <w:tcW w:w="2126" w:type="dxa"/>
          </w:tcPr>
          <w:p w14:paraId="139200C6" w14:textId="75F9F854" w:rsidR="003C395E" w:rsidRPr="00DF4FEC" w:rsidRDefault="003C395E" w:rsidP="000A4E72">
            <w:r w:rsidRPr="00DF4FEC">
              <w:t>23,85</w:t>
            </w:r>
          </w:p>
        </w:tc>
        <w:tc>
          <w:tcPr>
            <w:tcW w:w="3118" w:type="dxa"/>
          </w:tcPr>
          <w:p w14:paraId="795F1249" w14:textId="5E29A6DD" w:rsidR="003C395E" w:rsidRPr="00DF4FEC" w:rsidRDefault="003C395E" w:rsidP="000A4E72">
            <w:r w:rsidRPr="00DF4FEC">
              <w:t>23,85</w:t>
            </w:r>
          </w:p>
        </w:tc>
      </w:tr>
      <w:tr w:rsidR="003C395E" w:rsidRPr="00DF4FEC" w14:paraId="0F096DB7" w14:textId="72BCEA82" w:rsidTr="003C395E">
        <w:tc>
          <w:tcPr>
            <w:tcW w:w="4679" w:type="dxa"/>
          </w:tcPr>
          <w:p w14:paraId="6977A56A" w14:textId="00195F8B" w:rsidR="003C395E" w:rsidRPr="00DF4FEC" w:rsidRDefault="003C395E" w:rsidP="000A4E72">
            <w:r w:rsidRPr="00DF4FEC">
              <w:t>деревня Губино</w:t>
            </w:r>
            <w:r>
              <w:t>*</w:t>
            </w:r>
          </w:p>
        </w:tc>
        <w:tc>
          <w:tcPr>
            <w:tcW w:w="2126" w:type="dxa"/>
          </w:tcPr>
          <w:p w14:paraId="6BD82378" w14:textId="2AC29C45" w:rsidR="003C395E" w:rsidRPr="00DF4FEC" w:rsidRDefault="003C395E" w:rsidP="000A4E72">
            <w:r w:rsidRPr="00DF4FEC">
              <w:t>17,43</w:t>
            </w:r>
          </w:p>
        </w:tc>
        <w:tc>
          <w:tcPr>
            <w:tcW w:w="3118" w:type="dxa"/>
          </w:tcPr>
          <w:p w14:paraId="6B4FD29B" w14:textId="76150AEA" w:rsidR="003C395E" w:rsidRPr="00DF4FEC" w:rsidRDefault="003C395E" w:rsidP="000A4E72">
            <w:r w:rsidRPr="00DF4FEC">
              <w:t>15,55</w:t>
            </w:r>
          </w:p>
        </w:tc>
      </w:tr>
      <w:tr w:rsidR="003C395E" w:rsidRPr="00DF4FEC" w14:paraId="0019DEEC" w14:textId="6DB1D1BD" w:rsidTr="003C395E">
        <w:tc>
          <w:tcPr>
            <w:tcW w:w="4679" w:type="dxa"/>
          </w:tcPr>
          <w:p w14:paraId="77C2CC82" w14:textId="2B9C85C1" w:rsidR="003C395E" w:rsidRPr="00DF4FEC" w:rsidRDefault="003C395E" w:rsidP="000A4E72">
            <w:r w:rsidRPr="00DF4FEC">
              <w:t>деревня Гусево</w:t>
            </w:r>
          </w:p>
        </w:tc>
        <w:tc>
          <w:tcPr>
            <w:tcW w:w="2126" w:type="dxa"/>
          </w:tcPr>
          <w:p w14:paraId="658D43A7" w14:textId="6912FE03" w:rsidR="003C395E" w:rsidRPr="00DF4FEC" w:rsidRDefault="003C395E" w:rsidP="000A4E72">
            <w:r w:rsidRPr="00DF4FEC">
              <w:t>2,76</w:t>
            </w:r>
          </w:p>
        </w:tc>
        <w:tc>
          <w:tcPr>
            <w:tcW w:w="3118" w:type="dxa"/>
          </w:tcPr>
          <w:p w14:paraId="332BA37A" w14:textId="14A93436" w:rsidR="003C395E" w:rsidRPr="00DF4FEC" w:rsidRDefault="003C395E" w:rsidP="000A4E72">
            <w:r w:rsidRPr="00DF4FEC">
              <w:t>2,76</w:t>
            </w:r>
          </w:p>
        </w:tc>
      </w:tr>
      <w:tr w:rsidR="003C395E" w:rsidRPr="00DF4FEC" w14:paraId="2BC7F34E" w14:textId="6D75AA96" w:rsidTr="003C395E">
        <w:tc>
          <w:tcPr>
            <w:tcW w:w="4679" w:type="dxa"/>
          </w:tcPr>
          <w:p w14:paraId="7B89A29A" w14:textId="374E1531" w:rsidR="003C395E" w:rsidRPr="00DF4FEC" w:rsidRDefault="003C395E" w:rsidP="000A4E72">
            <w:r w:rsidRPr="00DF4FEC">
              <w:t>деревня Гусево-1</w:t>
            </w:r>
          </w:p>
        </w:tc>
        <w:tc>
          <w:tcPr>
            <w:tcW w:w="2126" w:type="dxa"/>
          </w:tcPr>
          <w:p w14:paraId="1F712F20" w14:textId="2FD257FE" w:rsidR="003C395E" w:rsidRPr="00DF4FEC" w:rsidRDefault="003C395E" w:rsidP="000A4E72">
            <w:r w:rsidRPr="00DF4FEC">
              <w:t>16,70</w:t>
            </w:r>
          </w:p>
        </w:tc>
        <w:tc>
          <w:tcPr>
            <w:tcW w:w="3118" w:type="dxa"/>
          </w:tcPr>
          <w:p w14:paraId="1419E1D0" w14:textId="3A44B77C" w:rsidR="003C395E" w:rsidRPr="00DF4FEC" w:rsidRDefault="003C395E" w:rsidP="000A4E72">
            <w:r w:rsidRPr="00DF4FEC">
              <w:t>16,70</w:t>
            </w:r>
          </w:p>
        </w:tc>
      </w:tr>
      <w:tr w:rsidR="003C395E" w:rsidRPr="00DF4FEC" w14:paraId="360ED03C" w14:textId="5DCC8FDC" w:rsidTr="003C395E">
        <w:tc>
          <w:tcPr>
            <w:tcW w:w="4679" w:type="dxa"/>
          </w:tcPr>
          <w:p w14:paraId="30CDAFD5" w14:textId="1BF29A83" w:rsidR="003C395E" w:rsidRPr="00DF4FEC" w:rsidRDefault="003C395E" w:rsidP="000A4E72">
            <w:r w:rsidRPr="00DF4FEC">
              <w:t>деревня Гусево-2</w:t>
            </w:r>
          </w:p>
        </w:tc>
        <w:tc>
          <w:tcPr>
            <w:tcW w:w="2126" w:type="dxa"/>
          </w:tcPr>
          <w:p w14:paraId="5E9F4A06" w14:textId="43DC177E" w:rsidR="003C395E" w:rsidRPr="00DF4FEC" w:rsidRDefault="003C395E" w:rsidP="000A4E72">
            <w:r w:rsidRPr="00DF4FEC">
              <w:t>13,64</w:t>
            </w:r>
          </w:p>
        </w:tc>
        <w:tc>
          <w:tcPr>
            <w:tcW w:w="3118" w:type="dxa"/>
          </w:tcPr>
          <w:p w14:paraId="42331E86" w14:textId="793FEEE7" w:rsidR="003C395E" w:rsidRPr="00DF4FEC" w:rsidRDefault="003C395E" w:rsidP="000A4E72">
            <w:r w:rsidRPr="00DF4FEC">
              <w:t>13,64</w:t>
            </w:r>
          </w:p>
        </w:tc>
      </w:tr>
      <w:tr w:rsidR="003C395E" w:rsidRPr="00DF4FEC" w14:paraId="456CC017" w14:textId="264BC443" w:rsidTr="003C395E">
        <w:tc>
          <w:tcPr>
            <w:tcW w:w="4679" w:type="dxa"/>
          </w:tcPr>
          <w:p w14:paraId="71575A4C" w14:textId="10D18BE0" w:rsidR="003C395E" w:rsidRPr="00514E97" w:rsidRDefault="003C395E" w:rsidP="000A4E72">
            <w:pPr>
              <w:rPr>
                <w:lang w:val="en-US"/>
              </w:rPr>
            </w:pPr>
            <w:r w:rsidRPr="00DF4FEC">
              <w:t>деревня Добранцево</w:t>
            </w:r>
            <w:r w:rsidR="00514E97">
              <w:rPr>
                <w:lang w:val="en-US"/>
              </w:rPr>
              <w:t>*</w:t>
            </w:r>
          </w:p>
        </w:tc>
        <w:tc>
          <w:tcPr>
            <w:tcW w:w="2126" w:type="dxa"/>
          </w:tcPr>
          <w:p w14:paraId="158CDC7D" w14:textId="6F5616AA" w:rsidR="003C395E" w:rsidRPr="00514E97" w:rsidRDefault="003C395E" w:rsidP="00514E97">
            <w:pPr>
              <w:rPr>
                <w:lang w:val="en-US"/>
              </w:rPr>
            </w:pPr>
            <w:r w:rsidRPr="00DF4FEC">
              <w:t>5,</w:t>
            </w:r>
            <w:r w:rsidR="00514E97">
              <w:rPr>
                <w:lang w:val="en-US"/>
              </w:rPr>
              <w:t>48</w:t>
            </w:r>
          </w:p>
        </w:tc>
        <w:tc>
          <w:tcPr>
            <w:tcW w:w="3118" w:type="dxa"/>
          </w:tcPr>
          <w:p w14:paraId="7520A80D" w14:textId="3E89EB61" w:rsidR="003C395E" w:rsidRPr="00514E97" w:rsidRDefault="003C395E" w:rsidP="00514E97">
            <w:pPr>
              <w:rPr>
                <w:lang w:val="en-US"/>
              </w:rPr>
            </w:pPr>
            <w:r w:rsidRPr="00DF4FEC">
              <w:t>5,</w:t>
            </w:r>
            <w:r w:rsidR="00514E97">
              <w:rPr>
                <w:lang w:val="en-US"/>
              </w:rPr>
              <w:t>42</w:t>
            </w:r>
          </w:p>
        </w:tc>
      </w:tr>
      <w:tr w:rsidR="003C395E" w:rsidRPr="00DF4FEC" w14:paraId="6407F488" w14:textId="10B90493" w:rsidTr="003C395E">
        <w:tc>
          <w:tcPr>
            <w:tcW w:w="4679" w:type="dxa"/>
          </w:tcPr>
          <w:p w14:paraId="7812158F" w14:textId="54B076FC" w:rsidR="003C395E" w:rsidRPr="00DF4FEC" w:rsidRDefault="003C395E" w:rsidP="00514E97">
            <w:r w:rsidRPr="00DF4FEC">
              <w:t>деревня Добранцево</w:t>
            </w:r>
          </w:p>
        </w:tc>
        <w:tc>
          <w:tcPr>
            <w:tcW w:w="2126" w:type="dxa"/>
          </w:tcPr>
          <w:p w14:paraId="30FAA538" w14:textId="7C983756" w:rsidR="003C395E" w:rsidRPr="00DF4FEC" w:rsidRDefault="003C395E" w:rsidP="000A4E72">
            <w:r w:rsidRPr="00DF4FEC">
              <w:t>4,60</w:t>
            </w:r>
          </w:p>
        </w:tc>
        <w:tc>
          <w:tcPr>
            <w:tcW w:w="3118" w:type="dxa"/>
          </w:tcPr>
          <w:p w14:paraId="10F9F613" w14:textId="6A7A5202" w:rsidR="003C395E" w:rsidRPr="00DF4FEC" w:rsidRDefault="003C395E" w:rsidP="000A4E72">
            <w:r w:rsidRPr="00DF4FEC">
              <w:t>4,60</w:t>
            </w:r>
          </w:p>
        </w:tc>
      </w:tr>
      <w:tr w:rsidR="003C395E" w:rsidRPr="00DF4FEC" w14:paraId="21347D71" w14:textId="539D5F8A" w:rsidTr="003C395E">
        <w:tc>
          <w:tcPr>
            <w:tcW w:w="4679" w:type="dxa"/>
          </w:tcPr>
          <w:p w14:paraId="203CF2CE" w14:textId="689C6E5C" w:rsidR="003C395E" w:rsidRPr="00DF4FEC" w:rsidRDefault="003C395E" w:rsidP="000A4E72">
            <w:r w:rsidRPr="00DF4FEC">
              <w:t>деревня Дубовая</w:t>
            </w:r>
          </w:p>
        </w:tc>
        <w:tc>
          <w:tcPr>
            <w:tcW w:w="2126" w:type="dxa"/>
          </w:tcPr>
          <w:p w14:paraId="3484F0C8" w14:textId="5789C05A" w:rsidR="003C395E" w:rsidRPr="00DF4FEC" w:rsidRDefault="003C395E" w:rsidP="000A4E72">
            <w:r w:rsidRPr="00DF4FEC">
              <w:t>8,34</w:t>
            </w:r>
          </w:p>
        </w:tc>
        <w:tc>
          <w:tcPr>
            <w:tcW w:w="3118" w:type="dxa"/>
          </w:tcPr>
          <w:p w14:paraId="27554952" w14:textId="686C69BB" w:rsidR="003C395E" w:rsidRPr="00DF4FEC" w:rsidRDefault="003C395E" w:rsidP="000A4E72">
            <w:r w:rsidRPr="00DF4FEC">
              <w:t>8,34</w:t>
            </w:r>
          </w:p>
        </w:tc>
      </w:tr>
      <w:tr w:rsidR="003C395E" w:rsidRPr="00DF4FEC" w14:paraId="0A00EA2D" w14:textId="27A99DCB" w:rsidTr="003C395E">
        <w:tc>
          <w:tcPr>
            <w:tcW w:w="4679" w:type="dxa"/>
          </w:tcPr>
          <w:p w14:paraId="75BD1CE8" w14:textId="46E0B090" w:rsidR="003C395E" w:rsidRPr="00DF4FEC" w:rsidRDefault="003C395E" w:rsidP="000A4E72">
            <w:r w:rsidRPr="00DF4FEC">
              <w:t>деревня Ельно</w:t>
            </w:r>
          </w:p>
        </w:tc>
        <w:tc>
          <w:tcPr>
            <w:tcW w:w="2126" w:type="dxa"/>
            <w:vAlign w:val="bottom"/>
          </w:tcPr>
          <w:p w14:paraId="458A5DE5" w14:textId="79F93C82" w:rsidR="003C395E" w:rsidRPr="00DF4FEC" w:rsidRDefault="003C395E" w:rsidP="000A4E72">
            <w:r w:rsidRPr="00DF4FEC">
              <w:rPr>
                <w:color w:val="000000"/>
              </w:rPr>
              <w:t>4,32</w:t>
            </w:r>
          </w:p>
        </w:tc>
        <w:tc>
          <w:tcPr>
            <w:tcW w:w="3118" w:type="dxa"/>
            <w:vAlign w:val="bottom"/>
          </w:tcPr>
          <w:p w14:paraId="79495439" w14:textId="679416A5" w:rsidR="003C395E" w:rsidRPr="00DF4FEC" w:rsidRDefault="003C395E" w:rsidP="000A4E72">
            <w:r w:rsidRPr="00DF4FEC">
              <w:rPr>
                <w:color w:val="000000"/>
              </w:rPr>
              <w:t>4,32</w:t>
            </w:r>
          </w:p>
        </w:tc>
      </w:tr>
      <w:tr w:rsidR="003C395E" w:rsidRPr="00DF4FEC" w14:paraId="2DBA65C3" w14:textId="64995466" w:rsidTr="003C395E">
        <w:tc>
          <w:tcPr>
            <w:tcW w:w="4679" w:type="dxa"/>
          </w:tcPr>
          <w:p w14:paraId="60247193" w14:textId="58035BC6" w:rsidR="003C395E" w:rsidRPr="00DF4FEC" w:rsidRDefault="003C395E" w:rsidP="000A4E72">
            <w:r w:rsidRPr="00DF4FEC">
              <w:t>деревня Еремкино</w:t>
            </w:r>
          </w:p>
        </w:tc>
        <w:tc>
          <w:tcPr>
            <w:tcW w:w="2126" w:type="dxa"/>
            <w:vAlign w:val="bottom"/>
          </w:tcPr>
          <w:p w14:paraId="20FB1044" w14:textId="69935091" w:rsidR="003C395E" w:rsidRPr="00DF4FEC" w:rsidRDefault="003C395E" w:rsidP="000A4E72">
            <w:r w:rsidRPr="00DF4FEC">
              <w:rPr>
                <w:color w:val="000000"/>
              </w:rPr>
              <w:t>6,16</w:t>
            </w:r>
          </w:p>
        </w:tc>
        <w:tc>
          <w:tcPr>
            <w:tcW w:w="3118" w:type="dxa"/>
            <w:vAlign w:val="bottom"/>
          </w:tcPr>
          <w:p w14:paraId="2F5AA3B4" w14:textId="3735B7B2" w:rsidR="003C395E" w:rsidRPr="00DF4FEC" w:rsidRDefault="003C395E" w:rsidP="000A4E72">
            <w:r w:rsidRPr="00DF4FEC">
              <w:rPr>
                <w:color w:val="000000"/>
              </w:rPr>
              <w:t>6,16</w:t>
            </w:r>
          </w:p>
        </w:tc>
      </w:tr>
      <w:tr w:rsidR="003C395E" w:rsidRPr="00DF4FEC" w14:paraId="5F53F4BE" w14:textId="7DA0C7F0" w:rsidTr="003C395E">
        <w:tc>
          <w:tcPr>
            <w:tcW w:w="4679" w:type="dxa"/>
          </w:tcPr>
          <w:p w14:paraId="62DEB60A" w14:textId="186F4641" w:rsidR="003C395E" w:rsidRPr="00DF4FEC" w:rsidRDefault="003C395E" w:rsidP="000A4E72">
            <w:r w:rsidRPr="00DF4FEC">
              <w:t>деревня Жемчугово</w:t>
            </w:r>
          </w:p>
        </w:tc>
        <w:tc>
          <w:tcPr>
            <w:tcW w:w="2126" w:type="dxa"/>
            <w:vAlign w:val="bottom"/>
          </w:tcPr>
          <w:p w14:paraId="0CBB25E1" w14:textId="74D72EC5" w:rsidR="003C395E" w:rsidRPr="00DF4FEC" w:rsidRDefault="003C395E" w:rsidP="000A4E72">
            <w:pPr>
              <w:rPr>
                <w:lang w:val="en-US"/>
              </w:rPr>
            </w:pPr>
            <w:r w:rsidRPr="00DF4FEC">
              <w:rPr>
                <w:color w:val="000000"/>
              </w:rPr>
              <w:t>8,6</w:t>
            </w:r>
            <w:r w:rsidRPr="00DF4FEC">
              <w:rPr>
                <w:color w:val="000000"/>
                <w:lang w:val="en-US"/>
              </w:rPr>
              <w:t>8</w:t>
            </w:r>
          </w:p>
        </w:tc>
        <w:tc>
          <w:tcPr>
            <w:tcW w:w="3118" w:type="dxa"/>
            <w:vAlign w:val="bottom"/>
          </w:tcPr>
          <w:p w14:paraId="1682F511" w14:textId="22D4F5E4" w:rsidR="003C395E" w:rsidRPr="00DF4FEC" w:rsidRDefault="003C395E" w:rsidP="000A4E72">
            <w:r w:rsidRPr="00DF4FEC">
              <w:rPr>
                <w:color w:val="000000"/>
              </w:rPr>
              <w:t>8,6</w:t>
            </w:r>
            <w:r w:rsidRPr="00DF4FEC">
              <w:rPr>
                <w:color w:val="000000"/>
                <w:lang w:val="en-US"/>
              </w:rPr>
              <w:t>8</w:t>
            </w:r>
          </w:p>
        </w:tc>
      </w:tr>
      <w:tr w:rsidR="003C395E" w:rsidRPr="00DF4FEC" w14:paraId="349657ED" w14:textId="0D470438" w:rsidTr="003C395E">
        <w:tc>
          <w:tcPr>
            <w:tcW w:w="4679" w:type="dxa"/>
          </w:tcPr>
          <w:p w14:paraId="32E113DC" w14:textId="7CB7E735" w:rsidR="003C395E" w:rsidRPr="00DF4FEC" w:rsidRDefault="003C395E" w:rsidP="000A4E72">
            <w:r w:rsidRPr="00DF4FEC">
              <w:t>деревня Заозерье</w:t>
            </w:r>
          </w:p>
        </w:tc>
        <w:tc>
          <w:tcPr>
            <w:tcW w:w="2126" w:type="dxa"/>
            <w:vAlign w:val="bottom"/>
          </w:tcPr>
          <w:p w14:paraId="253CE2D3" w14:textId="7E2A3360" w:rsidR="003C395E" w:rsidRPr="00DF4FEC" w:rsidRDefault="003C395E" w:rsidP="000A4E72">
            <w:r w:rsidRPr="00DF4FEC">
              <w:rPr>
                <w:color w:val="000000"/>
              </w:rPr>
              <w:t>46,95</w:t>
            </w:r>
          </w:p>
        </w:tc>
        <w:tc>
          <w:tcPr>
            <w:tcW w:w="3118" w:type="dxa"/>
            <w:vAlign w:val="bottom"/>
          </w:tcPr>
          <w:p w14:paraId="5B3B6723" w14:textId="5EE9F794" w:rsidR="003C395E" w:rsidRPr="00DF4FEC" w:rsidRDefault="003C395E" w:rsidP="000A4E72">
            <w:r w:rsidRPr="00DF4FEC">
              <w:rPr>
                <w:color w:val="000000"/>
              </w:rPr>
              <w:t>46,95</w:t>
            </w:r>
          </w:p>
        </w:tc>
      </w:tr>
      <w:tr w:rsidR="003C395E" w:rsidRPr="00DF4FEC" w14:paraId="440F3292" w14:textId="68047F55" w:rsidTr="003C395E">
        <w:tc>
          <w:tcPr>
            <w:tcW w:w="4679" w:type="dxa"/>
          </w:tcPr>
          <w:p w14:paraId="06B7F066" w14:textId="43BFA13C" w:rsidR="003C395E" w:rsidRPr="00DF4FEC" w:rsidRDefault="003C395E" w:rsidP="000A4E72">
            <w:r w:rsidRPr="00DF4FEC">
              <w:t>деревня Заполье</w:t>
            </w:r>
          </w:p>
        </w:tc>
        <w:tc>
          <w:tcPr>
            <w:tcW w:w="2126" w:type="dxa"/>
            <w:vAlign w:val="bottom"/>
          </w:tcPr>
          <w:p w14:paraId="5E15BE9B" w14:textId="454D77BE" w:rsidR="003C395E" w:rsidRPr="00DF4FEC" w:rsidRDefault="003C395E" w:rsidP="000A4E72">
            <w:pPr>
              <w:rPr>
                <w:lang w:val="en-US"/>
              </w:rPr>
            </w:pPr>
            <w:r w:rsidRPr="00DF4FEC">
              <w:rPr>
                <w:color w:val="000000"/>
              </w:rPr>
              <w:t>34,7</w:t>
            </w:r>
            <w:r w:rsidRPr="00DF4FEC">
              <w:rPr>
                <w:color w:val="000000"/>
                <w:lang w:val="en-US"/>
              </w:rPr>
              <w:t>4</w:t>
            </w:r>
          </w:p>
        </w:tc>
        <w:tc>
          <w:tcPr>
            <w:tcW w:w="3118" w:type="dxa"/>
            <w:vAlign w:val="bottom"/>
          </w:tcPr>
          <w:p w14:paraId="79FBA1D4" w14:textId="50CBDB1B" w:rsidR="003C395E" w:rsidRPr="00DF4FEC" w:rsidRDefault="003C395E" w:rsidP="000A4E72">
            <w:r w:rsidRPr="00DF4FEC">
              <w:rPr>
                <w:color w:val="000000"/>
              </w:rPr>
              <w:t>34,7</w:t>
            </w:r>
            <w:r w:rsidRPr="00DF4FEC">
              <w:rPr>
                <w:color w:val="000000"/>
                <w:lang w:val="en-US"/>
              </w:rPr>
              <w:t>4</w:t>
            </w:r>
          </w:p>
        </w:tc>
      </w:tr>
      <w:tr w:rsidR="003C395E" w:rsidRPr="00DF4FEC" w14:paraId="103053AB" w14:textId="014FB37F" w:rsidTr="003C395E">
        <w:tc>
          <w:tcPr>
            <w:tcW w:w="4679" w:type="dxa"/>
          </w:tcPr>
          <w:p w14:paraId="1613DFDC" w14:textId="67B856E8" w:rsidR="003C395E" w:rsidRPr="00DF4FEC" w:rsidRDefault="003C395E" w:rsidP="000A4E72">
            <w:r w:rsidRPr="00DF4FEC">
              <w:t>деревня Заречье</w:t>
            </w:r>
          </w:p>
        </w:tc>
        <w:tc>
          <w:tcPr>
            <w:tcW w:w="2126" w:type="dxa"/>
            <w:vAlign w:val="bottom"/>
          </w:tcPr>
          <w:p w14:paraId="04ED6266" w14:textId="47F78180" w:rsidR="003C395E" w:rsidRPr="00DF4FEC" w:rsidRDefault="003C395E" w:rsidP="000A4E72">
            <w:r w:rsidRPr="00DF4FEC">
              <w:rPr>
                <w:color w:val="000000"/>
              </w:rPr>
              <w:t>12,93</w:t>
            </w:r>
          </w:p>
        </w:tc>
        <w:tc>
          <w:tcPr>
            <w:tcW w:w="3118" w:type="dxa"/>
            <w:vAlign w:val="bottom"/>
          </w:tcPr>
          <w:p w14:paraId="47B5362B" w14:textId="37A17BB1" w:rsidR="003C395E" w:rsidRPr="00DF4FEC" w:rsidRDefault="003C395E" w:rsidP="000A4E72">
            <w:r w:rsidRPr="00DF4FEC">
              <w:rPr>
                <w:color w:val="000000"/>
              </w:rPr>
              <w:t>12,93</w:t>
            </w:r>
          </w:p>
        </w:tc>
      </w:tr>
      <w:tr w:rsidR="003C395E" w:rsidRPr="00DF4FEC" w14:paraId="7AA20A8E" w14:textId="197DB7D0" w:rsidTr="003C395E">
        <w:tc>
          <w:tcPr>
            <w:tcW w:w="4679" w:type="dxa"/>
          </w:tcPr>
          <w:p w14:paraId="29069293" w14:textId="7AD5CBA9" w:rsidR="003C395E" w:rsidRPr="00DF4FEC" w:rsidRDefault="003C395E" w:rsidP="000A4E72">
            <w:r w:rsidRPr="00DF4FEC">
              <w:t>деревня Заручевье</w:t>
            </w:r>
          </w:p>
        </w:tc>
        <w:tc>
          <w:tcPr>
            <w:tcW w:w="2126" w:type="dxa"/>
            <w:vAlign w:val="bottom"/>
          </w:tcPr>
          <w:p w14:paraId="56E3456D" w14:textId="7D2FDE4B" w:rsidR="003C395E" w:rsidRPr="00DF4FEC" w:rsidRDefault="003C395E" w:rsidP="000A4E72">
            <w:r w:rsidRPr="00DF4FEC">
              <w:rPr>
                <w:color w:val="000000"/>
              </w:rPr>
              <w:t>14,37</w:t>
            </w:r>
          </w:p>
        </w:tc>
        <w:tc>
          <w:tcPr>
            <w:tcW w:w="3118" w:type="dxa"/>
            <w:vAlign w:val="bottom"/>
          </w:tcPr>
          <w:p w14:paraId="2C8DDAE1" w14:textId="491309D2" w:rsidR="003C395E" w:rsidRPr="00DF4FEC" w:rsidRDefault="003C395E" w:rsidP="000A4E72">
            <w:r w:rsidRPr="00DF4FEC">
              <w:rPr>
                <w:color w:val="000000"/>
              </w:rPr>
              <w:t>14,37</w:t>
            </w:r>
          </w:p>
        </w:tc>
      </w:tr>
      <w:tr w:rsidR="003C395E" w:rsidRPr="00DF4FEC" w14:paraId="288C719D" w14:textId="5994A70E" w:rsidTr="003C395E">
        <w:tc>
          <w:tcPr>
            <w:tcW w:w="4679" w:type="dxa"/>
          </w:tcPr>
          <w:p w14:paraId="357BDC9A" w14:textId="6DDF911C" w:rsidR="003C395E" w:rsidRPr="00DF4FEC" w:rsidRDefault="003C395E" w:rsidP="000A4E72">
            <w:r w:rsidRPr="00DF4FEC">
              <w:t>деревня Зелема</w:t>
            </w:r>
          </w:p>
        </w:tc>
        <w:tc>
          <w:tcPr>
            <w:tcW w:w="2126" w:type="dxa"/>
            <w:vAlign w:val="bottom"/>
          </w:tcPr>
          <w:p w14:paraId="4B53D95F" w14:textId="4DCEF776" w:rsidR="003C395E" w:rsidRPr="00DF4FEC" w:rsidRDefault="003C395E" w:rsidP="000A4E72">
            <w:pPr>
              <w:rPr>
                <w:lang w:val="en-US"/>
              </w:rPr>
            </w:pPr>
            <w:r w:rsidRPr="00DF4FEC">
              <w:rPr>
                <w:color w:val="000000"/>
              </w:rPr>
              <w:t>19,8</w:t>
            </w:r>
            <w:r w:rsidRPr="00DF4FEC">
              <w:rPr>
                <w:color w:val="000000"/>
                <w:lang w:val="en-US"/>
              </w:rPr>
              <w:t>8</w:t>
            </w:r>
          </w:p>
        </w:tc>
        <w:tc>
          <w:tcPr>
            <w:tcW w:w="3118" w:type="dxa"/>
            <w:vAlign w:val="bottom"/>
          </w:tcPr>
          <w:p w14:paraId="3E3F4973" w14:textId="7A6C92EE" w:rsidR="003C395E" w:rsidRPr="00DF4FEC" w:rsidRDefault="003C395E" w:rsidP="000A4E72">
            <w:r w:rsidRPr="00DF4FEC">
              <w:rPr>
                <w:color w:val="000000"/>
              </w:rPr>
              <w:t>19,8</w:t>
            </w:r>
            <w:r w:rsidRPr="00DF4FEC">
              <w:rPr>
                <w:color w:val="000000"/>
                <w:lang w:val="en-US"/>
              </w:rPr>
              <w:t>8</w:t>
            </w:r>
          </w:p>
        </w:tc>
      </w:tr>
      <w:tr w:rsidR="003C395E" w:rsidRPr="00DF4FEC" w14:paraId="23073EBF" w14:textId="5624B7EA" w:rsidTr="003C395E">
        <w:tc>
          <w:tcPr>
            <w:tcW w:w="4679" w:type="dxa"/>
          </w:tcPr>
          <w:p w14:paraId="2EEF68A1" w14:textId="3DDE324A" w:rsidR="003C395E" w:rsidRPr="00DF4FEC" w:rsidRDefault="003C395E" w:rsidP="000A4E72">
            <w:r w:rsidRPr="00DF4FEC">
              <w:t>деревня Зеленково</w:t>
            </w:r>
          </w:p>
        </w:tc>
        <w:tc>
          <w:tcPr>
            <w:tcW w:w="2126" w:type="dxa"/>
            <w:vAlign w:val="bottom"/>
          </w:tcPr>
          <w:p w14:paraId="6D9E5D96" w14:textId="2905770B" w:rsidR="003C395E" w:rsidRPr="00DF4FEC" w:rsidRDefault="003C395E" w:rsidP="000A4E72">
            <w:pPr>
              <w:rPr>
                <w:lang w:val="en-US"/>
              </w:rPr>
            </w:pPr>
            <w:r w:rsidRPr="00DF4FEC">
              <w:rPr>
                <w:color w:val="000000"/>
              </w:rPr>
              <w:t>11,7</w:t>
            </w:r>
            <w:r w:rsidRPr="00DF4FEC">
              <w:rPr>
                <w:color w:val="000000"/>
                <w:lang w:val="en-US"/>
              </w:rPr>
              <w:t>1</w:t>
            </w:r>
          </w:p>
        </w:tc>
        <w:tc>
          <w:tcPr>
            <w:tcW w:w="3118" w:type="dxa"/>
            <w:vAlign w:val="bottom"/>
          </w:tcPr>
          <w:p w14:paraId="7A809FAE" w14:textId="324DA5E7" w:rsidR="003C395E" w:rsidRPr="00DF4FEC" w:rsidRDefault="003C395E" w:rsidP="000A4E72">
            <w:r w:rsidRPr="00DF4FEC">
              <w:rPr>
                <w:color w:val="000000"/>
              </w:rPr>
              <w:t>11,7</w:t>
            </w:r>
            <w:r w:rsidRPr="00DF4FEC">
              <w:rPr>
                <w:color w:val="000000"/>
                <w:lang w:val="en-US"/>
              </w:rPr>
              <w:t>1</w:t>
            </w:r>
          </w:p>
        </w:tc>
      </w:tr>
      <w:tr w:rsidR="003C395E" w:rsidRPr="00DF4FEC" w14:paraId="7B6AE923" w14:textId="60F213F9" w:rsidTr="003C395E">
        <w:tc>
          <w:tcPr>
            <w:tcW w:w="4679" w:type="dxa"/>
          </w:tcPr>
          <w:p w14:paraId="67FEE200" w14:textId="337AD6B8" w:rsidR="003C395E" w:rsidRPr="00DF4FEC" w:rsidRDefault="003C395E" w:rsidP="000A4E72">
            <w:r w:rsidRPr="00DF4FEC">
              <w:t>деревня Зимник</w:t>
            </w:r>
          </w:p>
        </w:tc>
        <w:tc>
          <w:tcPr>
            <w:tcW w:w="2126" w:type="dxa"/>
            <w:vAlign w:val="bottom"/>
          </w:tcPr>
          <w:p w14:paraId="197A5D2C" w14:textId="51B49957" w:rsidR="003C395E" w:rsidRPr="00DF4FEC" w:rsidRDefault="003C395E" w:rsidP="000A4E72">
            <w:r w:rsidRPr="00DF4FEC">
              <w:rPr>
                <w:color w:val="000000"/>
              </w:rPr>
              <w:t>27,82</w:t>
            </w:r>
          </w:p>
        </w:tc>
        <w:tc>
          <w:tcPr>
            <w:tcW w:w="3118" w:type="dxa"/>
            <w:vAlign w:val="bottom"/>
          </w:tcPr>
          <w:p w14:paraId="0B3B49C7" w14:textId="67E2690E" w:rsidR="003C395E" w:rsidRPr="00DF4FEC" w:rsidRDefault="003C395E" w:rsidP="000A4E72">
            <w:r w:rsidRPr="00DF4FEC">
              <w:rPr>
                <w:color w:val="000000"/>
              </w:rPr>
              <w:t>27,82</w:t>
            </w:r>
          </w:p>
        </w:tc>
      </w:tr>
      <w:tr w:rsidR="003C395E" w:rsidRPr="00DF4FEC" w14:paraId="094FE297" w14:textId="760F0F74" w:rsidTr="003C395E">
        <w:tc>
          <w:tcPr>
            <w:tcW w:w="4679" w:type="dxa"/>
          </w:tcPr>
          <w:p w14:paraId="4F7EE830" w14:textId="04B820AC" w:rsidR="003C395E" w:rsidRPr="00DF4FEC" w:rsidRDefault="003C395E" w:rsidP="000A4E72">
            <w:r w:rsidRPr="00DF4FEC">
              <w:t>деревня Игнатово</w:t>
            </w:r>
          </w:p>
        </w:tc>
        <w:tc>
          <w:tcPr>
            <w:tcW w:w="2126" w:type="dxa"/>
            <w:vAlign w:val="bottom"/>
          </w:tcPr>
          <w:p w14:paraId="0C8B1BAD" w14:textId="186B8F3A" w:rsidR="003C395E" w:rsidRPr="00DF4FEC" w:rsidRDefault="003C395E" w:rsidP="000A4E72">
            <w:r w:rsidRPr="00DF4FEC">
              <w:rPr>
                <w:color w:val="000000"/>
              </w:rPr>
              <w:t>3,80</w:t>
            </w:r>
          </w:p>
        </w:tc>
        <w:tc>
          <w:tcPr>
            <w:tcW w:w="3118" w:type="dxa"/>
            <w:vAlign w:val="bottom"/>
          </w:tcPr>
          <w:p w14:paraId="56D498D9" w14:textId="73E52BA1" w:rsidR="003C395E" w:rsidRPr="00DF4FEC" w:rsidRDefault="003C395E" w:rsidP="000A4E72">
            <w:r w:rsidRPr="00DF4FEC">
              <w:rPr>
                <w:color w:val="000000"/>
              </w:rPr>
              <w:t>3,80</w:t>
            </w:r>
          </w:p>
        </w:tc>
      </w:tr>
      <w:tr w:rsidR="003C395E" w:rsidRPr="00DF4FEC" w14:paraId="60B0AD85" w14:textId="774511EB" w:rsidTr="003C395E">
        <w:tc>
          <w:tcPr>
            <w:tcW w:w="4679" w:type="dxa"/>
          </w:tcPr>
          <w:p w14:paraId="58B46F3B" w14:textId="59C2901B" w:rsidR="003C395E" w:rsidRPr="00DF4FEC" w:rsidRDefault="003C395E" w:rsidP="000A4E72">
            <w:r w:rsidRPr="00DF4FEC">
              <w:t>деревня Каковка</w:t>
            </w:r>
          </w:p>
        </w:tc>
        <w:tc>
          <w:tcPr>
            <w:tcW w:w="2126" w:type="dxa"/>
            <w:vAlign w:val="bottom"/>
          </w:tcPr>
          <w:p w14:paraId="6547D1FA" w14:textId="64CE0724" w:rsidR="003C395E" w:rsidRPr="00DF4FEC" w:rsidRDefault="003C395E" w:rsidP="000A4E72">
            <w:pPr>
              <w:rPr>
                <w:lang w:val="en-US"/>
              </w:rPr>
            </w:pPr>
            <w:r w:rsidRPr="00DF4FEC">
              <w:rPr>
                <w:color w:val="000000"/>
              </w:rPr>
              <w:t>23,1</w:t>
            </w:r>
            <w:r w:rsidRPr="00DF4FEC">
              <w:rPr>
                <w:color w:val="000000"/>
                <w:lang w:val="en-US"/>
              </w:rPr>
              <w:t>3</w:t>
            </w:r>
          </w:p>
        </w:tc>
        <w:tc>
          <w:tcPr>
            <w:tcW w:w="3118" w:type="dxa"/>
            <w:vAlign w:val="bottom"/>
          </w:tcPr>
          <w:p w14:paraId="439029ED" w14:textId="39C7AEC2" w:rsidR="003C395E" w:rsidRPr="00DF4FEC" w:rsidRDefault="003C395E" w:rsidP="000A4E72">
            <w:r w:rsidRPr="00DF4FEC">
              <w:rPr>
                <w:color w:val="000000"/>
              </w:rPr>
              <w:t>23,1</w:t>
            </w:r>
            <w:r w:rsidRPr="00DF4FEC">
              <w:rPr>
                <w:color w:val="000000"/>
                <w:lang w:val="en-US"/>
              </w:rPr>
              <w:t>3</w:t>
            </w:r>
          </w:p>
        </w:tc>
      </w:tr>
      <w:tr w:rsidR="003C395E" w:rsidRPr="00DF4FEC" w14:paraId="26B5ABC7" w14:textId="75225286" w:rsidTr="003C395E">
        <w:tc>
          <w:tcPr>
            <w:tcW w:w="4679" w:type="dxa"/>
          </w:tcPr>
          <w:p w14:paraId="74FDA892" w14:textId="4B048623" w:rsidR="003C395E" w:rsidRPr="00DF4FEC" w:rsidRDefault="003C395E" w:rsidP="000A4E72">
            <w:r w:rsidRPr="00DF4FEC">
              <w:lastRenderedPageBreak/>
              <w:t>деревня Каменка</w:t>
            </w:r>
          </w:p>
        </w:tc>
        <w:tc>
          <w:tcPr>
            <w:tcW w:w="2126" w:type="dxa"/>
            <w:vAlign w:val="bottom"/>
          </w:tcPr>
          <w:p w14:paraId="719524AE" w14:textId="4EF4E38B" w:rsidR="003C395E" w:rsidRPr="00DF4FEC" w:rsidRDefault="003C395E" w:rsidP="000A4E72">
            <w:r w:rsidRPr="00DF4FEC">
              <w:rPr>
                <w:color w:val="000000"/>
              </w:rPr>
              <w:t>6,62</w:t>
            </w:r>
          </w:p>
        </w:tc>
        <w:tc>
          <w:tcPr>
            <w:tcW w:w="3118" w:type="dxa"/>
            <w:vAlign w:val="bottom"/>
          </w:tcPr>
          <w:p w14:paraId="3C75B24E" w14:textId="1A1FEB67" w:rsidR="003C395E" w:rsidRPr="00DF4FEC" w:rsidRDefault="003C395E" w:rsidP="000A4E72">
            <w:r w:rsidRPr="00DF4FEC">
              <w:rPr>
                <w:color w:val="000000"/>
              </w:rPr>
              <w:t>6,62</w:t>
            </w:r>
          </w:p>
        </w:tc>
      </w:tr>
      <w:tr w:rsidR="003C395E" w:rsidRPr="00DF4FEC" w14:paraId="416D8533" w14:textId="5A400616" w:rsidTr="003C395E">
        <w:tc>
          <w:tcPr>
            <w:tcW w:w="4679" w:type="dxa"/>
          </w:tcPr>
          <w:p w14:paraId="228BB6FA" w14:textId="552724ED" w:rsidR="003C395E" w:rsidRPr="00DF4FEC" w:rsidRDefault="003C395E" w:rsidP="000A4E72">
            <w:r w:rsidRPr="00DF4FEC">
              <w:t>деревня Карабинец</w:t>
            </w:r>
          </w:p>
        </w:tc>
        <w:tc>
          <w:tcPr>
            <w:tcW w:w="2126" w:type="dxa"/>
            <w:vAlign w:val="bottom"/>
          </w:tcPr>
          <w:p w14:paraId="6894B8DC" w14:textId="7758EA88" w:rsidR="003C395E" w:rsidRPr="00DF4FEC" w:rsidRDefault="003C395E" w:rsidP="000A4E72">
            <w:pPr>
              <w:rPr>
                <w:lang w:val="en-US"/>
              </w:rPr>
            </w:pPr>
            <w:r w:rsidRPr="00DF4FEC">
              <w:rPr>
                <w:color w:val="000000"/>
              </w:rPr>
              <w:t>25,</w:t>
            </w:r>
            <w:r w:rsidRPr="00DF4FEC">
              <w:rPr>
                <w:color w:val="000000"/>
                <w:lang w:val="en-US"/>
              </w:rPr>
              <w:t>10</w:t>
            </w:r>
          </w:p>
        </w:tc>
        <w:tc>
          <w:tcPr>
            <w:tcW w:w="3118" w:type="dxa"/>
            <w:vAlign w:val="bottom"/>
          </w:tcPr>
          <w:p w14:paraId="43AB243E" w14:textId="55967DFF" w:rsidR="003C395E" w:rsidRPr="00DF4FEC" w:rsidRDefault="003C395E" w:rsidP="000A4E72">
            <w:r w:rsidRPr="00DF4FEC">
              <w:rPr>
                <w:color w:val="000000"/>
              </w:rPr>
              <w:t>25,</w:t>
            </w:r>
            <w:r w:rsidRPr="00DF4FEC">
              <w:rPr>
                <w:color w:val="000000"/>
                <w:lang w:val="en-US"/>
              </w:rPr>
              <w:t>10</w:t>
            </w:r>
          </w:p>
        </w:tc>
      </w:tr>
      <w:tr w:rsidR="003C395E" w:rsidRPr="00DF4FEC" w14:paraId="77E4DE69" w14:textId="74B5D072" w:rsidTr="003C395E">
        <w:tc>
          <w:tcPr>
            <w:tcW w:w="4679" w:type="dxa"/>
          </w:tcPr>
          <w:p w14:paraId="219BC4A7" w14:textId="4A4D6829" w:rsidR="003C395E" w:rsidRPr="00DF4FEC" w:rsidRDefault="003C395E" w:rsidP="000A4E72">
            <w:r w:rsidRPr="00DF4FEC">
              <w:t>деревня Кирьково</w:t>
            </w:r>
          </w:p>
        </w:tc>
        <w:tc>
          <w:tcPr>
            <w:tcW w:w="2126" w:type="dxa"/>
            <w:vAlign w:val="bottom"/>
          </w:tcPr>
          <w:p w14:paraId="7AF8496A" w14:textId="5B9AD9A4" w:rsidR="003C395E" w:rsidRPr="00DF4FEC" w:rsidRDefault="003C395E" w:rsidP="000A4E72">
            <w:pPr>
              <w:rPr>
                <w:lang w:val="en-US"/>
              </w:rPr>
            </w:pPr>
            <w:r w:rsidRPr="00DF4FEC">
              <w:rPr>
                <w:color w:val="000000"/>
              </w:rPr>
              <w:t>4,8</w:t>
            </w:r>
            <w:r w:rsidRPr="00DF4FEC">
              <w:rPr>
                <w:color w:val="000000"/>
                <w:lang w:val="en-US"/>
              </w:rPr>
              <w:t>2</w:t>
            </w:r>
          </w:p>
        </w:tc>
        <w:tc>
          <w:tcPr>
            <w:tcW w:w="3118" w:type="dxa"/>
            <w:vAlign w:val="bottom"/>
          </w:tcPr>
          <w:p w14:paraId="11C4A138" w14:textId="096C8698" w:rsidR="003C395E" w:rsidRPr="00DF4FEC" w:rsidRDefault="003C395E" w:rsidP="000A4E72">
            <w:r w:rsidRPr="00DF4FEC">
              <w:rPr>
                <w:color w:val="000000"/>
              </w:rPr>
              <w:t>4,8</w:t>
            </w:r>
            <w:r w:rsidRPr="00DF4FEC">
              <w:rPr>
                <w:color w:val="000000"/>
                <w:lang w:val="en-US"/>
              </w:rPr>
              <w:t>2</w:t>
            </w:r>
          </w:p>
        </w:tc>
      </w:tr>
      <w:tr w:rsidR="003C395E" w:rsidRPr="00DF4FEC" w14:paraId="698AFE1A" w14:textId="7A3B47A9" w:rsidTr="003C395E">
        <w:tc>
          <w:tcPr>
            <w:tcW w:w="4679" w:type="dxa"/>
          </w:tcPr>
          <w:p w14:paraId="22356B31" w14:textId="14679D43" w:rsidR="003C395E" w:rsidRPr="00DF4FEC" w:rsidRDefault="003C395E" w:rsidP="000A4E72">
            <w:r w:rsidRPr="00DF4FEC">
              <w:t>деревня Княщино</w:t>
            </w:r>
          </w:p>
        </w:tc>
        <w:tc>
          <w:tcPr>
            <w:tcW w:w="2126" w:type="dxa"/>
            <w:vAlign w:val="bottom"/>
          </w:tcPr>
          <w:p w14:paraId="0DA15E8B" w14:textId="5E9C44E3" w:rsidR="003C395E" w:rsidRPr="00DF4FEC" w:rsidRDefault="003C395E" w:rsidP="000A4E72">
            <w:r w:rsidRPr="00DF4FEC">
              <w:rPr>
                <w:color w:val="000000"/>
              </w:rPr>
              <w:t>9,97</w:t>
            </w:r>
          </w:p>
        </w:tc>
        <w:tc>
          <w:tcPr>
            <w:tcW w:w="3118" w:type="dxa"/>
            <w:vAlign w:val="bottom"/>
          </w:tcPr>
          <w:p w14:paraId="52FD3140" w14:textId="2374185D" w:rsidR="003C395E" w:rsidRPr="00DF4FEC" w:rsidRDefault="003C395E" w:rsidP="000A4E72">
            <w:r w:rsidRPr="00DF4FEC">
              <w:rPr>
                <w:color w:val="000000"/>
              </w:rPr>
              <w:t>9,97</w:t>
            </w:r>
          </w:p>
        </w:tc>
      </w:tr>
      <w:tr w:rsidR="003C395E" w:rsidRPr="00DF4FEC" w14:paraId="01D737E7" w14:textId="5D6324CF" w:rsidTr="003C395E">
        <w:tc>
          <w:tcPr>
            <w:tcW w:w="4679" w:type="dxa"/>
          </w:tcPr>
          <w:p w14:paraId="14430BBB" w14:textId="6644D1BF" w:rsidR="003C395E" w:rsidRPr="00DF4FEC" w:rsidRDefault="003C395E" w:rsidP="000A4E72">
            <w:r w:rsidRPr="00DF4FEC">
              <w:t>деревня Ковалевка</w:t>
            </w:r>
            <w:r>
              <w:t>*</w:t>
            </w:r>
          </w:p>
        </w:tc>
        <w:tc>
          <w:tcPr>
            <w:tcW w:w="2126" w:type="dxa"/>
            <w:vAlign w:val="bottom"/>
          </w:tcPr>
          <w:p w14:paraId="696BD0A7" w14:textId="72257661" w:rsidR="003C395E" w:rsidRPr="00DF4FEC" w:rsidRDefault="003C395E" w:rsidP="000A4E72">
            <w:pPr>
              <w:rPr>
                <w:lang w:val="en-US"/>
              </w:rPr>
            </w:pPr>
            <w:r w:rsidRPr="00DF4FEC">
              <w:rPr>
                <w:color w:val="000000"/>
              </w:rPr>
              <w:t>15,</w:t>
            </w:r>
            <w:r w:rsidRPr="00DF4FEC">
              <w:rPr>
                <w:color w:val="000000"/>
                <w:lang w:val="en-US"/>
              </w:rPr>
              <w:t>30</w:t>
            </w:r>
          </w:p>
        </w:tc>
        <w:tc>
          <w:tcPr>
            <w:tcW w:w="3118" w:type="dxa"/>
            <w:vAlign w:val="bottom"/>
          </w:tcPr>
          <w:p w14:paraId="6CC4C0B7" w14:textId="37D76288" w:rsidR="003C395E" w:rsidRPr="00DF4FEC" w:rsidRDefault="003C395E" w:rsidP="000A4E72">
            <w:r w:rsidRPr="00DF4FEC">
              <w:rPr>
                <w:color w:val="000000"/>
              </w:rPr>
              <w:t>15,</w:t>
            </w:r>
            <w:r w:rsidRPr="00DF4FEC">
              <w:rPr>
                <w:color w:val="000000"/>
                <w:lang w:val="en-US"/>
              </w:rPr>
              <w:t>30</w:t>
            </w:r>
          </w:p>
        </w:tc>
      </w:tr>
      <w:tr w:rsidR="003C395E" w:rsidRPr="00DF4FEC" w14:paraId="227C5D89" w14:textId="61C5074A" w:rsidTr="003C395E">
        <w:tc>
          <w:tcPr>
            <w:tcW w:w="4679" w:type="dxa"/>
          </w:tcPr>
          <w:p w14:paraId="38885995" w14:textId="3832EAD4" w:rsidR="003C395E" w:rsidRPr="00DF4FEC" w:rsidRDefault="003C395E" w:rsidP="000A4E72">
            <w:r w:rsidRPr="00DF4FEC">
              <w:t>деревня Коломно</w:t>
            </w:r>
          </w:p>
        </w:tc>
        <w:tc>
          <w:tcPr>
            <w:tcW w:w="2126" w:type="dxa"/>
            <w:vAlign w:val="bottom"/>
          </w:tcPr>
          <w:p w14:paraId="26FFA0E4" w14:textId="223B583B" w:rsidR="003C395E" w:rsidRPr="00DF4FEC" w:rsidRDefault="003C395E" w:rsidP="000A4E72">
            <w:r w:rsidRPr="00DF4FEC">
              <w:rPr>
                <w:color w:val="000000"/>
              </w:rPr>
              <w:t>16,95</w:t>
            </w:r>
          </w:p>
        </w:tc>
        <w:tc>
          <w:tcPr>
            <w:tcW w:w="3118" w:type="dxa"/>
            <w:vAlign w:val="bottom"/>
          </w:tcPr>
          <w:p w14:paraId="5CCEF8B9" w14:textId="5CEBBE77" w:rsidR="003C395E" w:rsidRPr="00DF4FEC" w:rsidRDefault="003C395E" w:rsidP="000A4E72">
            <w:r w:rsidRPr="00DF4FEC">
              <w:rPr>
                <w:color w:val="000000"/>
              </w:rPr>
              <w:t>16,95</w:t>
            </w:r>
          </w:p>
        </w:tc>
      </w:tr>
      <w:tr w:rsidR="003C395E" w:rsidRPr="00DF4FEC" w14:paraId="72078D0E" w14:textId="74ED87A4" w:rsidTr="003C395E">
        <w:tc>
          <w:tcPr>
            <w:tcW w:w="4679" w:type="dxa"/>
          </w:tcPr>
          <w:p w14:paraId="181D084B" w14:textId="659B78BF" w:rsidR="003C395E" w:rsidRPr="00DF4FEC" w:rsidRDefault="003C395E" w:rsidP="000A4E72">
            <w:r w:rsidRPr="00DF4FEC">
              <w:t>деревня Костелево</w:t>
            </w:r>
          </w:p>
        </w:tc>
        <w:tc>
          <w:tcPr>
            <w:tcW w:w="2126" w:type="dxa"/>
            <w:vAlign w:val="bottom"/>
          </w:tcPr>
          <w:p w14:paraId="2D6E0862" w14:textId="59B4A5F9" w:rsidR="003C395E" w:rsidRPr="00DF4FEC" w:rsidRDefault="003C395E" w:rsidP="000A4E72">
            <w:r w:rsidRPr="00DF4FEC">
              <w:rPr>
                <w:color w:val="000000"/>
              </w:rPr>
              <w:t>23,86</w:t>
            </w:r>
          </w:p>
        </w:tc>
        <w:tc>
          <w:tcPr>
            <w:tcW w:w="3118" w:type="dxa"/>
            <w:vAlign w:val="bottom"/>
          </w:tcPr>
          <w:p w14:paraId="33648F74" w14:textId="5AF6CADF" w:rsidR="003C395E" w:rsidRPr="00DF4FEC" w:rsidRDefault="003C395E" w:rsidP="000A4E72">
            <w:r w:rsidRPr="00DF4FEC">
              <w:rPr>
                <w:color w:val="000000"/>
              </w:rPr>
              <w:t>23,86</w:t>
            </w:r>
          </w:p>
        </w:tc>
      </w:tr>
      <w:tr w:rsidR="003C395E" w:rsidRPr="00DF4FEC" w14:paraId="2426B0DA" w14:textId="6EE45AF3" w:rsidTr="003C395E">
        <w:tc>
          <w:tcPr>
            <w:tcW w:w="4679" w:type="dxa"/>
          </w:tcPr>
          <w:p w14:paraId="26BB4447" w14:textId="455774FD" w:rsidR="003C395E" w:rsidRPr="00DF4FEC" w:rsidRDefault="003C395E" w:rsidP="000A4E72">
            <w:r w:rsidRPr="00DF4FEC">
              <w:t>деревня Крапивенка</w:t>
            </w:r>
            <w:r>
              <w:t>*</w:t>
            </w:r>
          </w:p>
        </w:tc>
        <w:tc>
          <w:tcPr>
            <w:tcW w:w="2126" w:type="dxa"/>
            <w:vAlign w:val="bottom"/>
          </w:tcPr>
          <w:p w14:paraId="64CA46E2" w14:textId="5AC5EFA5" w:rsidR="003C395E" w:rsidRPr="00DF4FEC" w:rsidRDefault="003C395E" w:rsidP="000A4E72">
            <w:pPr>
              <w:rPr>
                <w:lang w:val="en-US"/>
              </w:rPr>
            </w:pPr>
            <w:r w:rsidRPr="00DF4FEC">
              <w:rPr>
                <w:color w:val="000000"/>
              </w:rPr>
              <w:t>14,2</w:t>
            </w:r>
            <w:r w:rsidRPr="00DF4FEC">
              <w:rPr>
                <w:color w:val="000000"/>
                <w:lang w:val="en-US"/>
              </w:rPr>
              <w:t>9</w:t>
            </w:r>
          </w:p>
        </w:tc>
        <w:tc>
          <w:tcPr>
            <w:tcW w:w="3118" w:type="dxa"/>
            <w:vAlign w:val="bottom"/>
          </w:tcPr>
          <w:p w14:paraId="38CAD820" w14:textId="3EAF13F8" w:rsidR="003C395E" w:rsidRPr="00DF4FEC" w:rsidRDefault="003C395E" w:rsidP="007B764E">
            <w:r w:rsidRPr="00DF4FEC">
              <w:rPr>
                <w:color w:val="000000"/>
              </w:rPr>
              <w:t>14,</w:t>
            </w:r>
            <w:r w:rsidR="007B764E">
              <w:rPr>
                <w:color w:val="000000"/>
              </w:rPr>
              <w:t>43</w:t>
            </w:r>
          </w:p>
        </w:tc>
      </w:tr>
      <w:tr w:rsidR="003C395E" w:rsidRPr="00DF4FEC" w14:paraId="4FBD7616" w14:textId="1FD90904" w:rsidTr="003C395E">
        <w:tc>
          <w:tcPr>
            <w:tcW w:w="4679" w:type="dxa"/>
          </w:tcPr>
          <w:p w14:paraId="7B5B6FC9" w14:textId="072AB68B" w:rsidR="003C395E" w:rsidRPr="00DF4FEC" w:rsidRDefault="003C395E" w:rsidP="000A4E72">
            <w:r w:rsidRPr="00DF4FEC">
              <w:t>деревня Красный Луг</w:t>
            </w:r>
          </w:p>
        </w:tc>
        <w:tc>
          <w:tcPr>
            <w:tcW w:w="2126" w:type="dxa"/>
            <w:vAlign w:val="bottom"/>
          </w:tcPr>
          <w:p w14:paraId="1F844130" w14:textId="7687710C" w:rsidR="003C395E" w:rsidRPr="00DF4FEC" w:rsidRDefault="003C395E" w:rsidP="000A4E72">
            <w:r w:rsidRPr="00DF4FEC">
              <w:rPr>
                <w:color w:val="000000"/>
              </w:rPr>
              <w:t>34,46</w:t>
            </w:r>
          </w:p>
        </w:tc>
        <w:tc>
          <w:tcPr>
            <w:tcW w:w="3118" w:type="dxa"/>
            <w:vAlign w:val="bottom"/>
          </w:tcPr>
          <w:p w14:paraId="0FB8904B" w14:textId="31AF6031" w:rsidR="003C395E" w:rsidRPr="00DF4FEC" w:rsidRDefault="003C395E" w:rsidP="000A4E72">
            <w:r w:rsidRPr="00DF4FEC">
              <w:rPr>
                <w:color w:val="000000"/>
              </w:rPr>
              <w:t>34,46</w:t>
            </w:r>
          </w:p>
        </w:tc>
      </w:tr>
      <w:tr w:rsidR="003C395E" w:rsidRPr="00DF4FEC" w14:paraId="3361A8F2" w14:textId="5EF22B42" w:rsidTr="003C395E">
        <w:tc>
          <w:tcPr>
            <w:tcW w:w="4679" w:type="dxa"/>
          </w:tcPr>
          <w:p w14:paraId="326808C7" w14:textId="5501CA28" w:rsidR="003C395E" w:rsidRPr="00DF4FEC" w:rsidRDefault="003C395E" w:rsidP="000A4E72">
            <w:r w:rsidRPr="00DF4FEC">
              <w:t>деревня Кремно</w:t>
            </w:r>
          </w:p>
        </w:tc>
        <w:tc>
          <w:tcPr>
            <w:tcW w:w="2126" w:type="dxa"/>
            <w:vAlign w:val="bottom"/>
          </w:tcPr>
          <w:p w14:paraId="484671F9" w14:textId="4508BD9D" w:rsidR="003C395E" w:rsidRPr="00DF4FEC" w:rsidRDefault="003C395E" w:rsidP="000A4E72">
            <w:r w:rsidRPr="00DF4FEC">
              <w:rPr>
                <w:color w:val="000000"/>
              </w:rPr>
              <w:t>18,95</w:t>
            </w:r>
          </w:p>
        </w:tc>
        <w:tc>
          <w:tcPr>
            <w:tcW w:w="3118" w:type="dxa"/>
            <w:vAlign w:val="bottom"/>
          </w:tcPr>
          <w:p w14:paraId="0C7CD652" w14:textId="3009FFF5" w:rsidR="003C395E" w:rsidRPr="00DF4FEC" w:rsidRDefault="003C395E" w:rsidP="000A4E72">
            <w:r w:rsidRPr="00DF4FEC">
              <w:rPr>
                <w:color w:val="000000"/>
              </w:rPr>
              <w:t>18,95</w:t>
            </w:r>
          </w:p>
        </w:tc>
      </w:tr>
      <w:tr w:rsidR="003C395E" w:rsidRPr="00DF4FEC" w14:paraId="42C06322" w14:textId="3E5F6417" w:rsidTr="003C395E">
        <w:tc>
          <w:tcPr>
            <w:tcW w:w="4679" w:type="dxa"/>
          </w:tcPr>
          <w:p w14:paraId="449B2D05" w14:textId="5B4B5EE0" w:rsidR="003C395E" w:rsidRPr="00DF4FEC" w:rsidRDefault="003C395E" w:rsidP="000A4E72">
            <w:r w:rsidRPr="00DF4FEC">
              <w:t>деревня Кстечки</w:t>
            </w:r>
          </w:p>
        </w:tc>
        <w:tc>
          <w:tcPr>
            <w:tcW w:w="2126" w:type="dxa"/>
            <w:vAlign w:val="bottom"/>
          </w:tcPr>
          <w:p w14:paraId="7BFECAA9" w14:textId="7B5F0B5F" w:rsidR="003C395E" w:rsidRPr="00DF4FEC" w:rsidRDefault="003C395E" w:rsidP="000A4E72">
            <w:r w:rsidRPr="00DF4FEC">
              <w:rPr>
                <w:color w:val="000000"/>
              </w:rPr>
              <w:t>23,07</w:t>
            </w:r>
          </w:p>
        </w:tc>
        <w:tc>
          <w:tcPr>
            <w:tcW w:w="3118" w:type="dxa"/>
            <w:vAlign w:val="bottom"/>
          </w:tcPr>
          <w:p w14:paraId="4A33D774" w14:textId="0AAD30C6" w:rsidR="003C395E" w:rsidRPr="00DF4FEC" w:rsidRDefault="003C395E" w:rsidP="000A4E72">
            <w:r w:rsidRPr="00DF4FEC">
              <w:rPr>
                <w:color w:val="000000"/>
              </w:rPr>
              <w:t>23,07</w:t>
            </w:r>
          </w:p>
        </w:tc>
      </w:tr>
      <w:tr w:rsidR="003C395E" w:rsidRPr="00DF4FEC" w14:paraId="140418F0" w14:textId="59B735BA" w:rsidTr="003C395E">
        <w:tc>
          <w:tcPr>
            <w:tcW w:w="4679" w:type="dxa"/>
          </w:tcPr>
          <w:p w14:paraId="69A7DE79" w14:textId="4A2D99D6" w:rsidR="003C395E" w:rsidRPr="00DF4FEC" w:rsidRDefault="003C395E" w:rsidP="000A4E72">
            <w:r w:rsidRPr="00DF4FEC">
              <w:t>деревня Кулаково</w:t>
            </w:r>
            <w:r>
              <w:t>*</w:t>
            </w:r>
          </w:p>
        </w:tc>
        <w:tc>
          <w:tcPr>
            <w:tcW w:w="2126" w:type="dxa"/>
          </w:tcPr>
          <w:p w14:paraId="5400C6CB" w14:textId="553A19A9" w:rsidR="003C395E" w:rsidRPr="00DF4FEC" w:rsidRDefault="003C395E" w:rsidP="000A4E72">
            <w:r w:rsidRPr="00DF4FEC">
              <w:t>19,97</w:t>
            </w:r>
          </w:p>
        </w:tc>
        <w:tc>
          <w:tcPr>
            <w:tcW w:w="3118" w:type="dxa"/>
          </w:tcPr>
          <w:p w14:paraId="63954A65" w14:textId="34018EF5" w:rsidR="003C395E" w:rsidRPr="00DF4FEC" w:rsidRDefault="003C395E" w:rsidP="000A4E72">
            <w:r w:rsidRPr="00DF4FEC">
              <w:t>19,27</w:t>
            </w:r>
          </w:p>
        </w:tc>
      </w:tr>
      <w:tr w:rsidR="003C395E" w:rsidRPr="00DF4FEC" w14:paraId="1F30E567" w14:textId="45038109" w:rsidTr="003C395E">
        <w:tc>
          <w:tcPr>
            <w:tcW w:w="4679" w:type="dxa"/>
          </w:tcPr>
          <w:p w14:paraId="7C3D73BE" w14:textId="0A7226E8" w:rsidR="003C395E" w:rsidRPr="00DF4FEC" w:rsidRDefault="003C395E" w:rsidP="000A4E72">
            <w:r w:rsidRPr="00DF4FEC">
              <w:t>деревня Кулики</w:t>
            </w:r>
          </w:p>
        </w:tc>
        <w:tc>
          <w:tcPr>
            <w:tcW w:w="2126" w:type="dxa"/>
            <w:vAlign w:val="bottom"/>
          </w:tcPr>
          <w:p w14:paraId="2A01EF37" w14:textId="17354470" w:rsidR="003C395E" w:rsidRPr="00DF4FEC" w:rsidRDefault="003C395E" w:rsidP="000A4E72">
            <w:pPr>
              <w:rPr>
                <w:lang w:val="en-US"/>
              </w:rPr>
            </w:pPr>
            <w:r w:rsidRPr="00DF4FEC">
              <w:rPr>
                <w:color w:val="000000"/>
              </w:rPr>
              <w:t>14,72</w:t>
            </w:r>
          </w:p>
        </w:tc>
        <w:tc>
          <w:tcPr>
            <w:tcW w:w="3118" w:type="dxa"/>
            <w:vAlign w:val="bottom"/>
          </w:tcPr>
          <w:p w14:paraId="3EFEFA5B" w14:textId="25BB013A" w:rsidR="003C395E" w:rsidRPr="00DF4FEC" w:rsidRDefault="003C395E" w:rsidP="000A4E72">
            <w:pPr>
              <w:rPr>
                <w:lang w:val="en-US"/>
              </w:rPr>
            </w:pPr>
            <w:r w:rsidRPr="00DF4FEC">
              <w:rPr>
                <w:color w:val="000000"/>
              </w:rPr>
              <w:t>14,72</w:t>
            </w:r>
          </w:p>
        </w:tc>
      </w:tr>
      <w:tr w:rsidR="003C395E" w:rsidRPr="00DF4FEC" w14:paraId="6DFCBF4A" w14:textId="1235B7EA" w:rsidTr="003C395E">
        <w:tc>
          <w:tcPr>
            <w:tcW w:w="4679" w:type="dxa"/>
          </w:tcPr>
          <w:p w14:paraId="31DD5B8A" w14:textId="01A3E268" w:rsidR="003C395E" w:rsidRPr="00DF4FEC" w:rsidRDefault="003C395E" w:rsidP="000A4E72">
            <w:r w:rsidRPr="00DF4FEC">
              <w:t>деревня Курско</w:t>
            </w:r>
          </w:p>
        </w:tc>
        <w:tc>
          <w:tcPr>
            <w:tcW w:w="2126" w:type="dxa"/>
            <w:vAlign w:val="bottom"/>
          </w:tcPr>
          <w:p w14:paraId="482F85E6" w14:textId="12434D53" w:rsidR="003C395E" w:rsidRPr="00DF4FEC" w:rsidRDefault="003C395E" w:rsidP="000A4E72">
            <w:pPr>
              <w:rPr>
                <w:lang w:val="en-US"/>
              </w:rPr>
            </w:pPr>
            <w:r w:rsidRPr="00DF4FEC">
              <w:rPr>
                <w:color w:val="000000"/>
              </w:rPr>
              <w:t>8,03</w:t>
            </w:r>
          </w:p>
        </w:tc>
        <w:tc>
          <w:tcPr>
            <w:tcW w:w="3118" w:type="dxa"/>
            <w:vAlign w:val="bottom"/>
          </w:tcPr>
          <w:p w14:paraId="1C59A679" w14:textId="122ADC00" w:rsidR="003C395E" w:rsidRPr="00DF4FEC" w:rsidRDefault="003C395E" w:rsidP="000A4E72">
            <w:pPr>
              <w:rPr>
                <w:lang w:val="en-US"/>
              </w:rPr>
            </w:pPr>
            <w:r w:rsidRPr="00DF4FEC">
              <w:rPr>
                <w:color w:val="000000"/>
              </w:rPr>
              <w:t>8,03</w:t>
            </w:r>
          </w:p>
        </w:tc>
      </w:tr>
      <w:tr w:rsidR="003C395E" w:rsidRPr="00DF4FEC" w14:paraId="4817E38E" w14:textId="0E9D17F3" w:rsidTr="003C395E">
        <w:tc>
          <w:tcPr>
            <w:tcW w:w="4679" w:type="dxa"/>
          </w:tcPr>
          <w:p w14:paraId="1443748B" w14:textId="65E35AA3" w:rsidR="003C395E" w:rsidRPr="00DF4FEC" w:rsidRDefault="003C395E" w:rsidP="000A4E72">
            <w:r w:rsidRPr="00DF4FEC">
              <w:t>деревня Леша</w:t>
            </w:r>
          </w:p>
        </w:tc>
        <w:tc>
          <w:tcPr>
            <w:tcW w:w="2126" w:type="dxa"/>
            <w:vAlign w:val="bottom"/>
          </w:tcPr>
          <w:p w14:paraId="7F7986DC" w14:textId="45496DE7" w:rsidR="003C395E" w:rsidRPr="00DF4FEC" w:rsidRDefault="003C395E" w:rsidP="000A4E72">
            <w:pPr>
              <w:rPr>
                <w:lang w:val="en-US"/>
              </w:rPr>
            </w:pPr>
            <w:r w:rsidRPr="00DF4FEC">
              <w:rPr>
                <w:color w:val="000000"/>
              </w:rPr>
              <w:t>3,58</w:t>
            </w:r>
          </w:p>
        </w:tc>
        <w:tc>
          <w:tcPr>
            <w:tcW w:w="3118" w:type="dxa"/>
            <w:vAlign w:val="bottom"/>
          </w:tcPr>
          <w:p w14:paraId="54E5EABD" w14:textId="11469BE2" w:rsidR="003C395E" w:rsidRPr="00DF4FEC" w:rsidRDefault="003C395E" w:rsidP="000A4E72">
            <w:pPr>
              <w:rPr>
                <w:lang w:val="en-US"/>
              </w:rPr>
            </w:pPr>
            <w:r w:rsidRPr="00DF4FEC">
              <w:rPr>
                <w:color w:val="000000"/>
              </w:rPr>
              <w:t>3,58</w:t>
            </w:r>
          </w:p>
        </w:tc>
      </w:tr>
      <w:tr w:rsidR="003C395E" w:rsidRPr="00DF4FEC" w14:paraId="13D3CC0A" w14:textId="6181E2B7" w:rsidTr="003C395E">
        <w:tc>
          <w:tcPr>
            <w:tcW w:w="4679" w:type="dxa"/>
          </w:tcPr>
          <w:p w14:paraId="5781A3AA" w14:textId="1C0A1B9A" w:rsidR="003C395E" w:rsidRPr="00DF4FEC" w:rsidRDefault="003C395E" w:rsidP="000A4E72">
            <w:r w:rsidRPr="00DF4FEC">
              <w:t>деревня Лисичкино</w:t>
            </w:r>
          </w:p>
        </w:tc>
        <w:tc>
          <w:tcPr>
            <w:tcW w:w="2126" w:type="dxa"/>
            <w:vAlign w:val="bottom"/>
          </w:tcPr>
          <w:p w14:paraId="14887B69" w14:textId="2D0A05F8" w:rsidR="003C395E" w:rsidRPr="00DF4FEC" w:rsidRDefault="003C395E" w:rsidP="000A4E72">
            <w:pPr>
              <w:rPr>
                <w:lang w:val="en-US"/>
              </w:rPr>
            </w:pPr>
            <w:r w:rsidRPr="00DF4FEC">
              <w:rPr>
                <w:color w:val="000000"/>
              </w:rPr>
              <w:t>26,20</w:t>
            </w:r>
          </w:p>
        </w:tc>
        <w:tc>
          <w:tcPr>
            <w:tcW w:w="3118" w:type="dxa"/>
            <w:vAlign w:val="bottom"/>
          </w:tcPr>
          <w:p w14:paraId="1096452D" w14:textId="5CD6E333" w:rsidR="003C395E" w:rsidRPr="00DF4FEC" w:rsidRDefault="003C395E" w:rsidP="000A4E72">
            <w:pPr>
              <w:rPr>
                <w:lang w:val="en-US"/>
              </w:rPr>
            </w:pPr>
            <w:r w:rsidRPr="00DF4FEC">
              <w:rPr>
                <w:color w:val="000000"/>
              </w:rPr>
              <w:t>26,20</w:t>
            </w:r>
          </w:p>
        </w:tc>
      </w:tr>
      <w:tr w:rsidR="003C395E" w:rsidRPr="00DF4FEC" w14:paraId="07C02095" w14:textId="08260B19" w:rsidTr="003C395E">
        <w:tc>
          <w:tcPr>
            <w:tcW w:w="4679" w:type="dxa"/>
          </w:tcPr>
          <w:p w14:paraId="3F4751F5" w14:textId="45C8E445" w:rsidR="003C395E" w:rsidRPr="00DF4FEC" w:rsidRDefault="003C395E" w:rsidP="000A4E72">
            <w:r w:rsidRPr="00DF4FEC">
              <w:t>деревня Лисьи Горки</w:t>
            </w:r>
          </w:p>
        </w:tc>
        <w:tc>
          <w:tcPr>
            <w:tcW w:w="2126" w:type="dxa"/>
            <w:vAlign w:val="bottom"/>
          </w:tcPr>
          <w:p w14:paraId="56BEEAD8" w14:textId="7493C6C5" w:rsidR="003C395E" w:rsidRPr="00DF4FEC" w:rsidRDefault="003C395E" w:rsidP="000A4E72">
            <w:pPr>
              <w:rPr>
                <w:lang w:val="en-US"/>
              </w:rPr>
            </w:pPr>
            <w:r w:rsidRPr="00DF4FEC">
              <w:rPr>
                <w:color w:val="000000"/>
              </w:rPr>
              <w:t>8,15</w:t>
            </w:r>
          </w:p>
        </w:tc>
        <w:tc>
          <w:tcPr>
            <w:tcW w:w="3118" w:type="dxa"/>
            <w:vAlign w:val="bottom"/>
          </w:tcPr>
          <w:p w14:paraId="4884CC94" w14:textId="3AD6FAE9" w:rsidR="003C395E" w:rsidRPr="00DF4FEC" w:rsidRDefault="003C395E" w:rsidP="000A4E72">
            <w:pPr>
              <w:rPr>
                <w:lang w:val="en-US"/>
              </w:rPr>
            </w:pPr>
            <w:r w:rsidRPr="00DF4FEC">
              <w:rPr>
                <w:color w:val="000000"/>
              </w:rPr>
              <w:t>8,15</w:t>
            </w:r>
          </w:p>
        </w:tc>
      </w:tr>
      <w:tr w:rsidR="003C395E" w:rsidRPr="00DF4FEC" w14:paraId="2306392D" w14:textId="10F1590A" w:rsidTr="003C395E">
        <w:tc>
          <w:tcPr>
            <w:tcW w:w="4679" w:type="dxa"/>
          </w:tcPr>
          <w:p w14:paraId="70AEB05E" w14:textId="65C16797" w:rsidR="003C395E" w:rsidRPr="00DF4FEC" w:rsidRDefault="003C395E" w:rsidP="000A4E72">
            <w:r w:rsidRPr="00DF4FEC">
              <w:t>деревня Литвиново</w:t>
            </w:r>
          </w:p>
        </w:tc>
        <w:tc>
          <w:tcPr>
            <w:tcW w:w="2126" w:type="dxa"/>
            <w:vAlign w:val="bottom"/>
          </w:tcPr>
          <w:p w14:paraId="5504FFCD" w14:textId="21700245" w:rsidR="003C395E" w:rsidRPr="00DF4FEC" w:rsidRDefault="003C395E" w:rsidP="000A4E72">
            <w:pPr>
              <w:rPr>
                <w:lang w:val="en-US"/>
              </w:rPr>
            </w:pPr>
            <w:r w:rsidRPr="00DF4FEC">
              <w:rPr>
                <w:color w:val="000000"/>
              </w:rPr>
              <w:t>52,59</w:t>
            </w:r>
          </w:p>
        </w:tc>
        <w:tc>
          <w:tcPr>
            <w:tcW w:w="3118" w:type="dxa"/>
            <w:vAlign w:val="bottom"/>
          </w:tcPr>
          <w:p w14:paraId="5A65B05B" w14:textId="64649F40" w:rsidR="003C395E" w:rsidRPr="00DF4FEC" w:rsidRDefault="003C395E" w:rsidP="000A4E72">
            <w:pPr>
              <w:rPr>
                <w:lang w:val="en-US"/>
              </w:rPr>
            </w:pPr>
            <w:r w:rsidRPr="00DF4FEC">
              <w:rPr>
                <w:color w:val="000000"/>
              </w:rPr>
              <w:t>52,59</w:t>
            </w:r>
          </w:p>
        </w:tc>
      </w:tr>
      <w:tr w:rsidR="003C395E" w:rsidRPr="00DF4FEC" w14:paraId="7B6EF3ED" w14:textId="6FBA17ED" w:rsidTr="003C395E">
        <w:tc>
          <w:tcPr>
            <w:tcW w:w="4679" w:type="dxa"/>
          </w:tcPr>
          <w:p w14:paraId="40CC41A6" w14:textId="014489D6" w:rsidR="003C395E" w:rsidRPr="00DF4FEC" w:rsidRDefault="003C395E" w:rsidP="000A4E72">
            <w:r w:rsidRPr="00DF4FEC">
              <w:t>деревня Лобыни</w:t>
            </w:r>
            <w:r>
              <w:t>*</w:t>
            </w:r>
          </w:p>
        </w:tc>
        <w:tc>
          <w:tcPr>
            <w:tcW w:w="2126" w:type="dxa"/>
          </w:tcPr>
          <w:p w14:paraId="26A7EEA1" w14:textId="182E0CAE" w:rsidR="003C395E" w:rsidRPr="00DF4FEC" w:rsidRDefault="003C395E" w:rsidP="000A4E72">
            <w:r w:rsidRPr="00DF4FEC">
              <w:t>37,46</w:t>
            </w:r>
          </w:p>
        </w:tc>
        <w:tc>
          <w:tcPr>
            <w:tcW w:w="3118" w:type="dxa"/>
          </w:tcPr>
          <w:p w14:paraId="41FA22D3" w14:textId="27DB92A3" w:rsidR="003C395E" w:rsidRPr="00DF4FEC" w:rsidRDefault="003C395E" w:rsidP="000A4E72">
            <w:r w:rsidRPr="00DF4FEC">
              <w:t>37,18</w:t>
            </w:r>
          </w:p>
        </w:tc>
      </w:tr>
      <w:tr w:rsidR="003C395E" w:rsidRPr="00DF4FEC" w14:paraId="70EC9441" w14:textId="71370372" w:rsidTr="003C395E">
        <w:tc>
          <w:tcPr>
            <w:tcW w:w="4679" w:type="dxa"/>
          </w:tcPr>
          <w:p w14:paraId="6A90D4BD" w14:textId="6F62EE51" w:rsidR="003C395E" w:rsidRPr="00DF4FEC" w:rsidRDefault="003C395E" w:rsidP="000A4E72">
            <w:r w:rsidRPr="00DF4FEC">
              <w:t>деревня Лопастино</w:t>
            </w:r>
            <w:r>
              <w:t>*</w:t>
            </w:r>
            <w:r w:rsidRPr="00DF4FEC">
              <w:t xml:space="preserve"> </w:t>
            </w:r>
          </w:p>
        </w:tc>
        <w:tc>
          <w:tcPr>
            <w:tcW w:w="2126" w:type="dxa"/>
          </w:tcPr>
          <w:p w14:paraId="5842FA12" w14:textId="6762292B" w:rsidR="003C395E" w:rsidRPr="00DF4FEC" w:rsidRDefault="003C395E" w:rsidP="000A4E72">
            <w:r w:rsidRPr="00DF4FEC">
              <w:t>16,44</w:t>
            </w:r>
          </w:p>
        </w:tc>
        <w:tc>
          <w:tcPr>
            <w:tcW w:w="3118" w:type="dxa"/>
          </w:tcPr>
          <w:p w14:paraId="6CF76207" w14:textId="7B5348BD" w:rsidR="003C395E" w:rsidRPr="00DF4FEC" w:rsidRDefault="003C395E" w:rsidP="000A4E72">
            <w:r w:rsidRPr="00DF4FEC">
              <w:t>16,29</w:t>
            </w:r>
          </w:p>
        </w:tc>
      </w:tr>
      <w:tr w:rsidR="003C395E" w:rsidRPr="00DF4FEC" w14:paraId="4C6E2B2D" w14:textId="28BE3090" w:rsidTr="003C395E">
        <w:tc>
          <w:tcPr>
            <w:tcW w:w="4679" w:type="dxa"/>
          </w:tcPr>
          <w:p w14:paraId="3F007CDF" w14:textId="55EFBDE2" w:rsidR="003C395E" w:rsidRPr="00DF4FEC" w:rsidRDefault="003C395E" w:rsidP="000A4E72">
            <w:r w:rsidRPr="00DF4FEC">
              <w:t>деревня Лускарево</w:t>
            </w:r>
          </w:p>
        </w:tc>
        <w:tc>
          <w:tcPr>
            <w:tcW w:w="2126" w:type="dxa"/>
            <w:vAlign w:val="bottom"/>
          </w:tcPr>
          <w:p w14:paraId="0474F81F" w14:textId="310E7F65" w:rsidR="003C395E" w:rsidRPr="00DF4FEC" w:rsidRDefault="003C395E" w:rsidP="000A4E72">
            <w:pPr>
              <w:rPr>
                <w:lang w:val="en-US"/>
              </w:rPr>
            </w:pPr>
            <w:r w:rsidRPr="00DF4FEC">
              <w:rPr>
                <w:color w:val="000000"/>
              </w:rPr>
              <w:t>7,94</w:t>
            </w:r>
          </w:p>
        </w:tc>
        <w:tc>
          <w:tcPr>
            <w:tcW w:w="3118" w:type="dxa"/>
            <w:vAlign w:val="bottom"/>
          </w:tcPr>
          <w:p w14:paraId="501E331F" w14:textId="1D781F1E" w:rsidR="003C395E" w:rsidRPr="00DF4FEC" w:rsidRDefault="003C395E" w:rsidP="000A4E72">
            <w:pPr>
              <w:rPr>
                <w:lang w:val="en-US"/>
              </w:rPr>
            </w:pPr>
            <w:r w:rsidRPr="00DF4FEC">
              <w:rPr>
                <w:color w:val="000000"/>
              </w:rPr>
              <w:t>7,94</w:t>
            </w:r>
          </w:p>
        </w:tc>
      </w:tr>
      <w:tr w:rsidR="003C395E" w:rsidRPr="00DF4FEC" w14:paraId="11DEFE27" w14:textId="445CAD03" w:rsidTr="003C395E">
        <w:tc>
          <w:tcPr>
            <w:tcW w:w="4679" w:type="dxa"/>
          </w:tcPr>
          <w:p w14:paraId="397B370A" w14:textId="097442C9" w:rsidR="003C395E" w:rsidRPr="00DF4FEC" w:rsidRDefault="003C395E" w:rsidP="000A4E72">
            <w:r w:rsidRPr="00DF4FEC">
              <w:t>деревня Любец</w:t>
            </w:r>
          </w:p>
        </w:tc>
        <w:tc>
          <w:tcPr>
            <w:tcW w:w="2126" w:type="dxa"/>
            <w:vAlign w:val="bottom"/>
          </w:tcPr>
          <w:p w14:paraId="64A32948" w14:textId="120136CD" w:rsidR="003C395E" w:rsidRPr="00DF4FEC" w:rsidRDefault="003C395E" w:rsidP="000A4E72">
            <w:pPr>
              <w:rPr>
                <w:lang w:val="en-US"/>
              </w:rPr>
            </w:pPr>
            <w:r w:rsidRPr="00DF4FEC">
              <w:rPr>
                <w:color w:val="000000"/>
              </w:rPr>
              <w:t>13,39</w:t>
            </w:r>
          </w:p>
        </w:tc>
        <w:tc>
          <w:tcPr>
            <w:tcW w:w="3118" w:type="dxa"/>
            <w:vAlign w:val="bottom"/>
          </w:tcPr>
          <w:p w14:paraId="4BAB2DB5" w14:textId="244E89FB" w:rsidR="003C395E" w:rsidRPr="00DF4FEC" w:rsidRDefault="003C395E" w:rsidP="000A4E72">
            <w:pPr>
              <w:rPr>
                <w:lang w:val="en-US"/>
              </w:rPr>
            </w:pPr>
            <w:r w:rsidRPr="00DF4FEC">
              <w:rPr>
                <w:color w:val="000000"/>
              </w:rPr>
              <w:t>13,39</w:t>
            </w:r>
          </w:p>
        </w:tc>
      </w:tr>
      <w:tr w:rsidR="003C395E" w:rsidRPr="00DF4FEC" w14:paraId="1A060589" w14:textId="12A1DA75" w:rsidTr="003C395E">
        <w:trPr>
          <w:trHeight w:val="350"/>
        </w:trPr>
        <w:tc>
          <w:tcPr>
            <w:tcW w:w="4679" w:type="dxa"/>
          </w:tcPr>
          <w:p w14:paraId="32C8C6B5" w14:textId="57F6BBB0" w:rsidR="003C395E" w:rsidRPr="00DF4FEC" w:rsidRDefault="003C395E" w:rsidP="000A4E72">
            <w:r w:rsidRPr="00DF4FEC">
              <w:t>деревня Люблино</w:t>
            </w:r>
          </w:p>
        </w:tc>
        <w:tc>
          <w:tcPr>
            <w:tcW w:w="2126" w:type="dxa"/>
            <w:vAlign w:val="bottom"/>
          </w:tcPr>
          <w:p w14:paraId="079A5672" w14:textId="3E9ED5F5" w:rsidR="003C395E" w:rsidRPr="00DF4FEC" w:rsidRDefault="003C395E" w:rsidP="000A4E72">
            <w:pPr>
              <w:rPr>
                <w:lang w:val="en-US"/>
              </w:rPr>
            </w:pPr>
            <w:r w:rsidRPr="00DF4FEC">
              <w:rPr>
                <w:color w:val="000000"/>
              </w:rPr>
              <w:t>21,4</w:t>
            </w:r>
            <w:r w:rsidRPr="00DF4FEC">
              <w:rPr>
                <w:color w:val="000000"/>
                <w:lang w:val="en-US"/>
              </w:rPr>
              <w:t>9</w:t>
            </w:r>
          </w:p>
        </w:tc>
        <w:tc>
          <w:tcPr>
            <w:tcW w:w="3118" w:type="dxa"/>
            <w:vAlign w:val="bottom"/>
          </w:tcPr>
          <w:p w14:paraId="47605ECF" w14:textId="741031FB" w:rsidR="003C395E" w:rsidRPr="00DF4FEC" w:rsidRDefault="003C395E" w:rsidP="000A4E72">
            <w:pPr>
              <w:rPr>
                <w:lang w:val="en-US"/>
              </w:rPr>
            </w:pPr>
            <w:r w:rsidRPr="00DF4FEC">
              <w:rPr>
                <w:color w:val="000000"/>
              </w:rPr>
              <w:t>21,4</w:t>
            </w:r>
            <w:r w:rsidRPr="00DF4FEC">
              <w:rPr>
                <w:color w:val="000000"/>
                <w:lang w:val="en-US"/>
              </w:rPr>
              <w:t>9</w:t>
            </w:r>
          </w:p>
        </w:tc>
      </w:tr>
      <w:tr w:rsidR="003C395E" w:rsidRPr="00DF4FEC" w14:paraId="2C698243" w14:textId="3743A45D" w:rsidTr="003C395E">
        <w:tc>
          <w:tcPr>
            <w:tcW w:w="4679" w:type="dxa"/>
          </w:tcPr>
          <w:p w14:paraId="740F0E6A" w14:textId="7E52C2B0" w:rsidR="003C395E" w:rsidRPr="00DF4FEC" w:rsidRDefault="003C395E" w:rsidP="000A4E72">
            <w:r w:rsidRPr="00DF4FEC">
              <w:t>деревня Малахново</w:t>
            </w:r>
          </w:p>
        </w:tc>
        <w:tc>
          <w:tcPr>
            <w:tcW w:w="2126" w:type="dxa"/>
            <w:vAlign w:val="bottom"/>
          </w:tcPr>
          <w:p w14:paraId="7741C921" w14:textId="2FB2E695" w:rsidR="003C395E" w:rsidRPr="00DF4FEC" w:rsidRDefault="003C395E" w:rsidP="000A4E72">
            <w:pPr>
              <w:rPr>
                <w:lang w:val="en-US"/>
              </w:rPr>
            </w:pPr>
            <w:r w:rsidRPr="00DF4FEC">
              <w:rPr>
                <w:color w:val="000000"/>
              </w:rPr>
              <w:t>14,7</w:t>
            </w:r>
            <w:r w:rsidRPr="00DF4FEC">
              <w:rPr>
                <w:color w:val="000000"/>
                <w:lang w:val="en-US"/>
              </w:rPr>
              <w:t>9</w:t>
            </w:r>
          </w:p>
        </w:tc>
        <w:tc>
          <w:tcPr>
            <w:tcW w:w="3118" w:type="dxa"/>
            <w:vAlign w:val="bottom"/>
          </w:tcPr>
          <w:p w14:paraId="4F420C9B" w14:textId="2C5A552F" w:rsidR="003C395E" w:rsidRPr="00DF4FEC" w:rsidRDefault="003C395E" w:rsidP="000A4E72">
            <w:pPr>
              <w:rPr>
                <w:lang w:val="en-US"/>
              </w:rPr>
            </w:pPr>
            <w:r w:rsidRPr="00DF4FEC">
              <w:rPr>
                <w:color w:val="000000"/>
              </w:rPr>
              <w:t>14,7</w:t>
            </w:r>
            <w:r w:rsidRPr="00DF4FEC">
              <w:rPr>
                <w:color w:val="000000"/>
                <w:lang w:val="en-US"/>
              </w:rPr>
              <w:t>9</w:t>
            </w:r>
          </w:p>
        </w:tc>
      </w:tr>
      <w:tr w:rsidR="003C395E" w:rsidRPr="00DF4FEC" w14:paraId="6E2BCDD0" w14:textId="1E66EEFB" w:rsidTr="003C395E">
        <w:tc>
          <w:tcPr>
            <w:tcW w:w="4679" w:type="dxa"/>
          </w:tcPr>
          <w:p w14:paraId="66B71FE6" w14:textId="20DC2864" w:rsidR="003C395E" w:rsidRPr="00DF4FEC" w:rsidRDefault="003C395E" w:rsidP="000A4E72">
            <w:r w:rsidRPr="00DF4FEC">
              <w:t>деревня Малая Коровенка</w:t>
            </w:r>
          </w:p>
        </w:tc>
        <w:tc>
          <w:tcPr>
            <w:tcW w:w="2126" w:type="dxa"/>
            <w:vAlign w:val="bottom"/>
          </w:tcPr>
          <w:p w14:paraId="47235271" w14:textId="4FF4B5E3" w:rsidR="003C395E" w:rsidRPr="00DF4FEC" w:rsidRDefault="003C395E" w:rsidP="000A4E72">
            <w:pPr>
              <w:rPr>
                <w:lang w:val="en-US"/>
              </w:rPr>
            </w:pPr>
            <w:r w:rsidRPr="00DF4FEC">
              <w:rPr>
                <w:color w:val="000000"/>
              </w:rPr>
              <w:t>5,8</w:t>
            </w:r>
            <w:r w:rsidRPr="00DF4FEC">
              <w:rPr>
                <w:color w:val="000000"/>
                <w:lang w:val="en-US"/>
              </w:rPr>
              <w:t>9</w:t>
            </w:r>
          </w:p>
        </w:tc>
        <w:tc>
          <w:tcPr>
            <w:tcW w:w="3118" w:type="dxa"/>
            <w:vAlign w:val="bottom"/>
          </w:tcPr>
          <w:p w14:paraId="42C93FE4" w14:textId="2082AE3D" w:rsidR="003C395E" w:rsidRPr="00DF4FEC" w:rsidRDefault="003C395E" w:rsidP="000A4E72">
            <w:pPr>
              <w:rPr>
                <w:lang w:val="en-US"/>
              </w:rPr>
            </w:pPr>
            <w:r w:rsidRPr="00DF4FEC">
              <w:rPr>
                <w:color w:val="000000"/>
              </w:rPr>
              <w:t>5,8</w:t>
            </w:r>
            <w:r w:rsidRPr="00DF4FEC">
              <w:rPr>
                <w:color w:val="000000"/>
                <w:lang w:val="en-US"/>
              </w:rPr>
              <w:t>9</w:t>
            </w:r>
          </w:p>
        </w:tc>
      </w:tr>
      <w:tr w:rsidR="003C395E" w:rsidRPr="00DF4FEC" w14:paraId="43ABA362" w14:textId="63B728D9" w:rsidTr="003C395E">
        <w:tc>
          <w:tcPr>
            <w:tcW w:w="4679" w:type="dxa"/>
          </w:tcPr>
          <w:p w14:paraId="21839050" w14:textId="4725FE3D" w:rsidR="003C395E" w:rsidRPr="00DF4FEC" w:rsidRDefault="003C395E" w:rsidP="000A4E72">
            <w:r w:rsidRPr="00DF4FEC">
              <w:t>деревня Малое Пухово</w:t>
            </w:r>
          </w:p>
        </w:tc>
        <w:tc>
          <w:tcPr>
            <w:tcW w:w="2126" w:type="dxa"/>
            <w:vAlign w:val="bottom"/>
          </w:tcPr>
          <w:p w14:paraId="7DB69DD5" w14:textId="79F2A7FE" w:rsidR="003C395E" w:rsidRPr="00DF4FEC" w:rsidRDefault="003C395E" w:rsidP="000A4E72">
            <w:pPr>
              <w:rPr>
                <w:lang w:val="en-US"/>
              </w:rPr>
            </w:pPr>
            <w:r w:rsidRPr="00DF4FEC">
              <w:rPr>
                <w:color w:val="000000"/>
              </w:rPr>
              <w:t>10,25</w:t>
            </w:r>
          </w:p>
        </w:tc>
        <w:tc>
          <w:tcPr>
            <w:tcW w:w="3118" w:type="dxa"/>
            <w:vAlign w:val="bottom"/>
          </w:tcPr>
          <w:p w14:paraId="7C1308E0" w14:textId="50631C8C" w:rsidR="003C395E" w:rsidRPr="00DF4FEC" w:rsidRDefault="003C395E" w:rsidP="000A4E72">
            <w:pPr>
              <w:rPr>
                <w:lang w:val="en-US"/>
              </w:rPr>
            </w:pPr>
            <w:r w:rsidRPr="00DF4FEC">
              <w:rPr>
                <w:color w:val="000000"/>
              </w:rPr>
              <w:t>10,25</w:t>
            </w:r>
          </w:p>
        </w:tc>
      </w:tr>
      <w:tr w:rsidR="003C395E" w:rsidRPr="00DF4FEC" w14:paraId="3795C916" w14:textId="14D1C4CB" w:rsidTr="003C395E">
        <w:tc>
          <w:tcPr>
            <w:tcW w:w="4679" w:type="dxa"/>
          </w:tcPr>
          <w:p w14:paraId="2AA7D187" w14:textId="368E5CD9" w:rsidR="003C395E" w:rsidRPr="00DF4FEC" w:rsidRDefault="003C395E" w:rsidP="000A4E72">
            <w:r w:rsidRPr="00DF4FEC">
              <w:t>деревня Малое Шелудково</w:t>
            </w:r>
          </w:p>
        </w:tc>
        <w:tc>
          <w:tcPr>
            <w:tcW w:w="2126" w:type="dxa"/>
            <w:vAlign w:val="bottom"/>
          </w:tcPr>
          <w:p w14:paraId="4D6D37A3" w14:textId="6D23B601" w:rsidR="003C395E" w:rsidRPr="00DF4FEC" w:rsidRDefault="003C395E" w:rsidP="000A4E72">
            <w:pPr>
              <w:rPr>
                <w:lang w:val="en-US"/>
              </w:rPr>
            </w:pPr>
            <w:r w:rsidRPr="00DF4FEC">
              <w:rPr>
                <w:color w:val="000000"/>
              </w:rPr>
              <w:t>17,86</w:t>
            </w:r>
          </w:p>
        </w:tc>
        <w:tc>
          <w:tcPr>
            <w:tcW w:w="3118" w:type="dxa"/>
            <w:vAlign w:val="bottom"/>
          </w:tcPr>
          <w:p w14:paraId="513C993D" w14:textId="054AFE28" w:rsidR="003C395E" w:rsidRPr="00DF4FEC" w:rsidRDefault="003C395E" w:rsidP="000A4E72">
            <w:pPr>
              <w:rPr>
                <w:lang w:val="en-US"/>
              </w:rPr>
            </w:pPr>
            <w:r w:rsidRPr="00DF4FEC">
              <w:rPr>
                <w:color w:val="000000"/>
              </w:rPr>
              <w:t>17,86</w:t>
            </w:r>
          </w:p>
        </w:tc>
      </w:tr>
      <w:tr w:rsidR="003C395E" w:rsidRPr="00DF4FEC" w14:paraId="2149BC86" w14:textId="5452F146" w:rsidTr="003C395E">
        <w:tc>
          <w:tcPr>
            <w:tcW w:w="4679" w:type="dxa"/>
          </w:tcPr>
          <w:p w14:paraId="08502896" w14:textId="619E536B" w:rsidR="003C395E" w:rsidRPr="00DF4FEC" w:rsidRDefault="003C395E" w:rsidP="000A4E72">
            <w:r w:rsidRPr="00DF4FEC">
              <w:t>деревня Малые Язвищи</w:t>
            </w:r>
          </w:p>
        </w:tc>
        <w:tc>
          <w:tcPr>
            <w:tcW w:w="2126" w:type="dxa"/>
            <w:vAlign w:val="bottom"/>
          </w:tcPr>
          <w:p w14:paraId="7844E4D0" w14:textId="0E0A3296" w:rsidR="003C395E" w:rsidRPr="00DF4FEC" w:rsidRDefault="003C395E" w:rsidP="000A4E72">
            <w:pPr>
              <w:rPr>
                <w:lang w:val="en-US"/>
              </w:rPr>
            </w:pPr>
            <w:r w:rsidRPr="00DF4FEC">
              <w:rPr>
                <w:color w:val="000000"/>
              </w:rPr>
              <w:t>13,10</w:t>
            </w:r>
          </w:p>
        </w:tc>
        <w:tc>
          <w:tcPr>
            <w:tcW w:w="3118" w:type="dxa"/>
            <w:vAlign w:val="bottom"/>
          </w:tcPr>
          <w:p w14:paraId="662CB742" w14:textId="2904E919" w:rsidR="003C395E" w:rsidRPr="00DF4FEC" w:rsidRDefault="003C395E" w:rsidP="000A4E72">
            <w:pPr>
              <w:rPr>
                <w:lang w:val="en-US"/>
              </w:rPr>
            </w:pPr>
            <w:r w:rsidRPr="00DF4FEC">
              <w:rPr>
                <w:color w:val="000000"/>
              </w:rPr>
              <w:t>13,10</w:t>
            </w:r>
          </w:p>
        </w:tc>
      </w:tr>
      <w:tr w:rsidR="003C395E" w:rsidRPr="00DF4FEC" w14:paraId="06D6C06C" w14:textId="293D401A" w:rsidTr="003C395E">
        <w:tc>
          <w:tcPr>
            <w:tcW w:w="4679" w:type="dxa"/>
          </w:tcPr>
          <w:p w14:paraId="24D23101" w14:textId="18D91F5E" w:rsidR="003C395E" w:rsidRPr="00DF4FEC" w:rsidRDefault="003C395E" w:rsidP="000A4E72">
            <w:r w:rsidRPr="00DF4FEC">
              <w:t>деревня Малые Ясны</w:t>
            </w:r>
          </w:p>
        </w:tc>
        <w:tc>
          <w:tcPr>
            <w:tcW w:w="2126" w:type="dxa"/>
            <w:vAlign w:val="bottom"/>
          </w:tcPr>
          <w:p w14:paraId="6BE3B7E6" w14:textId="38435F76" w:rsidR="003C395E" w:rsidRPr="00DF4FEC" w:rsidRDefault="003C395E" w:rsidP="000A4E72">
            <w:pPr>
              <w:rPr>
                <w:lang w:val="en-US"/>
              </w:rPr>
            </w:pPr>
            <w:r w:rsidRPr="00DF4FEC">
              <w:rPr>
                <w:color w:val="000000"/>
              </w:rPr>
              <w:t>9,99</w:t>
            </w:r>
          </w:p>
        </w:tc>
        <w:tc>
          <w:tcPr>
            <w:tcW w:w="3118" w:type="dxa"/>
            <w:vAlign w:val="bottom"/>
          </w:tcPr>
          <w:p w14:paraId="1A991A3C" w14:textId="3C6F3023" w:rsidR="003C395E" w:rsidRPr="00DF4FEC" w:rsidRDefault="003C395E" w:rsidP="000A4E72">
            <w:pPr>
              <w:rPr>
                <w:lang w:val="en-US"/>
              </w:rPr>
            </w:pPr>
            <w:r w:rsidRPr="00DF4FEC">
              <w:rPr>
                <w:color w:val="000000"/>
              </w:rPr>
              <w:t>9,99</w:t>
            </w:r>
          </w:p>
        </w:tc>
      </w:tr>
      <w:tr w:rsidR="003C395E" w:rsidRPr="00DF4FEC" w14:paraId="6684C753" w14:textId="449C73AD" w:rsidTr="003C395E">
        <w:tc>
          <w:tcPr>
            <w:tcW w:w="4679" w:type="dxa"/>
          </w:tcPr>
          <w:p w14:paraId="77A0A884" w14:textId="49ABEBB9" w:rsidR="003C395E" w:rsidRPr="00DF4FEC" w:rsidRDefault="003C395E" w:rsidP="000A4E72">
            <w:r w:rsidRPr="00DF4FEC">
              <w:t>деревня Марково</w:t>
            </w:r>
          </w:p>
        </w:tc>
        <w:tc>
          <w:tcPr>
            <w:tcW w:w="2126" w:type="dxa"/>
            <w:vAlign w:val="bottom"/>
          </w:tcPr>
          <w:p w14:paraId="6428ABF3" w14:textId="483013A9" w:rsidR="003C395E" w:rsidRPr="00DF4FEC" w:rsidRDefault="003C395E" w:rsidP="000A4E72">
            <w:pPr>
              <w:rPr>
                <w:lang w:val="en-US"/>
              </w:rPr>
            </w:pPr>
            <w:r w:rsidRPr="00DF4FEC">
              <w:rPr>
                <w:color w:val="000000"/>
              </w:rPr>
              <w:t>12,6</w:t>
            </w:r>
            <w:r w:rsidRPr="00DF4FEC">
              <w:rPr>
                <w:color w:val="000000"/>
                <w:lang w:val="en-US"/>
              </w:rPr>
              <w:t>2</w:t>
            </w:r>
          </w:p>
        </w:tc>
        <w:tc>
          <w:tcPr>
            <w:tcW w:w="3118" w:type="dxa"/>
            <w:vAlign w:val="bottom"/>
          </w:tcPr>
          <w:p w14:paraId="7C3873FE" w14:textId="10967035" w:rsidR="003C395E" w:rsidRPr="00DF4FEC" w:rsidRDefault="003C395E" w:rsidP="000A4E72">
            <w:pPr>
              <w:rPr>
                <w:lang w:val="en-US"/>
              </w:rPr>
            </w:pPr>
            <w:r w:rsidRPr="00DF4FEC">
              <w:rPr>
                <w:color w:val="000000"/>
              </w:rPr>
              <w:t>12,6</w:t>
            </w:r>
            <w:r w:rsidRPr="00DF4FEC">
              <w:rPr>
                <w:color w:val="000000"/>
                <w:lang w:val="en-US"/>
              </w:rPr>
              <w:t>2</w:t>
            </w:r>
          </w:p>
        </w:tc>
      </w:tr>
      <w:tr w:rsidR="003C395E" w:rsidRPr="00DF4FEC" w14:paraId="050E14DA" w14:textId="667B2950" w:rsidTr="003C395E">
        <w:tc>
          <w:tcPr>
            <w:tcW w:w="4679" w:type="dxa"/>
          </w:tcPr>
          <w:p w14:paraId="0EDFA8DA" w14:textId="4E80F03C" w:rsidR="003C395E" w:rsidRPr="00DF4FEC" w:rsidRDefault="003C395E" w:rsidP="000A4E72">
            <w:r w:rsidRPr="00DF4FEC">
              <w:t>деревня Минцево</w:t>
            </w:r>
            <w:r>
              <w:t>*</w:t>
            </w:r>
          </w:p>
        </w:tc>
        <w:tc>
          <w:tcPr>
            <w:tcW w:w="2126" w:type="dxa"/>
            <w:vAlign w:val="bottom"/>
          </w:tcPr>
          <w:p w14:paraId="0C2ADCD7" w14:textId="79880910" w:rsidR="003C395E" w:rsidRPr="00DF4FEC" w:rsidRDefault="003C395E" w:rsidP="000A4E72">
            <w:pPr>
              <w:rPr>
                <w:lang w:val="en-US"/>
              </w:rPr>
            </w:pPr>
            <w:r w:rsidRPr="00DF4FEC">
              <w:rPr>
                <w:color w:val="000000"/>
              </w:rPr>
              <w:t>44,6</w:t>
            </w:r>
            <w:r w:rsidRPr="00DF4FEC">
              <w:rPr>
                <w:color w:val="000000"/>
                <w:lang w:val="en-US"/>
              </w:rPr>
              <w:t>3</w:t>
            </w:r>
          </w:p>
        </w:tc>
        <w:tc>
          <w:tcPr>
            <w:tcW w:w="3118" w:type="dxa"/>
            <w:vAlign w:val="bottom"/>
          </w:tcPr>
          <w:p w14:paraId="1300382D" w14:textId="765B4B49" w:rsidR="003C395E" w:rsidRPr="00DF4FEC" w:rsidRDefault="003C395E" w:rsidP="000A4E72">
            <w:r w:rsidRPr="00DF4FEC">
              <w:rPr>
                <w:color w:val="000000"/>
              </w:rPr>
              <w:t>44,6</w:t>
            </w:r>
            <w:r w:rsidRPr="00DF4FEC">
              <w:rPr>
                <w:color w:val="000000"/>
                <w:lang w:val="en-US"/>
              </w:rPr>
              <w:t>3</w:t>
            </w:r>
          </w:p>
        </w:tc>
      </w:tr>
      <w:tr w:rsidR="003C395E" w:rsidRPr="00DF4FEC" w14:paraId="03B19A3A" w14:textId="2332A211" w:rsidTr="003C395E">
        <w:tc>
          <w:tcPr>
            <w:tcW w:w="4679" w:type="dxa"/>
          </w:tcPr>
          <w:p w14:paraId="0842AE5D" w14:textId="12EF5AF6" w:rsidR="003C395E" w:rsidRPr="00DF4FEC" w:rsidRDefault="003C395E" w:rsidP="000A4E72">
            <w:r w:rsidRPr="00DF4FEC">
              <w:t>деревня Михайлово</w:t>
            </w:r>
            <w:r>
              <w:t>*</w:t>
            </w:r>
            <w:r w:rsidRPr="00DF4FEC">
              <w:t xml:space="preserve"> </w:t>
            </w:r>
          </w:p>
        </w:tc>
        <w:tc>
          <w:tcPr>
            <w:tcW w:w="2126" w:type="dxa"/>
          </w:tcPr>
          <w:p w14:paraId="7BD39C03" w14:textId="351900C2" w:rsidR="003C395E" w:rsidRPr="00DF4FEC" w:rsidRDefault="003C395E" w:rsidP="000A4E72">
            <w:r w:rsidRPr="00DF4FEC">
              <w:t>5,52</w:t>
            </w:r>
          </w:p>
        </w:tc>
        <w:tc>
          <w:tcPr>
            <w:tcW w:w="3118" w:type="dxa"/>
          </w:tcPr>
          <w:p w14:paraId="2F13A602" w14:textId="4F719BC5" w:rsidR="003C395E" w:rsidRPr="00DF4FEC" w:rsidRDefault="003C395E" w:rsidP="000A4E72">
            <w:r w:rsidRPr="00DF4FEC">
              <w:t>5,45</w:t>
            </w:r>
          </w:p>
        </w:tc>
      </w:tr>
      <w:tr w:rsidR="003C395E" w:rsidRPr="00DF4FEC" w14:paraId="7916BC6A" w14:textId="1980FE02" w:rsidTr="003C395E">
        <w:tc>
          <w:tcPr>
            <w:tcW w:w="4679" w:type="dxa"/>
          </w:tcPr>
          <w:p w14:paraId="4F764FBA" w14:textId="439A8D19" w:rsidR="003C395E" w:rsidRPr="00DF4FEC" w:rsidRDefault="003C395E" w:rsidP="000A4E72">
            <w:r w:rsidRPr="00DF4FEC">
              <w:t>деревня Молчаново</w:t>
            </w:r>
          </w:p>
        </w:tc>
        <w:tc>
          <w:tcPr>
            <w:tcW w:w="2126" w:type="dxa"/>
          </w:tcPr>
          <w:p w14:paraId="4572712A" w14:textId="72D0A851" w:rsidR="003C395E" w:rsidRPr="00DF4FEC" w:rsidRDefault="003C395E" w:rsidP="000A4E72">
            <w:pPr>
              <w:rPr>
                <w:color w:val="000000"/>
              </w:rPr>
            </w:pPr>
            <w:r w:rsidRPr="00DF4FEC">
              <w:rPr>
                <w:color w:val="000000"/>
              </w:rPr>
              <w:t>1,54</w:t>
            </w:r>
          </w:p>
        </w:tc>
        <w:tc>
          <w:tcPr>
            <w:tcW w:w="3118" w:type="dxa"/>
          </w:tcPr>
          <w:p w14:paraId="33A59A91" w14:textId="39B1B7E0" w:rsidR="003C395E" w:rsidRPr="00DF4FEC" w:rsidRDefault="003C395E" w:rsidP="000A4E72">
            <w:r>
              <w:t>1,54</w:t>
            </w:r>
          </w:p>
        </w:tc>
      </w:tr>
      <w:tr w:rsidR="003C395E" w:rsidRPr="00DF4FEC" w14:paraId="3DBEC1DE" w14:textId="2477DE14" w:rsidTr="003C395E">
        <w:tc>
          <w:tcPr>
            <w:tcW w:w="4679" w:type="dxa"/>
          </w:tcPr>
          <w:p w14:paraId="78471C20" w14:textId="277B1311" w:rsidR="003C395E" w:rsidRPr="00DF4FEC" w:rsidRDefault="003C395E" w:rsidP="000A4E72">
            <w:r w:rsidRPr="00DF4FEC">
              <w:t>деревня Мостище</w:t>
            </w:r>
            <w:r>
              <w:t>*</w:t>
            </w:r>
          </w:p>
        </w:tc>
        <w:tc>
          <w:tcPr>
            <w:tcW w:w="2126" w:type="dxa"/>
          </w:tcPr>
          <w:p w14:paraId="197D82E8" w14:textId="73C10735" w:rsidR="003C395E" w:rsidRPr="00DF4FEC" w:rsidRDefault="003C395E" w:rsidP="000A4E72">
            <w:r w:rsidRPr="00DF4FEC">
              <w:t>10,54</w:t>
            </w:r>
          </w:p>
        </w:tc>
        <w:tc>
          <w:tcPr>
            <w:tcW w:w="3118" w:type="dxa"/>
          </w:tcPr>
          <w:p w14:paraId="4B5B0A6A" w14:textId="498D652A" w:rsidR="003C395E" w:rsidRPr="00DF4FEC" w:rsidRDefault="003C395E" w:rsidP="000A4E72">
            <w:r w:rsidRPr="00DF4FEC">
              <w:t>9,34</w:t>
            </w:r>
          </w:p>
        </w:tc>
      </w:tr>
      <w:tr w:rsidR="003C395E" w:rsidRPr="00DF4FEC" w14:paraId="636CB05C" w14:textId="0780005F" w:rsidTr="003C395E">
        <w:tc>
          <w:tcPr>
            <w:tcW w:w="4679" w:type="dxa"/>
          </w:tcPr>
          <w:p w14:paraId="5A203245" w14:textId="4E05961C" w:rsidR="003C395E" w:rsidRPr="00DF4FEC" w:rsidRDefault="003C395E" w:rsidP="000A4E72">
            <w:r w:rsidRPr="00DF4FEC">
              <w:t>деревня Нивки</w:t>
            </w:r>
          </w:p>
        </w:tc>
        <w:tc>
          <w:tcPr>
            <w:tcW w:w="2126" w:type="dxa"/>
            <w:vAlign w:val="bottom"/>
          </w:tcPr>
          <w:p w14:paraId="31FBCCA0" w14:textId="6D63D594" w:rsidR="003C395E" w:rsidRPr="00DF4FEC" w:rsidRDefault="003C395E" w:rsidP="000A4E72">
            <w:r w:rsidRPr="00DF4FEC">
              <w:rPr>
                <w:color w:val="000000"/>
              </w:rPr>
              <w:t>44,39</w:t>
            </w:r>
          </w:p>
        </w:tc>
        <w:tc>
          <w:tcPr>
            <w:tcW w:w="3118" w:type="dxa"/>
            <w:vAlign w:val="bottom"/>
          </w:tcPr>
          <w:p w14:paraId="0EA89582" w14:textId="174E9523" w:rsidR="003C395E" w:rsidRPr="00DF4FEC" w:rsidRDefault="003C395E" w:rsidP="000A4E72">
            <w:r w:rsidRPr="00DF4FEC">
              <w:rPr>
                <w:color w:val="000000"/>
              </w:rPr>
              <w:t>44,39</w:t>
            </w:r>
          </w:p>
        </w:tc>
      </w:tr>
      <w:tr w:rsidR="003C395E" w:rsidRPr="00DF4FEC" w14:paraId="19B15A3D" w14:textId="57460AF6" w:rsidTr="003C395E">
        <w:tc>
          <w:tcPr>
            <w:tcW w:w="4679" w:type="dxa"/>
          </w:tcPr>
          <w:p w14:paraId="5BB6AE3C" w14:textId="31014051" w:rsidR="003C395E" w:rsidRPr="00DF4FEC" w:rsidRDefault="003C395E" w:rsidP="000A4E72">
            <w:r w:rsidRPr="00DF4FEC">
              <w:t>деревня Овчинниково</w:t>
            </w:r>
          </w:p>
        </w:tc>
        <w:tc>
          <w:tcPr>
            <w:tcW w:w="2126" w:type="dxa"/>
            <w:vAlign w:val="bottom"/>
          </w:tcPr>
          <w:p w14:paraId="42C71B5B" w14:textId="2A057F62" w:rsidR="003C395E" w:rsidRPr="00DF4FEC" w:rsidRDefault="003C395E" w:rsidP="000A4E72">
            <w:r w:rsidRPr="00DF4FEC">
              <w:rPr>
                <w:color w:val="000000"/>
              </w:rPr>
              <w:t>3,61</w:t>
            </w:r>
          </w:p>
        </w:tc>
        <w:tc>
          <w:tcPr>
            <w:tcW w:w="3118" w:type="dxa"/>
            <w:vAlign w:val="bottom"/>
          </w:tcPr>
          <w:p w14:paraId="614C6F94" w14:textId="3CBC2147" w:rsidR="003C395E" w:rsidRPr="00DF4FEC" w:rsidRDefault="003C395E" w:rsidP="000A4E72">
            <w:r w:rsidRPr="00DF4FEC">
              <w:rPr>
                <w:color w:val="000000"/>
              </w:rPr>
              <w:t>3,61</w:t>
            </w:r>
          </w:p>
        </w:tc>
      </w:tr>
      <w:tr w:rsidR="003C395E" w:rsidRPr="00DF4FEC" w14:paraId="029046C8" w14:textId="0E915939" w:rsidTr="003C395E">
        <w:tc>
          <w:tcPr>
            <w:tcW w:w="4679" w:type="dxa"/>
          </w:tcPr>
          <w:p w14:paraId="43DF946D" w14:textId="3A06C5AA" w:rsidR="003C395E" w:rsidRPr="00DF4FEC" w:rsidRDefault="003C395E" w:rsidP="000A4E72">
            <w:r w:rsidRPr="00DF4FEC">
              <w:t>деревня Одинцово</w:t>
            </w:r>
          </w:p>
        </w:tc>
        <w:tc>
          <w:tcPr>
            <w:tcW w:w="2126" w:type="dxa"/>
            <w:vAlign w:val="bottom"/>
          </w:tcPr>
          <w:p w14:paraId="76457388" w14:textId="5893BC34" w:rsidR="003C395E" w:rsidRPr="00DF4FEC" w:rsidRDefault="003C395E" w:rsidP="000A4E72">
            <w:r w:rsidRPr="00DF4FEC">
              <w:rPr>
                <w:color w:val="000000"/>
              </w:rPr>
              <w:t>7,93</w:t>
            </w:r>
          </w:p>
        </w:tc>
        <w:tc>
          <w:tcPr>
            <w:tcW w:w="3118" w:type="dxa"/>
            <w:vAlign w:val="bottom"/>
          </w:tcPr>
          <w:p w14:paraId="4DA44091" w14:textId="18557829" w:rsidR="003C395E" w:rsidRPr="00DF4FEC" w:rsidRDefault="003C395E" w:rsidP="000A4E72">
            <w:r w:rsidRPr="00DF4FEC">
              <w:rPr>
                <w:color w:val="000000"/>
              </w:rPr>
              <w:t>7,93</w:t>
            </w:r>
          </w:p>
        </w:tc>
      </w:tr>
      <w:tr w:rsidR="003C395E" w:rsidRPr="00DF4FEC" w14:paraId="4EAD7C34" w14:textId="3F2F3F9C" w:rsidTr="003C395E">
        <w:tc>
          <w:tcPr>
            <w:tcW w:w="4679" w:type="dxa"/>
          </w:tcPr>
          <w:p w14:paraId="73F82152" w14:textId="2247F0EE" w:rsidR="003C395E" w:rsidRPr="00DF4FEC" w:rsidRDefault="003C395E" w:rsidP="000A4E72">
            <w:r w:rsidRPr="00DF4FEC">
              <w:t>деревня Озерки</w:t>
            </w:r>
            <w:r>
              <w:t>*</w:t>
            </w:r>
          </w:p>
        </w:tc>
        <w:tc>
          <w:tcPr>
            <w:tcW w:w="2126" w:type="dxa"/>
          </w:tcPr>
          <w:p w14:paraId="58F9475A" w14:textId="524F312D" w:rsidR="003C395E" w:rsidRPr="00DF4FEC" w:rsidRDefault="003C395E" w:rsidP="000A4E72">
            <w:r w:rsidRPr="00DF4FEC">
              <w:t>10,03</w:t>
            </w:r>
          </w:p>
        </w:tc>
        <w:tc>
          <w:tcPr>
            <w:tcW w:w="3118" w:type="dxa"/>
          </w:tcPr>
          <w:p w14:paraId="12A7D493" w14:textId="56589225" w:rsidR="003C395E" w:rsidRPr="00DF4FEC" w:rsidRDefault="003C395E" w:rsidP="000A4E72">
            <w:r w:rsidRPr="00DF4FEC">
              <w:t>9,63</w:t>
            </w:r>
          </w:p>
        </w:tc>
      </w:tr>
      <w:tr w:rsidR="003C395E" w:rsidRPr="00DF4FEC" w14:paraId="184C6B20" w14:textId="53F199BF" w:rsidTr="003C395E">
        <w:tc>
          <w:tcPr>
            <w:tcW w:w="4679" w:type="dxa"/>
          </w:tcPr>
          <w:p w14:paraId="7082B3F3" w14:textId="4BF6FD20" w:rsidR="003C395E" w:rsidRPr="00DF4FEC" w:rsidRDefault="003C395E" w:rsidP="000A4E72">
            <w:r w:rsidRPr="00DF4FEC">
              <w:t>деревня Паньковка</w:t>
            </w:r>
          </w:p>
        </w:tc>
        <w:tc>
          <w:tcPr>
            <w:tcW w:w="2126" w:type="dxa"/>
            <w:vAlign w:val="bottom"/>
          </w:tcPr>
          <w:p w14:paraId="3A18FC43" w14:textId="6F7235CF" w:rsidR="003C395E" w:rsidRPr="00DF4FEC" w:rsidRDefault="003C395E" w:rsidP="000A4E72">
            <w:pPr>
              <w:rPr>
                <w:lang w:val="en-US"/>
              </w:rPr>
            </w:pPr>
            <w:r w:rsidRPr="00DF4FEC">
              <w:rPr>
                <w:color w:val="000000"/>
              </w:rPr>
              <w:t>9,1</w:t>
            </w:r>
            <w:r w:rsidRPr="00DF4FEC">
              <w:rPr>
                <w:color w:val="000000"/>
                <w:lang w:val="en-US"/>
              </w:rPr>
              <w:t>9</w:t>
            </w:r>
          </w:p>
        </w:tc>
        <w:tc>
          <w:tcPr>
            <w:tcW w:w="3118" w:type="dxa"/>
            <w:vAlign w:val="bottom"/>
          </w:tcPr>
          <w:p w14:paraId="5A63705F" w14:textId="6B84E55D" w:rsidR="003C395E" w:rsidRPr="00DF4FEC" w:rsidRDefault="003C395E" w:rsidP="000A4E72">
            <w:r w:rsidRPr="00DF4FEC">
              <w:rPr>
                <w:color w:val="000000"/>
              </w:rPr>
              <w:t>9,1</w:t>
            </w:r>
            <w:r w:rsidRPr="00DF4FEC">
              <w:rPr>
                <w:color w:val="000000"/>
                <w:lang w:val="en-US"/>
              </w:rPr>
              <w:t>9</w:t>
            </w:r>
          </w:p>
        </w:tc>
      </w:tr>
      <w:tr w:rsidR="003C395E" w:rsidRPr="00DF4FEC" w14:paraId="4F21AD59" w14:textId="1185B8EE" w:rsidTr="003C395E">
        <w:tc>
          <w:tcPr>
            <w:tcW w:w="4679" w:type="dxa"/>
          </w:tcPr>
          <w:p w14:paraId="46B6734E" w14:textId="095CE62D" w:rsidR="003C395E" w:rsidRPr="00DF4FEC" w:rsidRDefault="003C395E" w:rsidP="000A4E72">
            <w:r w:rsidRPr="00DF4FEC">
              <w:t>деревня Переводово</w:t>
            </w:r>
          </w:p>
        </w:tc>
        <w:tc>
          <w:tcPr>
            <w:tcW w:w="2126" w:type="dxa"/>
            <w:vAlign w:val="bottom"/>
          </w:tcPr>
          <w:p w14:paraId="6AE3B205" w14:textId="0B872908" w:rsidR="003C395E" w:rsidRPr="00DF4FEC" w:rsidRDefault="003C395E" w:rsidP="000A4E72">
            <w:r w:rsidRPr="00DF4FEC">
              <w:rPr>
                <w:color w:val="000000"/>
              </w:rPr>
              <w:t>5,29</w:t>
            </w:r>
          </w:p>
        </w:tc>
        <w:tc>
          <w:tcPr>
            <w:tcW w:w="3118" w:type="dxa"/>
            <w:vAlign w:val="bottom"/>
          </w:tcPr>
          <w:p w14:paraId="6C28EEA8" w14:textId="64600201" w:rsidR="003C395E" w:rsidRPr="00DF4FEC" w:rsidRDefault="003C395E" w:rsidP="000A4E72">
            <w:r w:rsidRPr="00DF4FEC">
              <w:rPr>
                <w:color w:val="000000"/>
              </w:rPr>
              <w:t>5,29</w:t>
            </w:r>
          </w:p>
        </w:tc>
      </w:tr>
      <w:tr w:rsidR="003C395E" w:rsidRPr="00DF4FEC" w14:paraId="09A5A1C9" w14:textId="6FA1E49C" w:rsidTr="003C395E">
        <w:tc>
          <w:tcPr>
            <w:tcW w:w="4679" w:type="dxa"/>
          </w:tcPr>
          <w:p w14:paraId="5A042199" w14:textId="470940E2" w:rsidR="003C395E" w:rsidRPr="00DF4FEC" w:rsidRDefault="003C395E" w:rsidP="000A4E72">
            <w:r w:rsidRPr="00DF4FEC">
              <w:t>деревня Перегино</w:t>
            </w:r>
            <w:r>
              <w:t>*</w:t>
            </w:r>
          </w:p>
        </w:tc>
        <w:tc>
          <w:tcPr>
            <w:tcW w:w="2126" w:type="dxa"/>
            <w:vAlign w:val="bottom"/>
          </w:tcPr>
          <w:p w14:paraId="4CC32A53" w14:textId="5B3DE1DC" w:rsidR="003C395E" w:rsidRPr="00DF4FEC" w:rsidRDefault="003C395E" w:rsidP="000A4E72">
            <w:pPr>
              <w:rPr>
                <w:lang w:val="en-US"/>
              </w:rPr>
            </w:pPr>
            <w:r w:rsidRPr="00DF4FEC">
              <w:rPr>
                <w:color w:val="000000"/>
              </w:rPr>
              <w:t>99,50</w:t>
            </w:r>
          </w:p>
        </w:tc>
        <w:tc>
          <w:tcPr>
            <w:tcW w:w="3118" w:type="dxa"/>
            <w:vAlign w:val="bottom"/>
          </w:tcPr>
          <w:p w14:paraId="5630A0ED" w14:textId="1583FDA5" w:rsidR="003C395E" w:rsidRPr="00DF4FEC" w:rsidRDefault="007B764E" w:rsidP="007B764E">
            <w:r>
              <w:rPr>
                <w:color w:val="000000"/>
              </w:rPr>
              <w:t>99,72</w:t>
            </w:r>
          </w:p>
        </w:tc>
      </w:tr>
      <w:tr w:rsidR="003C395E" w:rsidRPr="00DF4FEC" w14:paraId="3E68124D" w14:textId="256003C3" w:rsidTr="003C395E">
        <w:tc>
          <w:tcPr>
            <w:tcW w:w="4679" w:type="dxa"/>
          </w:tcPr>
          <w:p w14:paraId="323C6021" w14:textId="4190D5DB" w:rsidR="003C395E" w:rsidRPr="00DF4FEC" w:rsidRDefault="003C395E" w:rsidP="000A4E72">
            <w:r w:rsidRPr="00DF4FEC">
              <w:t>деревня Переезд</w:t>
            </w:r>
            <w:r>
              <w:t>*</w:t>
            </w:r>
          </w:p>
        </w:tc>
        <w:tc>
          <w:tcPr>
            <w:tcW w:w="2126" w:type="dxa"/>
            <w:vAlign w:val="bottom"/>
          </w:tcPr>
          <w:p w14:paraId="65E67BE6" w14:textId="48CF86C4" w:rsidR="003C395E" w:rsidRPr="00514E97" w:rsidRDefault="00514E97" w:rsidP="000A4E72">
            <w:pPr>
              <w:rPr>
                <w:lang w:val="en-US"/>
              </w:rPr>
            </w:pPr>
            <w:r>
              <w:rPr>
                <w:color w:val="000000"/>
                <w:lang w:val="en-US"/>
              </w:rPr>
              <w:t>73</w:t>
            </w:r>
            <w:r>
              <w:rPr>
                <w:color w:val="000000"/>
              </w:rPr>
              <w:t>,</w:t>
            </w:r>
            <w:r>
              <w:rPr>
                <w:color w:val="000000"/>
                <w:lang w:val="en-US"/>
              </w:rPr>
              <w:t>96</w:t>
            </w:r>
          </w:p>
        </w:tc>
        <w:tc>
          <w:tcPr>
            <w:tcW w:w="3118" w:type="dxa"/>
            <w:vAlign w:val="bottom"/>
          </w:tcPr>
          <w:p w14:paraId="1C5CAC2C" w14:textId="5C3CBFC1" w:rsidR="003C395E" w:rsidRPr="00DF4FEC" w:rsidRDefault="00514E97" w:rsidP="000A4E72">
            <w:r>
              <w:rPr>
                <w:color w:val="000000"/>
              </w:rPr>
              <w:t>73,74</w:t>
            </w:r>
          </w:p>
        </w:tc>
      </w:tr>
      <w:tr w:rsidR="003C395E" w:rsidRPr="00DF4FEC" w14:paraId="6E14DF3A" w14:textId="2C1FD324" w:rsidTr="003C395E">
        <w:tc>
          <w:tcPr>
            <w:tcW w:w="4679" w:type="dxa"/>
          </w:tcPr>
          <w:p w14:paraId="3992D6CF" w14:textId="715F796B" w:rsidR="003C395E" w:rsidRPr="00DF4FEC" w:rsidRDefault="003C395E" w:rsidP="000A4E72">
            <w:r w:rsidRPr="00DF4FEC">
              <w:t>деревня Перетерье</w:t>
            </w:r>
          </w:p>
        </w:tc>
        <w:tc>
          <w:tcPr>
            <w:tcW w:w="2126" w:type="dxa"/>
            <w:vAlign w:val="bottom"/>
          </w:tcPr>
          <w:p w14:paraId="75B27F56" w14:textId="7B22AE04" w:rsidR="003C395E" w:rsidRPr="00DF4FEC" w:rsidRDefault="003C395E" w:rsidP="000A4E72">
            <w:r w:rsidRPr="00DF4FEC">
              <w:rPr>
                <w:color w:val="000000"/>
              </w:rPr>
              <w:t>1,47</w:t>
            </w:r>
          </w:p>
        </w:tc>
        <w:tc>
          <w:tcPr>
            <w:tcW w:w="3118" w:type="dxa"/>
            <w:vAlign w:val="bottom"/>
          </w:tcPr>
          <w:p w14:paraId="5382FA35" w14:textId="15BA31A5" w:rsidR="003C395E" w:rsidRPr="00DF4FEC" w:rsidRDefault="003C395E" w:rsidP="000A4E72">
            <w:r w:rsidRPr="00DF4FEC">
              <w:rPr>
                <w:color w:val="000000"/>
              </w:rPr>
              <w:t>1,47</w:t>
            </w:r>
          </w:p>
        </w:tc>
      </w:tr>
      <w:tr w:rsidR="003C395E" w:rsidRPr="00DF4FEC" w14:paraId="6EB60D7D" w14:textId="3283EB30" w:rsidTr="003C395E">
        <w:tc>
          <w:tcPr>
            <w:tcW w:w="4679" w:type="dxa"/>
          </w:tcPr>
          <w:p w14:paraId="31C4A24B" w14:textId="4C483CA1" w:rsidR="003C395E" w:rsidRPr="00DF4FEC" w:rsidRDefault="003C395E" w:rsidP="000A4E72">
            <w:r w:rsidRPr="00DF4FEC">
              <w:t>деревня Переходы</w:t>
            </w:r>
          </w:p>
        </w:tc>
        <w:tc>
          <w:tcPr>
            <w:tcW w:w="2126" w:type="dxa"/>
            <w:vAlign w:val="bottom"/>
          </w:tcPr>
          <w:p w14:paraId="3CCF98C8" w14:textId="7C7AC16A" w:rsidR="003C395E" w:rsidRPr="00DF4FEC" w:rsidRDefault="003C395E" w:rsidP="000A4E72">
            <w:r w:rsidRPr="00DF4FEC">
              <w:rPr>
                <w:color w:val="000000"/>
              </w:rPr>
              <w:t>33,71</w:t>
            </w:r>
          </w:p>
        </w:tc>
        <w:tc>
          <w:tcPr>
            <w:tcW w:w="3118" w:type="dxa"/>
            <w:vAlign w:val="bottom"/>
          </w:tcPr>
          <w:p w14:paraId="55924C13" w14:textId="230F5146" w:rsidR="003C395E" w:rsidRPr="00DF4FEC" w:rsidRDefault="003C395E" w:rsidP="000A4E72">
            <w:r w:rsidRPr="00DF4FEC">
              <w:rPr>
                <w:color w:val="000000"/>
              </w:rPr>
              <w:t>33,71</w:t>
            </w:r>
          </w:p>
        </w:tc>
      </w:tr>
      <w:tr w:rsidR="003C395E" w:rsidRPr="00DF4FEC" w14:paraId="4D4F6EC2" w14:textId="4CFA4423" w:rsidTr="003C395E">
        <w:tc>
          <w:tcPr>
            <w:tcW w:w="4679" w:type="dxa"/>
          </w:tcPr>
          <w:p w14:paraId="59305FA2" w14:textId="65DBD443" w:rsidR="003C395E" w:rsidRPr="00DF4FEC" w:rsidRDefault="003C395E" w:rsidP="000A4E72">
            <w:r w:rsidRPr="00DF4FEC">
              <w:t>деревня Пески</w:t>
            </w:r>
          </w:p>
        </w:tc>
        <w:tc>
          <w:tcPr>
            <w:tcW w:w="2126" w:type="dxa"/>
            <w:vAlign w:val="bottom"/>
          </w:tcPr>
          <w:p w14:paraId="4016100A" w14:textId="1BA8E881" w:rsidR="003C395E" w:rsidRPr="00DF4FEC" w:rsidRDefault="003C395E" w:rsidP="000A4E72">
            <w:pPr>
              <w:rPr>
                <w:lang w:val="en-US"/>
              </w:rPr>
            </w:pPr>
            <w:r w:rsidRPr="00DF4FEC">
              <w:rPr>
                <w:color w:val="000000"/>
              </w:rPr>
              <w:t>6,4</w:t>
            </w:r>
            <w:r w:rsidRPr="00DF4FEC">
              <w:rPr>
                <w:color w:val="000000"/>
                <w:lang w:val="en-US"/>
              </w:rPr>
              <w:t>8</w:t>
            </w:r>
          </w:p>
        </w:tc>
        <w:tc>
          <w:tcPr>
            <w:tcW w:w="3118" w:type="dxa"/>
            <w:vAlign w:val="bottom"/>
          </w:tcPr>
          <w:p w14:paraId="2C2B4AB6" w14:textId="1DADA51A" w:rsidR="003C395E" w:rsidRPr="00DF4FEC" w:rsidRDefault="003C395E" w:rsidP="000A4E72">
            <w:r w:rsidRPr="00DF4FEC">
              <w:rPr>
                <w:color w:val="000000"/>
              </w:rPr>
              <w:t>6,4</w:t>
            </w:r>
            <w:r w:rsidRPr="00DF4FEC">
              <w:rPr>
                <w:color w:val="000000"/>
                <w:lang w:val="en-US"/>
              </w:rPr>
              <w:t>8</w:t>
            </w:r>
          </w:p>
        </w:tc>
      </w:tr>
      <w:tr w:rsidR="003C395E" w:rsidRPr="00DF4FEC" w14:paraId="2A0591F4" w14:textId="13EF131E" w:rsidTr="003C395E">
        <w:tc>
          <w:tcPr>
            <w:tcW w:w="4679" w:type="dxa"/>
          </w:tcPr>
          <w:p w14:paraId="7B58DFEA" w14:textId="79E878BC" w:rsidR="003C395E" w:rsidRPr="00DF4FEC" w:rsidRDefault="003C395E" w:rsidP="000A4E72">
            <w:r w:rsidRPr="00DF4FEC">
              <w:t>деревня Петихино</w:t>
            </w:r>
            <w:r>
              <w:t>*</w:t>
            </w:r>
          </w:p>
        </w:tc>
        <w:tc>
          <w:tcPr>
            <w:tcW w:w="2126" w:type="dxa"/>
          </w:tcPr>
          <w:p w14:paraId="1CE7418A" w14:textId="3AB7F580" w:rsidR="003C395E" w:rsidRPr="00DF4FEC" w:rsidRDefault="003C395E" w:rsidP="000A4E72">
            <w:r w:rsidRPr="00DF4FEC">
              <w:t>10,09</w:t>
            </w:r>
          </w:p>
        </w:tc>
        <w:tc>
          <w:tcPr>
            <w:tcW w:w="3118" w:type="dxa"/>
          </w:tcPr>
          <w:p w14:paraId="456B77C8" w14:textId="10A750F2" w:rsidR="003C395E" w:rsidRPr="00DF4FEC" w:rsidRDefault="003C395E" w:rsidP="000A4E72">
            <w:r w:rsidRPr="00DF4FEC">
              <w:t>9,72</w:t>
            </w:r>
          </w:p>
        </w:tc>
      </w:tr>
      <w:tr w:rsidR="003C395E" w:rsidRPr="00DF4FEC" w14:paraId="59923EAC" w14:textId="5620DFE7" w:rsidTr="003C395E">
        <w:tc>
          <w:tcPr>
            <w:tcW w:w="4679" w:type="dxa"/>
          </w:tcPr>
          <w:p w14:paraId="32BCF923" w14:textId="10BC28F8" w:rsidR="003C395E" w:rsidRPr="00DF4FEC" w:rsidRDefault="003C395E" w:rsidP="000A4E72">
            <w:r w:rsidRPr="00DF4FEC">
              <w:t>деревня Петрово</w:t>
            </w:r>
            <w:r>
              <w:t>*</w:t>
            </w:r>
          </w:p>
        </w:tc>
        <w:tc>
          <w:tcPr>
            <w:tcW w:w="2126" w:type="dxa"/>
          </w:tcPr>
          <w:p w14:paraId="5678B57F" w14:textId="429ED9EC" w:rsidR="003C395E" w:rsidRPr="00DF4FEC" w:rsidRDefault="003C395E" w:rsidP="000A4E72">
            <w:r w:rsidRPr="00DF4FEC">
              <w:t>17,39</w:t>
            </w:r>
          </w:p>
        </w:tc>
        <w:tc>
          <w:tcPr>
            <w:tcW w:w="3118" w:type="dxa"/>
          </w:tcPr>
          <w:p w14:paraId="763DD0FF" w14:textId="152E80D1" w:rsidR="003C395E" w:rsidRPr="00DF4FEC" w:rsidRDefault="003C395E" w:rsidP="000A4E72">
            <w:r w:rsidRPr="00DF4FEC">
              <w:t>17,25</w:t>
            </w:r>
          </w:p>
        </w:tc>
      </w:tr>
      <w:tr w:rsidR="003C395E" w:rsidRPr="00DF4FEC" w14:paraId="0E7405EF" w14:textId="4ECE9BC4" w:rsidTr="003C395E">
        <w:tc>
          <w:tcPr>
            <w:tcW w:w="4679" w:type="dxa"/>
          </w:tcPr>
          <w:p w14:paraId="5A7B2CEA" w14:textId="2013E1EE" w:rsidR="003C395E" w:rsidRPr="00DF4FEC" w:rsidRDefault="003C395E" w:rsidP="000A4E72">
            <w:r w:rsidRPr="00DF4FEC">
              <w:t>деревня Подсосонье</w:t>
            </w:r>
          </w:p>
        </w:tc>
        <w:tc>
          <w:tcPr>
            <w:tcW w:w="2126" w:type="dxa"/>
            <w:vAlign w:val="bottom"/>
          </w:tcPr>
          <w:p w14:paraId="422BF91C" w14:textId="0CBDEA10" w:rsidR="003C395E" w:rsidRPr="00DF4FEC" w:rsidRDefault="003C395E" w:rsidP="000A4E72">
            <w:pPr>
              <w:rPr>
                <w:lang w:val="en-US"/>
              </w:rPr>
            </w:pPr>
            <w:r w:rsidRPr="00DF4FEC">
              <w:rPr>
                <w:color w:val="000000"/>
              </w:rPr>
              <w:t>19,</w:t>
            </w:r>
            <w:r w:rsidRPr="00DF4FEC">
              <w:rPr>
                <w:color w:val="000000"/>
                <w:lang w:val="en-US"/>
              </w:rPr>
              <w:t>30</w:t>
            </w:r>
          </w:p>
        </w:tc>
        <w:tc>
          <w:tcPr>
            <w:tcW w:w="3118" w:type="dxa"/>
            <w:vAlign w:val="bottom"/>
          </w:tcPr>
          <w:p w14:paraId="3CED19FF" w14:textId="64FAA425" w:rsidR="003C395E" w:rsidRPr="00DF4FEC" w:rsidRDefault="003C395E" w:rsidP="000A4E72">
            <w:pPr>
              <w:rPr>
                <w:lang w:val="en-US"/>
              </w:rPr>
            </w:pPr>
            <w:r w:rsidRPr="00DF4FEC">
              <w:rPr>
                <w:color w:val="000000"/>
              </w:rPr>
              <w:t>19,</w:t>
            </w:r>
            <w:r w:rsidRPr="00DF4FEC">
              <w:rPr>
                <w:color w:val="000000"/>
                <w:lang w:val="en-US"/>
              </w:rPr>
              <w:t>30</w:t>
            </w:r>
          </w:p>
        </w:tc>
      </w:tr>
      <w:tr w:rsidR="003C395E" w:rsidRPr="00DF4FEC" w14:paraId="3404545B" w14:textId="4BEF1AC1" w:rsidTr="003C395E">
        <w:tc>
          <w:tcPr>
            <w:tcW w:w="4679" w:type="dxa"/>
          </w:tcPr>
          <w:p w14:paraId="141463B0" w14:textId="58C50449" w:rsidR="003C395E" w:rsidRPr="00DF4FEC" w:rsidRDefault="003C395E" w:rsidP="000A4E72">
            <w:r w:rsidRPr="00DF4FEC">
              <w:t>деревня Полтораново</w:t>
            </w:r>
          </w:p>
        </w:tc>
        <w:tc>
          <w:tcPr>
            <w:tcW w:w="2126" w:type="dxa"/>
            <w:vAlign w:val="bottom"/>
          </w:tcPr>
          <w:p w14:paraId="282EBB1D" w14:textId="7D05B693" w:rsidR="003C395E" w:rsidRPr="00DF4FEC" w:rsidRDefault="003C395E" w:rsidP="000A4E72">
            <w:pPr>
              <w:rPr>
                <w:lang w:val="en-US"/>
              </w:rPr>
            </w:pPr>
            <w:r w:rsidRPr="00DF4FEC">
              <w:rPr>
                <w:color w:val="000000"/>
              </w:rPr>
              <w:t>5,8</w:t>
            </w:r>
            <w:r w:rsidRPr="00DF4FEC">
              <w:rPr>
                <w:color w:val="000000"/>
                <w:lang w:val="en-US"/>
              </w:rPr>
              <w:t>5</w:t>
            </w:r>
          </w:p>
        </w:tc>
        <w:tc>
          <w:tcPr>
            <w:tcW w:w="3118" w:type="dxa"/>
            <w:vAlign w:val="bottom"/>
          </w:tcPr>
          <w:p w14:paraId="16F4CA2A" w14:textId="7E781E24" w:rsidR="003C395E" w:rsidRPr="00DF4FEC" w:rsidRDefault="003C395E" w:rsidP="000A4E72">
            <w:pPr>
              <w:rPr>
                <w:lang w:val="en-US"/>
              </w:rPr>
            </w:pPr>
            <w:r w:rsidRPr="00DF4FEC">
              <w:rPr>
                <w:color w:val="000000"/>
              </w:rPr>
              <w:t>5,8</w:t>
            </w:r>
            <w:r w:rsidRPr="00DF4FEC">
              <w:rPr>
                <w:color w:val="000000"/>
                <w:lang w:val="en-US"/>
              </w:rPr>
              <w:t>5</w:t>
            </w:r>
          </w:p>
        </w:tc>
      </w:tr>
      <w:tr w:rsidR="003C395E" w:rsidRPr="00DF4FEC" w14:paraId="3A5728BD" w14:textId="36FF6385" w:rsidTr="003C395E">
        <w:tc>
          <w:tcPr>
            <w:tcW w:w="4679" w:type="dxa"/>
          </w:tcPr>
          <w:p w14:paraId="2524F117" w14:textId="0B660F87" w:rsidR="003C395E" w:rsidRPr="00DF4FEC" w:rsidRDefault="003C395E" w:rsidP="000A4E72">
            <w:r w:rsidRPr="00DF4FEC">
              <w:t>деревня Починки</w:t>
            </w:r>
          </w:p>
        </w:tc>
        <w:tc>
          <w:tcPr>
            <w:tcW w:w="2126" w:type="dxa"/>
            <w:vAlign w:val="bottom"/>
          </w:tcPr>
          <w:p w14:paraId="0A05B0EC" w14:textId="5F3A162B" w:rsidR="003C395E" w:rsidRPr="00DF4FEC" w:rsidRDefault="003C395E" w:rsidP="000A4E72">
            <w:pPr>
              <w:rPr>
                <w:lang w:val="en-US"/>
              </w:rPr>
            </w:pPr>
            <w:r w:rsidRPr="00DF4FEC">
              <w:rPr>
                <w:color w:val="000000"/>
              </w:rPr>
              <w:t>7,83</w:t>
            </w:r>
          </w:p>
        </w:tc>
        <w:tc>
          <w:tcPr>
            <w:tcW w:w="3118" w:type="dxa"/>
            <w:vAlign w:val="bottom"/>
          </w:tcPr>
          <w:p w14:paraId="3765A5FD" w14:textId="61295133" w:rsidR="003C395E" w:rsidRPr="00DF4FEC" w:rsidRDefault="003C395E" w:rsidP="000A4E72">
            <w:pPr>
              <w:rPr>
                <w:lang w:val="en-US"/>
              </w:rPr>
            </w:pPr>
            <w:r w:rsidRPr="00DF4FEC">
              <w:rPr>
                <w:color w:val="000000"/>
              </w:rPr>
              <w:t>7,83</w:t>
            </w:r>
          </w:p>
        </w:tc>
      </w:tr>
      <w:tr w:rsidR="003C395E" w:rsidRPr="00DF4FEC" w14:paraId="40542AF4" w14:textId="6C1BE9A1" w:rsidTr="003C395E">
        <w:tc>
          <w:tcPr>
            <w:tcW w:w="4679" w:type="dxa"/>
          </w:tcPr>
          <w:p w14:paraId="3CC2AFC7" w14:textId="541D0891" w:rsidR="003C395E" w:rsidRPr="00DF4FEC" w:rsidRDefault="003C395E" w:rsidP="000A4E72">
            <w:r w:rsidRPr="00DF4FEC">
              <w:lastRenderedPageBreak/>
              <w:t>деревня Протоки</w:t>
            </w:r>
            <w:r>
              <w:t>*</w:t>
            </w:r>
          </w:p>
        </w:tc>
        <w:tc>
          <w:tcPr>
            <w:tcW w:w="2126" w:type="dxa"/>
            <w:vAlign w:val="bottom"/>
          </w:tcPr>
          <w:p w14:paraId="7D505F1E" w14:textId="527157B2" w:rsidR="003C395E" w:rsidRPr="00DF4FEC" w:rsidRDefault="003C395E" w:rsidP="000A4E72">
            <w:pPr>
              <w:rPr>
                <w:lang w:val="en-US"/>
              </w:rPr>
            </w:pPr>
            <w:r w:rsidRPr="00DF4FEC">
              <w:rPr>
                <w:color w:val="000000"/>
              </w:rPr>
              <w:t>3,46</w:t>
            </w:r>
          </w:p>
        </w:tc>
        <w:tc>
          <w:tcPr>
            <w:tcW w:w="3118" w:type="dxa"/>
            <w:vAlign w:val="bottom"/>
          </w:tcPr>
          <w:p w14:paraId="282692B4" w14:textId="7F889F08" w:rsidR="003C395E" w:rsidRPr="00DF4FEC" w:rsidRDefault="003C395E" w:rsidP="000A4E72">
            <w:pPr>
              <w:rPr>
                <w:lang w:val="en-US"/>
              </w:rPr>
            </w:pPr>
            <w:r w:rsidRPr="00DF4FEC">
              <w:rPr>
                <w:color w:val="000000"/>
              </w:rPr>
              <w:t>3,46</w:t>
            </w:r>
          </w:p>
        </w:tc>
      </w:tr>
      <w:tr w:rsidR="003C395E" w:rsidRPr="00DF4FEC" w14:paraId="1F51F902" w14:textId="4E8C6676" w:rsidTr="003C395E">
        <w:tc>
          <w:tcPr>
            <w:tcW w:w="4679" w:type="dxa"/>
          </w:tcPr>
          <w:p w14:paraId="78009865" w14:textId="3BA0FA44" w:rsidR="003C395E" w:rsidRPr="00DF4FEC" w:rsidRDefault="003C395E" w:rsidP="000A4E72">
            <w:r w:rsidRPr="00DF4FEC">
              <w:t>деревня Пустошка</w:t>
            </w:r>
          </w:p>
        </w:tc>
        <w:tc>
          <w:tcPr>
            <w:tcW w:w="2126" w:type="dxa"/>
            <w:vAlign w:val="bottom"/>
          </w:tcPr>
          <w:p w14:paraId="224A4ACD" w14:textId="294FEFC0" w:rsidR="003C395E" w:rsidRPr="00DF4FEC" w:rsidRDefault="003C395E" w:rsidP="000A4E72">
            <w:pPr>
              <w:rPr>
                <w:lang w:val="en-US"/>
              </w:rPr>
            </w:pPr>
            <w:r w:rsidRPr="00DF4FEC">
              <w:rPr>
                <w:color w:val="000000"/>
              </w:rPr>
              <w:t>10,7</w:t>
            </w:r>
            <w:r w:rsidRPr="00DF4FEC">
              <w:rPr>
                <w:color w:val="000000"/>
                <w:lang w:val="en-US"/>
              </w:rPr>
              <w:t>1</w:t>
            </w:r>
          </w:p>
        </w:tc>
        <w:tc>
          <w:tcPr>
            <w:tcW w:w="3118" w:type="dxa"/>
            <w:vAlign w:val="bottom"/>
          </w:tcPr>
          <w:p w14:paraId="4C0F5EDA" w14:textId="3749F8E2" w:rsidR="003C395E" w:rsidRPr="00DF4FEC" w:rsidRDefault="003C395E" w:rsidP="000A4E72">
            <w:pPr>
              <w:rPr>
                <w:lang w:val="en-US"/>
              </w:rPr>
            </w:pPr>
            <w:r w:rsidRPr="00DF4FEC">
              <w:rPr>
                <w:color w:val="000000"/>
              </w:rPr>
              <w:t>10,7</w:t>
            </w:r>
            <w:r w:rsidRPr="00DF4FEC">
              <w:rPr>
                <w:color w:val="000000"/>
                <w:lang w:val="en-US"/>
              </w:rPr>
              <w:t>1</w:t>
            </w:r>
          </w:p>
        </w:tc>
      </w:tr>
      <w:tr w:rsidR="003C395E" w:rsidRPr="00DF4FEC" w14:paraId="6169DF2B" w14:textId="6B190E00" w:rsidTr="003C395E">
        <w:tc>
          <w:tcPr>
            <w:tcW w:w="4679" w:type="dxa"/>
          </w:tcPr>
          <w:p w14:paraId="26CA8C5B" w14:textId="1A9929DB" w:rsidR="003C395E" w:rsidRPr="00DF4FEC" w:rsidRDefault="003C395E" w:rsidP="000A4E72">
            <w:r w:rsidRPr="00DF4FEC">
              <w:t>деревня Репино</w:t>
            </w:r>
            <w:r>
              <w:t>*</w:t>
            </w:r>
          </w:p>
        </w:tc>
        <w:tc>
          <w:tcPr>
            <w:tcW w:w="2126" w:type="dxa"/>
            <w:vAlign w:val="bottom"/>
          </w:tcPr>
          <w:p w14:paraId="6955F7D9" w14:textId="7AAD616D" w:rsidR="003C395E" w:rsidRPr="00DF4FEC" w:rsidRDefault="003C395E" w:rsidP="000A4E72">
            <w:pPr>
              <w:rPr>
                <w:lang w:val="en-US"/>
              </w:rPr>
            </w:pPr>
            <w:r w:rsidRPr="00DF4FEC">
              <w:rPr>
                <w:color w:val="000000"/>
              </w:rPr>
              <w:t>14,93</w:t>
            </w:r>
          </w:p>
        </w:tc>
        <w:tc>
          <w:tcPr>
            <w:tcW w:w="3118" w:type="dxa"/>
            <w:vAlign w:val="bottom"/>
          </w:tcPr>
          <w:p w14:paraId="6FB23F98" w14:textId="2BDDBD0F" w:rsidR="003C395E" w:rsidRPr="00DF4FEC" w:rsidRDefault="003C395E" w:rsidP="000A4E72">
            <w:pPr>
              <w:rPr>
                <w:lang w:val="en-US"/>
              </w:rPr>
            </w:pPr>
            <w:r w:rsidRPr="00DF4FEC">
              <w:rPr>
                <w:color w:val="000000"/>
              </w:rPr>
              <w:t>14,93</w:t>
            </w:r>
          </w:p>
        </w:tc>
      </w:tr>
      <w:tr w:rsidR="003C395E" w:rsidRPr="00DF4FEC" w14:paraId="211A3DF8" w14:textId="63B5E74F" w:rsidTr="003C395E">
        <w:tc>
          <w:tcPr>
            <w:tcW w:w="4679" w:type="dxa"/>
          </w:tcPr>
          <w:p w14:paraId="35A3683D" w14:textId="2EA5900D" w:rsidR="003C395E" w:rsidRPr="00DF4FEC" w:rsidRDefault="003C395E" w:rsidP="000A4E72">
            <w:r w:rsidRPr="00DF4FEC">
              <w:t>деревня Речки</w:t>
            </w:r>
            <w:r>
              <w:t>*</w:t>
            </w:r>
          </w:p>
        </w:tc>
        <w:tc>
          <w:tcPr>
            <w:tcW w:w="2126" w:type="dxa"/>
          </w:tcPr>
          <w:p w14:paraId="302416F8" w14:textId="3691D0AA" w:rsidR="003C395E" w:rsidRPr="00DF4FEC" w:rsidRDefault="003C395E" w:rsidP="000A4E72">
            <w:r w:rsidRPr="00DF4FEC">
              <w:t>88,42</w:t>
            </w:r>
          </w:p>
        </w:tc>
        <w:tc>
          <w:tcPr>
            <w:tcW w:w="3118" w:type="dxa"/>
          </w:tcPr>
          <w:p w14:paraId="0FA1AB13" w14:textId="79F16EA8" w:rsidR="003C395E" w:rsidRPr="00DF4FEC" w:rsidRDefault="003C395E" w:rsidP="000A4E72">
            <w:r w:rsidRPr="00DF4FEC">
              <w:t>88,22</w:t>
            </w:r>
          </w:p>
        </w:tc>
      </w:tr>
      <w:tr w:rsidR="003C395E" w:rsidRPr="00DF4FEC" w14:paraId="025E77D7" w14:textId="0F9900A3" w:rsidTr="003C395E">
        <w:tc>
          <w:tcPr>
            <w:tcW w:w="4679" w:type="dxa"/>
          </w:tcPr>
          <w:p w14:paraId="06C82811" w14:textId="0EA01B04" w:rsidR="003C395E" w:rsidRPr="00DF4FEC" w:rsidRDefault="003C395E" w:rsidP="000A4E72">
            <w:r w:rsidRPr="00DF4FEC">
              <w:t>деревня Ржаные Роги</w:t>
            </w:r>
          </w:p>
        </w:tc>
        <w:tc>
          <w:tcPr>
            <w:tcW w:w="2126" w:type="dxa"/>
            <w:vAlign w:val="bottom"/>
          </w:tcPr>
          <w:p w14:paraId="434160EB" w14:textId="143B3B3F" w:rsidR="003C395E" w:rsidRPr="00DF4FEC" w:rsidRDefault="003C395E" w:rsidP="000A4E72">
            <w:pPr>
              <w:rPr>
                <w:lang w:val="en-US"/>
              </w:rPr>
            </w:pPr>
            <w:r w:rsidRPr="00DF4FEC">
              <w:rPr>
                <w:color w:val="000000"/>
              </w:rPr>
              <w:t>19,63</w:t>
            </w:r>
          </w:p>
        </w:tc>
        <w:tc>
          <w:tcPr>
            <w:tcW w:w="3118" w:type="dxa"/>
            <w:vAlign w:val="bottom"/>
          </w:tcPr>
          <w:p w14:paraId="776C3ABD" w14:textId="20EBD871" w:rsidR="003C395E" w:rsidRPr="00DF4FEC" w:rsidRDefault="003C395E" w:rsidP="000A4E72">
            <w:pPr>
              <w:rPr>
                <w:lang w:val="en-US"/>
              </w:rPr>
            </w:pPr>
            <w:r w:rsidRPr="00DF4FEC">
              <w:rPr>
                <w:color w:val="000000"/>
              </w:rPr>
              <w:t>19,63</w:t>
            </w:r>
          </w:p>
        </w:tc>
      </w:tr>
      <w:tr w:rsidR="003C395E" w:rsidRPr="00DF4FEC" w14:paraId="42F7A8CC" w14:textId="3230EDAF" w:rsidTr="003C395E">
        <w:tc>
          <w:tcPr>
            <w:tcW w:w="4679" w:type="dxa"/>
          </w:tcPr>
          <w:p w14:paraId="7D281558" w14:textId="7C3F9039" w:rsidR="003C395E" w:rsidRPr="00DF4FEC" w:rsidRDefault="003C395E" w:rsidP="000A4E72">
            <w:r w:rsidRPr="00DF4FEC">
              <w:t>деревня Ровно</w:t>
            </w:r>
          </w:p>
        </w:tc>
        <w:tc>
          <w:tcPr>
            <w:tcW w:w="2126" w:type="dxa"/>
            <w:vAlign w:val="bottom"/>
          </w:tcPr>
          <w:p w14:paraId="51426AE8" w14:textId="105A6360" w:rsidR="003C395E" w:rsidRPr="00DF4FEC" w:rsidRDefault="003C395E" w:rsidP="000A4E72">
            <w:pPr>
              <w:rPr>
                <w:lang w:val="en-US"/>
              </w:rPr>
            </w:pPr>
            <w:r w:rsidRPr="00DF4FEC">
              <w:rPr>
                <w:color w:val="000000"/>
              </w:rPr>
              <w:t>13,</w:t>
            </w:r>
            <w:r w:rsidRPr="00DF4FEC">
              <w:rPr>
                <w:color w:val="000000"/>
                <w:lang w:val="en-US"/>
              </w:rPr>
              <w:t>80</w:t>
            </w:r>
          </w:p>
        </w:tc>
        <w:tc>
          <w:tcPr>
            <w:tcW w:w="3118" w:type="dxa"/>
            <w:vAlign w:val="bottom"/>
          </w:tcPr>
          <w:p w14:paraId="0CBADD84" w14:textId="12DB2193" w:rsidR="003C395E" w:rsidRPr="00DF4FEC" w:rsidRDefault="003C395E" w:rsidP="000A4E72">
            <w:pPr>
              <w:rPr>
                <w:lang w:val="en-US"/>
              </w:rPr>
            </w:pPr>
            <w:r w:rsidRPr="00DF4FEC">
              <w:rPr>
                <w:color w:val="000000"/>
              </w:rPr>
              <w:t>13,</w:t>
            </w:r>
            <w:r w:rsidRPr="00DF4FEC">
              <w:rPr>
                <w:color w:val="000000"/>
                <w:lang w:val="en-US"/>
              </w:rPr>
              <w:t>80</w:t>
            </w:r>
          </w:p>
        </w:tc>
      </w:tr>
      <w:tr w:rsidR="003C395E" w:rsidRPr="00DF4FEC" w14:paraId="04CBD1C6" w14:textId="1EBA793C" w:rsidTr="003C395E">
        <w:tc>
          <w:tcPr>
            <w:tcW w:w="4679" w:type="dxa"/>
          </w:tcPr>
          <w:p w14:paraId="32137AFE" w14:textId="235D9A54" w:rsidR="003C395E" w:rsidRPr="00DF4FEC" w:rsidRDefault="003C395E" w:rsidP="000A4E72">
            <w:r w:rsidRPr="00DF4FEC">
              <w:t>деревня Рукаты</w:t>
            </w:r>
          </w:p>
        </w:tc>
        <w:tc>
          <w:tcPr>
            <w:tcW w:w="2126" w:type="dxa"/>
            <w:vAlign w:val="bottom"/>
          </w:tcPr>
          <w:p w14:paraId="7B4CB37F" w14:textId="6957FAF3" w:rsidR="003C395E" w:rsidRPr="00DF4FEC" w:rsidRDefault="003C395E" w:rsidP="000A4E72">
            <w:pPr>
              <w:rPr>
                <w:lang w:val="en-US"/>
              </w:rPr>
            </w:pPr>
            <w:r w:rsidRPr="00DF4FEC">
              <w:rPr>
                <w:color w:val="000000"/>
              </w:rPr>
              <w:t>11,4</w:t>
            </w:r>
            <w:r w:rsidRPr="00DF4FEC">
              <w:rPr>
                <w:color w:val="000000"/>
                <w:lang w:val="en-US"/>
              </w:rPr>
              <w:t>5</w:t>
            </w:r>
          </w:p>
        </w:tc>
        <w:tc>
          <w:tcPr>
            <w:tcW w:w="3118" w:type="dxa"/>
            <w:vAlign w:val="bottom"/>
          </w:tcPr>
          <w:p w14:paraId="1E51AA0B" w14:textId="7BA3B28E" w:rsidR="003C395E" w:rsidRPr="00DF4FEC" w:rsidRDefault="003C395E" w:rsidP="000A4E72">
            <w:pPr>
              <w:rPr>
                <w:lang w:val="en-US"/>
              </w:rPr>
            </w:pPr>
            <w:r w:rsidRPr="00DF4FEC">
              <w:rPr>
                <w:color w:val="000000"/>
              </w:rPr>
              <w:t>11,4</w:t>
            </w:r>
            <w:r w:rsidRPr="00DF4FEC">
              <w:rPr>
                <w:color w:val="000000"/>
                <w:lang w:val="en-US"/>
              </w:rPr>
              <w:t>5</w:t>
            </w:r>
          </w:p>
        </w:tc>
      </w:tr>
      <w:tr w:rsidR="003C395E" w:rsidRPr="00DF4FEC" w14:paraId="65E20EC2" w14:textId="3FE7FB7A" w:rsidTr="003C395E">
        <w:tc>
          <w:tcPr>
            <w:tcW w:w="4679" w:type="dxa"/>
          </w:tcPr>
          <w:p w14:paraId="1A3B522D" w14:textId="7C5AE2DB" w:rsidR="003C395E" w:rsidRPr="00DF4FEC" w:rsidRDefault="003C395E" w:rsidP="000A4E72">
            <w:r w:rsidRPr="00DF4FEC">
              <w:t>деревня Ручьи</w:t>
            </w:r>
          </w:p>
        </w:tc>
        <w:tc>
          <w:tcPr>
            <w:tcW w:w="2126" w:type="dxa"/>
            <w:vAlign w:val="bottom"/>
          </w:tcPr>
          <w:p w14:paraId="30BCEBD7" w14:textId="6F433030" w:rsidR="003C395E" w:rsidRPr="00DF4FEC" w:rsidRDefault="003C395E" w:rsidP="000A4E72">
            <w:pPr>
              <w:rPr>
                <w:lang w:val="en-US"/>
              </w:rPr>
            </w:pPr>
            <w:r w:rsidRPr="00DF4FEC">
              <w:rPr>
                <w:color w:val="000000"/>
              </w:rPr>
              <w:t>8,31</w:t>
            </w:r>
          </w:p>
        </w:tc>
        <w:tc>
          <w:tcPr>
            <w:tcW w:w="3118" w:type="dxa"/>
            <w:vAlign w:val="bottom"/>
          </w:tcPr>
          <w:p w14:paraId="7F038470" w14:textId="5205ED97" w:rsidR="003C395E" w:rsidRPr="00DF4FEC" w:rsidRDefault="003C395E" w:rsidP="000A4E72">
            <w:pPr>
              <w:rPr>
                <w:lang w:val="en-US"/>
              </w:rPr>
            </w:pPr>
            <w:r w:rsidRPr="00DF4FEC">
              <w:rPr>
                <w:color w:val="000000"/>
              </w:rPr>
              <w:t>8,31</w:t>
            </w:r>
          </w:p>
        </w:tc>
      </w:tr>
      <w:tr w:rsidR="003C395E" w:rsidRPr="00DF4FEC" w14:paraId="302E6460" w14:textId="4B3D5F6D" w:rsidTr="003C395E">
        <w:tc>
          <w:tcPr>
            <w:tcW w:w="4679" w:type="dxa"/>
          </w:tcPr>
          <w:p w14:paraId="2C5D04DD" w14:textId="2E84CF33" w:rsidR="003C395E" w:rsidRPr="00DF4FEC" w:rsidRDefault="003C395E" w:rsidP="000A4E72">
            <w:r w:rsidRPr="00DF4FEC">
              <w:t>деревня Рябково</w:t>
            </w:r>
          </w:p>
        </w:tc>
        <w:tc>
          <w:tcPr>
            <w:tcW w:w="2126" w:type="dxa"/>
            <w:vAlign w:val="bottom"/>
          </w:tcPr>
          <w:p w14:paraId="3BF87BF6" w14:textId="7F9CA190" w:rsidR="003C395E" w:rsidRPr="00DF4FEC" w:rsidRDefault="003C395E" w:rsidP="000A4E72">
            <w:pPr>
              <w:rPr>
                <w:lang w:val="en-US"/>
              </w:rPr>
            </w:pPr>
            <w:r w:rsidRPr="00DF4FEC">
              <w:rPr>
                <w:color w:val="000000"/>
              </w:rPr>
              <w:t>47,12</w:t>
            </w:r>
          </w:p>
        </w:tc>
        <w:tc>
          <w:tcPr>
            <w:tcW w:w="3118" w:type="dxa"/>
            <w:vAlign w:val="bottom"/>
          </w:tcPr>
          <w:p w14:paraId="2BFBEA33" w14:textId="4878AB5F" w:rsidR="003C395E" w:rsidRPr="00DF4FEC" w:rsidRDefault="003C395E" w:rsidP="000A4E72">
            <w:pPr>
              <w:rPr>
                <w:lang w:val="en-US"/>
              </w:rPr>
            </w:pPr>
            <w:r w:rsidRPr="00DF4FEC">
              <w:rPr>
                <w:color w:val="000000"/>
              </w:rPr>
              <w:t>47,12</w:t>
            </w:r>
          </w:p>
        </w:tc>
      </w:tr>
      <w:tr w:rsidR="003C395E" w:rsidRPr="00DF4FEC" w14:paraId="0465B86D" w14:textId="102EDFE5" w:rsidTr="003C395E">
        <w:tc>
          <w:tcPr>
            <w:tcW w:w="4679" w:type="dxa"/>
          </w:tcPr>
          <w:p w14:paraId="7ECD78D0" w14:textId="52F0B079" w:rsidR="003C395E" w:rsidRPr="00DF4FEC" w:rsidRDefault="003C395E" w:rsidP="000A4E72">
            <w:r w:rsidRPr="00DF4FEC">
              <w:t>деревня Рябково</w:t>
            </w:r>
          </w:p>
        </w:tc>
        <w:tc>
          <w:tcPr>
            <w:tcW w:w="2126" w:type="dxa"/>
            <w:vAlign w:val="bottom"/>
          </w:tcPr>
          <w:p w14:paraId="28C04D40" w14:textId="0A40E092" w:rsidR="003C395E" w:rsidRPr="00DF4FEC" w:rsidRDefault="003C395E" w:rsidP="000A4E72">
            <w:pPr>
              <w:rPr>
                <w:lang w:val="en-US"/>
              </w:rPr>
            </w:pPr>
            <w:r w:rsidRPr="00DF4FEC">
              <w:rPr>
                <w:color w:val="000000"/>
              </w:rPr>
              <w:t>17,4</w:t>
            </w:r>
            <w:r w:rsidRPr="00DF4FEC">
              <w:rPr>
                <w:color w:val="000000"/>
                <w:lang w:val="en-US"/>
              </w:rPr>
              <w:t>5</w:t>
            </w:r>
          </w:p>
        </w:tc>
        <w:tc>
          <w:tcPr>
            <w:tcW w:w="3118" w:type="dxa"/>
            <w:vAlign w:val="bottom"/>
          </w:tcPr>
          <w:p w14:paraId="1760013A" w14:textId="58533C78" w:rsidR="003C395E" w:rsidRPr="00DF4FEC" w:rsidRDefault="003C395E" w:rsidP="000A4E72">
            <w:pPr>
              <w:rPr>
                <w:lang w:val="en-US"/>
              </w:rPr>
            </w:pPr>
            <w:r w:rsidRPr="00DF4FEC">
              <w:rPr>
                <w:color w:val="000000"/>
              </w:rPr>
              <w:t>17,4</w:t>
            </w:r>
            <w:r w:rsidRPr="00DF4FEC">
              <w:rPr>
                <w:color w:val="000000"/>
                <w:lang w:val="en-US"/>
              </w:rPr>
              <w:t>5</w:t>
            </w:r>
          </w:p>
        </w:tc>
      </w:tr>
      <w:tr w:rsidR="003C395E" w:rsidRPr="00DF4FEC" w14:paraId="452AC83B" w14:textId="248290F8" w:rsidTr="003C395E">
        <w:tc>
          <w:tcPr>
            <w:tcW w:w="4679" w:type="dxa"/>
          </w:tcPr>
          <w:p w14:paraId="4D60D9F4" w14:textId="3E997991" w:rsidR="003C395E" w:rsidRPr="00DF4FEC" w:rsidRDefault="003C395E" w:rsidP="000A4E72">
            <w:r w:rsidRPr="00DF4FEC">
              <w:t>деревня Рябьи Роги</w:t>
            </w:r>
          </w:p>
        </w:tc>
        <w:tc>
          <w:tcPr>
            <w:tcW w:w="2126" w:type="dxa"/>
            <w:vAlign w:val="bottom"/>
          </w:tcPr>
          <w:p w14:paraId="2F07063B" w14:textId="75F3E740" w:rsidR="003C395E" w:rsidRPr="00DF4FEC" w:rsidRDefault="003C395E" w:rsidP="000A4E72">
            <w:pPr>
              <w:rPr>
                <w:lang w:val="en-US"/>
              </w:rPr>
            </w:pPr>
            <w:r w:rsidRPr="00DF4FEC">
              <w:rPr>
                <w:color w:val="000000"/>
              </w:rPr>
              <w:t>10,03</w:t>
            </w:r>
          </w:p>
        </w:tc>
        <w:tc>
          <w:tcPr>
            <w:tcW w:w="3118" w:type="dxa"/>
            <w:vAlign w:val="bottom"/>
          </w:tcPr>
          <w:p w14:paraId="1BCE07A6" w14:textId="0C43A316" w:rsidR="003C395E" w:rsidRPr="00DF4FEC" w:rsidRDefault="003C395E" w:rsidP="000A4E72">
            <w:pPr>
              <w:rPr>
                <w:lang w:val="en-US"/>
              </w:rPr>
            </w:pPr>
            <w:r w:rsidRPr="00DF4FEC">
              <w:rPr>
                <w:color w:val="000000"/>
              </w:rPr>
              <w:t>10,03</w:t>
            </w:r>
          </w:p>
        </w:tc>
      </w:tr>
      <w:tr w:rsidR="003C395E" w:rsidRPr="00DF4FEC" w14:paraId="2AF5E4B2" w14:textId="6630DA0C" w:rsidTr="003C395E">
        <w:tc>
          <w:tcPr>
            <w:tcW w:w="4679" w:type="dxa"/>
          </w:tcPr>
          <w:p w14:paraId="1550535B" w14:textId="06B407B1" w:rsidR="003C395E" w:rsidRPr="00DF4FEC" w:rsidRDefault="003C395E" w:rsidP="000A4E72">
            <w:r w:rsidRPr="00DF4FEC">
              <w:t>деревня Селеево</w:t>
            </w:r>
            <w:r>
              <w:t>*</w:t>
            </w:r>
          </w:p>
        </w:tc>
        <w:tc>
          <w:tcPr>
            <w:tcW w:w="2126" w:type="dxa"/>
            <w:vAlign w:val="bottom"/>
          </w:tcPr>
          <w:p w14:paraId="3EAF236E" w14:textId="51B1C5F1" w:rsidR="003C395E" w:rsidRPr="00DF4FEC" w:rsidRDefault="003C395E" w:rsidP="000A4E72">
            <w:pPr>
              <w:rPr>
                <w:lang w:val="en-US"/>
              </w:rPr>
            </w:pPr>
            <w:r w:rsidRPr="00DF4FEC">
              <w:rPr>
                <w:color w:val="000000"/>
              </w:rPr>
              <w:t>97,2</w:t>
            </w:r>
            <w:r w:rsidRPr="00DF4FEC">
              <w:rPr>
                <w:color w:val="000000"/>
                <w:lang w:val="en-US"/>
              </w:rPr>
              <w:t>3</w:t>
            </w:r>
          </w:p>
        </w:tc>
        <w:tc>
          <w:tcPr>
            <w:tcW w:w="3118" w:type="dxa"/>
            <w:vAlign w:val="bottom"/>
          </w:tcPr>
          <w:p w14:paraId="396B7876" w14:textId="49432962" w:rsidR="003C395E" w:rsidRPr="00DF4FEC" w:rsidRDefault="007B764E" w:rsidP="000A4E72">
            <w:pPr>
              <w:rPr>
                <w:lang w:val="en-US"/>
              </w:rPr>
            </w:pPr>
            <w:r>
              <w:rPr>
                <w:color w:val="000000"/>
              </w:rPr>
              <w:t>96,94</w:t>
            </w:r>
          </w:p>
        </w:tc>
      </w:tr>
      <w:tr w:rsidR="003C395E" w:rsidRPr="00DF4FEC" w14:paraId="1B09624D" w14:textId="13967D51" w:rsidTr="003C395E">
        <w:tc>
          <w:tcPr>
            <w:tcW w:w="4679" w:type="dxa"/>
          </w:tcPr>
          <w:p w14:paraId="36535D34" w14:textId="4EDD7083" w:rsidR="003C395E" w:rsidRPr="00DF4FEC" w:rsidRDefault="003C395E" w:rsidP="000A4E72">
            <w:r w:rsidRPr="00DF4FEC">
              <w:t>деревня Сенцово</w:t>
            </w:r>
          </w:p>
        </w:tc>
        <w:tc>
          <w:tcPr>
            <w:tcW w:w="2126" w:type="dxa"/>
            <w:vAlign w:val="bottom"/>
          </w:tcPr>
          <w:p w14:paraId="72FE4CCB" w14:textId="1F718C0B" w:rsidR="003C395E" w:rsidRPr="00DF4FEC" w:rsidRDefault="003C395E" w:rsidP="000A4E72">
            <w:pPr>
              <w:rPr>
                <w:lang w:val="en-US"/>
              </w:rPr>
            </w:pPr>
            <w:r w:rsidRPr="00DF4FEC">
              <w:rPr>
                <w:color w:val="000000"/>
              </w:rPr>
              <w:t>20,4</w:t>
            </w:r>
            <w:r w:rsidRPr="00DF4FEC">
              <w:rPr>
                <w:color w:val="000000"/>
                <w:lang w:val="en-US"/>
              </w:rPr>
              <w:t>6</w:t>
            </w:r>
          </w:p>
        </w:tc>
        <w:tc>
          <w:tcPr>
            <w:tcW w:w="3118" w:type="dxa"/>
            <w:vAlign w:val="bottom"/>
          </w:tcPr>
          <w:p w14:paraId="70016D19" w14:textId="7BFB599E" w:rsidR="003C395E" w:rsidRPr="00DF4FEC" w:rsidRDefault="003C395E" w:rsidP="000A4E72">
            <w:pPr>
              <w:rPr>
                <w:lang w:val="en-US"/>
              </w:rPr>
            </w:pPr>
            <w:r w:rsidRPr="00DF4FEC">
              <w:rPr>
                <w:color w:val="000000"/>
              </w:rPr>
              <w:t>20,4</w:t>
            </w:r>
            <w:r w:rsidRPr="00DF4FEC">
              <w:rPr>
                <w:color w:val="000000"/>
                <w:lang w:val="en-US"/>
              </w:rPr>
              <w:t>6</w:t>
            </w:r>
          </w:p>
        </w:tc>
      </w:tr>
      <w:tr w:rsidR="003C395E" w:rsidRPr="00DF4FEC" w14:paraId="3AC1DEDB" w14:textId="639DB93D" w:rsidTr="003C395E">
        <w:tc>
          <w:tcPr>
            <w:tcW w:w="4679" w:type="dxa"/>
          </w:tcPr>
          <w:p w14:paraId="520CE310" w14:textId="77777777" w:rsidR="003C395E" w:rsidRPr="00DF4FEC" w:rsidRDefault="003C395E" w:rsidP="000A4E72">
            <w:r w:rsidRPr="00DF4FEC">
              <w:t>деревня Сидорово</w:t>
            </w:r>
          </w:p>
        </w:tc>
        <w:tc>
          <w:tcPr>
            <w:tcW w:w="2126" w:type="dxa"/>
            <w:vAlign w:val="bottom"/>
          </w:tcPr>
          <w:p w14:paraId="273D0B6C" w14:textId="0D2D252B" w:rsidR="003C395E" w:rsidRPr="00DF4FEC" w:rsidRDefault="003C395E" w:rsidP="000A4E72">
            <w:pPr>
              <w:rPr>
                <w:lang w:val="en-US"/>
              </w:rPr>
            </w:pPr>
            <w:r w:rsidRPr="00DF4FEC">
              <w:rPr>
                <w:color w:val="000000"/>
              </w:rPr>
              <w:t>9,6</w:t>
            </w:r>
            <w:r w:rsidRPr="00DF4FEC">
              <w:rPr>
                <w:color w:val="000000"/>
                <w:lang w:val="en-US"/>
              </w:rPr>
              <w:t>5</w:t>
            </w:r>
          </w:p>
        </w:tc>
        <w:tc>
          <w:tcPr>
            <w:tcW w:w="3118" w:type="dxa"/>
            <w:vAlign w:val="bottom"/>
          </w:tcPr>
          <w:p w14:paraId="3DFC3BD2" w14:textId="74A9FF3A" w:rsidR="003C395E" w:rsidRPr="00DF4FEC" w:rsidRDefault="003C395E" w:rsidP="000A4E72">
            <w:pPr>
              <w:rPr>
                <w:lang w:val="en-US"/>
              </w:rPr>
            </w:pPr>
            <w:r w:rsidRPr="00DF4FEC">
              <w:rPr>
                <w:color w:val="000000"/>
              </w:rPr>
              <w:t>9,6</w:t>
            </w:r>
            <w:r w:rsidRPr="00DF4FEC">
              <w:rPr>
                <w:color w:val="000000"/>
                <w:lang w:val="en-US"/>
              </w:rPr>
              <w:t>5</w:t>
            </w:r>
          </w:p>
        </w:tc>
      </w:tr>
      <w:tr w:rsidR="003C395E" w:rsidRPr="00DF4FEC" w14:paraId="569CB7CB" w14:textId="6A875ADA" w:rsidTr="003C395E">
        <w:tc>
          <w:tcPr>
            <w:tcW w:w="4679" w:type="dxa"/>
          </w:tcPr>
          <w:p w14:paraId="3A8F40EA" w14:textId="310A638B" w:rsidR="003C395E" w:rsidRPr="00DF4FEC" w:rsidRDefault="003C395E" w:rsidP="000A4E72">
            <w:r w:rsidRPr="00DF4FEC">
              <w:t>деревня Скопино</w:t>
            </w:r>
          </w:p>
        </w:tc>
        <w:tc>
          <w:tcPr>
            <w:tcW w:w="2126" w:type="dxa"/>
            <w:vAlign w:val="bottom"/>
          </w:tcPr>
          <w:p w14:paraId="57F8FE57" w14:textId="1384C962" w:rsidR="003C395E" w:rsidRPr="00DF4FEC" w:rsidRDefault="003C395E" w:rsidP="000A4E72">
            <w:pPr>
              <w:rPr>
                <w:lang w:val="en-US"/>
              </w:rPr>
            </w:pPr>
            <w:r w:rsidRPr="00DF4FEC">
              <w:rPr>
                <w:color w:val="000000"/>
              </w:rPr>
              <w:t>28,8</w:t>
            </w:r>
            <w:r w:rsidRPr="00DF4FEC">
              <w:rPr>
                <w:color w:val="000000"/>
                <w:lang w:val="en-US"/>
              </w:rPr>
              <w:t>9</w:t>
            </w:r>
          </w:p>
        </w:tc>
        <w:tc>
          <w:tcPr>
            <w:tcW w:w="3118" w:type="dxa"/>
            <w:vAlign w:val="bottom"/>
          </w:tcPr>
          <w:p w14:paraId="72D4BB7C" w14:textId="38B14596" w:rsidR="003C395E" w:rsidRPr="00DF4FEC" w:rsidRDefault="003C395E" w:rsidP="000A4E72">
            <w:pPr>
              <w:rPr>
                <w:lang w:val="en-US"/>
              </w:rPr>
            </w:pPr>
            <w:r w:rsidRPr="00DF4FEC">
              <w:rPr>
                <w:color w:val="000000"/>
              </w:rPr>
              <w:t>28,8</w:t>
            </w:r>
            <w:r w:rsidRPr="00DF4FEC">
              <w:rPr>
                <w:color w:val="000000"/>
                <w:lang w:val="en-US"/>
              </w:rPr>
              <w:t>9</w:t>
            </w:r>
          </w:p>
        </w:tc>
      </w:tr>
      <w:tr w:rsidR="003C395E" w:rsidRPr="00DF4FEC" w14:paraId="560CC242" w14:textId="77BBFB85" w:rsidTr="003C395E">
        <w:tc>
          <w:tcPr>
            <w:tcW w:w="4679" w:type="dxa"/>
          </w:tcPr>
          <w:p w14:paraId="5543B917" w14:textId="287D958E" w:rsidR="003C395E" w:rsidRPr="00DF4FEC" w:rsidRDefault="003C395E" w:rsidP="000A4E72">
            <w:r w:rsidRPr="00DF4FEC">
              <w:t>деревня Слугино</w:t>
            </w:r>
          </w:p>
        </w:tc>
        <w:tc>
          <w:tcPr>
            <w:tcW w:w="2126" w:type="dxa"/>
            <w:vAlign w:val="bottom"/>
          </w:tcPr>
          <w:p w14:paraId="37A39964" w14:textId="682E65E7" w:rsidR="003C395E" w:rsidRPr="00DF4FEC" w:rsidRDefault="003C395E" w:rsidP="000A4E72">
            <w:pPr>
              <w:rPr>
                <w:lang w:val="en-US"/>
              </w:rPr>
            </w:pPr>
            <w:r w:rsidRPr="00DF4FEC">
              <w:rPr>
                <w:color w:val="000000"/>
              </w:rPr>
              <w:t>7,48</w:t>
            </w:r>
          </w:p>
        </w:tc>
        <w:tc>
          <w:tcPr>
            <w:tcW w:w="3118" w:type="dxa"/>
            <w:vAlign w:val="bottom"/>
          </w:tcPr>
          <w:p w14:paraId="5EEEFD96" w14:textId="03C76C87" w:rsidR="003C395E" w:rsidRPr="00DF4FEC" w:rsidRDefault="003C395E" w:rsidP="000A4E72">
            <w:pPr>
              <w:rPr>
                <w:lang w:val="en-US"/>
              </w:rPr>
            </w:pPr>
            <w:r w:rsidRPr="00DF4FEC">
              <w:rPr>
                <w:color w:val="000000"/>
              </w:rPr>
              <w:t>7,48</w:t>
            </w:r>
          </w:p>
        </w:tc>
      </w:tr>
      <w:tr w:rsidR="003C395E" w:rsidRPr="00DF4FEC" w14:paraId="25A28E61" w14:textId="67E8195B" w:rsidTr="003C395E">
        <w:tc>
          <w:tcPr>
            <w:tcW w:w="4679" w:type="dxa"/>
          </w:tcPr>
          <w:p w14:paraId="4285453A" w14:textId="4AB4AFE9" w:rsidR="003C395E" w:rsidRPr="00DF4FEC" w:rsidRDefault="003C395E" w:rsidP="000A4E72">
            <w:r w:rsidRPr="00DF4FEC">
              <w:t>деревня Соколье</w:t>
            </w:r>
            <w:r>
              <w:t>*</w:t>
            </w:r>
          </w:p>
        </w:tc>
        <w:tc>
          <w:tcPr>
            <w:tcW w:w="2126" w:type="dxa"/>
            <w:vAlign w:val="bottom"/>
          </w:tcPr>
          <w:p w14:paraId="33A9EA50" w14:textId="720D09BF" w:rsidR="003C395E" w:rsidRPr="00DF4FEC" w:rsidRDefault="003C395E" w:rsidP="000A4E72">
            <w:pPr>
              <w:rPr>
                <w:lang w:val="en-US"/>
              </w:rPr>
            </w:pPr>
            <w:r w:rsidRPr="00DF4FEC">
              <w:rPr>
                <w:color w:val="000000"/>
              </w:rPr>
              <w:t>46,7</w:t>
            </w:r>
            <w:r w:rsidRPr="00DF4FEC">
              <w:rPr>
                <w:color w:val="000000"/>
                <w:lang w:val="en-US"/>
              </w:rPr>
              <w:t>8</w:t>
            </w:r>
          </w:p>
        </w:tc>
        <w:tc>
          <w:tcPr>
            <w:tcW w:w="3118" w:type="dxa"/>
            <w:vAlign w:val="bottom"/>
          </w:tcPr>
          <w:p w14:paraId="743647A4" w14:textId="149B3323" w:rsidR="003C395E" w:rsidRPr="00DF4FEC" w:rsidRDefault="003C395E" w:rsidP="000A4E72">
            <w:pPr>
              <w:rPr>
                <w:lang w:val="en-US"/>
              </w:rPr>
            </w:pPr>
            <w:r w:rsidRPr="00DF4FEC">
              <w:rPr>
                <w:color w:val="000000"/>
              </w:rPr>
              <w:t>46,7</w:t>
            </w:r>
            <w:r w:rsidRPr="00DF4FEC">
              <w:rPr>
                <w:color w:val="000000"/>
                <w:lang w:val="en-US"/>
              </w:rPr>
              <w:t>8</w:t>
            </w:r>
          </w:p>
        </w:tc>
      </w:tr>
      <w:tr w:rsidR="003C395E" w:rsidRPr="00DF4FEC" w14:paraId="20B9BDD5" w14:textId="7CF4BE8A" w:rsidTr="003C395E">
        <w:tc>
          <w:tcPr>
            <w:tcW w:w="4679" w:type="dxa"/>
          </w:tcPr>
          <w:p w14:paraId="683CE5BE" w14:textId="0ECAB971" w:rsidR="003C395E" w:rsidRPr="00DF4FEC" w:rsidRDefault="003C395E" w:rsidP="000A4E72">
            <w:r w:rsidRPr="00DF4FEC">
              <w:t>деревня Сорокино</w:t>
            </w:r>
          </w:p>
        </w:tc>
        <w:tc>
          <w:tcPr>
            <w:tcW w:w="2126" w:type="dxa"/>
            <w:vAlign w:val="bottom"/>
          </w:tcPr>
          <w:p w14:paraId="391E7EDF" w14:textId="065EED67" w:rsidR="003C395E" w:rsidRPr="00DF4FEC" w:rsidRDefault="003C395E" w:rsidP="000A4E72">
            <w:pPr>
              <w:rPr>
                <w:lang w:val="en-US"/>
              </w:rPr>
            </w:pPr>
            <w:r w:rsidRPr="00DF4FEC">
              <w:rPr>
                <w:color w:val="000000"/>
              </w:rPr>
              <w:t>7,9</w:t>
            </w:r>
            <w:r w:rsidRPr="00DF4FEC">
              <w:rPr>
                <w:color w:val="000000"/>
                <w:lang w:val="en-US"/>
              </w:rPr>
              <w:t>2</w:t>
            </w:r>
          </w:p>
        </w:tc>
        <w:tc>
          <w:tcPr>
            <w:tcW w:w="3118" w:type="dxa"/>
            <w:vAlign w:val="bottom"/>
          </w:tcPr>
          <w:p w14:paraId="54615F33" w14:textId="2105931E" w:rsidR="003C395E" w:rsidRPr="00DF4FEC" w:rsidRDefault="003C395E" w:rsidP="000A4E72">
            <w:pPr>
              <w:rPr>
                <w:lang w:val="en-US"/>
              </w:rPr>
            </w:pPr>
            <w:r w:rsidRPr="00DF4FEC">
              <w:rPr>
                <w:color w:val="000000"/>
              </w:rPr>
              <w:t>7,9</w:t>
            </w:r>
            <w:r w:rsidRPr="00DF4FEC">
              <w:rPr>
                <w:color w:val="000000"/>
                <w:lang w:val="en-US"/>
              </w:rPr>
              <w:t>2</w:t>
            </w:r>
          </w:p>
        </w:tc>
      </w:tr>
      <w:tr w:rsidR="003C395E" w:rsidRPr="00DF4FEC" w14:paraId="6DC4DCEE" w14:textId="0470DACE" w:rsidTr="003C395E">
        <w:tc>
          <w:tcPr>
            <w:tcW w:w="4679" w:type="dxa"/>
          </w:tcPr>
          <w:p w14:paraId="10B446F5" w14:textId="22B0B319" w:rsidR="003C395E" w:rsidRPr="00DF4FEC" w:rsidRDefault="003C395E" w:rsidP="000A4E72">
            <w:r w:rsidRPr="00DF4FEC">
              <w:t>деревня Сосново</w:t>
            </w:r>
            <w:r>
              <w:t>*</w:t>
            </w:r>
          </w:p>
        </w:tc>
        <w:tc>
          <w:tcPr>
            <w:tcW w:w="2126" w:type="dxa"/>
            <w:vAlign w:val="bottom"/>
          </w:tcPr>
          <w:p w14:paraId="33288B9D" w14:textId="0C3EF77C" w:rsidR="003C395E" w:rsidRPr="00DF4FEC" w:rsidRDefault="003C395E" w:rsidP="000A4E72">
            <w:pPr>
              <w:rPr>
                <w:lang w:val="en-US"/>
              </w:rPr>
            </w:pPr>
            <w:r w:rsidRPr="00DF4FEC">
              <w:rPr>
                <w:color w:val="000000"/>
              </w:rPr>
              <w:t>13,9</w:t>
            </w:r>
            <w:r w:rsidRPr="00DF4FEC">
              <w:rPr>
                <w:color w:val="000000"/>
                <w:lang w:val="en-US"/>
              </w:rPr>
              <w:t>4</w:t>
            </w:r>
          </w:p>
        </w:tc>
        <w:tc>
          <w:tcPr>
            <w:tcW w:w="3118" w:type="dxa"/>
            <w:vAlign w:val="bottom"/>
          </w:tcPr>
          <w:p w14:paraId="02CE4E31" w14:textId="6DE9B1B9" w:rsidR="003C395E" w:rsidRPr="00DF4FEC" w:rsidRDefault="003C395E" w:rsidP="000A4E72">
            <w:pPr>
              <w:rPr>
                <w:lang w:val="en-US"/>
              </w:rPr>
            </w:pPr>
            <w:r w:rsidRPr="00DF4FEC">
              <w:rPr>
                <w:color w:val="000000"/>
              </w:rPr>
              <w:t>13,9</w:t>
            </w:r>
            <w:r w:rsidRPr="00DF4FEC">
              <w:rPr>
                <w:color w:val="000000"/>
                <w:lang w:val="en-US"/>
              </w:rPr>
              <w:t>4</w:t>
            </w:r>
          </w:p>
        </w:tc>
      </w:tr>
      <w:tr w:rsidR="003C395E" w:rsidRPr="00DF4FEC" w14:paraId="6E8BED42" w14:textId="6345F854" w:rsidTr="003C395E">
        <w:tc>
          <w:tcPr>
            <w:tcW w:w="4679" w:type="dxa"/>
          </w:tcPr>
          <w:p w14:paraId="345C95C4" w14:textId="66BA563B" w:rsidR="003C395E" w:rsidRPr="00DF4FEC" w:rsidRDefault="003C395E" w:rsidP="000A4E72">
            <w:r w:rsidRPr="00DF4FEC">
              <w:t>деревня Старобенка</w:t>
            </w:r>
          </w:p>
        </w:tc>
        <w:tc>
          <w:tcPr>
            <w:tcW w:w="2126" w:type="dxa"/>
            <w:vAlign w:val="bottom"/>
          </w:tcPr>
          <w:p w14:paraId="2CFF5BB4" w14:textId="66A9065F" w:rsidR="003C395E" w:rsidRPr="00DF4FEC" w:rsidRDefault="003C395E" w:rsidP="000A4E72">
            <w:pPr>
              <w:rPr>
                <w:lang w:val="en-US"/>
              </w:rPr>
            </w:pPr>
            <w:r w:rsidRPr="00DF4FEC">
              <w:rPr>
                <w:color w:val="000000"/>
              </w:rPr>
              <w:t>15,48</w:t>
            </w:r>
          </w:p>
        </w:tc>
        <w:tc>
          <w:tcPr>
            <w:tcW w:w="3118" w:type="dxa"/>
            <w:vAlign w:val="bottom"/>
          </w:tcPr>
          <w:p w14:paraId="21A985ED" w14:textId="3953FF84" w:rsidR="003C395E" w:rsidRPr="00DF4FEC" w:rsidRDefault="003C395E" w:rsidP="000A4E72">
            <w:pPr>
              <w:rPr>
                <w:lang w:val="en-US"/>
              </w:rPr>
            </w:pPr>
            <w:r w:rsidRPr="00DF4FEC">
              <w:rPr>
                <w:color w:val="000000"/>
              </w:rPr>
              <w:t>15,48</w:t>
            </w:r>
          </w:p>
        </w:tc>
      </w:tr>
      <w:tr w:rsidR="003C395E" w:rsidRPr="00DF4FEC" w14:paraId="78F275FA" w14:textId="61581F2B" w:rsidTr="003C395E">
        <w:tc>
          <w:tcPr>
            <w:tcW w:w="4679" w:type="dxa"/>
          </w:tcPr>
          <w:p w14:paraId="0919FCE2" w14:textId="28CEBC8C" w:rsidR="003C395E" w:rsidRPr="00DF4FEC" w:rsidRDefault="003C395E" w:rsidP="000A4E72">
            <w:r w:rsidRPr="00DF4FEC">
              <w:t>деревня Старокурско</w:t>
            </w:r>
          </w:p>
        </w:tc>
        <w:tc>
          <w:tcPr>
            <w:tcW w:w="2126" w:type="dxa"/>
            <w:vAlign w:val="bottom"/>
          </w:tcPr>
          <w:p w14:paraId="1E11AB33" w14:textId="59021337" w:rsidR="003C395E" w:rsidRPr="00DF4FEC" w:rsidRDefault="003C395E" w:rsidP="000A4E72">
            <w:pPr>
              <w:rPr>
                <w:lang w:val="en-US"/>
              </w:rPr>
            </w:pPr>
            <w:r w:rsidRPr="00DF4FEC">
              <w:rPr>
                <w:color w:val="000000"/>
              </w:rPr>
              <w:t>8,8</w:t>
            </w:r>
            <w:r w:rsidRPr="00DF4FEC">
              <w:rPr>
                <w:color w:val="000000"/>
                <w:lang w:val="en-US"/>
              </w:rPr>
              <w:t>8</w:t>
            </w:r>
          </w:p>
        </w:tc>
        <w:tc>
          <w:tcPr>
            <w:tcW w:w="3118" w:type="dxa"/>
            <w:vAlign w:val="bottom"/>
          </w:tcPr>
          <w:p w14:paraId="751275F3" w14:textId="667E47CA" w:rsidR="003C395E" w:rsidRPr="00DF4FEC" w:rsidRDefault="003C395E" w:rsidP="000A4E72">
            <w:pPr>
              <w:rPr>
                <w:lang w:val="en-US"/>
              </w:rPr>
            </w:pPr>
            <w:r w:rsidRPr="00DF4FEC">
              <w:rPr>
                <w:color w:val="000000"/>
              </w:rPr>
              <w:t>8,8</w:t>
            </w:r>
            <w:r w:rsidRPr="00DF4FEC">
              <w:rPr>
                <w:color w:val="000000"/>
                <w:lang w:val="en-US"/>
              </w:rPr>
              <w:t>8</w:t>
            </w:r>
          </w:p>
        </w:tc>
      </w:tr>
      <w:tr w:rsidR="003C395E" w:rsidRPr="00DF4FEC" w14:paraId="1BD6483D" w14:textId="71411DE4" w:rsidTr="003C395E">
        <w:tc>
          <w:tcPr>
            <w:tcW w:w="4679" w:type="dxa"/>
          </w:tcPr>
          <w:p w14:paraId="08A4EC56" w14:textId="2F011AFE" w:rsidR="003C395E" w:rsidRPr="00DF4FEC" w:rsidRDefault="003C395E" w:rsidP="000A4E72">
            <w:r w:rsidRPr="00DF4FEC">
              <w:t>деревня Стехново</w:t>
            </w:r>
          </w:p>
        </w:tc>
        <w:tc>
          <w:tcPr>
            <w:tcW w:w="2126" w:type="dxa"/>
            <w:vAlign w:val="bottom"/>
          </w:tcPr>
          <w:p w14:paraId="34489FE5" w14:textId="3FA80052" w:rsidR="003C395E" w:rsidRPr="00DF4FEC" w:rsidRDefault="003C395E" w:rsidP="000A4E72">
            <w:pPr>
              <w:rPr>
                <w:lang w:val="en-US"/>
              </w:rPr>
            </w:pPr>
            <w:r w:rsidRPr="00DF4FEC">
              <w:rPr>
                <w:color w:val="000000"/>
              </w:rPr>
              <w:t>12,51</w:t>
            </w:r>
          </w:p>
        </w:tc>
        <w:tc>
          <w:tcPr>
            <w:tcW w:w="3118" w:type="dxa"/>
            <w:vAlign w:val="bottom"/>
          </w:tcPr>
          <w:p w14:paraId="273DAFFC" w14:textId="1594EC3F" w:rsidR="003C395E" w:rsidRPr="00DF4FEC" w:rsidRDefault="003C395E" w:rsidP="000A4E72">
            <w:pPr>
              <w:rPr>
                <w:lang w:val="en-US"/>
              </w:rPr>
            </w:pPr>
            <w:r w:rsidRPr="00DF4FEC">
              <w:rPr>
                <w:color w:val="000000"/>
              </w:rPr>
              <w:t>12,51</w:t>
            </w:r>
          </w:p>
        </w:tc>
      </w:tr>
      <w:tr w:rsidR="003C395E" w:rsidRPr="00DF4FEC" w14:paraId="1B202B1D" w14:textId="1CBF6CCB" w:rsidTr="003C395E">
        <w:tc>
          <w:tcPr>
            <w:tcW w:w="4679" w:type="dxa"/>
          </w:tcPr>
          <w:p w14:paraId="069E0C87" w14:textId="702D7633" w:rsidR="003C395E" w:rsidRPr="00DF4FEC" w:rsidRDefault="003C395E" w:rsidP="000A4E72">
            <w:r w:rsidRPr="00DF4FEC">
              <w:t>деревня Сушица</w:t>
            </w:r>
          </w:p>
        </w:tc>
        <w:tc>
          <w:tcPr>
            <w:tcW w:w="2126" w:type="dxa"/>
            <w:vAlign w:val="bottom"/>
          </w:tcPr>
          <w:p w14:paraId="477EB4A1" w14:textId="2E0AEF92" w:rsidR="003C395E" w:rsidRPr="00DF4FEC" w:rsidRDefault="003C395E" w:rsidP="000A4E72">
            <w:pPr>
              <w:rPr>
                <w:lang w:val="en-US"/>
              </w:rPr>
            </w:pPr>
            <w:r w:rsidRPr="00DF4FEC">
              <w:rPr>
                <w:color w:val="000000"/>
              </w:rPr>
              <w:t>14,0</w:t>
            </w:r>
            <w:r w:rsidRPr="00DF4FEC">
              <w:rPr>
                <w:color w:val="000000"/>
                <w:lang w:val="en-US"/>
              </w:rPr>
              <w:t>5</w:t>
            </w:r>
          </w:p>
        </w:tc>
        <w:tc>
          <w:tcPr>
            <w:tcW w:w="3118" w:type="dxa"/>
            <w:vAlign w:val="bottom"/>
          </w:tcPr>
          <w:p w14:paraId="69F83CF0" w14:textId="0D37FAE4" w:rsidR="003C395E" w:rsidRPr="00DF4FEC" w:rsidRDefault="003C395E" w:rsidP="000A4E72">
            <w:pPr>
              <w:rPr>
                <w:lang w:val="en-US"/>
              </w:rPr>
            </w:pPr>
            <w:r w:rsidRPr="00DF4FEC">
              <w:rPr>
                <w:color w:val="000000"/>
              </w:rPr>
              <w:t>14,0</w:t>
            </w:r>
            <w:r w:rsidRPr="00DF4FEC">
              <w:rPr>
                <w:color w:val="000000"/>
                <w:lang w:val="en-US"/>
              </w:rPr>
              <w:t>5</w:t>
            </w:r>
          </w:p>
        </w:tc>
      </w:tr>
      <w:tr w:rsidR="003C395E" w:rsidRPr="00DF4FEC" w14:paraId="4D101131" w14:textId="5CDF6328" w:rsidTr="003C395E">
        <w:tc>
          <w:tcPr>
            <w:tcW w:w="4679" w:type="dxa"/>
          </w:tcPr>
          <w:p w14:paraId="3C22B0B5" w14:textId="0E540592" w:rsidR="003C395E" w:rsidRPr="00DF4FEC" w:rsidRDefault="003C395E" w:rsidP="000A4E72">
            <w:r w:rsidRPr="00DF4FEC">
              <w:t>деревня Теляткино</w:t>
            </w:r>
            <w:r>
              <w:t>*</w:t>
            </w:r>
          </w:p>
        </w:tc>
        <w:tc>
          <w:tcPr>
            <w:tcW w:w="2126" w:type="dxa"/>
            <w:vAlign w:val="bottom"/>
          </w:tcPr>
          <w:p w14:paraId="6E488B15" w14:textId="27D2A986" w:rsidR="003C395E" w:rsidRPr="00DF4FEC" w:rsidRDefault="003C395E" w:rsidP="000A4E72">
            <w:pPr>
              <w:rPr>
                <w:lang w:val="en-US"/>
              </w:rPr>
            </w:pPr>
            <w:r w:rsidRPr="00DF4FEC">
              <w:rPr>
                <w:color w:val="000000"/>
              </w:rPr>
              <w:t>9,00</w:t>
            </w:r>
          </w:p>
        </w:tc>
        <w:tc>
          <w:tcPr>
            <w:tcW w:w="3118" w:type="dxa"/>
            <w:vAlign w:val="bottom"/>
          </w:tcPr>
          <w:p w14:paraId="7944AD38" w14:textId="37A0B3AD" w:rsidR="003C395E" w:rsidRPr="00DF4FEC" w:rsidRDefault="003C395E" w:rsidP="000A4E72">
            <w:pPr>
              <w:rPr>
                <w:lang w:val="en-US"/>
              </w:rPr>
            </w:pPr>
            <w:r w:rsidRPr="00DF4FEC">
              <w:rPr>
                <w:color w:val="000000"/>
              </w:rPr>
              <w:t>9,00</w:t>
            </w:r>
          </w:p>
        </w:tc>
      </w:tr>
      <w:tr w:rsidR="003C395E" w:rsidRPr="00DF4FEC" w14:paraId="7A809B08" w14:textId="74D7DAA4" w:rsidTr="003C395E">
        <w:tc>
          <w:tcPr>
            <w:tcW w:w="4679" w:type="dxa"/>
          </w:tcPr>
          <w:p w14:paraId="7C7057AB" w14:textId="51EE9609" w:rsidR="003C395E" w:rsidRPr="00DF4FEC" w:rsidRDefault="003C395E" w:rsidP="000A4E72">
            <w:r w:rsidRPr="00DF4FEC">
              <w:t xml:space="preserve"> деревня Теребыни</w:t>
            </w:r>
          </w:p>
        </w:tc>
        <w:tc>
          <w:tcPr>
            <w:tcW w:w="2126" w:type="dxa"/>
            <w:vAlign w:val="bottom"/>
          </w:tcPr>
          <w:p w14:paraId="2CB8382F" w14:textId="3B016DB7" w:rsidR="003C395E" w:rsidRPr="00DF4FEC" w:rsidRDefault="003C395E" w:rsidP="000A4E72">
            <w:pPr>
              <w:rPr>
                <w:lang w:val="en-US"/>
              </w:rPr>
            </w:pPr>
            <w:r w:rsidRPr="00DF4FEC">
              <w:rPr>
                <w:color w:val="000000"/>
              </w:rPr>
              <w:t>7,2</w:t>
            </w:r>
            <w:r w:rsidRPr="00DF4FEC">
              <w:rPr>
                <w:color w:val="000000"/>
                <w:lang w:val="en-US"/>
              </w:rPr>
              <w:t>2</w:t>
            </w:r>
          </w:p>
        </w:tc>
        <w:tc>
          <w:tcPr>
            <w:tcW w:w="3118" w:type="dxa"/>
            <w:vAlign w:val="bottom"/>
          </w:tcPr>
          <w:p w14:paraId="18EE9D71" w14:textId="2B19CC31" w:rsidR="003C395E" w:rsidRPr="00DF4FEC" w:rsidRDefault="003C395E" w:rsidP="000A4E72">
            <w:pPr>
              <w:rPr>
                <w:lang w:val="en-US"/>
              </w:rPr>
            </w:pPr>
            <w:r w:rsidRPr="00DF4FEC">
              <w:rPr>
                <w:color w:val="000000"/>
              </w:rPr>
              <w:t>7,2</w:t>
            </w:r>
            <w:r w:rsidRPr="00DF4FEC">
              <w:rPr>
                <w:color w:val="000000"/>
                <w:lang w:val="en-US"/>
              </w:rPr>
              <w:t>2</w:t>
            </w:r>
          </w:p>
        </w:tc>
      </w:tr>
      <w:tr w:rsidR="003C395E" w:rsidRPr="00DF4FEC" w14:paraId="7BD15FD1" w14:textId="4AECE87E" w:rsidTr="003C395E">
        <w:tc>
          <w:tcPr>
            <w:tcW w:w="4679" w:type="dxa"/>
          </w:tcPr>
          <w:p w14:paraId="32C86EA1" w14:textId="028669DC" w:rsidR="003C395E" w:rsidRPr="00DF4FEC" w:rsidRDefault="003C395E" w:rsidP="000A4E72">
            <w:r w:rsidRPr="00DF4FEC">
              <w:t>деревня Трофимово</w:t>
            </w:r>
          </w:p>
        </w:tc>
        <w:tc>
          <w:tcPr>
            <w:tcW w:w="2126" w:type="dxa"/>
            <w:vAlign w:val="bottom"/>
          </w:tcPr>
          <w:p w14:paraId="49048849" w14:textId="25437AA8" w:rsidR="003C395E" w:rsidRPr="00DF4FEC" w:rsidRDefault="003C395E" w:rsidP="000A4E72">
            <w:pPr>
              <w:rPr>
                <w:lang w:val="en-US"/>
              </w:rPr>
            </w:pPr>
            <w:r w:rsidRPr="00DF4FEC">
              <w:rPr>
                <w:color w:val="000000"/>
              </w:rPr>
              <w:t>5,9</w:t>
            </w:r>
            <w:r w:rsidRPr="00DF4FEC">
              <w:rPr>
                <w:color w:val="000000"/>
                <w:lang w:val="en-US"/>
              </w:rPr>
              <w:t>4</w:t>
            </w:r>
          </w:p>
        </w:tc>
        <w:tc>
          <w:tcPr>
            <w:tcW w:w="3118" w:type="dxa"/>
            <w:vAlign w:val="bottom"/>
          </w:tcPr>
          <w:p w14:paraId="3CABBAC6" w14:textId="17BB2D33" w:rsidR="003C395E" w:rsidRPr="00DF4FEC" w:rsidRDefault="003C395E" w:rsidP="000A4E72">
            <w:pPr>
              <w:rPr>
                <w:lang w:val="en-US"/>
              </w:rPr>
            </w:pPr>
            <w:r w:rsidRPr="00DF4FEC">
              <w:rPr>
                <w:color w:val="000000"/>
              </w:rPr>
              <w:t>5,9</w:t>
            </w:r>
            <w:r w:rsidRPr="00DF4FEC">
              <w:rPr>
                <w:color w:val="000000"/>
                <w:lang w:val="en-US"/>
              </w:rPr>
              <w:t>4</w:t>
            </w:r>
          </w:p>
        </w:tc>
      </w:tr>
      <w:tr w:rsidR="003C395E" w:rsidRPr="00DF4FEC" w14:paraId="1FE806BE" w14:textId="0132B321" w:rsidTr="003C395E">
        <w:tc>
          <w:tcPr>
            <w:tcW w:w="4679" w:type="dxa"/>
          </w:tcPr>
          <w:p w14:paraId="2A55DC9F" w14:textId="45FBAD60" w:rsidR="003C395E" w:rsidRPr="00DF4FEC" w:rsidRDefault="003C395E" w:rsidP="000A4E72">
            <w:r w:rsidRPr="00DF4FEC">
              <w:t>деревня Трубичино</w:t>
            </w:r>
            <w:r>
              <w:t>*</w:t>
            </w:r>
          </w:p>
        </w:tc>
        <w:tc>
          <w:tcPr>
            <w:tcW w:w="2126" w:type="dxa"/>
            <w:vAlign w:val="bottom"/>
          </w:tcPr>
          <w:p w14:paraId="212D3406" w14:textId="32855C00" w:rsidR="003C395E" w:rsidRPr="00DF4FEC" w:rsidRDefault="003C395E" w:rsidP="000A4E72">
            <w:pPr>
              <w:rPr>
                <w:lang w:val="en-US"/>
              </w:rPr>
            </w:pPr>
            <w:r w:rsidRPr="00DF4FEC">
              <w:rPr>
                <w:color w:val="000000"/>
              </w:rPr>
              <w:t>14,2</w:t>
            </w:r>
            <w:r w:rsidRPr="00DF4FEC">
              <w:rPr>
                <w:color w:val="000000"/>
                <w:lang w:val="en-US"/>
              </w:rPr>
              <w:t>4</w:t>
            </w:r>
          </w:p>
        </w:tc>
        <w:tc>
          <w:tcPr>
            <w:tcW w:w="3118" w:type="dxa"/>
            <w:vAlign w:val="bottom"/>
          </w:tcPr>
          <w:p w14:paraId="7A0617CC" w14:textId="02C1B641" w:rsidR="003C395E" w:rsidRPr="00DF4FEC" w:rsidRDefault="003C395E" w:rsidP="000A4E72">
            <w:pPr>
              <w:rPr>
                <w:lang w:val="en-US"/>
              </w:rPr>
            </w:pPr>
            <w:r w:rsidRPr="00DF4FEC">
              <w:rPr>
                <w:color w:val="000000"/>
              </w:rPr>
              <w:t>14,2</w:t>
            </w:r>
            <w:r w:rsidRPr="00DF4FEC">
              <w:rPr>
                <w:color w:val="000000"/>
                <w:lang w:val="en-US"/>
              </w:rPr>
              <w:t>4</w:t>
            </w:r>
          </w:p>
        </w:tc>
      </w:tr>
      <w:tr w:rsidR="003C395E" w:rsidRPr="00DF4FEC" w14:paraId="44F9A313" w14:textId="7C6B1259" w:rsidTr="003C395E">
        <w:tc>
          <w:tcPr>
            <w:tcW w:w="4679" w:type="dxa"/>
          </w:tcPr>
          <w:p w14:paraId="23577A92" w14:textId="28C5E720" w:rsidR="003C395E" w:rsidRPr="00DF4FEC" w:rsidRDefault="003C395E" w:rsidP="000A4E72">
            <w:r w:rsidRPr="00DF4FEC">
              <w:t>деревня Трупехино</w:t>
            </w:r>
          </w:p>
        </w:tc>
        <w:tc>
          <w:tcPr>
            <w:tcW w:w="2126" w:type="dxa"/>
            <w:vAlign w:val="bottom"/>
          </w:tcPr>
          <w:p w14:paraId="3054722A" w14:textId="18A3F251" w:rsidR="003C395E" w:rsidRPr="00DF4FEC" w:rsidRDefault="003C395E" w:rsidP="000A4E72">
            <w:pPr>
              <w:rPr>
                <w:lang w:val="en-US"/>
              </w:rPr>
            </w:pPr>
            <w:r w:rsidRPr="00DF4FEC">
              <w:rPr>
                <w:color w:val="000000"/>
              </w:rPr>
              <w:t>13,9</w:t>
            </w:r>
            <w:r w:rsidRPr="00DF4FEC">
              <w:rPr>
                <w:color w:val="000000"/>
                <w:lang w:val="en-US"/>
              </w:rPr>
              <w:t>1</w:t>
            </w:r>
          </w:p>
        </w:tc>
        <w:tc>
          <w:tcPr>
            <w:tcW w:w="3118" w:type="dxa"/>
            <w:vAlign w:val="bottom"/>
          </w:tcPr>
          <w:p w14:paraId="661A21E0" w14:textId="5C797BFB" w:rsidR="003C395E" w:rsidRPr="00DF4FEC" w:rsidRDefault="003C395E" w:rsidP="000A4E72">
            <w:pPr>
              <w:rPr>
                <w:lang w:val="en-US"/>
              </w:rPr>
            </w:pPr>
            <w:r w:rsidRPr="00DF4FEC">
              <w:rPr>
                <w:color w:val="000000"/>
              </w:rPr>
              <w:t>13,9</w:t>
            </w:r>
            <w:r w:rsidRPr="00DF4FEC">
              <w:rPr>
                <w:color w:val="000000"/>
                <w:lang w:val="en-US"/>
              </w:rPr>
              <w:t>1</w:t>
            </w:r>
          </w:p>
        </w:tc>
      </w:tr>
      <w:tr w:rsidR="003C395E" w:rsidRPr="00DF4FEC" w14:paraId="47F663CA" w14:textId="0429E825" w:rsidTr="003C395E">
        <w:tc>
          <w:tcPr>
            <w:tcW w:w="4679" w:type="dxa"/>
          </w:tcPr>
          <w:p w14:paraId="37F1E339" w14:textId="58D596DD" w:rsidR="003C395E" w:rsidRPr="00DF4FEC" w:rsidRDefault="003C395E" w:rsidP="000A4E72">
            <w:r w:rsidRPr="00DF4FEC">
              <w:t>деревня Тугино</w:t>
            </w:r>
          </w:p>
        </w:tc>
        <w:tc>
          <w:tcPr>
            <w:tcW w:w="2126" w:type="dxa"/>
            <w:vAlign w:val="bottom"/>
          </w:tcPr>
          <w:p w14:paraId="1E31A3D4" w14:textId="16758BE6" w:rsidR="003C395E" w:rsidRPr="00DF4FEC" w:rsidRDefault="003C395E" w:rsidP="000A4E72">
            <w:pPr>
              <w:rPr>
                <w:lang w:val="en-US"/>
              </w:rPr>
            </w:pPr>
            <w:r w:rsidRPr="00DF4FEC">
              <w:rPr>
                <w:color w:val="000000"/>
              </w:rPr>
              <w:t>26,8</w:t>
            </w:r>
            <w:r w:rsidRPr="00DF4FEC">
              <w:rPr>
                <w:color w:val="000000"/>
                <w:lang w:val="en-US"/>
              </w:rPr>
              <w:t>4</w:t>
            </w:r>
          </w:p>
        </w:tc>
        <w:tc>
          <w:tcPr>
            <w:tcW w:w="3118" w:type="dxa"/>
            <w:vAlign w:val="bottom"/>
          </w:tcPr>
          <w:p w14:paraId="7821392F" w14:textId="3B963802" w:rsidR="003C395E" w:rsidRPr="00DF4FEC" w:rsidRDefault="003C395E" w:rsidP="000A4E72">
            <w:pPr>
              <w:rPr>
                <w:lang w:val="en-US"/>
              </w:rPr>
            </w:pPr>
            <w:r w:rsidRPr="00DF4FEC">
              <w:rPr>
                <w:color w:val="000000"/>
              </w:rPr>
              <w:t>26,8</w:t>
            </w:r>
            <w:r w:rsidRPr="00DF4FEC">
              <w:rPr>
                <w:color w:val="000000"/>
                <w:lang w:val="en-US"/>
              </w:rPr>
              <w:t>4</w:t>
            </w:r>
          </w:p>
        </w:tc>
      </w:tr>
      <w:tr w:rsidR="003C395E" w:rsidRPr="00DF4FEC" w14:paraId="62640BFE" w14:textId="71482D28" w:rsidTr="003C395E">
        <w:tc>
          <w:tcPr>
            <w:tcW w:w="4679" w:type="dxa"/>
          </w:tcPr>
          <w:p w14:paraId="525F04EA" w14:textId="3055CF39" w:rsidR="003C395E" w:rsidRPr="00DF4FEC" w:rsidRDefault="003C395E" w:rsidP="000A4E72">
            <w:r w:rsidRPr="00DF4FEC">
              <w:t>деревня Усадьба</w:t>
            </w:r>
          </w:p>
        </w:tc>
        <w:tc>
          <w:tcPr>
            <w:tcW w:w="2126" w:type="dxa"/>
            <w:vAlign w:val="bottom"/>
          </w:tcPr>
          <w:p w14:paraId="0F04DCCE" w14:textId="7AD0DAD9" w:rsidR="003C395E" w:rsidRPr="00DF4FEC" w:rsidRDefault="003C395E" w:rsidP="000A4E72">
            <w:pPr>
              <w:rPr>
                <w:lang w:val="en-US"/>
              </w:rPr>
            </w:pPr>
            <w:r w:rsidRPr="00DF4FEC">
              <w:rPr>
                <w:color w:val="000000"/>
              </w:rPr>
              <w:t>13,63</w:t>
            </w:r>
          </w:p>
        </w:tc>
        <w:tc>
          <w:tcPr>
            <w:tcW w:w="3118" w:type="dxa"/>
            <w:vAlign w:val="bottom"/>
          </w:tcPr>
          <w:p w14:paraId="4BC48E9C" w14:textId="0CEF7DD2" w:rsidR="003C395E" w:rsidRPr="00DF4FEC" w:rsidRDefault="003C395E" w:rsidP="000A4E72">
            <w:pPr>
              <w:rPr>
                <w:lang w:val="en-US"/>
              </w:rPr>
            </w:pPr>
            <w:r w:rsidRPr="00DF4FEC">
              <w:rPr>
                <w:color w:val="000000"/>
              </w:rPr>
              <w:t>13,63</w:t>
            </w:r>
          </w:p>
        </w:tc>
      </w:tr>
      <w:tr w:rsidR="003C395E" w:rsidRPr="00DF4FEC" w14:paraId="509B84B0" w14:textId="0CF5E3AC" w:rsidTr="003C395E">
        <w:tc>
          <w:tcPr>
            <w:tcW w:w="4679" w:type="dxa"/>
          </w:tcPr>
          <w:p w14:paraId="332D0463" w14:textId="5096FE31" w:rsidR="003C395E" w:rsidRPr="00DF4FEC" w:rsidRDefault="003C395E" w:rsidP="000A4E72">
            <w:r w:rsidRPr="00DF4FEC">
              <w:t>деревня Устье</w:t>
            </w:r>
            <w:r>
              <w:t>*</w:t>
            </w:r>
          </w:p>
        </w:tc>
        <w:tc>
          <w:tcPr>
            <w:tcW w:w="2126" w:type="dxa"/>
            <w:vAlign w:val="bottom"/>
          </w:tcPr>
          <w:p w14:paraId="791FFA59" w14:textId="1423F8A6" w:rsidR="003C395E" w:rsidRPr="00940415" w:rsidRDefault="003C395E" w:rsidP="000A4E72">
            <w:r>
              <w:rPr>
                <w:color w:val="000000"/>
                <w:lang w:val="en-US"/>
              </w:rPr>
              <w:t>11</w:t>
            </w:r>
            <w:r>
              <w:rPr>
                <w:color w:val="000000"/>
              </w:rPr>
              <w:t>,08</w:t>
            </w:r>
          </w:p>
        </w:tc>
        <w:tc>
          <w:tcPr>
            <w:tcW w:w="3118" w:type="dxa"/>
            <w:vAlign w:val="bottom"/>
          </w:tcPr>
          <w:p w14:paraId="65C10FBB" w14:textId="5ABA93A4" w:rsidR="003C395E" w:rsidRPr="00DF4FEC" w:rsidRDefault="003C395E" w:rsidP="000A4E72">
            <w:r w:rsidRPr="00DF4FEC">
              <w:rPr>
                <w:color w:val="000000"/>
              </w:rPr>
              <w:t>10,9</w:t>
            </w:r>
            <w:r w:rsidRPr="00DF4FEC">
              <w:rPr>
                <w:color w:val="000000"/>
                <w:lang w:val="en-US"/>
              </w:rPr>
              <w:t>3</w:t>
            </w:r>
          </w:p>
        </w:tc>
      </w:tr>
      <w:tr w:rsidR="003C395E" w:rsidRPr="00DF4FEC" w14:paraId="0F4186C8" w14:textId="3F077337" w:rsidTr="003C395E">
        <w:tc>
          <w:tcPr>
            <w:tcW w:w="4679" w:type="dxa"/>
          </w:tcPr>
          <w:p w14:paraId="793E32CB" w14:textId="02DC2AD3" w:rsidR="003C395E" w:rsidRPr="00DF4FEC" w:rsidRDefault="003C395E" w:rsidP="000A4E72">
            <w:r w:rsidRPr="00DF4FEC">
              <w:t>деревня Филистово</w:t>
            </w:r>
          </w:p>
        </w:tc>
        <w:tc>
          <w:tcPr>
            <w:tcW w:w="2126" w:type="dxa"/>
            <w:vAlign w:val="bottom"/>
          </w:tcPr>
          <w:p w14:paraId="18911C9B" w14:textId="4759759C" w:rsidR="003C395E" w:rsidRPr="00DF4FEC" w:rsidRDefault="003C395E" w:rsidP="000A4E72">
            <w:r w:rsidRPr="00DF4FEC">
              <w:rPr>
                <w:color w:val="000000"/>
              </w:rPr>
              <w:t>20,19</w:t>
            </w:r>
          </w:p>
        </w:tc>
        <w:tc>
          <w:tcPr>
            <w:tcW w:w="3118" w:type="dxa"/>
            <w:vAlign w:val="bottom"/>
          </w:tcPr>
          <w:p w14:paraId="2C2EF4C7" w14:textId="42BED6D1" w:rsidR="003C395E" w:rsidRPr="00DF4FEC" w:rsidRDefault="003C395E" w:rsidP="000A4E72">
            <w:r w:rsidRPr="00DF4FEC">
              <w:rPr>
                <w:color w:val="000000"/>
              </w:rPr>
              <w:t>20,19</w:t>
            </w:r>
          </w:p>
        </w:tc>
      </w:tr>
      <w:tr w:rsidR="003C395E" w:rsidRPr="00DF4FEC" w14:paraId="160C079F" w14:textId="5B8A40C6" w:rsidTr="003C395E">
        <w:tc>
          <w:tcPr>
            <w:tcW w:w="4679" w:type="dxa"/>
          </w:tcPr>
          <w:p w14:paraId="5FDC4D2B" w14:textId="4D9FC18A" w:rsidR="003C395E" w:rsidRPr="00DF4FEC" w:rsidRDefault="003C395E" w:rsidP="000A4E72">
            <w:r w:rsidRPr="00DF4FEC">
              <w:t>деревня Холстинка</w:t>
            </w:r>
            <w:r>
              <w:t>*</w:t>
            </w:r>
          </w:p>
        </w:tc>
        <w:tc>
          <w:tcPr>
            <w:tcW w:w="2126" w:type="dxa"/>
            <w:vAlign w:val="bottom"/>
          </w:tcPr>
          <w:p w14:paraId="1C825FE0" w14:textId="330ABEB3" w:rsidR="003C395E" w:rsidRPr="00DF4FEC" w:rsidRDefault="003C395E" w:rsidP="000A4E72">
            <w:pPr>
              <w:rPr>
                <w:lang w:val="en-US"/>
              </w:rPr>
            </w:pPr>
            <w:r w:rsidRPr="00DF4FEC">
              <w:rPr>
                <w:color w:val="000000"/>
              </w:rPr>
              <w:t>14,9</w:t>
            </w:r>
            <w:r w:rsidRPr="00DF4FEC">
              <w:rPr>
                <w:color w:val="000000"/>
                <w:lang w:val="en-US"/>
              </w:rPr>
              <w:t>2</w:t>
            </w:r>
          </w:p>
        </w:tc>
        <w:tc>
          <w:tcPr>
            <w:tcW w:w="3118" w:type="dxa"/>
            <w:vAlign w:val="bottom"/>
          </w:tcPr>
          <w:p w14:paraId="34CBA928" w14:textId="40C22D0F" w:rsidR="003C395E" w:rsidRPr="00DF4FEC" w:rsidRDefault="007B764E" w:rsidP="000A4E72">
            <w:r>
              <w:rPr>
                <w:color w:val="000000"/>
              </w:rPr>
              <w:t>15,14</w:t>
            </w:r>
          </w:p>
        </w:tc>
      </w:tr>
      <w:tr w:rsidR="003C395E" w:rsidRPr="00DF4FEC" w14:paraId="21A75909" w14:textId="79E1EB57" w:rsidTr="003C395E">
        <w:tc>
          <w:tcPr>
            <w:tcW w:w="4679" w:type="dxa"/>
          </w:tcPr>
          <w:p w14:paraId="668D27AA" w14:textId="3C8ED643" w:rsidR="003C395E" w:rsidRPr="00DF4FEC" w:rsidRDefault="003C395E" w:rsidP="000A4E72">
            <w:r w:rsidRPr="00DF4FEC">
              <w:t>деревня Черна</w:t>
            </w:r>
          </w:p>
        </w:tc>
        <w:tc>
          <w:tcPr>
            <w:tcW w:w="2126" w:type="dxa"/>
            <w:vAlign w:val="bottom"/>
          </w:tcPr>
          <w:p w14:paraId="5D76DDA6" w14:textId="1B991114" w:rsidR="003C395E" w:rsidRPr="00DF4FEC" w:rsidRDefault="003C395E" w:rsidP="000A4E72">
            <w:pPr>
              <w:rPr>
                <w:lang w:val="en-US"/>
              </w:rPr>
            </w:pPr>
            <w:r w:rsidRPr="00DF4FEC">
              <w:rPr>
                <w:color w:val="000000"/>
              </w:rPr>
              <w:t>32,4</w:t>
            </w:r>
            <w:r w:rsidRPr="00DF4FEC">
              <w:rPr>
                <w:color w:val="000000"/>
                <w:lang w:val="en-US"/>
              </w:rPr>
              <w:t>4</w:t>
            </w:r>
          </w:p>
        </w:tc>
        <w:tc>
          <w:tcPr>
            <w:tcW w:w="3118" w:type="dxa"/>
            <w:vAlign w:val="bottom"/>
          </w:tcPr>
          <w:p w14:paraId="2123B48B" w14:textId="7C1E9062" w:rsidR="003C395E" w:rsidRPr="00DF4FEC" w:rsidRDefault="003C395E" w:rsidP="000A4E72">
            <w:r w:rsidRPr="00DF4FEC">
              <w:rPr>
                <w:color w:val="000000"/>
              </w:rPr>
              <w:t>32,4</w:t>
            </w:r>
            <w:r w:rsidRPr="00DF4FEC">
              <w:rPr>
                <w:color w:val="000000"/>
                <w:lang w:val="en-US"/>
              </w:rPr>
              <w:t>4</w:t>
            </w:r>
          </w:p>
        </w:tc>
      </w:tr>
      <w:tr w:rsidR="003C395E" w:rsidRPr="00DF4FEC" w14:paraId="17636B47" w14:textId="20597BA9" w:rsidTr="003C395E">
        <w:tc>
          <w:tcPr>
            <w:tcW w:w="4679" w:type="dxa"/>
          </w:tcPr>
          <w:p w14:paraId="2C0F711B" w14:textId="48F650DF" w:rsidR="003C395E" w:rsidRPr="00DF4FEC" w:rsidRDefault="003C395E" w:rsidP="000A4E72">
            <w:r w:rsidRPr="00DF4FEC">
              <w:t>деревня Шалыжино</w:t>
            </w:r>
            <w:r>
              <w:t>*</w:t>
            </w:r>
          </w:p>
        </w:tc>
        <w:tc>
          <w:tcPr>
            <w:tcW w:w="2126" w:type="dxa"/>
            <w:vAlign w:val="bottom"/>
          </w:tcPr>
          <w:p w14:paraId="1AC232E1" w14:textId="22D00D7F" w:rsidR="003C395E" w:rsidRPr="00DF4FEC" w:rsidRDefault="003C395E" w:rsidP="000A4E72">
            <w:pPr>
              <w:rPr>
                <w:lang w:val="en-US"/>
              </w:rPr>
            </w:pPr>
            <w:r w:rsidRPr="00DF4FEC">
              <w:rPr>
                <w:color w:val="000000"/>
              </w:rPr>
              <w:t>17,8</w:t>
            </w:r>
            <w:r w:rsidRPr="00DF4FEC">
              <w:rPr>
                <w:color w:val="000000"/>
                <w:lang w:val="en-US"/>
              </w:rPr>
              <w:t>4</w:t>
            </w:r>
          </w:p>
        </w:tc>
        <w:tc>
          <w:tcPr>
            <w:tcW w:w="3118" w:type="dxa"/>
            <w:vAlign w:val="bottom"/>
          </w:tcPr>
          <w:p w14:paraId="1F7B886E" w14:textId="3B96002E" w:rsidR="003C395E" w:rsidRPr="00DF4FEC" w:rsidRDefault="003C395E" w:rsidP="000A4E72">
            <w:r w:rsidRPr="00DF4FEC">
              <w:rPr>
                <w:color w:val="000000"/>
              </w:rPr>
              <w:t>17,8</w:t>
            </w:r>
            <w:r w:rsidRPr="00DF4FEC">
              <w:rPr>
                <w:color w:val="000000"/>
                <w:lang w:val="en-US"/>
              </w:rPr>
              <w:t>4</w:t>
            </w:r>
          </w:p>
        </w:tc>
      </w:tr>
      <w:tr w:rsidR="003C395E" w:rsidRPr="00DF4FEC" w14:paraId="14223466" w14:textId="580FBC64" w:rsidTr="003C395E">
        <w:tc>
          <w:tcPr>
            <w:tcW w:w="4679" w:type="dxa"/>
          </w:tcPr>
          <w:p w14:paraId="5C174AA6" w14:textId="4D5C766C" w:rsidR="003C395E" w:rsidRPr="00DF4FEC" w:rsidRDefault="003C395E" w:rsidP="000A4E72">
            <w:r w:rsidRPr="00DF4FEC">
              <w:t>деревня Шахово</w:t>
            </w:r>
            <w:r>
              <w:t>*</w:t>
            </w:r>
          </w:p>
        </w:tc>
        <w:tc>
          <w:tcPr>
            <w:tcW w:w="2126" w:type="dxa"/>
            <w:vAlign w:val="bottom"/>
          </w:tcPr>
          <w:p w14:paraId="1067B770" w14:textId="22A27DD5" w:rsidR="003C395E" w:rsidRPr="00DF4FEC" w:rsidRDefault="003C395E" w:rsidP="000A4E72">
            <w:r w:rsidRPr="00DF4FEC">
              <w:rPr>
                <w:color w:val="000000"/>
              </w:rPr>
              <w:t>16,86</w:t>
            </w:r>
          </w:p>
        </w:tc>
        <w:tc>
          <w:tcPr>
            <w:tcW w:w="3118" w:type="dxa"/>
            <w:vAlign w:val="bottom"/>
          </w:tcPr>
          <w:p w14:paraId="2FCF1610" w14:textId="0491B2DD" w:rsidR="003C395E" w:rsidRPr="00DF4FEC" w:rsidRDefault="003C395E" w:rsidP="000A4E72">
            <w:r w:rsidRPr="00DF4FEC">
              <w:rPr>
                <w:color w:val="000000"/>
              </w:rPr>
              <w:t>16,86</w:t>
            </w:r>
          </w:p>
        </w:tc>
      </w:tr>
      <w:tr w:rsidR="003C395E" w:rsidRPr="00DF4FEC" w14:paraId="5B365771" w14:textId="1B9C22FC" w:rsidTr="003C395E">
        <w:tc>
          <w:tcPr>
            <w:tcW w:w="4679" w:type="dxa"/>
          </w:tcPr>
          <w:p w14:paraId="7F40F56F" w14:textId="0FC15D3E" w:rsidR="003C395E" w:rsidRPr="00DF4FEC" w:rsidRDefault="003C395E" w:rsidP="000A4E72">
            <w:r w:rsidRPr="00DF4FEC">
              <w:t>деревня Шеляпино</w:t>
            </w:r>
          </w:p>
        </w:tc>
        <w:tc>
          <w:tcPr>
            <w:tcW w:w="2126" w:type="dxa"/>
            <w:vAlign w:val="bottom"/>
          </w:tcPr>
          <w:p w14:paraId="51F73537" w14:textId="0571E5B3" w:rsidR="003C395E" w:rsidRPr="00DF4FEC" w:rsidRDefault="003C395E" w:rsidP="000A4E72">
            <w:pPr>
              <w:rPr>
                <w:lang w:val="en-US"/>
              </w:rPr>
            </w:pPr>
            <w:r w:rsidRPr="00DF4FEC">
              <w:rPr>
                <w:color w:val="000000"/>
              </w:rPr>
              <w:t>7,3</w:t>
            </w:r>
            <w:r w:rsidRPr="00DF4FEC">
              <w:rPr>
                <w:color w:val="000000"/>
                <w:lang w:val="en-US"/>
              </w:rPr>
              <w:t>1</w:t>
            </w:r>
          </w:p>
        </w:tc>
        <w:tc>
          <w:tcPr>
            <w:tcW w:w="3118" w:type="dxa"/>
            <w:vAlign w:val="bottom"/>
          </w:tcPr>
          <w:p w14:paraId="09D481DC" w14:textId="64878D11" w:rsidR="003C395E" w:rsidRPr="00DF4FEC" w:rsidRDefault="003C395E" w:rsidP="000A4E72">
            <w:r w:rsidRPr="00DF4FEC">
              <w:rPr>
                <w:color w:val="000000"/>
              </w:rPr>
              <w:t>7,3</w:t>
            </w:r>
            <w:r w:rsidRPr="00DF4FEC">
              <w:rPr>
                <w:color w:val="000000"/>
                <w:lang w:val="en-US"/>
              </w:rPr>
              <w:t>1</w:t>
            </w:r>
          </w:p>
        </w:tc>
      </w:tr>
      <w:tr w:rsidR="003C395E" w:rsidRPr="00DF4FEC" w14:paraId="25768A16" w14:textId="4EDF7542" w:rsidTr="003C395E">
        <w:tc>
          <w:tcPr>
            <w:tcW w:w="4679" w:type="dxa"/>
          </w:tcPr>
          <w:p w14:paraId="4EC56EE5" w14:textId="353BFCB8" w:rsidR="003C395E" w:rsidRPr="00DF4FEC" w:rsidRDefault="003C395E" w:rsidP="000A4E72">
            <w:r w:rsidRPr="00DF4FEC">
              <w:t>деревня Шернино</w:t>
            </w:r>
          </w:p>
        </w:tc>
        <w:tc>
          <w:tcPr>
            <w:tcW w:w="2126" w:type="dxa"/>
            <w:vAlign w:val="bottom"/>
          </w:tcPr>
          <w:p w14:paraId="79F2538C" w14:textId="11813A61" w:rsidR="003C395E" w:rsidRPr="00DF4FEC" w:rsidRDefault="003C395E" w:rsidP="000A4E72">
            <w:r w:rsidRPr="00DF4FEC">
              <w:rPr>
                <w:color w:val="000000"/>
              </w:rPr>
              <w:t>16,54</w:t>
            </w:r>
          </w:p>
        </w:tc>
        <w:tc>
          <w:tcPr>
            <w:tcW w:w="3118" w:type="dxa"/>
            <w:vAlign w:val="bottom"/>
          </w:tcPr>
          <w:p w14:paraId="1E92A70E" w14:textId="3F3BBBA3" w:rsidR="003C395E" w:rsidRPr="00DF4FEC" w:rsidRDefault="003C395E" w:rsidP="000A4E72">
            <w:r w:rsidRPr="00DF4FEC">
              <w:rPr>
                <w:color w:val="000000"/>
              </w:rPr>
              <w:t>16,54</w:t>
            </w:r>
          </w:p>
        </w:tc>
      </w:tr>
      <w:tr w:rsidR="003C395E" w:rsidRPr="00DF4FEC" w14:paraId="0B339529" w14:textId="06F14B57" w:rsidTr="003C395E">
        <w:tc>
          <w:tcPr>
            <w:tcW w:w="4679" w:type="dxa"/>
          </w:tcPr>
          <w:p w14:paraId="4F9C3134" w14:textId="550B91D9" w:rsidR="003C395E" w:rsidRPr="00DF4FEC" w:rsidRDefault="003C395E" w:rsidP="000A4E72">
            <w:r w:rsidRPr="00DF4FEC">
              <w:t>деревня Шестово</w:t>
            </w:r>
          </w:p>
        </w:tc>
        <w:tc>
          <w:tcPr>
            <w:tcW w:w="2126" w:type="dxa"/>
            <w:vAlign w:val="bottom"/>
          </w:tcPr>
          <w:p w14:paraId="12E36C34" w14:textId="6E59D054" w:rsidR="003C395E" w:rsidRPr="00DF4FEC" w:rsidRDefault="003C395E" w:rsidP="000A4E72">
            <w:pPr>
              <w:rPr>
                <w:lang w:val="en-US"/>
              </w:rPr>
            </w:pPr>
            <w:r w:rsidRPr="00DF4FEC">
              <w:rPr>
                <w:color w:val="000000"/>
              </w:rPr>
              <w:t>13,06</w:t>
            </w:r>
          </w:p>
        </w:tc>
        <w:tc>
          <w:tcPr>
            <w:tcW w:w="3118" w:type="dxa"/>
            <w:vAlign w:val="bottom"/>
          </w:tcPr>
          <w:p w14:paraId="013AA0FD" w14:textId="719A3CB8" w:rsidR="003C395E" w:rsidRPr="00DF4FEC" w:rsidRDefault="003C395E" w:rsidP="000A4E72">
            <w:r w:rsidRPr="00DF4FEC">
              <w:rPr>
                <w:color w:val="000000"/>
              </w:rPr>
              <w:t>13,06</w:t>
            </w:r>
          </w:p>
        </w:tc>
      </w:tr>
      <w:tr w:rsidR="003C395E" w:rsidRPr="00DF4FEC" w14:paraId="6DAFA81A" w14:textId="51700D21" w:rsidTr="003C395E">
        <w:tc>
          <w:tcPr>
            <w:tcW w:w="4679" w:type="dxa"/>
          </w:tcPr>
          <w:p w14:paraId="54EDF373" w14:textId="156EC96C" w:rsidR="003C395E" w:rsidRPr="00DF4FEC" w:rsidRDefault="003C395E" w:rsidP="000A4E72">
            <w:r w:rsidRPr="00DF4FEC">
              <w:t>деревня Шкворово</w:t>
            </w:r>
          </w:p>
        </w:tc>
        <w:tc>
          <w:tcPr>
            <w:tcW w:w="2126" w:type="dxa"/>
            <w:vAlign w:val="bottom"/>
          </w:tcPr>
          <w:p w14:paraId="4D444608" w14:textId="5E62857D" w:rsidR="003C395E" w:rsidRPr="00DF4FEC" w:rsidRDefault="003C395E" w:rsidP="000A4E72">
            <w:pPr>
              <w:rPr>
                <w:lang w:val="en-US"/>
              </w:rPr>
            </w:pPr>
            <w:r w:rsidRPr="00DF4FEC">
              <w:rPr>
                <w:color w:val="000000"/>
              </w:rPr>
              <w:t>10,3</w:t>
            </w:r>
            <w:r w:rsidRPr="00DF4FEC">
              <w:rPr>
                <w:color w:val="000000"/>
                <w:lang w:val="en-US"/>
              </w:rPr>
              <w:t>8</w:t>
            </w:r>
          </w:p>
        </w:tc>
        <w:tc>
          <w:tcPr>
            <w:tcW w:w="3118" w:type="dxa"/>
            <w:vAlign w:val="bottom"/>
          </w:tcPr>
          <w:p w14:paraId="1EE8D128" w14:textId="45185D3F" w:rsidR="003C395E" w:rsidRPr="00DF4FEC" w:rsidRDefault="003C395E" w:rsidP="000A4E72">
            <w:r w:rsidRPr="00DF4FEC">
              <w:rPr>
                <w:color w:val="000000"/>
              </w:rPr>
              <w:t>10,3</w:t>
            </w:r>
            <w:r w:rsidRPr="00DF4FEC">
              <w:rPr>
                <w:color w:val="000000"/>
                <w:lang w:val="en-US"/>
              </w:rPr>
              <w:t>8</w:t>
            </w:r>
          </w:p>
        </w:tc>
      </w:tr>
      <w:tr w:rsidR="003C395E" w:rsidRPr="00DF4FEC" w14:paraId="4A2EB6C8" w14:textId="733E8057" w:rsidTr="003C395E">
        <w:tc>
          <w:tcPr>
            <w:tcW w:w="4679" w:type="dxa"/>
          </w:tcPr>
          <w:p w14:paraId="06D0F059" w14:textId="5EB4C290" w:rsidR="003C395E" w:rsidRPr="00DF4FEC" w:rsidRDefault="003C395E" w:rsidP="000A4E72">
            <w:r w:rsidRPr="00DF4FEC">
              <w:t>деревня Шушелово</w:t>
            </w:r>
          </w:p>
        </w:tc>
        <w:tc>
          <w:tcPr>
            <w:tcW w:w="2126" w:type="dxa"/>
            <w:vAlign w:val="bottom"/>
          </w:tcPr>
          <w:p w14:paraId="54823E75" w14:textId="3B7D714A" w:rsidR="003C395E" w:rsidRPr="00DF4FEC" w:rsidRDefault="003C395E" w:rsidP="000A4E72">
            <w:pPr>
              <w:rPr>
                <w:lang w:val="en-US"/>
              </w:rPr>
            </w:pPr>
            <w:r w:rsidRPr="00DF4FEC">
              <w:rPr>
                <w:color w:val="000000"/>
              </w:rPr>
              <w:t>14,2</w:t>
            </w:r>
            <w:r w:rsidRPr="00DF4FEC">
              <w:rPr>
                <w:color w:val="000000"/>
                <w:lang w:val="en-US"/>
              </w:rPr>
              <w:t>7</w:t>
            </w:r>
          </w:p>
        </w:tc>
        <w:tc>
          <w:tcPr>
            <w:tcW w:w="3118" w:type="dxa"/>
            <w:vAlign w:val="bottom"/>
          </w:tcPr>
          <w:p w14:paraId="517BD1EF" w14:textId="52BE2436" w:rsidR="003C395E" w:rsidRPr="00DF4FEC" w:rsidRDefault="003C395E" w:rsidP="000A4E72">
            <w:r w:rsidRPr="00DF4FEC">
              <w:rPr>
                <w:color w:val="000000"/>
              </w:rPr>
              <w:t>14,2</w:t>
            </w:r>
            <w:r w:rsidRPr="00DF4FEC">
              <w:rPr>
                <w:color w:val="000000"/>
                <w:lang w:val="en-US"/>
              </w:rPr>
              <w:t>7</w:t>
            </w:r>
          </w:p>
        </w:tc>
      </w:tr>
      <w:tr w:rsidR="003C395E" w:rsidRPr="00DF4FEC" w14:paraId="51D14270" w14:textId="6E0E8409" w:rsidTr="003C395E">
        <w:tc>
          <w:tcPr>
            <w:tcW w:w="4679" w:type="dxa"/>
          </w:tcPr>
          <w:p w14:paraId="7D26FF8D" w14:textId="0A654654" w:rsidR="003C395E" w:rsidRPr="00DF4FEC" w:rsidRDefault="003C395E" w:rsidP="000A4E72">
            <w:r w:rsidRPr="00DF4FEC">
              <w:t>деревня Юрьево</w:t>
            </w:r>
          </w:p>
        </w:tc>
        <w:tc>
          <w:tcPr>
            <w:tcW w:w="2126" w:type="dxa"/>
            <w:vAlign w:val="bottom"/>
          </w:tcPr>
          <w:p w14:paraId="3F1982B7" w14:textId="1FD5E5DC" w:rsidR="003C395E" w:rsidRPr="00DF4FEC" w:rsidRDefault="003C395E" w:rsidP="000A4E72">
            <w:pPr>
              <w:rPr>
                <w:lang w:val="en-US"/>
              </w:rPr>
            </w:pPr>
            <w:r w:rsidRPr="00DF4FEC">
              <w:rPr>
                <w:color w:val="000000"/>
              </w:rPr>
              <w:t>8,2</w:t>
            </w:r>
            <w:r w:rsidRPr="00DF4FEC">
              <w:rPr>
                <w:color w:val="000000"/>
                <w:lang w:val="en-US"/>
              </w:rPr>
              <w:t>7</w:t>
            </w:r>
          </w:p>
        </w:tc>
        <w:tc>
          <w:tcPr>
            <w:tcW w:w="3118" w:type="dxa"/>
            <w:vAlign w:val="bottom"/>
          </w:tcPr>
          <w:p w14:paraId="0AD2E10F" w14:textId="637FFBCA" w:rsidR="003C395E" w:rsidRPr="00DF4FEC" w:rsidRDefault="003C395E" w:rsidP="000A4E72">
            <w:r w:rsidRPr="00DF4FEC">
              <w:rPr>
                <w:color w:val="000000"/>
              </w:rPr>
              <w:t>8,2</w:t>
            </w:r>
            <w:r w:rsidRPr="00DF4FEC">
              <w:rPr>
                <w:color w:val="000000"/>
                <w:lang w:val="en-US"/>
              </w:rPr>
              <w:t>7</w:t>
            </w:r>
          </w:p>
        </w:tc>
      </w:tr>
      <w:tr w:rsidR="003C395E" w:rsidRPr="00DF4FEC" w14:paraId="5DE63A89" w14:textId="2A59EFAE" w:rsidTr="003C395E">
        <w:tc>
          <w:tcPr>
            <w:tcW w:w="4679" w:type="dxa"/>
          </w:tcPr>
          <w:p w14:paraId="63EEB70D" w14:textId="31A70C2A" w:rsidR="003C395E" w:rsidRPr="00DF4FEC" w:rsidRDefault="003C395E" w:rsidP="000A4E72">
            <w:r w:rsidRPr="00DF4FEC">
              <w:t>деревня Яблоново</w:t>
            </w:r>
          </w:p>
        </w:tc>
        <w:tc>
          <w:tcPr>
            <w:tcW w:w="2126" w:type="dxa"/>
            <w:vAlign w:val="bottom"/>
          </w:tcPr>
          <w:p w14:paraId="4F22D25A" w14:textId="05A12C08" w:rsidR="003C395E" w:rsidRPr="00DF4FEC" w:rsidRDefault="003C395E" w:rsidP="000A4E72">
            <w:pPr>
              <w:rPr>
                <w:lang w:val="en-US"/>
              </w:rPr>
            </w:pPr>
            <w:r w:rsidRPr="00DF4FEC">
              <w:rPr>
                <w:color w:val="000000"/>
              </w:rPr>
              <w:t>8,5</w:t>
            </w:r>
            <w:r w:rsidRPr="00DF4FEC">
              <w:rPr>
                <w:color w:val="000000"/>
                <w:lang w:val="en-US"/>
              </w:rPr>
              <w:t>5</w:t>
            </w:r>
          </w:p>
        </w:tc>
        <w:tc>
          <w:tcPr>
            <w:tcW w:w="3118" w:type="dxa"/>
            <w:vAlign w:val="bottom"/>
          </w:tcPr>
          <w:p w14:paraId="35E68C85" w14:textId="3FEB5BDC" w:rsidR="003C395E" w:rsidRPr="00DF4FEC" w:rsidRDefault="003C395E" w:rsidP="000A4E72">
            <w:r w:rsidRPr="00DF4FEC">
              <w:rPr>
                <w:color w:val="000000"/>
              </w:rPr>
              <w:t>8,5</w:t>
            </w:r>
            <w:r w:rsidRPr="00DF4FEC">
              <w:rPr>
                <w:color w:val="000000"/>
                <w:lang w:val="en-US"/>
              </w:rPr>
              <w:t>5</w:t>
            </w:r>
          </w:p>
        </w:tc>
      </w:tr>
      <w:tr w:rsidR="003C395E" w:rsidRPr="00DF4FEC" w14:paraId="6A8EAAE3" w14:textId="31436004" w:rsidTr="003C395E">
        <w:tc>
          <w:tcPr>
            <w:tcW w:w="4679" w:type="dxa"/>
          </w:tcPr>
          <w:p w14:paraId="646086DD" w14:textId="11BE0AD0" w:rsidR="003C395E" w:rsidRPr="00DF4FEC" w:rsidRDefault="003C395E" w:rsidP="000A4E72">
            <w:r w:rsidRPr="00DF4FEC">
              <w:t>деревня Ямно</w:t>
            </w:r>
          </w:p>
        </w:tc>
        <w:tc>
          <w:tcPr>
            <w:tcW w:w="2126" w:type="dxa"/>
            <w:vAlign w:val="bottom"/>
          </w:tcPr>
          <w:p w14:paraId="61DA594F" w14:textId="1322F185" w:rsidR="003C395E" w:rsidRPr="00DF4FEC" w:rsidRDefault="003C395E" w:rsidP="000A4E72">
            <w:r w:rsidRPr="00DF4FEC">
              <w:rPr>
                <w:color w:val="000000"/>
              </w:rPr>
              <w:t>8,07</w:t>
            </w:r>
          </w:p>
        </w:tc>
        <w:tc>
          <w:tcPr>
            <w:tcW w:w="3118" w:type="dxa"/>
            <w:vAlign w:val="bottom"/>
          </w:tcPr>
          <w:p w14:paraId="4FA3BD59" w14:textId="432FDAD7" w:rsidR="003C395E" w:rsidRPr="00DF4FEC" w:rsidRDefault="003C395E" w:rsidP="000A4E72">
            <w:r w:rsidRPr="00DF4FEC">
              <w:rPr>
                <w:color w:val="000000"/>
              </w:rPr>
              <w:t>8,07</w:t>
            </w:r>
          </w:p>
        </w:tc>
      </w:tr>
      <w:tr w:rsidR="003C395E" w:rsidRPr="00DF4FEC" w14:paraId="3AC481F6" w14:textId="7701B660" w:rsidTr="003C395E">
        <w:tc>
          <w:tcPr>
            <w:tcW w:w="4679" w:type="dxa"/>
          </w:tcPr>
          <w:p w14:paraId="7E3EB761" w14:textId="0F440EB2" w:rsidR="003C395E" w:rsidRPr="00DF4FEC" w:rsidRDefault="003C395E" w:rsidP="000A4E72">
            <w:r w:rsidRPr="00DF4FEC">
              <w:t>деревня Яхоновка</w:t>
            </w:r>
            <w:r>
              <w:t>*</w:t>
            </w:r>
          </w:p>
        </w:tc>
        <w:tc>
          <w:tcPr>
            <w:tcW w:w="2126" w:type="dxa"/>
            <w:vAlign w:val="bottom"/>
          </w:tcPr>
          <w:p w14:paraId="116EB67B" w14:textId="720833BB" w:rsidR="003C395E" w:rsidRPr="00DF4FEC" w:rsidRDefault="003C395E" w:rsidP="000A4E72">
            <w:pPr>
              <w:rPr>
                <w:lang w:val="en-US"/>
              </w:rPr>
            </w:pPr>
            <w:r w:rsidRPr="00DF4FEC">
              <w:rPr>
                <w:color w:val="000000"/>
              </w:rPr>
              <w:t>3,3</w:t>
            </w:r>
            <w:r w:rsidRPr="00DF4FEC">
              <w:rPr>
                <w:color w:val="000000"/>
                <w:lang w:val="en-US"/>
              </w:rPr>
              <w:t>6</w:t>
            </w:r>
          </w:p>
        </w:tc>
        <w:tc>
          <w:tcPr>
            <w:tcW w:w="3118" w:type="dxa"/>
            <w:vAlign w:val="bottom"/>
          </w:tcPr>
          <w:p w14:paraId="45814B21" w14:textId="1DEB54BB" w:rsidR="003C395E" w:rsidRPr="00DF4FEC" w:rsidRDefault="003C395E" w:rsidP="000A4E72">
            <w:r w:rsidRPr="00DF4FEC">
              <w:rPr>
                <w:color w:val="000000"/>
              </w:rPr>
              <w:t>3,3</w:t>
            </w:r>
            <w:r w:rsidRPr="00DF4FEC">
              <w:rPr>
                <w:color w:val="000000"/>
                <w:lang w:val="en-US"/>
              </w:rPr>
              <w:t>6</w:t>
            </w:r>
          </w:p>
        </w:tc>
      </w:tr>
      <w:tr w:rsidR="003C395E" w:rsidRPr="00DF4FEC" w14:paraId="4FB9A438" w14:textId="0222DCB7" w:rsidTr="003C395E">
        <w:tc>
          <w:tcPr>
            <w:tcW w:w="4679" w:type="dxa"/>
          </w:tcPr>
          <w:p w14:paraId="1FBA84A0" w14:textId="4779460F" w:rsidR="003C395E" w:rsidRPr="00DF4FEC" w:rsidRDefault="003C395E" w:rsidP="000A4E72">
            <w:r w:rsidRPr="00DF4FEC">
              <w:t>село Белебёлка</w:t>
            </w:r>
            <w:r>
              <w:t>*</w:t>
            </w:r>
          </w:p>
        </w:tc>
        <w:tc>
          <w:tcPr>
            <w:tcW w:w="2126" w:type="dxa"/>
            <w:vAlign w:val="bottom"/>
          </w:tcPr>
          <w:p w14:paraId="4DD572BE" w14:textId="45C6C134" w:rsidR="003C395E" w:rsidRPr="00AC2DF2" w:rsidRDefault="00514E97" w:rsidP="000A4E72">
            <w:pPr>
              <w:rPr>
                <w:lang w:val="en-US"/>
              </w:rPr>
            </w:pPr>
            <w:r>
              <w:rPr>
                <w:color w:val="000000"/>
              </w:rPr>
              <w:t>189</w:t>
            </w:r>
            <w:r w:rsidR="00A34E36">
              <w:rPr>
                <w:color w:val="000000"/>
              </w:rPr>
              <w:t>,79</w:t>
            </w:r>
          </w:p>
        </w:tc>
        <w:tc>
          <w:tcPr>
            <w:tcW w:w="3118" w:type="dxa"/>
            <w:vAlign w:val="bottom"/>
          </w:tcPr>
          <w:p w14:paraId="0F522815" w14:textId="4037A8AB" w:rsidR="003C395E" w:rsidRPr="00DF4FEC" w:rsidRDefault="00514E97" w:rsidP="000A4E72">
            <w:r>
              <w:rPr>
                <w:color w:val="000000"/>
              </w:rPr>
              <w:t>189,64</w:t>
            </w:r>
          </w:p>
        </w:tc>
      </w:tr>
      <w:tr w:rsidR="003C395E" w:rsidRPr="00DF4FEC" w14:paraId="178B4DF4" w14:textId="79213F15" w:rsidTr="003C395E">
        <w:tc>
          <w:tcPr>
            <w:tcW w:w="4679" w:type="dxa"/>
          </w:tcPr>
          <w:p w14:paraId="1FDDD089" w14:textId="0FAB627D" w:rsidR="003C395E" w:rsidRPr="00DF4FEC" w:rsidRDefault="003C395E" w:rsidP="000A4E72">
            <w:r w:rsidRPr="00DF4FEC">
              <w:t xml:space="preserve">село Масловское </w:t>
            </w:r>
          </w:p>
        </w:tc>
        <w:tc>
          <w:tcPr>
            <w:tcW w:w="2126" w:type="dxa"/>
            <w:vAlign w:val="bottom"/>
          </w:tcPr>
          <w:p w14:paraId="5C734C91" w14:textId="3FB58079" w:rsidR="003C395E" w:rsidRPr="00DF4FEC" w:rsidRDefault="003C395E" w:rsidP="000A4E72">
            <w:r w:rsidRPr="00DF4FEC">
              <w:rPr>
                <w:color w:val="000000"/>
              </w:rPr>
              <w:t>130,92</w:t>
            </w:r>
          </w:p>
        </w:tc>
        <w:tc>
          <w:tcPr>
            <w:tcW w:w="3118" w:type="dxa"/>
            <w:vAlign w:val="bottom"/>
          </w:tcPr>
          <w:p w14:paraId="4FC1C99C" w14:textId="6DE13763" w:rsidR="003C395E" w:rsidRPr="00DF4FEC" w:rsidRDefault="003C395E" w:rsidP="000A4E72">
            <w:r w:rsidRPr="00DF4FEC">
              <w:rPr>
                <w:color w:val="000000"/>
              </w:rPr>
              <w:t>130,92</w:t>
            </w:r>
          </w:p>
        </w:tc>
      </w:tr>
      <w:tr w:rsidR="003C395E" w:rsidRPr="00DF4FEC" w14:paraId="7F9B4B2A" w14:textId="7D53A30E" w:rsidTr="003C395E">
        <w:tc>
          <w:tcPr>
            <w:tcW w:w="4679" w:type="dxa"/>
          </w:tcPr>
          <w:p w14:paraId="563A4E93" w14:textId="1281912F" w:rsidR="003C395E" w:rsidRPr="00DF4FEC" w:rsidRDefault="003C395E" w:rsidP="000A4E72">
            <w:r w:rsidRPr="00DF4FEC">
              <w:t>село Поддорье</w:t>
            </w:r>
            <w:r>
              <w:t>*</w:t>
            </w:r>
          </w:p>
        </w:tc>
        <w:tc>
          <w:tcPr>
            <w:tcW w:w="2126" w:type="dxa"/>
          </w:tcPr>
          <w:p w14:paraId="0378DC0D" w14:textId="4D90C8A2" w:rsidR="003C395E" w:rsidRPr="00DF4FEC" w:rsidRDefault="003C395E" w:rsidP="000A4E72">
            <w:r w:rsidRPr="00DF4FEC">
              <w:t>347,8</w:t>
            </w:r>
          </w:p>
        </w:tc>
        <w:tc>
          <w:tcPr>
            <w:tcW w:w="3118" w:type="dxa"/>
          </w:tcPr>
          <w:p w14:paraId="02A49168" w14:textId="064CC8AF" w:rsidR="003C395E" w:rsidRPr="00DF4FEC" w:rsidRDefault="003C395E" w:rsidP="000A4E72">
            <w:r w:rsidRPr="00DF4FEC">
              <w:t>339,12</w:t>
            </w:r>
          </w:p>
        </w:tc>
      </w:tr>
    </w:tbl>
    <w:p w14:paraId="56E90879" w14:textId="4567CD3D" w:rsidR="003C395E" w:rsidRDefault="003C395E" w:rsidP="00CC187B">
      <w:pPr>
        <w:pStyle w:val="ab"/>
        <w:ind w:left="-284"/>
      </w:pPr>
      <w:r>
        <w:t>*</w:t>
      </w:r>
      <w:r w:rsidR="005E601C">
        <w:t>Границы</w:t>
      </w:r>
      <w:r w:rsidR="0045323B">
        <w:t>,</w:t>
      </w:r>
      <w:r w:rsidR="005E601C">
        <w:t xml:space="preserve"> сведения о которых </w:t>
      </w:r>
      <w:r w:rsidR="00F547EF">
        <w:t xml:space="preserve">нужно внести </w:t>
      </w:r>
      <w:r w:rsidR="005E601C">
        <w:t>в ЕГРН</w:t>
      </w:r>
      <w:r w:rsidR="0045323B">
        <w:t>.</w:t>
      </w:r>
    </w:p>
    <w:p w14:paraId="3CCF452A" w14:textId="1723E3DB" w:rsidR="007305B0" w:rsidRDefault="007305B0" w:rsidP="00CC187B">
      <w:pPr>
        <w:pStyle w:val="ab"/>
        <w:ind w:left="-284"/>
      </w:pPr>
      <w:r>
        <w:t>Сведения о границе д.Игнатово отсутствуют в ЕГРН.</w:t>
      </w:r>
    </w:p>
    <w:p w14:paraId="613B62A0" w14:textId="6D7278A1" w:rsidR="00CC187B" w:rsidRDefault="00CC187B" w:rsidP="007305B0">
      <w:pPr>
        <w:pStyle w:val="ab"/>
        <w:ind w:left="-284"/>
      </w:pPr>
      <w:r>
        <w:lastRenderedPageBreak/>
        <w:t xml:space="preserve">Сведения о границах населённых пунктов </w:t>
      </w:r>
      <w:r w:rsidR="00596021">
        <w:t xml:space="preserve">д.Астратово, </w:t>
      </w:r>
      <w:r>
        <w:t>д.Бойково, д.Борок, д.Виджа, д.Виска, д.Городня, д.Гридино, д.Кирьково, д.Ковалевка, д.Протоки, д.Репино, д.Соколье, д.Сосново, д.Теляткино, д.Трубичино, д.Шалыжино, д.Шахово,</w:t>
      </w:r>
      <w:r w:rsidR="00596021">
        <w:t xml:space="preserve"> д.Яхоновка,</w:t>
      </w:r>
      <w:r>
        <w:t xml:space="preserve"> с.Белебёлка</w:t>
      </w:r>
      <w:r w:rsidR="007305B0">
        <w:t xml:space="preserve"> в ЕГРН внесены ошибочно, поэтому нуждаются в </w:t>
      </w:r>
      <w:r w:rsidR="00596021">
        <w:t>уточнении</w:t>
      </w:r>
      <w:r w:rsidR="007305B0">
        <w:t>.</w:t>
      </w:r>
    </w:p>
    <w:p w14:paraId="523EE325" w14:textId="1064712F" w:rsidR="00CB0E4A" w:rsidRDefault="00CB0E4A" w:rsidP="0071325D">
      <w:pPr>
        <w:pStyle w:val="ab"/>
        <w:ind w:left="-284" w:firstLine="710"/>
      </w:pPr>
      <w:r>
        <w:t xml:space="preserve">Сведения о границах населённых пунктов </w:t>
      </w:r>
      <w:r w:rsidR="007305B0">
        <w:t>д.Берёзка, д.Быстрый Берег, д.Векшино, д.Власово, д.Горижа, д.Губино, д.Добранцево, д.Кулаково, д.Лобыни, д.Лопастино, д.Минцево, д.Михайлово, д.Мостище, д.Озерки</w:t>
      </w:r>
      <w:r w:rsidR="008C292B">
        <w:t>,</w:t>
      </w:r>
      <w:r w:rsidR="007305B0">
        <w:t xml:space="preserve"> д.Петихино, д.Петрово, д.Речки, д.Устье,</w:t>
      </w:r>
      <w:r w:rsidR="00B867A8">
        <w:t xml:space="preserve"> </w:t>
      </w:r>
      <w:r w:rsidR="007305B0">
        <w:t xml:space="preserve">с.Поддорье </w:t>
      </w:r>
      <w:r>
        <w:t>подлежат внесению изменений в связи с пересечением с землями лесного фонда по данным государственного лесного реестра.</w:t>
      </w:r>
    </w:p>
    <w:p w14:paraId="68E6213B" w14:textId="41771837" w:rsidR="006D64CF" w:rsidRDefault="006D64CF" w:rsidP="0071325D">
      <w:pPr>
        <w:pStyle w:val="ab"/>
        <w:ind w:left="-284" w:firstLine="710"/>
      </w:pPr>
      <w:r w:rsidRPr="006D64CF">
        <w:t>Границу населенного пункта между деревнями Крапивенка и Белебелка необходимо скорректировать ввиду того, что существующая граница проходит непосредственно по жилому дому. Требуется смещение границы для устранения указанного несоответствия.</w:t>
      </w:r>
    </w:p>
    <w:p w14:paraId="54084E5A" w14:textId="61BE7BE0" w:rsidR="006D64CF" w:rsidRDefault="006D64CF" w:rsidP="0071325D">
      <w:pPr>
        <w:pStyle w:val="ab"/>
        <w:ind w:left="-284" w:firstLine="710"/>
      </w:pPr>
      <w:r>
        <w:t>Г</w:t>
      </w:r>
      <w:r w:rsidRPr="006D64CF">
        <w:t>раницу между деревнями Переезд и Холстинка перенесли вследствие разделения домовладения на две части, каждая из которых оказалась закреплена за разными населёнными пунктами.</w:t>
      </w:r>
    </w:p>
    <w:p w14:paraId="312EB561" w14:textId="73A7DE7C" w:rsidR="00B778DF" w:rsidRPr="00B778DF" w:rsidRDefault="00B778DF" w:rsidP="00B778DF">
      <w:pPr>
        <w:pStyle w:val="ab"/>
        <w:ind w:left="-284" w:firstLine="710"/>
      </w:pPr>
      <w:r w:rsidRPr="00B778DF">
        <w:t xml:space="preserve">Следующие земельные участки были рассмотрены на заседаниях межведомственной </w:t>
      </w:r>
      <w:r>
        <w:t>комиссии по приведению в соответствие сведений Единого государственного реестра недвижимости и государственного лесного реестра</w:t>
      </w:r>
      <w:r w:rsidRPr="00B778DF">
        <w:t xml:space="preserve">: </w:t>
      </w:r>
    </w:p>
    <w:p w14:paraId="67F129D8" w14:textId="6184D6EF" w:rsidR="00B778DF" w:rsidRPr="00B778DF" w:rsidRDefault="00B778DF" w:rsidP="00B778DF">
      <w:pPr>
        <w:pStyle w:val="ab"/>
        <w:ind w:left="-284" w:firstLine="710"/>
      </w:pPr>
      <w:r>
        <w:t>53:15:0032101:24, 53:15:0032101:20,</w:t>
      </w:r>
      <w:r w:rsidR="00B867A8">
        <w:t xml:space="preserve"> </w:t>
      </w:r>
      <w:r>
        <w:t>53:15:0032101:214, 53:15:0060601:32</w:t>
      </w:r>
      <w:r w:rsidR="00AD21CD">
        <w:t>,</w:t>
      </w:r>
      <w:r w:rsidRPr="00B778DF">
        <w:t xml:space="preserve"> </w:t>
      </w:r>
      <w:r w:rsidR="00AD21CD">
        <w:t xml:space="preserve">53:15:0030601:5, 53:15:0010110:2, 53:15:0010110:33, 53:15:0010112:19, 53:15:0090201:21, 53:15:0090801:3 </w:t>
      </w:r>
      <w:r w:rsidRPr="00B778DF">
        <w:t xml:space="preserve">(Протокол </w:t>
      </w:r>
      <w:r>
        <w:t>заседания от 26.11.2025</w:t>
      </w:r>
      <w:r w:rsidRPr="00B778DF">
        <w:t xml:space="preserve"> №</w:t>
      </w:r>
      <w:r>
        <w:t>43</w:t>
      </w:r>
      <w:r w:rsidRPr="00B778DF">
        <w:t>)</w:t>
      </w:r>
      <w:r w:rsidR="00B867A8">
        <w:t>.</w:t>
      </w:r>
    </w:p>
    <w:p w14:paraId="6C82AF9A" w14:textId="3AA83C9C" w:rsidR="00B778DF" w:rsidRPr="00B778DF" w:rsidRDefault="00B778DF" w:rsidP="00B778DF">
      <w:pPr>
        <w:pStyle w:val="ab"/>
        <w:ind w:left="-284" w:firstLine="710"/>
      </w:pPr>
      <w:r w:rsidRPr="00B778DF">
        <w:t xml:space="preserve">По всем вышеуказанным участкам было принято решение о внесении изменений в государственный лесной реестр, для приведения его в соответствие с ЕГРН. Протокол рабочей группы </w:t>
      </w:r>
      <w:r>
        <w:t>представлен в</w:t>
      </w:r>
      <w:r w:rsidRPr="00B778DF">
        <w:t xml:space="preserve"> </w:t>
      </w:r>
      <w:r w:rsidR="008D422A">
        <w:t>П</w:t>
      </w:r>
      <w:r w:rsidRPr="00B778DF">
        <w:t>риложени</w:t>
      </w:r>
      <w:r>
        <w:t>и</w:t>
      </w:r>
      <w:r w:rsidRPr="00B778DF">
        <w:t xml:space="preserve"> </w:t>
      </w:r>
      <w:r>
        <w:t>1</w:t>
      </w:r>
      <w:r w:rsidRPr="00B778DF">
        <w:t>.</w:t>
      </w:r>
    </w:p>
    <w:p w14:paraId="65643070" w14:textId="77777777" w:rsidR="00B778DF" w:rsidRDefault="00B778DF" w:rsidP="0071325D">
      <w:pPr>
        <w:pStyle w:val="ab"/>
        <w:ind w:left="-284" w:firstLine="710"/>
      </w:pPr>
    </w:p>
    <w:p w14:paraId="0D16779E" w14:textId="77777777" w:rsidR="00DB6640" w:rsidRPr="006945F5" w:rsidRDefault="00DB6640" w:rsidP="00DB6640">
      <w:pPr>
        <w:jc w:val="center"/>
      </w:pPr>
    </w:p>
    <w:p w14:paraId="36EC2E57" w14:textId="77777777" w:rsidR="00FD5AAB" w:rsidRDefault="00FD5AAB">
      <w:pPr>
        <w:spacing w:after="160" w:line="259" w:lineRule="auto"/>
      </w:pPr>
      <w:r w:rsidRPr="006945F5">
        <w:br w:type="page"/>
      </w:r>
    </w:p>
    <w:p w14:paraId="5E3F4B80" w14:textId="0DBF0883" w:rsidR="00D61141" w:rsidRDefault="00D61141" w:rsidP="00D61141">
      <w:pPr>
        <w:pStyle w:val="21"/>
      </w:pPr>
      <w:bookmarkStart w:id="157" w:name="_Toc215492339"/>
      <w:r>
        <w:lastRenderedPageBreak/>
        <w:t>Земельный фонд</w:t>
      </w:r>
      <w:bookmarkEnd w:id="157"/>
    </w:p>
    <w:p w14:paraId="260A3AF5" w14:textId="0F750419" w:rsidR="00D61141" w:rsidRPr="00724D49" w:rsidRDefault="00D61141" w:rsidP="00D61141">
      <w:pPr>
        <w:numPr>
          <w:ilvl w:val="0"/>
          <w:numId w:val="55"/>
        </w:numPr>
        <w:suppressAutoHyphens/>
        <w:autoSpaceDE w:val="0"/>
        <w:ind w:left="-567" w:firstLine="851"/>
        <w:jc w:val="both"/>
        <w:rPr>
          <w:color w:val="000000" w:themeColor="text1"/>
          <w:sz w:val="28"/>
          <w:szCs w:val="28"/>
          <w:highlight w:val="yellow"/>
        </w:rPr>
      </w:pPr>
      <w:r w:rsidRPr="00724D49">
        <w:rPr>
          <w:rStyle w:val="1fd"/>
          <w:rFonts w:eastAsia="Arial"/>
          <w:color w:val="000000" w:themeColor="text1"/>
          <w:sz w:val="28"/>
          <w:szCs w:val="28"/>
        </w:rPr>
        <w:t xml:space="preserve">Площадь Поддорского муниципального округа </w:t>
      </w:r>
      <w:r w:rsidRPr="00724D49">
        <w:rPr>
          <w:color w:val="000000" w:themeColor="text1"/>
          <w:sz w:val="28"/>
          <w:szCs w:val="28"/>
        </w:rPr>
        <w:t xml:space="preserve">в административных границах составляет </w:t>
      </w:r>
      <w:r w:rsidRPr="00724D49">
        <w:rPr>
          <w:b/>
          <w:bCs/>
          <w:color w:val="000000" w:themeColor="text1"/>
          <w:sz w:val="28"/>
          <w:szCs w:val="28"/>
        </w:rPr>
        <w:t>294468,</w:t>
      </w:r>
      <w:r w:rsidR="00C13D60" w:rsidRPr="00724D49">
        <w:rPr>
          <w:b/>
          <w:bCs/>
          <w:color w:val="000000" w:themeColor="text1"/>
          <w:sz w:val="28"/>
          <w:szCs w:val="28"/>
        </w:rPr>
        <w:t>28</w:t>
      </w:r>
      <w:r w:rsidRPr="00724D49">
        <w:rPr>
          <w:b/>
          <w:bCs/>
          <w:color w:val="000000" w:themeColor="text1"/>
          <w:sz w:val="28"/>
          <w:szCs w:val="28"/>
        </w:rPr>
        <w:t xml:space="preserve"> </w:t>
      </w:r>
      <w:r w:rsidRPr="00724D49">
        <w:rPr>
          <w:b/>
          <w:color w:val="000000" w:themeColor="text1"/>
          <w:sz w:val="28"/>
          <w:szCs w:val="28"/>
        </w:rPr>
        <w:t>га.</w:t>
      </w:r>
      <w:r w:rsidRPr="00724D49">
        <w:rPr>
          <w:color w:val="000000" w:themeColor="text1"/>
          <w:sz w:val="28"/>
          <w:szCs w:val="28"/>
        </w:rPr>
        <w:t xml:space="preserve"> Земельный фонд </w:t>
      </w:r>
      <w:r w:rsidR="00C13D60" w:rsidRPr="00724D49">
        <w:rPr>
          <w:color w:val="000000" w:themeColor="text1"/>
          <w:sz w:val="28"/>
          <w:szCs w:val="28"/>
        </w:rPr>
        <w:t>Поддорского</w:t>
      </w:r>
      <w:r w:rsidRPr="00724D49">
        <w:rPr>
          <w:color w:val="000000" w:themeColor="text1"/>
          <w:sz w:val="28"/>
          <w:szCs w:val="28"/>
        </w:rPr>
        <w:t xml:space="preserve"> муниципального округа по категориям земель представлен в таблице </w:t>
      </w:r>
      <w:r w:rsidR="00745614" w:rsidRPr="00724D49">
        <w:rPr>
          <w:color w:val="000000" w:themeColor="text1"/>
          <w:sz w:val="28"/>
          <w:szCs w:val="28"/>
        </w:rPr>
        <w:t>3.</w:t>
      </w:r>
      <w:r w:rsidRPr="00724D49">
        <w:rPr>
          <w:color w:val="000000" w:themeColor="text1"/>
          <w:sz w:val="28"/>
          <w:szCs w:val="28"/>
        </w:rPr>
        <w:t xml:space="preserve">3.1.                                                                                                                       </w:t>
      </w:r>
    </w:p>
    <w:p w14:paraId="71848E89" w14:textId="125C901E" w:rsidR="00D61141" w:rsidRPr="0032641A" w:rsidRDefault="00D61141" w:rsidP="00D61141">
      <w:pPr>
        <w:widowControl w:val="0"/>
        <w:suppressAutoHyphens/>
        <w:autoSpaceDE w:val="0"/>
        <w:ind w:left="-1221"/>
        <w:jc w:val="right"/>
        <w:rPr>
          <w:i/>
          <w:iCs/>
          <w:color w:val="000000" w:themeColor="text1"/>
        </w:rPr>
      </w:pPr>
      <w:r w:rsidRPr="0032641A">
        <w:rPr>
          <w:color w:val="000000" w:themeColor="text1"/>
        </w:rPr>
        <w:t xml:space="preserve">                                                                                                                       </w:t>
      </w:r>
      <w:r w:rsidRPr="0032641A">
        <w:rPr>
          <w:i/>
          <w:iCs/>
          <w:color w:val="000000" w:themeColor="text1"/>
        </w:rPr>
        <w:t xml:space="preserve">Таблица </w:t>
      </w:r>
      <w:r>
        <w:rPr>
          <w:i/>
          <w:iCs/>
          <w:color w:val="000000" w:themeColor="text1"/>
        </w:rPr>
        <w:t>3.</w:t>
      </w:r>
      <w:r w:rsidRPr="0032641A">
        <w:rPr>
          <w:i/>
          <w:iCs/>
          <w:color w:val="000000" w:themeColor="text1"/>
        </w:rPr>
        <w:t>3.1.</w:t>
      </w:r>
    </w:p>
    <w:tbl>
      <w:tblPr>
        <w:tblW w:w="10065" w:type="dxa"/>
        <w:tblInd w:w="-431" w:type="dxa"/>
        <w:tblLook w:val="04A0" w:firstRow="1" w:lastRow="0" w:firstColumn="1" w:lastColumn="0" w:noHBand="0" w:noVBand="1"/>
      </w:tblPr>
      <w:tblGrid>
        <w:gridCol w:w="852"/>
        <w:gridCol w:w="2582"/>
        <w:gridCol w:w="1924"/>
        <w:gridCol w:w="1444"/>
        <w:gridCol w:w="1783"/>
        <w:gridCol w:w="1480"/>
      </w:tblGrid>
      <w:tr w:rsidR="00D61141" w:rsidRPr="00724D49" w14:paraId="4298D388" w14:textId="77777777" w:rsidTr="00C13D60">
        <w:trPr>
          <w:trHeight w:val="355"/>
        </w:trPr>
        <w:tc>
          <w:tcPr>
            <w:tcW w:w="852" w:type="dxa"/>
            <w:vMerge w:val="restart"/>
            <w:tcBorders>
              <w:top w:val="single" w:sz="4" w:space="0" w:color="auto"/>
              <w:left w:val="single" w:sz="4" w:space="0" w:color="auto"/>
              <w:right w:val="nil"/>
            </w:tcBorders>
            <w:shd w:val="clear" w:color="000000" w:fill="FFFFFF"/>
            <w:vAlign w:val="center"/>
          </w:tcPr>
          <w:p w14:paraId="055D0D31" w14:textId="160F76D7" w:rsidR="00D61141" w:rsidRPr="00724D49" w:rsidRDefault="00D61141" w:rsidP="00D61141">
            <w:pPr>
              <w:snapToGrid w:val="0"/>
              <w:jc w:val="center"/>
              <w:rPr>
                <w:rFonts w:eastAsia="Calibri"/>
                <w:b/>
                <w:bCs/>
                <w:color w:val="000000" w:themeColor="text1"/>
              </w:rPr>
            </w:pPr>
            <w:r w:rsidRPr="00724D49">
              <w:rPr>
                <w:rFonts w:eastAsia="Calibri"/>
                <w:b/>
                <w:bCs/>
                <w:color w:val="000000" w:themeColor="text1"/>
              </w:rPr>
              <w:t>№ п/п</w:t>
            </w:r>
          </w:p>
        </w:tc>
        <w:tc>
          <w:tcPr>
            <w:tcW w:w="2582" w:type="dxa"/>
            <w:vMerge w:val="restart"/>
            <w:tcBorders>
              <w:top w:val="single" w:sz="4" w:space="0" w:color="auto"/>
              <w:left w:val="single" w:sz="4" w:space="0" w:color="auto"/>
              <w:right w:val="single" w:sz="4" w:space="0" w:color="auto"/>
            </w:tcBorders>
            <w:shd w:val="clear" w:color="000000" w:fill="FFFFFF"/>
            <w:vAlign w:val="center"/>
          </w:tcPr>
          <w:p w14:paraId="5DCFC82C" w14:textId="77777777" w:rsidR="00D61141" w:rsidRPr="00724D49" w:rsidRDefault="00D61141" w:rsidP="00E84D10">
            <w:pPr>
              <w:ind w:firstLine="887"/>
              <w:rPr>
                <w:b/>
                <w:bCs/>
              </w:rPr>
            </w:pPr>
            <w:r w:rsidRPr="00724D49">
              <w:rPr>
                <w:rFonts w:eastAsia="Calibri"/>
                <w:b/>
                <w:bCs/>
                <w:color w:val="000000" w:themeColor="text1"/>
              </w:rPr>
              <w:t>Территории</w:t>
            </w:r>
          </w:p>
        </w:tc>
        <w:tc>
          <w:tcPr>
            <w:tcW w:w="3368" w:type="dxa"/>
            <w:gridSpan w:val="2"/>
            <w:tcBorders>
              <w:top w:val="single" w:sz="4" w:space="0" w:color="auto"/>
              <w:left w:val="nil"/>
              <w:bottom w:val="single" w:sz="4" w:space="0" w:color="auto"/>
              <w:right w:val="single" w:sz="4" w:space="0" w:color="auto"/>
            </w:tcBorders>
            <w:shd w:val="clear" w:color="000000" w:fill="FFFFFF"/>
            <w:vAlign w:val="center"/>
          </w:tcPr>
          <w:p w14:paraId="073F22BE" w14:textId="77777777" w:rsidR="00D61141" w:rsidRPr="00724D49" w:rsidRDefault="00D61141" w:rsidP="00E84D10">
            <w:pPr>
              <w:ind w:firstLine="313"/>
              <w:jc w:val="center"/>
              <w:rPr>
                <w:b/>
                <w:bCs/>
                <w:color w:val="000000" w:themeColor="text1"/>
              </w:rPr>
            </w:pPr>
            <w:r w:rsidRPr="00724D49">
              <w:rPr>
                <w:rFonts w:eastAsia="Calibri"/>
                <w:b/>
                <w:bCs/>
                <w:color w:val="000000" w:themeColor="text1"/>
              </w:rPr>
              <w:t xml:space="preserve">   Современное использование</w:t>
            </w:r>
          </w:p>
        </w:tc>
        <w:tc>
          <w:tcPr>
            <w:tcW w:w="3263" w:type="dxa"/>
            <w:gridSpan w:val="2"/>
            <w:tcBorders>
              <w:top w:val="single" w:sz="4" w:space="0" w:color="auto"/>
              <w:left w:val="nil"/>
              <w:bottom w:val="single" w:sz="4" w:space="0" w:color="auto"/>
              <w:right w:val="single" w:sz="4" w:space="0" w:color="auto"/>
            </w:tcBorders>
            <w:shd w:val="clear" w:color="000000" w:fill="FFFFFF"/>
            <w:vAlign w:val="center"/>
          </w:tcPr>
          <w:p w14:paraId="1C2495F0" w14:textId="77777777" w:rsidR="00D61141" w:rsidRPr="00724D49" w:rsidRDefault="00D61141" w:rsidP="00E84D10">
            <w:pPr>
              <w:ind w:firstLine="455"/>
              <w:jc w:val="center"/>
              <w:rPr>
                <w:b/>
                <w:bCs/>
                <w:color w:val="000000" w:themeColor="text1"/>
              </w:rPr>
            </w:pPr>
            <w:r w:rsidRPr="00724D49">
              <w:rPr>
                <w:rFonts w:eastAsia="Calibri"/>
                <w:b/>
                <w:bCs/>
                <w:color w:val="000000" w:themeColor="text1"/>
              </w:rPr>
              <w:t>Расчетный срок</w:t>
            </w:r>
          </w:p>
        </w:tc>
      </w:tr>
      <w:tr w:rsidR="00D61141" w:rsidRPr="00724D49" w14:paraId="605403F5" w14:textId="77777777" w:rsidTr="00C13D60">
        <w:trPr>
          <w:trHeight w:val="295"/>
        </w:trPr>
        <w:tc>
          <w:tcPr>
            <w:tcW w:w="852" w:type="dxa"/>
            <w:vMerge/>
            <w:tcBorders>
              <w:left w:val="single" w:sz="4" w:space="0" w:color="auto"/>
              <w:bottom w:val="single" w:sz="4" w:space="0" w:color="auto"/>
              <w:right w:val="nil"/>
            </w:tcBorders>
            <w:shd w:val="clear" w:color="000000" w:fill="FFFFFF"/>
            <w:vAlign w:val="center"/>
          </w:tcPr>
          <w:p w14:paraId="7BF7DCD9" w14:textId="77777777" w:rsidR="00D61141" w:rsidRPr="00724D49" w:rsidRDefault="00D61141" w:rsidP="00D61141">
            <w:pPr>
              <w:jc w:val="center"/>
              <w:rPr>
                <w:b/>
                <w:bCs/>
              </w:rPr>
            </w:pPr>
          </w:p>
        </w:tc>
        <w:tc>
          <w:tcPr>
            <w:tcW w:w="2582" w:type="dxa"/>
            <w:vMerge/>
            <w:tcBorders>
              <w:left w:val="single" w:sz="4" w:space="0" w:color="auto"/>
              <w:bottom w:val="single" w:sz="4" w:space="0" w:color="auto"/>
              <w:right w:val="single" w:sz="4" w:space="0" w:color="auto"/>
            </w:tcBorders>
            <w:shd w:val="clear" w:color="000000" w:fill="FFFFFF"/>
            <w:vAlign w:val="center"/>
          </w:tcPr>
          <w:p w14:paraId="6EE065DE" w14:textId="77777777" w:rsidR="00D61141" w:rsidRPr="00724D49" w:rsidRDefault="00D61141" w:rsidP="00E84D10">
            <w:pPr>
              <w:rPr>
                <w:b/>
                <w:bCs/>
              </w:rPr>
            </w:pPr>
          </w:p>
        </w:tc>
        <w:tc>
          <w:tcPr>
            <w:tcW w:w="1924" w:type="dxa"/>
            <w:tcBorders>
              <w:top w:val="single" w:sz="4" w:space="0" w:color="auto"/>
              <w:left w:val="nil"/>
              <w:bottom w:val="single" w:sz="4" w:space="0" w:color="auto"/>
              <w:right w:val="single" w:sz="4" w:space="0" w:color="auto"/>
            </w:tcBorders>
            <w:shd w:val="clear" w:color="000000" w:fill="FFFFFF"/>
            <w:vAlign w:val="center"/>
          </w:tcPr>
          <w:p w14:paraId="31B0EB5D" w14:textId="77777777" w:rsidR="00D61141" w:rsidRPr="00724D49" w:rsidRDefault="00D61141" w:rsidP="00E84D10">
            <w:pPr>
              <w:ind w:firstLine="567"/>
              <w:jc w:val="center"/>
              <w:rPr>
                <w:b/>
                <w:bCs/>
                <w:color w:val="000000" w:themeColor="text1"/>
              </w:rPr>
            </w:pPr>
            <w:r w:rsidRPr="00724D49">
              <w:rPr>
                <w:rFonts w:eastAsia="Calibri"/>
                <w:b/>
                <w:bCs/>
                <w:color w:val="000000" w:themeColor="text1"/>
              </w:rPr>
              <w:t>га</w:t>
            </w:r>
          </w:p>
        </w:tc>
        <w:tc>
          <w:tcPr>
            <w:tcW w:w="1444" w:type="dxa"/>
            <w:tcBorders>
              <w:top w:val="single" w:sz="4" w:space="0" w:color="auto"/>
              <w:left w:val="nil"/>
              <w:bottom w:val="single" w:sz="4" w:space="0" w:color="auto"/>
              <w:right w:val="single" w:sz="4" w:space="0" w:color="auto"/>
            </w:tcBorders>
            <w:shd w:val="clear" w:color="000000" w:fill="FFFFFF"/>
            <w:noWrap/>
            <w:vAlign w:val="center"/>
          </w:tcPr>
          <w:p w14:paraId="6B42100C" w14:textId="77777777" w:rsidR="00D61141" w:rsidRPr="00724D49" w:rsidRDefault="00D61141" w:rsidP="00E84D10">
            <w:pPr>
              <w:ind w:firstLine="454"/>
              <w:jc w:val="center"/>
              <w:rPr>
                <w:b/>
                <w:bCs/>
                <w:color w:val="000000" w:themeColor="text1"/>
              </w:rPr>
            </w:pPr>
            <w:r w:rsidRPr="00724D49">
              <w:rPr>
                <w:rFonts w:eastAsia="Calibri"/>
                <w:b/>
                <w:bCs/>
                <w:color w:val="000000" w:themeColor="text1"/>
              </w:rPr>
              <w:t>%</w:t>
            </w:r>
          </w:p>
        </w:tc>
        <w:tc>
          <w:tcPr>
            <w:tcW w:w="1783" w:type="dxa"/>
            <w:tcBorders>
              <w:top w:val="single" w:sz="4" w:space="0" w:color="auto"/>
              <w:left w:val="nil"/>
              <w:bottom w:val="single" w:sz="4" w:space="0" w:color="auto"/>
              <w:right w:val="single" w:sz="4" w:space="0" w:color="auto"/>
            </w:tcBorders>
            <w:shd w:val="clear" w:color="000000" w:fill="FFFFFF"/>
            <w:vAlign w:val="center"/>
          </w:tcPr>
          <w:p w14:paraId="606E7E37" w14:textId="77777777" w:rsidR="00D61141" w:rsidRPr="00724D49" w:rsidRDefault="00D61141" w:rsidP="00E84D10">
            <w:pPr>
              <w:ind w:firstLine="567"/>
              <w:jc w:val="center"/>
              <w:rPr>
                <w:b/>
                <w:bCs/>
                <w:color w:val="000000" w:themeColor="text1"/>
              </w:rPr>
            </w:pPr>
            <w:r w:rsidRPr="00724D49">
              <w:rPr>
                <w:rFonts w:eastAsia="Calibri"/>
                <w:b/>
                <w:bCs/>
                <w:color w:val="000000" w:themeColor="text1"/>
              </w:rPr>
              <w:t>га</w:t>
            </w:r>
          </w:p>
        </w:tc>
        <w:tc>
          <w:tcPr>
            <w:tcW w:w="1480" w:type="dxa"/>
            <w:tcBorders>
              <w:top w:val="single" w:sz="4" w:space="0" w:color="auto"/>
              <w:left w:val="nil"/>
              <w:bottom w:val="single" w:sz="4" w:space="0" w:color="auto"/>
              <w:right w:val="single" w:sz="4" w:space="0" w:color="auto"/>
            </w:tcBorders>
            <w:shd w:val="clear" w:color="000000" w:fill="FFFFFF"/>
            <w:noWrap/>
            <w:vAlign w:val="center"/>
          </w:tcPr>
          <w:p w14:paraId="09ECE684" w14:textId="77777777" w:rsidR="00D61141" w:rsidRPr="00724D49" w:rsidRDefault="00D61141" w:rsidP="00E84D10">
            <w:pPr>
              <w:ind w:firstLine="463"/>
              <w:jc w:val="center"/>
              <w:rPr>
                <w:b/>
                <w:bCs/>
                <w:color w:val="000000" w:themeColor="text1"/>
              </w:rPr>
            </w:pPr>
            <w:r w:rsidRPr="00724D49">
              <w:rPr>
                <w:rFonts w:eastAsia="Calibri"/>
                <w:b/>
                <w:bCs/>
                <w:color w:val="000000" w:themeColor="text1"/>
              </w:rPr>
              <w:t>%</w:t>
            </w:r>
          </w:p>
        </w:tc>
      </w:tr>
      <w:tr w:rsidR="00C13D60" w:rsidRPr="00724D49" w14:paraId="1D45960C" w14:textId="77777777" w:rsidTr="00C13D60">
        <w:trPr>
          <w:trHeight w:val="518"/>
        </w:trPr>
        <w:tc>
          <w:tcPr>
            <w:tcW w:w="852" w:type="dxa"/>
            <w:tcBorders>
              <w:top w:val="single" w:sz="4" w:space="0" w:color="auto"/>
              <w:left w:val="single" w:sz="4" w:space="0" w:color="auto"/>
              <w:bottom w:val="single" w:sz="4" w:space="0" w:color="auto"/>
              <w:right w:val="nil"/>
            </w:tcBorders>
            <w:shd w:val="clear" w:color="000000" w:fill="FFFFFF"/>
            <w:vAlign w:val="center"/>
            <w:hideMark/>
          </w:tcPr>
          <w:p w14:paraId="1228BC14" w14:textId="77777777" w:rsidR="00C13D60" w:rsidRPr="00724D49" w:rsidRDefault="00C13D60" w:rsidP="00C13D60">
            <w:pPr>
              <w:ind w:right="-34"/>
              <w:jc w:val="center"/>
              <w:rPr>
                <w:b/>
                <w:bCs/>
              </w:rPr>
            </w:pPr>
            <w:r w:rsidRPr="00724D49">
              <w:rPr>
                <w:b/>
                <w:bCs/>
              </w:rPr>
              <w:t>I</w:t>
            </w:r>
          </w:p>
        </w:tc>
        <w:tc>
          <w:tcPr>
            <w:tcW w:w="2582"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3FC3F839" w14:textId="77777777" w:rsidR="00C13D60" w:rsidRPr="00724D49" w:rsidRDefault="00C13D60" w:rsidP="00C13D60">
            <w:r w:rsidRPr="00724D49">
              <w:t xml:space="preserve">Земли сельскохозяйственного назначения </w:t>
            </w:r>
          </w:p>
        </w:tc>
        <w:tc>
          <w:tcPr>
            <w:tcW w:w="1924" w:type="dxa"/>
            <w:tcBorders>
              <w:top w:val="single" w:sz="4" w:space="0" w:color="auto"/>
              <w:left w:val="nil"/>
              <w:bottom w:val="single" w:sz="4" w:space="0" w:color="auto"/>
              <w:right w:val="single" w:sz="4" w:space="0" w:color="auto"/>
            </w:tcBorders>
            <w:shd w:val="clear" w:color="000000" w:fill="FFFFFF"/>
            <w:vAlign w:val="center"/>
          </w:tcPr>
          <w:p w14:paraId="5C167BF2" w14:textId="6963CD62" w:rsidR="00207E0D" w:rsidRPr="00724D49" w:rsidRDefault="00207E0D" w:rsidP="00207E0D">
            <w:pPr>
              <w:jc w:val="center"/>
              <w:rPr>
                <w:color w:val="000000" w:themeColor="text1"/>
              </w:rPr>
            </w:pPr>
            <w:r>
              <w:rPr>
                <w:color w:val="000000" w:themeColor="text1"/>
              </w:rPr>
              <w:t>32036,9</w:t>
            </w:r>
          </w:p>
        </w:tc>
        <w:tc>
          <w:tcPr>
            <w:tcW w:w="1444" w:type="dxa"/>
            <w:tcBorders>
              <w:top w:val="single" w:sz="4" w:space="0" w:color="auto"/>
              <w:left w:val="nil"/>
              <w:bottom w:val="single" w:sz="4" w:space="0" w:color="auto"/>
              <w:right w:val="single" w:sz="4" w:space="0" w:color="auto"/>
            </w:tcBorders>
            <w:shd w:val="clear" w:color="000000" w:fill="FFFFFF"/>
            <w:noWrap/>
            <w:vAlign w:val="center"/>
          </w:tcPr>
          <w:p w14:paraId="659DD990" w14:textId="46223A87" w:rsidR="00C13D60" w:rsidRPr="00724D49" w:rsidRDefault="00C13D60" w:rsidP="00207E0D">
            <w:pPr>
              <w:ind w:hanging="77"/>
              <w:jc w:val="center"/>
              <w:rPr>
                <w:color w:val="000000" w:themeColor="text1"/>
              </w:rPr>
            </w:pPr>
            <w:r w:rsidRPr="00724D49">
              <w:rPr>
                <w:color w:val="000000" w:themeColor="text1"/>
              </w:rPr>
              <w:t>10,8</w:t>
            </w:r>
            <w:r w:rsidR="00207E0D">
              <w:rPr>
                <w:color w:val="000000" w:themeColor="text1"/>
              </w:rPr>
              <w:t>8</w:t>
            </w:r>
          </w:p>
        </w:tc>
        <w:tc>
          <w:tcPr>
            <w:tcW w:w="1783" w:type="dxa"/>
            <w:tcBorders>
              <w:top w:val="single" w:sz="4" w:space="0" w:color="auto"/>
              <w:left w:val="nil"/>
              <w:bottom w:val="single" w:sz="4" w:space="0" w:color="auto"/>
              <w:right w:val="single" w:sz="4" w:space="0" w:color="auto"/>
            </w:tcBorders>
            <w:shd w:val="clear" w:color="000000" w:fill="FFFFFF"/>
            <w:vAlign w:val="center"/>
          </w:tcPr>
          <w:p w14:paraId="73B063AB" w14:textId="547387E3" w:rsidR="00C13D60" w:rsidRPr="00724D49" w:rsidRDefault="00207E0D" w:rsidP="00207E0D">
            <w:pPr>
              <w:jc w:val="center"/>
              <w:rPr>
                <w:color w:val="000000" w:themeColor="text1"/>
              </w:rPr>
            </w:pPr>
            <w:r>
              <w:rPr>
                <w:color w:val="000000" w:themeColor="text1"/>
              </w:rPr>
              <w:t>32036,7</w:t>
            </w:r>
          </w:p>
        </w:tc>
        <w:tc>
          <w:tcPr>
            <w:tcW w:w="1480" w:type="dxa"/>
            <w:tcBorders>
              <w:top w:val="single" w:sz="4" w:space="0" w:color="auto"/>
              <w:left w:val="nil"/>
              <w:bottom w:val="single" w:sz="4" w:space="0" w:color="auto"/>
              <w:right w:val="single" w:sz="4" w:space="0" w:color="auto"/>
            </w:tcBorders>
            <w:shd w:val="clear" w:color="000000" w:fill="FFFFFF"/>
            <w:noWrap/>
            <w:vAlign w:val="center"/>
          </w:tcPr>
          <w:p w14:paraId="50EC88B6" w14:textId="7B525878" w:rsidR="00C13D60" w:rsidRPr="00724D49" w:rsidRDefault="00C13D60" w:rsidP="00207E0D">
            <w:pPr>
              <w:jc w:val="center"/>
              <w:rPr>
                <w:color w:val="000000" w:themeColor="text1"/>
              </w:rPr>
            </w:pPr>
            <w:r w:rsidRPr="00724D49">
              <w:rPr>
                <w:color w:val="000000" w:themeColor="text1"/>
              </w:rPr>
              <w:t>10,8</w:t>
            </w:r>
            <w:r w:rsidR="00207E0D">
              <w:rPr>
                <w:color w:val="000000" w:themeColor="text1"/>
              </w:rPr>
              <w:t>8</w:t>
            </w:r>
          </w:p>
        </w:tc>
      </w:tr>
      <w:tr w:rsidR="00C13D60" w:rsidRPr="00724D49" w14:paraId="0C9BED0D" w14:textId="77777777" w:rsidTr="00C13D60">
        <w:trPr>
          <w:trHeight w:val="315"/>
        </w:trPr>
        <w:tc>
          <w:tcPr>
            <w:tcW w:w="852" w:type="dxa"/>
            <w:tcBorders>
              <w:top w:val="nil"/>
              <w:left w:val="single" w:sz="4" w:space="0" w:color="auto"/>
              <w:bottom w:val="single" w:sz="4" w:space="0" w:color="auto"/>
              <w:right w:val="nil"/>
            </w:tcBorders>
            <w:shd w:val="clear" w:color="000000" w:fill="FFFFFF"/>
            <w:vAlign w:val="center"/>
            <w:hideMark/>
          </w:tcPr>
          <w:p w14:paraId="1199FB5E" w14:textId="77777777" w:rsidR="00C13D60" w:rsidRPr="00724D49" w:rsidRDefault="00C13D60" w:rsidP="00C13D60">
            <w:pPr>
              <w:ind w:right="-34"/>
              <w:jc w:val="center"/>
              <w:rPr>
                <w:b/>
                <w:bCs/>
              </w:rPr>
            </w:pPr>
            <w:r w:rsidRPr="00724D49">
              <w:rPr>
                <w:b/>
                <w:bCs/>
              </w:rPr>
              <w:t>II</w:t>
            </w:r>
          </w:p>
        </w:tc>
        <w:tc>
          <w:tcPr>
            <w:tcW w:w="2582" w:type="dxa"/>
            <w:tcBorders>
              <w:top w:val="nil"/>
              <w:left w:val="single" w:sz="4" w:space="0" w:color="auto"/>
              <w:bottom w:val="single" w:sz="4" w:space="0" w:color="auto"/>
              <w:right w:val="single" w:sz="4" w:space="0" w:color="auto"/>
            </w:tcBorders>
            <w:shd w:val="clear" w:color="000000" w:fill="FFFFFF"/>
            <w:vAlign w:val="center"/>
            <w:hideMark/>
          </w:tcPr>
          <w:p w14:paraId="5B4CF0AE" w14:textId="77777777" w:rsidR="00C13D60" w:rsidRPr="00724D49" w:rsidRDefault="00C13D60" w:rsidP="00C13D60">
            <w:r w:rsidRPr="00724D49">
              <w:t xml:space="preserve">Земли населенных пунктов </w:t>
            </w:r>
          </w:p>
        </w:tc>
        <w:tc>
          <w:tcPr>
            <w:tcW w:w="1924" w:type="dxa"/>
            <w:tcBorders>
              <w:top w:val="nil"/>
              <w:left w:val="nil"/>
              <w:bottom w:val="single" w:sz="4" w:space="0" w:color="auto"/>
              <w:right w:val="single" w:sz="4" w:space="0" w:color="auto"/>
            </w:tcBorders>
            <w:noWrap/>
            <w:vAlign w:val="center"/>
          </w:tcPr>
          <w:p w14:paraId="31BA3182" w14:textId="747EB142" w:rsidR="00C13D60" w:rsidRPr="00724D49" w:rsidRDefault="00207E0D" w:rsidP="00207E0D">
            <w:pPr>
              <w:jc w:val="center"/>
              <w:rPr>
                <w:color w:val="000000" w:themeColor="text1"/>
              </w:rPr>
            </w:pPr>
            <w:r>
              <w:rPr>
                <w:color w:val="000000" w:themeColor="text1"/>
              </w:rPr>
              <w:t>3140,7</w:t>
            </w:r>
          </w:p>
        </w:tc>
        <w:tc>
          <w:tcPr>
            <w:tcW w:w="1444" w:type="dxa"/>
            <w:tcBorders>
              <w:top w:val="nil"/>
              <w:left w:val="nil"/>
              <w:bottom w:val="single" w:sz="4" w:space="0" w:color="auto"/>
              <w:right w:val="single" w:sz="4" w:space="0" w:color="auto"/>
            </w:tcBorders>
            <w:shd w:val="clear" w:color="000000" w:fill="FFFFFF"/>
            <w:noWrap/>
            <w:vAlign w:val="center"/>
          </w:tcPr>
          <w:p w14:paraId="4F0A0A17" w14:textId="52E9667A" w:rsidR="00C13D60" w:rsidRPr="00207E0D" w:rsidRDefault="00C13D60" w:rsidP="00207E0D">
            <w:pPr>
              <w:ind w:hanging="77"/>
              <w:jc w:val="center"/>
              <w:rPr>
                <w:color w:val="000000" w:themeColor="text1"/>
                <w:lang w:val="en-US"/>
              </w:rPr>
            </w:pPr>
            <w:r w:rsidRPr="00724D49">
              <w:rPr>
                <w:color w:val="000000" w:themeColor="text1"/>
              </w:rPr>
              <w:t>1,0</w:t>
            </w:r>
            <w:r w:rsidR="00207E0D">
              <w:rPr>
                <w:color w:val="000000" w:themeColor="text1"/>
                <w:lang w:val="en-US"/>
              </w:rPr>
              <w:t>7</w:t>
            </w:r>
          </w:p>
        </w:tc>
        <w:tc>
          <w:tcPr>
            <w:tcW w:w="1783" w:type="dxa"/>
            <w:tcBorders>
              <w:top w:val="nil"/>
              <w:left w:val="nil"/>
              <w:bottom w:val="single" w:sz="4" w:space="0" w:color="auto"/>
              <w:right w:val="single" w:sz="4" w:space="0" w:color="auto"/>
            </w:tcBorders>
            <w:noWrap/>
            <w:vAlign w:val="center"/>
          </w:tcPr>
          <w:p w14:paraId="4F31E13B" w14:textId="79E0713A" w:rsidR="00C13D60" w:rsidRPr="00724D49" w:rsidRDefault="00207E0D" w:rsidP="00207E0D">
            <w:pPr>
              <w:jc w:val="center"/>
              <w:rPr>
                <w:color w:val="000000" w:themeColor="text1"/>
              </w:rPr>
            </w:pPr>
            <w:r>
              <w:rPr>
                <w:color w:val="000000" w:themeColor="text1"/>
              </w:rPr>
              <w:t>3124,4</w:t>
            </w:r>
          </w:p>
        </w:tc>
        <w:tc>
          <w:tcPr>
            <w:tcW w:w="1480" w:type="dxa"/>
            <w:tcBorders>
              <w:top w:val="nil"/>
              <w:left w:val="nil"/>
              <w:bottom w:val="single" w:sz="4" w:space="0" w:color="auto"/>
              <w:right w:val="single" w:sz="4" w:space="0" w:color="auto"/>
            </w:tcBorders>
            <w:shd w:val="clear" w:color="000000" w:fill="FFFFFF"/>
            <w:noWrap/>
            <w:vAlign w:val="center"/>
          </w:tcPr>
          <w:p w14:paraId="479A7C36" w14:textId="701FBF84" w:rsidR="00C13D60" w:rsidRPr="00724D49" w:rsidRDefault="00C13D60" w:rsidP="00207E0D">
            <w:pPr>
              <w:jc w:val="center"/>
              <w:rPr>
                <w:color w:val="000000" w:themeColor="text1"/>
              </w:rPr>
            </w:pPr>
            <w:r w:rsidRPr="00724D49">
              <w:rPr>
                <w:color w:val="000000" w:themeColor="text1"/>
              </w:rPr>
              <w:t>1,06</w:t>
            </w:r>
          </w:p>
        </w:tc>
      </w:tr>
      <w:tr w:rsidR="00C13D60" w:rsidRPr="00724D49" w14:paraId="4A56750C" w14:textId="77777777" w:rsidTr="00C13D60">
        <w:trPr>
          <w:trHeight w:val="1558"/>
        </w:trPr>
        <w:tc>
          <w:tcPr>
            <w:tcW w:w="852" w:type="dxa"/>
            <w:tcBorders>
              <w:top w:val="nil"/>
              <w:left w:val="single" w:sz="4" w:space="0" w:color="auto"/>
              <w:bottom w:val="single" w:sz="4" w:space="0" w:color="auto"/>
              <w:right w:val="nil"/>
            </w:tcBorders>
            <w:shd w:val="clear" w:color="000000" w:fill="FFFFFF"/>
            <w:vAlign w:val="center"/>
            <w:hideMark/>
          </w:tcPr>
          <w:p w14:paraId="54E1BF7F" w14:textId="77777777" w:rsidR="00C13D60" w:rsidRPr="00724D49" w:rsidRDefault="00C13D60" w:rsidP="00C13D60">
            <w:pPr>
              <w:ind w:right="-34"/>
              <w:jc w:val="center"/>
              <w:rPr>
                <w:b/>
                <w:bCs/>
              </w:rPr>
            </w:pPr>
            <w:r w:rsidRPr="00724D49">
              <w:rPr>
                <w:b/>
                <w:bCs/>
              </w:rPr>
              <w:t>III</w:t>
            </w:r>
          </w:p>
        </w:tc>
        <w:tc>
          <w:tcPr>
            <w:tcW w:w="2582" w:type="dxa"/>
            <w:tcBorders>
              <w:top w:val="nil"/>
              <w:left w:val="single" w:sz="4" w:space="0" w:color="auto"/>
              <w:bottom w:val="single" w:sz="4" w:space="0" w:color="auto"/>
              <w:right w:val="single" w:sz="4" w:space="0" w:color="auto"/>
            </w:tcBorders>
            <w:shd w:val="clear" w:color="000000" w:fill="FFFFFF"/>
            <w:vAlign w:val="center"/>
            <w:hideMark/>
          </w:tcPr>
          <w:p w14:paraId="737C58AE" w14:textId="77777777" w:rsidR="00C13D60" w:rsidRPr="00724D49" w:rsidRDefault="00C13D60" w:rsidP="00C13D60">
            <w:r w:rsidRPr="00724D49">
              <w:t xml:space="preserve">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 </w:t>
            </w:r>
          </w:p>
        </w:tc>
        <w:tc>
          <w:tcPr>
            <w:tcW w:w="1924" w:type="dxa"/>
            <w:tcBorders>
              <w:top w:val="nil"/>
              <w:left w:val="nil"/>
              <w:bottom w:val="single" w:sz="4" w:space="0" w:color="auto"/>
              <w:right w:val="single" w:sz="4" w:space="0" w:color="auto"/>
            </w:tcBorders>
            <w:shd w:val="clear" w:color="000000" w:fill="FFFFFF"/>
            <w:vAlign w:val="center"/>
          </w:tcPr>
          <w:p w14:paraId="0462FA7C" w14:textId="249483FD" w:rsidR="00C13D60" w:rsidRPr="00724D49" w:rsidRDefault="00207E0D" w:rsidP="00207E0D">
            <w:pPr>
              <w:jc w:val="center"/>
              <w:rPr>
                <w:color w:val="000000" w:themeColor="text1"/>
              </w:rPr>
            </w:pPr>
            <w:r>
              <w:rPr>
                <w:color w:val="000000" w:themeColor="text1"/>
              </w:rPr>
              <w:t>566,5</w:t>
            </w:r>
          </w:p>
        </w:tc>
        <w:tc>
          <w:tcPr>
            <w:tcW w:w="1444" w:type="dxa"/>
            <w:tcBorders>
              <w:top w:val="nil"/>
              <w:left w:val="nil"/>
              <w:bottom w:val="single" w:sz="4" w:space="0" w:color="auto"/>
              <w:right w:val="single" w:sz="4" w:space="0" w:color="auto"/>
            </w:tcBorders>
            <w:shd w:val="clear" w:color="000000" w:fill="FFFFFF"/>
            <w:noWrap/>
            <w:vAlign w:val="center"/>
          </w:tcPr>
          <w:p w14:paraId="6430107B" w14:textId="1953772E" w:rsidR="00C13D60" w:rsidRPr="00207E0D" w:rsidRDefault="00C13D60" w:rsidP="00207E0D">
            <w:pPr>
              <w:ind w:hanging="77"/>
              <w:jc w:val="center"/>
              <w:rPr>
                <w:color w:val="000000" w:themeColor="text1"/>
                <w:lang w:val="en-US"/>
              </w:rPr>
            </w:pPr>
            <w:r w:rsidRPr="00724D49">
              <w:rPr>
                <w:color w:val="000000" w:themeColor="text1"/>
              </w:rPr>
              <w:t>0,1</w:t>
            </w:r>
            <w:r w:rsidR="00207E0D">
              <w:rPr>
                <w:color w:val="000000" w:themeColor="text1"/>
                <w:lang w:val="en-US"/>
              </w:rPr>
              <w:t>9</w:t>
            </w:r>
          </w:p>
        </w:tc>
        <w:tc>
          <w:tcPr>
            <w:tcW w:w="1783" w:type="dxa"/>
            <w:tcBorders>
              <w:top w:val="nil"/>
              <w:left w:val="nil"/>
              <w:bottom w:val="single" w:sz="4" w:space="0" w:color="auto"/>
              <w:right w:val="single" w:sz="4" w:space="0" w:color="auto"/>
            </w:tcBorders>
            <w:shd w:val="clear" w:color="000000" w:fill="FFFFFF"/>
            <w:vAlign w:val="center"/>
          </w:tcPr>
          <w:p w14:paraId="22F529AF" w14:textId="6F79C73B" w:rsidR="00C13D60" w:rsidRPr="00724D49" w:rsidRDefault="00207E0D" w:rsidP="00207E0D">
            <w:pPr>
              <w:jc w:val="center"/>
              <w:rPr>
                <w:color w:val="000000" w:themeColor="text1"/>
              </w:rPr>
            </w:pPr>
            <w:r>
              <w:rPr>
                <w:color w:val="000000" w:themeColor="text1"/>
              </w:rPr>
              <w:t>566,5</w:t>
            </w:r>
          </w:p>
        </w:tc>
        <w:tc>
          <w:tcPr>
            <w:tcW w:w="1480" w:type="dxa"/>
            <w:tcBorders>
              <w:top w:val="nil"/>
              <w:left w:val="nil"/>
              <w:bottom w:val="single" w:sz="4" w:space="0" w:color="auto"/>
              <w:right w:val="single" w:sz="4" w:space="0" w:color="auto"/>
            </w:tcBorders>
            <w:shd w:val="clear" w:color="000000" w:fill="FFFFFF"/>
            <w:noWrap/>
            <w:vAlign w:val="center"/>
          </w:tcPr>
          <w:p w14:paraId="324CE0BD" w14:textId="32AEF415" w:rsidR="00C13D60" w:rsidRPr="00207E0D" w:rsidRDefault="00C13D60" w:rsidP="00207E0D">
            <w:pPr>
              <w:jc w:val="center"/>
              <w:rPr>
                <w:color w:val="000000" w:themeColor="text1"/>
                <w:lang w:val="en-US"/>
              </w:rPr>
            </w:pPr>
            <w:r w:rsidRPr="00724D49">
              <w:rPr>
                <w:color w:val="000000" w:themeColor="text1"/>
              </w:rPr>
              <w:t>0,1</w:t>
            </w:r>
            <w:r w:rsidR="00207E0D">
              <w:rPr>
                <w:color w:val="000000" w:themeColor="text1"/>
                <w:lang w:val="en-US"/>
              </w:rPr>
              <w:t>9</w:t>
            </w:r>
          </w:p>
        </w:tc>
      </w:tr>
      <w:tr w:rsidR="00C13D60" w:rsidRPr="00724D49" w14:paraId="223AC6FA" w14:textId="77777777" w:rsidTr="00C13D60">
        <w:trPr>
          <w:trHeight w:val="510"/>
        </w:trPr>
        <w:tc>
          <w:tcPr>
            <w:tcW w:w="852" w:type="dxa"/>
            <w:tcBorders>
              <w:top w:val="nil"/>
              <w:left w:val="single" w:sz="4" w:space="0" w:color="auto"/>
              <w:bottom w:val="single" w:sz="4" w:space="0" w:color="auto"/>
              <w:right w:val="nil"/>
            </w:tcBorders>
            <w:shd w:val="clear" w:color="000000" w:fill="FFFFFF"/>
            <w:vAlign w:val="center"/>
            <w:hideMark/>
          </w:tcPr>
          <w:p w14:paraId="71D524A6" w14:textId="77777777" w:rsidR="00C13D60" w:rsidRPr="00724D49" w:rsidRDefault="00C13D60" w:rsidP="00C13D60">
            <w:pPr>
              <w:ind w:right="-34"/>
              <w:jc w:val="center"/>
              <w:rPr>
                <w:b/>
                <w:bCs/>
              </w:rPr>
            </w:pPr>
            <w:r w:rsidRPr="00724D49">
              <w:rPr>
                <w:b/>
                <w:bCs/>
              </w:rPr>
              <w:t>IV</w:t>
            </w:r>
          </w:p>
        </w:tc>
        <w:tc>
          <w:tcPr>
            <w:tcW w:w="2582" w:type="dxa"/>
            <w:tcBorders>
              <w:top w:val="nil"/>
              <w:left w:val="single" w:sz="4" w:space="0" w:color="auto"/>
              <w:bottom w:val="single" w:sz="4" w:space="0" w:color="auto"/>
              <w:right w:val="single" w:sz="4" w:space="0" w:color="auto"/>
            </w:tcBorders>
            <w:shd w:val="clear" w:color="000000" w:fill="FFFFFF"/>
            <w:vAlign w:val="center"/>
            <w:hideMark/>
          </w:tcPr>
          <w:p w14:paraId="18EBE599" w14:textId="77777777" w:rsidR="00C13D60" w:rsidRPr="00724D49" w:rsidRDefault="00C13D60" w:rsidP="00C13D60">
            <w:r w:rsidRPr="00724D49">
              <w:t>Земли особо охраняемых территорий и объектов</w:t>
            </w:r>
          </w:p>
        </w:tc>
        <w:tc>
          <w:tcPr>
            <w:tcW w:w="1924" w:type="dxa"/>
            <w:tcBorders>
              <w:top w:val="nil"/>
              <w:left w:val="nil"/>
              <w:bottom w:val="single" w:sz="4" w:space="0" w:color="auto"/>
              <w:right w:val="single" w:sz="4" w:space="0" w:color="auto"/>
            </w:tcBorders>
            <w:shd w:val="clear" w:color="000000" w:fill="FFFFFF"/>
            <w:vAlign w:val="center"/>
          </w:tcPr>
          <w:p w14:paraId="2CD3EAA3" w14:textId="442BA70D" w:rsidR="00C13D60" w:rsidRPr="00724D49" w:rsidRDefault="00C13D60" w:rsidP="00207E0D">
            <w:pPr>
              <w:jc w:val="center"/>
              <w:rPr>
                <w:color w:val="000000" w:themeColor="text1"/>
              </w:rPr>
            </w:pPr>
            <w:r w:rsidRPr="00724D49">
              <w:rPr>
                <w:color w:val="000000" w:themeColor="text1"/>
              </w:rPr>
              <w:t>18709,72</w:t>
            </w:r>
          </w:p>
        </w:tc>
        <w:tc>
          <w:tcPr>
            <w:tcW w:w="1444" w:type="dxa"/>
            <w:tcBorders>
              <w:top w:val="nil"/>
              <w:left w:val="nil"/>
              <w:bottom w:val="single" w:sz="4" w:space="0" w:color="auto"/>
              <w:right w:val="single" w:sz="4" w:space="0" w:color="auto"/>
            </w:tcBorders>
            <w:shd w:val="clear" w:color="000000" w:fill="FFFFFF"/>
            <w:noWrap/>
            <w:vAlign w:val="center"/>
          </w:tcPr>
          <w:p w14:paraId="58DD30B3" w14:textId="79E534F5" w:rsidR="00C13D60" w:rsidRPr="00724D49" w:rsidRDefault="00C13D60" w:rsidP="00207E0D">
            <w:pPr>
              <w:ind w:hanging="77"/>
              <w:jc w:val="center"/>
              <w:rPr>
                <w:color w:val="000000" w:themeColor="text1"/>
              </w:rPr>
            </w:pPr>
            <w:r w:rsidRPr="00724D49">
              <w:rPr>
                <w:color w:val="000000" w:themeColor="text1"/>
              </w:rPr>
              <w:t>6,35</w:t>
            </w:r>
          </w:p>
        </w:tc>
        <w:tc>
          <w:tcPr>
            <w:tcW w:w="1783" w:type="dxa"/>
            <w:tcBorders>
              <w:top w:val="nil"/>
              <w:left w:val="nil"/>
              <w:bottom w:val="single" w:sz="4" w:space="0" w:color="auto"/>
              <w:right w:val="single" w:sz="4" w:space="0" w:color="auto"/>
            </w:tcBorders>
            <w:shd w:val="clear" w:color="000000" w:fill="FFFFFF"/>
            <w:vAlign w:val="center"/>
          </w:tcPr>
          <w:p w14:paraId="38A239CA" w14:textId="57AB811C" w:rsidR="00C13D60" w:rsidRPr="00724D49" w:rsidRDefault="00C13D60" w:rsidP="00207E0D">
            <w:pPr>
              <w:jc w:val="center"/>
              <w:rPr>
                <w:color w:val="000000" w:themeColor="text1"/>
              </w:rPr>
            </w:pPr>
            <w:r w:rsidRPr="00724D49">
              <w:rPr>
                <w:color w:val="000000" w:themeColor="text1"/>
              </w:rPr>
              <w:t>18709,72</w:t>
            </w:r>
          </w:p>
        </w:tc>
        <w:tc>
          <w:tcPr>
            <w:tcW w:w="1480" w:type="dxa"/>
            <w:tcBorders>
              <w:top w:val="nil"/>
              <w:left w:val="nil"/>
              <w:bottom w:val="single" w:sz="4" w:space="0" w:color="auto"/>
              <w:right w:val="single" w:sz="4" w:space="0" w:color="auto"/>
            </w:tcBorders>
            <w:shd w:val="clear" w:color="000000" w:fill="FFFFFF"/>
            <w:noWrap/>
            <w:vAlign w:val="center"/>
          </w:tcPr>
          <w:p w14:paraId="428FD067" w14:textId="6984E5B6" w:rsidR="00C13D60" w:rsidRPr="00724D49" w:rsidRDefault="00C13D60" w:rsidP="00207E0D">
            <w:pPr>
              <w:jc w:val="center"/>
              <w:rPr>
                <w:color w:val="000000" w:themeColor="text1"/>
              </w:rPr>
            </w:pPr>
            <w:r w:rsidRPr="00724D49">
              <w:rPr>
                <w:color w:val="000000" w:themeColor="text1"/>
              </w:rPr>
              <w:t>6,35</w:t>
            </w:r>
          </w:p>
        </w:tc>
      </w:tr>
      <w:tr w:rsidR="00C13D60" w:rsidRPr="00724D49" w14:paraId="6824F679" w14:textId="77777777" w:rsidTr="00C13D60">
        <w:trPr>
          <w:trHeight w:val="300"/>
        </w:trPr>
        <w:tc>
          <w:tcPr>
            <w:tcW w:w="852" w:type="dxa"/>
            <w:tcBorders>
              <w:top w:val="nil"/>
              <w:left w:val="single" w:sz="4" w:space="0" w:color="auto"/>
              <w:bottom w:val="single" w:sz="4" w:space="0" w:color="auto"/>
              <w:right w:val="nil"/>
            </w:tcBorders>
            <w:shd w:val="clear" w:color="000000" w:fill="FFFFFF"/>
            <w:vAlign w:val="center"/>
            <w:hideMark/>
          </w:tcPr>
          <w:p w14:paraId="43F02A34" w14:textId="77777777" w:rsidR="00C13D60" w:rsidRPr="00724D49" w:rsidRDefault="00C13D60" w:rsidP="00C13D60">
            <w:pPr>
              <w:ind w:right="-34"/>
              <w:jc w:val="center"/>
              <w:rPr>
                <w:b/>
                <w:bCs/>
              </w:rPr>
            </w:pPr>
            <w:r w:rsidRPr="00724D49">
              <w:rPr>
                <w:b/>
                <w:bCs/>
              </w:rPr>
              <w:t>V</w:t>
            </w:r>
          </w:p>
        </w:tc>
        <w:tc>
          <w:tcPr>
            <w:tcW w:w="2582" w:type="dxa"/>
            <w:tcBorders>
              <w:top w:val="nil"/>
              <w:left w:val="single" w:sz="4" w:space="0" w:color="auto"/>
              <w:bottom w:val="single" w:sz="4" w:space="0" w:color="auto"/>
              <w:right w:val="single" w:sz="4" w:space="0" w:color="auto"/>
            </w:tcBorders>
            <w:shd w:val="clear" w:color="000000" w:fill="FFFFFF"/>
            <w:vAlign w:val="center"/>
            <w:hideMark/>
          </w:tcPr>
          <w:p w14:paraId="6F8FEE5F" w14:textId="77777777" w:rsidR="00C13D60" w:rsidRPr="00724D49" w:rsidRDefault="00C13D60" w:rsidP="00C13D60">
            <w:r w:rsidRPr="00724D49">
              <w:t xml:space="preserve">Земли лесного фонда </w:t>
            </w:r>
          </w:p>
        </w:tc>
        <w:tc>
          <w:tcPr>
            <w:tcW w:w="1924" w:type="dxa"/>
            <w:tcBorders>
              <w:top w:val="nil"/>
              <w:left w:val="nil"/>
              <w:bottom w:val="single" w:sz="4" w:space="0" w:color="auto"/>
              <w:right w:val="single" w:sz="4" w:space="0" w:color="auto"/>
            </w:tcBorders>
            <w:shd w:val="clear" w:color="000000" w:fill="FFFFFF"/>
            <w:vAlign w:val="center"/>
          </w:tcPr>
          <w:p w14:paraId="7FB89869" w14:textId="1BFB4671" w:rsidR="00C13D60" w:rsidRPr="00724D49" w:rsidRDefault="00207E0D" w:rsidP="00207E0D">
            <w:pPr>
              <w:jc w:val="center"/>
              <w:rPr>
                <w:color w:val="000000" w:themeColor="text1"/>
              </w:rPr>
            </w:pPr>
            <w:r>
              <w:rPr>
                <w:color w:val="000000" w:themeColor="text1"/>
              </w:rPr>
              <w:t>239385,3</w:t>
            </w:r>
          </w:p>
        </w:tc>
        <w:tc>
          <w:tcPr>
            <w:tcW w:w="1444" w:type="dxa"/>
            <w:tcBorders>
              <w:top w:val="nil"/>
              <w:left w:val="nil"/>
              <w:bottom w:val="single" w:sz="4" w:space="0" w:color="auto"/>
              <w:right w:val="single" w:sz="4" w:space="0" w:color="auto"/>
            </w:tcBorders>
            <w:shd w:val="clear" w:color="000000" w:fill="FFFFFF"/>
            <w:noWrap/>
            <w:vAlign w:val="center"/>
          </w:tcPr>
          <w:p w14:paraId="67BBF58B" w14:textId="4B05E651" w:rsidR="00C13D60" w:rsidRPr="00724D49" w:rsidRDefault="00C13D60" w:rsidP="00207E0D">
            <w:pPr>
              <w:ind w:hanging="77"/>
              <w:jc w:val="center"/>
              <w:rPr>
                <w:color w:val="000000" w:themeColor="text1"/>
              </w:rPr>
            </w:pPr>
            <w:r w:rsidRPr="00724D49">
              <w:rPr>
                <w:color w:val="000000" w:themeColor="text1"/>
              </w:rPr>
              <w:t>81,3</w:t>
            </w:r>
          </w:p>
        </w:tc>
        <w:tc>
          <w:tcPr>
            <w:tcW w:w="1783" w:type="dxa"/>
            <w:tcBorders>
              <w:top w:val="nil"/>
              <w:left w:val="nil"/>
              <w:bottom w:val="single" w:sz="4" w:space="0" w:color="auto"/>
              <w:right w:val="single" w:sz="4" w:space="0" w:color="auto"/>
            </w:tcBorders>
            <w:shd w:val="clear" w:color="000000" w:fill="FFFFFF"/>
            <w:vAlign w:val="center"/>
          </w:tcPr>
          <w:p w14:paraId="30C7CA03" w14:textId="6A090B6F" w:rsidR="00C13D60" w:rsidRPr="00724D49" w:rsidRDefault="00207E0D" w:rsidP="00207E0D">
            <w:pPr>
              <w:jc w:val="center"/>
              <w:rPr>
                <w:color w:val="000000" w:themeColor="text1"/>
              </w:rPr>
            </w:pPr>
            <w:r>
              <w:rPr>
                <w:color w:val="000000" w:themeColor="text1"/>
              </w:rPr>
              <w:t>239401,8</w:t>
            </w:r>
          </w:p>
        </w:tc>
        <w:tc>
          <w:tcPr>
            <w:tcW w:w="1480" w:type="dxa"/>
            <w:tcBorders>
              <w:top w:val="nil"/>
              <w:left w:val="nil"/>
              <w:bottom w:val="single" w:sz="4" w:space="0" w:color="auto"/>
              <w:right w:val="single" w:sz="4" w:space="0" w:color="auto"/>
            </w:tcBorders>
            <w:shd w:val="clear" w:color="000000" w:fill="FFFFFF"/>
            <w:noWrap/>
            <w:vAlign w:val="center"/>
          </w:tcPr>
          <w:p w14:paraId="7B9D99DF" w14:textId="4359840A" w:rsidR="00C13D60" w:rsidRPr="00724D49" w:rsidRDefault="00C13D60" w:rsidP="00207E0D">
            <w:pPr>
              <w:jc w:val="center"/>
              <w:rPr>
                <w:color w:val="000000" w:themeColor="text1"/>
              </w:rPr>
            </w:pPr>
            <w:r w:rsidRPr="00724D49">
              <w:rPr>
                <w:color w:val="000000" w:themeColor="text1"/>
              </w:rPr>
              <w:t>81,3</w:t>
            </w:r>
          </w:p>
        </w:tc>
      </w:tr>
      <w:tr w:rsidR="00C13D60" w:rsidRPr="00724D49" w14:paraId="17ABFAF1" w14:textId="77777777" w:rsidTr="00C13D60">
        <w:trPr>
          <w:trHeight w:val="300"/>
        </w:trPr>
        <w:tc>
          <w:tcPr>
            <w:tcW w:w="852" w:type="dxa"/>
            <w:tcBorders>
              <w:top w:val="nil"/>
              <w:left w:val="single" w:sz="4" w:space="0" w:color="auto"/>
              <w:bottom w:val="single" w:sz="4" w:space="0" w:color="auto"/>
              <w:right w:val="nil"/>
            </w:tcBorders>
            <w:shd w:val="clear" w:color="000000" w:fill="FFFFFF"/>
            <w:vAlign w:val="center"/>
            <w:hideMark/>
          </w:tcPr>
          <w:p w14:paraId="6D10608A" w14:textId="77777777" w:rsidR="00C13D60" w:rsidRPr="00724D49" w:rsidRDefault="00C13D60" w:rsidP="00C13D60">
            <w:pPr>
              <w:ind w:right="-34"/>
              <w:jc w:val="center"/>
              <w:rPr>
                <w:b/>
                <w:bCs/>
              </w:rPr>
            </w:pPr>
            <w:r w:rsidRPr="00724D49">
              <w:rPr>
                <w:b/>
                <w:bCs/>
              </w:rPr>
              <w:t>VI</w:t>
            </w:r>
          </w:p>
        </w:tc>
        <w:tc>
          <w:tcPr>
            <w:tcW w:w="2582" w:type="dxa"/>
            <w:tcBorders>
              <w:top w:val="nil"/>
              <w:left w:val="single" w:sz="4" w:space="0" w:color="auto"/>
              <w:bottom w:val="single" w:sz="4" w:space="0" w:color="auto"/>
              <w:right w:val="single" w:sz="4" w:space="0" w:color="auto"/>
            </w:tcBorders>
            <w:shd w:val="clear" w:color="000000" w:fill="FFFFFF"/>
            <w:vAlign w:val="center"/>
            <w:hideMark/>
          </w:tcPr>
          <w:p w14:paraId="28546D25" w14:textId="77777777" w:rsidR="00C13D60" w:rsidRPr="00724D49" w:rsidRDefault="00C13D60" w:rsidP="00C13D60">
            <w:r w:rsidRPr="00724D49">
              <w:t xml:space="preserve">Земли водного фонда </w:t>
            </w:r>
          </w:p>
        </w:tc>
        <w:tc>
          <w:tcPr>
            <w:tcW w:w="1924" w:type="dxa"/>
            <w:tcBorders>
              <w:top w:val="nil"/>
              <w:left w:val="nil"/>
              <w:bottom w:val="single" w:sz="4" w:space="0" w:color="auto"/>
              <w:right w:val="single" w:sz="4" w:space="0" w:color="auto"/>
            </w:tcBorders>
            <w:shd w:val="clear" w:color="000000" w:fill="FFFFFF"/>
            <w:vAlign w:val="center"/>
          </w:tcPr>
          <w:p w14:paraId="49EBE435" w14:textId="336CF434" w:rsidR="00C13D60" w:rsidRPr="00724D49" w:rsidRDefault="00207E0D" w:rsidP="00207E0D">
            <w:pPr>
              <w:jc w:val="center"/>
              <w:rPr>
                <w:color w:val="000000" w:themeColor="text1"/>
              </w:rPr>
            </w:pPr>
            <w:r>
              <w:rPr>
                <w:color w:val="000000" w:themeColor="text1"/>
              </w:rPr>
              <w:t>629,3</w:t>
            </w:r>
          </w:p>
        </w:tc>
        <w:tc>
          <w:tcPr>
            <w:tcW w:w="1444" w:type="dxa"/>
            <w:tcBorders>
              <w:top w:val="nil"/>
              <w:left w:val="nil"/>
              <w:bottom w:val="single" w:sz="4" w:space="0" w:color="auto"/>
              <w:right w:val="single" w:sz="4" w:space="0" w:color="auto"/>
            </w:tcBorders>
            <w:shd w:val="clear" w:color="000000" w:fill="FFFFFF"/>
            <w:noWrap/>
            <w:vAlign w:val="center"/>
          </w:tcPr>
          <w:p w14:paraId="799E8ED5" w14:textId="4C64346C" w:rsidR="00C13D60" w:rsidRPr="00724D49" w:rsidRDefault="00C13D60" w:rsidP="00207E0D">
            <w:pPr>
              <w:ind w:hanging="77"/>
              <w:jc w:val="center"/>
              <w:rPr>
                <w:color w:val="000000" w:themeColor="text1"/>
              </w:rPr>
            </w:pPr>
            <w:r w:rsidRPr="00724D49">
              <w:rPr>
                <w:color w:val="000000" w:themeColor="text1"/>
              </w:rPr>
              <w:t>0,21</w:t>
            </w:r>
          </w:p>
        </w:tc>
        <w:tc>
          <w:tcPr>
            <w:tcW w:w="1783" w:type="dxa"/>
            <w:tcBorders>
              <w:top w:val="nil"/>
              <w:left w:val="nil"/>
              <w:bottom w:val="single" w:sz="4" w:space="0" w:color="auto"/>
              <w:right w:val="single" w:sz="4" w:space="0" w:color="auto"/>
            </w:tcBorders>
            <w:shd w:val="clear" w:color="000000" w:fill="FFFFFF"/>
            <w:vAlign w:val="center"/>
          </w:tcPr>
          <w:p w14:paraId="52DA6974" w14:textId="07D16BD5" w:rsidR="00C13D60" w:rsidRPr="00724D49" w:rsidRDefault="00207E0D" w:rsidP="00207E0D">
            <w:pPr>
              <w:jc w:val="center"/>
              <w:rPr>
                <w:color w:val="000000" w:themeColor="text1"/>
              </w:rPr>
            </w:pPr>
            <w:r>
              <w:rPr>
                <w:color w:val="000000" w:themeColor="text1"/>
              </w:rPr>
              <w:t>629,3</w:t>
            </w:r>
          </w:p>
        </w:tc>
        <w:tc>
          <w:tcPr>
            <w:tcW w:w="1480" w:type="dxa"/>
            <w:tcBorders>
              <w:top w:val="nil"/>
              <w:left w:val="nil"/>
              <w:bottom w:val="single" w:sz="4" w:space="0" w:color="auto"/>
              <w:right w:val="single" w:sz="4" w:space="0" w:color="auto"/>
            </w:tcBorders>
            <w:shd w:val="clear" w:color="000000" w:fill="FFFFFF"/>
            <w:noWrap/>
            <w:vAlign w:val="center"/>
          </w:tcPr>
          <w:p w14:paraId="200C6C85" w14:textId="05D1BAEA" w:rsidR="00C13D60" w:rsidRPr="00724D49" w:rsidRDefault="00C13D60" w:rsidP="00207E0D">
            <w:pPr>
              <w:jc w:val="center"/>
              <w:rPr>
                <w:color w:val="000000" w:themeColor="text1"/>
              </w:rPr>
            </w:pPr>
            <w:r w:rsidRPr="00724D49">
              <w:rPr>
                <w:color w:val="000000" w:themeColor="text1"/>
              </w:rPr>
              <w:t>0,21</w:t>
            </w:r>
          </w:p>
        </w:tc>
      </w:tr>
      <w:tr w:rsidR="00D61141" w:rsidRPr="00724D49" w14:paraId="4BCCC725" w14:textId="77777777" w:rsidTr="00C13D60">
        <w:trPr>
          <w:trHeight w:val="300"/>
        </w:trPr>
        <w:tc>
          <w:tcPr>
            <w:tcW w:w="852" w:type="dxa"/>
            <w:tcBorders>
              <w:top w:val="nil"/>
              <w:left w:val="single" w:sz="4" w:space="0" w:color="auto"/>
              <w:bottom w:val="single" w:sz="4" w:space="0" w:color="auto"/>
              <w:right w:val="nil"/>
            </w:tcBorders>
            <w:shd w:val="clear" w:color="000000" w:fill="FFFFFF"/>
            <w:noWrap/>
            <w:vAlign w:val="bottom"/>
            <w:hideMark/>
          </w:tcPr>
          <w:p w14:paraId="3BC6B41C" w14:textId="77777777" w:rsidR="00D61141" w:rsidRPr="00724D49" w:rsidRDefault="00D61141" w:rsidP="00E84D10">
            <w:pPr>
              <w:jc w:val="center"/>
            </w:pPr>
            <w:r w:rsidRPr="00724D49">
              <w:t> </w:t>
            </w:r>
          </w:p>
        </w:tc>
        <w:tc>
          <w:tcPr>
            <w:tcW w:w="2582" w:type="dxa"/>
            <w:tcBorders>
              <w:top w:val="nil"/>
              <w:left w:val="single" w:sz="4" w:space="0" w:color="auto"/>
              <w:bottom w:val="single" w:sz="4" w:space="0" w:color="auto"/>
              <w:right w:val="single" w:sz="4" w:space="0" w:color="auto"/>
            </w:tcBorders>
            <w:shd w:val="clear" w:color="000000" w:fill="FFFFFF"/>
            <w:vAlign w:val="center"/>
            <w:hideMark/>
          </w:tcPr>
          <w:p w14:paraId="50F877BA" w14:textId="77777777" w:rsidR="00D61141" w:rsidRPr="00724D49" w:rsidRDefault="00D61141" w:rsidP="00D61141">
            <w:pPr>
              <w:rPr>
                <w:b/>
                <w:bCs/>
                <w:i/>
                <w:iCs/>
              </w:rPr>
            </w:pPr>
            <w:r w:rsidRPr="00724D49">
              <w:rPr>
                <w:b/>
                <w:bCs/>
                <w:i/>
                <w:iCs/>
              </w:rPr>
              <w:t>Итого площадь МО:</w:t>
            </w:r>
          </w:p>
        </w:tc>
        <w:tc>
          <w:tcPr>
            <w:tcW w:w="1924" w:type="dxa"/>
            <w:tcBorders>
              <w:top w:val="nil"/>
              <w:left w:val="nil"/>
              <w:bottom w:val="single" w:sz="4" w:space="0" w:color="auto"/>
              <w:right w:val="single" w:sz="4" w:space="0" w:color="auto"/>
            </w:tcBorders>
            <w:shd w:val="clear" w:color="000000" w:fill="FFFFFF"/>
            <w:noWrap/>
            <w:vAlign w:val="center"/>
            <w:hideMark/>
          </w:tcPr>
          <w:p w14:paraId="67160770" w14:textId="4EEFE785" w:rsidR="00D61141" w:rsidRPr="00724D49" w:rsidRDefault="00D61141" w:rsidP="00207E0D">
            <w:pPr>
              <w:jc w:val="center"/>
              <w:rPr>
                <w:b/>
                <w:bCs/>
              </w:rPr>
            </w:pPr>
            <w:r w:rsidRPr="00724D49">
              <w:rPr>
                <w:b/>
                <w:bCs/>
              </w:rPr>
              <w:t>294468</w:t>
            </w:r>
          </w:p>
        </w:tc>
        <w:tc>
          <w:tcPr>
            <w:tcW w:w="1444" w:type="dxa"/>
            <w:tcBorders>
              <w:top w:val="nil"/>
              <w:left w:val="nil"/>
              <w:bottom w:val="single" w:sz="4" w:space="0" w:color="auto"/>
              <w:right w:val="single" w:sz="4" w:space="0" w:color="auto"/>
            </w:tcBorders>
            <w:shd w:val="clear" w:color="000000" w:fill="FFFFFF"/>
            <w:noWrap/>
            <w:vAlign w:val="center"/>
            <w:hideMark/>
          </w:tcPr>
          <w:p w14:paraId="532850F7" w14:textId="77777777" w:rsidR="00D61141" w:rsidRPr="00724D49" w:rsidRDefault="00D61141" w:rsidP="00207E0D">
            <w:pPr>
              <w:jc w:val="center"/>
              <w:rPr>
                <w:b/>
                <w:bCs/>
              </w:rPr>
            </w:pPr>
            <w:r w:rsidRPr="00724D49">
              <w:rPr>
                <w:b/>
                <w:bCs/>
              </w:rPr>
              <w:t>100,00</w:t>
            </w:r>
          </w:p>
        </w:tc>
        <w:tc>
          <w:tcPr>
            <w:tcW w:w="1783" w:type="dxa"/>
            <w:tcBorders>
              <w:top w:val="nil"/>
              <w:left w:val="nil"/>
              <w:bottom w:val="single" w:sz="4" w:space="0" w:color="auto"/>
              <w:right w:val="single" w:sz="4" w:space="0" w:color="auto"/>
            </w:tcBorders>
            <w:shd w:val="clear" w:color="000000" w:fill="FFFFFF"/>
            <w:noWrap/>
            <w:vAlign w:val="center"/>
            <w:hideMark/>
          </w:tcPr>
          <w:p w14:paraId="4CB7088B" w14:textId="2A9F57AE" w:rsidR="00D61141" w:rsidRPr="00724D49" w:rsidRDefault="00D61141" w:rsidP="00207E0D">
            <w:pPr>
              <w:jc w:val="center"/>
              <w:rPr>
                <w:b/>
                <w:bCs/>
              </w:rPr>
            </w:pPr>
            <w:r w:rsidRPr="00724D49">
              <w:rPr>
                <w:b/>
                <w:bCs/>
              </w:rPr>
              <w:t>294468</w:t>
            </w:r>
          </w:p>
        </w:tc>
        <w:tc>
          <w:tcPr>
            <w:tcW w:w="1480" w:type="dxa"/>
            <w:tcBorders>
              <w:top w:val="nil"/>
              <w:left w:val="nil"/>
              <w:bottom w:val="single" w:sz="4" w:space="0" w:color="auto"/>
              <w:right w:val="single" w:sz="4" w:space="0" w:color="auto"/>
            </w:tcBorders>
            <w:shd w:val="clear" w:color="000000" w:fill="FFFFFF"/>
            <w:noWrap/>
            <w:vAlign w:val="center"/>
            <w:hideMark/>
          </w:tcPr>
          <w:p w14:paraId="24CF9D28" w14:textId="77777777" w:rsidR="00D61141" w:rsidRPr="00724D49" w:rsidRDefault="00D61141" w:rsidP="00207E0D">
            <w:pPr>
              <w:jc w:val="center"/>
              <w:rPr>
                <w:b/>
                <w:bCs/>
              </w:rPr>
            </w:pPr>
            <w:r w:rsidRPr="00724D49">
              <w:rPr>
                <w:b/>
                <w:bCs/>
              </w:rPr>
              <w:t>100,00</w:t>
            </w:r>
          </w:p>
        </w:tc>
      </w:tr>
    </w:tbl>
    <w:p w14:paraId="40438964" w14:textId="77777777" w:rsidR="00D61141" w:rsidRDefault="00D61141" w:rsidP="00D61141">
      <w:pPr>
        <w:rPr>
          <w:rFonts w:eastAsiaTheme="majorEastAsia"/>
        </w:rPr>
      </w:pPr>
    </w:p>
    <w:p w14:paraId="55BB6144" w14:textId="6A108B8C" w:rsidR="0026718C" w:rsidRDefault="0026718C" w:rsidP="001A65DE">
      <w:pPr>
        <w:pStyle w:val="21"/>
        <w:ind w:left="-426" w:firstLine="568"/>
        <w:rPr>
          <w:rFonts w:cs="Times New Roman"/>
          <w:szCs w:val="28"/>
        </w:rPr>
      </w:pPr>
      <w:bookmarkStart w:id="158" w:name="_Toc215492340"/>
      <w:r w:rsidRPr="0026718C">
        <w:rPr>
          <w:rFonts w:cs="Times New Roman"/>
          <w:szCs w:val="28"/>
        </w:rPr>
        <w:t>Перечень земельных участков, которые включаются в границы населенных пунктов, входящих в состав поселения, или исключаются из их границ, с указанием категорий земель, к которым планируется отнести эти земельные участки, и целей их планируемого использования</w:t>
      </w:r>
      <w:r w:rsidR="001A65DE">
        <w:rPr>
          <w:rFonts w:cs="Times New Roman"/>
          <w:szCs w:val="28"/>
        </w:rPr>
        <w:t>.</w:t>
      </w:r>
      <w:bookmarkEnd w:id="158"/>
    </w:p>
    <w:p w14:paraId="631A23E7" w14:textId="22215085" w:rsidR="004A3AC6" w:rsidRDefault="00D744B9" w:rsidP="004A3AC6">
      <w:pPr>
        <w:pStyle w:val="3"/>
      </w:pPr>
      <w:r>
        <w:t xml:space="preserve"> </w:t>
      </w:r>
      <w:r w:rsidR="004A3AC6">
        <w:t>Перечень земельных участков, включающихся в состав населенного пункта.</w:t>
      </w:r>
    </w:p>
    <w:p w14:paraId="0026AC51" w14:textId="77777777" w:rsidR="006D64CF" w:rsidRDefault="006D64CF" w:rsidP="00FB4626">
      <w:pPr>
        <w:ind w:firstLine="709"/>
        <w:rPr>
          <w:color w:val="000000"/>
        </w:rPr>
      </w:pPr>
    </w:p>
    <w:tbl>
      <w:tblPr>
        <w:tblW w:w="9356" w:type="dxa"/>
        <w:tblInd w:w="-287"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2127"/>
        <w:gridCol w:w="1559"/>
        <w:gridCol w:w="1276"/>
        <w:gridCol w:w="1985"/>
        <w:gridCol w:w="2409"/>
      </w:tblGrid>
      <w:tr w:rsidR="000C2601" w:rsidRPr="00B70279" w14:paraId="467E94E5" w14:textId="77777777" w:rsidTr="00045C96">
        <w:trPr>
          <w:trHeight w:val="1421"/>
          <w:tblHeader/>
        </w:trPr>
        <w:tc>
          <w:tcPr>
            <w:tcW w:w="2127" w:type="dxa"/>
            <w:tcBorders>
              <w:top w:val="single" w:sz="2" w:space="0" w:color="auto"/>
              <w:left w:val="single" w:sz="2" w:space="0" w:color="auto"/>
              <w:bottom w:val="single" w:sz="2" w:space="0" w:color="auto"/>
              <w:right w:val="single" w:sz="2" w:space="0" w:color="auto"/>
            </w:tcBorders>
            <w:vAlign w:val="center"/>
            <w:hideMark/>
          </w:tcPr>
          <w:p w14:paraId="66AD3DFF" w14:textId="77777777" w:rsidR="006D64CF" w:rsidRPr="00B70279" w:rsidRDefault="006D64CF" w:rsidP="006D64CF">
            <w:pPr>
              <w:ind w:left="-77"/>
              <w:jc w:val="center"/>
              <w:rPr>
                <w:color w:val="000000"/>
              </w:rPr>
            </w:pPr>
            <w:r w:rsidRPr="00B70279">
              <w:rPr>
                <w:color w:val="000000"/>
              </w:rPr>
              <w:lastRenderedPageBreak/>
              <w:t>Кадастровый номер/условный номер включаемого земельного участка</w:t>
            </w:r>
          </w:p>
        </w:tc>
        <w:tc>
          <w:tcPr>
            <w:tcW w:w="1559" w:type="dxa"/>
            <w:tcBorders>
              <w:top w:val="single" w:sz="2" w:space="0" w:color="auto"/>
              <w:left w:val="single" w:sz="2" w:space="0" w:color="auto"/>
              <w:bottom w:val="single" w:sz="2" w:space="0" w:color="auto"/>
              <w:right w:val="single" w:sz="2" w:space="0" w:color="auto"/>
            </w:tcBorders>
            <w:vAlign w:val="center"/>
            <w:hideMark/>
          </w:tcPr>
          <w:p w14:paraId="1F303DAD" w14:textId="77777777" w:rsidR="006D64CF" w:rsidRPr="00B70279" w:rsidRDefault="006D64CF" w:rsidP="006D64CF">
            <w:pPr>
              <w:ind w:left="-77"/>
              <w:jc w:val="center"/>
              <w:rPr>
                <w:color w:val="000000"/>
              </w:rPr>
            </w:pPr>
            <w:r w:rsidRPr="00B70279">
              <w:rPr>
                <w:color w:val="000000"/>
              </w:rPr>
              <w:t>Наименование населенного пункта</w:t>
            </w:r>
          </w:p>
        </w:tc>
        <w:tc>
          <w:tcPr>
            <w:tcW w:w="1276" w:type="dxa"/>
            <w:tcBorders>
              <w:top w:val="single" w:sz="2" w:space="0" w:color="auto"/>
              <w:left w:val="single" w:sz="2" w:space="0" w:color="auto"/>
              <w:bottom w:val="single" w:sz="2" w:space="0" w:color="auto"/>
              <w:right w:val="single" w:sz="2" w:space="0" w:color="auto"/>
            </w:tcBorders>
            <w:vAlign w:val="center"/>
            <w:hideMark/>
          </w:tcPr>
          <w:p w14:paraId="18BAD624" w14:textId="77777777" w:rsidR="006D64CF" w:rsidRPr="00B70279" w:rsidRDefault="006D64CF" w:rsidP="006D64CF">
            <w:pPr>
              <w:ind w:left="-77"/>
              <w:jc w:val="center"/>
              <w:rPr>
                <w:color w:val="000000"/>
              </w:rPr>
            </w:pPr>
            <w:r>
              <w:rPr>
                <w:color w:val="000000"/>
              </w:rPr>
              <w:t>Пло</w:t>
            </w:r>
            <w:r w:rsidRPr="00B70279">
              <w:rPr>
                <w:color w:val="000000"/>
              </w:rPr>
              <w:t>щадь, кв.м</w:t>
            </w:r>
          </w:p>
        </w:tc>
        <w:tc>
          <w:tcPr>
            <w:tcW w:w="1985" w:type="dxa"/>
            <w:tcBorders>
              <w:top w:val="single" w:sz="2" w:space="0" w:color="auto"/>
              <w:left w:val="single" w:sz="2" w:space="0" w:color="auto"/>
              <w:bottom w:val="single" w:sz="2" w:space="0" w:color="auto"/>
              <w:right w:val="single" w:sz="2" w:space="0" w:color="auto"/>
            </w:tcBorders>
            <w:vAlign w:val="center"/>
            <w:hideMark/>
          </w:tcPr>
          <w:p w14:paraId="52B5D0B5" w14:textId="77777777" w:rsidR="006D64CF" w:rsidRPr="00B70279" w:rsidRDefault="006D64CF" w:rsidP="006D64CF">
            <w:pPr>
              <w:ind w:left="-77"/>
              <w:jc w:val="center"/>
              <w:rPr>
                <w:color w:val="000000"/>
              </w:rPr>
            </w:pPr>
            <w:r w:rsidRPr="00B70279">
              <w:rPr>
                <w:color w:val="000000"/>
              </w:rPr>
              <w:t>Категория земель, к которой относился земельный участок</w:t>
            </w:r>
          </w:p>
        </w:tc>
        <w:tc>
          <w:tcPr>
            <w:tcW w:w="2409" w:type="dxa"/>
            <w:tcBorders>
              <w:top w:val="single" w:sz="2" w:space="0" w:color="auto"/>
              <w:left w:val="single" w:sz="2" w:space="0" w:color="auto"/>
              <w:bottom w:val="single" w:sz="2" w:space="0" w:color="auto"/>
              <w:right w:val="single" w:sz="2" w:space="0" w:color="auto"/>
            </w:tcBorders>
            <w:vAlign w:val="center"/>
            <w:hideMark/>
          </w:tcPr>
          <w:p w14:paraId="2414A159" w14:textId="77777777" w:rsidR="006D64CF" w:rsidRPr="00B70279" w:rsidRDefault="006D64CF" w:rsidP="006D64CF">
            <w:pPr>
              <w:ind w:left="-77"/>
              <w:jc w:val="center"/>
              <w:rPr>
                <w:color w:val="000000"/>
              </w:rPr>
            </w:pPr>
            <w:r w:rsidRPr="00B70279">
              <w:rPr>
                <w:color w:val="000000"/>
              </w:rPr>
              <w:t>Категория земель, к которой планируется отнести земельный участок</w:t>
            </w:r>
          </w:p>
        </w:tc>
      </w:tr>
      <w:tr w:rsidR="000C2601" w:rsidRPr="00B70279" w14:paraId="5BB86DA6" w14:textId="77777777" w:rsidTr="00045C96">
        <w:trPr>
          <w:trHeight w:val="1590"/>
        </w:trPr>
        <w:tc>
          <w:tcPr>
            <w:tcW w:w="2127" w:type="dxa"/>
            <w:tcBorders>
              <w:top w:val="single" w:sz="2" w:space="0" w:color="auto"/>
              <w:left w:val="single" w:sz="2" w:space="0" w:color="auto"/>
              <w:bottom w:val="single" w:sz="2" w:space="0" w:color="auto"/>
              <w:right w:val="single" w:sz="2" w:space="0" w:color="auto"/>
            </w:tcBorders>
            <w:vAlign w:val="center"/>
          </w:tcPr>
          <w:p w14:paraId="0122EC90" w14:textId="2CDF90E2" w:rsidR="006D64CF" w:rsidRPr="00B70279" w:rsidRDefault="000351C6" w:rsidP="006D64CF">
            <w:pPr>
              <w:ind w:left="-77"/>
              <w:jc w:val="center"/>
              <w:rPr>
                <w:color w:val="000000"/>
              </w:rPr>
            </w:pPr>
            <w:r w:rsidRPr="00582B20">
              <w:rPr>
                <w:color w:val="000000"/>
              </w:rPr>
              <w:t>53:15:0061701</w:t>
            </w:r>
            <w:r>
              <w:rPr>
                <w:color w:val="000000"/>
              </w:rPr>
              <w:t>: ЗУ</w:t>
            </w:r>
            <w:r w:rsidR="006F716C">
              <w:rPr>
                <w:color w:val="000000"/>
              </w:rPr>
              <w:t xml:space="preserve"> (рис.3.4.1)</w:t>
            </w:r>
          </w:p>
        </w:tc>
        <w:tc>
          <w:tcPr>
            <w:tcW w:w="1559" w:type="dxa"/>
            <w:tcBorders>
              <w:top w:val="single" w:sz="2" w:space="0" w:color="auto"/>
              <w:left w:val="single" w:sz="2" w:space="0" w:color="auto"/>
              <w:bottom w:val="single" w:sz="2" w:space="0" w:color="auto"/>
              <w:right w:val="single" w:sz="2" w:space="0" w:color="auto"/>
            </w:tcBorders>
            <w:vAlign w:val="center"/>
          </w:tcPr>
          <w:p w14:paraId="33D9FBD9" w14:textId="77777777" w:rsidR="006D64CF" w:rsidRPr="00B70279" w:rsidRDefault="006D64CF" w:rsidP="006D64CF">
            <w:pPr>
              <w:ind w:left="-77"/>
              <w:jc w:val="center"/>
              <w:rPr>
                <w:color w:val="000000"/>
              </w:rPr>
            </w:pPr>
            <w:r>
              <w:rPr>
                <w:color w:val="000000"/>
              </w:rPr>
              <w:t>д.Перегино</w:t>
            </w:r>
          </w:p>
        </w:tc>
        <w:tc>
          <w:tcPr>
            <w:tcW w:w="1276" w:type="dxa"/>
            <w:tcBorders>
              <w:top w:val="single" w:sz="2" w:space="0" w:color="auto"/>
              <w:left w:val="single" w:sz="2" w:space="0" w:color="auto"/>
              <w:bottom w:val="single" w:sz="2" w:space="0" w:color="auto"/>
              <w:right w:val="single" w:sz="2" w:space="0" w:color="auto"/>
            </w:tcBorders>
            <w:vAlign w:val="center"/>
          </w:tcPr>
          <w:p w14:paraId="4C9F7BC4" w14:textId="77777777" w:rsidR="006D64CF" w:rsidRPr="00B70279" w:rsidRDefault="006D64CF" w:rsidP="006D64CF">
            <w:pPr>
              <w:ind w:left="-77"/>
              <w:jc w:val="center"/>
              <w:rPr>
                <w:color w:val="000000"/>
              </w:rPr>
            </w:pPr>
            <w:r>
              <w:rPr>
                <w:color w:val="000000"/>
              </w:rPr>
              <w:t>2146</w:t>
            </w:r>
          </w:p>
        </w:tc>
        <w:tc>
          <w:tcPr>
            <w:tcW w:w="1985" w:type="dxa"/>
            <w:tcBorders>
              <w:top w:val="single" w:sz="2" w:space="0" w:color="auto"/>
              <w:left w:val="single" w:sz="2" w:space="0" w:color="auto"/>
              <w:bottom w:val="single" w:sz="2" w:space="0" w:color="auto"/>
              <w:right w:val="single" w:sz="2" w:space="0" w:color="auto"/>
            </w:tcBorders>
            <w:vAlign w:val="center"/>
          </w:tcPr>
          <w:p w14:paraId="1D5BDB92" w14:textId="77777777" w:rsidR="006D64CF" w:rsidRPr="00B70279" w:rsidRDefault="006D64CF" w:rsidP="006D64CF">
            <w:pPr>
              <w:ind w:left="-77"/>
              <w:jc w:val="center"/>
              <w:rPr>
                <w:color w:val="000000"/>
              </w:rPr>
            </w:pPr>
            <w:r w:rsidRPr="002F6A2C">
              <w:rPr>
                <w:color w:val="000000"/>
              </w:rPr>
              <w:t>Земли сельскохозяйственного назначения</w:t>
            </w:r>
          </w:p>
        </w:tc>
        <w:tc>
          <w:tcPr>
            <w:tcW w:w="2409" w:type="dxa"/>
            <w:tcBorders>
              <w:top w:val="single" w:sz="2" w:space="0" w:color="auto"/>
              <w:left w:val="single" w:sz="2" w:space="0" w:color="auto"/>
              <w:bottom w:val="single" w:sz="2" w:space="0" w:color="auto"/>
              <w:right w:val="single" w:sz="2" w:space="0" w:color="auto"/>
            </w:tcBorders>
            <w:vAlign w:val="center"/>
          </w:tcPr>
          <w:p w14:paraId="6803253C" w14:textId="77777777" w:rsidR="006D64CF" w:rsidRPr="00B70279" w:rsidRDefault="006D64CF" w:rsidP="006D64CF">
            <w:pPr>
              <w:ind w:left="-77"/>
              <w:jc w:val="center"/>
              <w:rPr>
                <w:color w:val="000000"/>
              </w:rPr>
            </w:pPr>
            <w:r w:rsidRPr="002F6A2C">
              <w:rPr>
                <w:color w:val="000000"/>
              </w:rPr>
              <w:t xml:space="preserve">Земли населенных пунктов </w:t>
            </w:r>
          </w:p>
        </w:tc>
      </w:tr>
    </w:tbl>
    <w:p w14:paraId="1AC0ACD5" w14:textId="0C665EC6" w:rsidR="00563302" w:rsidRDefault="00BF5CF0" w:rsidP="00563302">
      <w:pPr>
        <w:ind w:left="-142"/>
        <w:jc w:val="both"/>
        <w:rPr>
          <w:color w:val="000000"/>
        </w:rPr>
      </w:pPr>
      <w:r>
        <w:rPr>
          <w:color w:val="000000"/>
        </w:rPr>
        <w:t>*Перечень земельных участков, исключаемых из границ населённых пунктов представлен в разделе 3.4.2.</w:t>
      </w:r>
    </w:p>
    <w:p w14:paraId="63825A18" w14:textId="5959E0B8" w:rsidR="000C2601" w:rsidRDefault="006F716C" w:rsidP="006F716C">
      <w:pPr>
        <w:ind w:left="-142"/>
        <w:jc w:val="right"/>
        <w:rPr>
          <w:color w:val="000000"/>
        </w:rPr>
      </w:pPr>
      <w:r>
        <w:rPr>
          <w:color w:val="000000"/>
        </w:rPr>
        <w:t>Рис.3.4.1</w:t>
      </w:r>
    </w:p>
    <w:p w14:paraId="3554CA07" w14:textId="4FD61AA4" w:rsidR="00B357EA" w:rsidRDefault="006F716C" w:rsidP="00D11CF1">
      <w:pPr>
        <w:ind w:left="-284"/>
        <w:rPr>
          <w:color w:val="000000"/>
        </w:rPr>
      </w:pPr>
      <w:r>
        <w:rPr>
          <w:noProof/>
        </w:rPr>
        <w:drawing>
          <wp:inline distT="0" distB="0" distL="0" distR="0" wp14:anchorId="63C8DC58" wp14:editId="0B837134">
            <wp:extent cx="6120765" cy="4358005"/>
            <wp:effectExtent l="0" t="0" r="0" b="4445"/>
            <wp:docPr id="83381270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3812704" name=""/>
                    <pic:cNvPicPr/>
                  </pic:nvPicPr>
                  <pic:blipFill>
                    <a:blip r:embed="rId31"/>
                    <a:stretch>
                      <a:fillRect/>
                    </a:stretch>
                  </pic:blipFill>
                  <pic:spPr>
                    <a:xfrm>
                      <a:off x="0" y="0"/>
                      <a:ext cx="6120765" cy="4358005"/>
                    </a:xfrm>
                    <a:prstGeom prst="rect">
                      <a:avLst/>
                    </a:prstGeom>
                  </pic:spPr>
                </pic:pic>
              </a:graphicData>
            </a:graphic>
          </wp:inline>
        </w:drawing>
      </w:r>
    </w:p>
    <w:p w14:paraId="6DA3D392" w14:textId="06E3938F" w:rsidR="006023C0" w:rsidRDefault="006023C0" w:rsidP="00067608">
      <w:pPr>
        <w:ind w:left="-284" w:firstLine="851"/>
        <w:jc w:val="both"/>
        <w:rPr>
          <w:sz w:val="28"/>
          <w:szCs w:val="28"/>
        </w:rPr>
      </w:pPr>
      <w:r w:rsidRPr="006023C0">
        <w:rPr>
          <w:sz w:val="28"/>
          <w:szCs w:val="28"/>
        </w:rPr>
        <w:t xml:space="preserve">Граница населенного пункта д.Перегино корректируется в соответствии со сведениями из ЕГРН в отношении земельного участка с кадастровым номером 53:15:0061701:139, дата присвоения кадастрового номера 10.07.1992 г. и расположенного на участке объекта недвижимости с кадастровым номером 53:15:0061701:363, год завершения строительства 1994 г. </w:t>
      </w:r>
    </w:p>
    <w:p w14:paraId="3DA99A29" w14:textId="073DEC6D" w:rsidR="004A3AC6" w:rsidRDefault="00A63211" w:rsidP="00067608">
      <w:pPr>
        <w:ind w:left="-284" w:firstLine="851"/>
        <w:jc w:val="both"/>
        <w:rPr>
          <w:sz w:val="28"/>
          <w:szCs w:val="28"/>
        </w:rPr>
      </w:pPr>
      <w:r w:rsidRPr="00A63211">
        <w:rPr>
          <w:sz w:val="28"/>
          <w:szCs w:val="28"/>
        </w:rPr>
        <w:t xml:space="preserve">Ранее установленная граница д.Перегино </w:t>
      </w:r>
      <w:r w:rsidR="008F66D6">
        <w:rPr>
          <w:sz w:val="28"/>
          <w:szCs w:val="28"/>
        </w:rPr>
        <w:t xml:space="preserve">(реестровый номер </w:t>
      </w:r>
      <w:r w:rsidR="008F66D6" w:rsidRPr="008F66D6">
        <w:rPr>
          <w:sz w:val="28"/>
          <w:szCs w:val="28"/>
        </w:rPr>
        <w:t>53:15-4.197</w:t>
      </w:r>
      <w:r w:rsidR="008F66D6">
        <w:rPr>
          <w:sz w:val="28"/>
          <w:szCs w:val="28"/>
        </w:rPr>
        <w:t xml:space="preserve">) </w:t>
      </w:r>
      <w:r w:rsidRPr="00A63211">
        <w:rPr>
          <w:sz w:val="28"/>
          <w:szCs w:val="28"/>
        </w:rPr>
        <w:t>не учитывает территорию землепользований и расположенных на них объектов капитального строительства (жил</w:t>
      </w:r>
      <w:r w:rsidR="006F47F4">
        <w:rPr>
          <w:sz w:val="28"/>
          <w:szCs w:val="28"/>
        </w:rPr>
        <w:t>ого</w:t>
      </w:r>
      <w:r w:rsidRPr="00A63211">
        <w:rPr>
          <w:sz w:val="28"/>
          <w:szCs w:val="28"/>
        </w:rPr>
        <w:t xml:space="preserve"> дом</w:t>
      </w:r>
      <w:r w:rsidR="006F47F4">
        <w:rPr>
          <w:sz w:val="28"/>
          <w:szCs w:val="28"/>
        </w:rPr>
        <w:t>а</w:t>
      </w:r>
      <w:r w:rsidRPr="00A63211">
        <w:rPr>
          <w:sz w:val="28"/>
          <w:szCs w:val="28"/>
        </w:rPr>
        <w:t xml:space="preserve"> и хозяйственных построек), </w:t>
      </w:r>
      <w:r w:rsidR="004309E7" w:rsidRPr="00A63211">
        <w:rPr>
          <w:sz w:val="28"/>
          <w:szCs w:val="28"/>
        </w:rPr>
        <w:t xml:space="preserve">вследствие </w:t>
      </w:r>
      <w:r w:rsidR="004309E7">
        <w:rPr>
          <w:sz w:val="28"/>
          <w:szCs w:val="28"/>
        </w:rPr>
        <w:t>чего</w:t>
      </w:r>
      <w:r w:rsidR="004309E7" w:rsidRPr="00A63211">
        <w:rPr>
          <w:sz w:val="28"/>
          <w:szCs w:val="28"/>
        </w:rPr>
        <w:t xml:space="preserve"> возникла необходимость </w:t>
      </w:r>
      <w:r w:rsidR="0047257B">
        <w:rPr>
          <w:sz w:val="28"/>
          <w:szCs w:val="28"/>
        </w:rPr>
        <w:t xml:space="preserve">её </w:t>
      </w:r>
      <w:r w:rsidR="004309E7" w:rsidRPr="00A63211">
        <w:rPr>
          <w:sz w:val="28"/>
          <w:szCs w:val="28"/>
        </w:rPr>
        <w:t>корректировки.</w:t>
      </w:r>
    </w:p>
    <w:p w14:paraId="6FBF86A4" w14:textId="01E3AE00" w:rsidR="002A5DE0" w:rsidRDefault="00D11CF1" w:rsidP="00FE6FC6">
      <w:pPr>
        <w:ind w:left="-284" w:firstLine="851"/>
        <w:jc w:val="both"/>
        <w:rPr>
          <w:sz w:val="28"/>
          <w:szCs w:val="28"/>
        </w:rPr>
      </w:pPr>
      <w:r w:rsidRPr="003330FC">
        <w:rPr>
          <w:sz w:val="28"/>
          <w:szCs w:val="28"/>
        </w:rPr>
        <w:t xml:space="preserve">Возможность перевода земельных участков сельскохозяйственных угодий из состава земель сельскохозяйственного </w:t>
      </w:r>
      <w:r w:rsidR="003330FC" w:rsidRPr="003330FC">
        <w:rPr>
          <w:sz w:val="28"/>
          <w:szCs w:val="28"/>
        </w:rPr>
        <w:t>назначения в</w:t>
      </w:r>
      <w:r w:rsidRPr="003330FC">
        <w:rPr>
          <w:sz w:val="28"/>
          <w:szCs w:val="28"/>
        </w:rPr>
        <w:t xml:space="preserve"> другую категорию земель </w:t>
      </w:r>
      <w:r w:rsidRPr="003330FC">
        <w:rPr>
          <w:sz w:val="28"/>
          <w:szCs w:val="28"/>
        </w:rPr>
        <w:lastRenderedPageBreak/>
        <w:t>предусмотрена статьёй 7 Федерального закона №172-ФЗ "О переводе земель или земельных участков из одной категории в другую" и содержит закрытый перечень случаев, носящих исключительный характер, при наступлении которых допускается перевод земельных участков сельскохозяйственных угодий из земель</w:t>
      </w:r>
      <w:r w:rsidR="003330FC">
        <w:rPr>
          <w:sz w:val="28"/>
          <w:szCs w:val="28"/>
        </w:rPr>
        <w:t xml:space="preserve"> </w:t>
      </w:r>
      <w:r w:rsidR="003330FC" w:rsidRPr="003330FC">
        <w:rPr>
          <w:sz w:val="28"/>
          <w:szCs w:val="28"/>
        </w:rPr>
        <w:t>сельскохозяйственного назначения</w:t>
      </w:r>
      <w:r w:rsidR="002A5DE0">
        <w:rPr>
          <w:sz w:val="28"/>
          <w:szCs w:val="28"/>
        </w:rPr>
        <w:t>.</w:t>
      </w:r>
      <w:r w:rsidR="00FE6FC6">
        <w:rPr>
          <w:sz w:val="28"/>
          <w:szCs w:val="28"/>
        </w:rPr>
        <w:t xml:space="preserve"> </w:t>
      </w:r>
      <w:r w:rsidRPr="003330FC">
        <w:rPr>
          <w:sz w:val="28"/>
          <w:szCs w:val="28"/>
        </w:rPr>
        <w:t>В соответствии с п.3 части статьи 7 Федерального закона №172-ФЗ</w:t>
      </w:r>
      <w:r w:rsidR="002A5DE0">
        <w:rPr>
          <w:sz w:val="28"/>
          <w:szCs w:val="28"/>
        </w:rPr>
        <w:t xml:space="preserve"> одним из таких случаев является перевод в связи с </w:t>
      </w:r>
      <w:r w:rsidR="002A5DE0" w:rsidRPr="002A5DE0">
        <w:rPr>
          <w:sz w:val="28"/>
          <w:szCs w:val="28"/>
        </w:rPr>
        <w:t>установлением или изменением черты населенных пунктов</w:t>
      </w:r>
      <w:r w:rsidR="002A5DE0">
        <w:rPr>
          <w:sz w:val="28"/>
          <w:szCs w:val="28"/>
        </w:rPr>
        <w:t>.</w:t>
      </w:r>
    </w:p>
    <w:p w14:paraId="7CAED1A3" w14:textId="3E6E375E" w:rsidR="00C6664B" w:rsidRPr="00897624" w:rsidRDefault="00C6664B" w:rsidP="00C6664B">
      <w:pPr>
        <w:ind w:left="-284" w:firstLine="851"/>
        <w:jc w:val="both"/>
        <w:rPr>
          <w:sz w:val="28"/>
          <w:szCs w:val="28"/>
        </w:rPr>
      </w:pPr>
      <w:r>
        <w:rPr>
          <w:sz w:val="28"/>
          <w:szCs w:val="28"/>
        </w:rPr>
        <w:t>Земельный участок, планируемый к включению в черту населённого пункта не в</w:t>
      </w:r>
      <w:r w:rsidR="00897624">
        <w:rPr>
          <w:sz w:val="28"/>
          <w:szCs w:val="28"/>
        </w:rPr>
        <w:t xml:space="preserve">ходит </w:t>
      </w:r>
      <w:r>
        <w:rPr>
          <w:sz w:val="28"/>
          <w:szCs w:val="28"/>
        </w:rPr>
        <w:t>в п</w:t>
      </w:r>
      <w:r w:rsidRPr="00C6664B">
        <w:rPr>
          <w:sz w:val="28"/>
          <w:szCs w:val="28"/>
        </w:rPr>
        <w:t>ереч</w:t>
      </w:r>
      <w:r>
        <w:rPr>
          <w:sz w:val="28"/>
          <w:szCs w:val="28"/>
        </w:rPr>
        <w:t>ень</w:t>
      </w:r>
      <w:r w:rsidRPr="00C6664B">
        <w:rPr>
          <w:sz w:val="28"/>
          <w:szCs w:val="28"/>
        </w:rPr>
        <w:t xml:space="preserve"> особо ценных продуктивных сельскохозяйственных угодий, использование которых на территории Новгородской области для других целей не допускается</w:t>
      </w:r>
      <w:r>
        <w:rPr>
          <w:sz w:val="28"/>
          <w:szCs w:val="28"/>
        </w:rPr>
        <w:t>, утверждённый р</w:t>
      </w:r>
      <w:r w:rsidRPr="00C6664B">
        <w:rPr>
          <w:sz w:val="28"/>
          <w:szCs w:val="28"/>
        </w:rPr>
        <w:t>аспоряжение</w:t>
      </w:r>
      <w:r>
        <w:rPr>
          <w:sz w:val="28"/>
          <w:szCs w:val="28"/>
        </w:rPr>
        <w:t>м</w:t>
      </w:r>
      <w:r w:rsidRPr="00C6664B">
        <w:rPr>
          <w:sz w:val="28"/>
          <w:szCs w:val="28"/>
        </w:rPr>
        <w:t xml:space="preserve"> Администрации Новгородской области от 28.03.2013 N 115-рз</w:t>
      </w:r>
      <w:r>
        <w:rPr>
          <w:sz w:val="28"/>
          <w:szCs w:val="28"/>
        </w:rPr>
        <w:t xml:space="preserve">, </w:t>
      </w:r>
      <w:r w:rsidR="00897624">
        <w:rPr>
          <w:sz w:val="28"/>
          <w:szCs w:val="28"/>
        </w:rPr>
        <w:t xml:space="preserve">а также </w:t>
      </w:r>
      <w:r>
        <w:rPr>
          <w:sz w:val="28"/>
          <w:szCs w:val="28"/>
        </w:rPr>
        <w:t>не подходит по критериям отнесения к</w:t>
      </w:r>
      <w:r w:rsidRPr="00C6664B">
        <w:rPr>
          <w:sz w:val="28"/>
          <w:szCs w:val="28"/>
        </w:rPr>
        <w:t xml:space="preserve"> особо ценным продуктивным сельскохозяйственным угодьям </w:t>
      </w:r>
      <w:r>
        <w:rPr>
          <w:sz w:val="28"/>
          <w:szCs w:val="28"/>
        </w:rPr>
        <w:t>определёнными ч.1 статьи 6 областного закона от 03.10.2011 №1057-ОЗ.</w:t>
      </w:r>
    </w:p>
    <w:p w14:paraId="6E93B1D5" w14:textId="5AF81285" w:rsidR="001F7ABA" w:rsidRDefault="00C6664B" w:rsidP="00824962">
      <w:pPr>
        <w:ind w:left="-284" w:firstLine="851"/>
        <w:jc w:val="both"/>
        <w:rPr>
          <w:sz w:val="28"/>
          <w:szCs w:val="28"/>
        </w:rPr>
      </w:pPr>
      <w:r>
        <w:rPr>
          <w:sz w:val="28"/>
          <w:szCs w:val="28"/>
        </w:rPr>
        <w:t xml:space="preserve">В соответствии с информацией, предоставленной от </w:t>
      </w:r>
      <w:r w:rsidR="00660283">
        <w:rPr>
          <w:sz w:val="28"/>
          <w:szCs w:val="28"/>
        </w:rPr>
        <w:t xml:space="preserve">Новгородского филиала </w:t>
      </w:r>
      <w:r>
        <w:rPr>
          <w:sz w:val="28"/>
          <w:szCs w:val="28"/>
        </w:rPr>
        <w:t xml:space="preserve">ФГБУ «Управление мелиорации земель и сельскохозяйственного водоснабжения по Северо-Западному федеральному округу» на земельном участке, планируемом к включению </w:t>
      </w:r>
      <w:r w:rsidR="00B5137B">
        <w:rPr>
          <w:sz w:val="28"/>
          <w:szCs w:val="28"/>
        </w:rPr>
        <w:t>м</w:t>
      </w:r>
      <w:r w:rsidR="00187666">
        <w:rPr>
          <w:sz w:val="28"/>
          <w:szCs w:val="28"/>
        </w:rPr>
        <w:t>елиорированные земли и мелиоративные системы отсутствуют (Приложение 2)</w:t>
      </w:r>
      <w:r w:rsidR="001F7ABA">
        <w:rPr>
          <w:sz w:val="28"/>
          <w:szCs w:val="28"/>
        </w:rPr>
        <w:t>.</w:t>
      </w:r>
    </w:p>
    <w:p w14:paraId="75616F80" w14:textId="6271174E" w:rsidR="006023C0" w:rsidRDefault="006023C0" w:rsidP="006023C0">
      <w:pPr>
        <w:ind w:left="-284" w:firstLine="851"/>
        <w:jc w:val="both"/>
        <w:rPr>
          <w:sz w:val="28"/>
          <w:szCs w:val="28"/>
        </w:rPr>
      </w:pPr>
      <w:r w:rsidRPr="006023C0">
        <w:rPr>
          <w:sz w:val="28"/>
          <w:szCs w:val="28"/>
        </w:rPr>
        <w:t>В соответствии с информацией, предоставленной Новгородским филиалом ФГБУ «РосАгрохимслужба», земельный участок с кад</w:t>
      </w:r>
      <w:r w:rsidR="003E3C3E">
        <w:rPr>
          <w:sz w:val="28"/>
          <w:szCs w:val="28"/>
        </w:rPr>
        <w:t>астровым номером 53:15:0061701:</w:t>
      </w:r>
      <w:r>
        <w:rPr>
          <w:sz w:val="28"/>
          <w:szCs w:val="28"/>
        </w:rPr>
        <w:t xml:space="preserve">139 </w:t>
      </w:r>
      <w:r w:rsidRPr="006023C0">
        <w:rPr>
          <w:sz w:val="28"/>
          <w:szCs w:val="28"/>
        </w:rPr>
        <w:t>в соответствии с обозначениями на конту</w:t>
      </w:r>
      <w:r>
        <w:rPr>
          <w:sz w:val="28"/>
          <w:szCs w:val="28"/>
        </w:rPr>
        <w:t>рном плане является пастбищем (П</w:t>
      </w:r>
      <w:r w:rsidRPr="006023C0">
        <w:rPr>
          <w:sz w:val="28"/>
          <w:szCs w:val="28"/>
        </w:rPr>
        <w:t>риложение</w:t>
      </w:r>
      <w:r>
        <w:rPr>
          <w:sz w:val="28"/>
          <w:szCs w:val="28"/>
        </w:rPr>
        <w:t xml:space="preserve"> 3</w:t>
      </w:r>
      <w:r w:rsidRPr="006023C0">
        <w:rPr>
          <w:sz w:val="28"/>
          <w:szCs w:val="28"/>
        </w:rPr>
        <w:t>).</w:t>
      </w:r>
      <w:r>
        <w:rPr>
          <w:sz w:val="28"/>
          <w:szCs w:val="28"/>
        </w:rPr>
        <w:t xml:space="preserve"> </w:t>
      </w:r>
    </w:p>
    <w:p w14:paraId="6302865B" w14:textId="4DD1806F" w:rsidR="00824962" w:rsidRDefault="00824962" w:rsidP="00824962">
      <w:pPr>
        <w:ind w:left="-284" w:firstLine="851"/>
        <w:jc w:val="both"/>
        <w:rPr>
          <w:sz w:val="28"/>
          <w:szCs w:val="28"/>
        </w:rPr>
      </w:pPr>
      <w:r>
        <w:rPr>
          <w:sz w:val="28"/>
          <w:szCs w:val="28"/>
        </w:rPr>
        <w:t xml:space="preserve">Согласно письму министерства природных ресурсов, лесного хозяйства и экологии Новгородской области от 26.03.2026 № ПР-2869-И границы земельного участка, испрашивемого к переводу, не входят в водные объекты, их береговые полосы, водоохранные </w:t>
      </w:r>
      <w:r w:rsidR="008F66D6">
        <w:rPr>
          <w:sz w:val="28"/>
          <w:szCs w:val="28"/>
        </w:rPr>
        <w:t>зоны</w:t>
      </w:r>
      <w:r w:rsidR="00CB4CF7">
        <w:rPr>
          <w:sz w:val="28"/>
          <w:szCs w:val="28"/>
        </w:rPr>
        <w:t xml:space="preserve">, </w:t>
      </w:r>
      <w:r w:rsidR="008F66D6">
        <w:rPr>
          <w:sz w:val="28"/>
          <w:szCs w:val="28"/>
        </w:rPr>
        <w:t>прибрежные</w:t>
      </w:r>
      <w:r>
        <w:rPr>
          <w:sz w:val="28"/>
          <w:szCs w:val="28"/>
        </w:rPr>
        <w:t xml:space="preserve"> защитные полосы (Приложение </w:t>
      </w:r>
      <w:r w:rsidR="006023C0">
        <w:rPr>
          <w:sz w:val="28"/>
          <w:szCs w:val="28"/>
        </w:rPr>
        <w:t>4</w:t>
      </w:r>
      <w:r>
        <w:rPr>
          <w:sz w:val="28"/>
          <w:szCs w:val="28"/>
        </w:rPr>
        <w:t>).</w:t>
      </w:r>
    </w:p>
    <w:p w14:paraId="7C006B06" w14:textId="77777777" w:rsidR="008F66D6" w:rsidRPr="002A5DE0" w:rsidRDefault="008F66D6" w:rsidP="00824962">
      <w:pPr>
        <w:ind w:left="-284" w:firstLine="851"/>
        <w:jc w:val="both"/>
        <w:rPr>
          <w:sz w:val="28"/>
          <w:szCs w:val="28"/>
        </w:rPr>
      </w:pPr>
    </w:p>
    <w:p w14:paraId="476EA730" w14:textId="219D2965" w:rsidR="00D11CF1" w:rsidRPr="003330FC" w:rsidRDefault="00D11CF1" w:rsidP="001F7ABA">
      <w:pPr>
        <w:ind w:left="-284"/>
        <w:jc w:val="both"/>
        <w:rPr>
          <w:sz w:val="28"/>
          <w:szCs w:val="28"/>
        </w:rPr>
      </w:pPr>
    </w:p>
    <w:p w14:paraId="4ACEB7BB" w14:textId="77777777" w:rsidR="00D11CF1" w:rsidRDefault="00D11CF1" w:rsidP="00A63211">
      <w:pPr>
        <w:ind w:left="-284"/>
        <w:jc w:val="both"/>
        <w:rPr>
          <w:sz w:val="28"/>
          <w:szCs w:val="28"/>
        </w:rPr>
      </w:pPr>
    </w:p>
    <w:p w14:paraId="747A7824" w14:textId="77777777" w:rsidR="00D11CF1" w:rsidRPr="00C6664B" w:rsidRDefault="00D11CF1" w:rsidP="00A63211">
      <w:pPr>
        <w:ind w:left="-284"/>
        <w:jc w:val="both"/>
        <w:rPr>
          <w:sz w:val="28"/>
          <w:szCs w:val="28"/>
        </w:rPr>
        <w:sectPr w:rsidR="00D11CF1" w:rsidRPr="00C6664B" w:rsidSect="001A65DE">
          <w:pgSz w:w="11906" w:h="16838" w:code="9"/>
          <w:pgMar w:top="1134" w:right="566" w:bottom="1134" w:left="1701" w:header="510" w:footer="510" w:gutter="0"/>
          <w:cols w:space="708"/>
          <w:docGrid w:linePitch="381"/>
        </w:sectPr>
      </w:pPr>
    </w:p>
    <w:p w14:paraId="270DF929" w14:textId="77777777" w:rsidR="004A3AC6" w:rsidRDefault="004A3AC6" w:rsidP="004A3AC6">
      <w:pPr>
        <w:pStyle w:val="3"/>
      </w:pPr>
      <w:r w:rsidRPr="004A3AC6">
        <w:lastRenderedPageBreak/>
        <w:t>Перечень земельных участков, исключающихся из границ населенного пункта.</w:t>
      </w:r>
    </w:p>
    <w:tbl>
      <w:tblPr>
        <w:tblW w:w="15310"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2268"/>
        <w:gridCol w:w="1560"/>
        <w:gridCol w:w="1529"/>
        <w:gridCol w:w="1844"/>
        <w:gridCol w:w="2297"/>
        <w:gridCol w:w="2268"/>
        <w:gridCol w:w="3544"/>
      </w:tblGrid>
      <w:tr w:rsidR="004A3AC6" w14:paraId="22D360E7" w14:textId="77777777" w:rsidTr="00870FB2">
        <w:trPr>
          <w:trHeight w:val="389"/>
          <w:tblHeader/>
        </w:trPr>
        <w:tc>
          <w:tcPr>
            <w:tcW w:w="2268" w:type="dxa"/>
            <w:tcBorders>
              <w:top w:val="single" w:sz="2" w:space="0" w:color="auto"/>
              <w:left w:val="single" w:sz="2" w:space="0" w:color="auto"/>
              <w:bottom w:val="single" w:sz="2" w:space="0" w:color="auto"/>
              <w:right w:val="single" w:sz="2" w:space="0" w:color="auto"/>
            </w:tcBorders>
            <w:vAlign w:val="center"/>
            <w:hideMark/>
          </w:tcPr>
          <w:p w14:paraId="72434581" w14:textId="18C93FDC" w:rsidR="004A3AC6" w:rsidRDefault="004A3AC6">
            <w:pPr>
              <w:jc w:val="center"/>
              <w:rPr>
                <w:color w:val="000000"/>
              </w:rPr>
            </w:pPr>
            <w:r>
              <w:rPr>
                <w:color w:val="000000"/>
              </w:rPr>
              <w:t xml:space="preserve">Кадастровый номер/условный номер </w:t>
            </w:r>
            <w:r w:rsidR="009F2150">
              <w:rPr>
                <w:color w:val="000000"/>
              </w:rPr>
              <w:t>ис</w:t>
            </w:r>
            <w:r>
              <w:rPr>
                <w:color w:val="000000"/>
              </w:rPr>
              <w:t>ключаемого земельного участка</w:t>
            </w:r>
          </w:p>
        </w:tc>
        <w:tc>
          <w:tcPr>
            <w:tcW w:w="1560" w:type="dxa"/>
            <w:tcBorders>
              <w:top w:val="single" w:sz="2" w:space="0" w:color="auto"/>
              <w:left w:val="single" w:sz="2" w:space="0" w:color="auto"/>
              <w:bottom w:val="single" w:sz="2" w:space="0" w:color="auto"/>
              <w:right w:val="single" w:sz="2" w:space="0" w:color="auto"/>
            </w:tcBorders>
            <w:vAlign w:val="center"/>
            <w:hideMark/>
          </w:tcPr>
          <w:p w14:paraId="19CE5895" w14:textId="77777777" w:rsidR="004A3AC6" w:rsidRDefault="004A3AC6">
            <w:pPr>
              <w:jc w:val="center"/>
              <w:rPr>
                <w:color w:val="000000"/>
              </w:rPr>
            </w:pPr>
            <w:r>
              <w:rPr>
                <w:color w:val="000000"/>
              </w:rPr>
              <w:t>Наименование населенного пункта</w:t>
            </w:r>
          </w:p>
        </w:tc>
        <w:tc>
          <w:tcPr>
            <w:tcW w:w="1529" w:type="dxa"/>
            <w:tcBorders>
              <w:top w:val="single" w:sz="2" w:space="0" w:color="auto"/>
              <w:left w:val="single" w:sz="2" w:space="0" w:color="auto"/>
              <w:bottom w:val="single" w:sz="2" w:space="0" w:color="auto"/>
              <w:right w:val="single" w:sz="2" w:space="0" w:color="auto"/>
            </w:tcBorders>
            <w:vAlign w:val="center"/>
            <w:hideMark/>
          </w:tcPr>
          <w:p w14:paraId="1C290334" w14:textId="25A1A0A7" w:rsidR="004A3AC6" w:rsidRDefault="004A3AC6">
            <w:pPr>
              <w:jc w:val="center"/>
              <w:rPr>
                <w:color w:val="000000"/>
              </w:rPr>
            </w:pPr>
            <w:r>
              <w:rPr>
                <w:color w:val="000000"/>
              </w:rPr>
              <w:t>Площадь, кв.м</w:t>
            </w:r>
          </w:p>
        </w:tc>
        <w:tc>
          <w:tcPr>
            <w:tcW w:w="1844" w:type="dxa"/>
            <w:tcBorders>
              <w:top w:val="single" w:sz="2" w:space="0" w:color="auto"/>
              <w:left w:val="single" w:sz="2" w:space="0" w:color="auto"/>
              <w:bottom w:val="single" w:sz="2" w:space="0" w:color="auto"/>
              <w:right w:val="single" w:sz="2" w:space="0" w:color="auto"/>
            </w:tcBorders>
            <w:vAlign w:val="center"/>
            <w:hideMark/>
          </w:tcPr>
          <w:p w14:paraId="6C6CA8C5" w14:textId="77777777" w:rsidR="004A3AC6" w:rsidRDefault="004A3AC6">
            <w:pPr>
              <w:jc w:val="center"/>
              <w:rPr>
                <w:color w:val="000000"/>
              </w:rPr>
            </w:pPr>
            <w:r>
              <w:rPr>
                <w:color w:val="000000"/>
              </w:rPr>
              <w:t>Категория земель, к которой относился земельный участок</w:t>
            </w:r>
          </w:p>
        </w:tc>
        <w:tc>
          <w:tcPr>
            <w:tcW w:w="2297" w:type="dxa"/>
            <w:tcBorders>
              <w:top w:val="single" w:sz="2" w:space="0" w:color="auto"/>
              <w:left w:val="single" w:sz="2" w:space="0" w:color="auto"/>
              <w:bottom w:val="single" w:sz="2" w:space="0" w:color="auto"/>
              <w:right w:val="single" w:sz="2" w:space="0" w:color="auto"/>
            </w:tcBorders>
            <w:vAlign w:val="center"/>
            <w:hideMark/>
          </w:tcPr>
          <w:p w14:paraId="1F938754" w14:textId="77777777" w:rsidR="004A3AC6" w:rsidRDefault="004A3AC6">
            <w:pPr>
              <w:jc w:val="center"/>
              <w:rPr>
                <w:color w:val="000000"/>
              </w:rPr>
            </w:pPr>
            <w:r>
              <w:rPr>
                <w:color w:val="000000"/>
              </w:rPr>
              <w:t>Категория земель, к которой планируется отнести земельный участок</w:t>
            </w:r>
          </w:p>
        </w:tc>
        <w:tc>
          <w:tcPr>
            <w:tcW w:w="2268" w:type="dxa"/>
            <w:tcBorders>
              <w:top w:val="single" w:sz="2" w:space="0" w:color="auto"/>
              <w:left w:val="single" w:sz="2" w:space="0" w:color="auto"/>
              <w:bottom w:val="single" w:sz="2" w:space="0" w:color="auto"/>
              <w:right w:val="single" w:sz="2" w:space="0" w:color="auto"/>
            </w:tcBorders>
            <w:vAlign w:val="center"/>
            <w:hideMark/>
          </w:tcPr>
          <w:p w14:paraId="79BB5B6F" w14:textId="05BB88B2" w:rsidR="004A3AC6" w:rsidRDefault="004A3AC6">
            <w:pPr>
              <w:jc w:val="center"/>
              <w:rPr>
                <w:color w:val="000000"/>
              </w:rPr>
            </w:pPr>
            <w:r>
              <w:rPr>
                <w:color w:val="000000"/>
              </w:rPr>
              <w:t>Наименование функциональных зон</w:t>
            </w:r>
          </w:p>
        </w:tc>
        <w:tc>
          <w:tcPr>
            <w:tcW w:w="3544" w:type="dxa"/>
            <w:tcBorders>
              <w:top w:val="single" w:sz="2" w:space="0" w:color="auto"/>
              <w:left w:val="single" w:sz="2" w:space="0" w:color="auto"/>
              <w:bottom w:val="single" w:sz="2" w:space="0" w:color="auto"/>
              <w:right w:val="single" w:sz="2" w:space="0" w:color="auto"/>
            </w:tcBorders>
            <w:vAlign w:val="center"/>
            <w:hideMark/>
          </w:tcPr>
          <w:p w14:paraId="23AF9AD3" w14:textId="77777777" w:rsidR="004A3AC6" w:rsidRDefault="004A3AC6">
            <w:pPr>
              <w:jc w:val="center"/>
              <w:rPr>
                <w:color w:val="000000"/>
              </w:rPr>
            </w:pPr>
            <w:r>
              <w:rPr>
                <w:color w:val="000000"/>
              </w:rPr>
              <w:t>Примечание</w:t>
            </w:r>
          </w:p>
        </w:tc>
      </w:tr>
      <w:tr w:rsidR="004A3AC6" w14:paraId="7CD785C2" w14:textId="77777777" w:rsidTr="00870FB2">
        <w:trPr>
          <w:trHeight w:val="67"/>
        </w:trPr>
        <w:tc>
          <w:tcPr>
            <w:tcW w:w="2268" w:type="dxa"/>
            <w:tcBorders>
              <w:top w:val="single" w:sz="2" w:space="0" w:color="auto"/>
              <w:left w:val="single" w:sz="2" w:space="0" w:color="auto"/>
              <w:bottom w:val="single" w:sz="2" w:space="0" w:color="auto"/>
              <w:right w:val="single" w:sz="2" w:space="0" w:color="auto"/>
            </w:tcBorders>
            <w:vAlign w:val="center"/>
          </w:tcPr>
          <w:p w14:paraId="7192BF15" w14:textId="110B7CCB" w:rsidR="004A3AC6" w:rsidRDefault="00A2486D">
            <w:pPr>
              <w:jc w:val="center"/>
              <w:rPr>
                <w:color w:val="000000"/>
              </w:rPr>
            </w:pPr>
            <w:r>
              <w:rPr>
                <w:color w:val="000000"/>
              </w:rPr>
              <w:t>ЗУ</w:t>
            </w:r>
            <w:r w:rsidR="003205B9">
              <w:rPr>
                <w:color w:val="000000"/>
              </w:rPr>
              <w:t>1</w:t>
            </w:r>
          </w:p>
        </w:tc>
        <w:tc>
          <w:tcPr>
            <w:tcW w:w="1560" w:type="dxa"/>
            <w:tcBorders>
              <w:top w:val="single" w:sz="2" w:space="0" w:color="auto"/>
              <w:left w:val="single" w:sz="2" w:space="0" w:color="auto"/>
              <w:bottom w:val="single" w:sz="2" w:space="0" w:color="auto"/>
              <w:right w:val="single" w:sz="2" w:space="0" w:color="auto"/>
            </w:tcBorders>
            <w:vAlign w:val="center"/>
          </w:tcPr>
          <w:p w14:paraId="25B97C9F" w14:textId="57EAFFB2" w:rsidR="004A3AC6" w:rsidRDefault="003205B9">
            <w:pPr>
              <w:jc w:val="center"/>
              <w:rPr>
                <w:color w:val="000000"/>
              </w:rPr>
            </w:pPr>
            <w:r>
              <w:rPr>
                <w:color w:val="000000"/>
              </w:rPr>
              <w:t>д.Берёзка</w:t>
            </w:r>
          </w:p>
        </w:tc>
        <w:tc>
          <w:tcPr>
            <w:tcW w:w="1529" w:type="dxa"/>
            <w:tcBorders>
              <w:top w:val="single" w:sz="2" w:space="0" w:color="auto"/>
              <w:left w:val="single" w:sz="2" w:space="0" w:color="auto"/>
              <w:bottom w:val="single" w:sz="2" w:space="0" w:color="auto"/>
              <w:right w:val="single" w:sz="2" w:space="0" w:color="auto"/>
            </w:tcBorders>
            <w:vAlign w:val="center"/>
          </w:tcPr>
          <w:p w14:paraId="57EE9A21" w14:textId="69673D0B" w:rsidR="004A3AC6" w:rsidRDefault="00CD1620">
            <w:pPr>
              <w:jc w:val="center"/>
              <w:rPr>
                <w:color w:val="000000"/>
              </w:rPr>
            </w:pPr>
            <w:r>
              <w:rPr>
                <w:color w:val="000000"/>
              </w:rPr>
              <w:t>2945,18</w:t>
            </w:r>
          </w:p>
        </w:tc>
        <w:tc>
          <w:tcPr>
            <w:tcW w:w="1844" w:type="dxa"/>
            <w:tcBorders>
              <w:top w:val="single" w:sz="2" w:space="0" w:color="auto"/>
              <w:left w:val="single" w:sz="2" w:space="0" w:color="auto"/>
              <w:bottom w:val="single" w:sz="2" w:space="0" w:color="auto"/>
              <w:right w:val="single" w:sz="2" w:space="0" w:color="auto"/>
            </w:tcBorders>
            <w:vAlign w:val="center"/>
          </w:tcPr>
          <w:p w14:paraId="779BD0EE" w14:textId="0450017F" w:rsidR="004A3AC6" w:rsidRDefault="00CD1620">
            <w:pPr>
              <w:jc w:val="center"/>
              <w:rPr>
                <w:color w:val="000000"/>
                <w:shd w:val="clear" w:color="auto" w:fill="FFFFFF"/>
              </w:rPr>
            </w:pPr>
            <w:r>
              <w:rPr>
                <w:color w:val="000000"/>
                <w:shd w:val="clear" w:color="auto" w:fill="FFFFFF"/>
              </w:rPr>
              <w:t>Земли населённых пунктов</w:t>
            </w:r>
          </w:p>
        </w:tc>
        <w:tc>
          <w:tcPr>
            <w:tcW w:w="2297" w:type="dxa"/>
            <w:tcBorders>
              <w:top w:val="single" w:sz="2" w:space="0" w:color="auto"/>
              <w:left w:val="single" w:sz="2" w:space="0" w:color="auto"/>
              <w:bottom w:val="single" w:sz="2" w:space="0" w:color="auto"/>
              <w:right w:val="single" w:sz="2" w:space="0" w:color="auto"/>
            </w:tcBorders>
            <w:vAlign w:val="center"/>
          </w:tcPr>
          <w:p w14:paraId="2FAB3EB6" w14:textId="48D07596" w:rsidR="004A3AC6" w:rsidRDefault="00CD1620">
            <w:pPr>
              <w:jc w:val="center"/>
              <w:rPr>
                <w:color w:val="000000"/>
              </w:rPr>
            </w:pPr>
            <w:r>
              <w:rPr>
                <w:color w:val="000000"/>
              </w:rPr>
              <w:t>Земли лесного фонда</w:t>
            </w:r>
          </w:p>
        </w:tc>
        <w:tc>
          <w:tcPr>
            <w:tcW w:w="2268" w:type="dxa"/>
            <w:tcBorders>
              <w:top w:val="single" w:sz="2" w:space="0" w:color="auto"/>
              <w:left w:val="single" w:sz="2" w:space="0" w:color="auto"/>
              <w:bottom w:val="single" w:sz="2" w:space="0" w:color="auto"/>
              <w:right w:val="single" w:sz="2" w:space="0" w:color="auto"/>
            </w:tcBorders>
            <w:vAlign w:val="center"/>
          </w:tcPr>
          <w:p w14:paraId="57919685" w14:textId="19CA5987" w:rsidR="004A3AC6" w:rsidRDefault="00CD1620">
            <w:pPr>
              <w:jc w:val="center"/>
              <w:rPr>
                <w:color w:val="000000"/>
              </w:rPr>
            </w:pPr>
            <w:r>
              <w:rPr>
                <w:color w:val="000000"/>
              </w:rPr>
              <w:t>Зона лесов</w:t>
            </w:r>
          </w:p>
        </w:tc>
        <w:tc>
          <w:tcPr>
            <w:tcW w:w="3544" w:type="dxa"/>
            <w:tcBorders>
              <w:top w:val="single" w:sz="2" w:space="0" w:color="auto"/>
              <w:left w:val="single" w:sz="2" w:space="0" w:color="auto"/>
              <w:bottom w:val="single" w:sz="2" w:space="0" w:color="auto"/>
              <w:right w:val="single" w:sz="2" w:space="0" w:color="auto"/>
            </w:tcBorders>
            <w:vAlign w:val="center"/>
          </w:tcPr>
          <w:p w14:paraId="5DAD683E" w14:textId="77777777" w:rsidR="004A3AC6" w:rsidRDefault="00CD1620">
            <w:pPr>
              <w:jc w:val="center"/>
              <w:rPr>
                <w:noProof/>
                <w:color w:val="000000"/>
              </w:rPr>
            </w:pPr>
            <w:r w:rsidRPr="00CD1620">
              <w:rPr>
                <w:noProof/>
                <w:color w:val="000000"/>
              </w:rPr>
              <w:drawing>
                <wp:inline distT="0" distB="0" distL="0" distR="0" wp14:anchorId="393B3A7F" wp14:editId="303FDF72">
                  <wp:extent cx="2113280" cy="1505585"/>
                  <wp:effectExtent l="0" t="0" r="1270" b="0"/>
                  <wp:docPr id="125896710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8967105" name=""/>
                          <pic:cNvPicPr/>
                        </pic:nvPicPr>
                        <pic:blipFill>
                          <a:blip r:embed="rId32"/>
                          <a:stretch>
                            <a:fillRect/>
                          </a:stretch>
                        </pic:blipFill>
                        <pic:spPr>
                          <a:xfrm>
                            <a:off x="0" y="0"/>
                            <a:ext cx="2113280" cy="1505585"/>
                          </a:xfrm>
                          <a:prstGeom prst="rect">
                            <a:avLst/>
                          </a:prstGeom>
                        </pic:spPr>
                      </pic:pic>
                    </a:graphicData>
                  </a:graphic>
                </wp:inline>
              </w:drawing>
            </w:r>
          </w:p>
          <w:p w14:paraId="07485452" w14:textId="6E437D55" w:rsidR="008D422A" w:rsidRDefault="008D422A">
            <w:pPr>
              <w:jc w:val="center"/>
              <w:rPr>
                <w:noProof/>
                <w:color w:val="000000"/>
              </w:rPr>
            </w:pPr>
            <w:r>
              <w:rPr>
                <w:noProof/>
                <w:color w:val="000000"/>
              </w:rPr>
              <w:t>Исключение противоречия данный ЕГРН И ГЛР</w:t>
            </w:r>
          </w:p>
        </w:tc>
      </w:tr>
      <w:tr w:rsidR="00CD1620" w14:paraId="7F21CA41" w14:textId="77777777" w:rsidTr="00870FB2">
        <w:trPr>
          <w:trHeight w:val="67"/>
        </w:trPr>
        <w:tc>
          <w:tcPr>
            <w:tcW w:w="2268" w:type="dxa"/>
            <w:tcBorders>
              <w:top w:val="single" w:sz="2" w:space="0" w:color="auto"/>
              <w:left w:val="single" w:sz="2" w:space="0" w:color="auto"/>
              <w:bottom w:val="single" w:sz="2" w:space="0" w:color="auto"/>
              <w:right w:val="single" w:sz="2" w:space="0" w:color="auto"/>
            </w:tcBorders>
            <w:vAlign w:val="center"/>
          </w:tcPr>
          <w:p w14:paraId="3D38B0E6" w14:textId="12D2507D" w:rsidR="00CD1620" w:rsidRDefault="00A2486D" w:rsidP="00CD1620">
            <w:pPr>
              <w:jc w:val="center"/>
              <w:rPr>
                <w:color w:val="000000"/>
              </w:rPr>
            </w:pPr>
            <w:r>
              <w:rPr>
                <w:color w:val="000000"/>
              </w:rPr>
              <w:t>ЗУ2</w:t>
            </w:r>
          </w:p>
        </w:tc>
        <w:tc>
          <w:tcPr>
            <w:tcW w:w="1560" w:type="dxa"/>
            <w:tcBorders>
              <w:top w:val="single" w:sz="2" w:space="0" w:color="auto"/>
              <w:left w:val="single" w:sz="2" w:space="0" w:color="auto"/>
              <w:bottom w:val="single" w:sz="2" w:space="0" w:color="auto"/>
              <w:right w:val="single" w:sz="2" w:space="0" w:color="auto"/>
            </w:tcBorders>
            <w:vAlign w:val="center"/>
          </w:tcPr>
          <w:p w14:paraId="42E73F25" w14:textId="45931AD4" w:rsidR="00CD1620" w:rsidRDefault="00CD1620" w:rsidP="00CD1620">
            <w:pPr>
              <w:jc w:val="center"/>
              <w:rPr>
                <w:color w:val="000000"/>
              </w:rPr>
            </w:pPr>
            <w:r>
              <w:rPr>
                <w:color w:val="000000"/>
              </w:rPr>
              <w:t>д.Быстрый Берег</w:t>
            </w:r>
          </w:p>
        </w:tc>
        <w:tc>
          <w:tcPr>
            <w:tcW w:w="1529" w:type="dxa"/>
            <w:tcBorders>
              <w:top w:val="single" w:sz="2" w:space="0" w:color="auto"/>
              <w:left w:val="single" w:sz="2" w:space="0" w:color="auto"/>
              <w:bottom w:val="single" w:sz="2" w:space="0" w:color="auto"/>
              <w:right w:val="single" w:sz="2" w:space="0" w:color="auto"/>
            </w:tcBorders>
            <w:vAlign w:val="center"/>
          </w:tcPr>
          <w:p w14:paraId="3C6E553E" w14:textId="071524F1" w:rsidR="00CD1620" w:rsidRDefault="00CD1620" w:rsidP="00CD1620">
            <w:pPr>
              <w:jc w:val="center"/>
              <w:rPr>
                <w:color w:val="000000"/>
              </w:rPr>
            </w:pPr>
            <w:r>
              <w:rPr>
                <w:color w:val="000000"/>
              </w:rPr>
              <w:t>10578,58</w:t>
            </w:r>
          </w:p>
        </w:tc>
        <w:tc>
          <w:tcPr>
            <w:tcW w:w="1844" w:type="dxa"/>
            <w:tcBorders>
              <w:top w:val="single" w:sz="2" w:space="0" w:color="auto"/>
              <w:left w:val="single" w:sz="2" w:space="0" w:color="auto"/>
              <w:bottom w:val="single" w:sz="2" w:space="0" w:color="auto"/>
              <w:right w:val="single" w:sz="2" w:space="0" w:color="auto"/>
            </w:tcBorders>
            <w:vAlign w:val="center"/>
          </w:tcPr>
          <w:p w14:paraId="6FC90D74" w14:textId="687C0EA3" w:rsidR="00CD1620" w:rsidRDefault="00CD1620" w:rsidP="00CD1620">
            <w:pPr>
              <w:jc w:val="center"/>
              <w:rPr>
                <w:color w:val="000000"/>
                <w:shd w:val="clear" w:color="auto" w:fill="FFFFFF"/>
              </w:rPr>
            </w:pPr>
            <w:r>
              <w:rPr>
                <w:color w:val="000000"/>
                <w:shd w:val="clear" w:color="auto" w:fill="FFFFFF"/>
              </w:rPr>
              <w:t>Земли населённых пунктов</w:t>
            </w:r>
          </w:p>
        </w:tc>
        <w:tc>
          <w:tcPr>
            <w:tcW w:w="2297" w:type="dxa"/>
            <w:tcBorders>
              <w:top w:val="single" w:sz="2" w:space="0" w:color="auto"/>
              <w:left w:val="single" w:sz="2" w:space="0" w:color="auto"/>
              <w:bottom w:val="single" w:sz="2" w:space="0" w:color="auto"/>
              <w:right w:val="single" w:sz="2" w:space="0" w:color="auto"/>
            </w:tcBorders>
            <w:vAlign w:val="center"/>
          </w:tcPr>
          <w:p w14:paraId="0F16047E" w14:textId="7A4A6B23" w:rsidR="00CD1620" w:rsidRDefault="00CD1620" w:rsidP="00CD1620">
            <w:pPr>
              <w:jc w:val="center"/>
              <w:rPr>
                <w:color w:val="000000"/>
              </w:rPr>
            </w:pPr>
            <w:r>
              <w:rPr>
                <w:color w:val="000000"/>
              </w:rPr>
              <w:t>Земли лесного фонда</w:t>
            </w:r>
          </w:p>
        </w:tc>
        <w:tc>
          <w:tcPr>
            <w:tcW w:w="2268" w:type="dxa"/>
            <w:tcBorders>
              <w:top w:val="single" w:sz="2" w:space="0" w:color="auto"/>
              <w:left w:val="single" w:sz="2" w:space="0" w:color="auto"/>
              <w:bottom w:val="single" w:sz="2" w:space="0" w:color="auto"/>
              <w:right w:val="single" w:sz="2" w:space="0" w:color="auto"/>
            </w:tcBorders>
            <w:vAlign w:val="center"/>
          </w:tcPr>
          <w:p w14:paraId="5AB7183C" w14:textId="13FD1B73" w:rsidR="00CD1620" w:rsidRDefault="00CD1620" w:rsidP="00CD1620">
            <w:pPr>
              <w:jc w:val="center"/>
              <w:rPr>
                <w:color w:val="000000"/>
              </w:rPr>
            </w:pPr>
            <w:r>
              <w:rPr>
                <w:color w:val="000000"/>
              </w:rPr>
              <w:t>Зона лесов</w:t>
            </w:r>
          </w:p>
        </w:tc>
        <w:tc>
          <w:tcPr>
            <w:tcW w:w="3544" w:type="dxa"/>
            <w:tcBorders>
              <w:top w:val="single" w:sz="2" w:space="0" w:color="auto"/>
              <w:left w:val="single" w:sz="2" w:space="0" w:color="auto"/>
              <w:bottom w:val="single" w:sz="2" w:space="0" w:color="auto"/>
              <w:right w:val="single" w:sz="2" w:space="0" w:color="auto"/>
            </w:tcBorders>
            <w:vAlign w:val="center"/>
          </w:tcPr>
          <w:p w14:paraId="6DC8772A" w14:textId="77777777" w:rsidR="00CD1620" w:rsidRDefault="00CD1620" w:rsidP="00CD1620">
            <w:pPr>
              <w:jc w:val="center"/>
              <w:rPr>
                <w:noProof/>
                <w:color w:val="000000"/>
              </w:rPr>
            </w:pPr>
            <w:r w:rsidRPr="00CD1620">
              <w:rPr>
                <w:noProof/>
                <w:color w:val="000000"/>
              </w:rPr>
              <w:drawing>
                <wp:inline distT="0" distB="0" distL="0" distR="0" wp14:anchorId="78EF66B1" wp14:editId="13437BA1">
                  <wp:extent cx="2113280" cy="1591310"/>
                  <wp:effectExtent l="0" t="0" r="1270" b="8890"/>
                  <wp:docPr id="143387871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3878719" name=""/>
                          <pic:cNvPicPr/>
                        </pic:nvPicPr>
                        <pic:blipFill>
                          <a:blip r:embed="rId33"/>
                          <a:stretch>
                            <a:fillRect/>
                          </a:stretch>
                        </pic:blipFill>
                        <pic:spPr>
                          <a:xfrm>
                            <a:off x="0" y="0"/>
                            <a:ext cx="2113280" cy="1591310"/>
                          </a:xfrm>
                          <a:prstGeom prst="rect">
                            <a:avLst/>
                          </a:prstGeom>
                        </pic:spPr>
                      </pic:pic>
                    </a:graphicData>
                  </a:graphic>
                </wp:inline>
              </w:drawing>
            </w:r>
          </w:p>
          <w:p w14:paraId="3D29940F" w14:textId="3E9077C6" w:rsidR="008D422A" w:rsidRDefault="008D422A" w:rsidP="00CD1620">
            <w:pPr>
              <w:jc w:val="center"/>
              <w:rPr>
                <w:noProof/>
                <w:color w:val="000000"/>
              </w:rPr>
            </w:pPr>
            <w:r>
              <w:rPr>
                <w:noProof/>
                <w:color w:val="000000"/>
              </w:rPr>
              <w:t>Исключение противоречия данный ЕГРН И ГЛР</w:t>
            </w:r>
          </w:p>
        </w:tc>
      </w:tr>
      <w:tr w:rsidR="009F2150" w14:paraId="2928B967" w14:textId="77777777" w:rsidTr="00870FB2">
        <w:trPr>
          <w:trHeight w:val="67"/>
        </w:trPr>
        <w:tc>
          <w:tcPr>
            <w:tcW w:w="2268" w:type="dxa"/>
            <w:tcBorders>
              <w:top w:val="single" w:sz="2" w:space="0" w:color="auto"/>
              <w:left w:val="single" w:sz="2" w:space="0" w:color="auto"/>
              <w:bottom w:val="single" w:sz="2" w:space="0" w:color="auto"/>
              <w:right w:val="single" w:sz="2" w:space="0" w:color="auto"/>
            </w:tcBorders>
            <w:vAlign w:val="center"/>
          </w:tcPr>
          <w:p w14:paraId="53889E77" w14:textId="0D28BABE" w:rsidR="009F2150" w:rsidRPr="009F2150" w:rsidRDefault="00A2486D" w:rsidP="009F2150">
            <w:pPr>
              <w:jc w:val="center"/>
              <w:rPr>
                <w:color w:val="000000"/>
              </w:rPr>
            </w:pPr>
            <w:r>
              <w:rPr>
                <w:color w:val="000000"/>
              </w:rPr>
              <w:lastRenderedPageBreak/>
              <w:t>ЗУ3</w:t>
            </w:r>
          </w:p>
        </w:tc>
        <w:tc>
          <w:tcPr>
            <w:tcW w:w="1560" w:type="dxa"/>
            <w:tcBorders>
              <w:top w:val="single" w:sz="2" w:space="0" w:color="auto"/>
              <w:left w:val="single" w:sz="2" w:space="0" w:color="auto"/>
              <w:bottom w:val="single" w:sz="2" w:space="0" w:color="auto"/>
              <w:right w:val="single" w:sz="2" w:space="0" w:color="auto"/>
            </w:tcBorders>
            <w:vAlign w:val="center"/>
          </w:tcPr>
          <w:p w14:paraId="3B342A20" w14:textId="5CD99A93" w:rsidR="009F2150" w:rsidRDefault="009F2150" w:rsidP="009F2150">
            <w:pPr>
              <w:jc w:val="center"/>
              <w:rPr>
                <w:color w:val="000000"/>
              </w:rPr>
            </w:pPr>
            <w:r>
              <w:rPr>
                <w:color w:val="000000"/>
              </w:rPr>
              <w:t>д.Векшино</w:t>
            </w:r>
          </w:p>
        </w:tc>
        <w:tc>
          <w:tcPr>
            <w:tcW w:w="1529" w:type="dxa"/>
            <w:tcBorders>
              <w:top w:val="single" w:sz="2" w:space="0" w:color="auto"/>
              <w:left w:val="single" w:sz="2" w:space="0" w:color="auto"/>
              <w:bottom w:val="single" w:sz="2" w:space="0" w:color="auto"/>
              <w:right w:val="single" w:sz="2" w:space="0" w:color="auto"/>
            </w:tcBorders>
            <w:vAlign w:val="center"/>
          </w:tcPr>
          <w:p w14:paraId="5B40E0DE" w14:textId="1141D554" w:rsidR="009F2150" w:rsidRDefault="009F2150" w:rsidP="009F2150">
            <w:pPr>
              <w:jc w:val="center"/>
              <w:rPr>
                <w:color w:val="000000"/>
              </w:rPr>
            </w:pPr>
            <w:r>
              <w:rPr>
                <w:color w:val="000000"/>
              </w:rPr>
              <w:t>34448</w:t>
            </w:r>
            <w:r w:rsidR="00A5559A">
              <w:rPr>
                <w:color w:val="000000"/>
              </w:rPr>
              <w:t>,</w:t>
            </w:r>
            <w:r>
              <w:rPr>
                <w:color w:val="000000"/>
              </w:rPr>
              <w:t>62</w:t>
            </w:r>
          </w:p>
        </w:tc>
        <w:tc>
          <w:tcPr>
            <w:tcW w:w="1844" w:type="dxa"/>
            <w:tcBorders>
              <w:top w:val="single" w:sz="2" w:space="0" w:color="auto"/>
              <w:left w:val="single" w:sz="2" w:space="0" w:color="auto"/>
              <w:bottom w:val="single" w:sz="2" w:space="0" w:color="auto"/>
              <w:right w:val="single" w:sz="2" w:space="0" w:color="auto"/>
            </w:tcBorders>
            <w:vAlign w:val="center"/>
          </w:tcPr>
          <w:p w14:paraId="62FF9D48" w14:textId="26E56F6B" w:rsidR="009F2150" w:rsidRDefault="009F2150" w:rsidP="009F2150">
            <w:pPr>
              <w:jc w:val="center"/>
              <w:rPr>
                <w:color w:val="000000"/>
                <w:shd w:val="clear" w:color="auto" w:fill="FFFFFF"/>
              </w:rPr>
            </w:pPr>
            <w:r w:rsidRPr="00ED748E">
              <w:t>Земли населённых пунктов</w:t>
            </w:r>
          </w:p>
        </w:tc>
        <w:tc>
          <w:tcPr>
            <w:tcW w:w="2297" w:type="dxa"/>
            <w:tcBorders>
              <w:top w:val="single" w:sz="2" w:space="0" w:color="auto"/>
              <w:left w:val="single" w:sz="2" w:space="0" w:color="auto"/>
              <w:bottom w:val="single" w:sz="2" w:space="0" w:color="auto"/>
              <w:right w:val="single" w:sz="2" w:space="0" w:color="auto"/>
            </w:tcBorders>
            <w:vAlign w:val="center"/>
          </w:tcPr>
          <w:p w14:paraId="0341BDEF" w14:textId="4AF01F88" w:rsidR="009F2150" w:rsidRDefault="009F2150" w:rsidP="009F2150">
            <w:pPr>
              <w:jc w:val="center"/>
              <w:rPr>
                <w:color w:val="000000"/>
              </w:rPr>
            </w:pPr>
            <w:r w:rsidRPr="00ED748E">
              <w:t>Земли лесного фонда</w:t>
            </w:r>
          </w:p>
        </w:tc>
        <w:tc>
          <w:tcPr>
            <w:tcW w:w="2268" w:type="dxa"/>
            <w:tcBorders>
              <w:top w:val="single" w:sz="2" w:space="0" w:color="auto"/>
              <w:left w:val="single" w:sz="2" w:space="0" w:color="auto"/>
              <w:bottom w:val="single" w:sz="2" w:space="0" w:color="auto"/>
              <w:right w:val="single" w:sz="2" w:space="0" w:color="auto"/>
            </w:tcBorders>
            <w:vAlign w:val="center"/>
          </w:tcPr>
          <w:p w14:paraId="0C202716" w14:textId="78F67F11" w:rsidR="009F2150" w:rsidRDefault="009F2150" w:rsidP="009F2150">
            <w:pPr>
              <w:jc w:val="center"/>
              <w:rPr>
                <w:color w:val="000000"/>
              </w:rPr>
            </w:pPr>
            <w:r w:rsidRPr="00ED748E">
              <w:t>Зона лесов</w:t>
            </w:r>
          </w:p>
        </w:tc>
        <w:tc>
          <w:tcPr>
            <w:tcW w:w="3544" w:type="dxa"/>
            <w:tcBorders>
              <w:top w:val="single" w:sz="2" w:space="0" w:color="auto"/>
              <w:left w:val="single" w:sz="2" w:space="0" w:color="auto"/>
              <w:bottom w:val="single" w:sz="2" w:space="0" w:color="auto"/>
              <w:right w:val="single" w:sz="2" w:space="0" w:color="auto"/>
            </w:tcBorders>
            <w:vAlign w:val="center"/>
          </w:tcPr>
          <w:p w14:paraId="5AB70AD2" w14:textId="77777777" w:rsidR="009F2150" w:rsidRDefault="009F2150" w:rsidP="009F2150">
            <w:pPr>
              <w:jc w:val="center"/>
              <w:rPr>
                <w:noProof/>
                <w:color w:val="000000"/>
              </w:rPr>
            </w:pPr>
            <w:r w:rsidRPr="009F2150">
              <w:rPr>
                <w:noProof/>
                <w:color w:val="000000"/>
              </w:rPr>
              <w:drawing>
                <wp:inline distT="0" distB="0" distL="0" distR="0" wp14:anchorId="1886AEF6" wp14:editId="01F2DB74">
                  <wp:extent cx="2113280" cy="1837055"/>
                  <wp:effectExtent l="0" t="0" r="1270" b="0"/>
                  <wp:docPr id="143874192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8741929" name=""/>
                          <pic:cNvPicPr/>
                        </pic:nvPicPr>
                        <pic:blipFill>
                          <a:blip r:embed="rId34"/>
                          <a:stretch>
                            <a:fillRect/>
                          </a:stretch>
                        </pic:blipFill>
                        <pic:spPr>
                          <a:xfrm>
                            <a:off x="0" y="0"/>
                            <a:ext cx="2113280" cy="1837055"/>
                          </a:xfrm>
                          <a:prstGeom prst="rect">
                            <a:avLst/>
                          </a:prstGeom>
                        </pic:spPr>
                      </pic:pic>
                    </a:graphicData>
                  </a:graphic>
                </wp:inline>
              </w:drawing>
            </w:r>
          </w:p>
          <w:p w14:paraId="48881F61" w14:textId="3B270E0E" w:rsidR="008D422A" w:rsidRDefault="008D422A" w:rsidP="009F2150">
            <w:pPr>
              <w:jc w:val="center"/>
              <w:rPr>
                <w:noProof/>
                <w:color w:val="000000"/>
              </w:rPr>
            </w:pPr>
            <w:r>
              <w:rPr>
                <w:noProof/>
                <w:color w:val="000000"/>
              </w:rPr>
              <w:t>Исключение противоречия данный ЕГРН И ГЛР</w:t>
            </w:r>
          </w:p>
        </w:tc>
      </w:tr>
      <w:tr w:rsidR="002F7B6E" w14:paraId="2AD4A5E9" w14:textId="77777777" w:rsidTr="00870FB2">
        <w:trPr>
          <w:trHeight w:val="67"/>
        </w:trPr>
        <w:tc>
          <w:tcPr>
            <w:tcW w:w="2268" w:type="dxa"/>
            <w:tcBorders>
              <w:top w:val="single" w:sz="2" w:space="0" w:color="auto"/>
              <w:left w:val="single" w:sz="2" w:space="0" w:color="auto"/>
              <w:bottom w:val="single" w:sz="2" w:space="0" w:color="auto"/>
              <w:right w:val="single" w:sz="2" w:space="0" w:color="auto"/>
            </w:tcBorders>
            <w:vAlign w:val="center"/>
          </w:tcPr>
          <w:p w14:paraId="1A54228A" w14:textId="7464C386" w:rsidR="002F7B6E" w:rsidRDefault="00A2486D" w:rsidP="002F7B6E">
            <w:pPr>
              <w:jc w:val="center"/>
              <w:rPr>
                <w:color w:val="000000"/>
              </w:rPr>
            </w:pPr>
            <w:r>
              <w:rPr>
                <w:color w:val="000000"/>
              </w:rPr>
              <w:t>ЗУ4</w:t>
            </w:r>
          </w:p>
        </w:tc>
        <w:tc>
          <w:tcPr>
            <w:tcW w:w="1560" w:type="dxa"/>
            <w:tcBorders>
              <w:top w:val="single" w:sz="2" w:space="0" w:color="auto"/>
              <w:left w:val="single" w:sz="2" w:space="0" w:color="auto"/>
              <w:bottom w:val="single" w:sz="2" w:space="0" w:color="auto"/>
              <w:right w:val="single" w:sz="2" w:space="0" w:color="auto"/>
            </w:tcBorders>
            <w:vAlign w:val="center"/>
          </w:tcPr>
          <w:p w14:paraId="28BDC128" w14:textId="248D4635" w:rsidR="002F7B6E" w:rsidRDefault="002F7B6E" w:rsidP="002F7B6E">
            <w:pPr>
              <w:jc w:val="center"/>
              <w:rPr>
                <w:color w:val="000000"/>
              </w:rPr>
            </w:pPr>
            <w:r>
              <w:rPr>
                <w:color w:val="000000"/>
              </w:rPr>
              <w:t>д.Власово</w:t>
            </w:r>
          </w:p>
        </w:tc>
        <w:tc>
          <w:tcPr>
            <w:tcW w:w="1529" w:type="dxa"/>
            <w:tcBorders>
              <w:top w:val="single" w:sz="2" w:space="0" w:color="auto"/>
              <w:left w:val="single" w:sz="2" w:space="0" w:color="auto"/>
              <w:bottom w:val="single" w:sz="2" w:space="0" w:color="auto"/>
              <w:right w:val="single" w:sz="2" w:space="0" w:color="auto"/>
            </w:tcBorders>
            <w:vAlign w:val="center"/>
          </w:tcPr>
          <w:p w14:paraId="12A7D7C7" w14:textId="072599F8" w:rsidR="002F7B6E" w:rsidRDefault="002F7B6E" w:rsidP="002F7B6E">
            <w:pPr>
              <w:jc w:val="center"/>
              <w:rPr>
                <w:color w:val="000000"/>
              </w:rPr>
            </w:pPr>
            <w:r>
              <w:rPr>
                <w:color w:val="000000"/>
              </w:rPr>
              <w:t>305,41</w:t>
            </w:r>
          </w:p>
        </w:tc>
        <w:tc>
          <w:tcPr>
            <w:tcW w:w="1844" w:type="dxa"/>
            <w:tcBorders>
              <w:top w:val="single" w:sz="2" w:space="0" w:color="auto"/>
              <w:left w:val="single" w:sz="2" w:space="0" w:color="auto"/>
              <w:bottom w:val="single" w:sz="2" w:space="0" w:color="auto"/>
              <w:right w:val="single" w:sz="2" w:space="0" w:color="auto"/>
            </w:tcBorders>
            <w:vAlign w:val="center"/>
          </w:tcPr>
          <w:p w14:paraId="4C0DA244" w14:textId="5D5EDA07" w:rsidR="002F7B6E" w:rsidRDefault="002F7B6E" w:rsidP="002F7B6E">
            <w:pPr>
              <w:jc w:val="center"/>
              <w:rPr>
                <w:color w:val="000000"/>
                <w:shd w:val="clear" w:color="auto" w:fill="FFFFFF"/>
              </w:rPr>
            </w:pPr>
            <w:r w:rsidRPr="00ED748E">
              <w:t>Земли населённых пунктов</w:t>
            </w:r>
          </w:p>
        </w:tc>
        <w:tc>
          <w:tcPr>
            <w:tcW w:w="2297" w:type="dxa"/>
            <w:tcBorders>
              <w:top w:val="single" w:sz="2" w:space="0" w:color="auto"/>
              <w:left w:val="single" w:sz="2" w:space="0" w:color="auto"/>
              <w:bottom w:val="single" w:sz="2" w:space="0" w:color="auto"/>
              <w:right w:val="single" w:sz="2" w:space="0" w:color="auto"/>
            </w:tcBorders>
            <w:vAlign w:val="center"/>
          </w:tcPr>
          <w:p w14:paraId="4216F4A7" w14:textId="1ADF2FE9" w:rsidR="002F7B6E" w:rsidRDefault="002F7B6E" w:rsidP="002F7B6E">
            <w:pPr>
              <w:jc w:val="center"/>
              <w:rPr>
                <w:color w:val="000000"/>
              </w:rPr>
            </w:pPr>
            <w:r w:rsidRPr="00ED748E">
              <w:t>Земли лесного фонда</w:t>
            </w:r>
          </w:p>
        </w:tc>
        <w:tc>
          <w:tcPr>
            <w:tcW w:w="2268" w:type="dxa"/>
            <w:tcBorders>
              <w:top w:val="single" w:sz="2" w:space="0" w:color="auto"/>
              <w:left w:val="single" w:sz="2" w:space="0" w:color="auto"/>
              <w:bottom w:val="single" w:sz="2" w:space="0" w:color="auto"/>
              <w:right w:val="single" w:sz="2" w:space="0" w:color="auto"/>
            </w:tcBorders>
            <w:vAlign w:val="center"/>
          </w:tcPr>
          <w:p w14:paraId="05B47E5E" w14:textId="7F3DD0A9" w:rsidR="002F7B6E" w:rsidRDefault="002F7B6E" w:rsidP="002F7B6E">
            <w:pPr>
              <w:jc w:val="center"/>
              <w:rPr>
                <w:color w:val="000000"/>
              </w:rPr>
            </w:pPr>
            <w:r w:rsidRPr="00ED748E">
              <w:t>Зона лесов</w:t>
            </w:r>
          </w:p>
        </w:tc>
        <w:tc>
          <w:tcPr>
            <w:tcW w:w="3544" w:type="dxa"/>
            <w:tcBorders>
              <w:top w:val="single" w:sz="2" w:space="0" w:color="auto"/>
              <w:left w:val="single" w:sz="2" w:space="0" w:color="auto"/>
              <w:bottom w:val="single" w:sz="2" w:space="0" w:color="auto"/>
              <w:right w:val="single" w:sz="2" w:space="0" w:color="auto"/>
            </w:tcBorders>
            <w:vAlign w:val="center"/>
          </w:tcPr>
          <w:p w14:paraId="5E70B5F4" w14:textId="77777777" w:rsidR="002F7B6E" w:rsidRDefault="002F7B6E" w:rsidP="002F7B6E">
            <w:pPr>
              <w:jc w:val="center"/>
              <w:rPr>
                <w:noProof/>
                <w:color w:val="000000"/>
              </w:rPr>
            </w:pPr>
            <w:r w:rsidRPr="002F7B6E">
              <w:rPr>
                <w:noProof/>
                <w:color w:val="000000"/>
              </w:rPr>
              <w:drawing>
                <wp:inline distT="0" distB="0" distL="0" distR="0" wp14:anchorId="4B07CDE4" wp14:editId="05729067">
                  <wp:extent cx="2113280" cy="1736090"/>
                  <wp:effectExtent l="0" t="0" r="1270" b="0"/>
                  <wp:docPr id="104751777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7517775" name=""/>
                          <pic:cNvPicPr/>
                        </pic:nvPicPr>
                        <pic:blipFill>
                          <a:blip r:embed="rId35"/>
                          <a:stretch>
                            <a:fillRect/>
                          </a:stretch>
                        </pic:blipFill>
                        <pic:spPr>
                          <a:xfrm>
                            <a:off x="0" y="0"/>
                            <a:ext cx="2113280" cy="1736090"/>
                          </a:xfrm>
                          <a:prstGeom prst="rect">
                            <a:avLst/>
                          </a:prstGeom>
                        </pic:spPr>
                      </pic:pic>
                    </a:graphicData>
                  </a:graphic>
                </wp:inline>
              </w:drawing>
            </w:r>
          </w:p>
          <w:p w14:paraId="78608B80" w14:textId="25012E67" w:rsidR="008D422A" w:rsidRDefault="008D422A" w:rsidP="002F7B6E">
            <w:pPr>
              <w:jc w:val="center"/>
              <w:rPr>
                <w:noProof/>
                <w:color w:val="000000"/>
              </w:rPr>
            </w:pPr>
            <w:r>
              <w:rPr>
                <w:noProof/>
                <w:color w:val="000000"/>
              </w:rPr>
              <w:t>Исключение противоречия данный ЕГРН И ГЛР</w:t>
            </w:r>
          </w:p>
        </w:tc>
      </w:tr>
      <w:tr w:rsidR="00A5559A" w14:paraId="6875122B" w14:textId="77777777" w:rsidTr="00870FB2">
        <w:trPr>
          <w:trHeight w:val="67"/>
        </w:trPr>
        <w:tc>
          <w:tcPr>
            <w:tcW w:w="2268" w:type="dxa"/>
            <w:tcBorders>
              <w:top w:val="single" w:sz="2" w:space="0" w:color="auto"/>
              <w:left w:val="single" w:sz="2" w:space="0" w:color="auto"/>
              <w:bottom w:val="single" w:sz="2" w:space="0" w:color="auto"/>
              <w:right w:val="single" w:sz="2" w:space="0" w:color="auto"/>
            </w:tcBorders>
            <w:vAlign w:val="center"/>
          </w:tcPr>
          <w:p w14:paraId="26A2FFDA" w14:textId="23FD6A3A" w:rsidR="00A5559A" w:rsidRDefault="00A2486D" w:rsidP="00A5559A">
            <w:pPr>
              <w:jc w:val="center"/>
              <w:rPr>
                <w:color w:val="000000"/>
              </w:rPr>
            </w:pPr>
            <w:r>
              <w:rPr>
                <w:color w:val="000000"/>
              </w:rPr>
              <w:lastRenderedPageBreak/>
              <w:t>ЗУ5</w:t>
            </w:r>
          </w:p>
        </w:tc>
        <w:tc>
          <w:tcPr>
            <w:tcW w:w="1560" w:type="dxa"/>
            <w:tcBorders>
              <w:top w:val="single" w:sz="2" w:space="0" w:color="auto"/>
              <w:left w:val="single" w:sz="2" w:space="0" w:color="auto"/>
              <w:bottom w:val="single" w:sz="2" w:space="0" w:color="auto"/>
              <w:right w:val="single" w:sz="2" w:space="0" w:color="auto"/>
            </w:tcBorders>
            <w:vAlign w:val="center"/>
          </w:tcPr>
          <w:p w14:paraId="563E1141" w14:textId="495D2459" w:rsidR="00A5559A" w:rsidRDefault="00A5559A" w:rsidP="00A5559A">
            <w:pPr>
              <w:jc w:val="center"/>
              <w:rPr>
                <w:color w:val="000000"/>
              </w:rPr>
            </w:pPr>
            <w:r>
              <w:rPr>
                <w:color w:val="000000"/>
              </w:rPr>
              <w:t>д.Горижа</w:t>
            </w:r>
          </w:p>
        </w:tc>
        <w:tc>
          <w:tcPr>
            <w:tcW w:w="1529" w:type="dxa"/>
            <w:tcBorders>
              <w:top w:val="single" w:sz="2" w:space="0" w:color="auto"/>
              <w:left w:val="single" w:sz="2" w:space="0" w:color="auto"/>
              <w:bottom w:val="single" w:sz="2" w:space="0" w:color="auto"/>
              <w:right w:val="single" w:sz="2" w:space="0" w:color="auto"/>
            </w:tcBorders>
            <w:vAlign w:val="center"/>
          </w:tcPr>
          <w:p w14:paraId="2628DA42" w14:textId="102E83B3" w:rsidR="00A5559A" w:rsidRDefault="00A5559A" w:rsidP="00A5559A">
            <w:pPr>
              <w:jc w:val="center"/>
              <w:rPr>
                <w:color w:val="000000"/>
              </w:rPr>
            </w:pPr>
            <w:r>
              <w:rPr>
                <w:color w:val="000000"/>
              </w:rPr>
              <w:t>1702,61</w:t>
            </w:r>
          </w:p>
        </w:tc>
        <w:tc>
          <w:tcPr>
            <w:tcW w:w="1844" w:type="dxa"/>
            <w:tcBorders>
              <w:top w:val="single" w:sz="2" w:space="0" w:color="auto"/>
              <w:left w:val="single" w:sz="2" w:space="0" w:color="auto"/>
              <w:bottom w:val="single" w:sz="2" w:space="0" w:color="auto"/>
              <w:right w:val="single" w:sz="2" w:space="0" w:color="auto"/>
            </w:tcBorders>
            <w:vAlign w:val="center"/>
          </w:tcPr>
          <w:p w14:paraId="0849E22F" w14:textId="65A7AD9C" w:rsidR="00A5559A" w:rsidRDefault="00A5559A" w:rsidP="00A5559A">
            <w:pPr>
              <w:jc w:val="center"/>
              <w:rPr>
                <w:color w:val="000000"/>
                <w:shd w:val="clear" w:color="auto" w:fill="FFFFFF"/>
              </w:rPr>
            </w:pPr>
            <w:r w:rsidRPr="00ED748E">
              <w:t>Земли населённых пунктов</w:t>
            </w:r>
          </w:p>
        </w:tc>
        <w:tc>
          <w:tcPr>
            <w:tcW w:w="2297" w:type="dxa"/>
            <w:tcBorders>
              <w:top w:val="single" w:sz="2" w:space="0" w:color="auto"/>
              <w:left w:val="single" w:sz="2" w:space="0" w:color="auto"/>
              <w:bottom w:val="single" w:sz="2" w:space="0" w:color="auto"/>
              <w:right w:val="single" w:sz="2" w:space="0" w:color="auto"/>
            </w:tcBorders>
            <w:vAlign w:val="center"/>
          </w:tcPr>
          <w:p w14:paraId="1576CE23" w14:textId="6CBC19F4" w:rsidR="00A5559A" w:rsidRDefault="00A5559A" w:rsidP="00A5559A">
            <w:pPr>
              <w:jc w:val="center"/>
              <w:rPr>
                <w:color w:val="000000"/>
              </w:rPr>
            </w:pPr>
            <w:r w:rsidRPr="00ED748E">
              <w:t>Земли лесного фонда</w:t>
            </w:r>
          </w:p>
        </w:tc>
        <w:tc>
          <w:tcPr>
            <w:tcW w:w="2268" w:type="dxa"/>
            <w:tcBorders>
              <w:top w:val="single" w:sz="2" w:space="0" w:color="auto"/>
              <w:left w:val="single" w:sz="2" w:space="0" w:color="auto"/>
              <w:bottom w:val="single" w:sz="2" w:space="0" w:color="auto"/>
              <w:right w:val="single" w:sz="2" w:space="0" w:color="auto"/>
            </w:tcBorders>
            <w:vAlign w:val="center"/>
          </w:tcPr>
          <w:p w14:paraId="09CEDCE0" w14:textId="073C8F25" w:rsidR="00A5559A" w:rsidRDefault="00A5559A" w:rsidP="00A5559A">
            <w:pPr>
              <w:jc w:val="center"/>
              <w:rPr>
                <w:color w:val="000000"/>
              </w:rPr>
            </w:pPr>
            <w:r w:rsidRPr="00ED748E">
              <w:t>Зона лесов</w:t>
            </w:r>
          </w:p>
        </w:tc>
        <w:tc>
          <w:tcPr>
            <w:tcW w:w="3544" w:type="dxa"/>
            <w:tcBorders>
              <w:top w:val="single" w:sz="2" w:space="0" w:color="auto"/>
              <w:left w:val="single" w:sz="2" w:space="0" w:color="auto"/>
              <w:bottom w:val="single" w:sz="2" w:space="0" w:color="auto"/>
              <w:right w:val="single" w:sz="2" w:space="0" w:color="auto"/>
            </w:tcBorders>
            <w:vAlign w:val="center"/>
          </w:tcPr>
          <w:p w14:paraId="6558A12F" w14:textId="77777777" w:rsidR="00A5559A" w:rsidRDefault="00A5559A" w:rsidP="00A5559A">
            <w:pPr>
              <w:jc w:val="center"/>
              <w:rPr>
                <w:noProof/>
                <w:color w:val="000000"/>
              </w:rPr>
            </w:pPr>
            <w:r w:rsidRPr="00A5559A">
              <w:rPr>
                <w:noProof/>
                <w:color w:val="000000"/>
              </w:rPr>
              <w:drawing>
                <wp:inline distT="0" distB="0" distL="0" distR="0" wp14:anchorId="3B0D5623" wp14:editId="09AE4686">
                  <wp:extent cx="2113280" cy="1250950"/>
                  <wp:effectExtent l="0" t="0" r="1270" b="6350"/>
                  <wp:docPr id="9119403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194030" name=""/>
                          <pic:cNvPicPr/>
                        </pic:nvPicPr>
                        <pic:blipFill>
                          <a:blip r:embed="rId36"/>
                          <a:stretch>
                            <a:fillRect/>
                          </a:stretch>
                        </pic:blipFill>
                        <pic:spPr>
                          <a:xfrm>
                            <a:off x="0" y="0"/>
                            <a:ext cx="2113280" cy="1250950"/>
                          </a:xfrm>
                          <a:prstGeom prst="rect">
                            <a:avLst/>
                          </a:prstGeom>
                        </pic:spPr>
                      </pic:pic>
                    </a:graphicData>
                  </a:graphic>
                </wp:inline>
              </w:drawing>
            </w:r>
          </w:p>
          <w:p w14:paraId="5FFC2DC7" w14:textId="142C64EA" w:rsidR="008D422A" w:rsidRDefault="008D422A" w:rsidP="00A5559A">
            <w:pPr>
              <w:jc w:val="center"/>
              <w:rPr>
                <w:noProof/>
                <w:color w:val="000000"/>
              </w:rPr>
            </w:pPr>
            <w:r>
              <w:rPr>
                <w:noProof/>
                <w:color w:val="000000"/>
              </w:rPr>
              <w:t>Исключение противоречия данный ЕГРН И ГЛР</w:t>
            </w:r>
          </w:p>
        </w:tc>
      </w:tr>
      <w:tr w:rsidR="00870FB2" w14:paraId="1AFF1FED" w14:textId="77777777" w:rsidTr="00870FB2">
        <w:trPr>
          <w:trHeight w:val="67"/>
        </w:trPr>
        <w:tc>
          <w:tcPr>
            <w:tcW w:w="2268" w:type="dxa"/>
            <w:tcBorders>
              <w:top w:val="single" w:sz="2" w:space="0" w:color="auto"/>
              <w:left w:val="single" w:sz="2" w:space="0" w:color="auto"/>
              <w:bottom w:val="single" w:sz="2" w:space="0" w:color="auto"/>
              <w:right w:val="single" w:sz="2" w:space="0" w:color="auto"/>
            </w:tcBorders>
            <w:vAlign w:val="center"/>
          </w:tcPr>
          <w:p w14:paraId="5ECC178E" w14:textId="0BBFF3A9" w:rsidR="00870FB2" w:rsidRDefault="00A2486D" w:rsidP="00870FB2">
            <w:pPr>
              <w:jc w:val="center"/>
              <w:rPr>
                <w:color w:val="000000"/>
              </w:rPr>
            </w:pPr>
            <w:r>
              <w:rPr>
                <w:color w:val="000000"/>
              </w:rPr>
              <w:t>ЗУ6</w:t>
            </w:r>
          </w:p>
        </w:tc>
        <w:tc>
          <w:tcPr>
            <w:tcW w:w="1560" w:type="dxa"/>
            <w:tcBorders>
              <w:top w:val="single" w:sz="2" w:space="0" w:color="auto"/>
              <w:left w:val="single" w:sz="2" w:space="0" w:color="auto"/>
              <w:bottom w:val="single" w:sz="2" w:space="0" w:color="auto"/>
              <w:right w:val="single" w:sz="2" w:space="0" w:color="auto"/>
            </w:tcBorders>
            <w:vAlign w:val="center"/>
          </w:tcPr>
          <w:p w14:paraId="56B0972C" w14:textId="3A870D9C" w:rsidR="00870FB2" w:rsidRDefault="00870FB2" w:rsidP="00870FB2">
            <w:pPr>
              <w:jc w:val="center"/>
              <w:rPr>
                <w:color w:val="000000"/>
              </w:rPr>
            </w:pPr>
            <w:r>
              <w:rPr>
                <w:color w:val="000000"/>
              </w:rPr>
              <w:t>д.Губино</w:t>
            </w:r>
          </w:p>
        </w:tc>
        <w:tc>
          <w:tcPr>
            <w:tcW w:w="1529" w:type="dxa"/>
            <w:tcBorders>
              <w:top w:val="single" w:sz="2" w:space="0" w:color="auto"/>
              <w:left w:val="single" w:sz="2" w:space="0" w:color="auto"/>
              <w:bottom w:val="single" w:sz="2" w:space="0" w:color="auto"/>
              <w:right w:val="single" w:sz="2" w:space="0" w:color="auto"/>
            </w:tcBorders>
            <w:vAlign w:val="center"/>
          </w:tcPr>
          <w:p w14:paraId="4FA46519" w14:textId="04B6D912" w:rsidR="00870FB2" w:rsidRDefault="00870FB2" w:rsidP="00870FB2">
            <w:pPr>
              <w:jc w:val="center"/>
              <w:rPr>
                <w:color w:val="000000"/>
              </w:rPr>
            </w:pPr>
            <w:r>
              <w:rPr>
                <w:color w:val="000000"/>
              </w:rPr>
              <w:t>18726,39</w:t>
            </w:r>
          </w:p>
        </w:tc>
        <w:tc>
          <w:tcPr>
            <w:tcW w:w="1844" w:type="dxa"/>
            <w:tcBorders>
              <w:top w:val="single" w:sz="2" w:space="0" w:color="auto"/>
              <w:left w:val="single" w:sz="2" w:space="0" w:color="auto"/>
              <w:bottom w:val="single" w:sz="2" w:space="0" w:color="auto"/>
              <w:right w:val="single" w:sz="2" w:space="0" w:color="auto"/>
            </w:tcBorders>
            <w:vAlign w:val="center"/>
          </w:tcPr>
          <w:p w14:paraId="70C7626C" w14:textId="7212448F" w:rsidR="00870FB2" w:rsidRDefault="00870FB2" w:rsidP="00870FB2">
            <w:pPr>
              <w:jc w:val="center"/>
              <w:rPr>
                <w:color w:val="000000"/>
                <w:shd w:val="clear" w:color="auto" w:fill="FFFFFF"/>
              </w:rPr>
            </w:pPr>
            <w:r w:rsidRPr="00ED748E">
              <w:t>Земли населённых пунктов</w:t>
            </w:r>
          </w:p>
        </w:tc>
        <w:tc>
          <w:tcPr>
            <w:tcW w:w="2297" w:type="dxa"/>
            <w:tcBorders>
              <w:top w:val="single" w:sz="2" w:space="0" w:color="auto"/>
              <w:left w:val="single" w:sz="2" w:space="0" w:color="auto"/>
              <w:bottom w:val="single" w:sz="2" w:space="0" w:color="auto"/>
              <w:right w:val="single" w:sz="2" w:space="0" w:color="auto"/>
            </w:tcBorders>
            <w:vAlign w:val="center"/>
          </w:tcPr>
          <w:p w14:paraId="2C17AA1E" w14:textId="41DD1544" w:rsidR="00870FB2" w:rsidRDefault="00870FB2" w:rsidP="00870FB2">
            <w:pPr>
              <w:jc w:val="center"/>
              <w:rPr>
                <w:color w:val="000000"/>
              </w:rPr>
            </w:pPr>
            <w:r w:rsidRPr="00ED748E">
              <w:t>Земли лесного фонда</w:t>
            </w:r>
          </w:p>
        </w:tc>
        <w:tc>
          <w:tcPr>
            <w:tcW w:w="2268" w:type="dxa"/>
            <w:tcBorders>
              <w:top w:val="single" w:sz="2" w:space="0" w:color="auto"/>
              <w:left w:val="single" w:sz="2" w:space="0" w:color="auto"/>
              <w:bottom w:val="single" w:sz="2" w:space="0" w:color="auto"/>
              <w:right w:val="single" w:sz="2" w:space="0" w:color="auto"/>
            </w:tcBorders>
            <w:vAlign w:val="center"/>
          </w:tcPr>
          <w:p w14:paraId="22E6157F" w14:textId="59859A28" w:rsidR="00870FB2" w:rsidRDefault="00870FB2" w:rsidP="00870FB2">
            <w:pPr>
              <w:jc w:val="center"/>
              <w:rPr>
                <w:color w:val="000000"/>
              </w:rPr>
            </w:pPr>
            <w:r w:rsidRPr="00ED748E">
              <w:t>Зона лесов</w:t>
            </w:r>
          </w:p>
        </w:tc>
        <w:tc>
          <w:tcPr>
            <w:tcW w:w="3544" w:type="dxa"/>
            <w:tcBorders>
              <w:top w:val="single" w:sz="2" w:space="0" w:color="auto"/>
              <w:left w:val="single" w:sz="2" w:space="0" w:color="auto"/>
              <w:bottom w:val="single" w:sz="2" w:space="0" w:color="auto"/>
              <w:right w:val="single" w:sz="2" w:space="0" w:color="auto"/>
            </w:tcBorders>
            <w:vAlign w:val="center"/>
          </w:tcPr>
          <w:p w14:paraId="4B8DBB3A" w14:textId="77777777" w:rsidR="00870FB2" w:rsidRDefault="00870FB2" w:rsidP="00870FB2">
            <w:pPr>
              <w:jc w:val="center"/>
              <w:rPr>
                <w:noProof/>
                <w:color w:val="000000"/>
              </w:rPr>
            </w:pPr>
            <w:r w:rsidRPr="00870FB2">
              <w:rPr>
                <w:noProof/>
                <w:color w:val="000000"/>
              </w:rPr>
              <w:drawing>
                <wp:inline distT="0" distB="0" distL="0" distR="0" wp14:anchorId="6820E3DC" wp14:editId="50D25D5E">
                  <wp:extent cx="2113280" cy="2336800"/>
                  <wp:effectExtent l="0" t="0" r="1270" b="6350"/>
                  <wp:docPr id="11905548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55485" name=""/>
                          <pic:cNvPicPr/>
                        </pic:nvPicPr>
                        <pic:blipFill>
                          <a:blip r:embed="rId37"/>
                          <a:stretch>
                            <a:fillRect/>
                          </a:stretch>
                        </pic:blipFill>
                        <pic:spPr>
                          <a:xfrm>
                            <a:off x="0" y="0"/>
                            <a:ext cx="2113280" cy="2336800"/>
                          </a:xfrm>
                          <a:prstGeom prst="rect">
                            <a:avLst/>
                          </a:prstGeom>
                        </pic:spPr>
                      </pic:pic>
                    </a:graphicData>
                  </a:graphic>
                </wp:inline>
              </w:drawing>
            </w:r>
          </w:p>
          <w:p w14:paraId="6FD35F62" w14:textId="17547D49" w:rsidR="008D422A" w:rsidRDefault="008D422A" w:rsidP="00870FB2">
            <w:pPr>
              <w:jc w:val="center"/>
              <w:rPr>
                <w:noProof/>
                <w:color w:val="000000"/>
              </w:rPr>
            </w:pPr>
            <w:r>
              <w:rPr>
                <w:noProof/>
                <w:color w:val="000000"/>
              </w:rPr>
              <w:t>Исключение противоречия данный ЕГРН И ГЛР</w:t>
            </w:r>
          </w:p>
        </w:tc>
      </w:tr>
      <w:tr w:rsidR="006D7A83" w14:paraId="43028147" w14:textId="77777777" w:rsidTr="00D5630B">
        <w:trPr>
          <w:trHeight w:val="2850"/>
        </w:trPr>
        <w:tc>
          <w:tcPr>
            <w:tcW w:w="2268" w:type="dxa"/>
            <w:tcBorders>
              <w:top w:val="single" w:sz="2" w:space="0" w:color="auto"/>
              <w:left w:val="single" w:sz="2" w:space="0" w:color="auto"/>
              <w:bottom w:val="single" w:sz="2" w:space="0" w:color="auto"/>
              <w:right w:val="single" w:sz="2" w:space="0" w:color="auto"/>
            </w:tcBorders>
            <w:vAlign w:val="center"/>
          </w:tcPr>
          <w:p w14:paraId="2CC17261" w14:textId="772B3924" w:rsidR="006D7A83" w:rsidRDefault="00A2486D" w:rsidP="006D7A83">
            <w:pPr>
              <w:jc w:val="center"/>
              <w:rPr>
                <w:color w:val="000000"/>
              </w:rPr>
            </w:pPr>
            <w:r>
              <w:rPr>
                <w:color w:val="000000"/>
              </w:rPr>
              <w:lastRenderedPageBreak/>
              <w:t>ЗУ7</w:t>
            </w:r>
          </w:p>
        </w:tc>
        <w:tc>
          <w:tcPr>
            <w:tcW w:w="1560" w:type="dxa"/>
            <w:tcBorders>
              <w:top w:val="single" w:sz="2" w:space="0" w:color="auto"/>
              <w:left w:val="single" w:sz="2" w:space="0" w:color="auto"/>
              <w:bottom w:val="single" w:sz="2" w:space="0" w:color="auto"/>
              <w:right w:val="single" w:sz="2" w:space="0" w:color="auto"/>
            </w:tcBorders>
            <w:vAlign w:val="center"/>
          </w:tcPr>
          <w:p w14:paraId="144DD10D" w14:textId="0A22ED74" w:rsidR="006D7A83" w:rsidRDefault="006D7A83" w:rsidP="006D7A83">
            <w:pPr>
              <w:jc w:val="center"/>
              <w:rPr>
                <w:color w:val="000000"/>
              </w:rPr>
            </w:pPr>
            <w:r>
              <w:rPr>
                <w:color w:val="000000"/>
              </w:rPr>
              <w:t>д.Добранцево</w:t>
            </w:r>
          </w:p>
        </w:tc>
        <w:tc>
          <w:tcPr>
            <w:tcW w:w="1529" w:type="dxa"/>
            <w:tcBorders>
              <w:top w:val="single" w:sz="2" w:space="0" w:color="auto"/>
              <w:left w:val="single" w:sz="2" w:space="0" w:color="auto"/>
              <w:bottom w:val="single" w:sz="2" w:space="0" w:color="auto"/>
              <w:right w:val="single" w:sz="2" w:space="0" w:color="auto"/>
            </w:tcBorders>
            <w:vAlign w:val="center"/>
          </w:tcPr>
          <w:p w14:paraId="0859A316" w14:textId="21C7F5AD" w:rsidR="006D7A83" w:rsidRDefault="006D7A83" w:rsidP="006D7A83">
            <w:pPr>
              <w:jc w:val="center"/>
              <w:rPr>
                <w:color w:val="000000"/>
              </w:rPr>
            </w:pPr>
            <w:r>
              <w:rPr>
                <w:color w:val="000000"/>
              </w:rPr>
              <w:t>609,17</w:t>
            </w:r>
          </w:p>
        </w:tc>
        <w:tc>
          <w:tcPr>
            <w:tcW w:w="1844" w:type="dxa"/>
            <w:tcBorders>
              <w:top w:val="single" w:sz="2" w:space="0" w:color="auto"/>
              <w:left w:val="single" w:sz="2" w:space="0" w:color="auto"/>
              <w:bottom w:val="single" w:sz="2" w:space="0" w:color="auto"/>
              <w:right w:val="single" w:sz="2" w:space="0" w:color="auto"/>
            </w:tcBorders>
            <w:vAlign w:val="center"/>
          </w:tcPr>
          <w:p w14:paraId="71D241C8" w14:textId="6535C2D9" w:rsidR="006D7A83" w:rsidRDefault="006D7A83" w:rsidP="006D7A83">
            <w:pPr>
              <w:jc w:val="center"/>
              <w:rPr>
                <w:color w:val="000000"/>
                <w:shd w:val="clear" w:color="auto" w:fill="FFFFFF"/>
              </w:rPr>
            </w:pPr>
            <w:r w:rsidRPr="00ED748E">
              <w:t>Земли населённых пунктов</w:t>
            </w:r>
          </w:p>
        </w:tc>
        <w:tc>
          <w:tcPr>
            <w:tcW w:w="2297" w:type="dxa"/>
            <w:tcBorders>
              <w:top w:val="single" w:sz="2" w:space="0" w:color="auto"/>
              <w:left w:val="single" w:sz="2" w:space="0" w:color="auto"/>
              <w:bottom w:val="single" w:sz="2" w:space="0" w:color="auto"/>
              <w:right w:val="single" w:sz="2" w:space="0" w:color="auto"/>
            </w:tcBorders>
            <w:vAlign w:val="center"/>
          </w:tcPr>
          <w:p w14:paraId="2A3277BD" w14:textId="5A80E914" w:rsidR="006D7A83" w:rsidRDefault="006D7A83" w:rsidP="006D7A83">
            <w:pPr>
              <w:jc w:val="center"/>
              <w:rPr>
                <w:color w:val="000000"/>
              </w:rPr>
            </w:pPr>
            <w:r w:rsidRPr="00ED748E">
              <w:t>Земли лесного фонда</w:t>
            </w:r>
          </w:p>
        </w:tc>
        <w:tc>
          <w:tcPr>
            <w:tcW w:w="2268" w:type="dxa"/>
            <w:tcBorders>
              <w:top w:val="single" w:sz="2" w:space="0" w:color="auto"/>
              <w:left w:val="single" w:sz="2" w:space="0" w:color="auto"/>
              <w:bottom w:val="single" w:sz="2" w:space="0" w:color="auto"/>
              <w:right w:val="single" w:sz="2" w:space="0" w:color="auto"/>
            </w:tcBorders>
            <w:vAlign w:val="center"/>
          </w:tcPr>
          <w:p w14:paraId="6D285EA8" w14:textId="1E7A93D6" w:rsidR="006D7A83" w:rsidRDefault="006D7A83" w:rsidP="006D7A83">
            <w:pPr>
              <w:jc w:val="center"/>
              <w:rPr>
                <w:color w:val="000000"/>
              </w:rPr>
            </w:pPr>
            <w:r w:rsidRPr="00ED748E">
              <w:t>Зона лесов</w:t>
            </w:r>
          </w:p>
        </w:tc>
        <w:tc>
          <w:tcPr>
            <w:tcW w:w="3544" w:type="dxa"/>
            <w:tcBorders>
              <w:top w:val="single" w:sz="2" w:space="0" w:color="auto"/>
              <w:left w:val="single" w:sz="2" w:space="0" w:color="auto"/>
              <w:bottom w:val="single" w:sz="2" w:space="0" w:color="auto"/>
              <w:right w:val="single" w:sz="2" w:space="0" w:color="auto"/>
            </w:tcBorders>
            <w:vAlign w:val="center"/>
          </w:tcPr>
          <w:p w14:paraId="6960E6E5" w14:textId="77777777" w:rsidR="006D7A83" w:rsidRDefault="006D7A83" w:rsidP="006D7A83">
            <w:pPr>
              <w:jc w:val="center"/>
              <w:rPr>
                <w:noProof/>
                <w:color w:val="000000"/>
              </w:rPr>
            </w:pPr>
            <w:r w:rsidRPr="006D7A83">
              <w:rPr>
                <w:noProof/>
                <w:color w:val="000000"/>
              </w:rPr>
              <w:drawing>
                <wp:inline distT="0" distB="0" distL="0" distR="0" wp14:anchorId="33A2F16D" wp14:editId="0D14AA02">
                  <wp:extent cx="2113280" cy="1719580"/>
                  <wp:effectExtent l="0" t="0" r="1270" b="0"/>
                  <wp:docPr id="202890106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8901064" name=""/>
                          <pic:cNvPicPr/>
                        </pic:nvPicPr>
                        <pic:blipFill>
                          <a:blip r:embed="rId38"/>
                          <a:stretch>
                            <a:fillRect/>
                          </a:stretch>
                        </pic:blipFill>
                        <pic:spPr>
                          <a:xfrm>
                            <a:off x="0" y="0"/>
                            <a:ext cx="2113280" cy="1719580"/>
                          </a:xfrm>
                          <a:prstGeom prst="rect">
                            <a:avLst/>
                          </a:prstGeom>
                        </pic:spPr>
                      </pic:pic>
                    </a:graphicData>
                  </a:graphic>
                </wp:inline>
              </w:drawing>
            </w:r>
          </w:p>
          <w:p w14:paraId="40C43A6F" w14:textId="4586BE47" w:rsidR="008D422A" w:rsidRDefault="008D422A" w:rsidP="006D7A83">
            <w:pPr>
              <w:jc w:val="center"/>
              <w:rPr>
                <w:noProof/>
                <w:color w:val="000000"/>
              </w:rPr>
            </w:pPr>
            <w:r>
              <w:rPr>
                <w:noProof/>
                <w:color w:val="000000"/>
              </w:rPr>
              <w:t>Исключение противоречия данный ЕГРН И ГЛР</w:t>
            </w:r>
          </w:p>
        </w:tc>
      </w:tr>
      <w:tr w:rsidR="00D5630B" w14:paraId="01D11439" w14:textId="77777777" w:rsidTr="00870FB2">
        <w:trPr>
          <w:trHeight w:val="67"/>
        </w:trPr>
        <w:tc>
          <w:tcPr>
            <w:tcW w:w="2268" w:type="dxa"/>
            <w:tcBorders>
              <w:top w:val="single" w:sz="2" w:space="0" w:color="auto"/>
              <w:left w:val="single" w:sz="2" w:space="0" w:color="auto"/>
              <w:bottom w:val="single" w:sz="2" w:space="0" w:color="auto"/>
              <w:right w:val="single" w:sz="2" w:space="0" w:color="auto"/>
            </w:tcBorders>
            <w:vAlign w:val="center"/>
          </w:tcPr>
          <w:p w14:paraId="603101A5" w14:textId="440D0416" w:rsidR="00D5630B" w:rsidRDefault="00A2486D" w:rsidP="00D5630B">
            <w:pPr>
              <w:jc w:val="center"/>
              <w:rPr>
                <w:color w:val="000000"/>
              </w:rPr>
            </w:pPr>
            <w:r>
              <w:rPr>
                <w:color w:val="000000"/>
              </w:rPr>
              <w:t>ЗУ8</w:t>
            </w:r>
          </w:p>
        </w:tc>
        <w:tc>
          <w:tcPr>
            <w:tcW w:w="1560" w:type="dxa"/>
            <w:tcBorders>
              <w:top w:val="single" w:sz="2" w:space="0" w:color="auto"/>
              <w:left w:val="single" w:sz="2" w:space="0" w:color="auto"/>
              <w:bottom w:val="single" w:sz="2" w:space="0" w:color="auto"/>
              <w:right w:val="single" w:sz="2" w:space="0" w:color="auto"/>
            </w:tcBorders>
            <w:vAlign w:val="center"/>
          </w:tcPr>
          <w:p w14:paraId="531913EC" w14:textId="0D5F7A5A" w:rsidR="00D5630B" w:rsidRDefault="00D5630B" w:rsidP="00D5630B">
            <w:pPr>
              <w:jc w:val="center"/>
              <w:rPr>
                <w:color w:val="000000"/>
              </w:rPr>
            </w:pPr>
            <w:r>
              <w:rPr>
                <w:color w:val="000000"/>
              </w:rPr>
              <w:t>д.Кулаково</w:t>
            </w:r>
          </w:p>
        </w:tc>
        <w:tc>
          <w:tcPr>
            <w:tcW w:w="1529" w:type="dxa"/>
            <w:tcBorders>
              <w:top w:val="single" w:sz="2" w:space="0" w:color="auto"/>
              <w:left w:val="single" w:sz="2" w:space="0" w:color="auto"/>
              <w:bottom w:val="single" w:sz="2" w:space="0" w:color="auto"/>
              <w:right w:val="single" w:sz="2" w:space="0" w:color="auto"/>
            </w:tcBorders>
            <w:vAlign w:val="center"/>
          </w:tcPr>
          <w:p w14:paraId="041E1DAE" w14:textId="57E88D93" w:rsidR="00D5630B" w:rsidRDefault="00D5630B" w:rsidP="00D5630B">
            <w:pPr>
              <w:jc w:val="center"/>
              <w:rPr>
                <w:color w:val="000000"/>
              </w:rPr>
            </w:pPr>
            <w:r>
              <w:rPr>
                <w:color w:val="000000"/>
              </w:rPr>
              <w:t>6978,81</w:t>
            </w:r>
          </w:p>
        </w:tc>
        <w:tc>
          <w:tcPr>
            <w:tcW w:w="1844" w:type="dxa"/>
            <w:tcBorders>
              <w:top w:val="single" w:sz="2" w:space="0" w:color="auto"/>
              <w:left w:val="single" w:sz="2" w:space="0" w:color="auto"/>
              <w:bottom w:val="single" w:sz="2" w:space="0" w:color="auto"/>
              <w:right w:val="single" w:sz="2" w:space="0" w:color="auto"/>
            </w:tcBorders>
            <w:vAlign w:val="center"/>
          </w:tcPr>
          <w:p w14:paraId="126540A1" w14:textId="42B55182" w:rsidR="00D5630B" w:rsidRDefault="00D5630B" w:rsidP="00D5630B">
            <w:pPr>
              <w:jc w:val="center"/>
              <w:rPr>
                <w:color w:val="000000"/>
                <w:shd w:val="clear" w:color="auto" w:fill="FFFFFF"/>
              </w:rPr>
            </w:pPr>
            <w:r w:rsidRPr="00ED748E">
              <w:t>Земли населённых пунктов</w:t>
            </w:r>
          </w:p>
        </w:tc>
        <w:tc>
          <w:tcPr>
            <w:tcW w:w="2297" w:type="dxa"/>
            <w:tcBorders>
              <w:top w:val="single" w:sz="2" w:space="0" w:color="auto"/>
              <w:left w:val="single" w:sz="2" w:space="0" w:color="auto"/>
              <w:bottom w:val="single" w:sz="2" w:space="0" w:color="auto"/>
              <w:right w:val="single" w:sz="2" w:space="0" w:color="auto"/>
            </w:tcBorders>
            <w:vAlign w:val="center"/>
          </w:tcPr>
          <w:p w14:paraId="516D1E9A" w14:textId="4104D1F3" w:rsidR="00D5630B" w:rsidRDefault="00D5630B" w:rsidP="00D5630B">
            <w:pPr>
              <w:jc w:val="center"/>
              <w:rPr>
                <w:color w:val="000000"/>
              </w:rPr>
            </w:pPr>
            <w:r w:rsidRPr="00ED748E">
              <w:t>Земли лесного фонда</w:t>
            </w:r>
          </w:p>
        </w:tc>
        <w:tc>
          <w:tcPr>
            <w:tcW w:w="2268" w:type="dxa"/>
            <w:tcBorders>
              <w:top w:val="single" w:sz="2" w:space="0" w:color="auto"/>
              <w:left w:val="single" w:sz="2" w:space="0" w:color="auto"/>
              <w:bottom w:val="single" w:sz="2" w:space="0" w:color="auto"/>
              <w:right w:val="single" w:sz="2" w:space="0" w:color="auto"/>
            </w:tcBorders>
            <w:vAlign w:val="center"/>
          </w:tcPr>
          <w:p w14:paraId="623BEA09" w14:textId="70F73C6E" w:rsidR="00D5630B" w:rsidRDefault="00D5630B" w:rsidP="00D5630B">
            <w:pPr>
              <w:jc w:val="center"/>
              <w:rPr>
                <w:color w:val="000000"/>
              </w:rPr>
            </w:pPr>
            <w:r w:rsidRPr="00ED748E">
              <w:t>Зона лесов</w:t>
            </w:r>
          </w:p>
        </w:tc>
        <w:tc>
          <w:tcPr>
            <w:tcW w:w="3544" w:type="dxa"/>
            <w:tcBorders>
              <w:top w:val="single" w:sz="2" w:space="0" w:color="auto"/>
              <w:left w:val="single" w:sz="2" w:space="0" w:color="auto"/>
              <w:bottom w:val="single" w:sz="2" w:space="0" w:color="auto"/>
              <w:right w:val="single" w:sz="2" w:space="0" w:color="auto"/>
            </w:tcBorders>
            <w:vAlign w:val="center"/>
          </w:tcPr>
          <w:p w14:paraId="3F6FB080" w14:textId="77777777" w:rsidR="00D5630B" w:rsidRDefault="00D5630B" w:rsidP="00D5630B">
            <w:pPr>
              <w:jc w:val="center"/>
              <w:rPr>
                <w:noProof/>
                <w:color w:val="000000"/>
              </w:rPr>
            </w:pPr>
            <w:r w:rsidRPr="00D5630B">
              <w:rPr>
                <w:noProof/>
                <w:color w:val="000000"/>
              </w:rPr>
              <w:drawing>
                <wp:inline distT="0" distB="0" distL="0" distR="0" wp14:anchorId="538199F0" wp14:editId="2DFB7DA2">
                  <wp:extent cx="2113280" cy="1610995"/>
                  <wp:effectExtent l="0" t="0" r="1270" b="8255"/>
                  <wp:docPr id="28511807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118077" name=""/>
                          <pic:cNvPicPr/>
                        </pic:nvPicPr>
                        <pic:blipFill>
                          <a:blip r:embed="rId39"/>
                          <a:stretch>
                            <a:fillRect/>
                          </a:stretch>
                        </pic:blipFill>
                        <pic:spPr>
                          <a:xfrm>
                            <a:off x="0" y="0"/>
                            <a:ext cx="2113280" cy="1610995"/>
                          </a:xfrm>
                          <a:prstGeom prst="rect">
                            <a:avLst/>
                          </a:prstGeom>
                        </pic:spPr>
                      </pic:pic>
                    </a:graphicData>
                  </a:graphic>
                </wp:inline>
              </w:drawing>
            </w:r>
          </w:p>
          <w:p w14:paraId="2F8E5148" w14:textId="3AD306F3" w:rsidR="008D422A" w:rsidRDefault="008D422A" w:rsidP="00D5630B">
            <w:pPr>
              <w:jc w:val="center"/>
              <w:rPr>
                <w:noProof/>
                <w:color w:val="000000"/>
              </w:rPr>
            </w:pPr>
            <w:r>
              <w:rPr>
                <w:noProof/>
                <w:color w:val="000000"/>
              </w:rPr>
              <w:t>Исключение противоречия данный ЕГРН И ГЛР</w:t>
            </w:r>
          </w:p>
        </w:tc>
      </w:tr>
      <w:tr w:rsidR="00D5630B" w14:paraId="02A70F4F" w14:textId="77777777" w:rsidTr="00870FB2">
        <w:trPr>
          <w:trHeight w:val="67"/>
        </w:trPr>
        <w:tc>
          <w:tcPr>
            <w:tcW w:w="2268" w:type="dxa"/>
            <w:tcBorders>
              <w:top w:val="single" w:sz="2" w:space="0" w:color="auto"/>
              <w:left w:val="single" w:sz="2" w:space="0" w:color="auto"/>
              <w:bottom w:val="single" w:sz="2" w:space="0" w:color="auto"/>
              <w:right w:val="single" w:sz="2" w:space="0" w:color="auto"/>
            </w:tcBorders>
            <w:vAlign w:val="center"/>
          </w:tcPr>
          <w:p w14:paraId="4D1F0532" w14:textId="024A8127" w:rsidR="00D5630B" w:rsidRDefault="00A2486D" w:rsidP="00D5630B">
            <w:pPr>
              <w:jc w:val="center"/>
              <w:rPr>
                <w:color w:val="000000"/>
              </w:rPr>
            </w:pPr>
            <w:r>
              <w:rPr>
                <w:color w:val="000000"/>
              </w:rPr>
              <w:lastRenderedPageBreak/>
              <w:t>ЗУ9</w:t>
            </w:r>
          </w:p>
        </w:tc>
        <w:tc>
          <w:tcPr>
            <w:tcW w:w="1560" w:type="dxa"/>
            <w:tcBorders>
              <w:top w:val="single" w:sz="2" w:space="0" w:color="auto"/>
              <w:left w:val="single" w:sz="2" w:space="0" w:color="auto"/>
              <w:bottom w:val="single" w:sz="2" w:space="0" w:color="auto"/>
              <w:right w:val="single" w:sz="2" w:space="0" w:color="auto"/>
            </w:tcBorders>
            <w:vAlign w:val="center"/>
          </w:tcPr>
          <w:p w14:paraId="3A172422" w14:textId="5A1EDDE8" w:rsidR="00D5630B" w:rsidRDefault="00D5630B" w:rsidP="00D5630B">
            <w:pPr>
              <w:jc w:val="center"/>
              <w:rPr>
                <w:color w:val="000000"/>
              </w:rPr>
            </w:pPr>
            <w:r>
              <w:rPr>
                <w:color w:val="000000"/>
              </w:rPr>
              <w:t>д.Лобыни</w:t>
            </w:r>
          </w:p>
        </w:tc>
        <w:tc>
          <w:tcPr>
            <w:tcW w:w="1529" w:type="dxa"/>
            <w:tcBorders>
              <w:top w:val="single" w:sz="2" w:space="0" w:color="auto"/>
              <w:left w:val="single" w:sz="2" w:space="0" w:color="auto"/>
              <w:bottom w:val="single" w:sz="2" w:space="0" w:color="auto"/>
              <w:right w:val="single" w:sz="2" w:space="0" w:color="auto"/>
            </w:tcBorders>
            <w:vAlign w:val="center"/>
          </w:tcPr>
          <w:p w14:paraId="24D20571" w14:textId="58CFDDDD" w:rsidR="00D5630B" w:rsidRDefault="00D5630B" w:rsidP="00D5630B">
            <w:pPr>
              <w:jc w:val="center"/>
              <w:rPr>
                <w:color w:val="000000"/>
              </w:rPr>
            </w:pPr>
            <w:r>
              <w:rPr>
                <w:color w:val="000000"/>
              </w:rPr>
              <w:t>2775,13</w:t>
            </w:r>
          </w:p>
        </w:tc>
        <w:tc>
          <w:tcPr>
            <w:tcW w:w="1844" w:type="dxa"/>
            <w:tcBorders>
              <w:top w:val="single" w:sz="2" w:space="0" w:color="auto"/>
              <w:left w:val="single" w:sz="2" w:space="0" w:color="auto"/>
              <w:bottom w:val="single" w:sz="2" w:space="0" w:color="auto"/>
              <w:right w:val="single" w:sz="2" w:space="0" w:color="auto"/>
            </w:tcBorders>
            <w:vAlign w:val="center"/>
          </w:tcPr>
          <w:p w14:paraId="282798C5" w14:textId="76488845" w:rsidR="00D5630B" w:rsidRDefault="00D5630B" w:rsidP="00D5630B">
            <w:pPr>
              <w:jc w:val="center"/>
              <w:rPr>
                <w:color w:val="000000"/>
                <w:shd w:val="clear" w:color="auto" w:fill="FFFFFF"/>
              </w:rPr>
            </w:pPr>
            <w:r w:rsidRPr="00ED748E">
              <w:t>Земли населённых пунктов</w:t>
            </w:r>
          </w:p>
        </w:tc>
        <w:tc>
          <w:tcPr>
            <w:tcW w:w="2297" w:type="dxa"/>
            <w:tcBorders>
              <w:top w:val="single" w:sz="2" w:space="0" w:color="auto"/>
              <w:left w:val="single" w:sz="2" w:space="0" w:color="auto"/>
              <w:bottom w:val="single" w:sz="2" w:space="0" w:color="auto"/>
              <w:right w:val="single" w:sz="2" w:space="0" w:color="auto"/>
            </w:tcBorders>
            <w:vAlign w:val="center"/>
          </w:tcPr>
          <w:p w14:paraId="121C7371" w14:textId="57A0BC58" w:rsidR="00D5630B" w:rsidRDefault="00D5630B" w:rsidP="00D5630B">
            <w:pPr>
              <w:jc w:val="center"/>
              <w:rPr>
                <w:color w:val="000000"/>
              </w:rPr>
            </w:pPr>
            <w:r w:rsidRPr="00ED748E">
              <w:t>Земли лесного фонда</w:t>
            </w:r>
          </w:p>
        </w:tc>
        <w:tc>
          <w:tcPr>
            <w:tcW w:w="2268" w:type="dxa"/>
            <w:tcBorders>
              <w:top w:val="single" w:sz="2" w:space="0" w:color="auto"/>
              <w:left w:val="single" w:sz="2" w:space="0" w:color="auto"/>
              <w:bottom w:val="single" w:sz="2" w:space="0" w:color="auto"/>
              <w:right w:val="single" w:sz="2" w:space="0" w:color="auto"/>
            </w:tcBorders>
            <w:vAlign w:val="center"/>
          </w:tcPr>
          <w:p w14:paraId="68858087" w14:textId="4C6670C8" w:rsidR="00D5630B" w:rsidRDefault="00D5630B" w:rsidP="00D5630B">
            <w:pPr>
              <w:jc w:val="center"/>
              <w:rPr>
                <w:color w:val="000000"/>
              </w:rPr>
            </w:pPr>
            <w:r w:rsidRPr="00ED748E">
              <w:t>Зона лесов</w:t>
            </w:r>
          </w:p>
        </w:tc>
        <w:tc>
          <w:tcPr>
            <w:tcW w:w="3544" w:type="dxa"/>
            <w:tcBorders>
              <w:top w:val="single" w:sz="2" w:space="0" w:color="auto"/>
              <w:left w:val="single" w:sz="2" w:space="0" w:color="auto"/>
              <w:bottom w:val="single" w:sz="2" w:space="0" w:color="auto"/>
              <w:right w:val="single" w:sz="2" w:space="0" w:color="auto"/>
            </w:tcBorders>
            <w:vAlign w:val="center"/>
          </w:tcPr>
          <w:p w14:paraId="425D6CDD" w14:textId="77777777" w:rsidR="00D5630B" w:rsidRDefault="00D5630B" w:rsidP="00D5630B">
            <w:pPr>
              <w:jc w:val="center"/>
              <w:rPr>
                <w:noProof/>
                <w:color w:val="000000"/>
              </w:rPr>
            </w:pPr>
            <w:r w:rsidRPr="00D5630B">
              <w:rPr>
                <w:noProof/>
                <w:color w:val="000000"/>
              </w:rPr>
              <w:drawing>
                <wp:inline distT="0" distB="0" distL="0" distR="0" wp14:anchorId="4127F42E" wp14:editId="34CF604E">
                  <wp:extent cx="2113280" cy="2376805"/>
                  <wp:effectExtent l="0" t="0" r="1270" b="4445"/>
                  <wp:docPr id="16455703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557039" name=""/>
                          <pic:cNvPicPr/>
                        </pic:nvPicPr>
                        <pic:blipFill>
                          <a:blip r:embed="rId40"/>
                          <a:stretch>
                            <a:fillRect/>
                          </a:stretch>
                        </pic:blipFill>
                        <pic:spPr>
                          <a:xfrm>
                            <a:off x="0" y="0"/>
                            <a:ext cx="2113280" cy="2376805"/>
                          </a:xfrm>
                          <a:prstGeom prst="rect">
                            <a:avLst/>
                          </a:prstGeom>
                        </pic:spPr>
                      </pic:pic>
                    </a:graphicData>
                  </a:graphic>
                </wp:inline>
              </w:drawing>
            </w:r>
          </w:p>
          <w:p w14:paraId="64A0AA03" w14:textId="152624D7" w:rsidR="008D422A" w:rsidRDefault="008D422A" w:rsidP="00D5630B">
            <w:pPr>
              <w:jc w:val="center"/>
              <w:rPr>
                <w:noProof/>
                <w:color w:val="000000"/>
              </w:rPr>
            </w:pPr>
            <w:r>
              <w:rPr>
                <w:noProof/>
                <w:color w:val="000000"/>
              </w:rPr>
              <w:t>Исключение противоречия данный ЕГРН И ГЛР</w:t>
            </w:r>
          </w:p>
        </w:tc>
      </w:tr>
      <w:tr w:rsidR="00D5630B" w14:paraId="3D68AF50" w14:textId="77777777" w:rsidTr="00870FB2">
        <w:trPr>
          <w:trHeight w:val="67"/>
        </w:trPr>
        <w:tc>
          <w:tcPr>
            <w:tcW w:w="2268" w:type="dxa"/>
            <w:tcBorders>
              <w:top w:val="single" w:sz="2" w:space="0" w:color="auto"/>
              <w:left w:val="single" w:sz="2" w:space="0" w:color="auto"/>
              <w:bottom w:val="single" w:sz="2" w:space="0" w:color="auto"/>
              <w:right w:val="single" w:sz="2" w:space="0" w:color="auto"/>
            </w:tcBorders>
            <w:vAlign w:val="center"/>
          </w:tcPr>
          <w:p w14:paraId="0766E904" w14:textId="5C322302" w:rsidR="00D5630B" w:rsidRDefault="00A2486D" w:rsidP="00D5630B">
            <w:pPr>
              <w:jc w:val="center"/>
              <w:rPr>
                <w:color w:val="000000"/>
              </w:rPr>
            </w:pPr>
            <w:r>
              <w:rPr>
                <w:color w:val="000000"/>
              </w:rPr>
              <w:t>ЗУ10</w:t>
            </w:r>
          </w:p>
        </w:tc>
        <w:tc>
          <w:tcPr>
            <w:tcW w:w="1560" w:type="dxa"/>
            <w:tcBorders>
              <w:top w:val="single" w:sz="2" w:space="0" w:color="auto"/>
              <w:left w:val="single" w:sz="2" w:space="0" w:color="auto"/>
              <w:bottom w:val="single" w:sz="2" w:space="0" w:color="auto"/>
              <w:right w:val="single" w:sz="2" w:space="0" w:color="auto"/>
            </w:tcBorders>
            <w:vAlign w:val="center"/>
          </w:tcPr>
          <w:p w14:paraId="1205E5B8" w14:textId="314CB3EF" w:rsidR="00D5630B" w:rsidRDefault="00D5630B" w:rsidP="00D5630B">
            <w:pPr>
              <w:jc w:val="center"/>
              <w:rPr>
                <w:color w:val="000000"/>
              </w:rPr>
            </w:pPr>
            <w:r>
              <w:rPr>
                <w:color w:val="000000"/>
              </w:rPr>
              <w:t>д.Лопастино</w:t>
            </w:r>
          </w:p>
        </w:tc>
        <w:tc>
          <w:tcPr>
            <w:tcW w:w="1529" w:type="dxa"/>
            <w:tcBorders>
              <w:top w:val="single" w:sz="2" w:space="0" w:color="auto"/>
              <w:left w:val="single" w:sz="2" w:space="0" w:color="auto"/>
              <w:bottom w:val="single" w:sz="2" w:space="0" w:color="auto"/>
              <w:right w:val="single" w:sz="2" w:space="0" w:color="auto"/>
            </w:tcBorders>
            <w:vAlign w:val="center"/>
          </w:tcPr>
          <w:p w14:paraId="074A7E37" w14:textId="49CFBD08" w:rsidR="00D5630B" w:rsidRDefault="00D5630B" w:rsidP="00D5630B">
            <w:pPr>
              <w:jc w:val="center"/>
              <w:rPr>
                <w:color w:val="000000"/>
              </w:rPr>
            </w:pPr>
            <w:r>
              <w:rPr>
                <w:color w:val="000000"/>
              </w:rPr>
              <w:t>1567,46</w:t>
            </w:r>
          </w:p>
        </w:tc>
        <w:tc>
          <w:tcPr>
            <w:tcW w:w="1844" w:type="dxa"/>
            <w:tcBorders>
              <w:top w:val="single" w:sz="2" w:space="0" w:color="auto"/>
              <w:left w:val="single" w:sz="2" w:space="0" w:color="auto"/>
              <w:bottom w:val="single" w:sz="2" w:space="0" w:color="auto"/>
              <w:right w:val="single" w:sz="2" w:space="0" w:color="auto"/>
            </w:tcBorders>
            <w:vAlign w:val="center"/>
          </w:tcPr>
          <w:p w14:paraId="4FD8CA90" w14:textId="3EABF409" w:rsidR="00D5630B" w:rsidRDefault="00D5630B" w:rsidP="00D5630B">
            <w:pPr>
              <w:jc w:val="center"/>
              <w:rPr>
                <w:color w:val="000000"/>
                <w:shd w:val="clear" w:color="auto" w:fill="FFFFFF"/>
              </w:rPr>
            </w:pPr>
            <w:r w:rsidRPr="00ED748E">
              <w:t>Земли населённых пунктов</w:t>
            </w:r>
          </w:p>
        </w:tc>
        <w:tc>
          <w:tcPr>
            <w:tcW w:w="2297" w:type="dxa"/>
            <w:tcBorders>
              <w:top w:val="single" w:sz="2" w:space="0" w:color="auto"/>
              <w:left w:val="single" w:sz="2" w:space="0" w:color="auto"/>
              <w:bottom w:val="single" w:sz="2" w:space="0" w:color="auto"/>
              <w:right w:val="single" w:sz="2" w:space="0" w:color="auto"/>
            </w:tcBorders>
            <w:vAlign w:val="center"/>
          </w:tcPr>
          <w:p w14:paraId="4ADFD433" w14:textId="65BDE09F" w:rsidR="00D5630B" w:rsidRDefault="00D5630B" w:rsidP="00D5630B">
            <w:pPr>
              <w:jc w:val="center"/>
              <w:rPr>
                <w:color w:val="000000"/>
              </w:rPr>
            </w:pPr>
            <w:r w:rsidRPr="00ED748E">
              <w:t>Земли лесного фонда</w:t>
            </w:r>
          </w:p>
        </w:tc>
        <w:tc>
          <w:tcPr>
            <w:tcW w:w="2268" w:type="dxa"/>
            <w:tcBorders>
              <w:top w:val="single" w:sz="2" w:space="0" w:color="auto"/>
              <w:left w:val="single" w:sz="2" w:space="0" w:color="auto"/>
              <w:bottom w:val="single" w:sz="2" w:space="0" w:color="auto"/>
              <w:right w:val="single" w:sz="2" w:space="0" w:color="auto"/>
            </w:tcBorders>
            <w:vAlign w:val="center"/>
          </w:tcPr>
          <w:p w14:paraId="07DC72DC" w14:textId="405F2E6B" w:rsidR="00D5630B" w:rsidRDefault="00D5630B" w:rsidP="00D5630B">
            <w:pPr>
              <w:jc w:val="center"/>
              <w:rPr>
                <w:color w:val="000000"/>
              </w:rPr>
            </w:pPr>
            <w:r w:rsidRPr="00ED748E">
              <w:t>Зона лесов</w:t>
            </w:r>
          </w:p>
        </w:tc>
        <w:tc>
          <w:tcPr>
            <w:tcW w:w="3544" w:type="dxa"/>
            <w:tcBorders>
              <w:top w:val="single" w:sz="2" w:space="0" w:color="auto"/>
              <w:left w:val="single" w:sz="2" w:space="0" w:color="auto"/>
              <w:bottom w:val="single" w:sz="2" w:space="0" w:color="auto"/>
              <w:right w:val="single" w:sz="2" w:space="0" w:color="auto"/>
            </w:tcBorders>
            <w:vAlign w:val="center"/>
          </w:tcPr>
          <w:p w14:paraId="474BE5AA" w14:textId="77777777" w:rsidR="00D5630B" w:rsidRDefault="00D5630B" w:rsidP="00D5630B">
            <w:pPr>
              <w:jc w:val="center"/>
              <w:rPr>
                <w:noProof/>
                <w:color w:val="000000"/>
              </w:rPr>
            </w:pPr>
            <w:r w:rsidRPr="00D5630B">
              <w:rPr>
                <w:noProof/>
                <w:color w:val="000000"/>
              </w:rPr>
              <w:drawing>
                <wp:inline distT="0" distB="0" distL="0" distR="0" wp14:anchorId="737EF343" wp14:editId="684751B1">
                  <wp:extent cx="2113280" cy="1769110"/>
                  <wp:effectExtent l="0" t="0" r="1270" b="2540"/>
                  <wp:docPr id="199328204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3282048" name=""/>
                          <pic:cNvPicPr/>
                        </pic:nvPicPr>
                        <pic:blipFill>
                          <a:blip r:embed="rId41"/>
                          <a:stretch>
                            <a:fillRect/>
                          </a:stretch>
                        </pic:blipFill>
                        <pic:spPr>
                          <a:xfrm>
                            <a:off x="0" y="0"/>
                            <a:ext cx="2113280" cy="1769110"/>
                          </a:xfrm>
                          <a:prstGeom prst="rect">
                            <a:avLst/>
                          </a:prstGeom>
                        </pic:spPr>
                      </pic:pic>
                    </a:graphicData>
                  </a:graphic>
                </wp:inline>
              </w:drawing>
            </w:r>
          </w:p>
          <w:p w14:paraId="4912B84E" w14:textId="6E3556EF" w:rsidR="008D422A" w:rsidRDefault="008D422A" w:rsidP="00D5630B">
            <w:pPr>
              <w:jc w:val="center"/>
              <w:rPr>
                <w:noProof/>
                <w:color w:val="000000"/>
              </w:rPr>
            </w:pPr>
            <w:r>
              <w:rPr>
                <w:noProof/>
                <w:color w:val="000000"/>
              </w:rPr>
              <w:t>Исключение противоречия данный ЕГРН И ГЛР</w:t>
            </w:r>
          </w:p>
          <w:p w14:paraId="03CACD1F" w14:textId="77777777" w:rsidR="00D5630B" w:rsidRDefault="00D5630B" w:rsidP="00D5630B">
            <w:pPr>
              <w:jc w:val="center"/>
              <w:rPr>
                <w:noProof/>
                <w:color w:val="000000"/>
              </w:rPr>
            </w:pPr>
          </w:p>
          <w:p w14:paraId="4A8ACF9B" w14:textId="77777777" w:rsidR="00D5630B" w:rsidRDefault="00D5630B" w:rsidP="00D5630B">
            <w:pPr>
              <w:jc w:val="center"/>
              <w:rPr>
                <w:noProof/>
                <w:color w:val="000000"/>
              </w:rPr>
            </w:pPr>
            <w:r w:rsidRPr="00D5630B">
              <w:rPr>
                <w:noProof/>
                <w:color w:val="000000"/>
              </w:rPr>
              <w:drawing>
                <wp:inline distT="0" distB="0" distL="0" distR="0" wp14:anchorId="51B24102" wp14:editId="3E74DBD8">
                  <wp:extent cx="2113280" cy="1797685"/>
                  <wp:effectExtent l="0" t="0" r="1270" b="0"/>
                  <wp:docPr id="170979995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9799951" name=""/>
                          <pic:cNvPicPr/>
                        </pic:nvPicPr>
                        <pic:blipFill>
                          <a:blip r:embed="rId42"/>
                          <a:stretch>
                            <a:fillRect/>
                          </a:stretch>
                        </pic:blipFill>
                        <pic:spPr>
                          <a:xfrm>
                            <a:off x="0" y="0"/>
                            <a:ext cx="2113280" cy="1797685"/>
                          </a:xfrm>
                          <a:prstGeom prst="rect">
                            <a:avLst/>
                          </a:prstGeom>
                        </pic:spPr>
                      </pic:pic>
                    </a:graphicData>
                  </a:graphic>
                </wp:inline>
              </w:drawing>
            </w:r>
          </w:p>
          <w:p w14:paraId="2F2F1C98" w14:textId="4A4B5010" w:rsidR="008D422A" w:rsidRDefault="008D422A" w:rsidP="00D5630B">
            <w:pPr>
              <w:jc w:val="center"/>
              <w:rPr>
                <w:noProof/>
                <w:color w:val="000000"/>
              </w:rPr>
            </w:pPr>
            <w:r>
              <w:rPr>
                <w:noProof/>
                <w:color w:val="000000"/>
              </w:rPr>
              <w:t>Исключение противоречия данный ЕГРН И ГЛР</w:t>
            </w:r>
          </w:p>
        </w:tc>
      </w:tr>
      <w:tr w:rsidR="00E07CFC" w14:paraId="11D19598" w14:textId="77777777" w:rsidTr="00870FB2">
        <w:trPr>
          <w:trHeight w:val="67"/>
        </w:trPr>
        <w:tc>
          <w:tcPr>
            <w:tcW w:w="2268" w:type="dxa"/>
            <w:tcBorders>
              <w:top w:val="single" w:sz="2" w:space="0" w:color="auto"/>
              <w:left w:val="single" w:sz="2" w:space="0" w:color="auto"/>
              <w:bottom w:val="single" w:sz="2" w:space="0" w:color="auto"/>
              <w:right w:val="single" w:sz="2" w:space="0" w:color="auto"/>
            </w:tcBorders>
            <w:vAlign w:val="center"/>
          </w:tcPr>
          <w:p w14:paraId="2D9B5F77" w14:textId="29A650FC" w:rsidR="00E07CFC" w:rsidRDefault="00A2486D" w:rsidP="00E07CFC">
            <w:pPr>
              <w:jc w:val="center"/>
              <w:rPr>
                <w:color w:val="000000"/>
              </w:rPr>
            </w:pPr>
            <w:r>
              <w:rPr>
                <w:color w:val="000000"/>
              </w:rPr>
              <w:lastRenderedPageBreak/>
              <w:t>ЗУ11</w:t>
            </w:r>
          </w:p>
        </w:tc>
        <w:tc>
          <w:tcPr>
            <w:tcW w:w="1560" w:type="dxa"/>
            <w:tcBorders>
              <w:top w:val="single" w:sz="2" w:space="0" w:color="auto"/>
              <w:left w:val="single" w:sz="2" w:space="0" w:color="auto"/>
              <w:bottom w:val="single" w:sz="2" w:space="0" w:color="auto"/>
              <w:right w:val="single" w:sz="2" w:space="0" w:color="auto"/>
            </w:tcBorders>
            <w:vAlign w:val="center"/>
          </w:tcPr>
          <w:p w14:paraId="3CAA30CC" w14:textId="5A3C03D8" w:rsidR="00E07CFC" w:rsidRDefault="00E07CFC" w:rsidP="00E07CFC">
            <w:pPr>
              <w:jc w:val="center"/>
              <w:rPr>
                <w:color w:val="000000"/>
              </w:rPr>
            </w:pPr>
            <w:r>
              <w:rPr>
                <w:color w:val="000000"/>
              </w:rPr>
              <w:t>д.</w:t>
            </w:r>
            <w:r w:rsidRPr="00D269B1">
              <w:rPr>
                <w:color w:val="000000"/>
              </w:rPr>
              <w:t>Михайлово</w:t>
            </w:r>
          </w:p>
        </w:tc>
        <w:tc>
          <w:tcPr>
            <w:tcW w:w="1529" w:type="dxa"/>
            <w:tcBorders>
              <w:top w:val="single" w:sz="2" w:space="0" w:color="auto"/>
              <w:left w:val="single" w:sz="2" w:space="0" w:color="auto"/>
              <w:bottom w:val="single" w:sz="2" w:space="0" w:color="auto"/>
              <w:right w:val="single" w:sz="2" w:space="0" w:color="auto"/>
            </w:tcBorders>
            <w:vAlign w:val="center"/>
          </w:tcPr>
          <w:p w14:paraId="681ED068" w14:textId="2DCF8919" w:rsidR="00E07CFC" w:rsidRDefault="00E07CFC" w:rsidP="00E07CFC">
            <w:pPr>
              <w:jc w:val="center"/>
              <w:rPr>
                <w:color w:val="000000"/>
              </w:rPr>
            </w:pPr>
            <w:r>
              <w:rPr>
                <w:color w:val="000000"/>
              </w:rPr>
              <w:t>650,96</w:t>
            </w:r>
          </w:p>
        </w:tc>
        <w:tc>
          <w:tcPr>
            <w:tcW w:w="1844" w:type="dxa"/>
            <w:tcBorders>
              <w:top w:val="single" w:sz="2" w:space="0" w:color="auto"/>
              <w:left w:val="single" w:sz="2" w:space="0" w:color="auto"/>
              <w:bottom w:val="single" w:sz="2" w:space="0" w:color="auto"/>
              <w:right w:val="single" w:sz="2" w:space="0" w:color="auto"/>
            </w:tcBorders>
            <w:vAlign w:val="center"/>
          </w:tcPr>
          <w:p w14:paraId="012E1EDF" w14:textId="0C341E5B" w:rsidR="00E07CFC" w:rsidRDefault="00E07CFC" w:rsidP="00E07CFC">
            <w:pPr>
              <w:jc w:val="center"/>
              <w:rPr>
                <w:color w:val="000000"/>
                <w:shd w:val="clear" w:color="auto" w:fill="FFFFFF"/>
              </w:rPr>
            </w:pPr>
            <w:r w:rsidRPr="00ED748E">
              <w:t>Земли населённых пунктов</w:t>
            </w:r>
          </w:p>
        </w:tc>
        <w:tc>
          <w:tcPr>
            <w:tcW w:w="2297" w:type="dxa"/>
            <w:tcBorders>
              <w:top w:val="single" w:sz="2" w:space="0" w:color="auto"/>
              <w:left w:val="single" w:sz="2" w:space="0" w:color="auto"/>
              <w:bottom w:val="single" w:sz="2" w:space="0" w:color="auto"/>
              <w:right w:val="single" w:sz="2" w:space="0" w:color="auto"/>
            </w:tcBorders>
            <w:vAlign w:val="center"/>
          </w:tcPr>
          <w:p w14:paraId="6162F281" w14:textId="467D3544" w:rsidR="00E07CFC" w:rsidRDefault="00E07CFC" w:rsidP="00E07CFC">
            <w:pPr>
              <w:jc w:val="center"/>
              <w:rPr>
                <w:color w:val="000000"/>
              </w:rPr>
            </w:pPr>
            <w:r w:rsidRPr="00ED748E">
              <w:t>Земли лесного фонда</w:t>
            </w:r>
          </w:p>
        </w:tc>
        <w:tc>
          <w:tcPr>
            <w:tcW w:w="2268" w:type="dxa"/>
            <w:tcBorders>
              <w:top w:val="single" w:sz="2" w:space="0" w:color="auto"/>
              <w:left w:val="single" w:sz="2" w:space="0" w:color="auto"/>
              <w:bottom w:val="single" w:sz="2" w:space="0" w:color="auto"/>
              <w:right w:val="single" w:sz="2" w:space="0" w:color="auto"/>
            </w:tcBorders>
            <w:vAlign w:val="center"/>
          </w:tcPr>
          <w:p w14:paraId="2BFE201F" w14:textId="4C7151FC" w:rsidR="00E07CFC" w:rsidRDefault="00E07CFC" w:rsidP="00E07CFC">
            <w:pPr>
              <w:jc w:val="center"/>
              <w:rPr>
                <w:color w:val="000000"/>
              </w:rPr>
            </w:pPr>
            <w:r w:rsidRPr="00ED748E">
              <w:t>Зона лесов</w:t>
            </w:r>
          </w:p>
        </w:tc>
        <w:tc>
          <w:tcPr>
            <w:tcW w:w="3544" w:type="dxa"/>
            <w:tcBorders>
              <w:top w:val="single" w:sz="2" w:space="0" w:color="auto"/>
              <w:left w:val="single" w:sz="2" w:space="0" w:color="auto"/>
              <w:bottom w:val="single" w:sz="2" w:space="0" w:color="auto"/>
              <w:right w:val="single" w:sz="2" w:space="0" w:color="auto"/>
            </w:tcBorders>
            <w:vAlign w:val="center"/>
          </w:tcPr>
          <w:p w14:paraId="4CA96D99" w14:textId="77777777" w:rsidR="00E07CFC" w:rsidRDefault="00E07CFC" w:rsidP="00E07CFC">
            <w:pPr>
              <w:jc w:val="center"/>
              <w:rPr>
                <w:noProof/>
                <w:color w:val="000000"/>
              </w:rPr>
            </w:pPr>
            <w:r w:rsidRPr="00D269B1">
              <w:rPr>
                <w:noProof/>
                <w:color w:val="000000"/>
              </w:rPr>
              <w:drawing>
                <wp:inline distT="0" distB="0" distL="0" distR="0" wp14:anchorId="46D5764B" wp14:editId="0627FAC9">
                  <wp:extent cx="2113280" cy="1558290"/>
                  <wp:effectExtent l="0" t="0" r="1270" b="3810"/>
                  <wp:docPr id="167380218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3802182" name=""/>
                          <pic:cNvPicPr/>
                        </pic:nvPicPr>
                        <pic:blipFill>
                          <a:blip r:embed="rId43"/>
                          <a:stretch>
                            <a:fillRect/>
                          </a:stretch>
                        </pic:blipFill>
                        <pic:spPr>
                          <a:xfrm>
                            <a:off x="0" y="0"/>
                            <a:ext cx="2113280" cy="1558290"/>
                          </a:xfrm>
                          <a:prstGeom prst="rect">
                            <a:avLst/>
                          </a:prstGeom>
                        </pic:spPr>
                      </pic:pic>
                    </a:graphicData>
                  </a:graphic>
                </wp:inline>
              </w:drawing>
            </w:r>
          </w:p>
          <w:p w14:paraId="548BB0B3" w14:textId="0E06977A" w:rsidR="008D422A" w:rsidRDefault="008D422A" w:rsidP="00E07CFC">
            <w:pPr>
              <w:jc w:val="center"/>
              <w:rPr>
                <w:noProof/>
                <w:color w:val="000000"/>
              </w:rPr>
            </w:pPr>
            <w:r>
              <w:rPr>
                <w:noProof/>
                <w:color w:val="000000"/>
              </w:rPr>
              <w:t>Исключение противоречия данный ЕГРН И ГЛР</w:t>
            </w:r>
          </w:p>
          <w:p w14:paraId="4F2321B9" w14:textId="1D50FBB8" w:rsidR="00473EE8" w:rsidRDefault="00473EE8" w:rsidP="00E07CFC">
            <w:pPr>
              <w:jc w:val="center"/>
              <w:rPr>
                <w:noProof/>
                <w:color w:val="000000"/>
              </w:rPr>
            </w:pPr>
          </w:p>
        </w:tc>
      </w:tr>
      <w:tr w:rsidR="00473EE8" w14:paraId="0124BC70" w14:textId="77777777" w:rsidTr="00870FB2">
        <w:trPr>
          <w:trHeight w:val="67"/>
        </w:trPr>
        <w:tc>
          <w:tcPr>
            <w:tcW w:w="2268" w:type="dxa"/>
            <w:tcBorders>
              <w:top w:val="single" w:sz="2" w:space="0" w:color="auto"/>
              <w:left w:val="single" w:sz="2" w:space="0" w:color="auto"/>
              <w:bottom w:val="single" w:sz="2" w:space="0" w:color="auto"/>
              <w:right w:val="single" w:sz="2" w:space="0" w:color="auto"/>
            </w:tcBorders>
            <w:vAlign w:val="center"/>
          </w:tcPr>
          <w:p w14:paraId="1563E3B6" w14:textId="0ED095C3" w:rsidR="00473EE8" w:rsidRDefault="00A2486D" w:rsidP="00473EE8">
            <w:pPr>
              <w:jc w:val="center"/>
              <w:rPr>
                <w:color w:val="000000"/>
              </w:rPr>
            </w:pPr>
            <w:r>
              <w:rPr>
                <w:color w:val="000000"/>
              </w:rPr>
              <w:lastRenderedPageBreak/>
              <w:t>ЗУ12</w:t>
            </w:r>
          </w:p>
        </w:tc>
        <w:tc>
          <w:tcPr>
            <w:tcW w:w="1560" w:type="dxa"/>
            <w:tcBorders>
              <w:top w:val="single" w:sz="2" w:space="0" w:color="auto"/>
              <w:left w:val="single" w:sz="2" w:space="0" w:color="auto"/>
              <w:bottom w:val="single" w:sz="2" w:space="0" w:color="auto"/>
              <w:right w:val="single" w:sz="2" w:space="0" w:color="auto"/>
            </w:tcBorders>
            <w:vAlign w:val="center"/>
          </w:tcPr>
          <w:p w14:paraId="34236B6D" w14:textId="786BD887" w:rsidR="00473EE8" w:rsidRDefault="00473EE8" w:rsidP="00473EE8">
            <w:pPr>
              <w:jc w:val="center"/>
              <w:rPr>
                <w:color w:val="000000"/>
              </w:rPr>
            </w:pPr>
            <w:r>
              <w:rPr>
                <w:color w:val="000000"/>
              </w:rPr>
              <w:t>д.Мостище</w:t>
            </w:r>
          </w:p>
        </w:tc>
        <w:tc>
          <w:tcPr>
            <w:tcW w:w="1529" w:type="dxa"/>
            <w:tcBorders>
              <w:top w:val="single" w:sz="2" w:space="0" w:color="auto"/>
              <w:left w:val="single" w:sz="2" w:space="0" w:color="auto"/>
              <w:bottom w:val="single" w:sz="2" w:space="0" w:color="auto"/>
              <w:right w:val="single" w:sz="2" w:space="0" w:color="auto"/>
            </w:tcBorders>
            <w:vAlign w:val="center"/>
          </w:tcPr>
          <w:p w14:paraId="4DDCF1D0" w14:textId="333A209A" w:rsidR="00473EE8" w:rsidRDefault="00473EE8" w:rsidP="00473EE8">
            <w:pPr>
              <w:jc w:val="center"/>
              <w:rPr>
                <w:color w:val="000000"/>
              </w:rPr>
            </w:pPr>
            <w:r>
              <w:rPr>
                <w:color w:val="000000"/>
              </w:rPr>
              <w:t>12062,23</w:t>
            </w:r>
          </w:p>
        </w:tc>
        <w:tc>
          <w:tcPr>
            <w:tcW w:w="1844" w:type="dxa"/>
            <w:tcBorders>
              <w:top w:val="single" w:sz="2" w:space="0" w:color="auto"/>
              <w:left w:val="single" w:sz="2" w:space="0" w:color="auto"/>
              <w:bottom w:val="single" w:sz="2" w:space="0" w:color="auto"/>
              <w:right w:val="single" w:sz="2" w:space="0" w:color="auto"/>
            </w:tcBorders>
            <w:vAlign w:val="center"/>
          </w:tcPr>
          <w:p w14:paraId="3035A1C3" w14:textId="0CAD1F77" w:rsidR="00473EE8" w:rsidRDefault="00473EE8" w:rsidP="00473EE8">
            <w:pPr>
              <w:jc w:val="center"/>
              <w:rPr>
                <w:color w:val="000000"/>
                <w:shd w:val="clear" w:color="auto" w:fill="FFFFFF"/>
              </w:rPr>
            </w:pPr>
            <w:r w:rsidRPr="00ED748E">
              <w:t>Земли населённых пунктов</w:t>
            </w:r>
          </w:p>
        </w:tc>
        <w:tc>
          <w:tcPr>
            <w:tcW w:w="2297" w:type="dxa"/>
            <w:tcBorders>
              <w:top w:val="single" w:sz="2" w:space="0" w:color="auto"/>
              <w:left w:val="single" w:sz="2" w:space="0" w:color="auto"/>
              <w:bottom w:val="single" w:sz="2" w:space="0" w:color="auto"/>
              <w:right w:val="single" w:sz="2" w:space="0" w:color="auto"/>
            </w:tcBorders>
            <w:vAlign w:val="center"/>
          </w:tcPr>
          <w:p w14:paraId="148B9095" w14:textId="689CE149" w:rsidR="00473EE8" w:rsidRDefault="00473EE8" w:rsidP="00473EE8">
            <w:pPr>
              <w:jc w:val="center"/>
              <w:rPr>
                <w:color w:val="000000"/>
              </w:rPr>
            </w:pPr>
            <w:r w:rsidRPr="00ED748E">
              <w:t>Земли лесного фонда</w:t>
            </w:r>
          </w:p>
        </w:tc>
        <w:tc>
          <w:tcPr>
            <w:tcW w:w="2268" w:type="dxa"/>
            <w:tcBorders>
              <w:top w:val="single" w:sz="2" w:space="0" w:color="auto"/>
              <w:left w:val="single" w:sz="2" w:space="0" w:color="auto"/>
              <w:bottom w:val="single" w:sz="2" w:space="0" w:color="auto"/>
              <w:right w:val="single" w:sz="2" w:space="0" w:color="auto"/>
            </w:tcBorders>
            <w:vAlign w:val="center"/>
          </w:tcPr>
          <w:p w14:paraId="49365655" w14:textId="657B8B2E" w:rsidR="00473EE8" w:rsidRDefault="00473EE8" w:rsidP="00473EE8">
            <w:pPr>
              <w:jc w:val="center"/>
              <w:rPr>
                <w:color w:val="000000"/>
              </w:rPr>
            </w:pPr>
            <w:r w:rsidRPr="00ED748E">
              <w:t>Зона лесов</w:t>
            </w:r>
          </w:p>
        </w:tc>
        <w:tc>
          <w:tcPr>
            <w:tcW w:w="3544" w:type="dxa"/>
            <w:tcBorders>
              <w:top w:val="single" w:sz="2" w:space="0" w:color="auto"/>
              <w:left w:val="single" w:sz="2" w:space="0" w:color="auto"/>
              <w:bottom w:val="single" w:sz="2" w:space="0" w:color="auto"/>
              <w:right w:val="single" w:sz="2" w:space="0" w:color="auto"/>
            </w:tcBorders>
            <w:vAlign w:val="center"/>
          </w:tcPr>
          <w:p w14:paraId="3B8E4123" w14:textId="77777777" w:rsidR="00473EE8" w:rsidRDefault="00473EE8" w:rsidP="00473EE8">
            <w:pPr>
              <w:jc w:val="center"/>
              <w:rPr>
                <w:noProof/>
                <w:color w:val="000000"/>
              </w:rPr>
            </w:pPr>
            <w:r w:rsidRPr="00473EE8">
              <w:rPr>
                <w:noProof/>
                <w:color w:val="000000"/>
              </w:rPr>
              <w:drawing>
                <wp:inline distT="0" distB="0" distL="0" distR="0" wp14:anchorId="59FF27FF" wp14:editId="2CAE38C8">
                  <wp:extent cx="2113280" cy="1664335"/>
                  <wp:effectExtent l="0" t="0" r="1270" b="0"/>
                  <wp:docPr id="74904952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049521" name=""/>
                          <pic:cNvPicPr/>
                        </pic:nvPicPr>
                        <pic:blipFill>
                          <a:blip r:embed="rId44"/>
                          <a:stretch>
                            <a:fillRect/>
                          </a:stretch>
                        </pic:blipFill>
                        <pic:spPr>
                          <a:xfrm>
                            <a:off x="0" y="0"/>
                            <a:ext cx="2113280" cy="1664335"/>
                          </a:xfrm>
                          <a:prstGeom prst="rect">
                            <a:avLst/>
                          </a:prstGeom>
                        </pic:spPr>
                      </pic:pic>
                    </a:graphicData>
                  </a:graphic>
                </wp:inline>
              </w:drawing>
            </w:r>
          </w:p>
          <w:p w14:paraId="449AC92E" w14:textId="78BCD5E9" w:rsidR="008C18CB" w:rsidRDefault="008D422A" w:rsidP="00F82CE8">
            <w:pPr>
              <w:jc w:val="center"/>
              <w:rPr>
                <w:noProof/>
                <w:color w:val="000000"/>
              </w:rPr>
            </w:pPr>
            <w:r>
              <w:rPr>
                <w:noProof/>
                <w:color w:val="000000"/>
              </w:rPr>
              <w:t>Исключение противоречия данный ЕГРН И ГЛР</w:t>
            </w:r>
          </w:p>
        </w:tc>
      </w:tr>
      <w:tr w:rsidR="008C18CB" w14:paraId="2590C574" w14:textId="77777777" w:rsidTr="00870FB2">
        <w:trPr>
          <w:trHeight w:val="67"/>
        </w:trPr>
        <w:tc>
          <w:tcPr>
            <w:tcW w:w="2268" w:type="dxa"/>
            <w:tcBorders>
              <w:top w:val="single" w:sz="2" w:space="0" w:color="auto"/>
              <w:left w:val="single" w:sz="2" w:space="0" w:color="auto"/>
              <w:bottom w:val="single" w:sz="2" w:space="0" w:color="auto"/>
              <w:right w:val="single" w:sz="2" w:space="0" w:color="auto"/>
            </w:tcBorders>
            <w:vAlign w:val="center"/>
          </w:tcPr>
          <w:p w14:paraId="37CE60DE" w14:textId="14E7F205" w:rsidR="008C18CB" w:rsidRDefault="00A2486D" w:rsidP="008C18CB">
            <w:pPr>
              <w:jc w:val="center"/>
              <w:rPr>
                <w:color w:val="000000"/>
              </w:rPr>
            </w:pPr>
            <w:r>
              <w:rPr>
                <w:color w:val="000000"/>
              </w:rPr>
              <w:t>ЗУ13</w:t>
            </w:r>
          </w:p>
        </w:tc>
        <w:tc>
          <w:tcPr>
            <w:tcW w:w="1560" w:type="dxa"/>
            <w:tcBorders>
              <w:top w:val="single" w:sz="2" w:space="0" w:color="auto"/>
              <w:left w:val="single" w:sz="2" w:space="0" w:color="auto"/>
              <w:bottom w:val="single" w:sz="2" w:space="0" w:color="auto"/>
              <w:right w:val="single" w:sz="2" w:space="0" w:color="auto"/>
            </w:tcBorders>
            <w:vAlign w:val="center"/>
          </w:tcPr>
          <w:p w14:paraId="036707B5" w14:textId="0243A24A" w:rsidR="008C18CB" w:rsidRDefault="008C18CB" w:rsidP="008C18CB">
            <w:pPr>
              <w:jc w:val="center"/>
              <w:rPr>
                <w:color w:val="000000"/>
              </w:rPr>
            </w:pPr>
            <w:r>
              <w:rPr>
                <w:color w:val="000000"/>
              </w:rPr>
              <w:t>д.Озерки</w:t>
            </w:r>
          </w:p>
        </w:tc>
        <w:tc>
          <w:tcPr>
            <w:tcW w:w="1529" w:type="dxa"/>
            <w:tcBorders>
              <w:top w:val="single" w:sz="2" w:space="0" w:color="auto"/>
              <w:left w:val="single" w:sz="2" w:space="0" w:color="auto"/>
              <w:bottom w:val="single" w:sz="2" w:space="0" w:color="auto"/>
              <w:right w:val="single" w:sz="2" w:space="0" w:color="auto"/>
            </w:tcBorders>
            <w:vAlign w:val="center"/>
          </w:tcPr>
          <w:p w14:paraId="229F632D" w14:textId="13DDDBAB" w:rsidR="008C18CB" w:rsidRDefault="008C18CB" w:rsidP="008C18CB">
            <w:pPr>
              <w:jc w:val="center"/>
              <w:rPr>
                <w:color w:val="000000"/>
              </w:rPr>
            </w:pPr>
            <w:r>
              <w:rPr>
                <w:color w:val="000000"/>
              </w:rPr>
              <w:t>4019,95</w:t>
            </w:r>
          </w:p>
        </w:tc>
        <w:tc>
          <w:tcPr>
            <w:tcW w:w="1844" w:type="dxa"/>
            <w:tcBorders>
              <w:top w:val="single" w:sz="2" w:space="0" w:color="auto"/>
              <w:left w:val="single" w:sz="2" w:space="0" w:color="auto"/>
              <w:bottom w:val="single" w:sz="2" w:space="0" w:color="auto"/>
              <w:right w:val="single" w:sz="2" w:space="0" w:color="auto"/>
            </w:tcBorders>
            <w:vAlign w:val="center"/>
          </w:tcPr>
          <w:p w14:paraId="57AC8692" w14:textId="2D96ADDD" w:rsidR="008C18CB" w:rsidRDefault="008C18CB" w:rsidP="008C18CB">
            <w:pPr>
              <w:jc w:val="center"/>
              <w:rPr>
                <w:color w:val="000000"/>
                <w:shd w:val="clear" w:color="auto" w:fill="FFFFFF"/>
              </w:rPr>
            </w:pPr>
            <w:r w:rsidRPr="00ED748E">
              <w:t>Земли населённых пунктов</w:t>
            </w:r>
          </w:p>
        </w:tc>
        <w:tc>
          <w:tcPr>
            <w:tcW w:w="2297" w:type="dxa"/>
            <w:tcBorders>
              <w:top w:val="single" w:sz="2" w:space="0" w:color="auto"/>
              <w:left w:val="single" w:sz="2" w:space="0" w:color="auto"/>
              <w:bottom w:val="single" w:sz="2" w:space="0" w:color="auto"/>
              <w:right w:val="single" w:sz="2" w:space="0" w:color="auto"/>
            </w:tcBorders>
            <w:vAlign w:val="center"/>
          </w:tcPr>
          <w:p w14:paraId="10B364FC" w14:textId="0898B913" w:rsidR="008C18CB" w:rsidRDefault="008C18CB" w:rsidP="008C18CB">
            <w:pPr>
              <w:jc w:val="center"/>
              <w:rPr>
                <w:color w:val="000000"/>
              </w:rPr>
            </w:pPr>
            <w:r w:rsidRPr="00ED748E">
              <w:t>Земли лесного фонда</w:t>
            </w:r>
          </w:p>
        </w:tc>
        <w:tc>
          <w:tcPr>
            <w:tcW w:w="2268" w:type="dxa"/>
            <w:tcBorders>
              <w:top w:val="single" w:sz="2" w:space="0" w:color="auto"/>
              <w:left w:val="single" w:sz="2" w:space="0" w:color="auto"/>
              <w:bottom w:val="single" w:sz="2" w:space="0" w:color="auto"/>
              <w:right w:val="single" w:sz="2" w:space="0" w:color="auto"/>
            </w:tcBorders>
            <w:vAlign w:val="center"/>
          </w:tcPr>
          <w:p w14:paraId="4D35D822" w14:textId="6600D3CF" w:rsidR="008C18CB" w:rsidRDefault="008C18CB" w:rsidP="008C18CB">
            <w:pPr>
              <w:jc w:val="center"/>
              <w:rPr>
                <w:color w:val="000000"/>
              </w:rPr>
            </w:pPr>
            <w:r w:rsidRPr="00ED748E">
              <w:t>Зона лесов</w:t>
            </w:r>
          </w:p>
        </w:tc>
        <w:tc>
          <w:tcPr>
            <w:tcW w:w="3544" w:type="dxa"/>
            <w:tcBorders>
              <w:top w:val="single" w:sz="2" w:space="0" w:color="auto"/>
              <w:left w:val="single" w:sz="2" w:space="0" w:color="auto"/>
              <w:bottom w:val="single" w:sz="2" w:space="0" w:color="auto"/>
              <w:right w:val="single" w:sz="2" w:space="0" w:color="auto"/>
            </w:tcBorders>
            <w:vAlign w:val="center"/>
          </w:tcPr>
          <w:p w14:paraId="5230FCEC" w14:textId="77777777" w:rsidR="008C18CB" w:rsidRDefault="008C18CB" w:rsidP="008C18CB">
            <w:pPr>
              <w:jc w:val="center"/>
              <w:rPr>
                <w:noProof/>
                <w:color w:val="000000"/>
              </w:rPr>
            </w:pPr>
            <w:r w:rsidRPr="008C18CB">
              <w:rPr>
                <w:noProof/>
                <w:color w:val="000000"/>
              </w:rPr>
              <w:drawing>
                <wp:inline distT="0" distB="0" distL="0" distR="0" wp14:anchorId="4B1E8610" wp14:editId="6D09DDFD">
                  <wp:extent cx="2113280" cy="1254760"/>
                  <wp:effectExtent l="0" t="0" r="1270" b="2540"/>
                  <wp:docPr id="101933931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9339318" name=""/>
                          <pic:cNvPicPr/>
                        </pic:nvPicPr>
                        <pic:blipFill>
                          <a:blip r:embed="rId45"/>
                          <a:stretch>
                            <a:fillRect/>
                          </a:stretch>
                        </pic:blipFill>
                        <pic:spPr>
                          <a:xfrm>
                            <a:off x="0" y="0"/>
                            <a:ext cx="2113280" cy="1254760"/>
                          </a:xfrm>
                          <a:prstGeom prst="rect">
                            <a:avLst/>
                          </a:prstGeom>
                        </pic:spPr>
                      </pic:pic>
                    </a:graphicData>
                  </a:graphic>
                </wp:inline>
              </w:drawing>
            </w:r>
          </w:p>
          <w:p w14:paraId="54CF6543" w14:textId="336CAECE" w:rsidR="008D422A" w:rsidRDefault="008D422A" w:rsidP="008C18CB">
            <w:pPr>
              <w:jc w:val="center"/>
              <w:rPr>
                <w:noProof/>
                <w:color w:val="000000"/>
              </w:rPr>
            </w:pPr>
            <w:r>
              <w:rPr>
                <w:noProof/>
                <w:color w:val="000000"/>
              </w:rPr>
              <w:t>Исключение противоречия данный ЕГРН И ГЛР</w:t>
            </w:r>
          </w:p>
          <w:p w14:paraId="59641ACF" w14:textId="77777777" w:rsidR="008C18CB" w:rsidRDefault="008C18CB" w:rsidP="008C18CB">
            <w:pPr>
              <w:jc w:val="center"/>
              <w:rPr>
                <w:noProof/>
                <w:color w:val="000000"/>
              </w:rPr>
            </w:pPr>
          </w:p>
          <w:p w14:paraId="659C1A99" w14:textId="77777777" w:rsidR="008C18CB" w:rsidRDefault="008C18CB" w:rsidP="008C18CB">
            <w:pPr>
              <w:jc w:val="center"/>
              <w:rPr>
                <w:noProof/>
                <w:color w:val="000000"/>
              </w:rPr>
            </w:pPr>
            <w:r w:rsidRPr="008C18CB">
              <w:rPr>
                <w:noProof/>
                <w:color w:val="000000"/>
              </w:rPr>
              <w:lastRenderedPageBreak/>
              <w:drawing>
                <wp:inline distT="0" distB="0" distL="0" distR="0" wp14:anchorId="662122FD" wp14:editId="2048234C">
                  <wp:extent cx="2113280" cy="1932305"/>
                  <wp:effectExtent l="0" t="0" r="1270" b="0"/>
                  <wp:docPr id="122111332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1113320" name=""/>
                          <pic:cNvPicPr/>
                        </pic:nvPicPr>
                        <pic:blipFill>
                          <a:blip r:embed="rId46"/>
                          <a:stretch>
                            <a:fillRect/>
                          </a:stretch>
                        </pic:blipFill>
                        <pic:spPr>
                          <a:xfrm>
                            <a:off x="0" y="0"/>
                            <a:ext cx="2113280" cy="1932305"/>
                          </a:xfrm>
                          <a:prstGeom prst="rect">
                            <a:avLst/>
                          </a:prstGeom>
                        </pic:spPr>
                      </pic:pic>
                    </a:graphicData>
                  </a:graphic>
                </wp:inline>
              </w:drawing>
            </w:r>
          </w:p>
          <w:p w14:paraId="25B18039" w14:textId="30B53AEC" w:rsidR="008D422A" w:rsidRDefault="008D422A" w:rsidP="008C18CB">
            <w:pPr>
              <w:jc w:val="center"/>
              <w:rPr>
                <w:noProof/>
                <w:color w:val="000000"/>
              </w:rPr>
            </w:pPr>
            <w:r>
              <w:rPr>
                <w:noProof/>
                <w:color w:val="000000"/>
              </w:rPr>
              <w:t>Исключение противоречия данный ЕГРН И ГЛР</w:t>
            </w:r>
          </w:p>
        </w:tc>
      </w:tr>
      <w:tr w:rsidR="005266E3" w14:paraId="2A9EA8DF" w14:textId="77777777" w:rsidTr="00870FB2">
        <w:trPr>
          <w:trHeight w:val="67"/>
        </w:trPr>
        <w:tc>
          <w:tcPr>
            <w:tcW w:w="2268" w:type="dxa"/>
            <w:tcBorders>
              <w:top w:val="single" w:sz="2" w:space="0" w:color="auto"/>
              <w:left w:val="single" w:sz="2" w:space="0" w:color="auto"/>
              <w:bottom w:val="single" w:sz="2" w:space="0" w:color="auto"/>
              <w:right w:val="single" w:sz="2" w:space="0" w:color="auto"/>
            </w:tcBorders>
            <w:vAlign w:val="center"/>
          </w:tcPr>
          <w:p w14:paraId="548CD7FC" w14:textId="49E148F6" w:rsidR="005266E3" w:rsidRDefault="00A2486D" w:rsidP="005266E3">
            <w:pPr>
              <w:jc w:val="center"/>
              <w:rPr>
                <w:color w:val="000000"/>
              </w:rPr>
            </w:pPr>
            <w:r>
              <w:rPr>
                <w:color w:val="000000"/>
              </w:rPr>
              <w:lastRenderedPageBreak/>
              <w:t>ЗУ14</w:t>
            </w:r>
          </w:p>
        </w:tc>
        <w:tc>
          <w:tcPr>
            <w:tcW w:w="1560" w:type="dxa"/>
            <w:tcBorders>
              <w:top w:val="single" w:sz="2" w:space="0" w:color="auto"/>
              <w:left w:val="single" w:sz="2" w:space="0" w:color="auto"/>
              <w:bottom w:val="single" w:sz="2" w:space="0" w:color="auto"/>
              <w:right w:val="single" w:sz="2" w:space="0" w:color="auto"/>
            </w:tcBorders>
            <w:vAlign w:val="center"/>
          </w:tcPr>
          <w:p w14:paraId="3A46CF2A" w14:textId="76CBCD7B" w:rsidR="005266E3" w:rsidRDefault="005266E3" w:rsidP="005266E3">
            <w:pPr>
              <w:jc w:val="center"/>
              <w:rPr>
                <w:color w:val="000000"/>
              </w:rPr>
            </w:pPr>
            <w:r>
              <w:rPr>
                <w:color w:val="000000"/>
              </w:rPr>
              <w:t>д.Петихино</w:t>
            </w:r>
          </w:p>
        </w:tc>
        <w:tc>
          <w:tcPr>
            <w:tcW w:w="1529" w:type="dxa"/>
            <w:tcBorders>
              <w:top w:val="single" w:sz="2" w:space="0" w:color="auto"/>
              <w:left w:val="single" w:sz="2" w:space="0" w:color="auto"/>
              <w:bottom w:val="single" w:sz="2" w:space="0" w:color="auto"/>
              <w:right w:val="single" w:sz="2" w:space="0" w:color="auto"/>
            </w:tcBorders>
            <w:vAlign w:val="center"/>
          </w:tcPr>
          <w:p w14:paraId="49865852" w14:textId="705D28F2" w:rsidR="005266E3" w:rsidRDefault="005266E3" w:rsidP="005266E3">
            <w:pPr>
              <w:jc w:val="center"/>
              <w:rPr>
                <w:color w:val="000000"/>
              </w:rPr>
            </w:pPr>
            <w:r>
              <w:rPr>
                <w:color w:val="000000"/>
              </w:rPr>
              <w:t>3747,66</w:t>
            </w:r>
          </w:p>
        </w:tc>
        <w:tc>
          <w:tcPr>
            <w:tcW w:w="1844" w:type="dxa"/>
            <w:tcBorders>
              <w:top w:val="single" w:sz="2" w:space="0" w:color="auto"/>
              <w:left w:val="single" w:sz="2" w:space="0" w:color="auto"/>
              <w:bottom w:val="single" w:sz="2" w:space="0" w:color="auto"/>
              <w:right w:val="single" w:sz="2" w:space="0" w:color="auto"/>
            </w:tcBorders>
            <w:vAlign w:val="center"/>
          </w:tcPr>
          <w:p w14:paraId="41F7285E" w14:textId="79703533" w:rsidR="005266E3" w:rsidRDefault="005266E3" w:rsidP="005266E3">
            <w:pPr>
              <w:jc w:val="center"/>
              <w:rPr>
                <w:color w:val="000000"/>
                <w:shd w:val="clear" w:color="auto" w:fill="FFFFFF"/>
              </w:rPr>
            </w:pPr>
            <w:r w:rsidRPr="00ED748E">
              <w:t>Земли населённых пунктов</w:t>
            </w:r>
          </w:p>
        </w:tc>
        <w:tc>
          <w:tcPr>
            <w:tcW w:w="2297" w:type="dxa"/>
            <w:tcBorders>
              <w:top w:val="single" w:sz="2" w:space="0" w:color="auto"/>
              <w:left w:val="single" w:sz="2" w:space="0" w:color="auto"/>
              <w:bottom w:val="single" w:sz="2" w:space="0" w:color="auto"/>
              <w:right w:val="single" w:sz="2" w:space="0" w:color="auto"/>
            </w:tcBorders>
            <w:vAlign w:val="center"/>
          </w:tcPr>
          <w:p w14:paraId="41D46B2D" w14:textId="60B5D1F2" w:rsidR="005266E3" w:rsidRDefault="005266E3" w:rsidP="005266E3">
            <w:pPr>
              <w:jc w:val="center"/>
              <w:rPr>
                <w:color w:val="000000"/>
              </w:rPr>
            </w:pPr>
            <w:r w:rsidRPr="00ED748E">
              <w:t>Земли лесного фонда</w:t>
            </w:r>
          </w:p>
        </w:tc>
        <w:tc>
          <w:tcPr>
            <w:tcW w:w="2268" w:type="dxa"/>
            <w:tcBorders>
              <w:top w:val="single" w:sz="2" w:space="0" w:color="auto"/>
              <w:left w:val="single" w:sz="2" w:space="0" w:color="auto"/>
              <w:bottom w:val="single" w:sz="2" w:space="0" w:color="auto"/>
              <w:right w:val="single" w:sz="2" w:space="0" w:color="auto"/>
            </w:tcBorders>
            <w:vAlign w:val="center"/>
          </w:tcPr>
          <w:p w14:paraId="0D206CB3" w14:textId="3A442AD3" w:rsidR="005266E3" w:rsidRDefault="005266E3" w:rsidP="005266E3">
            <w:pPr>
              <w:jc w:val="center"/>
              <w:rPr>
                <w:color w:val="000000"/>
              </w:rPr>
            </w:pPr>
            <w:r w:rsidRPr="00ED748E">
              <w:t>Зона лесов</w:t>
            </w:r>
          </w:p>
        </w:tc>
        <w:tc>
          <w:tcPr>
            <w:tcW w:w="3544" w:type="dxa"/>
            <w:tcBorders>
              <w:top w:val="single" w:sz="2" w:space="0" w:color="auto"/>
              <w:left w:val="single" w:sz="2" w:space="0" w:color="auto"/>
              <w:bottom w:val="single" w:sz="2" w:space="0" w:color="auto"/>
              <w:right w:val="single" w:sz="2" w:space="0" w:color="auto"/>
            </w:tcBorders>
            <w:vAlign w:val="center"/>
          </w:tcPr>
          <w:p w14:paraId="24CC5881" w14:textId="77777777" w:rsidR="005266E3" w:rsidRDefault="00DB35FC" w:rsidP="005266E3">
            <w:pPr>
              <w:jc w:val="center"/>
              <w:rPr>
                <w:noProof/>
                <w:color w:val="000000"/>
              </w:rPr>
            </w:pPr>
            <w:r w:rsidRPr="00DB35FC">
              <w:rPr>
                <w:noProof/>
                <w:color w:val="000000"/>
              </w:rPr>
              <w:drawing>
                <wp:inline distT="0" distB="0" distL="0" distR="0" wp14:anchorId="6371C92C" wp14:editId="1F3F87FC">
                  <wp:extent cx="2113280" cy="1459865"/>
                  <wp:effectExtent l="0" t="0" r="1270" b="6985"/>
                  <wp:docPr id="22148702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487024" name=""/>
                          <pic:cNvPicPr/>
                        </pic:nvPicPr>
                        <pic:blipFill>
                          <a:blip r:embed="rId47"/>
                          <a:stretch>
                            <a:fillRect/>
                          </a:stretch>
                        </pic:blipFill>
                        <pic:spPr>
                          <a:xfrm>
                            <a:off x="0" y="0"/>
                            <a:ext cx="2113280" cy="1459865"/>
                          </a:xfrm>
                          <a:prstGeom prst="rect">
                            <a:avLst/>
                          </a:prstGeom>
                        </pic:spPr>
                      </pic:pic>
                    </a:graphicData>
                  </a:graphic>
                </wp:inline>
              </w:drawing>
            </w:r>
          </w:p>
          <w:p w14:paraId="7097A47B" w14:textId="048DFEC5" w:rsidR="008D422A" w:rsidRDefault="008D422A" w:rsidP="005266E3">
            <w:pPr>
              <w:jc w:val="center"/>
              <w:rPr>
                <w:noProof/>
                <w:color w:val="000000"/>
              </w:rPr>
            </w:pPr>
            <w:r>
              <w:rPr>
                <w:noProof/>
                <w:color w:val="000000"/>
              </w:rPr>
              <w:t>Исключение противоречия данный ЕГРН И ГЛР</w:t>
            </w:r>
          </w:p>
          <w:p w14:paraId="2FF6D037" w14:textId="414A88E0" w:rsidR="00DB35FC" w:rsidRDefault="00DB35FC" w:rsidP="005266E3">
            <w:pPr>
              <w:jc w:val="center"/>
              <w:rPr>
                <w:noProof/>
                <w:color w:val="000000"/>
              </w:rPr>
            </w:pPr>
          </w:p>
        </w:tc>
      </w:tr>
      <w:tr w:rsidR="005266E3" w14:paraId="2741146A" w14:textId="77777777" w:rsidTr="00870FB2">
        <w:trPr>
          <w:trHeight w:val="67"/>
        </w:trPr>
        <w:tc>
          <w:tcPr>
            <w:tcW w:w="2268" w:type="dxa"/>
            <w:tcBorders>
              <w:top w:val="single" w:sz="2" w:space="0" w:color="auto"/>
              <w:left w:val="single" w:sz="2" w:space="0" w:color="auto"/>
              <w:bottom w:val="single" w:sz="2" w:space="0" w:color="auto"/>
              <w:right w:val="single" w:sz="2" w:space="0" w:color="auto"/>
            </w:tcBorders>
            <w:vAlign w:val="center"/>
          </w:tcPr>
          <w:p w14:paraId="41013912" w14:textId="758C8541" w:rsidR="005266E3" w:rsidRDefault="00A2486D" w:rsidP="005266E3">
            <w:pPr>
              <w:jc w:val="center"/>
              <w:rPr>
                <w:color w:val="000000"/>
              </w:rPr>
            </w:pPr>
            <w:r>
              <w:rPr>
                <w:color w:val="000000"/>
              </w:rPr>
              <w:lastRenderedPageBreak/>
              <w:t>ЗУ15</w:t>
            </w:r>
          </w:p>
        </w:tc>
        <w:tc>
          <w:tcPr>
            <w:tcW w:w="1560" w:type="dxa"/>
            <w:tcBorders>
              <w:top w:val="single" w:sz="2" w:space="0" w:color="auto"/>
              <w:left w:val="single" w:sz="2" w:space="0" w:color="auto"/>
              <w:bottom w:val="single" w:sz="2" w:space="0" w:color="auto"/>
              <w:right w:val="single" w:sz="2" w:space="0" w:color="auto"/>
            </w:tcBorders>
            <w:vAlign w:val="center"/>
          </w:tcPr>
          <w:p w14:paraId="66F73E61" w14:textId="26420A49" w:rsidR="005266E3" w:rsidRDefault="005266E3" w:rsidP="005266E3">
            <w:pPr>
              <w:jc w:val="center"/>
              <w:rPr>
                <w:color w:val="000000"/>
              </w:rPr>
            </w:pPr>
            <w:r>
              <w:rPr>
                <w:color w:val="000000"/>
              </w:rPr>
              <w:t>д.Петрово</w:t>
            </w:r>
          </w:p>
        </w:tc>
        <w:tc>
          <w:tcPr>
            <w:tcW w:w="1529" w:type="dxa"/>
            <w:tcBorders>
              <w:top w:val="single" w:sz="2" w:space="0" w:color="auto"/>
              <w:left w:val="single" w:sz="2" w:space="0" w:color="auto"/>
              <w:bottom w:val="single" w:sz="2" w:space="0" w:color="auto"/>
              <w:right w:val="single" w:sz="2" w:space="0" w:color="auto"/>
            </w:tcBorders>
            <w:vAlign w:val="center"/>
          </w:tcPr>
          <w:p w14:paraId="3620FD16" w14:textId="5C019660" w:rsidR="005266E3" w:rsidRDefault="005266E3" w:rsidP="005266E3">
            <w:pPr>
              <w:jc w:val="center"/>
              <w:rPr>
                <w:color w:val="000000"/>
              </w:rPr>
            </w:pPr>
            <w:r>
              <w:rPr>
                <w:color w:val="000000"/>
              </w:rPr>
              <w:t>1424,28</w:t>
            </w:r>
          </w:p>
        </w:tc>
        <w:tc>
          <w:tcPr>
            <w:tcW w:w="1844" w:type="dxa"/>
            <w:tcBorders>
              <w:top w:val="single" w:sz="2" w:space="0" w:color="auto"/>
              <w:left w:val="single" w:sz="2" w:space="0" w:color="auto"/>
              <w:bottom w:val="single" w:sz="2" w:space="0" w:color="auto"/>
              <w:right w:val="single" w:sz="2" w:space="0" w:color="auto"/>
            </w:tcBorders>
            <w:vAlign w:val="center"/>
          </w:tcPr>
          <w:p w14:paraId="2A99F369" w14:textId="119E448C" w:rsidR="005266E3" w:rsidRDefault="005266E3" w:rsidP="005266E3">
            <w:pPr>
              <w:jc w:val="center"/>
              <w:rPr>
                <w:color w:val="000000"/>
                <w:shd w:val="clear" w:color="auto" w:fill="FFFFFF"/>
              </w:rPr>
            </w:pPr>
            <w:r w:rsidRPr="00ED748E">
              <w:t>Земли населённых пунктов</w:t>
            </w:r>
          </w:p>
        </w:tc>
        <w:tc>
          <w:tcPr>
            <w:tcW w:w="2297" w:type="dxa"/>
            <w:tcBorders>
              <w:top w:val="single" w:sz="2" w:space="0" w:color="auto"/>
              <w:left w:val="single" w:sz="2" w:space="0" w:color="auto"/>
              <w:bottom w:val="single" w:sz="2" w:space="0" w:color="auto"/>
              <w:right w:val="single" w:sz="2" w:space="0" w:color="auto"/>
            </w:tcBorders>
            <w:vAlign w:val="center"/>
          </w:tcPr>
          <w:p w14:paraId="6F1BC262" w14:textId="7FB87237" w:rsidR="005266E3" w:rsidRDefault="005266E3" w:rsidP="005266E3">
            <w:pPr>
              <w:jc w:val="center"/>
              <w:rPr>
                <w:color w:val="000000"/>
              </w:rPr>
            </w:pPr>
            <w:r w:rsidRPr="00ED748E">
              <w:t>Земли лесного фонда</w:t>
            </w:r>
          </w:p>
        </w:tc>
        <w:tc>
          <w:tcPr>
            <w:tcW w:w="2268" w:type="dxa"/>
            <w:tcBorders>
              <w:top w:val="single" w:sz="2" w:space="0" w:color="auto"/>
              <w:left w:val="single" w:sz="2" w:space="0" w:color="auto"/>
              <w:bottom w:val="single" w:sz="2" w:space="0" w:color="auto"/>
              <w:right w:val="single" w:sz="2" w:space="0" w:color="auto"/>
            </w:tcBorders>
            <w:vAlign w:val="center"/>
          </w:tcPr>
          <w:p w14:paraId="16FD0F22" w14:textId="6202B37F" w:rsidR="005266E3" w:rsidRDefault="005266E3" w:rsidP="005266E3">
            <w:pPr>
              <w:jc w:val="center"/>
              <w:rPr>
                <w:color w:val="000000"/>
              </w:rPr>
            </w:pPr>
            <w:r w:rsidRPr="00ED748E">
              <w:t>Зона лесов</w:t>
            </w:r>
          </w:p>
        </w:tc>
        <w:tc>
          <w:tcPr>
            <w:tcW w:w="3544" w:type="dxa"/>
            <w:tcBorders>
              <w:top w:val="single" w:sz="2" w:space="0" w:color="auto"/>
              <w:left w:val="single" w:sz="2" w:space="0" w:color="auto"/>
              <w:bottom w:val="single" w:sz="2" w:space="0" w:color="auto"/>
              <w:right w:val="single" w:sz="2" w:space="0" w:color="auto"/>
            </w:tcBorders>
            <w:vAlign w:val="center"/>
          </w:tcPr>
          <w:p w14:paraId="403BD0F5" w14:textId="77777777" w:rsidR="005266E3" w:rsidRDefault="00DB35FC" w:rsidP="005266E3">
            <w:pPr>
              <w:jc w:val="center"/>
              <w:rPr>
                <w:noProof/>
                <w:color w:val="000000"/>
              </w:rPr>
            </w:pPr>
            <w:r w:rsidRPr="00DB35FC">
              <w:rPr>
                <w:noProof/>
                <w:color w:val="000000"/>
              </w:rPr>
              <w:drawing>
                <wp:inline distT="0" distB="0" distL="0" distR="0" wp14:anchorId="70D23378" wp14:editId="4B0D7A07">
                  <wp:extent cx="2113280" cy="1457325"/>
                  <wp:effectExtent l="0" t="0" r="1270" b="9525"/>
                  <wp:docPr id="129333126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3331260" name=""/>
                          <pic:cNvPicPr/>
                        </pic:nvPicPr>
                        <pic:blipFill>
                          <a:blip r:embed="rId48"/>
                          <a:stretch>
                            <a:fillRect/>
                          </a:stretch>
                        </pic:blipFill>
                        <pic:spPr>
                          <a:xfrm>
                            <a:off x="0" y="0"/>
                            <a:ext cx="2113280" cy="1457325"/>
                          </a:xfrm>
                          <a:prstGeom prst="rect">
                            <a:avLst/>
                          </a:prstGeom>
                        </pic:spPr>
                      </pic:pic>
                    </a:graphicData>
                  </a:graphic>
                </wp:inline>
              </w:drawing>
            </w:r>
          </w:p>
          <w:p w14:paraId="26B2A81F" w14:textId="2EE866E2" w:rsidR="008D422A" w:rsidRDefault="008D422A" w:rsidP="005266E3">
            <w:pPr>
              <w:jc w:val="center"/>
              <w:rPr>
                <w:noProof/>
                <w:color w:val="000000"/>
              </w:rPr>
            </w:pPr>
            <w:r>
              <w:rPr>
                <w:noProof/>
                <w:color w:val="000000"/>
              </w:rPr>
              <w:t>Исключение противоречия данный ЕГРН И ГЛР</w:t>
            </w:r>
          </w:p>
          <w:p w14:paraId="053A43A0" w14:textId="28521A93" w:rsidR="007668BE" w:rsidRDefault="007668BE" w:rsidP="005266E3">
            <w:pPr>
              <w:jc w:val="center"/>
              <w:rPr>
                <w:noProof/>
                <w:color w:val="000000"/>
              </w:rPr>
            </w:pPr>
          </w:p>
        </w:tc>
      </w:tr>
      <w:tr w:rsidR="005266E3" w14:paraId="4ED7401A" w14:textId="77777777" w:rsidTr="00870FB2">
        <w:trPr>
          <w:trHeight w:val="67"/>
        </w:trPr>
        <w:tc>
          <w:tcPr>
            <w:tcW w:w="2268" w:type="dxa"/>
            <w:tcBorders>
              <w:top w:val="single" w:sz="2" w:space="0" w:color="auto"/>
              <w:left w:val="single" w:sz="2" w:space="0" w:color="auto"/>
              <w:bottom w:val="single" w:sz="2" w:space="0" w:color="auto"/>
              <w:right w:val="single" w:sz="2" w:space="0" w:color="auto"/>
            </w:tcBorders>
            <w:vAlign w:val="center"/>
          </w:tcPr>
          <w:p w14:paraId="6499FDCA" w14:textId="3BD9C3E2" w:rsidR="005266E3" w:rsidRDefault="00A2486D" w:rsidP="005266E3">
            <w:pPr>
              <w:jc w:val="center"/>
              <w:rPr>
                <w:color w:val="000000"/>
              </w:rPr>
            </w:pPr>
            <w:r>
              <w:rPr>
                <w:color w:val="000000"/>
              </w:rPr>
              <w:t>ЗУ16</w:t>
            </w:r>
          </w:p>
        </w:tc>
        <w:tc>
          <w:tcPr>
            <w:tcW w:w="1560" w:type="dxa"/>
            <w:tcBorders>
              <w:top w:val="single" w:sz="2" w:space="0" w:color="auto"/>
              <w:left w:val="single" w:sz="2" w:space="0" w:color="auto"/>
              <w:bottom w:val="single" w:sz="2" w:space="0" w:color="auto"/>
              <w:right w:val="single" w:sz="2" w:space="0" w:color="auto"/>
            </w:tcBorders>
            <w:vAlign w:val="center"/>
          </w:tcPr>
          <w:p w14:paraId="02AA2154" w14:textId="49180B7A" w:rsidR="005266E3" w:rsidRDefault="005266E3" w:rsidP="005266E3">
            <w:pPr>
              <w:jc w:val="center"/>
              <w:rPr>
                <w:color w:val="000000"/>
              </w:rPr>
            </w:pPr>
            <w:r>
              <w:rPr>
                <w:color w:val="000000"/>
              </w:rPr>
              <w:t>с.Поддорье</w:t>
            </w:r>
          </w:p>
        </w:tc>
        <w:tc>
          <w:tcPr>
            <w:tcW w:w="1529" w:type="dxa"/>
            <w:tcBorders>
              <w:top w:val="single" w:sz="2" w:space="0" w:color="auto"/>
              <w:left w:val="single" w:sz="2" w:space="0" w:color="auto"/>
              <w:bottom w:val="single" w:sz="2" w:space="0" w:color="auto"/>
              <w:right w:val="single" w:sz="2" w:space="0" w:color="auto"/>
            </w:tcBorders>
            <w:vAlign w:val="center"/>
          </w:tcPr>
          <w:p w14:paraId="53CD390E" w14:textId="163A6E40" w:rsidR="005266E3" w:rsidRDefault="005266E3" w:rsidP="005266E3">
            <w:pPr>
              <w:jc w:val="center"/>
              <w:rPr>
                <w:color w:val="000000"/>
              </w:rPr>
            </w:pPr>
            <w:r>
              <w:rPr>
                <w:color w:val="000000"/>
              </w:rPr>
              <w:t>58943,4</w:t>
            </w:r>
          </w:p>
        </w:tc>
        <w:tc>
          <w:tcPr>
            <w:tcW w:w="1844" w:type="dxa"/>
            <w:tcBorders>
              <w:top w:val="single" w:sz="2" w:space="0" w:color="auto"/>
              <w:left w:val="single" w:sz="2" w:space="0" w:color="auto"/>
              <w:bottom w:val="single" w:sz="2" w:space="0" w:color="auto"/>
              <w:right w:val="single" w:sz="2" w:space="0" w:color="auto"/>
            </w:tcBorders>
            <w:vAlign w:val="center"/>
          </w:tcPr>
          <w:p w14:paraId="0312A802" w14:textId="70BA94BB" w:rsidR="005266E3" w:rsidRDefault="005266E3" w:rsidP="005266E3">
            <w:pPr>
              <w:jc w:val="center"/>
              <w:rPr>
                <w:color w:val="000000"/>
                <w:shd w:val="clear" w:color="auto" w:fill="FFFFFF"/>
              </w:rPr>
            </w:pPr>
            <w:r w:rsidRPr="00ED748E">
              <w:t>Земли населённых пунктов</w:t>
            </w:r>
          </w:p>
        </w:tc>
        <w:tc>
          <w:tcPr>
            <w:tcW w:w="2297" w:type="dxa"/>
            <w:tcBorders>
              <w:top w:val="single" w:sz="2" w:space="0" w:color="auto"/>
              <w:left w:val="single" w:sz="2" w:space="0" w:color="auto"/>
              <w:bottom w:val="single" w:sz="2" w:space="0" w:color="auto"/>
              <w:right w:val="single" w:sz="2" w:space="0" w:color="auto"/>
            </w:tcBorders>
            <w:vAlign w:val="center"/>
          </w:tcPr>
          <w:p w14:paraId="7DC3F7A4" w14:textId="40E8C8A3" w:rsidR="005266E3" w:rsidRDefault="005266E3" w:rsidP="005266E3">
            <w:pPr>
              <w:jc w:val="center"/>
              <w:rPr>
                <w:color w:val="000000"/>
              </w:rPr>
            </w:pPr>
            <w:r w:rsidRPr="00ED748E">
              <w:t>Земли лесного фонда</w:t>
            </w:r>
          </w:p>
        </w:tc>
        <w:tc>
          <w:tcPr>
            <w:tcW w:w="2268" w:type="dxa"/>
            <w:tcBorders>
              <w:top w:val="single" w:sz="2" w:space="0" w:color="auto"/>
              <w:left w:val="single" w:sz="2" w:space="0" w:color="auto"/>
              <w:bottom w:val="single" w:sz="2" w:space="0" w:color="auto"/>
              <w:right w:val="single" w:sz="2" w:space="0" w:color="auto"/>
            </w:tcBorders>
            <w:vAlign w:val="center"/>
          </w:tcPr>
          <w:p w14:paraId="62004125" w14:textId="3D65F50C" w:rsidR="005266E3" w:rsidRDefault="005266E3" w:rsidP="005266E3">
            <w:pPr>
              <w:jc w:val="center"/>
              <w:rPr>
                <w:color w:val="000000"/>
              </w:rPr>
            </w:pPr>
            <w:r w:rsidRPr="00ED748E">
              <w:t>Зона лесов</w:t>
            </w:r>
          </w:p>
        </w:tc>
        <w:tc>
          <w:tcPr>
            <w:tcW w:w="3544" w:type="dxa"/>
            <w:tcBorders>
              <w:top w:val="single" w:sz="2" w:space="0" w:color="auto"/>
              <w:left w:val="single" w:sz="2" w:space="0" w:color="auto"/>
              <w:bottom w:val="single" w:sz="2" w:space="0" w:color="auto"/>
              <w:right w:val="single" w:sz="2" w:space="0" w:color="auto"/>
            </w:tcBorders>
            <w:vAlign w:val="center"/>
          </w:tcPr>
          <w:p w14:paraId="3198F388" w14:textId="6A44F54D" w:rsidR="005266E3" w:rsidRDefault="007668BE" w:rsidP="005266E3">
            <w:pPr>
              <w:jc w:val="center"/>
              <w:rPr>
                <w:noProof/>
                <w:color w:val="000000"/>
              </w:rPr>
            </w:pPr>
            <w:r w:rsidRPr="007668BE">
              <w:rPr>
                <w:noProof/>
                <w:color w:val="000000"/>
              </w:rPr>
              <w:drawing>
                <wp:inline distT="0" distB="0" distL="0" distR="0" wp14:anchorId="2E244D92" wp14:editId="41C0AA4A">
                  <wp:extent cx="2113280" cy="1595755"/>
                  <wp:effectExtent l="0" t="0" r="1270" b="4445"/>
                  <wp:docPr id="15339353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393530" name=""/>
                          <pic:cNvPicPr/>
                        </pic:nvPicPr>
                        <pic:blipFill>
                          <a:blip r:embed="rId49"/>
                          <a:stretch>
                            <a:fillRect/>
                          </a:stretch>
                        </pic:blipFill>
                        <pic:spPr>
                          <a:xfrm>
                            <a:off x="0" y="0"/>
                            <a:ext cx="2113280" cy="1595755"/>
                          </a:xfrm>
                          <a:prstGeom prst="rect">
                            <a:avLst/>
                          </a:prstGeom>
                        </pic:spPr>
                      </pic:pic>
                    </a:graphicData>
                  </a:graphic>
                </wp:inline>
              </w:drawing>
            </w:r>
          </w:p>
          <w:p w14:paraId="389C5042" w14:textId="5FBFBE61" w:rsidR="008D422A" w:rsidRDefault="008D422A" w:rsidP="005266E3">
            <w:pPr>
              <w:jc w:val="center"/>
              <w:rPr>
                <w:noProof/>
                <w:color w:val="000000"/>
              </w:rPr>
            </w:pPr>
            <w:r>
              <w:rPr>
                <w:noProof/>
                <w:color w:val="000000"/>
              </w:rPr>
              <w:t>Исключение противоречия данный ЕГРН И ГЛР</w:t>
            </w:r>
          </w:p>
          <w:p w14:paraId="0B3B0129" w14:textId="77777777" w:rsidR="007668BE" w:rsidRDefault="007668BE" w:rsidP="005266E3">
            <w:pPr>
              <w:jc w:val="center"/>
              <w:rPr>
                <w:noProof/>
                <w:color w:val="000000"/>
              </w:rPr>
            </w:pPr>
          </w:p>
          <w:p w14:paraId="18580181" w14:textId="77777777" w:rsidR="007668BE" w:rsidRDefault="007668BE" w:rsidP="005266E3">
            <w:pPr>
              <w:jc w:val="center"/>
              <w:rPr>
                <w:noProof/>
                <w:color w:val="000000"/>
              </w:rPr>
            </w:pPr>
            <w:r w:rsidRPr="007668BE">
              <w:rPr>
                <w:noProof/>
                <w:color w:val="000000"/>
              </w:rPr>
              <w:lastRenderedPageBreak/>
              <w:drawing>
                <wp:inline distT="0" distB="0" distL="0" distR="0" wp14:anchorId="3B1E932A" wp14:editId="1F008C19">
                  <wp:extent cx="2113280" cy="1843405"/>
                  <wp:effectExtent l="0" t="0" r="1270" b="4445"/>
                  <wp:docPr id="128544459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5444599" name=""/>
                          <pic:cNvPicPr/>
                        </pic:nvPicPr>
                        <pic:blipFill>
                          <a:blip r:embed="rId50"/>
                          <a:stretch>
                            <a:fillRect/>
                          </a:stretch>
                        </pic:blipFill>
                        <pic:spPr>
                          <a:xfrm>
                            <a:off x="0" y="0"/>
                            <a:ext cx="2113280" cy="1843405"/>
                          </a:xfrm>
                          <a:prstGeom prst="rect">
                            <a:avLst/>
                          </a:prstGeom>
                        </pic:spPr>
                      </pic:pic>
                    </a:graphicData>
                  </a:graphic>
                </wp:inline>
              </w:drawing>
            </w:r>
          </w:p>
          <w:p w14:paraId="05A63D80" w14:textId="5591FEE9" w:rsidR="008D422A" w:rsidRDefault="008D422A" w:rsidP="005266E3">
            <w:pPr>
              <w:jc w:val="center"/>
              <w:rPr>
                <w:noProof/>
                <w:color w:val="000000"/>
              </w:rPr>
            </w:pPr>
            <w:r>
              <w:rPr>
                <w:noProof/>
                <w:color w:val="000000"/>
              </w:rPr>
              <w:t>Исключение противоречия данный ЕГРН И ГЛР</w:t>
            </w:r>
          </w:p>
          <w:p w14:paraId="3ED00EDE" w14:textId="41C19930" w:rsidR="007668BE" w:rsidRDefault="007668BE" w:rsidP="005266E3">
            <w:pPr>
              <w:jc w:val="center"/>
              <w:rPr>
                <w:noProof/>
                <w:color w:val="000000"/>
              </w:rPr>
            </w:pPr>
          </w:p>
        </w:tc>
      </w:tr>
      <w:tr w:rsidR="005266E3" w14:paraId="70E2D220" w14:textId="77777777" w:rsidTr="00870FB2">
        <w:trPr>
          <w:trHeight w:val="67"/>
        </w:trPr>
        <w:tc>
          <w:tcPr>
            <w:tcW w:w="2268" w:type="dxa"/>
            <w:tcBorders>
              <w:top w:val="single" w:sz="2" w:space="0" w:color="auto"/>
              <w:left w:val="single" w:sz="2" w:space="0" w:color="auto"/>
              <w:bottom w:val="single" w:sz="2" w:space="0" w:color="auto"/>
              <w:right w:val="single" w:sz="2" w:space="0" w:color="auto"/>
            </w:tcBorders>
            <w:vAlign w:val="center"/>
          </w:tcPr>
          <w:p w14:paraId="5ACDA366" w14:textId="50AF021A" w:rsidR="005266E3" w:rsidRDefault="00A2486D" w:rsidP="005266E3">
            <w:pPr>
              <w:jc w:val="center"/>
              <w:rPr>
                <w:color w:val="000000"/>
              </w:rPr>
            </w:pPr>
            <w:r>
              <w:rPr>
                <w:color w:val="000000"/>
              </w:rPr>
              <w:lastRenderedPageBreak/>
              <w:t>ЗУ17</w:t>
            </w:r>
          </w:p>
        </w:tc>
        <w:tc>
          <w:tcPr>
            <w:tcW w:w="1560" w:type="dxa"/>
            <w:tcBorders>
              <w:top w:val="single" w:sz="2" w:space="0" w:color="auto"/>
              <w:left w:val="single" w:sz="2" w:space="0" w:color="auto"/>
              <w:bottom w:val="single" w:sz="2" w:space="0" w:color="auto"/>
              <w:right w:val="single" w:sz="2" w:space="0" w:color="auto"/>
            </w:tcBorders>
            <w:vAlign w:val="center"/>
          </w:tcPr>
          <w:p w14:paraId="1E026C7A" w14:textId="47F07C4F" w:rsidR="005266E3" w:rsidRDefault="005266E3" w:rsidP="005266E3">
            <w:pPr>
              <w:jc w:val="center"/>
              <w:rPr>
                <w:color w:val="000000"/>
              </w:rPr>
            </w:pPr>
            <w:r>
              <w:rPr>
                <w:color w:val="000000"/>
              </w:rPr>
              <w:t>д.Речки</w:t>
            </w:r>
          </w:p>
        </w:tc>
        <w:tc>
          <w:tcPr>
            <w:tcW w:w="1529" w:type="dxa"/>
            <w:tcBorders>
              <w:top w:val="single" w:sz="2" w:space="0" w:color="auto"/>
              <w:left w:val="single" w:sz="2" w:space="0" w:color="auto"/>
              <w:bottom w:val="single" w:sz="2" w:space="0" w:color="auto"/>
              <w:right w:val="single" w:sz="2" w:space="0" w:color="auto"/>
            </w:tcBorders>
            <w:vAlign w:val="center"/>
          </w:tcPr>
          <w:p w14:paraId="5E0857CA" w14:textId="46F01C1D" w:rsidR="005266E3" w:rsidRDefault="005266E3" w:rsidP="005266E3">
            <w:pPr>
              <w:jc w:val="center"/>
              <w:rPr>
                <w:color w:val="000000"/>
              </w:rPr>
            </w:pPr>
            <w:r>
              <w:rPr>
                <w:color w:val="000000"/>
              </w:rPr>
              <w:t>2039,00</w:t>
            </w:r>
          </w:p>
        </w:tc>
        <w:tc>
          <w:tcPr>
            <w:tcW w:w="1844" w:type="dxa"/>
            <w:tcBorders>
              <w:top w:val="single" w:sz="2" w:space="0" w:color="auto"/>
              <w:left w:val="single" w:sz="2" w:space="0" w:color="auto"/>
              <w:bottom w:val="single" w:sz="2" w:space="0" w:color="auto"/>
              <w:right w:val="single" w:sz="2" w:space="0" w:color="auto"/>
            </w:tcBorders>
            <w:vAlign w:val="center"/>
          </w:tcPr>
          <w:p w14:paraId="011CC790" w14:textId="48EAC302" w:rsidR="005266E3" w:rsidRDefault="005266E3" w:rsidP="005266E3">
            <w:pPr>
              <w:jc w:val="center"/>
              <w:rPr>
                <w:color w:val="000000"/>
                <w:shd w:val="clear" w:color="auto" w:fill="FFFFFF"/>
              </w:rPr>
            </w:pPr>
            <w:r w:rsidRPr="00ED748E">
              <w:t>Земли населённых пунктов</w:t>
            </w:r>
          </w:p>
        </w:tc>
        <w:tc>
          <w:tcPr>
            <w:tcW w:w="2297" w:type="dxa"/>
            <w:tcBorders>
              <w:top w:val="single" w:sz="2" w:space="0" w:color="auto"/>
              <w:left w:val="single" w:sz="2" w:space="0" w:color="auto"/>
              <w:bottom w:val="single" w:sz="2" w:space="0" w:color="auto"/>
              <w:right w:val="single" w:sz="2" w:space="0" w:color="auto"/>
            </w:tcBorders>
            <w:vAlign w:val="center"/>
          </w:tcPr>
          <w:p w14:paraId="4820975C" w14:textId="7147FC10" w:rsidR="005266E3" w:rsidRDefault="005266E3" w:rsidP="005266E3">
            <w:pPr>
              <w:jc w:val="center"/>
              <w:rPr>
                <w:color w:val="000000"/>
              </w:rPr>
            </w:pPr>
            <w:r w:rsidRPr="00ED748E">
              <w:t>Земли лесного фонда</w:t>
            </w:r>
          </w:p>
        </w:tc>
        <w:tc>
          <w:tcPr>
            <w:tcW w:w="2268" w:type="dxa"/>
            <w:tcBorders>
              <w:top w:val="single" w:sz="2" w:space="0" w:color="auto"/>
              <w:left w:val="single" w:sz="2" w:space="0" w:color="auto"/>
              <w:bottom w:val="single" w:sz="2" w:space="0" w:color="auto"/>
              <w:right w:val="single" w:sz="2" w:space="0" w:color="auto"/>
            </w:tcBorders>
            <w:vAlign w:val="center"/>
          </w:tcPr>
          <w:p w14:paraId="255B792B" w14:textId="719DF7EE" w:rsidR="005266E3" w:rsidRDefault="005266E3" w:rsidP="005266E3">
            <w:pPr>
              <w:jc w:val="center"/>
              <w:rPr>
                <w:color w:val="000000"/>
              </w:rPr>
            </w:pPr>
            <w:r w:rsidRPr="00ED748E">
              <w:t>Зона лесов</w:t>
            </w:r>
          </w:p>
        </w:tc>
        <w:tc>
          <w:tcPr>
            <w:tcW w:w="3544" w:type="dxa"/>
            <w:tcBorders>
              <w:top w:val="single" w:sz="2" w:space="0" w:color="auto"/>
              <w:left w:val="single" w:sz="2" w:space="0" w:color="auto"/>
              <w:bottom w:val="single" w:sz="2" w:space="0" w:color="auto"/>
              <w:right w:val="single" w:sz="2" w:space="0" w:color="auto"/>
            </w:tcBorders>
            <w:vAlign w:val="center"/>
          </w:tcPr>
          <w:p w14:paraId="291A1F63" w14:textId="77777777" w:rsidR="005266E3" w:rsidRDefault="008C4805" w:rsidP="005266E3">
            <w:pPr>
              <w:jc w:val="center"/>
              <w:rPr>
                <w:noProof/>
                <w:color w:val="000000"/>
              </w:rPr>
            </w:pPr>
            <w:r w:rsidRPr="008C4805">
              <w:rPr>
                <w:noProof/>
                <w:color w:val="000000"/>
              </w:rPr>
              <w:drawing>
                <wp:inline distT="0" distB="0" distL="0" distR="0" wp14:anchorId="6C672D38" wp14:editId="4D3EBF92">
                  <wp:extent cx="2113280" cy="1422400"/>
                  <wp:effectExtent l="0" t="0" r="1270" b="6350"/>
                  <wp:docPr id="190934358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9343581" name=""/>
                          <pic:cNvPicPr/>
                        </pic:nvPicPr>
                        <pic:blipFill>
                          <a:blip r:embed="rId51"/>
                          <a:stretch>
                            <a:fillRect/>
                          </a:stretch>
                        </pic:blipFill>
                        <pic:spPr>
                          <a:xfrm>
                            <a:off x="0" y="0"/>
                            <a:ext cx="2113280" cy="1422400"/>
                          </a:xfrm>
                          <a:prstGeom prst="rect">
                            <a:avLst/>
                          </a:prstGeom>
                        </pic:spPr>
                      </pic:pic>
                    </a:graphicData>
                  </a:graphic>
                </wp:inline>
              </w:drawing>
            </w:r>
          </w:p>
          <w:p w14:paraId="41443645" w14:textId="6A32F367" w:rsidR="008D422A" w:rsidRDefault="008D422A" w:rsidP="005266E3">
            <w:pPr>
              <w:jc w:val="center"/>
              <w:rPr>
                <w:noProof/>
                <w:color w:val="000000"/>
              </w:rPr>
            </w:pPr>
            <w:r>
              <w:rPr>
                <w:noProof/>
                <w:color w:val="000000"/>
              </w:rPr>
              <w:t>Исключение противоречия данный ЕГРН И ГЛР</w:t>
            </w:r>
          </w:p>
        </w:tc>
      </w:tr>
      <w:tr w:rsidR="005266E3" w14:paraId="39951CEC" w14:textId="77777777" w:rsidTr="00870FB2">
        <w:trPr>
          <w:trHeight w:val="67"/>
        </w:trPr>
        <w:tc>
          <w:tcPr>
            <w:tcW w:w="2268" w:type="dxa"/>
            <w:tcBorders>
              <w:top w:val="single" w:sz="2" w:space="0" w:color="auto"/>
              <w:left w:val="single" w:sz="2" w:space="0" w:color="auto"/>
              <w:bottom w:val="single" w:sz="2" w:space="0" w:color="auto"/>
              <w:right w:val="single" w:sz="2" w:space="0" w:color="auto"/>
            </w:tcBorders>
            <w:vAlign w:val="center"/>
          </w:tcPr>
          <w:p w14:paraId="583E8733" w14:textId="512B0503" w:rsidR="005266E3" w:rsidRDefault="00A2486D" w:rsidP="005266E3">
            <w:pPr>
              <w:jc w:val="center"/>
              <w:rPr>
                <w:color w:val="000000"/>
              </w:rPr>
            </w:pPr>
            <w:r>
              <w:rPr>
                <w:color w:val="000000"/>
              </w:rPr>
              <w:lastRenderedPageBreak/>
              <w:t>ЗУ18</w:t>
            </w:r>
          </w:p>
        </w:tc>
        <w:tc>
          <w:tcPr>
            <w:tcW w:w="1560" w:type="dxa"/>
            <w:tcBorders>
              <w:top w:val="single" w:sz="2" w:space="0" w:color="auto"/>
              <w:left w:val="single" w:sz="2" w:space="0" w:color="auto"/>
              <w:bottom w:val="single" w:sz="2" w:space="0" w:color="auto"/>
              <w:right w:val="single" w:sz="2" w:space="0" w:color="auto"/>
            </w:tcBorders>
            <w:vAlign w:val="center"/>
          </w:tcPr>
          <w:p w14:paraId="71D5A22A" w14:textId="6C82F694" w:rsidR="005266E3" w:rsidRDefault="005266E3" w:rsidP="005266E3">
            <w:pPr>
              <w:jc w:val="center"/>
              <w:rPr>
                <w:color w:val="000000"/>
              </w:rPr>
            </w:pPr>
            <w:r>
              <w:rPr>
                <w:color w:val="000000"/>
              </w:rPr>
              <w:t>д.Устье</w:t>
            </w:r>
          </w:p>
        </w:tc>
        <w:tc>
          <w:tcPr>
            <w:tcW w:w="1529" w:type="dxa"/>
            <w:tcBorders>
              <w:top w:val="single" w:sz="2" w:space="0" w:color="auto"/>
              <w:left w:val="single" w:sz="2" w:space="0" w:color="auto"/>
              <w:bottom w:val="single" w:sz="2" w:space="0" w:color="auto"/>
              <w:right w:val="single" w:sz="2" w:space="0" w:color="auto"/>
            </w:tcBorders>
            <w:vAlign w:val="center"/>
          </w:tcPr>
          <w:p w14:paraId="2BBB2204" w14:textId="101521F8" w:rsidR="005266E3" w:rsidRDefault="005266E3" w:rsidP="005266E3">
            <w:pPr>
              <w:jc w:val="center"/>
              <w:rPr>
                <w:color w:val="000000"/>
              </w:rPr>
            </w:pPr>
            <w:r>
              <w:rPr>
                <w:color w:val="000000"/>
              </w:rPr>
              <w:t>1489,66</w:t>
            </w:r>
          </w:p>
        </w:tc>
        <w:tc>
          <w:tcPr>
            <w:tcW w:w="1844" w:type="dxa"/>
            <w:tcBorders>
              <w:top w:val="single" w:sz="2" w:space="0" w:color="auto"/>
              <w:left w:val="single" w:sz="2" w:space="0" w:color="auto"/>
              <w:bottom w:val="single" w:sz="2" w:space="0" w:color="auto"/>
              <w:right w:val="single" w:sz="2" w:space="0" w:color="auto"/>
            </w:tcBorders>
            <w:vAlign w:val="center"/>
          </w:tcPr>
          <w:p w14:paraId="4514B790" w14:textId="505A4A13" w:rsidR="005266E3" w:rsidRDefault="005266E3" w:rsidP="005266E3">
            <w:pPr>
              <w:jc w:val="center"/>
              <w:rPr>
                <w:color w:val="000000"/>
                <w:shd w:val="clear" w:color="auto" w:fill="FFFFFF"/>
              </w:rPr>
            </w:pPr>
            <w:r w:rsidRPr="00ED748E">
              <w:t>Земли населённых пунктов</w:t>
            </w:r>
          </w:p>
        </w:tc>
        <w:tc>
          <w:tcPr>
            <w:tcW w:w="2297" w:type="dxa"/>
            <w:tcBorders>
              <w:top w:val="single" w:sz="2" w:space="0" w:color="auto"/>
              <w:left w:val="single" w:sz="2" w:space="0" w:color="auto"/>
              <w:bottom w:val="single" w:sz="2" w:space="0" w:color="auto"/>
              <w:right w:val="single" w:sz="2" w:space="0" w:color="auto"/>
            </w:tcBorders>
            <w:vAlign w:val="center"/>
          </w:tcPr>
          <w:p w14:paraId="46D2ED6C" w14:textId="32D8939E" w:rsidR="005266E3" w:rsidRDefault="005266E3" w:rsidP="005266E3">
            <w:pPr>
              <w:jc w:val="center"/>
              <w:rPr>
                <w:color w:val="000000"/>
              </w:rPr>
            </w:pPr>
            <w:r w:rsidRPr="00ED748E">
              <w:t>Земли лесного фонда</w:t>
            </w:r>
          </w:p>
        </w:tc>
        <w:tc>
          <w:tcPr>
            <w:tcW w:w="2268" w:type="dxa"/>
            <w:tcBorders>
              <w:top w:val="single" w:sz="2" w:space="0" w:color="auto"/>
              <w:left w:val="single" w:sz="2" w:space="0" w:color="auto"/>
              <w:bottom w:val="single" w:sz="2" w:space="0" w:color="auto"/>
              <w:right w:val="single" w:sz="2" w:space="0" w:color="auto"/>
            </w:tcBorders>
            <w:vAlign w:val="center"/>
          </w:tcPr>
          <w:p w14:paraId="24EB2778" w14:textId="39A3F0A3" w:rsidR="005266E3" w:rsidRDefault="005266E3" w:rsidP="005266E3">
            <w:pPr>
              <w:jc w:val="center"/>
              <w:rPr>
                <w:color w:val="000000"/>
              </w:rPr>
            </w:pPr>
            <w:r w:rsidRPr="00ED748E">
              <w:t>Зона лесов</w:t>
            </w:r>
          </w:p>
        </w:tc>
        <w:tc>
          <w:tcPr>
            <w:tcW w:w="3544" w:type="dxa"/>
            <w:tcBorders>
              <w:top w:val="single" w:sz="2" w:space="0" w:color="auto"/>
              <w:left w:val="single" w:sz="2" w:space="0" w:color="auto"/>
              <w:bottom w:val="single" w:sz="2" w:space="0" w:color="auto"/>
              <w:right w:val="single" w:sz="2" w:space="0" w:color="auto"/>
            </w:tcBorders>
            <w:vAlign w:val="center"/>
          </w:tcPr>
          <w:p w14:paraId="74FC95BD" w14:textId="77777777" w:rsidR="005266E3" w:rsidRDefault="008C4805" w:rsidP="005266E3">
            <w:pPr>
              <w:jc w:val="center"/>
              <w:rPr>
                <w:noProof/>
                <w:color w:val="000000"/>
              </w:rPr>
            </w:pPr>
            <w:r w:rsidRPr="008C4805">
              <w:rPr>
                <w:noProof/>
                <w:color w:val="000000"/>
              </w:rPr>
              <w:drawing>
                <wp:inline distT="0" distB="0" distL="0" distR="0" wp14:anchorId="55F7721A" wp14:editId="10E1265E">
                  <wp:extent cx="2113280" cy="1614170"/>
                  <wp:effectExtent l="0" t="0" r="1270" b="5080"/>
                  <wp:docPr id="147714268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7142687" name=""/>
                          <pic:cNvPicPr/>
                        </pic:nvPicPr>
                        <pic:blipFill>
                          <a:blip r:embed="rId52"/>
                          <a:stretch>
                            <a:fillRect/>
                          </a:stretch>
                        </pic:blipFill>
                        <pic:spPr>
                          <a:xfrm>
                            <a:off x="0" y="0"/>
                            <a:ext cx="2113280" cy="1614170"/>
                          </a:xfrm>
                          <a:prstGeom prst="rect">
                            <a:avLst/>
                          </a:prstGeom>
                        </pic:spPr>
                      </pic:pic>
                    </a:graphicData>
                  </a:graphic>
                </wp:inline>
              </w:drawing>
            </w:r>
          </w:p>
          <w:p w14:paraId="6C55FB43" w14:textId="19096B40" w:rsidR="008D422A" w:rsidRDefault="008D422A" w:rsidP="005266E3">
            <w:pPr>
              <w:jc w:val="center"/>
              <w:rPr>
                <w:noProof/>
                <w:color w:val="000000"/>
              </w:rPr>
            </w:pPr>
            <w:r>
              <w:rPr>
                <w:noProof/>
                <w:color w:val="000000"/>
              </w:rPr>
              <w:t>Исключение противоречия данный ЕГРН И ГЛР</w:t>
            </w:r>
          </w:p>
        </w:tc>
      </w:tr>
      <w:tr w:rsidR="005266E3" w14:paraId="7FD6580D" w14:textId="77777777" w:rsidTr="00870FB2">
        <w:trPr>
          <w:trHeight w:val="67"/>
        </w:trPr>
        <w:tc>
          <w:tcPr>
            <w:tcW w:w="2268" w:type="dxa"/>
            <w:tcBorders>
              <w:top w:val="single" w:sz="2" w:space="0" w:color="auto"/>
              <w:left w:val="single" w:sz="2" w:space="0" w:color="auto"/>
              <w:bottom w:val="single" w:sz="2" w:space="0" w:color="auto"/>
              <w:right w:val="single" w:sz="2" w:space="0" w:color="auto"/>
            </w:tcBorders>
            <w:vAlign w:val="center"/>
          </w:tcPr>
          <w:p w14:paraId="679E0F46" w14:textId="5713FB11" w:rsidR="005266E3" w:rsidRDefault="00A2486D" w:rsidP="005266E3">
            <w:pPr>
              <w:jc w:val="center"/>
              <w:rPr>
                <w:color w:val="000000"/>
              </w:rPr>
            </w:pPr>
            <w:r>
              <w:rPr>
                <w:color w:val="000000"/>
              </w:rPr>
              <w:t>ИТОГО:</w:t>
            </w:r>
          </w:p>
        </w:tc>
        <w:tc>
          <w:tcPr>
            <w:tcW w:w="1560" w:type="dxa"/>
            <w:tcBorders>
              <w:top w:val="single" w:sz="2" w:space="0" w:color="auto"/>
              <w:left w:val="single" w:sz="2" w:space="0" w:color="auto"/>
              <w:bottom w:val="single" w:sz="2" w:space="0" w:color="auto"/>
              <w:right w:val="single" w:sz="2" w:space="0" w:color="auto"/>
            </w:tcBorders>
            <w:vAlign w:val="center"/>
          </w:tcPr>
          <w:p w14:paraId="35BCD968" w14:textId="77777777" w:rsidR="005266E3" w:rsidRDefault="005266E3" w:rsidP="005266E3">
            <w:pPr>
              <w:jc w:val="center"/>
              <w:rPr>
                <w:color w:val="000000"/>
              </w:rPr>
            </w:pPr>
          </w:p>
        </w:tc>
        <w:tc>
          <w:tcPr>
            <w:tcW w:w="1529" w:type="dxa"/>
            <w:tcBorders>
              <w:top w:val="single" w:sz="2" w:space="0" w:color="auto"/>
              <w:left w:val="single" w:sz="2" w:space="0" w:color="auto"/>
              <w:bottom w:val="single" w:sz="2" w:space="0" w:color="auto"/>
              <w:right w:val="single" w:sz="2" w:space="0" w:color="auto"/>
            </w:tcBorders>
            <w:vAlign w:val="center"/>
          </w:tcPr>
          <w:p w14:paraId="28ED309E" w14:textId="72C8BC93" w:rsidR="005266E3" w:rsidRDefault="00A2486D" w:rsidP="005266E3">
            <w:pPr>
              <w:jc w:val="center"/>
              <w:rPr>
                <w:color w:val="000000"/>
              </w:rPr>
            </w:pPr>
            <w:r>
              <w:rPr>
                <w:color w:val="000000"/>
              </w:rPr>
              <w:t>165014,5</w:t>
            </w:r>
          </w:p>
        </w:tc>
        <w:tc>
          <w:tcPr>
            <w:tcW w:w="1844" w:type="dxa"/>
            <w:tcBorders>
              <w:top w:val="single" w:sz="2" w:space="0" w:color="auto"/>
              <w:left w:val="single" w:sz="2" w:space="0" w:color="auto"/>
              <w:bottom w:val="single" w:sz="2" w:space="0" w:color="auto"/>
              <w:right w:val="single" w:sz="2" w:space="0" w:color="auto"/>
            </w:tcBorders>
            <w:vAlign w:val="center"/>
          </w:tcPr>
          <w:p w14:paraId="2E6EDBF7" w14:textId="77777777" w:rsidR="005266E3" w:rsidRDefault="005266E3" w:rsidP="005266E3">
            <w:pPr>
              <w:jc w:val="center"/>
              <w:rPr>
                <w:color w:val="000000"/>
                <w:shd w:val="clear" w:color="auto" w:fill="FFFFFF"/>
              </w:rPr>
            </w:pPr>
          </w:p>
        </w:tc>
        <w:tc>
          <w:tcPr>
            <w:tcW w:w="2297" w:type="dxa"/>
            <w:tcBorders>
              <w:top w:val="single" w:sz="2" w:space="0" w:color="auto"/>
              <w:left w:val="single" w:sz="2" w:space="0" w:color="auto"/>
              <w:bottom w:val="single" w:sz="2" w:space="0" w:color="auto"/>
              <w:right w:val="single" w:sz="2" w:space="0" w:color="auto"/>
            </w:tcBorders>
            <w:vAlign w:val="center"/>
          </w:tcPr>
          <w:p w14:paraId="6DF95FE7" w14:textId="77777777" w:rsidR="005266E3" w:rsidRDefault="005266E3" w:rsidP="005266E3">
            <w:pPr>
              <w:jc w:val="center"/>
              <w:rPr>
                <w:color w:val="000000"/>
              </w:rPr>
            </w:pPr>
          </w:p>
        </w:tc>
        <w:tc>
          <w:tcPr>
            <w:tcW w:w="2268" w:type="dxa"/>
            <w:tcBorders>
              <w:top w:val="single" w:sz="2" w:space="0" w:color="auto"/>
              <w:left w:val="single" w:sz="2" w:space="0" w:color="auto"/>
              <w:bottom w:val="single" w:sz="2" w:space="0" w:color="auto"/>
              <w:right w:val="single" w:sz="2" w:space="0" w:color="auto"/>
            </w:tcBorders>
            <w:vAlign w:val="center"/>
          </w:tcPr>
          <w:p w14:paraId="12E12492" w14:textId="77777777" w:rsidR="005266E3" w:rsidRDefault="005266E3" w:rsidP="005266E3">
            <w:pPr>
              <w:jc w:val="center"/>
              <w:rPr>
                <w:color w:val="000000"/>
              </w:rPr>
            </w:pPr>
          </w:p>
        </w:tc>
        <w:tc>
          <w:tcPr>
            <w:tcW w:w="3544" w:type="dxa"/>
            <w:tcBorders>
              <w:top w:val="single" w:sz="2" w:space="0" w:color="auto"/>
              <w:left w:val="single" w:sz="2" w:space="0" w:color="auto"/>
              <w:bottom w:val="single" w:sz="2" w:space="0" w:color="auto"/>
              <w:right w:val="single" w:sz="2" w:space="0" w:color="auto"/>
            </w:tcBorders>
            <w:vAlign w:val="center"/>
          </w:tcPr>
          <w:p w14:paraId="6244AE0F" w14:textId="77777777" w:rsidR="005266E3" w:rsidRDefault="005266E3" w:rsidP="005266E3">
            <w:pPr>
              <w:jc w:val="center"/>
              <w:rPr>
                <w:noProof/>
                <w:color w:val="000000"/>
              </w:rPr>
            </w:pPr>
          </w:p>
        </w:tc>
      </w:tr>
    </w:tbl>
    <w:p w14:paraId="19600527" w14:textId="739A7AF3" w:rsidR="004A3AC6" w:rsidRPr="004A3AC6" w:rsidRDefault="004A3AC6" w:rsidP="004A3AC6">
      <w:pPr>
        <w:sectPr w:rsidR="004A3AC6" w:rsidRPr="004A3AC6" w:rsidSect="004A3AC6">
          <w:pgSz w:w="16838" w:h="11906" w:orient="landscape" w:code="9"/>
          <w:pgMar w:top="1701" w:right="1134" w:bottom="566" w:left="1134" w:header="510" w:footer="510" w:gutter="0"/>
          <w:cols w:space="708"/>
          <w:docGrid w:linePitch="381"/>
        </w:sectPr>
      </w:pPr>
    </w:p>
    <w:p w14:paraId="3EDC4D31" w14:textId="3681047B" w:rsidR="006F716C" w:rsidRDefault="006F716C" w:rsidP="00A63211">
      <w:pPr>
        <w:ind w:left="-284"/>
        <w:jc w:val="both"/>
        <w:rPr>
          <w:sz w:val="28"/>
          <w:szCs w:val="28"/>
        </w:rPr>
      </w:pPr>
    </w:p>
    <w:p w14:paraId="0C472989" w14:textId="592C393C" w:rsidR="00CA73E9" w:rsidRPr="006945F5" w:rsidRDefault="00CA73E9" w:rsidP="004C0BAB">
      <w:pPr>
        <w:pStyle w:val="21"/>
      </w:pPr>
      <w:bookmarkStart w:id="159" w:name="_Toc215492341"/>
      <w:r w:rsidRPr="006945F5">
        <w:t>Функциональное зонирование</w:t>
      </w:r>
      <w:bookmarkEnd w:id="155"/>
      <w:bookmarkEnd w:id="156"/>
      <w:bookmarkEnd w:id="159"/>
    </w:p>
    <w:p w14:paraId="2111177B" w14:textId="77777777" w:rsidR="00CA73E9" w:rsidRPr="006945F5" w:rsidRDefault="00CA73E9" w:rsidP="0071325D">
      <w:pPr>
        <w:ind w:left="-284" w:firstLine="720"/>
        <w:rPr>
          <w:sz w:val="28"/>
          <w:szCs w:val="28"/>
        </w:rPr>
      </w:pPr>
      <w:r w:rsidRPr="006945F5">
        <w:rPr>
          <w:sz w:val="28"/>
          <w:szCs w:val="28"/>
        </w:rPr>
        <w:t>Одним из основных инструментов регулирования градостроительной деятельности является функциональное зонирование территории. Функциональное зонирование проводится с учетом сложившегося использования территории на основании комплексной оценки по совокупности природных факторов и планировочных ограничений и направлено на выделение отдельных участков территории, для которых рекомендуются различные виды и режимы хозяйственного использования.</w:t>
      </w:r>
    </w:p>
    <w:p w14:paraId="27BE91B1" w14:textId="77777777" w:rsidR="00CA73E9" w:rsidRPr="006945F5" w:rsidRDefault="00CA73E9" w:rsidP="0071325D">
      <w:pPr>
        <w:ind w:left="-284" w:firstLine="720"/>
        <w:rPr>
          <w:sz w:val="28"/>
          <w:szCs w:val="28"/>
        </w:rPr>
      </w:pPr>
      <w:r w:rsidRPr="006945F5">
        <w:rPr>
          <w:sz w:val="28"/>
          <w:szCs w:val="28"/>
        </w:rPr>
        <w:t>Настоящим проектом территория поселения подразделена на функциональные зоны, выделяемые по преимущественному признаку использования земли и объектов недвижимости. На карте функционального зонирования показаны виды зон по функциональному назначению с отображением параметров их планируемого развития на перспективу.</w:t>
      </w:r>
    </w:p>
    <w:p w14:paraId="54E7FC21" w14:textId="6E5BB6F0" w:rsidR="00CA73E9" w:rsidRPr="006945F5" w:rsidRDefault="00FA03E7" w:rsidP="0071325D">
      <w:pPr>
        <w:pStyle w:val="ab"/>
        <w:ind w:left="-284"/>
      </w:pPr>
      <w:r w:rsidRPr="006945F5">
        <w:t>Функциональные зоны выделены с учетом современных требований</w:t>
      </w:r>
      <w:r w:rsidR="00CA73E9" w:rsidRPr="006945F5">
        <w:t xml:space="preserve"> к функциональному зонированию, а также в соответствии с приказом </w:t>
      </w:r>
      <w:r w:rsidR="00CA73E9" w:rsidRPr="006945F5">
        <w:rPr>
          <w:rFonts w:eastAsia="Calibri"/>
          <w:lang w:eastAsia="en-US"/>
        </w:rPr>
        <w:t>Министерства экономического развития Российской Федерации от 9 января 2018 года № 10</w:t>
      </w:r>
      <w:r w:rsidRPr="006945F5">
        <w:rPr>
          <w:rFonts w:eastAsia="Calibri"/>
          <w:lang w:eastAsia="en-US"/>
        </w:rPr>
        <w:t>.</w:t>
      </w:r>
      <w:r w:rsidR="00CA73E9" w:rsidRPr="006945F5">
        <w:t xml:space="preserve"> </w:t>
      </w:r>
    </w:p>
    <w:p w14:paraId="62C06D1B" w14:textId="77777777" w:rsidR="00CA73E9" w:rsidRPr="006945F5" w:rsidRDefault="00CA73E9">
      <w:pPr>
        <w:spacing w:after="160" w:line="259" w:lineRule="auto"/>
      </w:pPr>
      <w:r w:rsidRPr="006945F5">
        <w:br w:type="page"/>
      </w:r>
    </w:p>
    <w:p w14:paraId="0B268CF6" w14:textId="77777777" w:rsidR="00CA73E9" w:rsidRPr="006945F5" w:rsidRDefault="00CA73E9" w:rsidP="00CA73E9">
      <w:pPr>
        <w:tabs>
          <w:tab w:val="left" w:pos="3240"/>
        </w:tabs>
        <w:ind w:left="-98"/>
        <w:sectPr w:rsidR="00CA73E9" w:rsidRPr="006945F5" w:rsidSect="001A65DE">
          <w:pgSz w:w="11906" w:h="16838" w:code="9"/>
          <w:pgMar w:top="1134" w:right="566" w:bottom="1134" w:left="1701" w:header="510" w:footer="510" w:gutter="0"/>
          <w:cols w:space="708"/>
          <w:docGrid w:linePitch="381"/>
        </w:sectPr>
      </w:pPr>
    </w:p>
    <w:p w14:paraId="7235A3F4" w14:textId="77777777" w:rsidR="00CA73E9" w:rsidRPr="006945F5" w:rsidRDefault="00CA73E9" w:rsidP="00CA73E9">
      <w:pPr>
        <w:pStyle w:val="21"/>
        <w:keepLines w:val="0"/>
      </w:pPr>
      <w:bookmarkStart w:id="160" w:name="_Toc332475799"/>
      <w:bookmarkStart w:id="161" w:name="_Toc41321082"/>
      <w:bookmarkStart w:id="162" w:name="_Toc69398867"/>
      <w:bookmarkStart w:id="163" w:name="_Toc215492342"/>
      <w:r w:rsidRPr="006945F5">
        <w:lastRenderedPageBreak/>
        <w:t>Зоны с особыми условиями использования территории</w:t>
      </w:r>
      <w:bookmarkEnd w:id="160"/>
      <w:bookmarkEnd w:id="161"/>
      <w:bookmarkEnd w:id="162"/>
      <w:bookmarkEnd w:id="163"/>
    </w:p>
    <w:p w14:paraId="0EDFCF57" w14:textId="129F1D77" w:rsidR="00CA73E9" w:rsidRPr="006945F5" w:rsidRDefault="00CA73E9" w:rsidP="00B50113">
      <w:pPr>
        <w:pStyle w:val="ab"/>
      </w:pPr>
      <w:r w:rsidRPr="006945F5">
        <w:t xml:space="preserve">Оценка возможностей перспективного градостроительного развития территории </w:t>
      </w:r>
      <w:r w:rsidR="00D80446">
        <w:t>муниципального округа</w:t>
      </w:r>
      <w:r w:rsidRPr="006945F5">
        <w:t xml:space="preserve"> выполнена с учетом системы планировочных ограничений, основанных на требованиях Градостроительного кодекса РФ и действующих нормативных документов.</w:t>
      </w:r>
    </w:p>
    <w:p w14:paraId="3B21EE49" w14:textId="6991024F" w:rsidR="00CA73E9" w:rsidRPr="006945F5" w:rsidRDefault="00CA73E9" w:rsidP="00B50113">
      <w:pPr>
        <w:pStyle w:val="ab"/>
      </w:pPr>
      <w:r w:rsidRPr="006945F5">
        <w:t xml:space="preserve">В соответствии со ст. 105 Земельного кодекса РФ к зонам с особыми условиями использования территорий на территории </w:t>
      </w:r>
      <w:r w:rsidR="00D80446">
        <w:t>округа</w:t>
      </w:r>
      <w:r w:rsidRPr="006945F5">
        <w:t xml:space="preserve"> отнесены:</w:t>
      </w:r>
    </w:p>
    <w:p w14:paraId="28D5D169" w14:textId="20713258" w:rsidR="00EB23C9" w:rsidRPr="006945F5" w:rsidRDefault="00BC7520" w:rsidP="00D80446">
      <w:pPr>
        <w:pStyle w:val="ab"/>
        <w:numPr>
          <w:ilvl w:val="0"/>
          <w:numId w:val="17"/>
        </w:numPr>
        <w:ind w:left="0" w:firstLine="0"/>
      </w:pPr>
      <w:r w:rsidRPr="006945F5">
        <w:t>з</w:t>
      </w:r>
      <w:r w:rsidR="00EB23C9" w:rsidRPr="006945F5">
        <w:t>оны охраны объектов культурного наследия, защитная зона объектов культурного наследия;</w:t>
      </w:r>
    </w:p>
    <w:p w14:paraId="1FBF2A68" w14:textId="2A4E2BB0" w:rsidR="00CA73E9" w:rsidRPr="006945F5" w:rsidRDefault="00CA73E9" w:rsidP="00D80446">
      <w:pPr>
        <w:pStyle w:val="ab"/>
        <w:numPr>
          <w:ilvl w:val="0"/>
          <w:numId w:val="17"/>
        </w:numPr>
        <w:ind w:left="0" w:firstLine="0"/>
      </w:pPr>
      <w:r w:rsidRPr="006945F5">
        <w:t>охранная</w:t>
      </w:r>
      <w:r w:rsidR="00D80446">
        <w:t xml:space="preserve"> </w:t>
      </w:r>
      <w:r w:rsidRPr="006945F5">
        <w:t>зона</w:t>
      </w:r>
      <w:r w:rsidR="00D80446">
        <w:t xml:space="preserve"> </w:t>
      </w:r>
      <w:r w:rsidRPr="006945F5">
        <w:t>объектов электроэнергетики;</w:t>
      </w:r>
    </w:p>
    <w:p w14:paraId="03CAA0FD" w14:textId="4606AEAD" w:rsidR="00CA73E9" w:rsidRPr="006945F5" w:rsidRDefault="00CA73E9" w:rsidP="00D80446">
      <w:pPr>
        <w:pStyle w:val="ab"/>
        <w:numPr>
          <w:ilvl w:val="0"/>
          <w:numId w:val="17"/>
        </w:numPr>
        <w:ind w:left="0" w:firstLine="0"/>
      </w:pPr>
      <w:r w:rsidRPr="006945F5">
        <w:t>придорожные</w:t>
      </w:r>
      <w:r w:rsidR="00D80446">
        <w:t xml:space="preserve"> </w:t>
      </w:r>
      <w:r w:rsidRPr="006945F5">
        <w:t>полосы</w:t>
      </w:r>
      <w:r w:rsidR="00D80446">
        <w:t xml:space="preserve"> </w:t>
      </w:r>
      <w:r w:rsidRPr="006945F5">
        <w:t>автомобильных дорог;</w:t>
      </w:r>
    </w:p>
    <w:p w14:paraId="41C65EB1" w14:textId="47AEAB1D" w:rsidR="00CA73E9" w:rsidRPr="006945F5" w:rsidRDefault="00CA73E9" w:rsidP="00D80446">
      <w:pPr>
        <w:pStyle w:val="ab"/>
        <w:numPr>
          <w:ilvl w:val="0"/>
          <w:numId w:val="17"/>
        </w:numPr>
        <w:ind w:left="0" w:firstLine="0"/>
      </w:pPr>
      <w:r w:rsidRPr="006945F5">
        <w:t>охранная</w:t>
      </w:r>
      <w:r w:rsidR="00D80446">
        <w:t xml:space="preserve"> </w:t>
      </w:r>
      <w:r w:rsidRPr="006945F5">
        <w:t>зона</w:t>
      </w:r>
      <w:r w:rsidR="00D80446">
        <w:t xml:space="preserve"> </w:t>
      </w:r>
      <w:r w:rsidRPr="006945F5">
        <w:t>линий и сооружений связи;</w:t>
      </w:r>
    </w:p>
    <w:p w14:paraId="415E63A3" w14:textId="485F5F6A" w:rsidR="002A7A7B" w:rsidRPr="006945F5" w:rsidRDefault="002A7A7B" w:rsidP="00D80446">
      <w:pPr>
        <w:pStyle w:val="ab"/>
        <w:numPr>
          <w:ilvl w:val="0"/>
          <w:numId w:val="17"/>
        </w:numPr>
        <w:ind w:left="0" w:firstLine="0"/>
      </w:pPr>
      <w:r w:rsidRPr="006945F5">
        <w:t>охранная</w:t>
      </w:r>
      <w:r w:rsidR="00D80446">
        <w:t xml:space="preserve"> </w:t>
      </w:r>
      <w:r w:rsidRPr="006945F5">
        <w:t>зона</w:t>
      </w:r>
      <w:r w:rsidR="00D80446">
        <w:t xml:space="preserve"> </w:t>
      </w:r>
      <w:r w:rsidRPr="006945F5">
        <w:t xml:space="preserve">пунктов государственной геодезической сети, государственной нивелирной сети и государственной гравиметрической сети; </w:t>
      </w:r>
    </w:p>
    <w:p w14:paraId="722B86BD" w14:textId="4944FB82" w:rsidR="0067478B" w:rsidRPr="006945F5" w:rsidRDefault="0067478B" w:rsidP="00D80446">
      <w:pPr>
        <w:pStyle w:val="ab"/>
        <w:numPr>
          <w:ilvl w:val="0"/>
          <w:numId w:val="17"/>
        </w:numPr>
        <w:ind w:left="0" w:firstLine="0"/>
      </w:pPr>
      <w:r w:rsidRPr="006945F5">
        <w:t>охранная</w:t>
      </w:r>
      <w:r w:rsidR="00D80446">
        <w:t xml:space="preserve"> </w:t>
      </w:r>
      <w:r w:rsidRPr="006945F5">
        <w:t>зона</w:t>
      </w:r>
      <w:r w:rsidR="00D80446">
        <w:t xml:space="preserve"> </w:t>
      </w:r>
      <w:r w:rsidRPr="006945F5">
        <w:t>стационарных пунктов наблюдений за состоянием окружающей среды, ее загрязнением</w:t>
      </w:r>
    </w:p>
    <w:p w14:paraId="0ADCE3B8" w14:textId="7DCCFBDC" w:rsidR="00CA73E9" w:rsidRPr="006945F5" w:rsidRDefault="00CA73E9" w:rsidP="00D80446">
      <w:pPr>
        <w:pStyle w:val="ab"/>
        <w:numPr>
          <w:ilvl w:val="0"/>
          <w:numId w:val="17"/>
        </w:numPr>
        <w:ind w:left="0" w:firstLine="0"/>
      </w:pPr>
      <w:r w:rsidRPr="006945F5">
        <w:t>водоохранная (рыбоохранная)</w:t>
      </w:r>
      <w:r w:rsidR="00D80446">
        <w:t xml:space="preserve"> </w:t>
      </w:r>
      <w:r w:rsidRPr="006945F5">
        <w:t>зона;</w:t>
      </w:r>
    </w:p>
    <w:p w14:paraId="5718C26A" w14:textId="2C425A7B" w:rsidR="00CA73E9" w:rsidRPr="006945F5" w:rsidRDefault="00CA73E9" w:rsidP="00D80446">
      <w:pPr>
        <w:pStyle w:val="ab"/>
        <w:numPr>
          <w:ilvl w:val="0"/>
          <w:numId w:val="17"/>
        </w:numPr>
        <w:ind w:left="0" w:firstLine="0"/>
      </w:pPr>
      <w:r w:rsidRPr="006945F5">
        <w:t>прибрежная защитная</w:t>
      </w:r>
      <w:r w:rsidR="00D80446">
        <w:t xml:space="preserve"> </w:t>
      </w:r>
      <w:r w:rsidRPr="006945F5">
        <w:t>полоса;</w:t>
      </w:r>
    </w:p>
    <w:p w14:paraId="6BE73BAA" w14:textId="782C8CBA" w:rsidR="00CA73E9" w:rsidRPr="006945F5" w:rsidRDefault="00CA73E9" w:rsidP="00D80446">
      <w:pPr>
        <w:pStyle w:val="ab"/>
        <w:numPr>
          <w:ilvl w:val="0"/>
          <w:numId w:val="17"/>
        </w:numPr>
        <w:ind w:left="0" w:firstLine="0"/>
      </w:pPr>
      <w:r w:rsidRPr="006945F5">
        <w:t>зоны</w:t>
      </w:r>
      <w:r w:rsidR="00D80446">
        <w:t xml:space="preserve"> </w:t>
      </w:r>
      <w:r w:rsidRPr="006945F5">
        <w:t>санитарной охраны источников питьевого и хозяйственно-бытового водоснабжения;</w:t>
      </w:r>
    </w:p>
    <w:p w14:paraId="20E8DCD3" w14:textId="398AEE19" w:rsidR="00CA73E9" w:rsidRPr="006945F5" w:rsidRDefault="00CA73E9" w:rsidP="00D80446">
      <w:pPr>
        <w:pStyle w:val="ab"/>
        <w:numPr>
          <w:ilvl w:val="0"/>
          <w:numId w:val="17"/>
        </w:numPr>
        <w:ind w:left="0" w:firstLine="0"/>
      </w:pPr>
      <w:r w:rsidRPr="006945F5">
        <w:t>санитарно-защитная</w:t>
      </w:r>
      <w:r w:rsidR="00D80446">
        <w:t xml:space="preserve"> </w:t>
      </w:r>
      <w:r w:rsidRPr="006945F5">
        <w:t>зона;</w:t>
      </w:r>
    </w:p>
    <w:p w14:paraId="206C4C11" w14:textId="77777777" w:rsidR="00CA73E9" w:rsidRPr="006945F5" w:rsidRDefault="00CA73E9" w:rsidP="00D80446">
      <w:pPr>
        <w:pStyle w:val="ab"/>
        <w:numPr>
          <w:ilvl w:val="0"/>
          <w:numId w:val="17"/>
        </w:numPr>
        <w:ind w:left="0" w:firstLine="0"/>
      </w:pPr>
      <w:r w:rsidRPr="006945F5">
        <w:t>зона ограничений передающего радиотехнического объекта, являющегося объектом капитального строительства;</w:t>
      </w:r>
    </w:p>
    <w:p w14:paraId="75AEF19A" w14:textId="77777777" w:rsidR="00CA73E9" w:rsidRPr="006945F5" w:rsidRDefault="00CA73E9" w:rsidP="00D80446">
      <w:pPr>
        <w:pStyle w:val="ab"/>
        <w:numPr>
          <w:ilvl w:val="0"/>
          <w:numId w:val="17"/>
        </w:numPr>
        <w:ind w:left="0" w:firstLine="0"/>
      </w:pPr>
      <w:r w:rsidRPr="006945F5">
        <w:t>иные зоны.</w:t>
      </w:r>
    </w:p>
    <w:p w14:paraId="7AB280BC" w14:textId="77777777" w:rsidR="00BC7520" w:rsidRPr="006945F5" w:rsidRDefault="00BC7520" w:rsidP="00BC7520">
      <w:pPr>
        <w:pStyle w:val="50"/>
      </w:pPr>
      <w:r w:rsidRPr="006945F5">
        <w:t xml:space="preserve">Зоны охраны объектов культурного наследия.  </w:t>
      </w:r>
    </w:p>
    <w:p w14:paraId="2D019858" w14:textId="77777777" w:rsidR="00BC7520" w:rsidRPr="006945F5" w:rsidRDefault="00BC7520" w:rsidP="00BC7520">
      <w:pPr>
        <w:pStyle w:val="ab"/>
      </w:pPr>
      <w:r w:rsidRPr="006945F5">
        <w:t>В соответствии с Федеральным законом от 25.6.2002 № 73-ФЗ «</w:t>
      </w:r>
      <w:hyperlink r:id="rId53" w:anchor="I0" w:tgtFrame="_top" w:history="1">
        <w:r w:rsidRPr="006945F5">
          <w:t xml:space="preserve">Об объектах культурного наследия (памятниках истории и культуры) народов Российской Федерации» </w:t>
        </w:r>
      </w:hyperlink>
      <w:r w:rsidRPr="006945F5">
        <w:t xml:space="preserve"> В целях обеспечения сохранности объекта культурного наследия в его исторической среде на сопряженной с ним территории устанавливаются зоны охраны объекта культурного наследия: охранная зона объекта культурного наследия, зона регулирования застройки и хозяйственной деятельности, зона охраняемого природного ландшафта. Необходимый состав зон охраны объекта культурного наследия определяется проектом зон охраны объекта культурного наследия. </w:t>
      </w:r>
    </w:p>
    <w:p w14:paraId="313E3F1D" w14:textId="77777777" w:rsidR="00BC7520" w:rsidRPr="006945F5" w:rsidRDefault="00BC7520" w:rsidP="00BC7520">
      <w:pPr>
        <w:pStyle w:val="ab"/>
      </w:pPr>
      <w:r w:rsidRPr="006945F5">
        <w:rPr>
          <w:i/>
        </w:rPr>
        <w:t>Охранная зона объекта культурного наследия</w:t>
      </w:r>
      <w:r w:rsidRPr="006945F5">
        <w:t xml:space="preserve"> – территория, в пределах которой в целях обеспечения сохранности объекта культурного наследия в его историческом ландшафтном окружении устанавливается особый режим использования земель, ограничивающий хозяйственную деятельность и запрещающий строительство, за исключением применения специальных мер, направленных на сохранение и регенерацию историко-градостроительной или природной среды объекта культурного наследия.</w:t>
      </w:r>
    </w:p>
    <w:p w14:paraId="3C07F887" w14:textId="77777777" w:rsidR="00BC7520" w:rsidRPr="006945F5" w:rsidRDefault="00BC7520" w:rsidP="00BC7520">
      <w:pPr>
        <w:pStyle w:val="ab"/>
      </w:pPr>
      <w:r w:rsidRPr="006945F5">
        <w:rPr>
          <w:i/>
        </w:rPr>
        <w:t>Зона регулирования застройки и хозяйственной деятельности</w:t>
      </w:r>
      <w:r w:rsidRPr="006945F5">
        <w:t xml:space="preserve"> – территория, в пределах которой устанавливается режим использования земель, </w:t>
      </w:r>
      <w:r w:rsidRPr="006945F5">
        <w:lastRenderedPageBreak/>
        <w:t>ограничивающий строительство и хозяйственную деятельность, определяются требования к реконструкции существующих зданий и сооружений.</w:t>
      </w:r>
    </w:p>
    <w:p w14:paraId="18D62757" w14:textId="77777777" w:rsidR="00BC7520" w:rsidRPr="006945F5" w:rsidRDefault="00BC7520" w:rsidP="00BC7520">
      <w:pPr>
        <w:pStyle w:val="ab"/>
      </w:pPr>
      <w:r w:rsidRPr="006945F5">
        <w:rPr>
          <w:i/>
        </w:rPr>
        <w:t>Зона охраняемого природного ландшафта</w:t>
      </w:r>
      <w:r w:rsidRPr="006945F5">
        <w:t xml:space="preserve"> – территория, в пределах которой устанавливается режим использования земель, запрещающий или ограничивающий хозяйственную деятельность, строительство и реконструкцию существующих зданий и сооружений в целях сохранения (регенерации) природного ландшафта, включая долины рек, водоемы, леса и открытые пространства, связанные композиционно с объектами культурного наследия.</w:t>
      </w:r>
    </w:p>
    <w:p w14:paraId="6AAFF557" w14:textId="77777777" w:rsidR="00BC7520" w:rsidRPr="006945F5" w:rsidRDefault="00BC7520" w:rsidP="00BC7520">
      <w:pPr>
        <w:pStyle w:val="ab"/>
      </w:pPr>
      <w:r w:rsidRPr="006945F5">
        <w:t>Порядок разработки проектов зон охраны объектов культурного наследия, требования к режиму использования земель и градостроительным регламентам в границах данных зон устанавливаются Правительством Российской Федерации.</w:t>
      </w:r>
    </w:p>
    <w:p w14:paraId="7B640868" w14:textId="77777777" w:rsidR="00BC7520" w:rsidRPr="006945F5" w:rsidRDefault="00BC7520" w:rsidP="00BC7520">
      <w:pPr>
        <w:pStyle w:val="50"/>
      </w:pPr>
      <w:r w:rsidRPr="006945F5">
        <w:t xml:space="preserve">Защитные зоны объектов культурного наследия.  </w:t>
      </w:r>
    </w:p>
    <w:p w14:paraId="47A37D02" w14:textId="72CE7CDD" w:rsidR="00BC7520" w:rsidRPr="006945F5" w:rsidRDefault="00BC7520" w:rsidP="00FD5AAB">
      <w:pPr>
        <w:pStyle w:val="ab"/>
        <w:rPr>
          <w:shd w:val="clear" w:color="auto" w:fill="FFFFFF"/>
        </w:rPr>
      </w:pPr>
      <w:r w:rsidRPr="006945F5">
        <w:rPr>
          <w:shd w:val="clear" w:color="auto" w:fill="FFFFFF"/>
        </w:rPr>
        <w:t xml:space="preserve">Защитными зонами объектов культурного наследия являются территории, которые прилегают к включенным в реестр памятникам и ансамблям и </w:t>
      </w:r>
      <w:r w:rsidR="00BA55B1" w:rsidRPr="006945F5">
        <w:rPr>
          <w:shd w:val="clear" w:color="auto" w:fill="FFFFFF"/>
        </w:rPr>
        <w:t>в границах,</w:t>
      </w:r>
      <w:r w:rsidRPr="006945F5">
        <w:rPr>
          <w:shd w:val="clear" w:color="auto" w:fill="FFFFFF"/>
        </w:rPr>
        <w:t xml:space="preserve"> которых в целях обеспечения сохранности объектов культурного наследия и композиционно-видовых связей (панорам) запрещаются строительство объектов капитального строительства и их реконструкция, связанная с изменением их параметров (высоты, количества этажей, площади), за исключением строительства и реконструкции линейных объектов.</w:t>
      </w:r>
    </w:p>
    <w:p w14:paraId="65FFA00C" w14:textId="33BEAFB0" w:rsidR="00BC7520" w:rsidRPr="006945F5" w:rsidRDefault="00BC7520" w:rsidP="00FD5AAB">
      <w:pPr>
        <w:pStyle w:val="ab"/>
        <w:rPr>
          <w:shd w:val="clear" w:color="auto" w:fill="FFFFFF"/>
        </w:rPr>
      </w:pPr>
      <w:r w:rsidRPr="006945F5">
        <w:rPr>
          <w:shd w:val="clear" w:color="auto" w:fill="FFFFFF"/>
        </w:rPr>
        <w:t>Защитные зоны не устанавливаются для объектов археологического наследия, некрополей, захоронений, расположенных в границах некрополей, произведений монументального искусства, а также памятников и ансамблей, расположенных в границах достопримечательного места, в которых соответствующим органом охраны объектов культурного наследия установлены предусмотренные статьей 56.4</w:t>
      </w:r>
      <w:r w:rsidR="008042C5">
        <w:rPr>
          <w:shd w:val="clear" w:color="auto" w:fill="FFFFFF"/>
        </w:rPr>
        <w:t xml:space="preserve"> </w:t>
      </w:r>
      <w:r w:rsidRPr="006945F5">
        <w:rPr>
          <w:shd w:val="clear" w:color="auto" w:fill="FFFFFF"/>
        </w:rPr>
        <w:t>Федерального закона №73-ФЗ требования и ограничения.</w:t>
      </w:r>
    </w:p>
    <w:p w14:paraId="1AABE2E6" w14:textId="77777777" w:rsidR="00BC7520" w:rsidRPr="006945F5" w:rsidRDefault="00BC7520" w:rsidP="00FD5AAB">
      <w:pPr>
        <w:pStyle w:val="ab"/>
      </w:pPr>
      <w:r w:rsidRPr="006945F5">
        <w:t>Границы защитной зоны объекта культурного наследия устанавливаются:</w:t>
      </w:r>
    </w:p>
    <w:p w14:paraId="4F2C52AB" w14:textId="77777777" w:rsidR="00BC7520" w:rsidRPr="006945F5" w:rsidRDefault="00BC7520" w:rsidP="00FD5AAB">
      <w:pPr>
        <w:pStyle w:val="ab"/>
      </w:pPr>
      <w:bookmarkStart w:id="164" w:name="dst856"/>
      <w:bookmarkEnd w:id="164"/>
      <w:r w:rsidRPr="006945F5">
        <w:t>1) для памятника, расположенного в границах населенного пункта, на расстоянии 100 метров от внешних границ территории памятника, для памятника, расположенного вне границ населенного пункта, на расстоянии 200 метров от внешних границ территории памятника;</w:t>
      </w:r>
    </w:p>
    <w:p w14:paraId="726C3E0A" w14:textId="77777777" w:rsidR="00BC7520" w:rsidRPr="006945F5" w:rsidRDefault="00BC7520" w:rsidP="00FD5AAB">
      <w:pPr>
        <w:pStyle w:val="ab"/>
      </w:pPr>
      <w:bookmarkStart w:id="165" w:name="dst857"/>
      <w:bookmarkEnd w:id="165"/>
      <w:r w:rsidRPr="006945F5">
        <w:t>2) для ансамбля, расположенного в границах населенного пункта, на расстоянии 150 метров от внешних границ территории ансамбля, для ансамбля, расположенного вне границ населенного пункта, на расстоянии 250 метров от внешних границ территории ансамбля</w:t>
      </w:r>
    </w:p>
    <w:p w14:paraId="3D94F042" w14:textId="77777777" w:rsidR="00BC7520" w:rsidRPr="006945F5" w:rsidRDefault="00BC7520" w:rsidP="00FD5AAB">
      <w:pPr>
        <w:pStyle w:val="ab"/>
        <w:rPr>
          <w:shd w:val="clear" w:color="auto" w:fill="FFFFFF"/>
        </w:rPr>
      </w:pPr>
      <w:r w:rsidRPr="006945F5">
        <w:rPr>
          <w:shd w:val="clear" w:color="auto" w:fill="FFFFFF"/>
        </w:rPr>
        <w:t xml:space="preserve">В случае отсутствия утвержденных границ территории объекта культурного наследия, расположенного в границах населенного пункта, границы защитной зоны такого объекта устанавливаются на расстоянии 200 метров от линии внешней 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 В случае отсутствия утвержденных границ территории объекта культурного наследия, расположенного вне границ населенного пункта, границы защитной зоны такого объекта устанавливаются </w:t>
      </w:r>
      <w:r w:rsidRPr="006945F5">
        <w:rPr>
          <w:shd w:val="clear" w:color="auto" w:fill="FFFFFF"/>
        </w:rPr>
        <w:lastRenderedPageBreak/>
        <w:t>на расстоянии 300 метров от линии внешней 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w:t>
      </w:r>
    </w:p>
    <w:p w14:paraId="5377A172" w14:textId="1D4DE197" w:rsidR="00CA73E9" w:rsidRPr="006945F5" w:rsidRDefault="00CA73E9" w:rsidP="00CA73E9">
      <w:pPr>
        <w:pStyle w:val="50"/>
      </w:pPr>
      <w:r w:rsidRPr="006945F5">
        <w:t>Охранная</w:t>
      </w:r>
      <w:r w:rsidR="008042C5">
        <w:t xml:space="preserve"> </w:t>
      </w:r>
      <w:r w:rsidRPr="006945F5">
        <w:t>зона</w:t>
      </w:r>
      <w:r w:rsidR="008042C5">
        <w:t xml:space="preserve"> </w:t>
      </w:r>
      <w:r w:rsidRPr="006945F5">
        <w:t>объектов электроэнергетики.</w:t>
      </w:r>
    </w:p>
    <w:p w14:paraId="2F798009" w14:textId="77777777" w:rsidR="00B826E8" w:rsidRPr="006945F5" w:rsidRDefault="00B826E8" w:rsidP="00B50113">
      <w:pPr>
        <w:pStyle w:val="ab"/>
        <w:rPr>
          <w:spacing w:val="2"/>
          <w:shd w:val="clear" w:color="auto" w:fill="FFFFFF"/>
        </w:rPr>
      </w:pPr>
      <w:r w:rsidRPr="006945F5">
        <w:t xml:space="preserve">В соответствии с «Правилами установления охранных зон объектов электросетевого хозяйства и особых условий использования земельных участков, расположенных в границах таких зон» </w:t>
      </w:r>
      <w:r w:rsidRPr="006945F5">
        <w:rPr>
          <w:spacing w:val="2"/>
          <w:shd w:val="clear" w:color="auto" w:fill="FFFFFF"/>
        </w:rPr>
        <w:t>Охранные зоны объектов электросетевого хозяйства устанавливаются:</w:t>
      </w:r>
    </w:p>
    <w:p w14:paraId="6331A924" w14:textId="77777777" w:rsidR="00B826E8" w:rsidRPr="006945F5" w:rsidRDefault="00B826E8" w:rsidP="00B50113">
      <w:pPr>
        <w:pStyle w:val="ab"/>
      </w:pPr>
      <w:r w:rsidRPr="006945F5">
        <w:rPr>
          <w:shd w:val="clear" w:color="auto" w:fill="FFFFFF"/>
        </w:rPr>
        <w:t xml:space="preserve">1. </w:t>
      </w:r>
      <w:r w:rsidR="007538D1" w:rsidRPr="006945F5">
        <w:rPr>
          <w:shd w:val="clear" w:color="auto" w:fill="FFFFFF"/>
        </w:rPr>
        <w:t>В</w:t>
      </w:r>
      <w:r w:rsidRPr="006945F5">
        <w:rPr>
          <w:shd w:val="clear" w:color="auto" w:fill="FFFFFF"/>
        </w:rPr>
        <w:t>доль воздушных линий электропередачи - в виде части поверхности участка земли и воздушного пространства (на высоту, соответствующую высоте опор воздушных линий электропередачи), ограниченной параллельными вертикальными плоскостями, отстоящими по обе стороны линии электропередачи от крайних проводов при неотклоненном их положении на следующем расстоянии:</w:t>
      </w:r>
    </w:p>
    <w:p w14:paraId="0332BC0C" w14:textId="77777777" w:rsidR="00B826E8" w:rsidRPr="006945F5" w:rsidRDefault="00B826E8" w:rsidP="00B50113">
      <w:pPr>
        <w:pStyle w:val="ab"/>
      </w:pPr>
      <w:r w:rsidRPr="006945F5">
        <w:t>- до 1 кВ – 2 м;</w:t>
      </w:r>
    </w:p>
    <w:p w14:paraId="4C64D666" w14:textId="77777777" w:rsidR="00B826E8" w:rsidRPr="006945F5" w:rsidRDefault="00B826E8" w:rsidP="00B50113">
      <w:pPr>
        <w:pStyle w:val="ab"/>
      </w:pPr>
      <w:r w:rsidRPr="006945F5">
        <w:t>- 1-20 кВ – 10 м (</w:t>
      </w:r>
      <w:r w:rsidRPr="006945F5">
        <w:rPr>
          <w:shd w:val="clear" w:color="auto" w:fill="FFFFFF"/>
        </w:rPr>
        <w:t>5 - для линий с самонесущими или изолированными проводами, размещенных в границах населенных пунктов)</w:t>
      </w:r>
      <w:r w:rsidRPr="006945F5">
        <w:t>;</w:t>
      </w:r>
    </w:p>
    <w:p w14:paraId="5381F02E" w14:textId="330ACEAD" w:rsidR="002715A7" w:rsidRPr="006945F5" w:rsidRDefault="002715A7" w:rsidP="00B50113">
      <w:pPr>
        <w:pStyle w:val="ab"/>
      </w:pPr>
      <w:r w:rsidRPr="006945F5">
        <w:t>-</w:t>
      </w:r>
      <w:r w:rsidR="00EB23C9" w:rsidRPr="006945F5">
        <w:t xml:space="preserve"> 35 кВ – 15 м.</w:t>
      </w:r>
    </w:p>
    <w:p w14:paraId="67696DDE" w14:textId="77777777" w:rsidR="00B826E8" w:rsidRPr="006945F5" w:rsidRDefault="00B826E8" w:rsidP="00B50113">
      <w:pPr>
        <w:pStyle w:val="ab"/>
        <w:rPr>
          <w:shd w:val="clear" w:color="auto" w:fill="FFFFFF"/>
        </w:rPr>
      </w:pPr>
      <w:r w:rsidRPr="006945F5">
        <w:rPr>
          <w:shd w:val="clear" w:color="auto" w:fill="FFFFFF"/>
        </w:rPr>
        <w:t xml:space="preserve">2. </w:t>
      </w:r>
      <w:r w:rsidR="007538D1" w:rsidRPr="006945F5">
        <w:rPr>
          <w:shd w:val="clear" w:color="auto" w:fill="FFFFFF"/>
        </w:rPr>
        <w:t>В</w:t>
      </w:r>
      <w:r w:rsidRPr="006945F5">
        <w:rPr>
          <w:shd w:val="clear" w:color="auto" w:fill="FFFFFF"/>
        </w:rPr>
        <w:t>доль подземных кабельных линий электропередачи - в виде части поверхности участка земли, расположенного под ней участка недр (на глубину, соответствующую глубине прокладки кабельных линий электропередачи), ограниченной параллельными вертикальными плоскостями, отстоящими по обе стороны линии электропередачи от крайних кабелей на расстоянии 1 метра (при прохождении кабельных линий напряжением до 1 киловольта в городах под тротуарами - на 0,6 метра в сторону зданий и сооружений и на 1 метр в сторону проезжей части улицы).</w:t>
      </w:r>
    </w:p>
    <w:p w14:paraId="52A8DA41" w14:textId="77777777" w:rsidR="00A05112" w:rsidRPr="006945F5" w:rsidRDefault="00A05112" w:rsidP="00B50113">
      <w:pPr>
        <w:pStyle w:val="ab"/>
        <w:rPr>
          <w:shd w:val="clear" w:color="auto" w:fill="FFFFFF"/>
        </w:rPr>
      </w:pPr>
      <w:r w:rsidRPr="006945F5">
        <w:rPr>
          <w:shd w:val="clear" w:color="auto" w:fill="FFFFFF"/>
        </w:rPr>
        <w:t xml:space="preserve">3. </w:t>
      </w:r>
      <w:r w:rsidR="007538D1" w:rsidRPr="006945F5">
        <w:rPr>
          <w:shd w:val="clear" w:color="auto" w:fill="FFFFFF"/>
        </w:rPr>
        <w:t>В</w:t>
      </w:r>
      <w:r w:rsidRPr="006945F5">
        <w:rPr>
          <w:shd w:val="clear" w:color="auto" w:fill="FFFFFF"/>
        </w:rPr>
        <w:t>округ подстанций - в виде части поверхности участка земли и воздушного пространства (на высоту, соответствующую высоте наивысшей точки подстанции), ограниченной вертикальными плоскостями, отстоящими от всех сторон ограждения подстанции по периметру на расстоянии</w:t>
      </w:r>
      <w:r w:rsidR="007538D1" w:rsidRPr="006945F5">
        <w:rPr>
          <w:shd w:val="clear" w:color="auto" w:fill="FFFFFF"/>
        </w:rPr>
        <w:t>,</w:t>
      </w:r>
      <w:r w:rsidRPr="006945F5">
        <w:rPr>
          <w:shd w:val="clear" w:color="auto" w:fill="FFFFFF"/>
        </w:rPr>
        <w:t xml:space="preserve"> применительно к высшему классу напряжения подстанции</w:t>
      </w:r>
      <w:r w:rsidR="007538D1" w:rsidRPr="006945F5">
        <w:rPr>
          <w:shd w:val="clear" w:color="auto" w:fill="FFFFFF"/>
        </w:rPr>
        <w:t>.</w:t>
      </w:r>
    </w:p>
    <w:p w14:paraId="32C9CC13" w14:textId="77777777" w:rsidR="00B826E8" w:rsidRDefault="00B826E8" w:rsidP="00B50113">
      <w:pPr>
        <w:pStyle w:val="ab"/>
      </w:pPr>
      <w:r w:rsidRPr="006945F5">
        <w:rPr>
          <w:spacing w:val="2"/>
          <w:shd w:val="clear" w:color="auto" w:fill="FFFFFF"/>
        </w:rPr>
        <w:t>Охранные зоны подлежат маркировке путем установки за счет сетевой</w:t>
      </w:r>
      <w:r w:rsidRPr="006945F5">
        <w:rPr>
          <w:rStyle w:val="ac"/>
        </w:rPr>
        <w:t xml:space="preserve"> организации предупреждающих знаков с указанием размера охранной зоны. Выполнение любых работ, включая посадку и вырубку</w:t>
      </w:r>
      <w:r w:rsidRPr="006945F5">
        <w:t xml:space="preserve"> деревьев и кустарников, в охранной зоне ЛЭП допустимо только с письменного разрешения сетевой организации.</w:t>
      </w:r>
    </w:p>
    <w:p w14:paraId="7E107AF8" w14:textId="77777777" w:rsidR="008A3AB2" w:rsidRPr="006945F5" w:rsidRDefault="008A3AB2" w:rsidP="00B50113">
      <w:pPr>
        <w:pStyle w:val="ab"/>
      </w:pPr>
    </w:p>
    <w:p w14:paraId="02A6D44A" w14:textId="6C29DAB8" w:rsidR="00CA73E9" w:rsidRPr="006945F5" w:rsidRDefault="00CA73E9" w:rsidP="00CA73E9">
      <w:pPr>
        <w:pStyle w:val="50"/>
      </w:pPr>
      <w:r w:rsidRPr="006945F5">
        <w:t>Придорожные</w:t>
      </w:r>
      <w:r w:rsidR="008042C5">
        <w:t xml:space="preserve"> </w:t>
      </w:r>
      <w:r w:rsidRPr="006945F5">
        <w:t>полосы</w:t>
      </w:r>
      <w:r w:rsidR="008042C5">
        <w:t xml:space="preserve"> </w:t>
      </w:r>
      <w:r w:rsidRPr="006945F5">
        <w:t>автомобильных дорог.</w:t>
      </w:r>
    </w:p>
    <w:p w14:paraId="552AD720" w14:textId="77777777" w:rsidR="00CA73E9" w:rsidRPr="006945F5" w:rsidRDefault="00CA73E9" w:rsidP="00FD5AAB">
      <w:pPr>
        <w:pStyle w:val="ab"/>
      </w:pPr>
      <w:r w:rsidRPr="006945F5">
        <w:t>В соответствии с Федеральным законом от 08.11.2007 г. №257-ФЗ для автомобильных дорог, за исключением автомобильных дорог, расположенных в границах населенных пунктов, устанавливаются придорожные полосы.</w:t>
      </w:r>
    </w:p>
    <w:p w14:paraId="678BC1F6" w14:textId="77777777" w:rsidR="00CA73E9" w:rsidRPr="006945F5" w:rsidRDefault="00CA73E9" w:rsidP="00FD5AAB">
      <w:pPr>
        <w:pStyle w:val="ab"/>
      </w:pPr>
      <w:r w:rsidRPr="006945F5">
        <w:t xml:space="preserve">Придорожные полосы автомобильных дорог общего пользования – участки земли, примыкающие к полосе отвода автомобильных дорог, в границах которых устанавливается особый режим землепользования для создания нормальных условий эксплуатации автомобильных дорог и их сохранности, </w:t>
      </w:r>
      <w:r w:rsidRPr="006945F5">
        <w:lastRenderedPageBreak/>
        <w:t>обеспечения требований безопасности дорожного движения и безопасности населения.</w:t>
      </w:r>
    </w:p>
    <w:p w14:paraId="779CFB51" w14:textId="77777777" w:rsidR="00CA73E9" w:rsidRPr="006945F5" w:rsidRDefault="00CA73E9" w:rsidP="00CA73E9">
      <w:pPr>
        <w:pStyle w:val="ConsNormal"/>
        <w:widowControl/>
        <w:spacing w:line="23" w:lineRule="atLeast"/>
        <w:ind w:right="0" w:firstLine="709"/>
        <w:jc w:val="both"/>
        <w:rPr>
          <w:rFonts w:ascii="Times New Roman" w:hAnsi="Times New Roman" w:cs="Times New Roman"/>
          <w:sz w:val="28"/>
          <w:szCs w:val="28"/>
        </w:rPr>
      </w:pPr>
      <w:r w:rsidRPr="006945F5">
        <w:rPr>
          <w:rFonts w:ascii="Times New Roman" w:hAnsi="Times New Roman" w:cs="Times New Roman"/>
          <w:sz w:val="28"/>
          <w:szCs w:val="28"/>
        </w:rPr>
        <w:t>В зависимости от класса и (или) категории автомобильных дорог с учетом перспектив их развития ширина каждой придорожной полосы устанавливается в размере:</w:t>
      </w:r>
    </w:p>
    <w:p w14:paraId="51125156" w14:textId="77777777" w:rsidR="008042C5" w:rsidRPr="008042C5" w:rsidRDefault="008042C5" w:rsidP="008042C5">
      <w:pPr>
        <w:pStyle w:val="aff4"/>
        <w:numPr>
          <w:ilvl w:val="0"/>
          <w:numId w:val="2"/>
        </w:numPr>
        <w:rPr>
          <w:rFonts w:ascii="Times New Roman" w:hAnsi="Times New Roman" w:cs="Times New Roman"/>
          <w:color w:val="auto"/>
          <w:sz w:val="28"/>
          <w:szCs w:val="28"/>
        </w:rPr>
      </w:pPr>
      <w:r w:rsidRPr="006945F5">
        <w:rPr>
          <w:rFonts w:ascii="Times New Roman" w:hAnsi="Times New Roman" w:cs="Times New Roman"/>
          <w:sz w:val="28"/>
          <w:szCs w:val="28"/>
        </w:rPr>
        <w:t xml:space="preserve">для автомобильных дорог II и I категорий – </w:t>
      </w:r>
      <w:smartTag w:uri="urn:schemas-microsoft-com:office:smarttags" w:element="metricconverter">
        <w:smartTagPr>
          <w:attr w:name="ProductID" w:val="75 м"/>
        </w:smartTagPr>
        <w:r w:rsidRPr="006945F5">
          <w:rPr>
            <w:rFonts w:ascii="Times New Roman" w:hAnsi="Times New Roman" w:cs="Times New Roman"/>
            <w:sz w:val="28"/>
            <w:szCs w:val="28"/>
          </w:rPr>
          <w:t>75 м</w:t>
        </w:r>
      </w:smartTag>
      <w:r w:rsidRPr="006945F5">
        <w:rPr>
          <w:rFonts w:ascii="Times New Roman" w:hAnsi="Times New Roman" w:cs="Times New Roman"/>
          <w:sz w:val="28"/>
          <w:szCs w:val="28"/>
        </w:rPr>
        <w:t>;</w:t>
      </w:r>
    </w:p>
    <w:p w14:paraId="3F924C58" w14:textId="44846FF4" w:rsidR="008042C5" w:rsidRDefault="008042C5" w:rsidP="008042C5">
      <w:pPr>
        <w:pStyle w:val="aff4"/>
        <w:numPr>
          <w:ilvl w:val="0"/>
          <w:numId w:val="2"/>
        </w:numPr>
        <w:rPr>
          <w:rFonts w:ascii="Times New Roman" w:hAnsi="Times New Roman" w:cs="Times New Roman"/>
          <w:color w:val="auto"/>
          <w:sz w:val="28"/>
          <w:szCs w:val="28"/>
        </w:rPr>
      </w:pPr>
      <w:r w:rsidRPr="008042C5">
        <w:rPr>
          <w:rFonts w:ascii="Times New Roman" w:hAnsi="Times New Roman" w:cs="Times New Roman"/>
          <w:color w:val="auto"/>
          <w:sz w:val="28"/>
          <w:szCs w:val="28"/>
        </w:rPr>
        <w:t>для автомобильных дорог  III категорий – 50 м;</w:t>
      </w:r>
    </w:p>
    <w:p w14:paraId="5F7BA539" w14:textId="257E643C" w:rsidR="008A3AB2" w:rsidRDefault="008A3AB2" w:rsidP="008A3AB2">
      <w:pPr>
        <w:pStyle w:val="50"/>
      </w:pPr>
      <w:r w:rsidRPr="008A3AB2">
        <w:t>Охранная зона трубопроводов (газопроводов, нефтепроводов и нефтепродуктопроводов, аммиакопроводов)</w:t>
      </w:r>
    </w:p>
    <w:p w14:paraId="47557559" w14:textId="77777777" w:rsidR="00F84589" w:rsidRPr="00F84589" w:rsidRDefault="00F84589" w:rsidP="00F84589">
      <w:pPr>
        <w:ind w:firstLine="709"/>
        <w:jc w:val="both"/>
        <w:rPr>
          <w:sz w:val="28"/>
          <w:szCs w:val="28"/>
        </w:rPr>
      </w:pPr>
      <w:r w:rsidRPr="00F84589">
        <w:rPr>
          <w:sz w:val="28"/>
          <w:szCs w:val="28"/>
        </w:rPr>
        <w:t>Для обеспечения нормальных условий эксплуатации и исключения возможности повреждения трубопроводов и их объектов вокруг них устанавливаются охранные зоны.</w:t>
      </w:r>
    </w:p>
    <w:p w14:paraId="3483BA14" w14:textId="77777777" w:rsidR="00F84589" w:rsidRPr="00F84589" w:rsidRDefault="00F84589" w:rsidP="00F84589">
      <w:pPr>
        <w:ind w:firstLine="709"/>
        <w:jc w:val="both"/>
        <w:rPr>
          <w:sz w:val="28"/>
          <w:szCs w:val="28"/>
        </w:rPr>
      </w:pPr>
      <w:r w:rsidRPr="00F84589">
        <w:rPr>
          <w:sz w:val="28"/>
          <w:szCs w:val="28"/>
        </w:rPr>
        <w:t>Согласно Правилам охраны газораспределительных сетей для газораспределительных сетей устанавливаются следующие охранные зоны:</w:t>
      </w:r>
    </w:p>
    <w:p w14:paraId="3C866B41" w14:textId="77777777" w:rsidR="00F84589" w:rsidRPr="00F84589" w:rsidRDefault="00F84589" w:rsidP="00F84589">
      <w:pPr>
        <w:ind w:firstLine="709"/>
        <w:jc w:val="both"/>
        <w:rPr>
          <w:sz w:val="28"/>
          <w:szCs w:val="28"/>
        </w:rPr>
      </w:pPr>
      <w:r w:rsidRPr="00F84589">
        <w:rPr>
          <w:sz w:val="28"/>
          <w:szCs w:val="28"/>
        </w:rPr>
        <w:t>а) вдоль трасс наружных газопроводов – в виде территории, ограниченной условными линиями, проходящими на расстоянии 2-х метров с каждой стороны газопровода;</w:t>
      </w:r>
    </w:p>
    <w:p w14:paraId="0BCD7C3A" w14:textId="77777777" w:rsidR="00F84589" w:rsidRPr="00F84589" w:rsidRDefault="00F84589" w:rsidP="00F84589">
      <w:pPr>
        <w:ind w:firstLine="709"/>
        <w:jc w:val="both"/>
        <w:rPr>
          <w:sz w:val="28"/>
          <w:szCs w:val="28"/>
        </w:rPr>
      </w:pPr>
      <w:r w:rsidRPr="00F84589">
        <w:rPr>
          <w:sz w:val="28"/>
          <w:szCs w:val="28"/>
        </w:rPr>
        <w:t>б) вдоль трасс подземных газопроводов из полиэтиленовых труб при использовании медного провода для обозначения трассы газопровода – в виде территории, ограниченной условными линиями, проходящими на расстоянии 3 метров от газопровода со стороны провода и 2 метров – с противоположной стороны;</w:t>
      </w:r>
    </w:p>
    <w:p w14:paraId="652367DA" w14:textId="77777777" w:rsidR="00F84589" w:rsidRPr="00F84589" w:rsidRDefault="00F84589" w:rsidP="00F84589">
      <w:pPr>
        <w:ind w:firstLine="709"/>
        <w:jc w:val="both"/>
        <w:rPr>
          <w:sz w:val="28"/>
          <w:szCs w:val="28"/>
        </w:rPr>
      </w:pPr>
      <w:r w:rsidRPr="00F84589">
        <w:rPr>
          <w:sz w:val="28"/>
          <w:szCs w:val="28"/>
        </w:rPr>
        <w:t>в) вокруг отдельно стоящих газорегуляторных пунктов – в виде территории, ограниченной замкнутой линией, проведенной на расстоянии 10 метров от границ этих объектов. Для газорегуляторных пунктов, пристроенных к зданиям, охранная зона не регламентируется;</w:t>
      </w:r>
    </w:p>
    <w:p w14:paraId="1A540B89" w14:textId="77777777" w:rsidR="00F84589" w:rsidRPr="00F84589" w:rsidRDefault="00F84589" w:rsidP="00F84589">
      <w:pPr>
        <w:ind w:firstLine="709"/>
        <w:jc w:val="both"/>
        <w:rPr>
          <w:sz w:val="28"/>
          <w:szCs w:val="28"/>
        </w:rPr>
      </w:pPr>
      <w:r w:rsidRPr="00F84589">
        <w:rPr>
          <w:sz w:val="28"/>
          <w:szCs w:val="28"/>
        </w:rPr>
        <w:t>г) вдоль трасс межпоселковых газопроводов, проходящих по лесам и древесно – кустарниковой растительности, – в виде просек шириной 6 метров, по 3 метра с каждой стороны газопровода. Для надземных участков газопроводов расстояние от деревьев до трубопровода должно быть не менее высоты деревьев в течение всего срока эксплуатации газопровода.</w:t>
      </w:r>
    </w:p>
    <w:p w14:paraId="254B4B7B" w14:textId="77777777" w:rsidR="00F84589" w:rsidRPr="00F84589" w:rsidRDefault="00F84589" w:rsidP="00F84589">
      <w:pPr>
        <w:ind w:firstLine="709"/>
        <w:jc w:val="both"/>
        <w:rPr>
          <w:sz w:val="28"/>
          <w:szCs w:val="28"/>
        </w:rPr>
      </w:pPr>
      <w:r w:rsidRPr="00F84589">
        <w:rPr>
          <w:sz w:val="28"/>
          <w:szCs w:val="28"/>
        </w:rPr>
        <w:t>Согласно «Правилам охраны магистральных трубопроводов» утвержденным постановлением Госгортехнадзора России от 24.04.1992 №9, вдоль трасс магистральных трубопроводов (при любом виде их прокладки) для исключения возможности повреждения трубопроводов, устанавливаются охранные зоны:</w:t>
      </w:r>
    </w:p>
    <w:p w14:paraId="549B76D0" w14:textId="77777777" w:rsidR="00F84589" w:rsidRPr="00F84589" w:rsidRDefault="00F84589" w:rsidP="00F84589">
      <w:pPr>
        <w:ind w:firstLine="709"/>
        <w:jc w:val="both"/>
        <w:rPr>
          <w:sz w:val="28"/>
          <w:szCs w:val="28"/>
        </w:rPr>
      </w:pPr>
      <w:r w:rsidRPr="00F84589">
        <w:rPr>
          <w:sz w:val="28"/>
          <w:szCs w:val="28"/>
        </w:rPr>
        <w:t>а) вдоль трасс трубопроводов, транспортирующих нефть, природный газ, нефтепродукты, нефтяной и искусственный углеводородные газы – в виде участка земли, ограниченного условными линиями, проходящими в 25 м от оси трубопровода с каждой стороны.</w:t>
      </w:r>
    </w:p>
    <w:p w14:paraId="6B29EE30" w14:textId="77777777" w:rsidR="00F84589" w:rsidRPr="00F84589" w:rsidRDefault="00F84589" w:rsidP="00F84589">
      <w:pPr>
        <w:ind w:firstLine="709"/>
        <w:jc w:val="both"/>
        <w:rPr>
          <w:sz w:val="28"/>
          <w:szCs w:val="28"/>
        </w:rPr>
      </w:pPr>
      <w:r w:rsidRPr="00F84589">
        <w:rPr>
          <w:sz w:val="28"/>
          <w:szCs w:val="28"/>
        </w:rPr>
        <w:t xml:space="preserve">В охранных зонах трубопроводов запрещается производить всякого рода действия, могущие нарушить нормальную эксплуатацию трубопроводов, либо привести к их повреждению, в частности: возводить любые постройки, высаживать деревья и кустарники, сооружать проезды и переезды через </w:t>
      </w:r>
      <w:r w:rsidRPr="00F84589">
        <w:rPr>
          <w:sz w:val="28"/>
          <w:szCs w:val="28"/>
        </w:rPr>
        <w:lastRenderedPageBreak/>
        <w:t>трассы трубопроводов, устраивать стоянки транспорта, свалки, разводить огонь, производить любые работы, связанные с нарушением грунта и др.</w:t>
      </w:r>
    </w:p>
    <w:p w14:paraId="03D4C33C" w14:textId="42A3A578" w:rsidR="008A3AB2" w:rsidRPr="00F84589" w:rsidRDefault="00F84589" w:rsidP="00F84589">
      <w:pPr>
        <w:ind w:firstLine="709"/>
        <w:jc w:val="both"/>
        <w:rPr>
          <w:sz w:val="28"/>
          <w:szCs w:val="28"/>
        </w:rPr>
      </w:pPr>
      <w:r w:rsidRPr="00F84589">
        <w:rPr>
          <w:sz w:val="28"/>
          <w:szCs w:val="28"/>
        </w:rPr>
        <w:t>На территории Окуловского м.о. сведения об охранных зонах трубопроводов внесены в Единый государственный реестр недвижимости.</w:t>
      </w:r>
    </w:p>
    <w:p w14:paraId="3DAF6714" w14:textId="77777777" w:rsidR="008A3AB2" w:rsidRPr="008A3AB2" w:rsidRDefault="008A3AB2" w:rsidP="008A3AB2"/>
    <w:p w14:paraId="723C61A6" w14:textId="5E9326AC" w:rsidR="00CA73E9" w:rsidRPr="006945F5" w:rsidRDefault="00CA73E9" w:rsidP="00CA73E9">
      <w:pPr>
        <w:pStyle w:val="50"/>
      </w:pPr>
      <w:r w:rsidRPr="006945F5">
        <w:t>Охранная</w:t>
      </w:r>
      <w:r w:rsidR="00077D59">
        <w:t xml:space="preserve"> </w:t>
      </w:r>
      <w:r w:rsidRPr="006945F5">
        <w:t>зона</w:t>
      </w:r>
      <w:r w:rsidR="00077D59">
        <w:t xml:space="preserve"> </w:t>
      </w:r>
      <w:r w:rsidRPr="006945F5">
        <w:t>линий и сооружений связи.</w:t>
      </w:r>
    </w:p>
    <w:p w14:paraId="117B030F" w14:textId="77777777" w:rsidR="00AA139D" w:rsidRPr="006945F5" w:rsidRDefault="00AA139D" w:rsidP="00B50113">
      <w:pPr>
        <w:pStyle w:val="ab"/>
      </w:pPr>
      <w:r w:rsidRPr="006945F5">
        <w:t xml:space="preserve">Размеры охранных зон устанавливаются согласно правилам охраны линий и сооружений связи Российской Федерации, утвержденным постановлением Правительства Российской Федерации от 09.06.95 № 578. </w:t>
      </w:r>
    </w:p>
    <w:p w14:paraId="373123B3" w14:textId="77777777" w:rsidR="00AA139D" w:rsidRPr="006945F5" w:rsidRDefault="00AA139D" w:rsidP="00B50113">
      <w:pPr>
        <w:pStyle w:val="ab"/>
      </w:pPr>
      <w:r w:rsidRPr="006945F5">
        <w:t>На трассах кабельных и воздушных линий связи и линий радиофикации устанавливаются охранные зоны с особыми условиями использования:</w:t>
      </w:r>
    </w:p>
    <w:p w14:paraId="73336E47" w14:textId="31A51670" w:rsidR="00AA139D" w:rsidRPr="006945F5" w:rsidRDefault="00BC7520" w:rsidP="00B50113">
      <w:pPr>
        <w:pStyle w:val="ab"/>
      </w:pPr>
      <w:r w:rsidRPr="006945F5">
        <w:t>-</w:t>
      </w:r>
      <w:r w:rsidR="00AA139D" w:rsidRPr="006945F5">
        <w:t>для подземных кабельных и для воздушных линий связи и линий радиофикации, расположенных вне населенных пунктов на безлесных участках, - в виде участков земли вдоль этих линий, определяемых параллельными прямыми, отстоящими от трассы подземного кабеля связи или от крайних проводов воздушных линий связи и линий радиофикации не менее чем на 2 метра с каждой стороны;</w:t>
      </w:r>
    </w:p>
    <w:p w14:paraId="171A9B59" w14:textId="255A9092" w:rsidR="00AA139D" w:rsidRPr="006945F5" w:rsidRDefault="00BC7520" w:rsidP="00B50113">
      <w:pPr>
        <w:pStyle w:val="ab"/>
      </w:pPr>
      <w:r w:rsidRPr="006945F5">
        <w:t>-</w:t>
      </w:r>
      <w:r w:rsidR="00AA139D" w:rsidRPr="006945F5">
        <w:t>для морских кабельных линий связи и для кабелей связи при переходах через судоходные и сплавные реки, озера, водохранилища и каналы (арыки) - в виде участков водного пространства по всей глубине от водной поверхности до дна, определяемых параллельными плоскостями, отстоящими от трассы морского кабеля на 0,25 морской мили с каждой стороны или от трассы кабеля при переходах через реки, озера, водохранилища и каналы (арыки) на 100 метров с каждой стороны;</w:t>
      </w:r>
    </w:p>
    <w:p w14:paraId="72C65B0E" w14:textId="1E68E843" w:rsidR="00AA139D" w:rsidRPr="006945F5" w:rsidRDefault="00BC7520" w:rsidP="00B50113">
      <w:pPr>
        <w:pStyle w:val="ab"/>
      </w:pPr>
      <w:r w:rsidRPr="006945F5">
        <w:t>-</w:t>
      </w:r>
      <w:r w:rsidR="00AA139D" w:rsidRPr="006945F5">
        <w:t>для наземных и подземных необслуживаемых усилительных и регенерационных пунктов на кабельных линиях связи - в виде участков земли, определяемых замкнутой линией, отстоящей от центра установки усилительных и регенерационных пунктов или от границы их обвалования не менее чем на 3 метра и от контуров заземления не менее чем на 2 метра.</w:t>
      </w:r>
    </w:p>
    <w:p w14:paraId="3EA00AFE" w14:textId="77777777" w:rsidR="00AA139D" w:rsidRPr="006945F5" w:rsidRDefault="00AA139D" w:rsidP="00B50113">
      <w:pPr>
        <w:pStyle w:val="ab"/>
      </w:pPr>
      <w:r w:rsidRPr="006945F5">
        <w:t>Все работы в охранных зонах линий и сооружений связи, линий и сооружений радиофикации выполняются с соблюдением действующих нормативных документов по правилам производства и приемки работ.</w:t>
      </w:r>
    </w:p>
    <w:p w14:paraId="1CD28320" w14:textId="64142EE7" w:rsidR="00CA73E9" w:rsidRPr="006945F5" w:rsidRDefault="00CA73E9" w:rsidP="00CA73E9">
      <w:pPr>
        <w:pStyle w:val="50"/>
      </w:pPr>
      <w:r w:rsidRPr="006945F5">
        <w:t>Охранная</w:t>
      </w:r>
      <w:r w:rsidR="00077D59">
        <w:t xml:space="preserve"> </w:t>
      </w:r>
      <w:r w:rsidRPr="006945F5">
        <w:t>зона</w:t>
      </w:r>
      <w:r w:rsidR="00077D59">
        <w:t xml:space="preserve"> </w:t>
      </w:r>
      <w:r w:rsidRPr="006945F5">
        <w:t>тепловых сетей.</w:t>
      </w:r>
    </w:p>
    <w:p w14:paraId="52FD15BA" w14:textId="77777777" w:rsidR="00CA73E9" w:rsidRPr="006945F5" w:rsidRDefault="00CA73E9" w:rsidP="00B50113">
      <w:pPr>
        <w:pStyle w:val="ab"/>
      </w:pPr>
      <w:r w:rsidRPr="006945F5">
        <w:rPr>
          <w:shd w:val="clear" w:color="auto" w:fill="FFFFFF"/>
        </w:rPr>
        <w:t>В соответствии с «Типовыми правилами охраны коммунальных тепловых сетей», утвержденными Приказом Министерства архитектуры, строительства и жилищно-коммунального хозяйства РФ от 17 августа 1992 года №197, охранные зоны тепловых сетей устанавливаются вдоль трасс прокладки тепловых сетей в виде земельных участков шириной, определяемой углом естественного откоса грунта, но не менее 3 метров в каждую сторону, считая от края строительных конструкций тепловых сетей, или от наружной поверхности изолированного теплопровода бесканальной прокладки.</w:t>
      </w:r>
    </w:p>
    <w:p w14:paraId="523755C3" w14:textId="77777777" w:rsidR="00CA73E9" w:rsidRPr="006945F5" w:rsidRDefault="00CA73E9" w:rsidP="00B50113">
      <w:pPr>
        <w:pStyle w:val="ab"/>
        <w:rPr>
          <w:shd w:val="clear" w:color="auto" w:fill="FFFFFF"/>
        </w:rPr>
      </w:pPr>
      <w:r w:rsidRPr="006945F5">
        <w:rPr>
          <w:shd w:val="clear" w:color="auto" w:fill="FFFFFF"/>
        </w:rPr>
        <w:t xml:space="preserve">Минимально допустимые расстояния от тепловых сетей до зданий, сооружений, линейных объектов определяются в зависимости от типа прокладки, а также климатических условий конкретной местности и подлежат обязательному соблюдению при проектировании, строительстве и ремонте </w:t>
      </w:r>
      <w:r w:rsidRPr="006945F5">
        <w:rPr>
          <w:shd w:val="clear" w:color="auto" w:fill="FFFFFF"/>
        </w:rPr>
        <w:lastRenderedPageBreak/>
        <w:t xml:space="preserve">указанных объектов в соответствии с требованиями </w:t>
      </w:r>
      <w:r w:rsidR="0059250E" w:rsidRPr="006945F5">
        <w:rPr>
          <w:shd w:val="clear" w:color="auto" w:fill="FFFFFF"/>
        </w:rPr>
        <w:t>СП 124.13330.2012</w:t>
      </w:r>
      <w:r w:rsidRPr="006945F5">
        <w:rPr>
          <w:shd w:val="clear" w:color="auto" w:fill="FFFFFF"/>
        </w:rPr>
        <w:t xml:space="preserve"> "Тепловые сети".</w:t>
      </w:r>
    </w:p>
    <w:p w14:paraId="2FE207D6" w14:textId="77777777" w:rsidR="00CA73E9" w:rsidRPr="006945F5" w:rsidRDefault="00CA73E9" w:rsidP="00B50113">
      <w:pPr>
        <w:pStyle w:val="ab"/>
        <w:rPr>
          <w:shd w:val="clear" w:color="auto" w:fill="FFFFFF"/>
        </w:rPr>
      </w:pPr>
      <w:r w:rsidRPr="006945F5">
        <w:rPr>
          <w:shd w:val="clear" w:color="auto" w:fill="FFFFFF"/>
        </w:rPr>
        <w:t> В пределах охранных зон тепловых сетей не допускается производить действия, которые могут повлечь нарушения в нормальной работе тепловых сетей, их повреждение, несчастные случаи, или препятствующие ремонту:</w:t>
      </w:r>
    </w:p>
    <w:p w14:paraId="0D536919" w14:textId="77777777" w:rsidR="00CA73E9" w:rsidRPr="006945F5" w:rsidRDefault="00CA73E9" w:rsidP="00077D59">
      <w:pPr>
        <w:pStyle w:val="ab"/>
        <w:numPr>
          <w:ilvl w:val="0"/>
          <w:numId w:val="4"/>
        </w:numPr>
        <w:ind w:left="0" w:firstLine="0"/>
        <w:rPr>
          <w:shd w:val="clear" w:color="auto" w:fill="FFFFFF"/>
        </w:rPr>
      </w:pPr>
      <w:r w:rsidRPr="006945F5">
        <w:rPr>
          <w:shd w:val="clear" w:color="auto" w:fill="FFFFFF"/>
        </w:rPr>
        <w:t>размещать автозаправочные станции, хранилища горюче-смазочных материалов, складировать агрессивные химические материалы;</w:t>
      </w:r>
    </w:p>
    <w:p w14:paraId="53F39B14" w14:textId="77777777" w:rsidR="00CA73E9" w:rsidRPr="006945F5" w:rsidRDefault="00CA73E9" w:rsidP="00077D59">
      <w:pPr>
        <w:pStyle w:val="ab"/>
        <w:numPr>
          <w:ilvl w:val="0"/>
          <w:numId w:val="4"/>
        </w:numPr>
        <w:ind w:left="0" w:firstLine="0"/>
        <w:rPr>
          <w:shd w:val="clear" w:color="auto" w:fill="FFFFFF"/>
        </w:rPr>
      </w:pPr>
      <w:r w:rsidRPr="006945F5">
        <w:rPr>
          <w:shd w:val="clear" w:color="auto" w:fill="FFFFFF"/>
        </w:rPr>
        <w:t>загромождать подходы и подъезды к объектам и сооружениям тепловых сетей, складировать тяжелые и громоздкие материалы, возводить временные строения и заборы;</w:t>
      </w:r>
    </w:p>
    <w:p w14:paraId="4391348B" w14:textId="77777777" w:rsidR="00CA73E9" w:rsidRPr="006945F5" w:rsidRDefault="00CA73E9" w:rsidP="00077D59">
      <w:pPr>
        <w:pStyle w:val="ab"/>
        <w:numPr>
          <w:ilvl w:val="0"/>
          <w:numId w:val="4"/>
        </w:numPr>
        <w:ind w:left="0" w:firstLine="0"/>
        <w:rPr>
          <w:shd w:val="clear" w:color="auto" w:fill="FFFFFF"/>
        </w:rPr>
      </w:pPr>
      <w:r w:rsidRPr="006945F5">
        <w:rPr>
          <w:shd w:val="clear" w:color="auto" w:fill="FFFFFF"/>
        </w:rPr>
        <w:t>устраивать спортивные и игровые площадки, неорганизованные рынки, остановочные пункты общественного транспорта, стоянки всех видов машин и механизмов, гаражи, огороды и т.п.;</w:t>
      </w:r>
    </w:p>
    <w:p w14:paraId="34999003" w14:textId="77777777" w:rsidR="00CA73E9" w:rsidRPr="006945F5" w:rsidRDefault="00CA73E9" w:rsidP="00077D59">
      <w:pPr>
        <w:pStyle w:val="ab"/>
        <w:numPr>
          <w:ilvl w:val="0"/>
          <w:numId w:val="4"/>
        </w:numPr>
        <w:ind w:left="0" w:firstLine="0"/>
        <w:rPr>
          <w:shd w:val="clear" w:color="auto" w:fill="FFFFFF"/>
        </w:rPr>
      </w:pPr>
      <w:r w:rsidRPr="006945F5">
        <w:rPr>
          <w:shd w:val="clear" w:color="auto" w:fill="FFFFFF"/>
        </w:rPr>
        <w:t>устраивать всякого рода свалки, разжигать костры, сжигать бытовой мусор или промышленные отходы;</w:t>
      </w:r>
    </w:p>
    <w:p w14:paraId="0236A2ED" w14:textId="77777777" w:rsidR="00CA73E9" w:rsidRPr="006945F5" w:rsidRDefault="00CA73E9" w:rsidP="00077D59">
      <w:pPr>
        <w:pStyle w:val="ab"/>
        <w:numPr>
          <w:ilvl w:val="0"/>
          <w:numId w:val="4"/>
        </w:numPr>
        <w:ind w:left="0" w:firstLine="0"/>
        <w:rPr>
          <w:shd w:val="clear" w:color="auto" w:fill="FFFFFF"/>
        </w:rPr>
      </w:pPr>
      <w:r w:rsidRPr="006945F5">
        <w:rPr>
          <w:shd w:val="clear" w:color="auto" w:fill="FFFFFF"/>
        </w:rPr>
        <w:t>производить работы ударными механизмами, производить сброс и слив едких и коррозионно-активных веществ и горюче-смазочных материалов;</w:t>
      </w:r>
    </w:p>
    <w:p w14:paraId="05151DCA" w14:textId="77777777" w:rsidR="00CA73E9" w:rsidRPr="006945F5" w:rsidRDefault="00CA73E9" w:rsidP="00077D59">
      <w:pPr>
        <w:pStyle w:val="ab"/>
        <w:numPr>
          <w:ilvl w:val="0"/>
          <w:numId w:val="4"/>
        </w:numPr>
        <w:ind w:left="0" w:firstLine="0"/>
        <w:rPr>
          <w:shd w:val="clear" w:color="auto" w:fill="FFFFFF"/>
        </w:rPr>
      </w:pPr>
      <w:r w:rsidRPr="006945F5">
        <w:rPr>
          <w:shd w:val="clear" w:color="auto" w:fill="FFFFFF"/>
        </w:rPr>
        <w:t>проникать в помещения павильонов, центральных и индивидуальных тепловых пунктов посторонним лицам; открывать, снимать, засыпать люки камер тепловых сетей; сбрасывать в камеры мусор, отходы, снег и т.д.;</w:t>
      </w:r>
    </w:p>
    <w:p w14:paraId="16249100" w14:textId="77777777" w:rsidR="00CA73E9" w:rsidRPr="006945F5" w:rsidRDefault="00CA73E9" w:rsidP="00077D59">
      <w:pPr>
        <w:pStyle w:val="ab"/>
        <w:numPr>
          <w:ilvl w:val="0"/>
          <w:numId w:val="4"/>
        </w:numPr>
        <w:ind w:left="0" w:firstLine="0"/>
        <w:rPr>
          <w:shd w:val="clear" w:color="auto" w:fill="FFFFFF"/>
        </w:rPr>
      </w:pPr>
      <w:r w:rsidRPr="006945F5">
        <w:rPr>
          <w:shd w:val="clear" w:color="auto" w:fill="FFFFFF"/>
        </w:rPr>
        <w:t>снимать покровный металлический слой тепловой изоляции; разрушать тепловую изоляцию; ходить по трубопроводам надземной прокладки (переход через трубы разрешается только по специальным переходным мостикам);</w:t>
      </w:r>
    </w:p>
    <w:p w14:paraId="13DB6377" w14:textId="77777777" w:rsidR="00CA73E9" w:rsidRPr="006945F5" w:rsidRDefault="00CA73E9" w:rsidP="00077D59">
      <w:pPr>
        <w:pStyle w:val="ab"/>
        <w:numPr>
          <w:ilvl w:val="0"/>
          <w:numId w:val="4"/>
        </w:numPr>
        <w:ind w:left="0" w:firstLine="0"/>
        <w:rPr>
          <w:shd w:val="clear" w:color="auto" w:fill="FFFFFF"/>
        </w:rPr>
      </w:pPr>
      <w:r w:rsidRPr="006945F5">
        <w:rPr>
          <w:shd w:val="clear" w:color="auto" w:fill="FFFFFF"/>
        </w:rPr>
        <w:t>занимать подвалы зданий, особенно имеющих опасность затопления, в которых проложены тепловые сети или оборудованы тепловые вводы под мастерские, склады, для иных целей; тепловые вводы в здания должны быть загерметизированы.</w:t>
      </w:r>
    </w:p>
    <w:p w14:paraId="628398D8" w14:textId="77777777" w:rsidR="00CA73E9" w:rsidRPr="006945F5" w:rsidRDefault="00CA73E9" w:rsidP="00B50113">
      <w:pPr>
        <w:pStyle w:val="ab"/>
        <w:rPr>
          <w:shd w:val="clear" w:color="auto" w:fill="FFFFFF"/>
        </w:rPr>
      </w:pPr>
      <w:r w:rsidRPr="006945F5">
        <w:rPr>
          <w:shd w:val="clear" w:color="auto" w:fill="FFFFFF"/>
        </w:rPr>
        <w:t>В пределах территории охранных зон тепловых сетей без письменного согласия предприятий и организаций, в ведении которых находятся эти сети, запрещается:</w:t>
      </w:r>
    </w:p>
    <w:p w14:paraId="6D8B7909" w14:textId="77777777" w:rsidR="00CA73E9" w:rsidRPr="006945F5" w:rsidRDefault="00CA73E9" w:rsidP="00077D59">
      <w:pPr>
        <w:pStyle w:val="ab"/>
        <w:numPr>
          <w:ilvl w:val="0"/>
          <w:numId w:val="4"/>
        </w:numPr>
        <w:ind w:left="0" w:firstLine="0"/>
        <w:rPr>
          <w:shd w:val="clear" w:color="auto" w:fill="FFFFFF"/>
        </w:rPr>
      </w:pPr>
      <w:r w:rsidRPr="006945F5">
        <w:rPr>
          <w:shd w:val="clear" w:color="auto" w:fill="FFFFFF"/>
        </w:rPr>
        <w:t>производить строительство, капитальный ремонт, реконструкцию или снос любых зданий и сооружений;</w:t>
      </w:r>
    </w:p>
    <w:p w14:paraId="1AAF3945" w14:textId="77777777" w:rsidR="00CA73E9" w:rsidRPr="006945F5" w:rsidRDefault="00CA73E9" w:rsidP="00077D59">
      <w:pPr>
        <w:pStyle w:val="ab"/>
        <w:numPr>
          <w:ilvl w:val="0"/>
          <w:numId w:val="4"/>
        </w:numPr>
        <w:ind w:left="0" w:firstLine="0"/>
        <w:rPr>
          <w:shd w:val="clear" w:color="auto" w:fill="FFFFFF"/>
        </w:rPr>
      </w:pPr>
      <w:r w:rsidRPr="006945F5">
        <w:rPr>
          <w:shd w:val="clear" w:color="auto" w:fill="FFFFFF"/>
        </w:rPr>
        <w:t>производить земляные работы, планировку грунта, посадку деревьев и кустарников, устраивать монументальные клумбы;</w:t>
      </w:r>
    </w:p>
    <w:p w14:paraId="4F34CE3A" w14:textId="77777777" w:rsidR="00CA73E9" w:rsidRPr="006945F5" w:rsidRDefault="00CA73E9" w:rsidP="00077D59">
      <w:pPr>
        <w:pStyle w:val="ab"/>
        <w:numPr>
          <w:ilvl w:val="0"/>
          <w:numId w:val="4"/>
        </w:numPr>
        <w:ind w:left="0" w:firstLine="0"/>
        <w:rPr>
          <w:shd w:val="clear" w:color="auto" w:fill="FFFFFF"/>
        </w:rPr>
      </w:pPr>
      <w:r w:rsidRPr="006945F5">
        <w:rPr>
          <w:shd w:val="clear" w:color="auto" w:fill="FFFFFF"/>
        </w:rPr>
        <w:t>производить погрузочно-разгрузочные работы, а также работы, связанные с разбиванием грунта и дорожных покрытий;</w:t>
      </w:r>
    </w:p>
    <w:p w14:paraId="37D86FD2" w14:textId="77777777" w:rsidR="00CA73E9" w:rsidRPr="006945F5" w:rsidRDefault="00CA73E9" w:rsidP="00077D59">
      <w:pPr>
        <w:pStyle w:val="ab"/>
        <w:numPr>
          <w:ilvl w:val="0"/>
          <w:numId w:val="4"/>
        </w:numPr>
        <w:ind w:left="0" w:firstLine="0"/>
        <w:rPr>
          <w:shd w:val="clear" w:color="auto" w:fill="FFFFFF"/>
        </w:rPr>
      </w:pPr>
      <w:r w:rsidRPr="006945F5">
        <w:rPr>
          <w:shd w:val="clear" w:color="auto" w:fill="FFFFFF"/>
        </w:rPr>
        <w:t>сооружать переезды и переходы через трубопроводы тепловых сетей.</w:t>
      </w:r>
    </w:p>
    <w:p w14:paraId="76A4D6F6" w14:textId="7232129D" w:rsidR="002A7A7B" w:rsidRPr="006945F5" w:rsidRDefault="002A7A7B" w:rsidP="002A7A7B">
      <w:pPr>
        <w:pStyle w:val="50"/>
      </w:pPr>
      <w:r w:rsidRPr="006945F5">
        <w:t>Охранная</w:t>
      </w:r>
      <w:r w:rsidR="00077D59">
        <w:t xml:space="preserve"> </w:t>
      </w:r>
      <w:r w:rsidRPr="006945F5">
        <w:t>зона</w:t>
      </w:r>
      <w:r w:rsidR="00077D59">
        <w:t xml:space="preserve"> </w:t>
      </w:r>
      <w:r w:rsidRPr="006945F5">
        <w:t xml:space="preserve">пунктов государственной геодезической сети, государственной нивелирной сети и государственной гравиметрической сети. </w:t>
      </w:r>
    </w:p>
    <w:p w14:paraId="2CD79E0B" w14:textId="714CEAEC" w:rsidR="002A7A7B" w:rsidRPr="006945F5" w:rsidRDefault="000D3D29" w:rsidP="002A7A7B">
      <w:pPr>
        <w:pStyle w:val="ab"/>
      </w:pPr>
      <w:hyperlink r:id="rId54" w:anchor="block_1000" w:history="1">
        <w:r w:rsidR="002A7A7B" w:rsidRPr="006945F5">
          <w:t>Положение</w:t>
        </w:r>
      </w:hyperlink>
      <w:r w:rsidR="00077D59">
        <w:t xml:space="preserve"> </w:t>
      </w:r>
      <w:r w:rsidR="002A7A7B" w:rsidRPr="006945F5">
        <w:t>об охранных зонах пунктов государственной геодезической сети, государственной нивелирной сети и государственной гравиметрической сети утверждено Постановление Правительства РФ от 21 августа 2019 г. N 1080</w:t>
      </w:r>
    </w:p>
    <w:p w14:paraId="66D6DD71" w14:textId="77777777" w:rsidR="002A7A7B" w:rsidRPr="006945F5" w:rsidRDefault="002A7A7B" w:rsidP="002A7A7B">
      <w:pPr>
        <w:pStyle w:val="ab"/>
      </w:pPr>
      <w:r w:rsidRPr="006945F5">
        <w:lastRenderedPageBreak/>
        <w:t>Охранные зоны пунктов считаются установленными, измененными или прекращенными со дня внесения в установленном порядке в Единый государственный реестр недвижимости соответствующих сведений о границах охранных зон пунктов.</w:t>
      </w:r>
    </w:p>
    <w:p w14:paraId="5BFA22E6" w14:textId="7CBC371B" w:rsidR="002A7A7B" w:rsidRPr="006945F5" w:rsidRDefault="002A7A7B" w:rsidP="002A7A7B">
      <w:pPr>
        <w:pStyle w:val="ab"/>
      </w:pPr>
      <w:r w:rsidRPr="006945F5">
        <w:t>Границы охранной</w:t>
      </w:r>
      <w:r w:rsidR="00077D59">
        <w:t xml:space="preserve"> </w:t>
      </w:r>
      <w:r w:rsidRPr="006945F5">
        <w:t>зоны каждого из пунктов на местности и пунктов в случае размещения центров пунктов в конструктивных элементах линейных сооружений и в конструктивных элементах большой протяженности (набережные, причалы), а также в случае размещения центров пунктов государственной геодезической сети и государственной нивелирной сети в конструктивных элементах зданий (строений, сооружений), информация о контурах которых отсутствует в Едином государственном реестре недвижимости, а также пунктов государственной гравиметрической сети в подвалах зданий (строений, сооружений), информация о контурах которых отсутствует в Едином государственном реестре недвижимости, определяются как квадрат. Стороны квадрата должны быть равны 4 метрам, ориентированы по сторонам света и иметь центральную точку (точку пересечения диагоналей) - центр пункта.</w:t>
      </w:r>
    </w:p>
    <w:p w14:paraId="2619AC25" w14:textId="77777777" w:rsidR="002A7A7B" w:rsidRPr="006945F5" w:rsidRDefault="002A7A7B" w:rsidP="002A7A7B">
      <w:pPr>
        <w:pStyle w:val="ab"/>
      </w:pPr>
      <w:r w:rsidRPr="006945F5">
        <w:t>Границы охранных зон пунктов государственной геодезической сети и государственной нивелирной сети, центры которых размещаются в конструктивных элементах зданий (строений, сооружений), информация о контурах которых содержится в Едином государственном реестре недвижимости, а также пунктов государственной гравиметрической сети, размещенных в подвалах зданий (строений, сооружений), информация о контурах которых содержится в Едином государственном реестре недвижимости, определяются размерами, совпадающими с контуром указанных зданий (строений, сооружений).</w:t>
      </w:r>
    </w:p>
    <w:p w14:paraId="41EDD212" w14:textId="77777777" w:rsidR="002A7A7B" w:rsidRPr="006945F5" w:rsidRDefault="002A7A7B" w:rsidP="002A7A7B">
      <w:pPr>
        <w:pStyle w:val="ab"/>
      </w:pPr>
      <w:r w:rsidRPr="006945F5">
        <w:t>В пределах границ охранных зон пунктов запрещается использование земельных участков для осуществления видов деятельности, приводящих к повреждению или уничтожению наружных опознавательных знаков пунктов, нарушению неизменности местоположения их центров, уничтожению, перемещению, засыпке или повреждению составных частей пунктов.</w:t>
      </w:r>
    </w:p>
    <w:p w14:paraId="5BA0D314" w14:textId="77777777" w:rsidR="002A7A7B" w:rsidRPr="006945F5" w:rsidRDefault="002A7A7B" w:rsidP="002A7A7B">
      <w:pPr>
        <w:pStyle w:val="ab"/>
      </w:pPr>
      <w:r w:rsidRPr="006945F5">
        <w:t>Также на земельных участках в границах охранных зон пунктов запрещается проведение работ, размещение объектов и предметов, которые могут препятствовать доступу к пунктам.</w:t>
      </w:r>
    </w:p>
    <w:p w14:paraId="43CE9E9A" w14:textId="77777777" w:rsidR="002A7A7B" w:rsidRPr="006945F5" w:rsidRDefault="002A7A7B" w:rsidP="002A7A7B">
      <w:pPr>
        <w:pStyle w:val="ab"/>
      </w:pPr>
      <w:r w:rsidRPr="006945F5">
        <w:t>В границах охранной зоны пунктов территории, в отношении которых устанавливаются различные ограничения использования земельных участков, не выделяются.</w:t>
      </w:r>
    </w:p>
    <w:p w14:paraId="68A748D8" w14:textId="77777777" w:rsidR="002A7A7B" w:rsidRPr="006945F5" w:rsidRDefault="002A7A7B" w:rsidP="002A7A7B">
      <w:pPr>
        <w:pStyle w:val="ab"/>
      </w:pPr>
      <w:r w:rsidRPr="006945F5">
        <w:t>Указанные в настоящем пункте ограничения использования земельных участков в охранных зонах пунктов устанавливаются для охранных зон всех пунктов и не зависят от характеристик пунктов и их территориального расположения.</w:t>
      </w:r>
    </w:p>
    <w:p w14:paraId="74A26A92" w14:textId="77777777" w:rsidR="002A7A7B" w:rsidRPr="006945F5" w:rsidRDefault="002A7A7B" w:rsidP="002A7A7B">
      <w:pPr>
        <w:pStyle w:val="ab"/>
      </w:pPr>
      <w:r w:rsidRPr="006945F5">
        <w:t>Отдельные ограничения использования земельных участков при установлении охранных зон пунктов в зависимости от характеристик пунктов или их территориального расположения не устанавливаются.</w:t>
      </w:r>
    </w:p>
    <w:p w14:paraId="0546A296" w14:textId="39AE1D1D" w:rsidR="0067478B" w:rsidRPr="006945F5" w:rsidRDefault="0067478B" w:rsidP="0067478B">
      <w:pPr>
        <w:pStyle w:val="50"/>
      </w:pPr>
      <w:r w:rsidRPr="006945F5">
        <w:lastRenderedPageBreak/>
        <w:t>Охранная</w:t>
      </w:r>
      <w:r w:rsidR="00077D59">
        <w:t xml:space="preserve"> </w:t>
      </w:r>
      <w:r w:rsidRPr="006945F5">
        <w:t>зона</w:t>
      </w:r>
      <w:r w:rsidR="00077D59">
        <w:t xml:space="preserve"> </w:t>
      </w:r>
      <w:r w:rsidRPr="006945F5">
        <w:t>стационарных пунктов наблюдений за состоянием окружающей среды, ее загрязнением</w:t>
      </w:r>
    </w:p>
    <w:p w14:paraId="6905E65D" w14:textId="1327A3B3" w:rsidR="002C34D0" w:rsidRPr="006945F5" w:rsidRDefault="0067478B" w:rsidP="00BB1B24">
      <w:pPr>
        <w:pStyle w:val="ab"/>
      </w:pPr>
      <w:r w:rsidRPr="006945F5">
        <w:t xml:space="preserve">В соответствии с постановлением Правительства Российской Федерации от </w:t>
      </w:r>
      <w:r w:rsidR="00BB1B24" w:rsidRPr="006945F5">
        <w:t>17 марта 2021 года №392 о</w:t>
      </w:r>
      <w:r w:rsidR="002C34D0" w:rsidRPr="006945F5">
        <w:rPr>
          <w:shd w:val="clear" w:color="auto" w:fill="FFFFFF"/>
        </w:rPr>
        <w:t>хранная зона устанавливается для стационарных пунктов наблюдений, расположенных на земельных участках, которые находятся в постоянном (бессрочном) пользовании организаций, подведомственных Федеральной службе по гидрометеорологии и мониторингу окружающей среды (далее - организации наблюдательной сети), или на части акватории водного объекта.</w:t>
      </w:r>
    </w:p>
    <w:p w14:paraId="0649F6EF" w14:textId="77777777" w:rsidR="00BB1B24" w:rsidRPr="006945F5" w:rsidRDefault="002C34D0" w:rsidP="00BB1B24">
      <w:pPr>
        <w:pStyle w:val="ab"/>
      </w:pPr>
      <w:r w:rsidRPr="006945F5">
        <w:t>Предельные размеры охранной зоны составляют:</w:t>
      </w:r>
    </w:p>
    <w:p w14:paraId="4B26B618" w14:textId="77777777" w:rsidR="00BB1B24" w:rsidRPr="006945F5" w:rsidRDefault="002C34D0" w:rsidP="00BB1B24">
      <w:pPr>
        <w:pStyle w:val="ab"/>
      </w:pPr>
      <w:r w:rsidRPr="006945F5">
        <w:t>а) 100 метров во все стороны от места расположения приборов и оборудования стационарного пункта наблюдений - для стационарных пунктов наблюдений, на которых осуществляются гидрологические наблюдения или наблюдения за загрязнением атмосферного воздуха;</w:t>
      </w:r>
    </w:p>
    <w:p w14:paraId="359F1670" w14:textId="4D5A736A" w:rsidR="002C34D0" w:rsidRPr="006945F5" w:rsidRDefault="002C34D0" w:rsidP="00BB1B24">
      <w:pPr>
        <w:pStyle w:val="ab"/>
      </w:pPr>
      <w:r w:rsidRPr="006945F5">
        <w:t>б) 200 метров - для стационарных пунктов наблюдений в случаях, не указанных в </w:t>
      </w:r>
      <w:r w:rsidR="00BB1B24" w:rsidRPr="006945F5">
        <w:t>подпункте "а".</w:t>
      </w:r>
    </w:p>
    <w:p w14:paraId="0B4966CD" w14:textId="77777777" w:rsidR="00BB1B24" w:rsidRPr="006945F5" w:rsidRDefault="002C34D0" w:rsidP="00BB1B24">
      <w:pPr>
        <w:pStyle w:val="ab"/>
      </w:pPr>
      <w:r w:rsidRPr="006945F5">
        <w:t>В границах охранной зоны запрещается:</w:t>
      </w:r>
    </w:p>
    <w:p w14:paraId="384DD685" w14:textId="77777777" w:rsidR="00BB1B24" w:rsidRPr="006945F5" w:rsidRDefault="002C34D0" w:rsidP="00BB1B24">
      <w:pPr>
        <w:pStyle w:val="ab"/>
      </w:pPr>
      <w:r w:rsidRPr="006945F5">
        <w:t>а) строительство объектов капитального строительства, возведение некапитальных строений и сооружений, размещение предметов и материалов, посадка деревьев и кустарников (далее - препятствия) на расстоянии менее или равном 10-кратной высоте препятствия вокруг стационарного пункта наблюдений, а для препятствий, образующих непрерывную полосу с общей угловой шириной более 10 градусов, - на расстоянии менее или равном 20-кратной максимальной высоте препятствия вокруг стационарного пункта наблюдений;</w:t>
      </w:r>
    </w:p>
    <w:p w14:paraId="40EA6B73" w14:textId="77777777" w:rsidR="00BB1B24" w:rsidRPr="006945F5" w:rsidRDefault="002C34D0" w:rsidP="00BB1B24">
      <w:pPr>
        <w:pStyle w:val="ab"/>
      </w:pPr>
      <w:r w:rsidRPr="006945F5">
        <w:t>б) размещение источников искажения температурно-влажностного режима атмосферного воздуха (теплотрассы, котельные, трубопроводы, бетонные, асфальтовые и иные искусственные площадки, искусственные водные объекты, оросительные и осушительные системы, открытые источники огня, дыма);</w:t>
      </w:r>
    </w:p>
    <w:p w14:paraId="78C6F3E5" w14:textId="77777777" w:rsidR="00BB1B24" w:rsidRPr="006945F5" w:rsidRDefault="002C34D0" w:rsidP="00BB1B24">
      <w:pPr>
        <w:pStyle w:val="ab"/>
      </w:pPr>
      <w:r w:rsidRPr="006945F5">
        <w:t>в) проведение горных, геолого-разведочных и взрывных работ, а также земляных работ;</w:t>
      </w:r>
    </w:p>
    <w:p w14:paraId="3F9C3B97" w14:textId="77777777" w:rsidR="00BB1B24" w:rsidRPr="006945F5" w:rsidRDefault="002C34D0" w:rsidP="00BB1B24">
      <w:pPr>
        <w:pStyle w:val="ab"/>
      </w:pPr>
      <w:r w:rsidRPr="006945F5">
        <w:t>г) организация стоянки автомобильного и (или) водного транспорта, других механизмов, сооружение причалов и пристаней;</w:t>
      </w:r>
    </w:p>
    <w:p w14:paraId="6F7967FA" w14:textId="77777777" w:rsidR="00BB1B24" w:rsidRPr="006945F5" w:rsidRDefault="002C34D0" w:rsidP="00BB1B24">
      <w:pPr>
        <w:pStyle w:val="ab"/>
      </w:pPr>
      <w:r w:rsidRPr="006945F5">
        <w:t>д) размещение источников электромагнитного и (или) иного излучения, создающего помехи для получения достоверной информации о состоянии окружающей среды, ее загрязнении, а также стационарные и передвижные источники загрязнения атмосферного воздуха;</w:t>
      </w:r>
    </w:p>
    <w:p w14:paraId="271E8817" w14:textId="77777777" w:rsidR="002C34D0" w:rsidRPr="006945F5" w:rsidRDefault="002C34D0" w:rsidP="00BB1B24">
      <w:pPr>
        <w:pStyle w:val="ab"/>
      </w:pPr>
      <w:r w:rsidRPr="006945F5">
        <w:t>е) складирование удобрений, отходов производства и потребления.</w:t>
      </w:r>
    </w:p>
    <w:p w14:paraId="562D2FA7" w14:textId="63449539" w:rsidR="002C34D0" w:rsidRPr="006945F5" w:rsidRDefault="002C34D0" w:rsidP="00BB1B24">
      <w:pPr>
        <w:pStyle w:val="ab"/>
        <w:rPr>
          <w:shd w:val="clear" w:color="auto" w:fill="FFFFFF"/>
        </w:rPr>
      </w:pPr>
      <w:r w:rsidRPr="006945F5">
        <w:rPr>
          <w:shd w:val="clear" w:color="auto" w:fill="FFFFFF"/>
        </w:rPr>
        <w:t>Охранная зона считается установленной или прекращенной со дня внесения соответствующих сведений о границах охранной зоны в Единый государственный реестр недвижимости</w:t>
      </w:r>
      <w:r w:rsidR="00BB1B24" w:rsidRPr="006945F5">
        <w:rPr>
          <w:shd w:val="clear" w:color="auto" w:fill="FFFFFF"/>
        </w:rPr>
        <w:t xml:space="preserve"> (ЕГРН)</w:t>
      </w:r>
      <w:r w:rsidRPr="006945F5">
        <w:rPr>
          <w:shd w:val="clear" w:color="auto" w:fill="FFFFFF"/>
        </w:rPr>
        <w:t>.</w:t>
      </w:r>
    </w:p>
    <w:p w14:paraId="46B4E219" w14:textId="77777777" w:rsidR="00CA73E9" w:rsidRPr="006945F5" w:rsidRDefault="00CA73E9" w:rsidP="00CA73E9">
      <w:pPr>
        <w:pStyle w:val="50"/>
      </w:pPr>
      <w:r w:rsidRPr="006945F5">
        <w:t>Водоохранная (рыбоохранная) зона и прибрежная защитная полоса.</w:t>
      </w:r>
    </w:p>
    <w:p w14:paraId="2452A609" w14:textId="77777777" w:rsidR="00CA73E9" w:rsidRPr="006945F5" w:rsidRDefault="00CA73E9" w:rsidP="00CA73E9">
      <w:pPr>
        <w:pStyle w:val="ConsNormal"/>
        <w:widowControl/>
        <w:spacing w:line="23" w:lineRule="atLeast"/>
        <w:ind w:right="0" w:firstLine="709"/>
        <w:jc w:val="both"/>
        <w:rPr>
          <w:rFonts w:ascii="Times New Roman" w:hAnsi="Times New Roman" w:cs="Times New Roman"/>
          <w:sz w:val="28"/>
          <w:szCs w:val="28"/>
        </w:rPr>
      </w:pPr>
      <w:r w:rsidRPr="006945F5">
        <w:rPr>
          <w:rFonts w:ascii="Times New Roman" w:hAnsi="Times New Roman" w:cs="Times New Roman"/>
          <w:i/>
          <w:sz w:val="28"/>
          <w:szCs w:val="28"/>
        </w:rPr>
        <w:t>Водоохранные зоны</w:t>
      </w:r>
      <w:r w:rsidRPr="006945F5">
        <w:rPr>
          <w:rFonts w:ascii="Times New Roman" w:hAnsi="Times New Roman" w:cs="Times New Roman"/>
          <w:sz w:val="28"/>
          <w:szCs w:val="28"/>
        </w:rPr>
        <w:t xml:space="preserve"> устанавливаются в соответствии со ст. 65 Водного кодекса Российской Федерации. </w:t>
      </w:r>
    </w:p>
    <w:p w14:paraId="11B86FA7" w14:textId="77777777" w:rsidR="00CA73E9" w:rsidRPr="006945F5" w:rsidRDefault="00CA73E9" w:rsidP="00CA73E9">
      <w:pPr>
        <w:pStyle w:val="ConsNormal"/>
        <w:widowControl/>
        <w:spacing w:line="23" w:lineRule="atLeast"/>
        <w:ind w:right="0" w:firstLine="709"/>
        <w:jc w:val="both"/>
        <w:rPr>
          <w:rFonts w:ascii="Times New Roman" w:hAnsi="Times New Roman" w:cs="Times New Roman"/>
          <w:sz w:val="28"/>
          <w:szCs w:val="28"/>
        </w:rPr>
      </w:pPr>
      <w:r w:rsidRPr="006945F5">
        <w:rPr>
          <w:rFonts w:ascii="Times New Roman" w:hAnsi="Times New Roman" w:cs="Times New Roman"/>
          <w:sz w:val="28"/>
          <w:szCs w:val="28"/>
        </w:rPr>
        <w:lastRenderedPageBreak/>
        <w:t>Ширина водоохранной зоны рек или ручьев устанавливается от их истока для рек или ручьев протяженностью:</w:t>
      </w:r>
    </w:p>
    <w:p w14:paraId="6BA01EF9" w14:textId="77777777" w:rsidR="00CA73E9" w:rsidRPr="006945F5" w:rsidRDefault="00CA73E9" w:rsidP="00CA73E9">
      <w:pPr>
        <w:pStyle w:val="ConsNormal"/>
        <w:widowControl/>
        <w:spacing w:line="23" w:lineRule="atLeast"/>
        <w:ind w:right="0" w:firstLine="709"/>
        <w:jc w:val="both"/>
        <w:rPr>
          <w:rFonts w:ascii="Times New Roman" w:hAnsi="Times New Roman" w:cs="Times New Roman"/>
          <w:sz w:val="28"/>
          <w:szCs w:val="28"/>
        </w:rPr>
      </w:pPr>
      <w:r w:rsidRPr="006945F5">
        <w:rPr>
          <w:rFonts w:ascii="Times New Roman" w:hAnsi="Times New Roman" w:cs="Times New Roman"/>
          <w:sz w:val="28"/>
          <w:szCs w:val="28"/>
        </w:rPr>
        <w:t>1) до десяти километров - в размере пятидесяти метров;</w:t>
      </w:r>
    </w:p>
    <w:p w14:paraId="78D13755" w14:textId="77777777" w:rsidR="00CA73E9" w:rsidRPr="006945F5" w:rsidRDefault="00CA73E9" w:rsidP="00CA73E9">
      <w:pPr>
        <w:pStyle w:val="ConsNormal"/>
        <w:widowControl/>
        <w:spacing w:line="23" w:lineRule="atLeast"/>
        <w:ind w:right="0" w:firstLine="709"/>
        <w:jc w:val="both"/>
        <w:rPr>
          <w:rFonts w:ascii="Times New Roman" w:hAnsi="Times New Roman" w:cs="Times New Roman"/>
          <w:sz w:val="28"/>
          <w:szCs w:val="28"/>
        </w:rPr>
      </w:pPr>
      <w:r w:rsidRPr="006945F5">
        <w:rPr>
          <w:rFonts w:ascii="Times New Roman" w:hAnsi="Times New Roman" w:cs="Times New Roman"/>
          <w:sz w:val="28"/>
          <w:szCs w:val="28"/>
        </w:rPr>
        <w:t>2) от десяти до пятидесяти километров - в размере ста метров;</w:t>
      </w:r>
    </w:p>
    <w:p w14:paraId="0D44A1E8" w14:textId="77777777" w:rsidR="00CA73E9" w:rsidRPr="006945F5" w:rsidRDefault="00CA73E9" w:rsidP="00CA73E9">
      <w:pPr>
        <w:pStyle w:val="ConsNormal"/>
        <w:widowControl/>
        <w:spacing w:line="23" w:lineRule="atLeast"/>
        <w:ind w:right="0" w:firstLine="709"/>
        <w:jc w:val="both"/>
        <w:rPr>
          <w:rFonts w:ascii="Times New Roman" w:hAnsi="Times New Roman" w:cs="Times New Roman"/>
          <w:sz w:val="28"/>
          <w:szCs w:val="28"/>
        </w:rPr>
      </w:pPr>
      <w:r w:rsidRPr="006945F5">
        <w:rPr>
          <w:rFonts w:ascii="Times New Roman" w:hAnsi="Times New Roman" w:cs="Times New Roman"/>
          <w:sz w:val="28"/>
          <w:szCs w:val="28"/>
        </w:rPr>
        <w:t>3) от пятидесяти километров и более - в размере двухсот метров.</w:t>
      </w:r>
    </w:p>
    <w:p w14:paraId="1D03F5A9" w14:textId="77777777" w:rsidR="00CA73E9" w:rsidRPr="006945F5" w:rsidRDefault="00CA73E9" w:rsidP="00CA73E9">
      <w:pPr>
        <w:pStyle w:val="ConsNormal"/>
        <w:widowControl/>
        <w:spacing w:line="23" w:lineRule="atLeast"/>
        <w:ind w:right="0" w:firstLine="709"/>
        <w:jc w:val="both"/>
        <w:rPr>
          <w:rFonts w:ascii="Times New Roman" w:hAnsi="Times New Roman" w:cs="Times New Roman"/>
          <w:sz w:val="28"/>
          <w:szCs w:val="28"/>
        </w:rPr>
      </w:pPr>
      <w:r w:rsidRPr="006945F5">
        <w:rPr>
          <w:rFonts w:ascii="Times New Roman" w:hAnsi="Times New Roman" w:cs="Times New Roman"/>
          <w:sz w:val="28"/>
          <w:szCs w:val="28"/>
        </w:rPr>
        <w:t>Для реки, ручья протяженностью менее десяти километров от истока до устья водоохранная зона совпадает с прибрежной защитной полосой. Радиус водоохранной зоны для истоков реки, ручья устанавливается в размере пятидесяти метров.</w:t>
      </w:r>
    </w:p>
    <w:p w14:paraId="3BF40699" w14:textId="77777777" w:rsidR="00CA73E9" w:rsidRPr="006945F5" w:rsidRDefault="00CA73E9" w:rsidP="00CA73E9">
      <w:pPr>
        <w:pStyle w:val="ConsNormal"/>
        <w:widowControl/>
        <w:spacing w:line="23" w:lineRule="atLeast"/>
        <w:ind w:right="0" w:firstLine="709"/>
        <w:jc w:val="both"/>
        <w:rPr>
          <w:rFonts w:ascii="Times New Roman" w:hAnsi="Times New Roman" w:cs="Times New Roman"/>
          <w:sz w:val="28"/>
          <w:szCs w:val="28"/>
        </w:rPr>
      </w:pPr>
      <w:r w:rsidRPr="006945F5">
        <w:rPr>
          <w:rFonts w:ascii="Times New Roman" w:hAnsi="Times New Roman" w:cs="Times New Roman"/>
          <w:sz w:val="28"/>
          <w:szCs w:val="28"/>
        </w:rPr>
        <w:t>Ширина водоохранной зоны озера, водохранилища, за исключением озера, расположенного внутри болота, или озера, водохранилища с акваторией менее 0,5 квадратного километра, устанавливается в размере пятидесяти метров. Ширина водоохранной зоны водохранилища, расположенного на водотоке, устанавливается равной ширине водоохранной зоны этого водотока.</w:t>
      </w:r>
    </w:p>
    <w:p w14:paraId="1BADE9E2" w14:textId="77777777" w:rsidR="00CA73E9" w:rsidRPr="006945F5" w:rsidRDefault="00CA73E9" w:rsidP="00CA73E9">
      <w:pPr>
        <w:pStyle w:val="ConsNormal"/>
        <w:widowControl/>
        <w:spacing w:line="23" w:lineRule="atLeast"/>
        <w:ind w:right="0" w:firstLine="709"/>
        <w:jc w:val="both"/>
        <w:rPr>
          <w:rFonts w:ascii="Times New Roman" w:hAnsi="Times New Roman" w:cs="Times New Roman"/>
          <w:sz w:val="28"/>
          <w:szCs w:val="28"/>
        </w:rPr>
      </w:pPr>
      <w:r w:rsidRPr="006945F5">
        <w:rPr>
          <w:rFonts w:ascii="Times New Roman" w:hAnsi="Times New Roman" w:cs="Times New Roman"/>
          <w:sz w:val="28"/>
          <w:szCs w:val="28"/>
        </w:rPr>
        <w:t xml:space="preserve">В границах водоохранных зон устанавливаются </w:t>
      </w:r>
      <w:r w:rsidRPr="006945F5">
        <w:rPr>
          <w:rFonts w:ascii="Times New Roman" w:hAnsi="Times New Roman" w:cs="Times New Roman"/>
          <w:i/>
          <w:sz w:val="28"/>
          <w:szCs w:val="28"/>
        </w:rPr>
        <w:t>прибрежные защитные</w:t>
      </w:r>
      <w:r w:rsidRPr="006945F5">
        <w:rPr>
          <w:rFonts w:ascii="Times New Roman" w:hAnsi="Times New Roman" w:cs="Times New Roman"/>
          <w:sz w:val="28"/>
          <w:szCs w:val="28"/>
        </w:rPr>
        <w:t xml:space="preserve"> полосы, на территориях которых вводятся</w:t>
      </w:r>
      <w:r w:rsidR="00AA139D" w:rsidRPr="006945F5">
        <w:rPr>
          <w:rFonts w:ascii="Times New Roman" w:hAnsi="Times New Roman" w:cs="Times New Roman"/>
          <w:sz w:val="28"/>
          <w:szCs w:val="28"/>
        </w:rPr>
        <w:t xml:space="preserve"> </w:t>
      </w:r>
      <w:r w:rsidRPr="006945F5">
        <w:rPr>
          <w:rFonts w:ascii="Times New Roman" w:hAnsi="Times New Roman" w:cs="Times New Roman"/>
          <w:sz w:val="28"/>
          <w:szCs w:val="28"/>
        </w:rPr>
        <w:t>дополнительные ограничения хозяйственной и иной деятельности.</w:t>
      </w:r>
    </w:p>
    <w:p w14:paraId="79F255D2" w14:textId="77777777" w:rsidR="00CA73E9" w:rsidRPr="006945F5" w:rsidRDefault="00CA73E9" w:rsidP="00CA73E9">
      <w:pPr>
        <w:pStyle w:val="ConsNormal"/>
        <w:widowControl/>
        <w:spacing w:line="23" w:lineRule="atLeast"/>
        <w:ind w:right="0" w:firstLine="709"/>
        <w:jc w:val="both"/>
        <w:rPr>
          <w:rFonts w:ascii="Times New Roman" w:hAnsi="Times New Roman" w:cs="Times New Roman"/>
          <w:sz w:val="28"/>
          <w:szCs w:val="28"/>
        </w:rPr>
      </w:pPr>
      <w:r w:rsidRPr="006945F5">
        <w:rPr>
          <w:rFonts w:ascii="Times New Roman" w:hAnsi="Times New Roman" w:cs="Times New Roman"/>
          <w:sz w:val="28"/>
          <w:szCs w:val="28"/>
        </w:rPr>
        <w:t>Ширина прибрежной защитной полосы устанавливается в зависимости от уклона берега водного объекта и составляет тридцать метров для обратного или нулевого уклона, сорок метров для уклона до трех градусов и пятьдесят метров для уклона три и более градуса.</w:t>
      </w:r>
    </w:p>
    <w:p w14:paraId="60D34782" w14:textId="77777777" w:rsidR="00CA73E9" w:rsidRPr="006945F5" w:rsidRDefault="00CA73E9" w:rsidP="00CA73E9">
      <w:pPr>
        <w:pStyle w:val="ConsNormal"/>
        <w:widowControl/>
        <w:spacing w:line="23" w:lineRule="atLeast"/>
        <w:ind w:right="0" w:firstLine="709"/>
        <w:jc w:val="both"/>
        <w:rPr>
          <w:rFonts w:ascii="Times New Roman" w:hAnsi="Times New Roman" w:cs="Times New Roman"/>
          <w:sz w:val="28"/>
          <w:szCs w:val="28"/>
        </w:rPr>
      </w:pPr>
      <w:r w:rsidRPr="006945F5">
        <w:rPr>
          <w:rFonts w:ascii="Times New Roman" w:hAnsi="Times New Roman" w:cs="Times New Roman"/>
          <w:sz w:val="28"/>
          <w:szCs w:val="28"/>
        </w:rPr>
        <w:t>Для расположенных в границах болот проточных и сточных озер и соответствующих водотоков ширина прибрежной защитной полосы устанавливается в размере пятидесяти метров.</w:t>
      </w:r>
    </w:p>
    <w:p w14:paraId="246B278F" w14:textId="77777777" w:rsidR="00CA73E9" w:rsidRPr="006945F5" w:rsidRDefault="00CA73E9" w:rsidP="00FD5AAB">
      <w:pPr>
        <w:pStyle w:val="ab"/>
      </w:pPr>
      <w:r w:rsidRPr="006945F5">
        <w:t>Ширина прибрежной защитной полосы реки, озера, водохранилища, имеющих особо ценное рыбохозяйственное значение (места нереста, нагула, зимовки рыб и других водных биологических ресурсов), устанавливается в размере двухсот метров независимо от уклона прилегающих земель.</w:t>
      </w:r>
    </w:p>
    <w:p w14:paraId="3DD970EA" w14:textId="77777777" w:rsidR="00CA73E9" w:rsidRPr="006945F5" w:rsidRDefault="00CA73E9" w:rsidP="00FD5AAB">
      <w:pPr>
        <w:pStyle w:val="ab"/>
      </w:pPr>
      <w:r w:rsidRPr="006945F5">
        <w:t xml:space="preserve">Также в соответствии со ст. 6 Водного кодекса РФ устанавливается </w:t>
      </w:r>
      <w:r w:rsidRPr="006945F5">
        <w:rPr>
          <w:i/>
        </w:rPr>
        <w:t>береговая полоса</w:t>
      </w:r>
      <w:r w:rsidRPr="006945F5">
        <w:t xml:space="preserve"> – полоса вдоль береговой линии (границы водного объекта) водного объекта общего пользования. Ширина береговой полосы водных объектов общего пользования составляет </w:t>
      </w:r>
      <w:smartTag w:uri="urn:schemas-microsoft-com:office:smarttags" w:element="metricconverter">
        <w:smartTagPr>
          <w:attr w:name="ProductID" w:val="20 м"/>
        </w:smartTagPr>
        <w:r w:rsidRPr="006945F5">
          <w:t>20 м</w:t>
        </w:r>
      </w:smartTag>
      <w:r w:rsidRPr="006945F5">
        <w:t xml:space="preserve">, за исключением береговой полосы каналов, а также рек и ручьев, протяженность которых от истока до устья не более чем </w:t>
      </w:r>
      <w:smartTag w:uri="urn:schemas-microsoft-com:office:smarttags" w:element="metricconverter">
        <w:smartTagPr>
          <w:attr w:name="ProductID" w:val="10 км"/>
        </w:smartTagPr>
        <w:r w:rsidRPr="006945F5">
          <w:t>10 км</w:t>
        </w:r>
      </w:smartTag>
      <w:r w:rsidRPr="006945F5">
        <w:t xml:space="preserve">. Ширина береговой полосы каналов, рек и ручьев длиной не более, чем </w:t>
      </w:r>
      <w:smartTag w:uri="urn:schemas-microsoft-com:office:smarttags" w:element="metricconverter">
        <w:smartTagPr>
          <w:attr w:name="ProductID" w:val="10 км"/>
        </w:smartTagPr>
        <w:r w:rsidRPr="006945F5">
          <w:t>10 км</w:t>
        </w:r>
      </w:smartTag>
      <w:r w:rsidRPr="006945F5">
        <w:t xml:space="preserve">, составляет </w:t>
      </w:r>
      <w:smartTag w:uri="urn:schemas-microsoft-com:office:smarttags" w:element="metricconverter">
        <w:smartTagPr>
          <w:attr w:name="ProductID" w:val="5 м"/>
        </w:smartTagPr>
        <w:r w:rsidRPr="006945F5">
          <w:t>5 м</w:t>
        </w:r>
      </w:smartTag>
      <w:r w:rsidRPr="006945F5">
        <w:t>.</w:t>
      </w:r>
    </w:p>
    <w:p w14:paraId="59CDA449" w14:textId="77777777" w:rsidR="00CA73E9" w:rsidRPr="006945F5" w:rsidRDefault="00CA73E9" w:rsidP="00FD5AAB">
      <w:pPr>
        <w:pStyle w:val="ab"/>
      </w:pPr>
    </w:p>
    <w:p w14:paraId="41247836" w14:textId="2492E8AC" w:rsidR="00CA73E9" w:rsidRPr="006945F5" w:rsidRDefault="00A02FB4" w:rsidP="00CA73E9">
      <w:pPr>
        <w:pStyle w:val="ConsNormal"/>
        <w:widowControl/>
        <w:spacing w:line="23" w:lineRule="atLeast"/>
        <w:ind w:right="0" w:firstLine="0"/>
        <w:jc w:val="both"/>
        <w:rPr>
          <w:rFonts w:ascii="Times New Roman" w:hAnsi="Times New Roman" w:cs="Times New Roman"/>
          <w:sz w:val="28"/>
          <w:szCs w:val="28"/>
        </w:rPr>
      </w:pPr>
      <w:r w:rsidRPr="006945F5">
        <w:rPr>
          <w:rFonts w:ascii="Times New Roman" w:hAnsi="Times New Roman" w:cs="Times New Roman"/>
          <w:sz w:val="28"/>
          <w:szCs w:val="28"/>
        </w:rPr>
        <w:t>Таблица 3</w:t>
      </w:r>
      <w:r w:rsidR="00CA73E9" w:rsidRPr="006945F5">
        <w:rPr>
          <w:rFonts w:ascii="Times New Roman" w:hAnsi="Times New Roman" w:cs="Times New Roman"/>
          <w:sz w:val="28"/>
          <w:szCs w:val="28"/>
        </w:rPr>
        <w:t>.</w:t>
      </w:r>
      <w:r w:rsidR="00077D59">
        <w:rPr>
          <w:rFonts w:ascii="Times New Roman" w:hAnsi="Times New Roman" w:cs="Times New Roman"/>
          <w:sz w:val="28"/>
          <w:szCs w:val="28"/>
        </w:rPr>
        <w:t>6.1.1.9.</w:t>
      </w:r>
      <w:r w:rsidR="00CA73E9" w:rsidRPr="006945F5">
        <w:rPr>
          <w:rFonts w:ascii="Times New Roman" w:hAnsi="Times New Roman" w:cs="Times New Roman"/>
          <w:sz w:val="28"/>
          <w:szCs w:val="28"/>
        </w:rPr>
        <w:t xml:space="preserve"> Ширина водоохранных зон, прибрежных защитных полос и береговых полос </w:t>
      </w:r>
      <w:r w:rsidR="001D5DE6" w:rsidRPr="006945F5">
        <w:rPr>
          <w:rFonts w:ascii="Times New Roman" w:hAnsi="Times New Roman" w:cs="Times New Roman"/>
          <w:sz w:val="28"/>
          <w:szCs w:val="28"/>
        </w:rPr>
        <w:t>рек</w:t>
      </w:r>
      <w:r w:rsidR="00CA73E9" w:rsidRPr="006945F5">
        <w:rPr>
          <w:rFonts w:ascii="Times New Roman" w:hAnsi="Times New Roman" w:cs="Times New Roman"/>
          <w:sz w:val="28"/>
          <w:szCs w:val="28"/>
        </w:rPr>
        <w:t xml:space="preserve">, </w:t>
      </w:r>
      <w:r w:rsidR="001D5DE6" w:rsidRPr="006945F5">
        <w:rPr>
          <w:rFonts w:ascii="Times New Roman" w:hAnsi="Times New Roman" w:cs="Times New Roman"/>
          <w:sz w:val="28"/>
          <w:szCs w:val="28"/>
        </w:rPr>
        <w:t>протекающих</w:t>
      </w:r>
      <w:r w:rsidR="00CA73E9" w:rsidRPr="006945F5">
        <w:rPr>
          <w:rFonts w:ascii="Times New Roman" w:hAnsi="Times New Roman" w:cs="Times New Roman"/>
          <w:sz w:val="28"/>
          <w:szCs w:val="28"/>
        </w:rPr>
        <w:t xml:space="preserve"> в границах поселения</w:t>
      </w:r>
      <w:r w:rsidR="003871BC" w:rsidRPr="006945F5">
        <w:rPr>
          <w:rFonts w:ascii="Times New Roman" w:hAnsi="Times New Roman" w:cs="Times New Roman"/>
          <w:sz w:val="28"/>
          <w:szCs w:val="28"/>
        </w:rPr>
        <w:t>*</w:t>
      </w:r>
    </w:p>
    <w:tbl>
      <w:tblPr>
        <w:tblStyle w:val="TableNormal"/>
        <w:tblW w:w="9923"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93"/>
        <w:gridCol w:w="3686"/>
        <w:gridCol w:w="1559"/>
        <w:gridCol w:w="1560"/>
        <w:gridCol w:w="2125"/>
      </w:tblGrid>
      <w:tr w:rsidR="00077D59" w:rsidRPr="005B19B6" w14:paraId="32C48A67" w14:textId="77777777" w:rsidTr="00724D49">
        <w:trPr>
          <w:trHeight w:val="892"/>
        </w:trPr>
        <w:tc>
          <w:tcPr>
            <w:tcW w:w="993" w:type="dxa"/>
          </w:tcPr>
          <w:p w14:paraId="534DC212" w14:textId="77777777" w:rsidR="00077D59" w:rsidRPr="00077D59" w:rsidRDefault="00077D59" w:rsidP="00724D49">
            <w:pPr>
              <w:pStyle w:val="TableParagraph"/>
              <w:spacing w:before="27"/>
              <w:jc w:val="left"/>
              <w:rPr>
                <w:sz w:val="24"/>
                <w:szCs w:val="24"/>
                <w:lang w:val="ru-RU"/>
              </w:rPr>
            </w:pPr>
          </w:p>
          <w:p w14:paraId="691B0F5E" w14:textId="77777777" w:rsidR="00077D59" w:rsidRPr="005B19B6" w:rsidRDefault="00077D59" w:rsidP="00724D49">
            <w:pPr>
              <w:pStyle w:val="TableParagraph"/>
              <w:ind w:left="-284" w:right="6"/>
              <w:rPr>
                <w:sz w:val="24"/>
                <w:szCs w:val="24"/>
              </w:rPr>
            </w:pPr>
            <w:r w:rsidRPr="005B19B6">
              <w:rPr>
                <w:sz w:val="24"/>
                <w:szCs w:val="24"/>
              </w:rPr>
              <w:t>№</w:t>
            </w:r>
            <w:r w:rsidRPr="005B19B6">
              <w:rPr>
                <w:spacing w:val="3"/>
                <w:sz w:val="24"/>
                <w:szCs w:val="24"/>
              </w:rPr>
              <w:t xml:space="preserve"> </w:t>
            </w:r>
            <w:r w:rsidRPr="005B19B6">
              <w:rPr>
                <w:spacing w:val="-5"/>
                <w:sz w:val="24"/>
                <w:szCs w:val="24"/>
              </w:rPr>
              <w:t>п/п</w:t>
            </w:r>
          </w:p>
        </w:tc>
        <w:tc>
          <w:tcPr>
            <w:tcW w:w="3686" w:type="dxa"/>
          </w:tcPr>
          <w:p w14:paraId="4E297964" w14:textId="77777777" w:rsidR="00077D59" w:rsidRPr="005B19B6" w:rsidRDefault="00077D59" w:rsidP="00724D49">
            <w:pPr>
              <w:pStyle w:val="TableParagraph"/>
              <w:spacing w:before="171" w:line="237" w:lineRule="auto"/>
              <w:jc w:val="left"/>
              <w:rPr>
                <w:sz w:val="24"/>
                <w:szCs w:val="24"/>
              </w:rPr>
            </w:pPr>
            <w:r w:rsidRPr="005B19B6">
              <w:rPr>
                <w:sz w:val="24"/>
                <w:szCs w:val="24"/>
              </w:rPr>
              <w:t>Наименование</w:t>
            </w:r>
            <w:r w:rsidRPr="005B19B6">
              <w:rPr>
                <w:spacing w:val="-15"/>
                <w:sz w:val="24"/>
                <w:szCs w:val="24"/>
              </w:rPr>
              <w:t xml:space="preserve"> </w:t>
            </w:r>
            <w:r w:rsidRPr="005B19B6">
              <w:rPr>
                <w:sz w:val="24"/>
                <w:szCs w:val="24"/>
              </w:rPr>
              <w:t xml:space="preserve">водных </w:t>
            </w:r>
            <w:r w:rsidRPr="005B19B6">
              <w:rPr>
                <w:spacing w:val="-2"/>
                <w:sz w:val="24"/>
                <w:szCs w:val="24"/>
              </w:rPr>
              <w:t>объектов</w:t>
            </w:r>
          </w:p>
        </w:tc>
        <w:tc>
          <w:tcPr>
            <w:tcW w:w="1559" w:type="dxa"/>
          </w:tcPr>
          <w:p w14:paraId="2822CEEA" w14:textId="77777777" w:rsidR="00077D59" w:rsidRPr="005B19B6" w:rsidRDefault="00077D59" w:rsidP="00724D49">
            <w:pPr>
              <w:pStyle w:val="TableParagraph"/>
              <w:spacing w:before="171" w:line="237" w:lineRule="auto"/>
              <w:jc w:val="left"/>
              <w:rPr>
                <w:sz w:val="24"/>
                <w:szCs w:val="24"/>
              </w:rPr>
            </w:pPr>
            <w:r w:rsidRPr="005B19B6">
              <w:rPr>
                <w:spacing w:val="-2"/>
                <w:sz w:val="24"/>
                <w:szCs w:val="24"/>
              </w:rPr>
              <w:t xml:space="preserve">Водоохранная </w:t>
            </w:r>
            <w:r w:rsidRPr="005B19B6">
              <w:rPr>
                <w:sz w:val="24"/>
                <w:szCs w:val="24"/>
              </w:rPr>
              <w:t>зона, м</w:t>
            </w:r>
          </w:p>
        </w:tc>
        <w:tc>
          <w:tcPr>
            <w:tcW w:w="1560" w:type="dxa"/>
          </w:tcPr>
          <w:p w14:paraId="5A68BBD3" w14:textId="77777777" w:rsidR="00077D59" w:rsidRPr="005B19B6" w:rsidRDefault="00077D59" w:rsidP="00724D49">
            <w:pPr>
              <w:pStyle w:val="TableParagraph"/>
              <w:spacing w:before="59"/>
              <w:ind w:right="63"/>
              <w:rPr>
                <w:sz w:val="24"/>
                <w:szCs w:val="24"/>
              </w:rPr>
            </w:pPr>
            <w:r w:rsidRPr="005B19B6">
              <w:rPr>
                <w:spacing w:val="-2"/>
                <w:sz w:val="24"/>
                <w:szCs w:val="24"/>
              </w:rPr>
              <w:t>Прибрежная</w:t>
            </w:r>
          </w:p>
          <w:p w14:paraId="7EFA7F2A" w14:textId="77777777" w:rsidR="00077D59" w:rsidRPr="005B19B6" w:rsidRDefault="00077D59" w:rsidP="00724D49">
            <w:pPr>
              <w:pStyle w:val="TableParagraph"/>
              <w:spacing w:line="274" w:lineRule="exact"/>
              <w:ind w:right="349"/>
              <w:rPr>
                <w:sz w:val="24"/>
                <w:szCs w:val="24"/>
              </w:rPr>
            </w:pPr>
            <w:r w:rsidRPr="005B19B6">
              <w:rPr>
                <w:spacing w:val="-2"/>
                <w:sz w:val="24"/>
                <w:szCs w:val="24"/>
              </w:rPr>
              <w:t xml:space="preserve">защитная </w:t>
            </w:r>
            <w:r w:rsidRPr="005B19B6">
              <w:rPr>
                <w:sz w:val="24"/>
                <w:szCs w:val="24"/>
              </w:rPr>
              <w:t>полоса,</w:t>
            </w:r>
            <w:r w:rsidRPr="005B19B6">
              <w:rPr>
                <w:spacing w:val="2"/>
                <w:sz w:val="24"/>
                <w:szCs w:val="24"/>
              </w:rPr>
              <w:t xml:space="preserve"> </w:t>
            </w:r>
            <w:r w:rsidRPr="005B19B6">
              <w:rPr>
                <w:spacing w:val="-10"/>
                <w:sz w:val="24"/>
                <w:szCs w:val="24"/>
              </w:rPr>
              <w:t>м</w:t>
            </w:r>
          </w:p>
        </w:tc>
        <w:tc>
          <w:tcPr>
            <w:tcW w:w="2125" w:type="dxa"/>
          </w:tcPr>
          <w:p w14:paraId="6AED7593" w14:textId="77777777" w:rsidR="00077D59" w:rsidRPr="005B19B6" w:rsidRDefault="00077D59" w:rsidP="00724D49">
            <w:pPr>
              <w:pStyle w:val="TableParagraph"/>
              <w:spacing w:before="171" w:line="237" w:lineRule="auto"/>
              <w:rPr>
                <w:sz w:val="24"/>
                <w:szCs w:val="24"/>
              </w:rPr>
            </w:pPr>
            <w:r w:rsidRPr="005B19B6">
              <w:rPr>
                <w:spacing w:val="-2"/>
                <w:sz w:val="24"/>
                <w:szCs w:val="24"/>
              </w:rPr>
              <w:t xml:space="preserve">Береговая </w:t>
            </w:r>
            <w:r w:rsidRPr="005B19B6">
              <w:rPr>
                <w:sz w:val="24"/>
                <w:szCs w:val="24"/>
              </w:rPr>
              <w:t>полоса,</w:t>
            </w:r>
            <w:r w:rsidRPr="005B19B6">
              <w:rPr>
                <w:spacing w:val="2"/>
                <w:sz w:val="24"/>
                <w:szCs w:val="24"/>
              </w:rPr>
              <w:t xml:space="preserve"> </w:t>
            </w:r>
            <w:r w:rsidRPr="005B19B6">
              <w:rPr>
                <w:spacing w:val="-10"/>
                <w:sz w:val="24"/>
                <w:szCs w:val="24"/>
              </w:rPr>
              <w:t>м</w:t>
            </w:r>
          </w:p>
        </w:tc>
      </w:tr>
      <w:tr w:rsidR="00077D59" w:rsidRPr="005B19B6" w14:paraId="1EE195FF" w14:textId="77777777" w:rsidTr="00724D49">
        <w:trPr>
          <w:trHeight w:val="398"/>
        </w:trPr>
        <w:tc>
          <w:tcPr>
            <w:tcW w:w="993" w:type="dxa"/>
          </w:tcPr>
          <w:p w14:paraId="38FE70F4" w14:textId="77777777" w:rsidR="00077D59" w:rsidRPr="005B19B6" w:rsidRDefault="00077D59" w:rsidP="00724D49">
            <w:pPr>
              <w:pStyle w:val="TableParagraph"/>
              <w:spacing w:before="1"/>
              <w:ind w:right="5"/>
              <w:rPr>
                <w:sz w:val="24"/>
                <w:szCs w:val="24"/>
              </w:rPr>
            </w:pPr>
            <w:r w:rsidRPr="005B19B6">
              <w:rPr>
                <w:spacing w:val="-5"/>
                <w:sz w:val="24"/>
                <w:szCs w:val="24"/>
              </w:rPr>
              <w:t>1.</w:t>
            </w:r>
          </w:p>
        </w:tc>
        <w:tc>
          <w:tcPr>
            <w:tcW w:w="3686" w:type="dxa"/>
          </w:tcPr>
          <w:p w14:paraId="14400AD3" w14:textId="77777777" w:rsidR="00077D59" w:rsidRPr="005B19B6" w:rsidRDefault="00077D59" w:rsidP="00724D49">
            <w:pPr>
              <w:pStyle w:val="TableParagraph"/>
              <w:spacing w:before="1"/>
              <w:ind w:right="2"/>
              <w:rPr>
                <w:sz w:val="24"/>
                <w:szCs w:val="24"/>
              </w:rPr>
            </w:pPr>
            <w:r w:rsidRPr="005B19B6">
              <w:rPr>
                <w:sz w:val="24"/>
                <w:szCs w:val="24"/>
              </w:rPr>
              <w:t>р.</w:t>
            </w:r>
            <w:r w:rsidRPr="005B19B6">
              <w:rPr>
                <w:spacing w:val="3"/>
                <w:sz w:val="24"/>
                <w:szCs w:val="24"/>
              </w:rPr>
              <w:t xml:space="preserve"> </w:t>
            </w:r>
            <w:r w:rsidRPr="005B19B6">
              <w:rPr>
                <w:spacing w:val="-2"/>
                <w:sz w:val="24"/>
                <w:szCs w:val="24"/>
              </w:rPr>
              <w:t>Ловать</w:t>
            </w:r>
          </w:p>
        </w:tc>
        <w:tc>
          <w:tcPr>
            <w:tcW w:w="1559" w:type="dxa"/>
          </w:tcPr>
          <w:p w14:paraId="77EBED62" w14:textId="77777777" w:rsidR="00077D59" w:rsidRPr="005B19B6" w:rsidRDefault="00077D59" w:rsidP="00724D49">
            <w:pPr>
              <w:pStyle w:val="TableParagraph"/>
              <w:spacing w:before="1"/>
              <w:ind w:right="4"/>
              <w:rPr>
                <w:sz w:val="24"/>
                <w:szCs w:val="24"/>
              </w:rPr>
            </w:pPr>
            <w:r w:rsidRPr="005B19B6">
              <w:rPr>
                <w:spacing w:val="-5"/>
                <w:sz w:val="24"/>
                <w:szCs w:val="24"/>
              </w:rPr>
              <w:t>200</w:t>
            </w:r>
          </w:p>
        </w:tc>
        <w:tc>
          <w:tcPr>
            <w:tcW w:w="1560" w:type="dxa"/>
          </w:tcPr>
          <w:p w14:paraId="30FEB34D" w14:textId="77777777" w:rsidR="00077D59" w:rsidRPr="005B19B6" w:rsidRDefault="00077D59" w:rsidP="00724D49">
            <w:pPr>
              <w:pStyle w:val="TableParagraph"/>
              <w:spacing w:before="1"/>
              <w:ind w:right="63"/>
              <w:rPr>
                <w:sz w:val="24"/>
                <w:szCs w:val="24"/>
              </w:rPr>
            </w:pPr>
            <w:r w:rsidRPr="005B19B6">
              <w:rPr>
                <w:spacing w:val="-2"/>
                <w:sz w:val="24"/>
                <w:szCs w:val="24"/>
              </w:rPr>
              <w:t>30-</w:t>
            </w:r>
            <w:r w:rsidRPr="005B19B6">
              <w:rPr>
                <w:spacing w:val="-7"/>
                <w:sz w:val="24"/>
                <w:szCs w:val="24"/>
              </w:rPr>
              <w:t>50</w:t>
            </w:r>
          </w:p>
        </w:tc>
        <w:tc>
          <w:tcPr>
            <w:tcW w:w="2125" w:type="dxa"/>
          </w:tcPr>
          <w:p w14:paraId="36315DA0" w14:textId="77777777" w:rsidR="00077D59" w:rsidRPr="005B19B6" w:rsidRDefault="00077D59" w:rsidP="00724D49">
            <w:pPr>
              <w:pStyle w:val="TableParagraph"/>
              <w:spacing w:before="1"/>
              <w:rPr>
                <w:sz w:val="24"/>
                <w:szCs w:val="24"/>
              </w:rPr>
            </w:pPr>
            <w:r w:rsidRPr="005B19B6">
              <w:rPr>
                <w:spacing w:val="-5"/>
                <w:sz w:val="24"/>
                <w:szCs w:val="24"/>
              </w:rPr>
              <w:t>20</w:t>
            </w:r>
          </w:p>
        </w:tc>
      </w:tr>
      <w:tr w:rsidR="00077D59" w:rsidRPr="005B19B6" w14:paraId="2932FDD2" w14:textId="77777777" w:rsidTr="00724D49">
        <w:trPr>
          <w:trHeight w:val="398"/>
        </w:trPr>
        <w:tc>
          <w:tcPr>
            <w:tcW w:w="993" w:type="dxa"/>
          </w:tcPr>
          <w:p w14:paraId="4F442D6E" w14:textId="77777777" w:rsidR="00077D59" w:rsidRPr="005B19B6" w:rsidRDefault="00077D59" w:rsidP="00724D49">
            <w:pPr>
              <w:pStyle w:val="TableParagraph"/>
              <w:spacing w:before="1"/>
              <w:ind w:right="5"/>
              <w:rPr>
                <w:sz w:val="24"/>
                <w:szCs w:val="24"/>
              </w:rPr>
            </w:pPr>
            <w:r w:rsidRPr="005B19B6">
              <w:rPr>
                <w:spacing w:val="-5"/>
                <w:sz w:val="24"/>
                <w:szCs w:val="24"/>
              </w:rPr>
              <w:t>2.</w:t>
            </w:r>
          </w:p>
        </w:tc>
        <w:tc>
          <w:tcPr>
            <w:tcW w:w="3686" w:type="dxa"/>
          </w:tcPr>
          <w:p w14:paraId="058FADFB" w14:textId="77777777" w:rsidR="00077D59" w:rsidRPr="005B19B6" w:rsidRDefault="00077D59" w:rsidP="00724D49">
            <w:pPr>
              <w:pStyle w:val="TableParagraph"/>
              <w:spacing w:before="1"/>
              <w:ind w:right="5"/>
              <w:rPr>
                <w:sz w:val="24"/>
                <w:szCs w:val="24"/>
              </w:rPr>
            </w:pPr>
            <w:r w:rsidRPr="005B19B6">
              <w:rPr>
                <w:sz w:val="24"/>
                <w:szCs w:val="24"/>
              </w:rPr>
              <w:t>р.</w:t>
            </w:r>
            <w:r w:rsidRPr="005B19B6">
              <w:rPr>
                <w:spacing w:val="2"/>
                <w:sz w:val="24"/>
                <w:szCs w:val="24"/>
              </w:rPr>
              <w:t xml:space="preserve"> </w:t>
            </w:r>
            <w:r w:rsidRPr="005B19B6">
              <w:rPr>
                <w:spacing w:val="-2"/>
                <w:sz w:val="24"/>
                <w:szCs w:val="24"/>
              </w:rPr>
              <w:t>Белка</w:t>
            </w:r>
          </w:p>
        </w:tc>
        <w:tc>
          <w:tcPr>
            <w:tcW w:w="1559" w:type="dxa"/>
          </w:tcPr>
          <w:p w14:paraId="74122190" w14:textId="77777777" w:rsidR="00077D59" w:rsidRPr="005B19B6" w:rsidRDefault="00077D59" w:rsidP="00724D49">
            <w:pPr>
              <w:pStyle w:val="TableParagraph"/>
              <w:spacing w:before="1"/>
              <w:ind w:right="4"/>
              <w:rPr>
                <w:sz w:val="24"/>
                <w:szCs w:val="24"/>
              </w:rPr>
            </w:pPr>
            <w:r w:rsidRPr="005B19B6">
              <w:rPr>
                <w:spacing w:val="-5"/>
                <w:sz w:val="24"/>
                <w:szCs w:val="24"/>
              </w:rPr>
              <w:t>100</w:t>
            </w:r>
          </w:p>
        </w:tc>
        <w:tc>
          <w:tcPr>
            <w:tcW w:w="1560" w:type="dxa"/>
          </w:tcPr>
          <w:p w14:paraId="769E9808" w14:textId="77777777" w:rsidR="00077D59" w:rsidRPr="005B19B6" w:rsidRDefault="00077D59" w:rsidP="00724D49">
            <w:pPr>
              <w:pStyle w:val="TableParagraph"/>
              <w:spacing w:before="1"/>
              <w:ind w:right="63"/>
              <w:rPr>
                <w:sz w:val="24"/>
                <w:szCs w:val="24"/>
              </w:rPr>
            </w:pPr>
            <w:r w:rsidRPr="005B19B6">
              <w:rPr>
                <w:spacing w:val="-2"/>
                <w:sz w:val="24"/>
                <w:szCs w:val="24"/>
              </w:rPr>
              <w:t>30-</w:t>
            </w:r>
            <w:r w:rsidRPr="005B19B6">
              <w:rPr>
                <w:spacing w:val="-7"/>
                <w:sz w:val="24"/>
                <w:szCs w:val="24"/>
              </w:rPr>
              <w:t>50</w:t>
            </w:r>
          </w:p>
        </w:tc>
        <w:tc>
          <w:tcPr>
            <w:tcW w:w="2125" w:type="dxa"/>
          </w:tcPr>
          <w:p w14:paraId="3D3B5B86" w14:textId="77777777" w:rsidR="00077D59" w:rsidRPr="005B19B6" w:rsidRDefault="00077D59" w:rsidP="00724D49">
            <w:pPr>
              <w:pStyle w:val="TableParagraph"/>
              <w:spacing w:before="1"/>
              <w:rPr>
                <w:sz w:val="24"/>
                <w:szCs w:val="24"/>
              </w:rPr>
            </w:pPr>
            <w:r w:rsidRPr="005B19B6">
              <w:rPr>
                <w:spacing w:val="-5"/>
                <w:sz w:val="24"/>
                <w:szCs w:val="24"/>
              </w:rPr>
              <w:t>20</w:t>
            </w:r>
          </w:p>
        </w:tc>
      </w:tr>
      <w:tr w:rsidR="00077D59" w:rsidRPr="005B19B6" w14:paraId="3E35DADA" w14:textId="77777777" w:rsidTr="00724D49">
        <w:trPr>
          <w:trHeight w:val="402"/>
        </w:trPr>
        <w:tc>
          <w:tcPr>
            <w:tcW w:w="993" w:type="dxa"/>
          </w:tcPr>
          <w:p w14:paraId="24402879" w14:textId="77777777" w:rsidR="00077D59" w:rsidRPr="005B19B6" w:rsidRDefault="00077D59" w:rsidP="00724D49">
            <w:pPr>
              <w:pStyle w:val="TableParagraph"/>
              <w:spacing w:before="1"/>
              <w:ind w:right="5"/>
              <w:rPr>
                <w:sz w:val="24"/>
                <w:szCs w:val="24"/>
              </w:rPr>
            </w:pPr>
            <w:r w:rsidRPr="005B19B6">
              <w:rPr>
                <w:spacing w:val="-5"/>
                <w:sz w:val="24"/>
                <w:szCs w:val="24"/>
              </w:rPr>
              <w:t>3.</w:t>
            </w:r>
          </w:p>
        </w:tc>
        <w:tc>
          <w:tcPr>
            <w:tcW w:w="3686" w:type="dxa"/>
          </w:tcPr>
          <w:p w14:paraId="4C5D72DD" w14:textId="77777777" w:rsidR="00077D59" w:rsidRPr="005B19B6" w:rsidRDefault="00077D59" w:rsidP="00724D49">
            <w:pPr>
              <w:pStyle w:val="TableParagraph"/>
              <w:spacing w:before="1"/>
              <w:ind w:right="1"/>
              <w:rPr>
                <w:sz w:val="24"/>
                <w:szCs w:val="24"/>
              </w:rPr>
            </w:pPr>
            <w:r w:rsidRPr="005B19B6">
              <w:rPr>
                <w:sz w:val="24"/>
                <w:szCs w:val="24"/>
              </w:rPr>
              <w:t>р.</w:t>
            </w:r>
            <w:r w:rsidRPr="005B19B6">
              <w:rPr>
                <w:spacing w:val="-1"/>
                <w:sz w:val="24"/>
                <w:szCs w:val="24"/>
              </w:rPr>
              <w:t xml:space="preserve"> </w:t>
            </w:r>
            <w:r w:rsidRPr="005B19B6">
              <w:rPr>
                <w:spacing w:val="-2"/>
                <w:sz w:val="24"/>
                <w:szCs w:val="24"/>
              </w:rPr>
              <w:t>Городянка</w:t>
            </w:r>
          </w:p>
        </w:tc>
        <w:tc>
          <w:tcPr>
            <w:tcW w:w="1559" w:type="dxa"/>
          </w:tcPr>
          <w:p w14:paraId="380C5802" w14:textId="77777777" w:rsidR="00077D59" w:rsidRPr="005B19B6" w:rsidRDefault="00077D59" w:rsidP="00724D49">
            <w:pPr>
              <w:pStyle w:val="TableParagraph"/>
              <w:spacing w:before="1"/>
              <w:ind w:right="4"/>
              <w:rPr>
                <w:sz w:val="24"/>
                <w:szCs w:val="24"/>
              </w:rPr>
            </w:pPr>
            <w:r w:rsidRPr="005B19B6">
              <w:rPr>
                <w:spacing w:val="-5"/>
                <w:sz w:val="24"/>
                <w:szCs w:val="24"/>
              </w:rPr>
              <w:t>100</w:t>
            </w:r>
          </w:p>
        </w:tc>
        <w:tc>
          <w:tcPr>
            <w:tcW w:w="1560" w:type="dxa"/>
          </w:tcPr>
          <w:p w14:paraId="4C9928C1" w14:textId="77777777" w:rsidR="00077D59" w:rsidRPr="005B19B6" w:rsidRDefault="00077D59" w:rsidP="00724D49">
            <w:pPr>
              <w:pStyle w:val="TableParagraph"/>
              <w:spacing w:before="1"/>
              <w:ind w:right="63"/>
              <w:rPr>
                <w:sz w:val="24"/>
                <w:szCs w:val="24"/>
              </w:rPr>
            </w:pPr>
            <w:r w:rsidRPr="005B19B6">
              <w:rPr>
                <w:spacing w:val="-5"/>
                <w:sz w:val="24"/>
                <w:szCs w:val="24"/>
              </w:rPr>
              <w:t>50</w:t>
            </w:r>
          </w:p>
        </w:tc>
        <w:tc>
          <w:tcPr>
            <w:tcW w:w="2125" w:type="dxa"/>
          </w:tcPr>
          <w:p w14:paraId="2ABD60C3" w14:textId="77777777" w:rsidR="00077D59" w:rsidRPr="005B19B6" w:rsidRDefault="00077D59" w:rsidP="00724D49">
            <w:pPr>
              <w:pStyle w:val="TableParagraph"/>
              <w:spacing w:before="1"/>
              <w:rPr>
                <w:sz w:val="24"/>
                <w:szCs w:val="24"/>
              </w:rPr>
            </w:pPr>
            <w:r w:rsidRPr="005B19B6">
              <w:rPr>
                <w:spacing w:val="-5"/>
                <w:sz w:val="24"/>
                <w:szCs w:val="24"/>
              </w:rPr>
              <w:t>20</w:t>
            </w:r>
          </w:p>
        </w:tc>
      </w:tr>
      <w:tr w:rsidR="00077D59" w:rsidRPr="005B19B6" w14:paraId="49713DE7" w14:textId="77777777" w:rsidTr="00724D49">
        <w:trPr>
          <w:trHeight w:val="398"/>
        </w:trPr>
        <w:tc>
          <w:tcPr>
            <w:tcW w:w="993" w:type="dxa"/>
          </w:tcPr>
          <w:p w14:paraId="3319B802" w14:textId="77777777" w:rsidR="00077D59" w:rsidRPr="005B19B6" w:rsidRDefault="00077D59" w:rsidP="00724D49">
            <w:pPr>
              <w:pStyle w:val="TableParagraph"/>
              <w:spacing w:before="1"/>
              <w:ind w:right="5"/>
              <w:rPr>
                <w:sz w:val="24"/>
                <w:szCs w:val="24"/>
              </w:rPr>
            </w:pPr>
            <w:r w:rsidRPr="005B19B6">
              <w:rPr>
                <w:spacing w:val="-5"/>
                <w:sz w:val="24"/>
                <w:szCs w:val="24"/>
              </w:rPr>
              <w:lastRenderedPageBreak/>
              <w:t>4.</w:t>
            </w:r>
          </w:p>
        </w:tc>
        <w:tc>
          <w:tcPr>
            <w:tcW w:w="3686" w:type="dxa"/>
          </w:tcPr>
          <w:p w14:paraId="7CB50442" w14:textId="77777777" w:rsidR="00077D59" w:rsidRPr="005B19B6" w:rsidRDefault="00077D59" w:rsidP="00724D49">
            <w:pPr>
              <w:pStyle w:val="TableParagraph"/>
              <w:spacing w:before="1"/>
              <w:ind w:right="4"/>
              <w:rPr>
                <w:sz w:val="24"/>
                <w:szCs w:val="24"/>
              </w:rPr>
            </w:pPr>
            <w:r w:rsidRPr="005B19B6">
              <w:rPr>
                <w:sz w:val="24"/>
                <w:szCs w:val="24"/>
              </w:rPr>
              <w:t>р.</w:t>
            </w:r>
            <w:r w:rsidRPr="005B19B6">
              <w:rPr>
                <w:spacing w:val="-7"/>
                <w:sz w:val="24"/>
                <w:szCs w:val="24"/>
              </w:rPr>
              <w:t xml:space="preserve"> </w:t>
            </w:r>
            <w:r w:rsidRPr="005B19B6">
              <w:rPr>
                <w:sz w:val="24"/>
                <w:szCs w:val="24"/>
              </w:rPr>
              <w:t>Язвищенская</w:t>
            </w:r>
            <w:r w:rsidRPr="005B19B6">
              <w:rPr>
                <w:spacing w:val="-2"/>
                <w:sz w:val="24"/>
                <w:szCs w:val="24"/>
              </w:rPr>
              <w:t xml:space="preserve"> </w:t>
            </w:r>
            <w:r w:rsidRPr="005B19B6">
              <w:rPr>
                <w:spacing w:val="-4"/>
                <w:sz w:val="24"/>
                <w:szCs w:val="24"/>
              </w:rPr>
              <w:t>Робья</w:t>
            </w:r>
          </w:p>
        </w:tc>
        <w:tc>
          <w:tcPr>
            <w:tcW w:w="1559" w:type="dxa"/>
          </w:tcPr>
          <w:p w14:paraId="47714885" w14:textId="77777777" w:rsidR="00077D59" w:rsidRPr="005B19B6" w:rsidRDefault="00077D59" w:rsidP="00724D49">
            <w:pPr>
              <w:pStyle w:val="TableParagraph"/>
              <w:spacing w:before="1"/>
              <w:ind w:right="4"/>
              <w:rPr>
                <w:sz w:val="24"/>
                <w:szCs w:val="24"/>
              </w:rPr>
            </w:pPr>
            <w:r w:rsidRPr="005B19B6">
              <w:rPr>
                <w:spacing w:val="-5"/>
                <w:sz w:val="24"/>
                <w:szCs w:val="24"/>
              </w:rPr>
              <w:t>200</w:t>
            </w:r>
          </w:p>
        </w:tc>
        <w:tc>
          <w:tcPr>
            <w:tcW w:w="1560" w:type="dxa"/>
          </w:tcPr>
          <w:p w14:paraId="5FF7E98F" w14:textId="77777777" w:rsidR="00077D59" w:rsidRPr="005B19B6" w:rsidRDefault="00077D59" w:rsidP="00724D49">
            <w:pPr>
              <w:pStyle w:val="TableParagraph"/>
              <w:spacing w:before="1"/>
              <w:ind w:right="63"/>
              <w:rPr>
                <w:sz w:val="24"/>
                <w:szCs w:val="24"/>
              </w:rPr>
            </w:pPr>
            <w:r w:rsidRPr="005B19B6">
              <w:rPr>
                <w:spacing w:val="-5"/>
                <w:sz w:val="24"/>
                <w:szCs w:val="24"/>
              </w:rPr>
              <w:t>50</w:t>
            </w:r>
          </w:p>
        </w:tc>
        <w:tc>
          <w:tcPr>
            <w:tcW w:w="2125" w:type="dxa"/>
          </w:tcPr>
          <w:p w14:paraId="44C80B95" w14:textId="77777777" w:rsidR="00077D59" w:rsidRPr="005B19B6" w:rsidRDefault="00077D59" w:rsidP="00724D49">
            <w:pPr>
              <w:pStyle w:val="TableParagraph"/>
              <w:spacing w:before="1"/>
              <w:rPr>
                <w:sz w:val="24"/>
                <w:szCs w:val="24"/>
              </w:rPr>
            </w:pPr>
            <w:r w:rsidRPr="005B19B6">
              <w:rPr>
                <w:spacing w:val="-5"/>
                <w:sz w:val="24"/>
                <w:szCs w:val="24"/>
              </w:rPr>
              <w:t>20</w:t>
            </w:r>
          </w:p>
        </w:tc>
      </w:tr>
      <w:tr w:rsidR="00077D59" w:rsidRPr="005B19B6" w14:paraId="71938F5E" w14:textId="77777777" w:rsidTr="00724D49">
        <w:trPr>
          <w:trHeight w:val="403"/>
        </w:trPr>
        <w:tc>
          <w:tcPr>
            <w:tcW w:w="993" w:type="dxa"/>
          </w:tcPr>
          <w:p w14:paraId="18609A8A" w14:textId="77777777" w:rsidR="00077D59" w:rsidRPr="005B19B6" w:rsidRDefault="00077D59" w:rsidP="00724D49">
            <w:pPr>
              <w:pStyle w:val="TableParagraph"/>
              <w:spacing w:before="1"/>
              <w:ind w:right="5"/>
              <w:rPr>
                <w:sz w:val="24"/>
                <w:szCs w:val="24"/>
              </w:rPr>
            </w:pPr>
            <w:r w:rsidRPr="005B19B6">
              <w:rPr>
                <w:spacing w:val="-5"/>
                <w:sz w:val="24"/>
                <w:szCs w:val="24"/>
              </w:rPr>
              <w:t>5.</w:t>
            </w:r>
          </w:p>
        </w:tc>
        <w:tc>
          <w:tcPr>
            <w:tcW w:w="3686" w:type="dxa"/>
          </w:tcPr>
          <w:p w14:paraId="4D156EE2" w14:textId="77777777" w:rsidR="00077D59" w:rsidRPr="005B19B6" w:rsidRDefault="00077D59" w:rsidP="00724D49">
            <w:pPr>
              <w:pStyle w:val="TableParagraph"/>
              <w:spacing w:before="1"/>
              <w:ind w:right="5"/>
              <w:rPr>
                <w:sz w:val="24"/>
                <w:szCs w:val="24"/>
              </w:rPr>
            </w:pPr>
            <w:r w:rsidRPr="005B19B6">
              <w:rPr>
                <w:sz w:val="24"/>
                <w:szCs w:val="24"/>
              </w:rPr>
              <w:t>р.</w:t>
            </w:r>
            <w:r w:rsidRPr="005B19B6">
              <w:rPr>
                <w:spacing w:val="-3"/>
                <w:sz w:val="24"/>
                <w:szCs w:val="24"/>
              </w:rPr>
              <w:t xml:space="preserve"> </w:t>
            </w:r>
            <w:r w:rsidRPr="005B19B6">
              <w:rPr>
                <w:spacing w:val="-2"/>
                <w:sz w:val="24"/>
                <w:szCs w:val="24"/>
              </w:rPr>
              <w:t>Рогатка</w:t>
            </w:r>
          </w:p>
        </w:tc>
        <w:tc>
          <w:tcPr>
            <w:tcW w:w="1559" w:type="dxa"/>
          </w:tcPr>
          <w:p w14:paraId="4A4BAA45" w14:textId="77777777" w:rsidR="00077D59" w:rsidRPr="005B19B6" w:rsidRDefault="00077D59" w:rsidP="00724D49">
            <w:pPr>
              <w:pStyle w:val="TableParagraph"/>
              <w:spacing w:before="1"/>
              <w:ind w:right="4"/>
              <w:rPr>
                <w:sz w:val="24"/>
                <w:szCs w:val="24"/>
              </w:rPr>
            </w:pPr>
            <w:r w:rsidRPr="005B19B6">
              <w:rPr>
                <w:spacing w:val="-5"/>
                <w:sz w:val="24"/>
                <w:szCs w:val="24"/>
              </w:rPr>
              <w:t>100</w:t>
            </w:r>
          </w:p>
        </w:tc>
        <w:tc>
          <w:tcPr>
            <w:tcW w:w="1560" w:type="dxa"/>
          </w:tcPr>
          <w:p w14:paraId="53CFEE8F" w14:textId="77777777" w:rsidR="00077D59" w:rsidRPr="005B19B6" w:rsidRDefault="00077D59" w:rsidP="00724D49">
            <w:pPr>
              <w:pStyle w:val="TableParagraph"/>
              <w:spacing w:before="1"/>
              <w:ind w:right="63"/>
              <w:rPr>
                <w:sz w:val="24"/>
                <w:szCs w:val="24"/>
              </w:rPr>
            </w:pPr>
            <w:r w:rsidRPr="005B19B6">
              <w:rPr>
                <w:spacing w:val="-5"/>
                <w:sz w:val="24"/>
                <w:szCs w:val="24"/>
              </w:rPr>
              <w:t>50</w:t>
            </w:r>
          </w:p>
        </w:tc>
        <w:tc>
          <w:tcPr>
            <w:tcW w:w="2125" w:type="dxa"/>
          </w:tcPr>
          <w:p w14:paraId="6AFFC774" w14:textId="77777777" w:rsidR="00077D59" w:rsidRPr="005B19B6" w:rsidRDefault="00077D59" w:rsidP="00724D49">
            <w:pPr>
              <w:pStyle w:val="TableParagraph"/>
              <w:spacing w:before="1"/>
              <w:rPr>
                <w:sz w:val="24"/>
                <w:szCs w:val="24"/>
              </w:rPr>
            </w:pPr>
            <w:r w:rsidRPr="005B19B6">
              <w:rPr>
                <w:spacing w:val="-5"/>
                <w:sz w:val="24"/>
                <w:szCs w:val="24"/>
              </w:rPr>
              <w:t>20</w:t>
            </w:r>
          </w:p>
        </w:tc>
      </w:tr>
      <w:tr w:rsidR="00077D59" w:rsidRPr="005B19B6" w14:paraId="6D695254" w14:textId="77777777" w:rsidTr="00724D49">
        <w:trPr>
          <w:trHeight w:val="398"/>
        </w:trPr>
        <w:tc>
          <w:tcPr>
            <w:tcW w:w="993" w:type="dxa"/>
          </w:tcPr>
          <w:p w14:paraId="44F00E72" w14:textId="77777777" w:rsidR="00077D59" w:rsidRPr="005B19B6" w:rsidRDefault="00077D59" w:rsidP="00724D49">
            <w:pPr>
              <w:pStyle w:val="TableParagraph"/>
              <w:spacing w:before="1"/>
              <w:ind w:right="5"/>
              <w:rPr>
                <w:sz w:val="24"/>
                <w:szCs w:val="24"/>
              </w:rPr>
            </w:pPr>
            <w:r w:rsidRPr="005B19B6">
              <w:rPr>
                <w:spacing w:val="-5"/>
                <w:sz w:val="24"/>
                <w:szCs w:val="24"/>
              </w:rPr>
              <w:t>6.</w:t>
            </w:r>
          </w:p>
        </w:tc>
        <w:tc>
          <w:tcPr>
            <w:tcW w:w="3686" w:type="dxa"/>
          </w:tcPr>
          <w:p w14:paraId="48670AA6" w14:textId="77777777" w:rsidR="00077D59" w:rsidRPr="005B19B6" w:rsidRDefault="00077D59" w:rsidP="00724D49">
            <w:pPr>
              <w:pStyle w:val="TableParagraph"/>
              <w:spacing w:before="1"/>
              <w:rPr>
                <w:sz w:val="24"/>
                <w:szCs w:val="24"/>
              </w:rPr>
            </w:pPr>
            <w:r w:rsidRPr="005B19B6">
              <w:rPr>
                <w:sz w:val="24"/>
                <w:szCs w:val="24"/>
              </w:rPr>
              <w:t>р.</w:t>
            </w:r>
            <w:r w:rsidRPr="005B19B6">
              <w:rPr>
                <w:spacing w:val="4"/>
                <w:sz w:val="24"/>
                <w:szCs w:val="24"/>
              </w:rPr>
              <w:t xml:space="preserve"> </w:t>
            </w:r>
            <w:r w:rsidRPr="005B19B6">
              <w:rPr>
                <w:spacing w:val="-2"/>
                <w:sz w:val="24"/>
                <w:szCs w:val="24"/>
              </w:rPr>
              <w:t>Щебенка</w:t>
            </w:r>
          </w:p>
        </w:tc>
        <w:tc>
          <w:tcPr>
            <w:tcW w:w="1559" w:type="dxa"/>
          </w:tcPr>
          <w:p w14:paraId="341056FA" w14:textId="77777777" w:rsidR="00077D59" w:rsidRPr="005B19B6" w:rsidRDefault="00077D59" w:rsidP="00724D49">
            <w:pPr>
              <w:pStyle w:val="TableParagraph"/>
              <w:spacing w:before="1"/>
              <w:ind w:right="4"/>
              <w:rPr>
                <w:sz w:val="24"/>
                <w:szCs w:val="24"/>
              </w:rPr>
            </w:pPr>
            <w:r w:rsidRPr="005B19B6">
              <w:rPr>
                <w:spacing w:val="-5"/>
                <w:sz w:val="24"/>
                <w:szCs w:val="24"/>
              </w:rPr>
              <w:t>100</w:t>
            </w:r>
          </w:p>
        </w:tc>
        <w:tc>
          <w:tcPr>
            <w:tcW w:w="1560" w:type="dxa"/>
          </w:tcPr>
          <w:p w14:paraId="71E57209" w14:textId="77777777" w:rsidR="00077D59" w:rsidRPr="005B19B6" w:rsidRDefault="00077D59" w:rsidP="00724D49">
            <w:pPr>
              <w:pStyle w:val="TableParagraph"/>
              <w:spacing w:before="1"/>
              <w:ind w:right="63"/>
              <w:rPr>
                <w:sz w:val="24"/>
                <w:szCs w:val="24"/>
              </w:rPr>
            </w:pPr>
            <w:r w:rsidRPr="005B19B6">
              <w:rPr>
                <w:spacing w:val="-5"/>
                <w:sz w:val="24"/>
                <w:szCs w:val="24"/>
              </w:rPr>
              <w:t>50</w:t>
            </w:r>
          </w:p>
        </w:tc>
        <w:tc>
          <w:tcPr>
            <w:tcW w:w="2125" w:type="dxa"/>
          </w:tcPr>
          <w:p w14:paraId="0A54AC79" w14:textId="77777777" w:rsidR="00077D59" w:rsidRPr="005B19B6" w:rsidRDefault="00077D59" w:rsidP="00724D49">
            <w:pPr>
              <w:pStyle w:val="TableParagraph"/>
              <w:spacing w:before="1"/>
              <w:rPr>
                <w:sz w:val="24"/>
                <w:szCs w:val="24"/>
              </w:rPr>
            </w:pPr>
            <w:r w:rsidRPr="005B19B6">
              <w:rPr>
                <w:spacing w:val="-5"/>
                <w:sz w:val="24"/>
                <w:szCs w:val="24"/>
              </w:rPr>
              <w:t>20</w:t>
            </w:r>
          </w:p>
        </w:tc>
      </w:tr>
      <w:tr w:rsidR="00077D59" w:rsidRPr="005B19B6" w14:paraId="05782CE2" w14:textId="77777777" w:rsidTr="00724D49">
        <w:trPr>
          <w:trHeight w:val="397"/>
        </w:trPr>
        <w:tc>
          <w:tcPr>
            <w:tcW w:w="993" w:type="dxa"/>
          </w:tcPr>
          <w:p w14:paraId="7C885F71" w14:textId="77777777" w:rsidR="00077D59" w:rsidRPr="005B19B6" w:rsidRDefault="00077D59" w:rsidP="00724D49">
            <w:pPr>
              <w:pStyle w:val="TableParagraph"/>
              <w:spacing w:before="1"/>
              <w:ind w:right="5"/>
              <w:rPr>
                <w:sz w:val="24"/>
                <w:szCs w:val="24"/>
              </w:rPr>
            </w:pPr>
            <w:r w:rsidRPr="005B19B6">
              <w:rPr>
                <w:spacing w:val="-5"/>
                <w:sz w:val="24"/>
                <w:szCs w:val="24"/>
              </w:rPr>
              <w:t>7.</w:t>
            </w:r>
          </w:p>
        </w:tc>
        <w:tc>
          <w:tcPr>
            <w:tcW w:w="3686" w:type="dxa"/>
          </w:tcPr>
          <w:p w14:paraId="16C266DE" w14:textId="77777777" w:rsidR="00077D59" w:rsidRPr="005B19B6" w:rsidRDefault="00077D59" w:rsidP="00724D49">
            <w:pPr>
              <w:pStyle w:val="TableParagraph"/>
              <w:spacing w:before="1"/>
              <w:ind w:right="1"/>
              <w:rPr>
                <w:sz w:val="24"/>
                <w:szCs w:val="24"/>
              </w:rPr>
            </w:pPr>
            <w:r w:rsidRPr="005B19B6">
              <w:rPr>
                <w:sz w:val="24"/>
                <w:szCs w:val="24"/>
              </w:rPr>
              <w:t>р.</w:t>
            </w:r>
            <w:r w:rsidRPr="005B19B6">
              <w:rPr>
                <w:spacing w:val="-1"/>
                <w:sz w:val="24"/>
                <w:szCs w:val="24"/>
              </w:rPr>
              <w:t xml:space="preserve"> </w:t>
            </w:r>
            <w:r w:rsidRPr="005B19B6">
              <w:rPr>
                <w:spacing w:val="-4"/>
                <w:sz w:val="24"/>
                <w:szCs w:val="24"/>
              </w:rPr>
              <w:t>Редья</w:t>
            </w:r>
          </w:p>
        </w:tc>
        <w:tc>
          <w:tcPr>
            <w:tcW w:w="1559" w:type="dxa"/>
          </w:tcPr>
          <w:p w14:paraId="3AF10D05" w14:textId="77777777" w:rsidR="00077D59" w:rsidRPr="005B19B6" w:rsidRDefault="00077D59" w:rsidP="00724D49">
            <w:pPr>
              <w:pStyle w:val="TableParagraph"/>
              <w:spacing w:before="1"/>
              <w:ind w:right="4"/>
              <w:rPr>
                <w:sz w:val="24"/>
                <w:szCs w:val="24"/>
              </w:rPr>
            </w:pPr>
            <w:r w:rsidRPr="005B19B6">
              <w:rPr>
                <w:spacing w:val="-5"/>
                <w:sz w:val="24"/>
                <w:szCs w:val="24"/>
              </w:rPr>
              <w:t>200</w:t>
            </w:r>
          </w:p>
        </w:tc>
        <w:tc>
          <w:tcPr>
            <w:tcW w:w="1560" w:type="dxa"/>
          </w:tcPr>
          <w:p w14:paraId="4C8D3F66" w14:textId="77777777" w:rsidR="00077D59" w:rsidRPr="005B19B6" w:rsidRDefault="00077D59" w:rsidP="00724D49">
            <w:pPr>
              <w:pStyle w:val="TableParagraph"/>
              <w:spacing w:before="1"/>
              <w:ind w:right="63"/>
              <w:rPr>
                <w:sz w:val="24"/>
                <w:szCs w:val="24"/>
              </w:rPr>
            </w:pPr>
            <w:r w:rsidRPr="005B19B6">
              <w:rPr>
                <w:spacing w:val="-5"/>
                <w:sz w:val="24"/>
                <w:szCs w:val="24"/>
              </w:rPr>
              <w:t>50</w:t>
            </w:r>
          </w:p>
        </w:tc>
        <w:tc>
          <w:tcPr>
            <w:tcW w:w="2125" w:type="dxa"/>
          </w:tcPr>
          <w:p w14:paraId="61C609F0" w14:textId="77777777" w:rsidR="00077D59" w:rsidRPr="005B19B6" w:rsidRDefault="00077D59" w:rsidP="00724D49">
            <w:pPr>
              <w:pStyle w:val="TableParagraph"/>
              <w:spacing w:before="1"/>
              <w:rPr>
                <w:sz w:val="24"/>
                <w:szCs w:val="24"/>
              </w:rPr>
            </w:pPr>
            <w:r w:rsidRPr="005B19B6">
              <w:rPr>
                <w:spacing w:val="-5"/>
                <w:sz w:val="24"/>
                <w:szCs w:val="24"/>
              </w:rPr>
              <w:t>20</w:t>
            </w:r>
          </w:p>
        </w:tc>
      </w:tr>
      <w:tr w:rsidR="00077D59" w:rsidRPr="005B19B6" w14:paraId="76676E71" w14:textId="77777777" w:rsidTr="00724D49">
        <w:trPr>
          <w:trHeight w:val="402"/>
        </w:trPr>
        <w:tc>
          <w:tcPr>
            <w:tcW w:w="993" w:type="dxa"/>
          </w:tcPr>
          <w:p w14:paraId="6E5E94C5" w14:textId="77777777" w:rsidR="00077D59" w:rsidRPr="005B19B6" w:rsidRDefault="00077D59" w:rsidP="00724D49">
            <w:pPr>
              <w:pStyle w:val="TableParagraph"/>
              <w:spacing w:before="1"/>
              <w:ind w:right="5"/>
              <w:rPr>
                <w:sz w:val="24"/>
                <w:szCs w:val="24"/>
              </w:rPr>
            </w:pPr>
            <w:r w:rsidRPr="005B19B6">
              <w:rPr>
                <w:spacing w:val="-5"/>
                <w:sz w:val="24"/>
                <w:szCs w:val="24"/>
              </w:rPr>
              <w:t>8.</w:t>
            </w:r>
          </w:p>
        </w:tc>
        <w:tc>
          <w:tcPr>
            <w:tcW w:w="3686" w:type="dxa"/>
          </w:tcPr>
          <w:p w14:paraId="3D7E2C06" w14:textId="77777777" w:rsidR="00077D59" w:rsidRPr="005B19B6" w:rsidRDefault="00077D59" w:rsidP="00724D49">
            <w:pPr>
              <w:pStyle w:val="TableParagraph"/>
              <w:spacing w:before="1"/>
              <w:ind w:right="6"/>
              <w:rPr>
                <w:sz w:val="24"/>
                <w:szCs w:val="24"/>
              </w:rPr>
            </w:pPr>
            <w:r w:rsidRPr="005B19B6">
              <w:rPr>
                <w:sz w:val="24"/>
                <w:szCs w:val="24"/>
              </w:rPr>
              <w:t xml:space="preserve">р. </w:t>
            </w:r>
            <w:r w:rsidRPr="005B19B6">
              <w:rPr>
                <w:spacing w:val="-2"/>
                <w:sz w:val="24"/>
                <w:szCs w:val="24"/>
              </w:rPr>
              <w:t>Самбатовка</w:t>
            </w:r>
          </w:p>
        </w:tc>
        <w:tc>
          <w:tcPr>
            <w:tcW w:w="1559" w:type="dxa"/>
          </w:tcPr>
          <w:p w14:paraId="2C6BAFBB" w14:textId="77777777" w:rsidR="00077D59" w:rsidRPr="005B19B6" w:rsidRDefault="00077D59" w:rsidP="00724D49">
            <w:pPr>
              <w:pStyle w:val="TableParagraph"/>
              <w:spacing w:before="1"/>
              <w:ind w:right="4"/>
              <w:rPr>
                <w:sz w:val="24"/>
                <w:szCs w:val="24"/>
              </w:rPr>
            </w:pPr>
            <w:r w:rsidRPr="005B19B6">
              <w:rPr>
                <w:spacing w:val="-5"/>
                <w:sz w:val="24"/>
                <w:szCs w:val="24"/>
              </w:rPr>
              <w:t>100</w:t>
            </w:r>
          </w:p>
        </w:tc>
        <w:tc>
          <w:tcPr>
            <w:tcW w:w="1560" w:type="dxa"/>
          </w:tcPr>
          <w:p w14:paraId="3A4172B3" w14:textId="77777777" w:rsidR="00077D59" w:rsidRPr="005B19B6" w:rsidRDefault="00077D59" w:rsidP="00724D49">
            <w:pPr>
              <w:pStyle w:val="TableParagraph"/>
              <w:spacing w:before="1"/>
              <w:ind w:right="63"/>
              <w:rPr>
                <w:sz w:val="24"/>
                <w:szCs w:val="24"/>
              </w:rPr>
            </w:pPr>
            <w:r w:rsidRPr="005B19B6">
              <w:rPr>
                <w:spacing w:val="-5"/>
                <w:sz w:val="24"/>
                <w:szCs w:val="24"/>
              </w:rPr>
              <w:t>50</w:t>
            </w:r>
          </w:p>
        </w:tc>
        <w:tc>
          <w:tcPr>
            <w:tcW w:w="2125" w:type="dxa"/>
          </w:tcPr>
          <w:p w14:paraId="7BDA07BA" w14:textId="77777777" w:rsidR="00077D59" w:rsidRPr="005B19B6" w:rsidRDefault="00077D59" w:rsidP="00724D49">
            <w:pPr>
              <w:pStyle w:val="TableParagraph"/>
              <w:spacing w:before="1"/>
              <w:rPr>
                <w:sz w:val="24"/>
                <w:szCs w:val="24"/>
              </w:rPr>
            </w:pPr>
            <w:r w:rsidRPr="005B19B6">
              <w:rPr>
                <w:spacing w:val="-5"/>
                <w:sz w:val="24"/>
                <w:szCs w:val="24"/>
              </w:rPr>
              <w:t>20</w:t>
            </w:r>
          </w:p>
        </w:tc>
      </w:tr>
      <w:tr w:rsidR="00077D59" w:rsidRPr="005B19B6" w14:paraId="1C7144B9" w14:textId="77777777" w:rsidTr="00724D49">
        <w:trPr>
          <w:trHeight w:val="398"/>
        </w:trPr>
        <w:tc>
          <w:tcPr>
            <w:tcW w:w="993" w:type="dxa"/>
          </w:tcPr>
          <w:p w14:paraId="7904D943" w14:textId="77777777" w:rsidR="00077D59" w:rsidRPr="005B19B6" w:rsidRDefault="00077D59" w:rsidP="00724D49">
            <w:pPr>
              <w:pStyle w:val="TableParagraph"/>
              <w:spacing w:before="1"/>
              <w:ind w:right="5"/>
              <w:rPr>
                <w:sz w:val="24"/>
                <w:szCs w:val="24"/>
              </w:rPr>
            </w:pPr>
            <w:r w:rsidRPr="005B19B6">
              <w:rPr>
                <w:spacing w:val="-5"/>
                <w:sz w:val="24"/>
                <w:szCs w:val="24"/>
              </w:rPr>
              <w:t>9.</w:t>
            </w:r>
          </w:p>
        </w:tc>
        <w:tc>
          <w:tcPr>
            <w:tcW w:w="3686" w:type="dxa"/>
          </w:tcPr>
          <w:p w14:paraId="4A0FD50D" w14:textId="77777777" w:rsidR="00077D59" w:rsidRPr="005B19B6" w:rsidRDefault="00077D59" w:rsidP="00724D49">
            <w:pPr>
              <w:pStyle w:val="TableParagraph"/>
              <w:spacing w:before="1"/>
              <w:ind w:right="7"/>
              <w:rPr>
                <w:sz w:val="24"/>
                <w:szCs w:val="24"/>
              </w:rPr>
            </w:pPr>
            <w:r w:rsidRPr="005B19B6">
              <w:rPr>
                <w:sz w:val="24"/>
                <w:szCs w:val="24"/>
              </w:rPr>
              <w:t>р.</w:t>
            </w:r>
            <w:r w:rsidRPr="005B19B6">
              <w:rPr>
                <w:spacing w:val="4"/>
                <w:sz w:val="24"/>
                <w:szCs w:val="24"/>
              </w:rPr>
              <w:t xml:space="preserve"> </w:t>
            </w:r>
            <w:r w:rsidRPr="005B19B6">
              <w:rPr>
                <w:spacing w:val="-2"/>
                <w:sz w:val="24"/>
                <w:szCs w:val="24"/>
              </w:rPr>
              <w:t>Паньковка</w:t>
            </w:r>
          </w:p>
        </w:tc>
        <w:tc>
          <w:tcPr>
            <w:tcW w:w="1559" w:type="dxa"/>
          </w:tcPr>
          <w:p w14:paraId="5C6D3B59" w14:textId="77777777" w:rsidR="00077D59" w:rsidRPr="005B19B6" w:rsidRDefault="00077D59" w:rsidP="00724D49">
            <w:pPr>
              <w:pStyle w:val="TableParagraph"/>
              <w:spacing w:before="1"/>
              <w:ind w:right="4"/>
              <w:rPr>
                <w:sz w:val="24"/>
                <w:szCs w:val="24"/>
              </w:rPr>
            </w:pPr>
            <w:r w:rsidRPr="005B19B6">
              <w:rPr>
                <w:spacing w:val="-5"/>
                <w:sz w:val="24"/>
                <w:szCs w:val="24"/>
              </w:rPr>
              <w:t>100</w:t>
            </w:r>
          </w:p>
        </w:tc>
        <w:tc>
          <w:tcPr>
            <w:tcW w:w="1560" w:type="dxa"/>
          </w:tcPr>
          <w:p w14:paraId="658AA730" w14:textId="77777777" w:rsidR="00077D59" w:rsidRPr="005B19B6" w:rsidRDefault="00077D59" w:rsidP="00724D49">
            <w:pPr>
              <w:pStyle w:val="TableParagraph"/>
              <w:spacing w:before="1"/>
              <w:ind w:right="63"/>
              <w:rPr>
                <w:sz w:val="24"/>
                <w:szCs w:val="24"/>
              </w:rPr>
            </w:pPr>
            <w:r w:rsidRPr="005B19B6">
              <w:rPr>
                <w:spacing w:val="-5"/>
                <w:sz w:val="24"/>
                <w:szCs w:val="24"/>
              </w:rPr>
              <w:t>50</w:t>
            </w:r>
          </w:p>
        </w:tc>
        <w:tc>
          <w:tcPr>
            <w:tcW w:w="2125" w:type="dxa"/>
          </w:tcPr>
          <w:p w14:paraId="133CBED2" w14:textId="77777777" w:rsidR="00077D59" w:rsidRPr="005B19B6" w:rsidRDefault="00077D59" w:rsidP="00724D49">
            <w:pPr>
              <w:pStyle w:val="TableParagraph"/>
              <w:spacing w:before="1"/>
              <w:rPr>
                <w:sz w:val="24"/>
                <w:szCs w:val="24"/>
              </w:rPr>
            </w:pPr>
            <w:r w:rsidRPr="005B19B6">
              <w:rPr>
                <w:spacing w:val="-5"/>
                <w:sz w:val="24"/>
                <w:szCs w:val="24"/>
              </w:rPr>
              <w:t>20</w:t>
            </w:r>
          </w:p>
        </w:tc>
      </w:tr>
      <w:tr w:rsidR="00077D59" w:rsidRPr="005B19B6" w14:paraId="19A60B8B" w14:textId="77777777" w:rsidTr="00724D49">
        <w:trPr>
          <w:trHeight w:val="402"/>
        </w:trPr>
        <w:tc>
          <w:tcPr>
            <w:tcW w:w="993" w:type="dxa"/>
          </w:tcPr>
          <w:p w14:paraId="40663D28" w14:textId="77777777" w:rsidR="00077D59" w:rsidRPr="005B19B6" w:rsidRDefault="00077D59" w:rsidP="00724D49">
            <w:pPr>
              <w:pStyle w:val="TableParagraph"/>
              <w:spacing w:before="1"/>
              <w:ind w:right="1"/>
              <w:rPr>
                <w:sz w:val="24"/>
                <w:szCs w:val="24"/>
              </w:rPr>
            </w:pPr>
            <w:r w:rsidRPr="005B19B6">
              <w:rPr>
                <w:spacing w:val="-5"/>
                <w:sz w:val="24"/>
                <w:szCs w:val="24"/>
              </w:rPr>
              <w:t>10.</w:t>
            </w:r>
          </w:p>
        </w:tc>
        <w:tc>
          <w:tcPr>
            <w:tcW w:w="3686" w:type="dxa"/>
          </w:tcPr>
          <w:p w14:paraId="2D44FA1B" w14:textId="77777777" w:rsidR="00077D59" w:rsidRPr="005B19B6" w:rsidRDefault="00077D59" w:rsidP="00724D49">
            <w:pPr>
              <w:pStyle w:val="TableParagraph"/>
              <w:spacing w:before="1"/>
              <w:ind w:right="6"/>
              <w:rPr>
                <w:sz w:val="24"/>
                <w:szCs w:val="24"/>
              </w:rPr>
            </w:pPr>
            <w:r w:rsidRPr="005B19B6">
              <w:rPr>
                <w:sz w:val="24"/>
                <w:szCs w:val="24"/>
              </w:rPr>
              <w:t>р.</w:t>
            </w:r>
            <w:r w:rsidRPr="005B19B6">
              <w:rPr>
                <w:spacing w:val="-1"/>
                <w:sz w:val="24"/>
                <w:szCs w:val="24"/>
              </w:rPr>
              <w:t xml:space="preserve"> </w:t>
            </w:r>
            <w:r w:rsidRPr="005B19B6">
              <w:rPr>
                <w:spacing w:val="-4"/>
                <w:sz w:val="24"/>
                <w:szCs w:val="24"/>
              </w:rPr>
              <w:t>Робья</w:t>
            </w:r>
          </w:p>
        </w:tc>
        <w:tc>
          <w:tcPr>
            <w:tcW w:w="1559" w:type="dxa"/>
          </w:tcPr>
          <w:p w14:paraId="4A3B97BA" w14:textId="77777777" w:rsidR="00077D59" w:rsidRPr="005B19B6" w:rsidRDefault="00077D59" w:rsidP="00724D49">
            <w:pPr>
              <w:pStyle w:val="TableParagraph"/>
              <w:spacing w:before="1"/>
              <w:ind w:right="4"/>
              <w:rPr>
                <w:sz w:val="24"/>
                <w:szCs w:val="24"/>
              </w:rPr>
            </w:pPr>
            <w:r w:rsidRPr="005B19B6">
              <w:rPr>
                <w:spacing w:val="-5"/>
                <w:sz w:val="24"/>
                <w:szCs w:val="24"/>
              </w:rPr>
              <w:t>200</w:t>
            </w:r>
          </w:p>
        </w:tc>
        <w:tc>
          <w:tcPr>
            <w:tcW w:w="1560" w:type="dxa"/>
          </w:tcPr>
          <w:p w14:paraId="6B38A411" w14:textId="77777777" w:rsidR="00077D59" w:rsidRPr="005B19B6" w:rsidRDefault="00077D59" w:rsidP="00724D49">
            <w:pPr>
              <w:pStyle w:val="TableParagraph"/>
              <w:spacing w:before="1"/>
              <w:ind w:right="63"/>
              <w:rPr>
                <w:sz w:val="24"/>
                <w:szCs w:val="24"/>
              </w:rPr>
            </w:pPr>
            <w:r w:rsidRPr="005B19B6">
              <w:rPr>
                <w:spacing w:val="-5"/>
                <w:sz w:val="24"/>
                <w:szCs w:val="24"/>
              </w:rPr>
              <w:t>50</w:t>
            </w:r>
          </w:p>
        </w:tc>
        <w:tc>
          <w:tcPr>
            <w:tcW w:w="2125" w:type="dxa"/>
          </w:tcPr>
          <w:p w14:paraId="76FB16C9" w14:textId="77777777" w:rsidR="00077D59" w:rsidRPr="005B19B6" w:rsidRDefault="00077D59" w:rsidP="00724D49">
            <w:pPr>
              <w:pStyle w:val="TableParagraph"/>
              <w:spacing w:before="1"/>
              <w:rPr>
                <w:sz w:val="24"/>
                <w:szCs w:val="24"/>
              </w:rPr>
            </w:pPr>
            <w:r w:rsidRPr="005B19B6">
              <w:rPr>
                <w:spacing w:val="-5"/>
                <w:sz w:val="24"/>
                <w:szCs w:val="24"/>
              </w:rPr>
              <w:t>20</w:t>
            </w:r>
          </w:p>
        </w:tc>
      </w:tr>
      <w:tr w:rsidR="00077D59" w:rsidRPr="005B19B6" w14:paraId="10AC5145" w14:textId="77777777" w:rsidTr="00724D49">
        <w:trPr>
          <w:trHeight w:val="397"/>
        </w:trPr>
        <w:tc>
          <w:tcPr>
            <w:tcW w:w="993" w:type="dxa"/>
          </w:tcPr>
          <w:p w14:paraId="121583FA" w14:textId="77777777" w:rsidR="00077D59" w:rsidRPr="005B19B6" w:rsidRDefault="00077D59" w:rsidP="00724D49">
            <w:pPr>
              <w:pStyle w:val="TableParagraph"/>
              <w:spacing w:before="1"/>
              <w:ind w:right="1"/>
              <w:rPr>
                <w:sz w:val="24"/>
                <w:szCs w:val="24"/>
              </w:rPr>
            </w:pPr>
            <w:r w:rsidRPr="005B19B6">
              <w:rPr>
                <w:spacing w:val="-5"/>
                <w:sz w:val="24"/>
                <w:szCs w:val="24"/>
              </w:rPr>
              <w:t>11.</w:t>
            </w:r>
          </w:p>
        </w:tc>
        <w:tc>
          <w:tcPr>
            <w:tcW w:w="3686" w:type="dxa"/>
          </w:tcPr>
          <w:p w14:paraId="5E74D54D" w14:textId="77777777" w:rsidR="00077D59" w:rsidRPr="005B19B6" w:rsidRDefault="00077D59" w:rsidP="00724D49">
            <w:pPr>
              <w:pStyle w:val="TableParagraph"/>
              <w:spacing w:before="1"/>
              <w:ind w:right="1"/>
              <w:rPr>
                <w:sz w:val="24"/>
                <w:szCs w:val="24"/>
              </w:rPr>
            </w:pPr>
            <w:r w:rsidRPr="005B19B6">
              <w:rPr>
                <w:spacing w:val="-2"/>
                <w:sz w:val="24"/>
                <w:szCs w:val="24"/>
              </w:rPr>
              <w:t>р.Порусья</w:t>
            </w:r>
          </w:p>
        </w:tc>
        <w:tc>
          <w:tcPr>
            <w:tcW w:w="1559" w:type="dxa"/>
          </w:tcPr>
          <w:p w14:paraId="4327CFC0" w14:textId="77777777" w:rsidR="00077D59" w:rsidRPr="005B19B6" w:rsidRDefault="00077D59" w:rsidP="00724D49">
            <w:pPr>
              <w:pStyle w:val="TableParagraph"/>
              <w:spacing w:before="1"/>
              <w:ind w:right="4"/>
              <w:rPr>
                <w:sz w:val="24"/>
                <w:szCs w:val="24"/>
              </w:rPr>
            </w:pPr>
            <w:r w:rsidRPr="005B19B6">
              <w:rPr>
                <w:spacing w:val="-5"/>
                <w:sz w:val="24"/>
                <w:szCs w:val="24"/>
              </w:rPr>
              <w:t>200</w:t>
            </w:r>
          </w:p>
        </w:tc>
        <w:tc>
          <w:tcPr>
            <w:tcW w:w="1560" w:type="dxa"/>
          </w:tcPr>
          <w:p w14:paraId="6959DE5A" w14:textId="77777777" w:rsidR="00077D59" w:rsidRPr="005B19B6" w:rsidRDefault="00077D59" w:rsidP="00724D49">
            <w:pPr>
              <w:pStyle w:val="TableParagraph"/>
              <w:spacing w:before="1"/>
              <w:ind w:right="63"/>
              <w:rPr>
                <w:sz w:val="24"/>
                <w:szCs w:val="24"/>
              </w:rPr>
            </w:pPr>
            <w:r w:rsidRPr="005B19B6">
              <w:rPr>
                <w:spacing w:val="-5"/>
                <w:sz w:val="24"/>
                <w:szCs w:val="24"/>
              </w:rPr>
              <w:t>50</w:t>
            </w:r>
          </w:p>
        </w:tc>
        <w:tc>
          <w:tcPr>
            <w:tcW w:w="2125" w:type="dxa"/>
          </w:tcPr>
          <w:p w14:paraId="37B40839" w14:textId="77777777" w:rsidR="00077D59" w:rsidRPr="005B19B6" w:rsidRDefault="00077D59" w:rsidP="00724D49">
            <w:pPr>
              <w:pStyle w:val="TableParagraph"/>
              <w:spacing w:before="1"/>
              <w:rPr>
                <w:sz w:val="24"/>
                <w:szCs w:val="24"/>
              </w:rPr>
            </w:pPr>
            <w:r w:rsidRPr="005B19B6">
              <w:rPr>
                <w:spacing w:val="-5"/>
                <w:sz w:val="24"/>
                <w:szCs w:val="24"/>
              </w:rPr>
              <w:t>20</w:t>
            </w:r>
          </w:p>
        </w:tc>
      </w:tr>
      <w:tr w:rsidR="00077D59" w:rsidRPr="005B19B6" w14:paraId="69AF8BA5" w14:textId="77777777" w:rsidTr="00724D49">
        <w:trPr>
          <w:trHeight w:val="402"/>
        </w:trPr>
        <w:tc>
          <w:tcPr>
            <w:tcW w:w="993" w:type="dxa"/>
          </w:tcPr>
          <w:p w14:paraId="3DB68062" w14:textId="77777777" w:rsidR="00077D59" w:rsidRPr="005B19B6" w:rsidRDefault="00077D59" w:rsidP="00724D49">
            <w:pPr>
              <w:pStyle w:val="TableParagraph"/>
              <w:spacing w:before="1"/>
              <w:ind w:right="1"/>
              <w:rPr>
                <w:sz w:val="24"/>
                <w:szCs w:val="24"/>
              </w:rPr>
            </w:pPr>
            <w:r w:rsidRPr="005B19B6">
              <w:rPr>
                <w:spacing w:val="-5"/>
                <w:sz w:val="24"/>
                <w:szCs w:val="24"/>
              </w:rPr>
              <w:t>12.</w:t>
            </w:r>
          </w:p>
        </w:tc>
        <w:tc>
          <w:tcPr>
            <w:tcW w:w="3686" w:type="dxa"/>
          </w:tcPr>
          <w:p w14:paraId="1D6811E9" w14:textId="77777777" w:rsidR="00077D59" w:rsidRPr="005B19B6" w:rsidRDefault="00077D59" w:rsidP="00724D49">
            <w:pPr>
              <w:pStyle w:val="TableParagraph"/>
              <w:spacing w:before="1"/>
              <w:ind w:right="1"/>
              <w:rPr>
                <w:sz w:val="24"/>
                <w:szCs w:val="24"/>
              </w:rPr>
            </w:pPr>
            <w:r w:rsidRPr="005B19B6">
              <w:rPr>
                <w:sz w:val="24"/>
                <w:szCs w:val="24"/>
              </w:rPr>
              <w:t>р.</w:t>
            </w:r>
            <w:r w:rsidRPr="005B19B6">
              <w:rPr>
                <w:spacing w:val="2"/>
                <w:sz w:val="24"/>
                <w:szCs w:val="24"/>
              </w:rPr>
              <w:t xml:space="preserve"> </w:t>
            </w:r>
            <w:r w:rsidRPr="005B19B6">
              <w:rPr>
                <w:spacing w:val="-2"/>
                <w:sz w:val="24"/>
                <w:szCs w:val="24"/>
              </w:rPr>
              <w:t>Лютая</w:t>
            </w:r>
          </w:p>
        </w:tc>
        <w:tc>
          <w:tcPr>
            <w:tcW w:w="1559" w:type="dxa"/>
          </w:tcPr>
          <w:p w14:paraId="3C83D71C" w14:textId="77777777" w:rsidR="00077D59" w:rsidRPr="005B19B6" w:rsidRDefault="00077D59" w:rsidP="00724D49">
            <w:pPr>
              <w:pStyle w:val="TableParagraph"/>
              <w:spacing w:before="1"/>
              <w:ind w:right="4"/>
              <w:rPr>
                <w:sz w:val="24"/>
                <w:szCs w:val="24"/>
              </w:rPr>
            </w:pPr>
            <w:r w:rsidRPr="005B19B6">
              <w:rPr>
                <w:spacing w:val="-5"/>
                <w:sz w:val="24"/>
                <w:szCs w:val="24"/>
              </w:rPr>
              <w:t>100</w:t>
            </w:r>
          </w:p>
        </w:tc>
        <w:tc>
          <w:tcPr>
            <w:tcW w:w="1560" w:type="dxa"/>
          </w:tcPr>
          <w:p w14:paraId="28E0213E" w14:textId="77777777" w:rsidR="00077D59" w:rsidRPr="005B19B6" w:rsidRDefault="00077D59" w:rsidP="00724D49">
            <w:pPr>
              <w:pStyle w:val="TableParagraph"/>
              <w:spacing w:before="1"/>
              <w:ind w:right="63"/>
              <w:rPr>
                <w:sz w:val="24"/>
                <w:szCs w:val="24"/>
              </w:rPr>
            </w:pPr>
            <w:r w:rsidRPr="005B19B6">
              <w:rPr>
                <w:spacing w:val="-5"/>
                <w:sz w:val="24"/>
                <w:szCs w:val="24"/>
              </w:rPr>
              <w:t>50</w:t>
            </w:r>
          </w:p>
        </w:tc>
        <w:tc>
          <w:tcPr>
            <w:tcW w:w="2125" w:type="dxa"/>
          </w:tcPr>
          <w:p w14:paraId="396819B8" w14:textId="77777777" w:rsidR="00077D59" w:rsidRPr="005B19B6" w:rsidRDefault="00077D59" w:rsidP="00724D49">
            <w:pPr>
              <w:pStyle w:val="TableParagraph"/>
              <w:spacing w:before="1"/>
              <w:rPr>
                <w:sz w:val="24"/>
                <w:szCs w:val="24"/>
              </w:rPr>
            </w:pPr>
            <w:r w:rsidRPr="005B19B6">
              <w:rPr>
                <w:spacing w:val="-5"/>
                <w:sz w:val="24"/>
                <w:szCs w:val="24"/>
              </w:rPr>
              <w:t>20</w:t>
            </w:r>
          </w:p>
        </w:tc>
      </w:tr>
      <w:tr w:rsidR="00077D59" w:rsidRPr="005B19B6" w14:paraId="5D07B6F4" w14:textId="77777777" w:rsidTr="00724D49">
        <w:trPr>
          <w:trHeight w:val="398"/>
        </w:trPr>
        <w:tc>
          <w:tcPr>
            <w:tcW w:w="993" w:type="dxa"/>
          </w:tcPr>
          <w:p w14:paraId="0E8D370D" w14:textId="77777777" w:rsidR="00077D59" w:rsidRPr="005B19B6" w:rsidRDefault="00077D59" w:rsidP="00724D49">
            <w:pPr>
              <w:pStyle w:val="TableParagraph"/>
              <w:spacing w:before="1"/>
              <w:ind w:right="1"/>
              <w:rPr>
                <w:sz w:val="24"/>
                <w:szCs w:val="24"/>
              </w:rPr>
            </w:pPr>
            <w:r w:rsidRPr="005B19B6">
              <w:rPr>
                <w:spacing w:val="-5"/>
                <w:sz w:val="24"/>
                <w:szCs w:val="24"/>
              </w:rPr>
              <w:t>13.</w:t>
            </w:r>
          </w:p>
        </w:tc>
        <w:tc>
          <w:tcPr>
            <w:tcW w:w="3686" w:type="dxa"/>
          </w:tcPr>
          <w:p w14:paraId="5A8595BC" w14:textId="77777777" w:rsidR="00077D59" w:rsidRPr="005B19B6" w:rsidRDefault="00077D59" w:rsidP="00724D49">
            <w:pPr>
              <w:pStyle w:val="TableParagraph"/>
              <w:spacing w:before="1"/>
              <w:ind w:right="2"/>
              <w:rPr>
                <w:sz w:val="24"/>
                <w:szCs w:val="24"/>
              </w:rPr>
            </w:pPr>
            <w:r w:rsidRPr="005B19B6">
              <w:rPr>
                <w:sz w:val="24"/>
                <w:szCs w:val="24"/>
              </w:rPr>
              <w:t>р.</w:t>
            </w:r>
            <w:r w:rsidRPr="005B19B6">
              <w:rPr>
                <w:spacing w:val="5"/>
                <w:sz w:val="24"/>
                <w:szCs w:val="24"/>
              </w:rPr>
              <w:t xml:space="preserve"> </w:t>
            </w:r>
            <w:r w:rsidRPr="005B19B6">
              <w:rPr>
                <w:spacing w:val="-2"/>
                <w:sz w:val="24"/>
                <w:szCs w:val="24"/>
              </w:rPr>
              <w:t>Полисть</w:t>
            </w:r>
          </w:p>
        </w:tc>
        <w:tc>
          <w:tcPr>
            <w:tcW w:w="1559" w:type="dxa"/>
          </w:tcPr>
          <w:p w14:paraId="51CE26FC" w14:textId="77777777" w:rsidR="00077D59" w:rsidRPr="005B19B6" w:rsidRDefault="00077D59" w:rsidP="00724D49">
            <w:pPr>
              <w:pStyle w:val="TableParagraph"/>
              <w:spacing w:before="1"/>
              <w:ind w:right="4"/>
              <w:rPr>
                <w:sz w:val="24"/>
                <w:szCs w:val="24"/>
              </w:rPr>
            </w:pPr>
            <w:r w:rsidRPr="005B19B6">
              <w:rPr>
                <w:spacing w:val="-5"/>
                <w:sz w:val="24"/>
                <w:szCs w:val="24"/>
              </w:rPr>
              <w:t>200</w:t>
            </w:r>
          </w:p>
        </w:tc>
        <w:tc>
          <w:tcPr>
            <w:tcW w:w="1560" w:type="dxa"/>
          </w:tcPr>
          <w:p w14:paraId="6CBA7BA5" w14:textId="77777777" w:rsidR="00077D59" w:rsidRPr="005B19B6" w:rsidRDefault="00077D59" w:rsidP="00724D49">
            <w:pPr>
              <w:pStyle w:val="TableParagraph"/>
              <w:spacing w:before="1"/>
              <w:ind w:right="63"/>
              <w:rPr>
                <w:sz w:val="24"/>
                <w:szCs w:val="24"/>
              </w:rPr>
            </w:pPr>
            <w:r w:rsidRPr="005B19B6">
              <w:rPr>
                <w:spacing w:val="-5"/>
                <w:sz w:val="24"/>
                <w:szCs w:val="24"/>
              </w:rPr>
              <w:t>50</w:t>
            </w:r>
          </w:p>
        </w:tc>
        <w:tc>
          <w:tcPr>
            <w:tcW w:w="2125" w:type="dxa"/>
          </w:tcPr>
          <w:p w14:paraId="49264A93" w14:textId="77777777" w:rsidR="00077D59" w:rsidRPr="005B19B6" w:rsidRDefault="00077D59" w:rsidP="00724D49">
            <w:pPr>
              <w:pStyle w:val="TableParagraph"/>
              <w:spacing w:before="1"/>
              <w:rPr>
                <w:sz w:val="24"/>
                <w:szCs w:val="24"/>
              </w:rPr>
            </w:pPr>
            <w:r w:rsidRPr="005B19B6">
              <w:rPr>
                <w:spacing w:val="-5"/>
                <w:sz w:val="24"/>
                <w:szCs w:val="24"/>
              </w:rPr>
              <w:t>20</w:t>
            </w:r>
          </w:p>
        </w:tc>
      </w:tr>
      <w:tr w:rsidR="00077D59" w:rsidRPr="005B19B6" w14:paraId="0E253FD8" w14:textId="77777777" w:rsidTr="00724D49">
        <w:trPr>
          <w:trHeight w:val="397"/>
        </w:trPr>
        <w:tc>
          <w:tcPr>
            <w:tcW w:w="993" w:type="dxa"/>
          </w:tcPr>
          <w:p w14:paraId="0C028869" w14:textId="77777777" w:rsidR="00077D59" w:rsidRPr="005B19B6" w:rsidRDefault="00077D59" w:rsidP="00724D49">
            <w:pPr>
              <w:pStyle w:val="TableParagraph"/>
              <w:spacing w:before="1"/>
              <w:ind w:right="1"/>
              <w:rPr>
                <w:sz w:val="24"/>
                <w:szCs w:val="24"/>
              </w:rPr>
            </w:pPr>
            <w:r w:rsidRPr="005B19B6">
              <w:rPr>
                <w:spacing w:val="-5"/>
                <w:sz w:val="24"/>
                <w:szCs w:val="24"/>
              </w:rPr>
              <w:t>14.</w:t>
            </w:r>
          </w:p>
        </w:tc>
        <w:tc>
          <w:tcPr>
            <w:tcW w:w="3686" w:type="dxa"/>
          </w:tcPr>
          <w:p w14:paraId="5837C87C" w14:textId="77777777" w:rsidR="00077D59" w:rsidRPr="005B19B6" w:rsidRDefault="00077D59" w:rsidP="00724D49">
            <w:pPr>
              <w:pStyle w:val="TableParagraph"/>
              <w:spacing w:before="1"/>
              <w:rPr>
                <w:sz w:val="24"/>
                <w:szCs w:val="24"/>
              </w:rPr>
            </w:pPr>
            <w:r w:rsidRPr="005B19B6">
              <w:rPr>
                <w:sz w:val="24"/>
                <w:szCs w:val="24"/>
              </w:rPr>
              <w:t>р.</w:t>
            </w:r>
            <w:r w:rsidRPr="005B19B6">
              <w:rPr>
                <w:spacing w:val="-3"/>
                <w:sz w:val="24"/>
                <w:szCs w:val="24"/>
              </w:rPr>
              <w:t xml:space="preserve"> </w:t>
            </w:r>
            <w:r w:rsidRPr="005B19B6">
              <w:rPr>
                <w:spacing w:val="-2"/>
                <w:sz w:val="24"/>
                <w:szCs w:val="24"/>
              </w:rPr>
              <w:t>Каменка</w:t>
            </w:r>
          </w:p>
        </w:tc>
        <w:tc>
          <w:tcPr>
            <w:tcW w:w="1559" w:type="dxa"/>
          </w:tcPr>
          <w:p w14:paraId="6F131A8E" w14:textId="77777777" w:rsidR="00077D59" w:rsidRPr="005B19B6" w:rsidRDefault="00077D59" w:rsidP="00724D49">
            <w:pPr>
              <w:pStyle w:val="TableParagraph"/>
              <w:spacing w:before="1"/>
              <w:ind w:right="4"/>
              <w:rPr>
                <w:sz w:val="24"/>
                <w:szCs w:val="24"/>
              </w:rPr>
            </w:pPr>
            <w:r w:rsidRPr="005B19B6">
              <w:rPr>
                <w:spacing w:val="-5"/>
                <w:sz w:val="24"/>
                <w:szCs w:val="24"/>
              </w:rPr>
              <w:t>200</w:t>
            </w:r>
          </w:p>
        </w:tc>
        <w:tc>
          <w:tcPr>
            <w:tcW w:w="1560" w:type="dxa"/>
          </w:tcPr>
          <w:p w14:paraId="4AEEADCD" w14:textId="77777777" w:rsidR="00077D59" w:rsidRPr="005B19B6" w:rsidRDefault="00077D59" w:rsidP="00724D49">
            <w:pPr>
              <w:pStyle w:val="TableParagraph"/>
              <w:spacing w:before="1"/>
              <w:ind w:right="63"/>
              <w:rPr>
                <w:sz w:val="24"/>
                <w:szCs w:val="24"/>
              </w:rPr>
            </w:pPr>
            <w:r w:rsidRPr="005B19B6">
              <w:rPr>
                <w:spacing w:val="-5"/>
                <w:sz w:val="24"/>
                <w:szCs w:val="24"/>
              </w:rPr>
              <w:t>50</w:t>
            </w:r>
          </w:p>
        </w:tc>
        <w:tc>
          <w:tcPr>
            <w:tcW w:w="2125" w:type="dxa"/>
          </w:tcPr>
          <w:p w14:paraId="418E60D2" w14:textId="77777777" w:rsidR="00077D59" w:rsidRPr="005B19B6" w:rsidRDefault="00077D59" w:rsidP="00724D49">
            <w:pPr>
              <w:pStyle w:val="TableParagraph"/>
              <w:spacing w:before="1"/>
              <w:rPr>
                <w:sz w:val="24"/>
                <w:szCs w:val="24"/>
              </w:rPr>
            </w:pPr>
            <w:r w:rsidRPr="005B19B6">
              <w:rPr>
                <w:spacing w:val="-5"/>
                <w:sz w:val="24"/>
                <w:szCs w:val="24"/>
              </w:rPr>
              <w:t>20</w:t>
            </w:r>
          </w:p>
        </w:tc>
      </w:tr>
      <w:tr w:rsidR="00077D59" w:rsidRPr="005B19B6" w14:paraId="192A19BD" w14:textId="77777777" w:rsidTr="00724D49">
        <w:trPr>
          <w:trHeight w:val="402"/>
        </w:trPr>
        <w:tc>
          <w:tcPr>
            <w:tcW w:w="993" w:type="dxa"/>
          </w:tcPr>
          <w:p w14:paraId="460EF5FE" w14:textId="77777777" w:rsidR="00077D59" w:rsidRPr="005B19B6" w:rsidRDefault="00077D59" w:rsidP="00724D49">
            <w:pPr>
              <w:pStyle w:val="TableParagraph"/>
              <w:spacing w:before="1"/>
              <w:ind w:right="1"/>
              <w:rPr>
                <w:sz w:val="24"/>
                <w:szCs w:val="24"/>
              </w:rPr>
            </w:pPr>
            <w:r w:rsidRPr="005B19B6">
              <w:rPr>
                <w:spacing w:val="-5"/>
                <w:sz w:val="24"/>
                <w:szCs w:val="24"/>
              </w:rPr>
              <w:t>15.</w:t>
            </w:r>
          </w:p>
        </w:tc>
        <w:tc>
          <w:tcPr>
            <w:tcW w:w="3686" w:type="dxa"/>
          </w:tcPr>
          <w:p w14:paraId="46FFF7C6" w14:textId="77777777" w:rsidR="00077D59" w:rsidRPr="005B19B6" w:rsidRDefault="00077D59" w:rsidP="00724D49">
            <w:pPr>
              <w:pStyle w:val="TableParagraph"/>
              <w:spacing w:before="1"/>
              <w:ind w:right="2"/>
              <w:rPr>
                <w:sz w:val="24"/>
                <w:szCs w:val="24"/>
              </w:rPr>
            </w:pPr>
            <w:r w:rsidRPr="005B19B6">
              <w:rPr>
                <w:sz w:val="24"/>
                <w:szCs w:val="24"/>
              </w:rPr>
              <w:t>р.</w:t>
            </w:r>
            <w:r w:rsidRPr="005B19B6">
              <w:rPr>
                <w:spacing w:val="4"/>
                <w:sz w:val="24"/>
                <w:szCs w:val="24"/>
              </w:rPr>
              <w:t xml:space="preserve"> </w:t>
            </w:r>
            <w:r w:rsidRPr="005B19B6">
              <w:rPr>
                <w:spacing w:val="-2"/>
                <w:sz w:val="24"/>
                <w:szCs w:val="24"/>
              </w:rPr>
              <w:t>Холынья</w:t>
            </w:r>
          </w:p>
        </w:tc>
        <w:tc>
          <w:tcPr>
            <w:tcW w:w="1559" w:type="dxa"/>
          </w:tcPr>
          <w:p w14:paraId="64D15359" w14:textId="77777777" w:rsidR="00077D59" w:rsidRPr="005B19B6" w:rsidRDefault="00077D59" w:rsidP="00724D49">
            <w:pPr>
              <w:pStyle w:val="TableParagraph"/>
              <w:spacing w:before="1"/>
              <w:ind w:right="4"/>
              <w:rPr>
                <w:sz w:val="24"/>
                <w:szCs w:val="24"/>
              </w:rPr>
            </w:pPr>
            <w:r w:rsidRPr="005B19B6">
              <w:rPr>
                <w:spacing w:val="-5"/>
                <w:sz w:val="24"/>
                <w:szCs w:val="24"/>
              </w:rPr>
              <w:t>200</w:t>
            </w:r>
          </w:p>
        </w:tc>
        <w:tc>
          <w:tcPr>
            <w:tcW w:w="1560" w:type="dxa"/>
          </w:tcPr>
          <w:p w14:paraId="4D77772A" w14:textId="77777777" w:rsidR="00077D59" w:rsidRPr="005B19B6" w:rsidRDefault="00077D59" w:rsidP="00724D49">
            <w:pPr>
              <w:pStyle w:val="TableParagraph"/>
              <w:spacing w:before="1"/>
              <w:ind w:right="63"/>
              <w:rPr>
                <w:sz w:val="24"/>
                <w:szCs w:val="24"/>
              </w:rPr>
            </w:pPr>
            <w:r w:rsidRPr="005B19B6">
              <w:rPr>
                <w:spacing w:val="-5"/>
                <w:sz w:val="24"/>
                <w:szCs w:val="24"/>
              </w:rPr>
              <w:t>50</w:t>
            </w:r>
          </w:p>
        </w:tc>
        <w:tc>
          <w:tcPr>
            <w:tcW w:w="2125" w:type="dxa"/>
          </w:tcPr>
          <w:p w14:paraId="7B236D6E" w14:textId="77777777" w:rsidR="00077D59" w:rsidRPr="005B19B6" w:rsidRDefault="00077D59" w:rsidP="00724D49">
            <w:pPr>
              <w:pStyle w:val="TableParagraph"/>
              <w:spacing w:before="1"/>
              <w:rPr>
                <w:sz w:val="24"/>
                <w:szCs w:val="24"/>
              </w:rPr>
            </w:pPr>
            <w:r w:rsidRPr="005B19B6">
              <w:rPr>
                <w:spacing w:val="-5"/>
                <w:sz w:val="24"/>
                <w:szCs w:val="24"/>
              </w:rPr>
              <w:t>20</w:t>
            </w:r>
          </w:p>
        </w:tc>
      </w:tr>
      <w:tr w:rsidR="00077D59" w:rsidRPr="005B19B6" w14:paraId="237DA32D" w14:textId="77777777" w:rsidTr="00724D49">
        <w:trPr>
          <w:trHeight w:val="397"/>
        </w:trPr>
        <w:tc>
          <w:tcPr>
            <w:tcW w:w="993" w:type="dxa"/>
          </w:tcPr>
          <w:p w14:paraId="7F2A160A" w14:textId="77777777" w:rsidR="00077D59" w:rsidRPr="005B19B6" w:rsidRDefault="00077D59" w:rsidP="00724D49">
            <w:pPr>
              <w:pStyle w:val="TableParagraph"/>
              <w:spacing w:before="1"/>
              <w:ind w:right="1"/>
              <w:rPr>
                <w:sz w:val="24"/>
                <w:szCs w:val="24"/>
              </w:rPr>
            </w:pPr>
            <w:r w:rsidRPr="005B19B6">
              <w:rPr>
                <w:spacing w:val="-5"/>
                <w:sz w:val="24"/>
                <w:szCs w:val="24"/>
              </w:rPr>
              <w:t>16.</w:t>
            </w:r>
          </w:p>
        </w:tc>
        <w:tc>
          <w:tcPr>
            <w:tcW w:w="3686" w:type="dxa"/>
          </w:tcPr>
          <w:p w14:paraId="0C9C682F" w14:textId="77777777" w:rsidR="00077D59" w:rsidRPr="005B19B6" w:rsidRDefault="00077D59" w:rsidP="00724D49">
            <w:pPr>
              <w:pStyle w:val="TableParagraph"/>
              <w:spacing w:before="1"/>
              <w:ind w:right="5"/>
              <w:rPr>
                <w:sz w:val="24"/>
                <w:szCs w:val="24"/>
              </w:rPr>
            </w:pPr>
            <w:r w:rsidRPr="005B19B6">
              <w:rPr>
                <w:sz w:val="24"/>
                <w:szCs w:val="24"/>
              </w:rPr>
              <w:t>р.</w:t>
            </w:r>
            <w:r w:rsidRPr="005B19B6">
              <w:rPr>
                <w:spacing w:val="-1"/>
                <w:sz w:val="24"/>
                <w:szCs w:val="24"/>
              </w:rPr>
              <w:t xml:space="preserve"> </w:t>
            </w:r>
            <w:r w:rsidRPr="005B19B6">
              <w:rPr>
                <w:spacing w:val="-4"/>
                <w:sz w:val="24"/>
                <w:szCs w:val="24"/>
              </w:rPr>
              <w:t>Виска</w:t>
            </w:r>
          </w:p>
        </w:tc>
        <w:tc>
          <w:tcPr>
            <w:tcW w:w="1559" w:type="dxa"/>
          </w:tcPr>
          <w:p w14:paraId="675591F0" w14:textId="77777777" w:rsidR="00077D59" w:rsidRPr="005B19B6" w:rsidRDefault="00077D59" w:rsidP="00724D49">
            <w:pPr>
              <w:pStyle w:val="TableParagraph"/>
              <w:spacing w:before="1"/>
              <w:ind w:right="4"/>
              <w:rPr>
                <w:sz w:val="24"/>
                <w:szCs w:val="24"/>
              </w:rPr>
            </w:pPr>
            <w:r w:rsidRPr="005B19B6">
              <w:rPr>
                <w:spacing w:val="-5"/>
                <w:sz w:val="24"/>
                <w:szCs w:val="24"/>
              </w:rPr>
              <w:t>100</w:t>
            </w:r>
          </w:p>
        </w:tc>
        <w:tc>
          <w:tcPr>
            <w:tcW w:w="1560" w:type="dxa"/>
          </w:tcPr>
          <w:p w14:paraId="58CC8D3C" w14:textId="77777777" w:rsidR="00077D59" w:rsidRPr="005B19B6" w:rsidRDefault="00077D59" w:rsidP="00724D49">
            <w:pPr>
              <w:pStyle w:val="TableParagraph"/>
              <w:spacing w:before="1"/>
              <w:ind w:right="63"/>
              <w:rPr>
                <w:sz w:val="24"/>
                <w:szCs w:val="24"/>
              </w:rPr>
            </w:pPr>
            <w:r w:rsidRPr="005B19B6">
              <w:rPr>
                <w:spacing w:val="-5"/>
                <w:sz w:val="24"/>
                <w:szCs w:val="24"/>
              </w:rPr>
              <w:t>50</w:t>
            </w:r>
          </w:p>
        </w:tc>
        <w:tc>
          <w:tcPr>
            <w:tcW w:w="2125" w:type="dxa"/>
          </w:tcPr>
          <w:p w14:paraId="3A5329F6" w14:textId="77777777" w:rsidR="00077D59" w:rsidRPr="005B19B6" w:rsidRDefault="00077D59" w:rsidP="00724D49">
            <w:pPr>
              <w:pStyle w:val="TableParagraph"/>
              <w:spacing w:before="1"/>
              <w:rPr>
                <w:sz w:val="24"/>
                <w:szCs w:val="24"/>
              </w:rPr>
            </w:pPr>
            <w:r w:rsidRPr="005B19B6">
              <w:rPr>
                <w:spacing w:val="-5"/>
                <w:sz w:val="24"/>
                <w:szCs w:val="24"/>
              </w:rPr>
              <w:t>20</w:t>
            </w:r>
          </w:p>
        </w:tc>
      </w:tr>
      <w:tr w:rsidR="00077D59" w:rsidRPr="005B19B6" w14:paraId="4C1527C9" w14:textId="77777777" w:rsidTr="00724D49">
        <w:trPr>
          <w:trHeight w:val="403"/>
        </w:trPr>
        <w:tc>
          <w:tcPr>
            <w:tcW w:w="993" w:type="dxa"/>
          </w:tcPr>
          <w:p w14:paraId="25E9C2E6" w14:textId="77777777" w:rsidR="00077D59" w:rsidRPr="005B19B6" w:rsidRDefault="00077D59" w:rsidP="00724D49">
            <w:pPr>
              <w:pStyle w:val="TableParagraph"/>
              <w:spacing w:before="1"/>
              <w:ind w:right="1"/>
              <w:rPr>
                <w:sz w:val="24"/>
                <w:szCs w:val="24"/>
              </w:rPr>
            </w:pPr>
            <w:r w:rsidRPr="005B19B6">
              <w:rPr>
                <w:spacing w:val="-5"/>
                <w:sz w:val="24"/>
                <w:szCs w:val="24"/>
              </w:rPr>
              <w:t>17.</w:t>
            </w:r>
          </w:p>
        </w:tc>
        <w:tc>
          <w:tcPr>
            <w:tcW w:w="3686" w:type="dxa"/>
          </w:tcPr>
          <w:p w14:paraId="13E6CB52" w14:textId="77777777" w:rsidR="00077D59" w:rsidRPr="005B19B6" w:rsidRDefault="00077D59" w:rsidP="00724D49">
            <w:pPr>
              <w:pStyle w:val="TableParagraph"/>
              <w:spacing w:before="1"/>
              <w:ind w:right="2"/>
              <w:rPr>
                <w:sz w:val="24"/>
                <w:szCs w:val="24"/>
              </w:rPr>
            </w:pPr>
            <w:r w:rsidRPr="005B19B6">
              <w:rPr>
                <w:sz w:val="24"/>
                <w:szCs w:val="24"/>
              </w:rPr>
              <w:t>р.</w:t>
            </w:r>
            <w:r w:rsidRPr="005B19B6">
              <w:rPr>
                <w:spacing w:val="4"/>
                <w:sz w:val="24"/>
                <w:szCs w:val="24"/>
              </w:rPr>
              <w:t xml:space="preserve"> </w:t>
            </w:r>
            <w:r w:rsidRPr="005B19B6">
              <w:rPr>
                <w:spacing w:val="-2"/>
                <w:sz w:val="24"/>
                <w:szCs w:val="24"/>
              </w:rPr>
              <w:t>Болотинка</w:t>
            </w:r>
          </w:p>
        </w:tc>
        <w:tc>
          <w:tcPr>
            <w:tcW w:w="1559" w:type="dxa"/>
          </w:tcPr>
          <w:p w14:paraId="1812D37F" w14:textId="77777777" w:rsidR="00077D59" w:rsidRPr="005B19B6" w:rsidRDefault="00077D59" w:rsidP="00724D49">
            <w:pPr>
              <w:pStyle w:val="TableParagraph"/>
              <w:spacing w:before="1"/>
              <w:ind w:right="4"/>
              <w:rPr>
                <w:sz w:val="24"/>
                <w:szCs w:val="24"/>
              </w:rPr>
            </w:pPr>
            <w:r w:rsidRPr="005B19B6">
              <w:rPr>
                <w:spacing w:val="-5"/>
                <w:sz w:val="24"/>
                <w:szCs w:val="24"/>
              </w:rPr>
              <w:t>100</w:t>
            </w:r>
          </w:p>
        </w:tc>
        <w:tc>
          <w:tcPr>
            <w:tcW w:w="1560" w:type="dxa"/>
          </w:tcPr>
          <w:p w14:paraId="25486649" w14:textId="77777777" w:rsidR="00077D59" w:rsidRPr="005B19B6" w:rsidRDefault="00077D59" w:rsidP="00724D49">
            <w:pPr>
              <w:pStyle w:val="TableParagraph"/>
              <w:spacing w:before="1"/>
              <w:ind w:right="63"/>
              <w:rPr>
                <w:sz w:val="24"/>
                <w:szCs w:val="24"/>
              </w:rPr>
            </w:pPr>
            <w:r w:rsidRPr="005B19B6">
              <w:rPr>
                <w:spacing w:val="-5"/>
                <w:sz w:val="24"/>
                <w:szCs w:val="24"/>
              </w:rPr>
              <w:t>50</w:t>
            </w:r>
          </w:p>
        </w:tc>
        <w:tc>
          <w:tcPr>
            <w:tcW w:w="2125" w:type="dxa"/>
          </w:tcPr>
          <w:p w14:paraId="6588CC5E" w14:textId="77777777" w:rsidR="00077D59" w:rsidRPr="005B19B6" w:rsidRDefault="00077D59" w:rsidP="00724D49">
            <w:pPr>
              <w:pStyle w:val="TableParagraph"/>
              <w:spacing w:before="1"/>
              <w:rPr>
                <w:sz w:val="24"/>
                <w:szCs w:val="24"/>
              </w:rPr>
            </w:pPr>
            <w:r w:rsidRPr="005B19B6">
              <w:rPr>
                <w:spacing w:val="-5"/>
                <w:sz w:val="24"/>
                <w:szCs w:val="24"/>
              </w:rPr>
              <w:t>20</w:t>
            </w:r>
          </w:p>
        </w:tc>
      </w:tr>
      <w:tr w:rsidR="00077D59" w:rsidRPr="005B19B6" w14:paraId="69223D41" w14:textId="77777777" w:rsidTr="00724D49">
        <w:trPr>
          <w:trHeight w:val="306"/>
        </w:trPr>
        <w:tc>
          <w:tcPr>
            <w:tcW w:w="993" w:type="dxa"/>
          </w:tcPr>
          <w:p w14:paraId="62A42A9A" w14:textId="77777777" w:rsidR="00077D59" w:rsidRPr="005B19B6" w:rsidRDefault="00077D59" w:rsidP="00724D49">
            <w:pPr>
              <w:pStyle w:val="TableParagraph"/>
              <w:spacing w:before="1"/>
              <w:rPr>
                <w:sz w:val="24"/>
                <w:szCs w:val="24"/>
              </w:rPr>
            </w:pPr>
            <w:r w:rsidRPr="005B19B6">
              <w:rPr>
                <w:spacing w:val="-5"/>
                <w:sz w:val="24"/>
                <w:szCs w:val="24"/>
              </w:rPr>
              <w:t>18.</w:t>
            </w:r>
          </w:p>
        </w:tc>
        <w:tc>
          <w:tcPr>
            <w:tcW w:w="3686" w:type="dxa"/>
          </w:tcPr>
          <w:p w14:paraId="4F0334F4" w14:textId="77777777" w:rsidR="00077D59" w:rsidRPr="005B19B6" w:rsidRDefault="00077D59" w:rsidP="00724D49">
            <w:pPr>
              <w:pStyle w:val="TableParagraph"/>
              <w:spacing w:before="1"/>
              <w:ind w:right="5"/>
              <w:rPr>
                <w:sz w:val="24"/>
                <w:szCs w:val="24"/>
              </w:rPr>
            </w:pPr>
            <w:r w:rsidRPr="005B19B6">
              <w:rPr>
                <w:sz w:val="24"/>
                <w:szCs w:val="24"/>
              </w:rPr>
              <w:t>ручей</w:t>
            </w:r>
            <w:r w:rsidRPr="005B19B6">
              <w:rPr>
                <w:spacing w:val="1"/>
                <w:sz w:val="24"/>
                <w:szCs w:val="24"/>
              </w:rPr>
              <w:t xml:space="preserve"> </w:t>
            </w:r>
            <w:r w:rsidRPr="005B19B6">
              <w:rPr>
                <w:spacing w:val="-2"/>
                <w:sz w:val="24"/>
                <w:szCs w:val="24"/>
              </w:rPr>
              <w:t>Боровской</w:t>
            </w:r>
          </w:p>
        </w:tc>
        <w:tc>
          <w:tcPr>
            <w:tcW w:w="1559" w:type="dxa"/>
          </w:tcPr>
          <w:p w14:paraId="49135AC5" w14:textId="77777777" w:rsidR="00077D59" w:rsidRPr="005B19B6" w:rsidRDefault="00077D59" w:rsidP="00724D49">
            <w:pPr>
              <w:pStyle w:val="TableParagraph"/>
              <w:spacing w:before="1"/>
              <w:ind w:right="4"/>
              <w:rPr>
                <w:sz w:val="24"/>
                <w:szCs w:val="24"/>
              </w:rPr>
            </w:pPr>
            <w:r w:rsidRPr="005B19B6">
              <w:rPr>
                <w:spacing w:val="-5"/>
                <w:sz w:val="24"/>
                <w:szCs w:val="24"/>
              </w:rPr>
              <w:t>100</w:t>
            </w:r>
          </w:p>
        </w:tc>
        <w:tc>
          <w:tcPr>
            <w:tcW w:w="1560" w:type="dxa"/>
          </w:tcPr>
          <w:p w14:paraId="068E0126" w14:textId="77777777" w:rsidR="00077D59" w:rsidRPr="005B19B6" w:rsidRDefault="00077D59" w:rsidP="00724D49">
            <w:pPr>
              <w:pStyle w:val="TableParagraph"/>
              <w:spacing w:before="1"/>
              <w:ind w:right="63"/>
              <w:rPr>
                <w:sz w:val="24"/>
                <w:szCs w:val="24"/>
              </w:rPr>
            </w:pPr>
            <w:r w:rsidRPr="005B19B6">
              <w:rPr>
                <w:spacing w:val="-5"/>
                <w:sz w:val="24"/>
                <w:szCs w:val="24"/>
              </w:rPr>
              <w:t>50</w:t>
            </w:r>
          </w:p>
        </w:tc>
        <w:tc>
          <w:tcPr>
            <w:tcW w:w="2125" w:type="dxa"/>
          </w:tcPr>
          <w:p w14:paraId="10CED085" w14:textId="77777777" w:rsidR="00077D59" w:rsidRPr="005B19B6" w:rsidRDefault="00077D59" w:rsidP="00724D49">
            <w:pPr>
              <w:pStyle w:val="TableParagraph"/>
              <w:spacing w:before="1"/>
              <w:rPr>
                <w:sz w:val="24"/>
                <w:szCs w:val="24"/>
              </w:rPr>
            </w:pPr>
            <w:r w:rsidRPr="005B19B6">
              <w:rPr>
                <w:spacing w:val="-5"/>
                <w:sz w:val="24"/>
                <w:szCs w:val="24"/>
              </w:rPr>
              <w:t>20</w:t>
            </w:r>
          </w:p>
        </w:tc>
      </w:tr>
      <w:tr w:rsidR="00077D59" w:rsidRPr="005B19B6" w14:paraId="6A7CACB3" w14:textId="77777777" w:rsidTr="00724D49">
        <w:trPr>
          <w:trHeight w:val="412"/>
        </w:trPr>
        <w:tc>
          <w:tcPr>
            <w:tcW w:w="993" w:type="dxa"/>
          </w:tcPr>
          <w:p w14:paraId="6194D6A1" w14:textId="77777777" w:rsidR="00077D59" w:rsidRPr="005B19B6" w:rsidRDefault="00077D59" w:rsidP="00724D49">
            <w:pPr>
              <w:pStyle w:val="TableParagraph"/>
              <w:spacing w:before="1"/>
              <w:ind w:right="1"/>
              <w:rPr>
                <w:sz w:val="24"/>
                <w:szCs w:val="24"/>
              </w:rPr>
            </w:pPr>
            <w:r w:rsidRPr="005B19B6">
              <w:rPr>
                <w:spacing w:val="-5"/>
                <w:sz w:val="24"/>
                <w:szCs w:val="24"/>
              </w:rPr>
              <w:t>19.</w:t>
            </w:r>
          </w:p>
        </w:tc>
        <w:tc>
          <w:tcPr>
            <w:tcW w:w="3686" w:type="dxa"/>
          </w:tcPr>
          <w:p w14:paraId="25FACD89" w14:textId="77777777" w:rsidR="00077D59" w:rsidRPr="005B19B6" w:rsidRDefault="00077D59" w:rsidP="00724D49">
            <w:pPr>
              <w:pStyle w:val="TableParagraph"/>
              <w:spacing w:before="1"/>
              <w:rPr>
                <w:sz w:val="24"/>
                <w:szCs w:val="24"/>
              </w:rPr>
            </w:pPr>
            <w:r w:rsidRPr="005B19B6">
              <w:rPr>
                <w:sz w:val="24"/>
                <w:szCs w:val="24"/>
              </w:rPr>
              <w:t>ручей</w:t>
            </w:r>
            <w:r w:rsidRPr="005B19B6">
              <w:rPr>
                <w:spacing w:val="-2"/>
                <w:sz w:val="24"/>
                <w:szCs w:val="24"/>
              </w:rPr>
              <w:t xml:space="preserve"> Бугров</w:t>
            </w:r>
          </w:p>
        </w:tc>
        <w:tc>
          <w:tcPr>
            <w:tcW w:w="1559" w:type="dxa"/>
          </w:tcPr>
          <w:p w14:paraId="21ABBB97" w14:textId="77777777" w:rsidR="00077D59" w:rsidRPr="005B19B6" w:rsidRDefault="00077D59" w:rsidP="00724D49">
            <w:pPr>
              <w:pStyle w:val="TableParagraph"/>
              <w:spacing w:before="1"/>
              <w:rPr>
                <w:sz w:val="24"/>
                <w:szCs w:val="24"/>
              </w:rPr>
            </w:pPr>
            <w:r w:rsidRPr="005B19B6">
              <w:rPr>
                <w:spacing w:val="-5"/>
                <w:sz w:val="24"/>
                <w:szCs w:val="24"/>
              </w:rPr>
              <w:t>50</w:t>
            </w:r>
          </w:p>
        </w:tc>
        <w:tc>
          <w:tcPr>
            <w:tcW w:w="1560" w:type="dxa"/>
          </w:tcPr>
          <w:p w14:paraId="544859E2" w14:textId="77777777" w:rsidR="00077D59" w:rsidRPr="005B19B6" w:rsidRDefault="00077D59" w:rsidP="00724D49">
            <w:pPr>
              <w:pStyle w:val="TableParagraph"/>
              <w:spacing w:before="1"/>
              <w:ind w:right="63"/>
              <w:rPr>
                <w:sz w:val="24"/>
                <w:szCs w:val="24"/>
              </w:rPr>
            </w:pPr>
            <w:r w:rsidRPr="005B19B6">
              <w:rPr>
                <w:spacing w:val="-5"/>
                <w:sz w:val="24"/>
                <w:szCs w:val="24"/>
              </w:rPr>
              <w:t>50</w:t>
            </w:r>
          </w:p>
        </w:tc>
        <w:tc>
          <w:tcPr>
            <w:tcW w:w="2125" w:type="dxa"/>
          </w:tcPr>
          <w:p w14:paraId="76AD1E9F" w14:textId="77777777" w:rsidR="00077D59" w:rsidRPr="005B19B6" w:rsidRDefault="00077D59" w:rsidP="00724D49">
            <w:pPr>
              <w:pStyle w:val="TableParagraph"/>
              <w:spacing w:before="1"/>
              <w:rPr>
                <w:sz w:val="24"/>
                <w:szCs w:val="24"/>
              </w:rPr>
            </w:pPr>
            <w:r w:rsidRPr="005B19B6">
              <w:rPr>
                <w:spacing w:val="-5"/>
                <w:sz w:val="24"/>
                <w:szCs w:val="24"/>
              </w:rPr>
              <w:t>50</w:t>
            </w:r>
          </w:p>
        </w:tc>
      </w:tr>
      <w:tr w:rsidR="00077D59" w:rsidRPr="005B19B6" w14:paraId="51E08BD7" w14:textId="77777777" w:rsidTr="00724D49">
        <w:trPr>
          <w:trHeight w:val="417"/>
        </w:trPr>
        <w:tc>
          <w:tcPr>
            <w:tcW w:w="993" w:type="dxa"/>
          </w:tcPr>
          <w:p w14:paraId="4BFA4171" w14:textId="77777777" w:rsidR="00077D59" w:rsidRPr="005B19B6" w:rsidRDefault="00077D59" w:rsidP="00724D49">
            <w:pPr>
              <w:pStyle w:val="TableParagraph"/>
              <w:spacing w:before="1"/>
              <w:ind w:right="1"/>
              <w:rPr>
                <w:sz w:val="24"/>
                <w:szCs w:val="24"/>
              </w:rPr>
            </w:pPr>
            <w:r w:rsidRPr="005B19B6">
              <w:rPr>
                <w:spacing w:val="-5"/>
                <w:sz w:val="24"/>
                <w:szCs w:val="24"/>
              </w:rPr>
              <w:t>20.</w:t>
            </w:r>
          </w:p>
        </w:tc>
        <w:tc>
          <w:tcPr>
            <w:tcW w:w="3686" w:type="dxa"/>
          </w:tcPr>
          <w:p w14:paraId="5AAD73E6" w14:textId="77777777" w:rsidR="00077D59" w:rsidRPr="005B19B6" w:rsidRDefault="00077D59" w:rsidP="00724D49">
            <w:pPr>
              <w:pStyle w:val="TableParagraph"/>
              <w:spacing w:before="1"/>
              <w:ind w:right="1"/>
              <w:rPr>
                <w:sz w:val="24"/>
                <w:szCs w:val="24"/>
              </w:rPr>
            </w:pPr>
            <w:r w:rsidRPr="005B19B6">
              <w:rPr>
                <w:sz w:val="24"/>
                <w:szCs w:val="24"/>
              </w:rPr>
              <w:t xml:space="preserve">ручей </w:t>
            </w:r>
            <w:r w:rsidRPr="005B19B6">
              <w:rPr>
                <w:spacing w:val="-2"/>
                <w:sz w:val="24"/>
                <w:szCs w:val="24"/>
              </w:rPr>
              <w:t>Сычевский</w:t>
            </w:r>
          </w:p>
        </w:tc>
        <w:tc>
          <w:tcPr>
            <w:tcW w:w="1559" w:type="dxa"/>
          </w:tcPr>
          <w:p w14:paraId="4B443551" w14:textId="77777777" w:rsidR="00077D59" w:rsidRPr="005B19B6" w:rsidRDefault="00077D59" w:rsidP="00724D49">
            <w:pPr>
              <w:pStyle w:val="TableParagraph"/>
              <w:spacing w:before="1"/>
              <w:ind w:right="4"/>
              <w:rPr>
                <w:sz w:val="24"/>
                <w:szCs w:val="24"/>
              </w:rPr>
            </w:pPr>
            <w:r w:rsidRPr="005B19B6">
              <w:rPr>
                <w:spacing w:val="-5"/>
                <w:sz w:val="24"/>
                <w:szCs w:val="24"/>
              </w:rPr>
              <w:t>100</w:t>
            </w:r>
          </w:p>
        </w:tc>
        <w:tc>
          <w:tcPr>
            <w:tcW w:w="1560" w:type="dxa"/>
          </w:tcPr>
          <w:p w14:paraId="12BE3A72" w14:textId="77777777" w:rsidR="00077D59" w:rsidRPr="005B19B6" w:rsidRDefault="00077D59" w:rsidP="00724D49">
            <w:pPr>
              <w:pStyle w:val="TableParagraph"/>
              <w:spacing w:before="1"/>
              <w:ind w:right="63"/>
              <w:rPr>
                <w:sz w:val="24"/>
                <w:szCs w:val="24"/>
              </w:rPr>
            </w:pPr>
            <w:r w:rsidRPr="005B19B6">
              <w:rPr>
                <w:spacing w:val="-5"/>
                <w:sz w:val="24"/>
                <w:szCs w:val="24"/>
              </w:rPr>
              <w:t>50</w:t>
            </w:r>
          </w:p>
        </w:tc>
        <w:tc>
          <w:tcPr>
            <w:tcW w:w="2125" w:type="dxa"/>
          </w:tcPr>
          <w:p w14:paraId="26D4EEF9" w14:textId="77777777" w:rsidR="00077D59" w:rsidRPr="005B19B6" w:rsidRDefault="00077D59" w:rsidP="00724D49">
            <w:pPr>
              <w:pStyle w:val="TableParagraph"/>
              <w:spacing w:before="1"/>
              <w:rPr>
                <w:sz w:val="24"/>
                <w:szCs w:val="24"/>
              </w:rPr>
            </w:pPr>
            <w:r w:rsidRPr="005B19B6">
              <w:rPr>
                <w:spacing w:val="-5"/>
                <w:sz w:val="24"/>
                <w:szCs w:val="24"/>
              </w:rPr>
              <w:t>20</w:t>
            </w:r>
          </w:p>
        </w:tc>
      </w:tr>
      <w:tr w:rsidR="00077D59" w:rsidRPr="005B19B6" w14:paraId="31A1EF64" w14:textId="77777777" w:rsidTr="00724D49">
        <w:trPr>
          <w:trHeight w:val="398"/>
        </w:trPr>
        <w:tc>
          <w:tcPr>
            <w:tcW w:w="993" w:type="dxa"/>
          </w:tcPr>
          <w:p w14:paraId="2E619897" w14:textId="77777777" w:rsidR="00077D59" w:rsidRPr="005B19B6" w:rsidRDefault="00077D59" w:rsidP="00724D49">
            <w:pPr>
              <w:pStyle w:val="TableParagraph"/>
              <w:spacing w:before="1"/>
              <w:rPr>
                <w:sz w:val="24"/>
                <w:szCs w:val="24"/>
              </w:rPr>
            </w:pPr>
            <w:r w:rsidRPr="005B19B6">
              <w:rPr>
                <w:spacing w:val="-5"/>
                <w:sz w:val="24"/>
                <w:szCs w:val="24"/>
              </w:rPr>
              <w:t>21.</w:t>
            </w:r>
          </w:p>
        </w:tc>
        <w:tc>
          <w:tcPr>
            <w:tcW w:w="3686" w:type="dxa"/>
          </w:tcPr>
          <w:p w14:paraId="71279864" w14:textId="77777777" w:rsidR="00077D59" w:rsidRPr="005B19B6" w:rsidRDefault="00077D59" w:rsidP="00724D49">
            <w:pPr>
              <w:pStyle w:val="TableParagraph"/>
              <w:spacing w:before="1"/>
              <w:ind w:right="6"/>
              <w:rPr>
                <w:sz w:val="24"/>
                <w:szCs w:val="24"/>
              </w:rPr>
            </w:pPr>
            <w:r w:rsidRPr="005B19B6">
              <w:rPr>
                <w:sz w:val="24"/>
                <w:szCs w:val="24"/>
              </w:rPr>
              <w:t xml:space="preserve">ручей </w:t>
            </w:r>
            <w:r w:rsidRPr="005B19B6">
              <w:rPr>
                <w:spacing w:val="-2"/>
                <w:sz w:val="24"/>
                <w:szCs w:val="24"/>
              </w:rPr>
              <w:t>Гудковский</w:t>
            </w:r>
          </w:p>
        </w:tc>
        <w:tc>
          <w:tcPr>
            <w:tcW w:w="1559" w:type="dxa"/>
          </w:tcPr>
          <w:p w14:paraId="170E35BB" w14:textId="77777777" w:rsidR="00077D59" w:rsidRPr="005B19B6" w:rsidRDefault="00077D59" w:rsidP="00724D49">
            <w:pPr>
              <w:pStyle w:val="TableParagraph"/>
              <w:spacing w:before="1"/>
              <w:rPr>
                <w:sz w:val="24"/>
                <w:szCs w:val="24"/>
              </w:rPr>
            </w:pPr>
            <w:r w:rsidRPr="005B19B6">
              <w:rPr>
                <w:spacing w:val="-5"/>
                <w:sz w:val="24"/>
                <w:szCs w:val="24"/>
              </w:rPr>
              <w:t>50</w:t>
            </w:r>
          </w:p>
        </w:tc>
        <w:tc>
          <w:tcPr>
            <w:tcW w:w="1560" w:type="dxa"/>
          </w:tcPr>
          <w:p w14:paraId="17301516" w14:textId="77777777" w:rsidR="00077D59" w:rsidRPr="005B19B6" w:rsidRDefault="00077D59" w:rsidP="00724D49">
            <w:pPr>
              <w:pStyle w:val="TableParagraph"/>
              <w:spacing w:before="1"/>
              <w:ind w:right="63"/>
              <w:rPr>
                <w:sz w:val="24"/>
                <w:szCs w:val="24"/>
              </w:rPr>
            </w:pPr>
            <w:r w:rsidRPr="005B19B6">
              <w:rPr>
                <w:spacing w:val="-5"/>
                <w:sz w:val="24"/>
                <w:szCs w:val="24"/>
              </w:rPr>
              <w:t>50</w:t>
            </w:r>
          </w:p>
        </w:tc>
        <w:tc>
          <w:tcPr>
            <w:tcW w:w="2125" w:type="dxa"/>
          </w:tcPr>
          <w:p w14:paraId="2AA5B1C7" w14:textId="77777777" w:rsidR="00077D59" w:rsidRPr="005B19B6" w:rsidRDefault="00077D59" w:rsidP="00724D49">
            <w:pPr>
              <w:pStyle w:val="TableParagraph"/>
              <w:spacing w:before="1"/>
              <w:rPr>
                <w:sz w:val="24"/>
                <w:szCs w:val="24"/>
              </w:rPr>
            </w:pPr>
            <w:r w:rsidRPr="005B19B6">
              <w:rPr>
                <w:spacing w:val="-5"/>
                <w:sz w:val="24"/>
                <w:szCs w:val="24"/>
              </w:rPr>
              <w:t>50</w:t>
            </w:r>
          </w:p>
        </w:tc>
      </w:tr>
    </w:tbl>
    <w:p w14:paraId="45FE1F3E" w14:textId="77777777" w:rsidR="00077D59" w:rsidRDefault="00077D59" w:rsidP="00C132C6">
      <w:pPr>
        <w:pStyle w:val="ab"/>
        <w:ind w:firstLine="0"/>
        <w:rPr>
          <w:sz w:val="24"/>
        </w:rPr>
      </w:pPr>
    </w:p>
    <w:p w14:paraId="2F24747A" w14:textId="71FC8857" w:rsidR="00760E88" w:rsidRPr="006945F5" w:rsidRDefault="003871BC" w:rsidP="00C132C6">
      <w:pPr>
        <w:pStyle w:val="ab"/>
        <w:ind w:firstLine="0"/>
        <w:rPr>
          <w:sz w:val="24"/>
        </w:rPr>
      </w:pPr>
      <w:r w:rsidRPr="006945F5">
        <w:rPr>
          <w:sz w:val="24"/>
        </w:rPr>
        <w:t xml:space="preserve">* Сведения о границах водоохранных зон и границах прибрежных защитных полос </w:t>
      </w:r>
      <w:r w:rsidR="00077D59">
        <w:rPr>
          <w:sz w:val="24"/>
        </w:rPr>
        <w:t xml:space="preserve">р.Ловать </w:t>
      </w:r>
      <w:r w:rsidR="001B4A6A">
        <w:rPr>
          <w:sz w:val="24"/>
        </w:rPr>
        <w:t xml:space="preserve">и р.Редья </w:t>
      </w:r>
      <w:r w:rsidRPr="006945F5">
        <w:rPr>
          <w:sz w:val="24"/>
        </w:rPr>
        <w:t>внесены в ЕГРН</w:t>
      </w:r>
      <w:r w:rsidR="00077D59">
        <w:rPr>
          <w:sz w:val="24"/>
        </w:rPr>
        <w:t>.</w:t>
      </w:r>
    </w:p>
    <w:p w14:paraId="24954364" w14:textId="77777777" w:rsidR="00CA73E9" w:rsidRPr="006945F5" w:rsidRDefault="00CA73E9" w:rsidP="00760E88">
      <w:pPr>
        <w:pStyle w:val="ab"/>
        <w:rPr>
          <w:i/>
        </w:rPr>
      </w:pPr>
      <w:r w:rsidRPr="006945F5">
        <w:rPr>
          <w:i/>
        </w:rPr>
        <w:t>В границах водоохранных зон запрещаются:</w:t>
      </w:r>
    </w:p>
    <w:p w14:paraId="0D47095B" w14:textId="77777777" w:rsidR="00CA73E9" w:rsidRPr="006945F5" w:rsidRDefault="00CA73E9" w:rsidP="00CA73E9">
      <w:pPr>
        <w:pStyle w:val="ConsNormal"/>
        <w:widowControl/>
        <w:spacing w:line="23" w:lineRule="atLeast"/>
        <w:ind w:right="0" w:firstLine="709"/>
        <w:jc w:val="both"/>
        <w:rPr>
          <w:rFonts w:ascii="Times New Roman" w:hAnsi="Times New Roman" w:cs="Times New Roman"/>
          <w:sz w:val="28"/>
          <w:szCs w:val="28"/>
        </w:rPr>
      </w:pPr>
      <w:r w:rsidRPr="006945F5">
        <w:rPr>
          <w:rFonts w:ascii="Times New Roman" w:hAnsi="Times New Roman" w:cs="Times New Roman"/>
          <w:sz w:val="28"/>
          <w:szCs w:val="28"/>
        </w:rPr>
        <w:t>1) использование сточных вод в целях регулирования плодородия почв;</w:t>
      </w:r>
    </w:p>
    <w:p w14:paraId="793E9A1C" w14:textId="77777777" w:rsidR="00CA73E9" w:rsidRPr="006945F5" w:rsidRDefault="00CA73E9" w:rsidP="00CA73E9">
      <w:pPr>
        <w:pStyle w:val="ConsNormal"/>
        <w:widowControl/>
        <w:spacing w:line="23" w:lineRule="atLeast"/>
        <w:ind w:right="0" w:firstLine="709"/>
        <w:jc w:val="both"/>
        <w:rPr>
          <w:rFonts w:ascii="Times New Roman" w:hAnsi="Times New Roman" w:cs="Times New Roman"/>
          <w:sz w:val="28"/>
          <w:szCs w:val="28"/>
        </w:rPr>
      </w:pPr>
      <w:r w:rsidRPr="006945F5">
        <w:rPr>
          <w:rFonts w:ascii="Times New Roman" w:hAnsi="Times New Roman" w:cs="Times New Roman"/>
          <w:sz w:val="28"/>
          <w:szCs w:val="28"/>
        </w:rPr>
        <w:t>2)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14:paraId="71AB0AE5" w14:textId="77777777" w:rsidR="00CA73E9" w:rsidRPr="006945F5" w:rsidRDefault="00CA73E9" w:rsidP="00CA73E9">
      <w:pPr>
        <w:pStyle w:val="ConsNormal"/>
        <w:widowControl/>
        <w:spacing w:line="23" w:lineRule="atLeast"/>
        <w:ind w:right="0" w:firstLine="709"/>
        <w:jc w:val="both"/>
        <w:rPr>
          <w:rFonts w:ascii="Times New Roman" w:hAnsi="Times New Roman" w:cs="Times New Roman"/>
          <w:sz w:val="28"/>
          <w:szCs w:val="28"/>
        </w:rPr>
      </w:pPr>
      <w:r w:rsidRPr="006945F5">
        <w:rPr>
          <w:rFonts w:ascii="Times New Roman" w:hAnsi="Times New Roman" w:cs="Times New Roman"/>
          <w:sz w:val="28"/>
          <w:szCs w:val="28"/>
        </w:rPr>
        <w:t>3) осуществление авиационных мер по борьбе с вредными организмами;</w:t>
      </w:r>
    </w:p>
    <w:p w14:paraId="49CDF498" w14:textId="77777777" w:rsidR="00CA73E9" w:rsidRPr="006945F5" w:rsidRDefault="00CA73E9" w:rsidP="00CA73E9">
      <w:pPr>
        <w:pStyle w:val="ConsNormal"/>
        <w:widowControl/>
        <w:spacing w:line="23" w:lineRule="atLeast"/>
        <w:ind w:right="0" w:firstLine="709"/>
        <w:jc w:val="both"/>
        <w:rPr>
          <w:rFonts w:ascii="Times New Roman" w:hAnsi="Times New Roman" w:cs="Times New Roman"/>
          <w:sz w:val="28"/>
          <w:szCs w:val="28"/>
        </w:rPr>
      </w:pPr>
      <w:r w:rsidRPr="006945F5">
        <w:rPr>
          <w:rFonts w:ascii="Times New Roman" w:hAnsi="Times New Roman" w:cs="Times New Roman"/>
          <w:sz w:val="28"/>
          <w:szCs w:val="28"/>
        </w:rPr>
        <w:t>4)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14:paraId="7D2D395E" w14:textId="77777777" w:rsidR="00CA73E9" w:rsidRPr="006945F5" w:rsidRDefault="00CA73E9" w:rsidP="00CA73E9">
      <w:pPr>
        <w:pStyle w:val="ConsNormal"/>
        <w:widowControl/>
        <w:spacing w:line="23" w:lineRule="atLeast"/>
        <w:ind w:right="0" w:firstLine="709"/>
        <w:jc w:val="both"/>
        <w:rPr>
          <w:rFonts w:ascii="Times New Roman" w:hAnsi="Times New Roman" w:cs="Times New Roman"/>
          <w:sz w:val="28"/>
          <w:szCs w:val="28"/>
        </w:rPr>
      </w:pPr>
      <w:r w:rsidRPr="006945F5">
        <w:rPr>
          <w:rFonts w:ascii="Times New Roman" w:hAnsi="Times New Roman" w:cs="Times New Roman"/>
          <w:sz w:val="28"/>
          <w:szCs w:val="28"/>
        </w:rPr>
        <w:t>5) строительство и реконструкция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инфраструктуры внутренних водных путей, в том числе баз (сооружений) для стоянки маломерных судов, объектов органов федеральной службы безопасности),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14:paraId="4AFEB64C" w14:textId="77777777" w:rsidR="00CA73E9" w:rsidRPr="006945F5" w:rsidRDefault="00CA73E9" w:rsidP="00CA73E9">
      <w:pPr>
        <w:pStyle w:val="ConsNormal"/>
        <w:widowControl/>
        <w:spacing w:line="23" w:lineRule="atLeast"/>
        <w:ind w:right="0" w:firstLine="709"/>
        <w:jc w:val="both"/>
        <w:rPr>
          <w:rFonts w:ascii="Times New Roman" w:hAnsi="Times New Roman" w:cs="Times New Roman"/>
          <w:sz w:val="28"/>
          <w:szCs w:val="28"/>
        </w:rPr>
      </w:pPr>
      <w:r w:rsidRPr="006945F5">
        <w:rPr>
          <w:rFonts w:ascii="Times New Roman" w:hAnsi="Times New Roman" w:cs="Times New Roman"/>
          <w:sz w:val="28"/>
          <w:szCs w:val="28"/>
        </w:rPr>
        <w:t>6) размещение специализированных хранилищ пестицидов и агрохимикатов, применение пестицидов и агрохимикатов;</w:t>
      </w:r>
    </w:p>
    <w:p w14:paraId="28A451DC" w14:textId="77777777" w:rsidR="00CA73E9" w:rsidRPr="006945F5" w:rsidRDefault="00CA73E9" w:rsidP="00CA73E9">
      <w:pPr>
        <w:pStyle w:val="ConsNormal"/>
        <w:widowControl/>
        <w:spacing w:line="23" w:lineRule="atLeast"/>
        <w:ind w:right="0" w:firstLine="709"/>
        <w:jc w:val="both"/>
        <w:rPr>
          <w:rFonts w:ascii="Times New Roman" w:hAnsi="Times New Roman" w:cs="Times New Roman"/>
          <w:sz w:val="28"/>
          <w:szCs w:val="28"/>
        </w:rPr>
      </w:pPr>
      <w:r w:rsidRPr="006945F5">
        <w:rPr>
          <w:rFonts w:ascii="Times New Roman" w:hAnsi="Times New Roman" w:cs="Times New Roman"/>
          <w:sz w:val="28"/>
          <w:szCs w:val="28"/>
        </w:rPr>
        <w:lastRenderedPageBreak/>
        <w:t>7) сброс сточных, в том числе дренажных, вод;</w:t>
      </w:r>
    </w:p>
    <w:p w14:paraId="42E52D01" w14:textId="77777777" w:rsidR="00CA73E9" w:rsidRPr="006945F5" w:rsidRDefault="00CA73E9" w:rsidP="00CA73E9">
      <w:pPr>
        <w:pStyle w:val="ConsNormal"/>
        <w:widowControl/>
        <w:spacing w:line="23" w:lineRule="atLeast"/>
        <w:ind w:right="0" w:firstLine="709"/>
        <w:jc w:val="both"/>
        <w:rPr>
          <w:rFonts w:ascii="Times New Roman" w:hAnsi="Times New Roman" w:cs="Times New Roman"/>
          <w:sz w:val="28"/>
          <w:szCs w:val="28"/>
        </w:rPr>
      </w:pPr>
      <w:r w:rsidRPr="006945F5">
        <w:rPr>
          <w:rFonts w:ascii="Times New Roman" w:hAnsi="Times New Roman" w:cs="Times New Roman"/>
          <w:sz w:val="28"/>
          <w:szCs w:val="28"/>
        </w:rPr>
        <w:t>8) 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w:t>
      </w:r>
      <w:hyperlink r:id="rId55" w:anchor="block_7" w:history="1">
        <w:r w:rsidRPr="006945F5">
          <w:rPr>
            <w:rFonts w:ascii="Times New Roman" w:hAnsi="Times New Roman" w:cs="Times New Roman"/>
            <w:sz w:val="28"/>
            <w:szCs w:val="28"/>
          </w:rPr>
          <w:t>законодательством</w:t>
        </w:r>
      </w:hyperlink>
      <w:r w:rsidRPr="006945F5">
        <w:rPr>
          <w:rFonts w:ascii="Times New Roman" w:hAnsi="Times New Roman" w:cs="Times New Roman"/>
          <w:sz w:val="28"/>
          <w:szCs w:val="28"/>
        </w:rPr>
        <w:t> Российской Федерации о недрах горных отводов и (или) геологических отводов на основании утвержденного технического проекта в соответствии со </w:t>
      </w:r>
      <w:hyperlink r:id="rId56" w:anchor="block_191" w:history="1">
        <w:r w:rsidRPr="006945F5">
          <w:rPr>
            <w:rFonts w:ascii="Times New Roman" w:hAnsi="Times New Roman" w:cs="Times New Roman"/>
            <w:sz w:val="28"/>
            <w:szCs w:val="28"/>
          </w:rPr>
          <w:t>статьей 19.1</w:t>
        </w:r>
      </w:hyperlink>
      <w:r w:rsidRPr="006945F5">
        <w:rPr>
          <w:rFonts w:ascii="Times New Roman" w:hAnsi="Times New Roman" w:cs="Times New Roman"/>
          <w:sz w:val="28"/>
          <w:szCs w:val="28"/>
        </w:rPr>
        <w:t> Закона Российской Федерации от 21 февраля 1992 года N 2395-I "О недрах").</w:t>
      </w:r>
    </w:p>
    <w:p w14:paraId="6CFC4F29" w14:textId="77777777" w:rsidR="00CA73E9" w:rsidRPr="006945F5" w:rsidRDefault="00CA73E9" w:rsidP="00FD5AAB">
      <w:pPr>
        <w:pStyle w:val="ab"/>
      </w:pPr>
      <w:r w:rsidRPr="006945F5">
        <w:rPr>
          <w:rStyle w:val="blk"/>
        </w:rPr>
        <w:t> В границах водоохранных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 В целях настоящей статьи под сооружениями, обеспечивающими охрану водных объектов от загрязнения, засорения, заиления и истощения вод, понимаются:</w:t>
      </w:r>
    </w:p>
    <w:p w14:paraId="2675C2E5" w14:textId="77777777" w:rsidR="00CA73E9" w:rsidRPr="006945F5" w:rsidRDefault="00CA73E9" w:rsidP="00FD5AAB">
      <w:pPr>
        <w:pStyle w:val="ab"/>
      </w:pPr>
      <w:bookmarkStart w:id="166" w:name="dst99"/>
      <w:bookmarkEnd w:id="166"/>
      <w:r w:rsidRPr="006945F5">
        <w:rPr>
          <w:rStyle w:val="blk"/>
        </w:rPr>
        <w:t>1) централизованные системы водоотведения (канализации), централизованные ливневые системы водоотведения;</w:t>
      </w:r>
    </w:p>
    <w:p w14:paraId="0EC28D5B" w14:textId="77777777" w:rsidR="00CA73E9" w:rsidRPr="006945F5" w:rsidRDefault="00CA73E9" w:rsidP="00FD5AAB">
      <w:pPr>
        <w:pStyle w:val="ab"/>
      </w:pPr>
      <w:bookmarkStart w:id="167" w:name="dst100"/>
      <w:bookmarkEnd w:id="167"/>
      <w:r w:rsidRPr="006945F5">
        <w:rPr>
          <w:rStyle w:val="blk"/>
        </w:rPr>
        <w:t>2) 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приема таких вод;</w:t>
      </w:r>
    </w:p>
    <w:p w14:paraId="58B59E72" w14:textId="77777777" w:rsidR="00CA73E9" w:rsidRPr="006945F5" w:rsidRDefault="00CA73E9" w:rsidP="00FD5AAB">
      <w:pPr>
        <w:pStyle w:val="ab"/>
      </w:pPr>
      <w:bookmarkStart w:id="168" w:name="dst101"/>
      <w:bookmarkEnd w:id="168"/>
      <w:r w:rsidRPr="006945F5">
        <w:rPr>
          <w:rStyle w:val="blk"/>
        </w:rPr>
        <w:t>3) 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в области охраны окружающей среды и настоящего Кодекса;</w:t>
      </w:r>
    </w:p>
    <w:p w14:paraId="4A8C52B5" w14:textId="77777777" w:rsidR="00CA73E9" w:rsidRPr="006945F5" w:rsidRDefault="00CA73E9" w:rsidP="00FD5AAB">
      <w:pPr>
        <w:pStyle w:val="ab"/>
      </w:pPr>
      <w:bookmarkStart w:id="169" w:name="dst102"/>
      <w:bookmarkEnd w:id="169"/>
      <w:r w:rsidRPr="006945F5">
        <w:rPr>
          <w:rStyle w:val="blk"/>
        </w:rPr>
        <w:t>4) сооружения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приемники, изготовленные из водонепроницаемых материалов;</w:t>
      </w:r>
    </w:p>
    <w:p w14:paraId="044DB4B0" w14:textId="77777777" w:rsidR="00CA73E9" w:rsidRPr="006945F5" w:rsidRDefault="00CA73E9" w:rsidP="00FD5AAB">
      <w:pPr>
        <w:pStyle w:val="ab"/>
        <w:rPr>
          <w:rStyle w:val="blk"/>
        </w:rPr>
      </w:pPr>
      <w:bookmarkStart w:id="170" w:name="dst255"/>
      <w:bookmarkEnd w:id="170"/>
      <w:r w:rsidRPr="006945F5">
        <w:rPr>
          <w:rStyle w:val="blk"/>
        </w:rPr>
        <w:t>5) сооружения, обеспечивающие защиту водных объектов и прилегающих к ним территорий от разливов нефти и нефтепродуктов и иного негативного воздействия на окружающую среду.</w:t>
      </w:r>
    </w:p>
    <w:p w14:paraId="341969A1" w14:textId="77777777" w:rsidR="00CA73E9" w:rsidRPr="006945F5" w:rsidRDefault="00CA73E9" w:rsidP="00FD5AAB">
      <w:pPr>
        <w:pStyle w:val="ab"/>
        <w:rPr>
          <w:rStyle w:val="blk"/>
          <w:i/>
        </w:rPr>
      </w:pPr>
      <w:r w:rsidRPr="006945F5">
        <w:rPr>
          <w:rStyle w:val="blk"/>
          <w:i/>
        </w:rPr>
        <w:t xml:space="preserve">В границах прибрежных защитных полос, наряду с установленными ограничениями в водоохранных зонах, также запрещаются. </w:t>
      </w:r>
    </w:p>
    <w:p w14:paraId="4DF606FA" w14:textId="77777777" w:rsidR="00CA73E9" w:rsidRPr="006945F5" w:rsidRDefault="00CA73E9" w:rsidP="00FD5AAB">
      <w:pPr>
        <w:pStyle w:val="ab"/>
        <w:rPr>
          <w:rStyle w:val="blk"/>
        </w:rPr>
      </w:pPr>
      <w:r w:rsidRPr="006945F5">
        <w:rPr>
          <w:rStyle w:val="blk"/>
        </w:rPr>
        <w:t>1) распашка земель;</w:t>
      </w:r>
    </w:p>
    <w:p w14:paraId="72767537" w14:textId="77777777" w:rsidR="00CA73E9" w:rsidRPr="006945F5" w:rsidRDefault="00CA73E9" w:rsidP="00FD5AAB">
      <w:pPr>
        <w:pStyle w:val="ab"/>
        <w:rPr>
          <w:rStyle w:val="blk"/>
        </w:rPr>
      </w:pPr>
      <w:r w:rsidRPr="006945F5">
        <w:rPr>
          <w:rStyle w:val="blk"/>
        </w:rPr>
        <w:t>2) размещение отвалов размываемых грунтов;</w:t>
      </w:r>
    </w:p>
    <w:p w14:paraId="457BBB5D" w14:textId="77777777" w:rsidR="00CA73E9" w:rsidRPr="006945F5" w:rsidRDefault="00CA73E9" w:rsidP="00FD5AAB">
      <w:pPr>
        <w:pStyle w:val="ab"/>
      </w:pPr>
      <w:r w:rsidRPr="006945F5">
        <w:lastRenderedPageBreak/>
        <w:t>3) выпас сельскохозяйственных животных и организация для них летних лагерей, ванн.</w:t>
      </w:r>
    </w:p>
    <w:p w14:paraId="36CFA658" w14:textId="77777777" w:rsidR="00CA73E9" w:rsidRPr="006945F5" w:rsidRDefault="00CA73E9" w:rsidP="00FD5AAB">
      <w:pPr>
        <w:pStyle w:val="ab"/>
      </w:pPr>
      <w:r w:rsidRPr="006945F5">
        <w:rPr>
          <w:i/>
        </w:rPr>
        <w:t>Береговая полоса</w:t>
      </w:r>
      <w:r w:rsidRPr="006945F5">
        <w:t xml:space="preserve"> предназначается для общего пользования. Каждый гражданин вправе пользоваться (без использования механических транспортных средств) береговой полосой водных объектов общего пользования для передвижения и пребывания около них, в том числе для</w:t>
      </w:r>
      <w:r w:rsidRPr="006945F5">
        <w:rPr>
          <w:lang w:val="en-US"/>
        </w:rPr>
        <w:t> </w:t>
      </w:r>
      <w:r w:rsidRPr="006945F5">
        <w:t>осуществления любительского и спортивного рыболовства и причаливания плавучих средств.</w:t>
      </w:r>
    </w:p>
    <w:p w14:paraId="572D435A" w14:textId="3050D453" w:rsidR="00CA73E9" w:rsidRPr="006945F5" w:rsidRDefault="00CA73E9" w:rsidP="00077D59">
      <w:pPr>
        <w:pStyle w:val="50"/>
        <w:ind w:left="0" w:firstLine="0"/>
      </w:pPr>
      <w:r w:rsidRPr="006945F5">
        <w:t>Зоны</w:t>
      </w:r>
      <w:r w:rsidR="00077D59">
        <w:t xml:space="preserve"> </w:t>
      </w:r>
      <w:r w:rsidRPr="006945F5">
        <w:t>санитарной охраны источников питьевого и хозяйственно-бытового водоснабжения.</w:t>
      </w:r>
    </w:p>
    <w:p w14:paraId="7E7DB52C" w14:textId="77777777" w:rsidR="00CA73E9" w:rsidRPr="006945F5" w:rsidRDefault="00CA73E9" w:rsidP="00B50113">
      <w:pPr>
        <w:pStyle w:val="ab"/>
      </w:pPr>
      <w:r w:rsidRPr="006945F5">
        <w:t>Устанавливаются в соответствии с СанПиН 2.1.4.1110-02.</w:t>
      </w:r>
    </w:p>
    <w:p w14:paraId="379C6540" w14:textId="77777777" w:rsidR="00CA73E9" w:rsidRPr="006945F5" w:rsidRDefault="00CA73E9" w:rsidP="00B50113">
      <w:pPr>
        <w:pStyle w:val="ab"/>
      </w:pPr>
      <w:r w:rsidRPr="006945F5">
        <w:rPr>
          <w:b/>
          <w:lang w:val="en-US"/>
        </w:rPr>
        <w:t>I</w:t>
      </w:r>
      <w:r w:rsidRPr="006945F5">
        <w:rPr>
          <w:b/>
          <w:i/>
        </w:rPr>
        <w:t xml:space="preserve"> пояс ЗСО источника водоснабжения (строгого режима)</w:t>
      </w:r>
      <w:r w:rsidRPr="006945F5">
        <w:t xml:space="preserve"> включает территорию расположения водозаборов, площадок всех водопроводных сооружений и водопроводящего канала. Его назначение – защита места водозабора и водозаборных сооружений от случайного или умышленного загрязнения и повреждения. </w:t>
      </w:r>
    </w:p>
    <w:p w14:paraId="05E5234B" w14:textId="77777777" w:rsidR="00CA73E9" w:rsidRPr="006945F5" w:rsidRDefault="00CA73E9" w:rsidP="00B50113">
      <w:pPr>
        <w:pStyle w:val="ab"/>
      </w:pPr>
      <w:r w:rsidRPr="006945F5">
        <w:t xml:space="preserve">Граница </w:t>
      </w:r>
      <w:r w:rsidRPr="006945F5">
        <w:rPr>
          <w:lang w:val="en-US"/>
        </w:rPr>
        <w:t>I</w:t>
      </w:r>
      <w:r w:rsidRPr="006945F5">
        <w:t xml:space="preserve"> пояса </w:t>
      </w:r>
      <w:r w:rsidRPr="006945F5">
        <w:rPr>
          <w:b/>
          <w:i/>
        </w:rPr>
        <w:t>подземных источников</w:t>
      </w:r>
      <w:r w:rsidRPr="006945F5">
        <w:t xml:space="preserve"> </w:t>
      </w:r>
      <w:r w:rsidRPr="006945F5">
        <w:rPr>
          <w:b/>
          <w:i/>
        </w:rPr>
        <w:t xml:space="preserve">водоснабжения </w:t>
      </w:r>
      <w:r w:rsidRPr="006945F5">
        <w:t xml:space="preserve">устанавливается на расстоянии не менее </w:t>
      </w:r>
      <w:smartTag w:uri="urn:schemas-microsoft-com:office:smarttags" w:element="metricconverter">
        <w:smartTagPr>
          <w:attr w:name="ProductID" w:val="30 м"/>
        </w:smartTagPr>
        <w:r w:rsidRPr="006945F5">
          <w:t>30 м</w:t>
        </w:r>
      </w:smartTag>
      <w:r w:rsidRPr="006945F5">
        <w:t xml:space="preserve"> от водозабора при использовании защищенных подземных вод и на расстоянии не менее </w:t>
      </w:r>
      <w:smartTag w:uri="urn:schemas-microsoft-com:office:smarttags" w:element="metricconverter">
        <w:smartTagPr>
          <w:attr w:name="ProductID" w:val="50 м"/>
        </w:smartTagPr>
        <w:r w:rsidRPr="006945F5">
          <w:t>50 м</w:t>
        </w:r>
      </w:smartTag>
      <w:r w:rsidRPr="006945F5">
        <w:t xml:space="preserve"> при использовании недостаточно защищенных подземных вод.</w:t>
      </w:r>
    </w:p>
    <w:p w14:paraId="42879BF5" w14:textId="77777777" w:rsidR="00CA73E9" w:rsidRPr="006945F5" w:rsidRDefault="00CA73E9" w:rsidP="00FD5AAB">
      <w:pPr>
        <w:pStyle w:val="ab"/>
      </w:pPr>
      <w:r w:rsidRPr="006945F5">
        <w:t xml:space="preserve">Мероприятия по </w:t>
      </w:r>
      <w:r w:rsidRPr="006945F5">
        <w:rPr>
          <w:lang w:val="en-US"/>
        </w:rPr>
        <w:t>I</w:t>
      </w:r>
      <w:r w:rsidRPr="006945F5">
        <w:t xml:space="preserve"> поясу для подземных источников водоснабжения:</w:t>
      </w:r>
    </w:p>
    <w:p w14:paraId="6776EA2E" w14:textId="77777777" w:rsidR="00CA73E9" w:rsidRPr="006945F5" w:rsidRDefault="00CA73E9" w:rsidP="00FD5AAB">
      <w:pPr>
        <w:pStyle w:val="ab"/>
      </w:pPr>
      <w:r w:rsidRPr="006945F5">
        <w:t xml:space="preserve">Территория </w:t>
      </w:r>
      <w:r w:rsidRPr="006945F5">
        <w:rPr>
          <w:lang w:val="en-US"/>
        </w:rPr>
        <w:t>I</w:t>
      </w:r>
      <w:r w:rsidRPr="006945F5">
        <w:t xml:space="preserve"> пояса ЗСО должна быть спланирована для отвода поверхностного стока за ее пределы, озеленена, ограждена и обеспечена охраной. Дорожки к сооружениям должны иметь твердое покрытие</w:t>
      </w:r>
    </w:p>
    <w:p w14:paraId="5802E14B" w14:textId="77777777" w:rsidR="00CA73E9" w:rsidRPr="006945F5" w:rsidRDefault="00CA73E9" w:rsidP="00FD5AAB">
      <w:pPr>
        <w:pStyle w:val="ab"/>
      </w:pPr>
      <w:r w:rsidRPr="006945F5">
        <w:t>2. Не допускается: посадка высокоствольных деревьев, все виды строительства, не имеющие непосредственного отношения к эксплуатации, реконструкции и расширению водопроводных сооружений, в т.ч. прокладка трубопроводов различного назначения, размещение жилых и хозяйственно-бытовых зданий, проживание людей, применение ядохимикатов и удобрений.</w:t>
      </w:r>
    </w:p>
    <w:p w14:paraId="0189DA62" w14:textId="77777777" w:rsidR="00CA73E9" w:rsidRPr="006945F5" w:rsidRDefault="00CA73E9" w:rsidP="00FD5AAB">
      <w:pPr>
        <w:pStyle w:val="ab"/>
      </w:pPr>
      <w:r w:rsidRPr="006945F5">
        <w:t xml:space="preserve">3. Здания должны быть оборудованы канализацией с отведением сточных вод в ближайшую систему бытовой или производственной канализации или на местные станции очистных сооружений, расположенные за пределами </w:t>
      </w:r>
      <w:r w:rsidRPr="006945F5">
        <w:rPr>
          <w:lang w:val="en-US"/>
        </w:rPr>
        <w:t>I</w:t>
      </w:r>
      <w:r w:rsidRPr="006945F5">
        <w:t xml:space="preserve"> пояса ЗСО с учетом санитарного режима на территории второго пояса. В исключительных случаях при отсутствии канализации должны устраиваться водонепроницаемые приемники нечистот и бытовых отходов, расположенные в местах, исключающих загрязнение территории первого пояса ЗСО при их вывозе.</w:t>
      </w:r>
    </w:p>
    <w:p w14:paraId="208B96CE" w14:textId="77777777" w:rsidR="00CA73E9" w:rsidRPr="006945F5" w:rsidRDefault="00CA73E9" w:rsidP="00FD5AAB">
      <w:pPr>
        <w:pStyle w:val="ab"/>
      </w:pPr>
      <w:r w:rsidRPr="006945F5">
        <w:t xml:space="preserve">4. Водопроводные сооружения, расположенные в </w:t>
      </w:r>
      <w:r w:rsidRPr="006945F5">
        <w:rPr>
          <w:lang w:val="en-US"/>
        </w:rPr>
        <w:t>I</w:t>
      </w:r>
      <w:r w:rsidRPr="006945F5">
        <w:t xml:space="preserve"> поясе зоны санитарной охраны, должны быть оборудованы с учетом предотвращения возможности загрязнения питьевой воды через оголовки и устья скважин, люки и переливные трубы резервуаров и устройства заливки насосов.</w:t>
      </w:r>
    </w:p>
    <w:p w14:paraId="26250EF7" w14:textId="77777777" w:rsidR="00CA73E9" w:rsidRPr="006945F5" w:rsidRDefault="00CA73E9" w:rsidP="00FD5AAB">
      <w:pPr>
        <w:pStyle w:val="ab"/>
      </w:pPr>
      <w:r w:rsidRPr="006945F5">
        <w:t>5. Все водозаборы должны быть оборудованы аппаратурой для систематического контроля соответствия фактического дебита при эксплуатации водопровода проектной производительности, предусмотренной при его проектировании и обосновании границ ЗСО.</w:t>
      </w:r>
    </w:p>
    <w:p w14:paraId="76BBEC90" w14:textId="77777777" w:rsidR="00CA73E9" w:rsidRPr="006945F5" w:rsidRDefault="00CA73E9" w:rsidP="00B50113">
      <w:pPr>
        <w:pStyle w:val="ab"/>
      </w:pPr>
      <w:r w:rsidRPr="006945F5">
        <w:rPr>
          <w:b/>
          <w:i/>
          <w:lang w:val="en-US"/>
        </w:rPr>
        <w:lastRenderedPageBreak/>
        <w:t>II</w:t>
      </w:r>
      <w:r w:rsidRPr="006945F5">
        <w:rPr>
          <w:b/>
          <w:i/>
        </w:rPr>
        <w:t xml:space="preserve"> и </w:t>
      </w:r>
      <w:r w:rsidRPr="006945F5">
        <w:rPr>
          <w:b/>
          <w:i/>
          <w:lang w:val="en-US"/>
        </w:rPr>
        <w:t>III</w:t>
      </w:r>
      <w:r w:rsidRPr="006945F5">
        <w:rPr>
          <w:b/>
          <w:i/>
        </w:rPr>
        <w:t xml:space="preserve"> пояса ЗСО источников водоснабжения (пояса ограничений</w:t>
      </w:r>
      <w:r w:rsidRPr="006945F5">
        <w:t>) включают территорию, предназначенную для предупреждения загрязнения воды источников водоснабжения.</w:t>
      </w:r>
    </w:p>
    <w:p w14:paraId="226F35CE" w14:textId="77777777" w:rsidR="00CA73E9" w:rsidRPr="006945F5" w:rsidRDefault="00CA73E9" w:rsidP="00B50113">
      <w:pPr>
        <w:pStyle w:val="ab"/>
      </w:pPr>
      <w:r w:rsidRPr="006945F5">
        <w:t xml:space="preserve">Границы </w:t>
      </w:r>
      <w:r w:rsidRPr="006945F5">
        <w:rPr>
          <w:lang w:val="en-US"/>
        </w:rPr>
        <w:t>II</w:t>
      </w:r>
      <w:r w:rsidRPr="006945F5">
        <w:t xml:space="preserve"> и </w:t>
      </w:r>
      <w:r w:rsidRPr="006945F5">
        <w:rPr>
          <w:lang w:val="en-US"/>
        </w:rPr>
        <w:t>III</w:t>
      </w:r>
      <w:r w:rsidRPr="006945F5">
        <w:t xml:space="preserve"> пояса ЗСО </w:t>
      </w:r>
      <w:r w:rsidRPr="006945F5">
        <w:rPr>
          <w:b/>
          <w:i/>
        </w:rPr>
        <w:t>подземных источников</w:t>
      </w:r>
      <w:r w:rsidRPr="006945F5">
        <w:t xml:space="preserve"> </w:t>
      </w:r>
      <w:r w:rsidRPr="006945F5">
        <w:rPr>
          <w:b/>
          <w:i/>
        </w:rPr>
        <w:t>водоснабжения</w:t>
      </w:r>
      <w:r w:rsidRPr="006945F5">
        <w:t xml:space="preserve"> определяются гидродинамическими расчетами исходя из условий, что микробное загрязнение, поступающее в водоносный пласт за пределами второго пояса, не достигает водозабора, химическое загрязнение, поступающее в водоносный пласт за пределами третьего пояса, не достигает водозабора. </w:t>
      </w:r>
    </w:p>
    <w:p w14:paraId="1F6FE7D8" w14:textId="77777777" w:rsidR="00CA73E9" w:rsidRPr="006945F5" w:rsidRDefault="00CA73E9" w:rsidP="00FD5AAB">
      <w:pPr>
        <w:pStyle w:val="ab"/>
      </w:pPr>
      <w:r w:rsidRPr="006945F5">
        <w:t xml:space="preserve">Мероприятия по </w:t>
      </w:r>
      <w:r w:rsidRPr="006945F5">
        <w:rPr>
          <w:lang w:val="en-US"/>
        </w:rPr>
        <w:t>II</w:t>
      </w:r>
      <w:r w:rsidRPr="006945F5">
        <w:t xml:space="preserve"> и </w:t>
      </w:r>
      <w:r w:rsidRPr="006945F5">
        <w:rPr>
          <w:lang w:val="en-US"/>
        </w:rPr>
        <w:t>III</w:t>
      </w:r>
      <w:r w:rsidRPr="006945F5">
        <w:t xml:space="preserve"> поясам для подземных источников водоснабжения:</w:t>
      </w:r>
    </w:p>
    <w:p w14:paraId="231E124D" w14:textId="77777777" w:rsidR="00CA73E9" w:rsidRPr="006945F5" w:rsidRDefault="00CA73E9" w:rsidP="00FD5AAB">
      <w:pPr>
        <w:pStyle w:val="ab"/>
      </w:pPr>
      <w:r w:rsidRPr="006945F5">
        <w:t>1. Выявление, тампонирование или восстановление всех старых, бездействующих, дефектных или неправильно эксплуатируемых скважин, представляющих опасность в части возможности загрязнения водоносных горизонтов.</w:t>
      </w:r>
    </w:p>
    <w:p w14:paraId="53B0DCBA" w14:textId="77777777" w:rsidR="00CA73E9" w:rsidRPr="006945F5" w:rsidRDefault="00CA73E9" w:rsidP="00FD5AAB">
      <w:pPr>
        <w:pStyle w:val="ab"/>
      </w:pPr>
      <w:r w:rsidRPr="006945F5">
        <w:t>2. Бурение новых скважин и новое строительство, связанное с нарушением почвенного покрова, производится при обязательном согласовании с центром государственного санитарно-эпидемиологического надзора.</w:t>
      </w:r>
    </w:p>
    <w:p w14:paraId="4310B3B9" w14:textId="77777777" w:rsidR="00CA73E9" w:rsidRPr="006945F5" w:rsidRDefault="00CA73E9" w:rsidP="00FD5AAB">
      <w:pPr>
        <w:pStyle w:val="ab"/>
      </w:pPr>
      <w:r w:rsidRPr="006945F5">
        <w:t>3. Запрещена закачка отработанных вод в подземные горизонты, подземного складирования твердых отходов и разработки недр земли.</w:t>
      </w:r>
    </w:p>
    <w:p w14:paraId="72CB861D" w14:textId="77777777" w:rsidR="00CA73E9" w:rsidRPr="006945F5" w:rsidRDefault="00CA73E9" w:rsidP="00FD5AAB">
      <w:pPr>
        <w:pStyle w:val="ab"/>
      </w:pPr>
      <w:r w:rsidRPr="006945F5">
        <w:t xml:space="preserve">4. Запрещено размещение складов горюче-смазочных материалов, ядохимикатов и минеральных удобрений, накопителей промстоков, шламохранилищ и других объектов, обусловливающих опасность химического загрязнения подземных вод. Размещение таких объектов допускается в пределах </w:t>
      </w:r>
      <w:r w:rsidRPr="006945F5">
        <w:rPr>
          <w:lang w:val="en-US"/>
        </w:rPr>
        <w:t>III</w:t>
      </w:r>
      <w:r w:rsidRPr="006945F5">
        <w:t xml:space="preserve"> пояса ЗСО только при использовании защищенных подземных вод, при условии выполнения специальных мероприятий по защите водоносного горизонта от загрязнения при наличии санитарно-эпидемиологического заключения центра государственного санитарно-эпидемиологического надзора, выданного с учетом заключения органов геологического контроля.</w:t>
      </w:r>
    </w:p>
    <w:p w14:paraId="04E4F270" w14:textId="77777777" w:rsidR="00CA73E9" w:rsidRPr="006945F5" w:rsidRDefault="00CA73E9" w:rsidP="00FD5AAB">
      <w:pPr>
        <w:pStyle w:val="ab"/>
      </w:pPr>
      <w:r w:rsidRPr="006945F5">
        <w:t>5. Своевременное выполнение необходимых мероприятий по санитарной охране поверхностных вод, имеющих непосредственную гидрологическую связь с используемым водоносным горизонтом, в соответствии с гигиеническими требованиями к охране поверхностных вод.</w:t>
      </w:r>
    </w:p>
    <w:p w14:paraId="5E355561" w14:textId="77777777" w:rsidR="00CA73E9" w:rsidRPr="006945F5" w:rsidRDefault="00CA73E9" w:rsidP="00FD5AAB">
      <w:pPr>
        <w:pStyle w:val="ab"/>
      </w:pPr>
      <w:r w:rsidRPr="006945F5">
        <w:t xml:space="preserve">Мероприятия по </w:t>
      </w:r>
      <w:r w:rsidRPr="006945F5">
        <w:rPr>
          <w:lang w:val="en-US"/>
        </w:rPr>
        <w:t>II</w:t>
      </w:r>
      <w:r w:rsidRPr="006945F5">
        <w:t xml:space="preserve"> поясу для подземных источников водоснабжения. Кроме мероприятий, указанных в п. 1-5, в пределах </w:t>
      </w:r>
      <w:r w:rsidRPr="006945F5">
        <w:rPr>
          <w:lang w:val="en-US"/>
        </w:rPr>
        <w:t>II</w:t>
      </w:r>
      <w:r w:rsidRPr="006945F5">
        <w:t xml:space="preserve"> пояса ЗСО подземных источников водоснабжения подлежат выполнению следующие дополнительные мероприятия:</w:t>
      </w:r>
    </w:p>
    <w:p w14:paraId="3F1947E6" w14:textId="77777777" w:rsidR="00CA73E9" w:rsidRPr="006945F5" w:rsidRDefault="00CA73E9" w:rsidP="00FD5AAB">
      <w:pPr>
        <w:pStyle w:val="ab"/>
      </w:pPr>
      <w:r w:rsidRPr="006945F5">
        <w:t>- Не допускается 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обусловливающих опасность микробного загрязнения подземных вод; применение удобрений и ядохимикатов; рубка леса главного пользования и реконструкции.</w:t>
      </w:r>
    </w:p>
    <w:p w14:paraId="47E81E57" w14:textId="77777777" w:rsidR="00CA73E9" w:rsidRPr="006945F5" w:rsidRDefault="00CA73E9" w:rsidP="00FD5AAB">
      <w:pPr>
        <w:pStyle w:val="ab"/>
      </w:pPr>
      <w:r w:rsidRPr="006945F5">
        <w:t>- Выполнение мероприятий по санитарному благоустройству территории населенных пунктов и других объектов (оборудование канализацией, устройство водонепроницаемых выгребов, организация отвода поверхностного стока и др.).</w:t>
      </w:r>
    </w:p>
    <w:p w14:paraId="2EE0DD01" w14:textId="77777777" w:rsidR="00CA73E9" w:rsidRPr="006945F5" w:rsidRDefault="00CA73E9" w:rsidP="00B50113">
      <w:pPr>
        <w:pStyle w:val="ab"/>
        <w:rPr>
          <w:b/>
          <w:i/>
        </w:rPr>
      </w:pPr>
      <w:r w:rsidRPr="006945F5">
        <w:lastRenderedPageBreak/>
        <w:t xml:space="preserve">Зона санитарной охраны </w:t>
      </w:r>
      <w:r w:rsidRPr="006945F5">
        <w:rPr>
          <w:b/>
          <w:i/>
        </w:rPr>
        <w:t>водопроводных сооружений</w:t>
      </w:r>
      <w:r w:rsidRPr="006945F5">
        <w:t>, расположенных вне территории водозабора, представлена первым поясом (строгого режима), водоводов – санитарно-защитной полосой</w:t>
      </w:r>
      <w:r w:rsidRPr="006945F5">
        <w:rPr>
          <w:b/>
          <w:i/>
        </w:rPr>
        <w:t>.</w:t>
      </w:r>
    </w:p>
    <w:p w14:paraId="038B2A56" w14:textId="77777777" w:rsidR="00CA73E9" w:rsidRPr="006945F5" w:rsidRDefault="00CA73E9" w:rsidP="00B50113">
      <w:pPr>
        <w:pStyle w:val="ab"/>
      </w:pPr>
      <w:r w:rsidRPr="006945F5">
        <w:t xml:space="preserve">Граница </w:t>
      </w:r>
      <w:r w:rsidRPr="006945F5">
        <w:rPr>
          <w:lang w:val="en-US"/>
        </w:rPr>
        <w:t>I</w:t>
      </w:r>
      <w:r w:rsidRPr="006945F5">
        <w:t xml:space="preserve"> пояса ЗСО водопроводных сооружений принимается на расстоянии:</w:t>
      </w:r>
    </w:p>
    <w:p w14:paraId="0CE3D6D9" w14:textId="77777777" w:rsidR="00CA73E9" w:rsidRPr="006945F5" w:rsidRDefault="00CA73E9" w:rsidP="00B50113">
      <w:pPr>
        <w:pStyle w:val="ab"/>
      </w:pPr>
      <w:r w:rsidRPr="006945F5">
        <w:t xml:space="preserve">от стен запасных и регулирующих емкостей, фильтров и контактных осветлителей – не менее </w:t>
      </w:r>
      <w:smartTag w:uri="urn:schemas-microsoft-com:office:smarttags" w:element="metricconverter">
        <w:smartTagPr>
          <w:attr w:name="ProductID" w:val="30 м"/>
        </w:smartTagPr>
        <w:r w:rsidRPr="006945F5">
          <w:t>30 м</w:t>
        </w:r>
      </w:smartTag>
      <w:r w:rsidRPr="006945F5">
        <w:t>;</w:t>
      </w:r>
    </w:p>
    <w:p w14:paraId="1BB5FFC0" w14:textId="77777777" w:rsidR="00CA73E9" w:rsidRPr="006945F5" w:rsidRDefault="00CA73E9" w:rsidP="00B50113">
      <w:pPr>
        <w:pStyle w:val="ab"/>
      </w:pPr>
      <w:r w:rsidRPr="006945F5">
        <w:t xml:space="preserve">от водонапорных башен – не менее </w:t>
      </w:r>
      <w:smartTag w:uri="urn:schemas-microsoft-com:office:smarttags" w:element="metricconverter">
        <w:smartTagPr>
          <w:attr w:name="ProductID" w:val="10 м"/>
        </w:smartTagPr>
        <w:r w:rsidRPr="006945F5">
          <w:t>10 м</w:t>
        </w:r>
      </w:smartTag>
      <w:r w:rsidRPr="006945F5">
        <w:t>;</w:t>
      </w:r>
    </w:p>
    <w:p w14:paraId="30213614" w14:textId="77777777" w:rsidR="00CA73E9" w:rsidRPr="006945F5" w:rsidRDefault="00CA73E9" w:rsidP="00B50113">
      <w:pPr>
        <w:pStyle w:val="ab"/>
      </w:pPr>
      <w:r w:rsidRPr="006945F5">
        <w:t xml:space="preserve">от остальных помещений (отстойники, реагентное хозяйство, склад хлора, насосные станции и др.) – не менее </w:t>
      </w:r>
      <w:smartTag w:uri="urn:schemas-microsoft-com:office:smarttags" w:element="metricconverter">
        <w:smartTagPr>
          <w:attr w:name="ProductID" w:val="15 м"/>
        </w:smartTagPr>
        <w:r w:rsidRPr="006945F5">
          <w:t>15 м</w:t>
        </w:r>
      </w:smartTag>
      <w:r w:rsidRPr="006945F5">
        <w:t>.</w:t>
      </w:r>
    </w:p>
    <w:p w14:paraId="05246221" w14:textId="77777777" w:rsidR="00CA73E9" w:rsidRPr="006945F5" w:rsidRDefault="00CA73E9" w:rsidP="00B50113">
      <w:pPr>
        <w:pStyle w:val="ab"/>
      </w:pPr>
      <w:r w:rsidRPr="006945F5">
        <w:t>По согласованию с центром государственного санитарно-эпидемиологического надзора I пояс ЗСО для отдельно стоящих водонапорных башен, в зависимости от их конструктивных особенностей, может не устанавливаться.</w:t>
      </w:r>
    </w:p>
    <w:p w14:paraId="12862EB1" w14:textId="77777777" w:rsidR="00CA73E9" w:rsidRPr="006945F5" w:rsidRDefault="00CA73E9" w:rsidP="00CA73E9">
      <w:pPr>
        <w:pStyle w:val="50"/>
      </w:pPr>
      <w:r w:rsidRPr="006945F5">
        <w:t>Зоны затопления и подтопления.</w:t>
      </w:r>
    </w:p>
    <w:p w14:paraId="40B9EE5A" w14:textId="77777777" w:rsidR="00CA73E9" w:rsidRPr="006945F5" w:rsidRDefault="00CA73E9" w:rsidP="00B50113">
      <w:pPr>
        <w:pStyle w:val="ab"/>
      </w:pPr>
      <w:r w:rsidRPr="006945F5">
        <w:t>В соответствии со ст. 105 Земельного кодекса Российской Федерации зоны затопления и подтопления относятся к зонам с особыми условиями использования территорий.</w:t>
      </w:r>
    </w:p>
    <w:p w14:paraId="37F9D96C" w14:textId="77777777" w:rsidR="00CA73E9" w:rsidRPr="006945F5" w:rsidRDefault="00CA73E9" w:rsidP="00FD5AAB">
      <w:pPr>
        <w:pStyle w:val="ab"/>
      </w:pPr>
      <w:r w:rsidRPr="006945F5">
        <w:t>Согласно постановлению Правительства Российской Федерации от 18 апреля 2014 года №360 «О зонах затопления, подтопления», границы зон затопления и подтопления определяются Федеральным агентством водных ресурсов на основании предложений региональных органов исполнительной власти, подготовленных совместно с органами местного самоуправления.</w:t>
      </w:r>
    </w:p>
    <w:p w14:paraId="0716DF33" w14:textId="234CA5BE" w:rsidR="000409F0" w:rsidRPr="006945F5" w:rsidRDefault="00CA73E9" w:rsidP="00B50113">
      <w:pPr>
        <w:pStyle w:val="ab"/>
        <w:rPr>
          <w:u w:val="single"/>
        </w:rPr>
      </w:pPr>
      <w:r w:rsidRPr="006945F5">
        <w:rPr>
          <w:u w:val="single"/>
        </w:rPr>
        <w:t xml:space="preserve">Границы зон затопления, подтопления считаются установленными со дня внесения сведений о зонах затопления, подтопления в Единый государственный реестр недвижимости (далее – ЕГРН). </w:t>
      </w:r>
    </w:p>
    <w:p w14:paraId="2BC2C2B4" w14:textId="3DF81789" w:rsidR="00641C90" w:rsidRPr="006945F5" w:rsidRDefault="0046409F" w:rsidP="00B50113">
      <w:pPr>
        <w:pStyle w:val="ab"/>
        <w:rPr>
          <w:u w:val="single"/>
          <w:shd w:val="clear" w:color="auto" w:fill="FFFFFF"/>
        </w:rPr>
      </w:pPr>
      <w:r>
        <w:rPr>
          <w:u w:val="single"/>
          <w:shd w:val="clear" w:color="auto" w:fill="FFFFFF"/>
        </w:rPr>
        <w:t>На территории Поддорского муниципального округа отсутстуют установленные</w:t>
      </w:r>
      <w:r w:rsidR="002044AB" w:rsidRPr="006945F5">
        <w:rPr>
          <w:u w:val="single"/>
          <w:shd w:val="clear" w:color="auto" w:fill="FFFFFF"/>
        </w:rPr>
        <w:t xml:space="preserve"> зон</w:t>
      </w:r>
      <w:r>
        <w:rPr>
          <w:u w:val="single"/>
          <w:shd w:val="clear" w:color="auto" w:fill="FFFFFF"/>
        </w:rPr>
        <w:t>ы</w:t>
      </w:r>
      <w:r w:rsidR="002044AB" w:rsidRPr="006945F5">
        <w:rPr>
          <w:u w:val="single"/>
          <w:shd w:val="clear" w:color="auto" w:fill="FFFFFF"/>
        </w:rPr>
        <w:t xml:space="preserve"> затопления и подтопления </w:t>
      </w:r>
    </w:p>
    <w:p w14:paraId="137D6EA3" w14:textId="77777777" w:rsidR="00CA73E9" w:rsidRPr="006945F5" w:rsidRDefault="00CA73E9" w:rsidP="00B50113">
      <w:pPr>
        <w:pStyle w:val="ab"/>
        <w:rPr>
          <w:shd w:val="clear" w:color="auto" w:fill="FFFFFF"/>
        </w:rPr>
      </w:pPr>
      <w:r w:rsidRPr="006945F5">
        <w:rPr>
          <w:shd w:val="clear" w:color="auto" w:fill="FFFFFF"/>
        </w:rPr>
        <w:t>Зоны затопления устанавливаются в отношении:</w:t>
      </w:r>
    </w:p>
    <w:p w14:paraId="4E0A2527" w14:textId="77777777" w:rsidR="00CA73E9" w:rsidRPr="006945F5" w:rsidRDefault="00CA73E9" w:rsidP="00B50113">
      <w:pPr>
        <w:pStyle w:val="ab"/>
      </w:pPr>
      <w:r w:rsidRPr="006945F5">
        <w:t>а) территорий, которые прилегают к незарегулированным водотокам, затапливаемых при половодьях и паводках однопроцентной обеспеченности (повторяемость один раз в 100 лет) с учетом фактически затапливаемых территорий за предыдущие 100 лет наблюдений;</w:t>
      </w:r>
    </w:p>
    <w:p w14:paraId="76401D02" w14:textId="77777777" w:rsidR="00CA73E9" w:rsidRPr="006945F5" w:rsidRDefault="00CA73E9" w:rsidP="00B50113">
      <w:pPr>
        <w:pStyle w:val="ab"/>
      </w:pPr>
      <w:r w:rsidRPr="006945F5">
        <w:t>б) территорий, прилегающих к устьевым участкам водотоков, затапливаемых в результате нагонных явлений расчетной обеспеченности;</w:t>
      </w:r>
    </w:p>
    <w:p w14:paraId="14A5DFBF" w14:textId="77777777" w:rsidR="00CA73E9" w:rsidRPr="006945F5" w:rsidRDefault="00CA73E9" w:rsidP="00B50113">
      <w:pPr>
        <w:pStyle w:val="ab"/>
      </w:pPr>
      <w:r w:rsidRPr="006945F5">
        <w:t>в) территорий, прилегающих к естественным водоемам, затапливаемых при уровнях воды однопроцентной обеспеченности;</w:t>
      </w:r>
    </w:p>
    <w:p w14:paraId="3A856C57" w14:textId="77777777" w:rsidR="00CA73E9" w:rsidRPr="006945F5" w:rsidRDefault="00CA73E9" w:rsidP="00B50113">
      <w:pPr>
        <w:pStyle w:val="ab"/>
      </w:pPr>
      <w:r w:rsidRPr="006945F5">
        <w:t>г) территорий, прилегающих к водохранилищам, затапливаемых при уровнях воды, соответствующих форсированному подпорному уровню воды водохранилища;</w:t>
      </w:r>
    </w:p>
    <w:p w14:paraId="2B9A2A29" w14:textId="77777777" w:rsidR="00CA73E9" w:rsidRPr="006945F5" w:rsidRDefault="00CA73E9" w:rsidP="00B50113">
      <w:pPr>
        <w:pStyle w:val="ab"/>
      </w:pPr>
      <w:r w:rsidRPr="006945F5">
        <w:t>д) территорий, прилегающих к зарегулированным водотокам в нижних бьефах гидроузлов, затапливаемых при пропуске гидроузлами паводков расчетной обеспеченности.</w:t>
      </w:r>
    </w:p>
    <w:p w14:paraId="54503797" w14:textId="77777777" w:rsidR="00CA73E9" w:rsidRPr="006945F5" w:rsidRDefault="00CA73E9" w:rsidP="00B50113">
      <w:pPr>
        <w:pStyle w:val="ab"/>
      </w:pPr>
      <w:r w:rsidRPr="006945F5">
        <w:lastRenderedPageBreak/>
        <w:t>Зоны подтопления устанавливаются в отношении территорий, прилегающих к зонам затопления, повышение уровня грунтовых вод которых обусловливается подпором грунтовых вод уровнями высоких вод водных объектов. В границах зон подтопления устанавливаются:</w:t>
      </w:r>
    </w:p>
    <w:p w14:paraId="24718DC0" w14:textId="77777777" w:rsidR="00CA73E9" w:rsidRPr="006945F5" w:rsidRDefault="00CA73E9" w:rsidP="00B50113">
      <w:pPr>
        <w:pStyle w:val="ab"/>
      </w:pPr>
      <w:r w:rsidRPr="006945F5">
        <w:t>а) территории сильного подтопления - при глубине залегания грунтовых вод менее 0,3 метра;</w:t>
      </w:r>
    </w:p>
    <w:p w14:paraId="3357B5D3" w14:textId="77777777" w:rsidR="00CA73E9" w:rsidRPr="006945F5" w:rsidRDefault="00CA73E9" w:rsidP="00B50113">
      <w:pPr>
        <w:pStyle w:val="ab"/>
      </w:pPr>
      <w:r w:rsidRPr="006945F5">
        <w:t>б) территории умеренного подтопления - при глубине залегания грунтовых вод от 0,3-0,7 до 1,2-2 метров от поверхности;</w:t>
      </w:r>
    </w:p>
    <w:p w14:paraId="46E72689" w14:textId="77777777" w:rsidR="00CA73E9" w:rsidRPr="006945F5" w:rsidRDefault="00CA73E9" w:rsidP="00B50113">
      <w:pPr>
        <w:pStyle w:val="ab"/>
      </w:pPr>
      <w:r w:rsidRPr="006945F5">
        <w:t>в) территории слабого подтопления - при глубине залегания грунтовых вод от 2 до 3 метров.</w:t>
      </w:r>
    </w:p>
    <w:p w14:paraId="2CBE292B" w14:textId="77777777" w:rsidR="00CA73E9" w:rsidRPr="006945F5" w:rsidRDefault="00CA73E9" w:rsidP="00FD5AAB">
      <w:pPr>
        <w:pStyle w:val="ab"/>
      </w:pPr>
      <w:r w:rsidRPr="006945F5">
        <w:t>Ограничения использования земельных участков и объектов капитального строительства установлены следующими нормативными правовыми актами: Водный кодекс Российской Федерации от 03.06.2006 № 74-ФЗ, СП 104.13330.2016 «Инженерная защита территории от затопления и подтопления». В границ</w:t>
      </w:r>
      <w:r w:rsidR="007D1BE4" w:rsidRPr="006945F5">
        <w:t>ах зон затопления, подтопления</w:t>
      </w:r>
      <w:r w:rsidRPr="006945F5">
        <w:t xml:space="preserve"> запрещается:</w:t>
      </w:r>
    </w:p>
    <w:p w14:paraId="163E1078" w14:textId="77777777" w:rsidR="00CA73E9" w:rsidRPr="006945F5" w:rsidRDefault="00CA73E9" w:rsidP="00560D87">
      <w:pPr>
        <w:pStyle w:val="ab"/>
        <w:numPr>
          <w:ilvl w:val="0"/>
          <w:numId w:val="3"/>
        </w:numPr>
      </w:pPr>
      <w:r w:rsidRPr="006945F5">
        <w:t>размещение новых населенных пунктов и строительство объектов капитального строительства без обеспечения инженерной защиты таких населенных пунктов и объектов от затопления, подтопления;</w:t>
      </w:r>
    </w:p>
    <w:p w14:paraId="660A87C2" w14:textId="77777777" w:rsidR="00CA73E9" w:rsidRPr="006945F5" w:rsidRDefault="00CA73E9" w:rsidP="00560D87">
      <w:pPr>
        <w:pStyle w:val="ab"/>
        <w:numPr>
          <w:ilvl w:val="0"/>
          <w:numId w:val="3"/>
        </w:numPr>
      </w:pPr>
      <w:r w:rsidRPr="006945F5">
        <w:t>использование сточных вод в целях регулирования плодородия почв;</w:t>
      </w:r>
    </w:p>
    <w:p w14:paraId="3D071836" w14:textId="77777777" w:rsidR="00CA73E9" w:rsidRPr="006945F5" w:rsidRDefault="00CA73E9" w:rsidP="00560D87">
      <w:pPr>
        <w:pStyle w:val="ab"/>
        <w:numPr>
          <w:ilvl w:val="0"/>
          <w:numId w:val="3"/>
        </w:numPr>
      </w:pPr>
      <w:r w:rsidRPr="006945F5">
        <w:t>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p>
    <w:p w14:paraId="54389753" w14:textId="77777777" w:rsidR="00CA73E9" w:rsidRPr="006945F5" w:rsidRDefault="00CA73E9" w:rsidP="00560D87">
      <w:pPr>
        <w:pStyle w:val="ab"/>
        <w:numPr>
          <w:ilvl w:val="0"/>
          <w:numId w:val="3"/>
        </w:numPr>
      </w:pPr>
      <w:r w:rsidRPr="006945F5">
        <w:t xml:space="preserve"> осуществление авиационных мер по борьбе с вредными организмами.</w:t>
      </w:r>
    </w:p>
    <w:p w14:paraId="1A121E7A" w14:textId="77777777" w:rsidR="00CA73E9" w:rsidRPr="006945F5" w:rsidRDefault="00CA73E9" w:rsidP="00B50113">
      <w:pPr>
        <w:pStyle w:val="ab"/>
      </w:pPr>
      <w:r w:rsidRPr="006945F5">
        <w:t>В соответствии со статьей 67.1 Водного Кодекса Российской Федерации в целях предотвращения негативного воздействия вод на определенные территории и объекты и ликвидации его последствий необходимо принимать меры по предотвращению негативного воздействия вод и ликвидации его последствий, обеспечивать инженерную защиту территорий и объектов от затопления, подтопления, разрушения берегов водных объектов, заболачивания и другого негативного воздействия вод.</w:t>
      </w:r>
    </w:p>
    <w:p w14:paraId="4427E132" w14:textId="77777777" w:rsidR="00CA73E9" w:rsidRPr="006945F5" w:rsidRDefault="00CA73E9" w:rsidP="007D1BE4">
      <w:pPr>
        <w:pStyle w:val="S"/>
        <w:spacing w:before="0" w:after="0"/>
        <w:rPr>
          <w:sz w:val="28"/>
          <w:szCs w:val="28"/>
        </w:rPr>
      </w:pPr>
      <w:r w:rsidRPr="006945F5">
        <w:rPr>
          <w:sz w:val="28"/>
          <w:szCs w:val="28"/>
        </w:rPr>
        <w:t>Собственник водного объекта обязан осуществлять меры по предотвращению негативного воздействия вод и ликвидации его последствий.</w:t>
      </w:r>
    </w:p>
    <w:p w14:paraId="48F721D1" w14:textId="77777777" w:rsidR="00CA73E9" w:rsidRPr="006945F5" w:rsidRDefault="00CA73E9" w:rsidP="00CA73E9">
      <w:pPr>
        <w:pStyle w:val="50"/>
      </w:pPr>
      <w:r w:rsidRPr="006945F5">
        <w:t xml:space="preserve">Санитарно-защитные зоны. </w:t>
      </w:r>
    </w:p>
    <w:p w14:paraId="4BD922EC" w14:textId="77777777" w:rsidR="00CA73E9" w:rsidRPr="006945F5" w:rsidRDefault="00CA73E9" w:rsidP="00B50113">
      <w:pPr>
        <w:pStyle w:val="ab"/>
      </w:pPr>
      <w:r w:rsidRPr="006945F5">
        <w:t>Санитарно-защитная зона (далее - СЗЗ) является обязательным элементом предприятия и объекта, являющегося источником химического, биологического или физического воздействия. Размер санитарно-защитной зоны должен быть подтвержден выполненными по утвержденным методам расчета рассеивания выбросов в атмосфере для всех загрязняющих веществ, распространения шума, вибрации и электромагнитных полей с учетом фонового загрязнения среды обитания по каждому из факторов за счет вклада действующих, намеченных к строительству или проектируемых предприятий.</w:t>
      </w:r>
    </w:p>
    <w:p w14:paraId="641D82F6" w14:textId="77777777" w:rsidR="00CA73E9" w:rsidRPr="006945F5" w:rsidRDefault="00CA73E9" w:rsidP="00B50113">
      <w:pPr>
        <w:pStyle w:val="ab"/>
      </w:pPr>
      <w:r w:rsidRPr="006945F5">
        <w:lastRenderedPageBreak/>
        <w:t>Основные требования по организации и режимы использования территорий санитарно-защитных зон определены в СанПиН 2.2.1/2.1.1.1200-03 «Санитарно-защитные зоны и санитарная классификация предприятий, сооружений и иных объектов».</w:t>
      </w:r>
    </w:p>
    <w:p w14:paraId="4AED6CE5" w14:textId="77777777" w:rsidR="001048BB" w:rsidRPr="006945F5" w:rsidRDefault="001048BB" w:rsidP="00B50113">
      <w:pPr>
        <w:pStyle w:val="ab"/>
      </w:pPr>
    </w:p>
    <w:p w14:paraId="0D80897B" w14:textId="77777777" w:rsidR="00CA73E9" w:rsidRPr="006945F5" w:rsidRDefault="00CA73E9" w:rsidP="00CA73E9">
      <w:pPr>
        <w:pStyle w:val="50"/>
      </w:pPr>
      <w:r w:rsidRPr="006945F5">
        <w:t>Зона ограничений передающего радиотехнического объекта, являющегося объектом капитального строительства.</w:t>
      </w:r>
    </w:p>
    <w:p w14:paraId="1726E7C3" w14:textId="77777777" w:rsidR="00CA73E9" w:rsidRPr="006945F5" w:rsidRDefault="00CA73E9" w:rsidP="00B50113">
      <w:pPr>
        <w:pStyle w:val="ab"/>
      </w:pPr>
      <w:r w:rsidRPr="006945F5">
        <w:t>В соответствии с СанПиН 2.1.8./2.2.4.1383-03 в целях защиты населения от воздействия  электромагнитных полей (ЭМП), создаваемых антеннами передающих радиотехнических объектов (ПРТО), устанавливаются санитарно-защитные зоны (СЗЗ) и зоны ограничения с учетом перспективного развития ПРТО и населенного пункта.</w:t>
      </w:r>
    </w:p>
    <w:p w14:paraId="4A95E088" w14:textId="77777777" w:rsidR="00CA73E9" w:rsidRPr="006945F5" w:rsidRDefault="00CA73E9" w:rsidP="00B50113">
      <w:pPr>
        <w:pStyle w:val="ab"/>
      </w:pPr>
      <w:r w:rsidRPr="006945F5">
        <w:t>Границы СЗЗ определяются на высоте 2 м от поверхности земли по предельно допустимым уровням (ПДУ), указанным в п.п.3.3 и 3.4 СанПиН 2.1.8./2.2.4.1383-03.</w:t>
      </w:r>
    </w:p>
    <w:p w14:paraId="72D3A030" w14:textId="77777777" w:rsidR="00CA73E9" w:rsidRPr="006945F5" w:rsidRDefault="00CA73E9" w:rsidP="00B50113">
      <w:pPr>
        <w:pStyle w:val="ab"/>
      </w:pPr>
      <w:r w:rsidRPr="006945F5">
        <w:t>Зона ограничения представляет собой территорию, на внешних границах которой на высоте от поверхности земли более 2 м, уровни ЭМП превышают ПДУ по п.п.3.3 и 3.4. СанПиН 2.1.8./2.2.4.1383-03.</w:t>
      </w:r>
    </w:p>
    <w:p w14:paraId="3BB54906" w14:textId="77777777" w:rsidR="00CA73E9" w:rsidRPr="006945F5" w:rsidRDefault="00CA73E9" w:rsidP="00B50113">
      <w:pPr>
        <w:pStyle w:val="ab"/>
      </w:pPr>
      <w:r w:rsidRPr="006945F5">
        <w:t>Внешняя граница зоны ограничения определяется по максимальной высоте зданий перспективной застройки, на высоте верхнего этажа которых уровень ЭМП не превышает ПДУ по п.п.3.3 и 3.4. СанПиН 2.1.8./2.2.4.1383-03.</w:t>
      </w:r>
    </w:p>
    <w:p w14:paraId="34BF4120" w14:textId="77777777" w:rsidR="00CA73E9" w:rsidRPr="006945F5" w:rsidRDefault="00CA73E9" w:rsidP="00B50113">
      <w:pPr>
        <w:pStyle w:val="ab"/>
      </w:pPr>
      <w:r w:rsidRPr="006945F5">
        <w:t>Для ПРТО с мощностью передатчиков более 100 кВт, расположенных в черте жилой застройки, границы СЗЗ устанавливаются решением Главного государственного санитарного врача Российской Федерации или его заместителя по результатам санитарно-эпидемиологической экспертизы, проводимой ФГУЗ "Федеральный центр гигиены и эпидемиологии" профильным научно-исследовательским институтом.</w:t>
      </w:r>
    </w:p>
    <w:p w14:paraId="28322937" w14:textId="77777777" w:rsidR="00CA73E9" w:rsidRPr="006945F5" w:rsidRDefault="00CA73E9" w:rsidP="00B50113">
      <w:pPr>
        <w:pStyle w:val="ab"/>
      </w:pPr>
      <w:r w:rsidRPr="006945F5">
        <w:t>СЗЗ и зона ограничений не могут иметь статус селитебной территории, а также не могут использоваться для размещения площадок для стоянки и остановки всех видов транспорта, предприятий по обслуживанию автомобилей, бензозаправочных станций, складов нефти и нефтепродуктов и т.п.</w:t>
      </w:r>
    </w:p>
    <w:p w14:paraId="2763EC7D" w14:textId="77777777" w:rsidR="00CA73E9" w:rsidRPr="006945F5" w:rsidRDefault="00CA73E9" w:rsidP="00B50113">
      <w:pPr>
        <w:pStyle w:val="ab"/>
      </w:pPr>
      <w:r w:rsidRPr="006945F5">
        <w:t>СЗЗ и зона ограничений или какая-либо их часть не могут рассматриваться как резервная территория ПРТО и использоваться для расширения промышленной площадки.</w:t>
      </w:r>
    </w:p>
    <w:p w14:paraId="3F743228" w14:textId="77777777" w:rsidR="00CA73E9" w:rsidRDefault="00CA73E9" w:rsidP="00B50113">
      <w:pPr>
        <w:pStyle w:val="ab"/>
      </w:pPr>
      <w:r w:rsidRPr="006945F5">
        <w:t>СЗЗ не может рассматриваться как территория для размещения коллективных или индивидуальных дачных и садово-огородных участков.</w:t>
      </w:r>
    </w:p>
    <w:p w14:paraId="470A7D64" w14:textId="77777777" w:rsidR="002F5370" w:rsidRPr="006945F5" w:rsidRDefault="002F5370" w:rsidP="00B50113">
      <w:pPr>
        <w:pStyle w:val="ab"/>
      </w:pPr>
    </w:p>
    <w:p w14:paraId="25244492" w14:textId="1A91F5B8" w:rsidR="0067478B" w:rsidRPr="006945F5" w:rsidRDefault="0067478B">
      <w:pPr>
        <w:spacing w:after="160" w:line="259" w:lineRule="auto"/>
        <w:rPr>
          <w:rFonts w:eastAsiaTheme="majorEastAsia" w:cstheme="majorBidi"/>
          <w:b/>
          <w:bCs/>
          <w:sz w:val="32"/>
          <w:szCs w:val="32"/>
        </w:rPr>
      </w:pPr>
      <w:bookmarkStart w:id="171" w:name="_Toc69398868"/>
      <w:r w:rsidRPr="006945F5">
        <w:rPr>
          <w:bCs/>
        </w:rPr>
        <w:br w:type="page"/>
      </w:r>
    </w:p>
    <w:p w14:paraId="4BE1855A" w14:textId="010DF2E2" w:rsidR="00B7768F" w:rsidRDefault="00B7768F" w:rsidP="00DD0705">
      <w:pPr>
        <w:pStyle w:val="1"/>
        <w:keepLines w:val="0"/>
      </w:pPr>
      <w:bookmarkStart w:id="172" w:name="_Toc215492343"/>
      <w:bookmarkStart w:id="173" w:name="_Toc27734128"/>
      <w:bookmarkStart w:id="174" w:name="_Toc69398882"/>
      <w:bookmarkEnd w:id="171"/>
      <w:r>
        <w:lastRenderedPageBreak/>
        <w:t xml:space="preserve">Оценка </w:t>
      </w:r>
      <w:r w:rsidRPr="00B7768F">
        <w:t xml:space="preserve">возможного влияния планируемых для размещения объектов местного значения </w:t>
      </w:r>
      <w:r>
        <w:t>округа</w:t>
      </w:r>
      <w:r w:rsidRPr="00B7768F">
        <w:t xml:space="preserve"> на комплексное развитие территорий</w:t>
      </w:r>
      <w:r>
        <w:t>.</w:t>
      </w:r>
      <w:bookmarkEnd w:id="172"/>
    </w:p>
    <w:p w14:paraId="11535866" w14:textId="08510162" w:rsidR="00B7768F" w:rsidRDefault="00B7768F" w:rsidP="00B7768F">
      <w:pPr>
        <w:pStyle w:val="ab"/>
      </w:pPr>
      <w:r w:rsidRPr="00B7768F">
        <w:t>Планирование развития территории влияет на многие важнейшие характеристики, определяющие качество окружающей среды: объекты транспортных коммуникаций, уровни воздействия вредных выбросов на здоровье населения, комфортность мест проживания, инвестиционную привлекательность территории, стоимость недвижимости и другое.</w:t>
      </w:r>
    </w:p>
    <w:p w14:paraId="557E1B32" w14:textId="77777777" w:rsidR="00B7768F" w:rsidRPr="00B7768F" w:rsidRDefault="00B7768F" w:rsidP="00B7768F">
      <w:pPr>
        <w:spacing w:before="240" w:after="240"/>
        <w:ind w:firstLine="567"/>
        <w:jc w:val="center"/>
        <w:rPr>
          <w:b/>
          <w:bCs/>
          <w:sz w:val="28"/>
          <w:szCs w:val="28"/>
        </w:rPr>
      </w:pPr>
      <w:r w:rsidRPr="00B7768F">
        <w:rPr>
          <w:b/>
          <w:bCs/>
          <w:sz w:val="28"/>
          <w:szCs w:val="28"/>
        </w:rPr>
        <w:t>Оценка влияния планируемых объектов</w:t>
      </w:r>
    </w:p>
    <w:tbl>
      <w:tblPr>
        <w:tblStyle w:val="aff3"/>
        <w:tblW w:w="0" w:type="auto"/>
        <w:tblLook w:val="04A0" w:firstRow="1" w:lastRow="0" w:firstColumn="1" w:lastColumn="0" w:noHBand="0" w:noVBand="1"/>
      </w:tblPr>
      <w:tblGrid>
        <w:gridCol w:w="704"/>
        <w:gridCol w:w="3969"/>
        <w:gridCol w:w="4672"/>
      </w:tblGrid>
      <w:tr w:rsidR="00B7768F" w14:paraId="2082116A" w14:textId="77777777" w:rsidTr="00724D49">
        <w:tc>
          <w:tcPr>
            <w:tcW w:w="704" w:type="dxa"/>
          </w:tcPr>
          <w:p w14:paraId="7EA6A6FD" w14:textId="77777777" w:rsidR="00B7768F" w:rsidRDefault="00B7768F" w:rsidP="00724D49">
            <w:r>
              <w:t>№ п/п</w:t>
            </w:r>
          </w:p>
        </w:tc>
        <w:tc>
          <w:tcPr>
            <w:tcW w:w="3969" w:type="dxa"/>
          </w:tcPr>
          <w:p w14:paraId="5A61412D" w14:textId="77777777" w:rsidR="00B7768F" w:rsidRDefault="00B7768F" w:rsidP="00724D49">
            <w:r>
              <w:t>Наименование планируемого объекта</w:t>
            </w:r>
          </w:p>
        </w:tc>
        <w:tc>
          <w:tcPr>
            <w:tcW w:w="4672" w:type="dxa"/>
          </w:tcPr>
          <w:p w14:paraId="600E528F" w14:textId="77777777" w:rsidR="00B7768F" w:rsidRDefault="00B7768F" w:rsidP="00724D49">
            <w:r w:rsidRPr="00A93FE5">
              <w:t>Возможное влияние объектов на комплексное развитие территории</w:t>
            </w:r>
          </w:p>
        </w:tc>
      </w:tr>
      <w:tr w:rsidR="00B7768F" w14:paraId="6CC8E5D7" w14:textId="77777777" w:rsidTr="00724D49">
        <w:tc>
          <w:tcPr>
            <w:tcW w:w="704" w:type="dxa"/>
          </w:tcPr>
          <w:p w14:paraId="38E2E4B4" w14:textId="77777777" w:rsidR="00B7768F" w:rsidRDefault="00B7768F" w:rsidP="00724D49">
            <w:r>
              <w:t>1</w:t>
            </w:r>
          </w:p>
        </w:tc>
        <w:tc>
          <w:tcPr>
            <w:tcW w:w="3969" w:type="dxa"/>
          </w:tcPr>
          <w:p w14:paraId="736C9505" w14:textId="77777777" w:rsidR="00B7768F" w:rsidRDefault="00B7768F" w:rsidP="00724D49">
            <w:r w:rsidRPr="006A4876">
              <w:rPr>
                <w:spacing w:val="-2"/>
              </w:rPr>
              <w:t>Плоскостные спортивные сооружения с искусственным покрытием</w:t>
            </w:r>
            <w:r>
              <w:rPr>
                <w:spacing w:val="-2"/>
              </w:rPr>
              <w:t xml:space="preserve"> д.Селеево</w:t>
            </w:r>
          </w:p>
        </w:tc>
        <w:tc>
          <w:tcPr>
            <w:tcW w:w="4672" w:type="dxa"/>
          </w:tcPr>
          <w:p w14:paraId="279DD389" w14:textId="77777777" w:rsidR="00B7768F" w:rsidRDefault="00B7768F" w:rsidP="00724D49">
            <w:r w:rsidRPr="00A93FE5">
              <w:t>Повышение уровня благоустройства территории и улучшения условий проживания населения</w:t>
            </w:r>
          </w:p>
        </w:tc>
      </w:tr>
      <w:tr w:rsidR="00B7768F" w14:paraId="2D74727F" w14:textId="77777777" w:rsidTr="00724D49">
        <w:tc>
          <w:tcPr>
            <w:tcW w:w="704" w:type="dxa"/>
          </w:tcPr>
          <w:p w14:paraId="72265659" w14:textId="056B051F" w:rsidR="00B7768F" w:rsidRDefault="00955B08" w:rsidP="00724D49">
            <w:r>
              <w:t>2</w:t>
            </w:r>
          </w:p>
        </w:tc>
        <w:tc>
          <w:tcPr>
            <w:tcW w:w="3969" w:type="dxa"/>
          </w:tcPr>
          <w:p w14:paraId="43CB8E3E" w14:textId="77777777" w:rsidR="00B7768F" w:rsidRPr="006A4876" w:rsidRDefault="00B7768F" w:rsidP="00724D49">
            <w:pPr>
              <w:rPr>
                <w:spacing w:val="-2"/>
              </w:rPr>
            </w:pPr>
            <w:r w:rsidRPr="00E06D2B">
              <w:t>Инвестиционная</w:t>
            </w:r>
            <w:r w:rsidRPr="00E06D2B">
              <w:rPr>
                <w:spacing w:val="-2"/>
              </w:rPr>
              <w:t xml:space="preserve"> площадка </w:t>
            </w:r>
            <w:r w:rsidRPr="00E06D2B">
              <w:t>«Ржаные</w:t>
            </w:r>
            <w:r w:rsidRPr="00E06D2B">
              <w:rPr>
                <w:spacing w:val="-6"/>
              </w:rPr>
              <w:t xml:space="preserve"> </w:t>
            </w:r>
            <w:r w:rsidRPr="00E06D2B">
              <w:rPr>
                <w:spacing w:val="-4"/>
              </w:rPr>
              <w:t>Роги»</w:t>
            </w:r>
          </w:p>
        </w:tc>
        <w:tc>
          <w:tcPr>
            <w:tcW w:w="4672" w:type="dxa"/>
          </w:tcPr>
          <w:p w14:paraId="731CA860" w14:textId="77777777" w:rsidR="00B7768F" w:rsidRPr="00A93FE5" w:rsidRDefault="00B7768F" w:rsidP="00724D49">
            <w:r w:rsidRPr="00A93FE5">
              <w:t xml:space="preserve">Повышение инвестиционной привлекательности территории поселения. Повышение налогоотчислений в бюджет </w:t>
            </w:r>
            <w:r>
              <w:t>муниципального округа</w:t>
            </w:r>
          </w:p>
        </w:tc>
      </w:tr>
      <w:tr w:rsidR="00B7768F" w14:paraId="592B54FF" w14:textId="77777777" w:rsidTr="00724D49">
        <w:tc>
          <w:tcPr>
            <w:tcW w:w="704" w:type="dxa"/>
          </w:tcPr>
          <w:p w14:paraId="67594348" w14:textId="75B0380C" w:rsidR="00B7768F" w:rsidRDefault="00955B08" w:rsidP="00724D49">
            <w:r>
              <w:t>3</w:t>
            </w:r>
          </w:p>
        </w:tc>
        <w:tc>
          <w:tcPr>
            <w:tcW w:w="3969" w:type="dxa"/>
          </w:tcPr>
          <w:p w14:paraId="6677167E" w14:textId="77777777" w:rsidR="00B7768F" w:rsidRPr="00E06D2B" w:rsidRDefault="00B7768F" w:rsidP="00724D49">
            <w:r w:rsidRPr="00E06D2B">
              <w:t>Инвестиционная</w:t>
            </w:r>
            <w:r w:rsidRPr="00E06D2B">
              <w:rPr>
                <w:spacing w:val="-2"/>
              </w:rPr>
              <w:t xml:space="preserve"> площадка</w:t>
            </w:r>
          </w:p>
          <w:p w14:paraId="01A6CADA" w14:textId="77777777" w:rsidR="00B7768F" w:rsidRPr="006A4876" w:rsidRDefault="00B7768F" w:rsidP="00724D49">
            <w:pPr>
              <w:rPr>
                <w:spacing w:val="-2"/>
              </w:rPr>
            </w:pPr>
            <w:r w:rsidRPr="00E06D2B">
              <w:rPr>
                <w:spacing w:val="-2"/>
              </w:rPr>
              <w:t>«Заозерье»</w:t>
            </w:r>
          </w:p>
        </w:tc>
        <w:tc>
          <w:tcPr>
            <w:tcW w:w="4672" w:type="dxa"/>
          </w:tcPr>
          <w:p w14:paraId="76C0AFF6" w14:textId="77777777" w:rsidR="00B7768F" w:rsidRPr="00A93FE5" w:rsidRDefault="00B7768F" w:rsidP="00724D49">
            <w:r w:rsidRPr="00A93FE5">
              <w:t xml:space="preserve">Повышение инвестиционной привлекательности территории поселения. Повышение налогоотчислений в бюджет </w:t>
            </w:r>
            <w:r>
              <w:t>муниципального округа</w:t>
            </w:r>
          </w:p>
        </w:tc>
      </w:tr>
      <w:tr w:rsidR="00B7768F" w14:paraId="6A54EB87" w14:textId="77777777" w:rsidTr="00724D49">
        <w:tc>
          <w:tcPr>
            <w:tcW w:w="704" w:type="dxa"/>
          </w:tcPr>
          <w:p w14:paraId="6E689DEA" w14:textId="046310A2" w:rsidR="00B7768F" w:rsidRDefault="00955B08" w:rsidP="00724D49">
            <w:r>
              <w:t>4</w:t>
            </w:r>
          </w:p>
        </w:tc>
        <w:tc>
          <w:tcPr>
            <w:tcW w:w="3969" w:type="dxa"/>
          </w:tcPr>
          <w:p w14:paraId="3E7F0DB3" w14:textId="77777777" w:rsidR="00B7768F" w:rsidRPr="006A4876" w:rsidRDefault="00B7768F" w:rsidP="00724D49">
            <w:pPr>
              <w:rPr>
                <w:spacing w:val="-2"/>
              </w:rPr>
            </w:pPr>
            <w:r w:rsidRPr="00E06D2B">
              <w:t>Инвестиционная площадка с. Масловское "Фермы"</w:t>
            </w:r>
          </w:p>
        </w:tc>
        <w:tc>
          <w:tcPr>
            <w:tcW w:w="4672" w:type="dxa"/>
          </w:tcPr>
          <w:p w14:paraId="2B3D50E3" w14:textId="77777777" w:rsidR="00B7768F" w:rsidRPr="00A93FE5" w:rsidRDefault="00B7768F" w:rsidP="00724D49">
            <w:r w:rsidRPr="00A93FE5">
              <w:t xml:space="preserve">Повышение инвестиционной привлекательности территории поселения. Повышение налогоотчислений в бюджет </w:t>
            </w:r>
            <w:r>
              <w:t>муниципального округа</w:t>
            </w:r>
          </w:p>
        </w:tc>
      </w:tr>
      <w:tr w:rsidR="00B7768F" w14:paraId="670D1DB9" w14:textId="77777777" w:rsidTr="00724D49">
        <w:tc>
          <w:tcPr>
            <w:tcW w:w="704" w:type="dxa"/>
          </w:tcPr>
          <w:p w14:paraId="56DC9CCB" w14:textId="6781DC75" w:rsidR="00B7768F" w:rsidRDefault="00955B08" w:rsidP="00724D49">
            <w:r>
              <w:t>5</w:t>
            </w:r>
          </w:p>
        </w:tc>
        <w:tc>
          <w:tcPr>
            <w:tcW w:w="3969" w:type="dxa"/>
          </w:tcPr>
          <w:p w14:paraId="6877F029" w14:textId="77777777" w:rsidR="00B7768F" w:rsidRPr="006A4876" w:rsidRDefault="00B7768F" w:rsidP="00724D49">
            <w:pPr>
              <w:rPr>
                <w:spacing w:val="-2"/>
              </w:rPr>
            </w:pPr>
            <w:r w:rsidRPr="00E06D2B">
              <w:t>Инвестиционная</w:t>
            </w:r>
            <w:r w:rsidRPr="00E06D2B">
              <w:rPr>
                <w:spacing w:val="-3"/>
              </w:rPr>
              <w:t xml:space="preserve"> </w:t>
            </w:r>
            <w:r w:rsidRPr="00E06D2B">
              <w:rPr>
                <w:spacing w:val="-2"/>
              </w:rPr>
              <w:t xml:space="preserve">площадка </w:t>
            </w:r>
            <w:r w:rsidRPr="00E06D2B">
              <w:t>с. Поддорье, ул. Мира жилищное</w:t>
            </w:r>
            <w:r w:rsidRPr="00E06D2B">
              <w:rPr>
                <w:spacing w:val="-15"/>
              </w:rPr>
              <w:t xml:space="preserve"> </w:t>
            </w:r>
            <w:r w:rsidRPr="00E06D2B">
              <w:t>строительство</w:t>
            </w:r>
          </w:p>
        </w:tc>
        <w:tc>
          <w:tcPr>
            <w:tcW w:w="4672" w:type="dxa"/>
          </w:tcPr>
          <w:p w14:paraId="5C453B9F" w14:textId="77777777" w:rsidR="00B7768F" w:rsidRPr="00A93FE5" w:rsidRDefault="00B7768F" w:rsidP="00724D49">
            <w:r w:rsidRPr="00A93FE5">
              <w:t xml:space="preserve">Повышение инвестиционной привлекательности территории поселения. Повышение налогоотчислений в бюджет </w:t>
            </w:r>
            <w:r>
              <w:t>муниципального округа</w:t>
            </w:r>
          </w:p>
        </w:tc>
      </w:tr>
      <w:tr w:rsidR="00B7768F" w14:paraId="3C373CF6" w14:textId="77777777" w:rsidTr="00724D49">
        <w:tc>
          <w:tcPr>
            <w:tcW w:w="704" w:type="dxa"/>
          </w:tcPr>
          <w:p w14:paraId="7D3A2FAD" w14:textId="7BF36AE3" w:rsidR="00B7768F" w:rsidRDefault="00955B08" w:rsidP="00724D49">
            <w:r>
              <w:t>6</w:t>
            </w:r>
          </w:p>
        </w:tc>
        <w:tc>
          <w:tcPr>
            <w:tcW w:w="3969" w:type="dxa"/>
          </w:tcPr>
          <w:p w14:paraId="3C43E826" w14:textId="77777777" w:rsidR="00B7768F" w:rsidRPr="006A4876" w:rsidRDefault="00B7768F" w:rsidP="00724D49">
            <w:pPr>
              <w:rPr>
                <w:spacing w:val="-2"/>
              </w:rPr>
            </w:pPr>
            <w:r w:rsidRPr="00E06D2B">
              <w:t>Инвестиционная</w:t>
            </w:r>
            <w:r w:rsidRPr="00E06D2B">
              <w:rPr>
                <w:spacing w:val="-15"/>
              </w:rPr>
              <w:t xml:space="preserve"> </w:t>
            </w:r>
            <w:r w:rsidRPr="00E06D2B">
              <w:t>площадка с. Поддорье "Подстанция"</w:t>
            </w:r>
          </w:p>
        </w:tc>
        <w:tc>
          <w:tcPr>
            <w:tcW w:w="4672" w:type="dxa"/>
          </w:tcPr>
          <w:p w14:paraId="142DCDA7" w14:textId="77777777" w:rsidR="00B7768F" w:rsidRPr="00A93FE5" w:rsidRDefault="00B7768F" w:rsidP="00724D49">
            <w:r w:rsidRPr="00A93FE5">
              <w:t xml:space="preserve">Повышение инвестиционной привлекательности территории поселения. Повышение налогоотчислений в бюджет </w:t>
            </w:r>
            <w:r>
              <w:t>муниципального округа</w:t>
            </w:r>
          </w:p>
        </w:tc>
      </w:tr>
      <w:tr w:rsidR="00B7768F" w14:paraId="5A7FB700" w14:textId="77777777" w:rsidTr="00724D49">
        <w:tc>
          <w:tcPr>
            <w:tcW w:w="704" w:type="dxa"/>
          </w:tcPr>
          <w:p w14:paraId="2E2A732C" w14:textId="4458865E" w:rsidR="00B7768F" w:rsidRDefault="00955B08" w:rsidP="00724D49">
            <w:r>
              <w:t>7</w:t>
            </w:r>
          </w:p>
        </w:tc>
        <w:tc>
          <w:tcPr>
            <w:tcW w:w="3969" w:type="dxa"/>
          </w:tcPr>
          <w:p w14:paraId="2D91359A" w14:textId="77777777" w:rsidR="00B7768F" w:rsidRPr="00E06D2B" w:rsidRDefault="00B7768F" w:rsidP="00724D49">
            <w:r w:rsidRPr="00E06D2B">
              <w:t>Инвестиционная</w:t>
            </w:r>
            <w:r w:rsidRPr="00E06D2B">
              <w:rPr>
                <w:spacing w:val="-15"/>
              </w:rPr>
              <w:t xml:space="preserve"> </w:t>
            </w:r>
            <w:r w:rsidRPr="00E06D2B">
              <w:t>площадка Гараж с. Поддорье. ул.</w:t>
            </w:r>
          </w:p>
          <w:p w14:paraId="36C22DE3" w14:textId="77777777" w:rsidR="00B7768F" w:rsidRPr="006A4876" w:rsidRDefault="00B7768F" w:rsidP="00724D49">
            <w:pPr>
              <w:rPr>
                <w:spacing w:val="-2"/>
              </w:rPr>
            </w:pPr>
            <w:r w:rsidRPr="00E06D2B">
              <w:rPr>
                <w:spacing w:val="-2"/>
              </w:rPr>
              <w:t>Полевая</w:t>
            </w:r>
          </w:p>
        </w:tc>
        <w:tc>
          <w:tcPr>
            <w:tcW w:w="4672" w:type="dxa"/>
          </w:tcPr>
          <w:p w14:paraId="5267283E" w14:textId="77777777" w:rsidR="00B7768F" w:rsidRPr="00A93FE5" w:rsidRDefault="00B7768F" w:rsidP="00724D49">
            <w:r w:rsidRPr="00A93FE5">
              <w:t xml:space="preserve">Повышение инвестиционной привлекательности территории поселения. Повышение налогоотчислений в бюджет </w:t>
            </w:r>
            <w:r>
              <w:t>муниципального округа</w:t>
            </w:r>
          </w:p>
        </w:tc>
      </w:tr>
      <w:tr w:rsidR="00B7768F" w14:paraId="435859B5" w14:textId="77777777" w:rsidTr="00724D49">
        <w:tc>
          <w:tcPr>
            <w:tcW w:w="704" w:type="dxa"/>
          </w:tcPr>
          <w:p w14:paraId="709C6B17" w14:textId="1327A063" w:rsidR="00B7768F" w:rsidRDefault="00955B08" w:rsidP="00724D49">
            <w:r>
              <w:t>8</w:t>
            </w:r>
          </w:p>
        </w:tc>
        <w:tc>
          <w:tcPr>
            <w:tcW w:w="3969" w:type="dxa"/>
          </w:tcPr>
          <w:p w14:paraId="3BC5475E" w14:textId="77777777" w:rsidR="00B7768F" w:rsidRPr="00E06D2B" w:rsidRDefault="00B7768F" w:rsidP="00724D49">
            <w:r w:rsidRPr="00E06D2B">
              <w:t>Инвестиционная</w:t>
            </w:r>
            <w:r w:rsidRPr="00E06D2B">
              <w:rPr>
                <w:spacing w:val="-3"/>
              </w:rPr>
              <w:t xml:space="preserve"> </w:t>
            </w:r>
            <w:r w:rsidRPr="00E06D2B">
              <w:rPr>
                <w:spacing w:val="-2"/>
              </w:rPr>
              <w:t>площадка</w:t>
            </w:r>
          </w:p>
          <w:p w14:paraId="1A4FBE49" w14:textId="77777777" w:rsidR="00B7768F" w:rsidRPr="006A4876" w:rsidRDefault="00B7768F" w:rsidP="00724D49">
            <w:pPr>
              <w:rPr>
                <w:spacing w:val="-2"/>
              </w:rPr>
            </w:pPr>
            <w:r w:rsidRPr="00E06D2B">
              <w:rPr>
                <w:spacing w:val="-2"/>
              </w:rPr>
              <w:t>«Вещанка»</w:t>
            </w:r>
          </w:p>
        </w:tc>
        <w:tc>
          <w:tcPr>
            <w:tcW w:w="4672" w:type="dxa"/>
          </w:tcPr>
          <w:p w14:paraId="0043C7E5" w14:textId="77777777" w:rsidR="00B7768F" w:rsidRPr="00A93FE5" w:rsidRDefault="00B7768F" w:rsidP="00724D49">
            <w:r w:rsidRPr="00A93FE5">
              <w:t xml:space="preserve">Повышение инвестиционной привлекательности территории поселения. Повышение налогоотчислений в бюджет </w:t>
            </w:r>
            <w:r>
              <w:t>муниципального округа</w:t>
            </w:r>
          </w:p>
        </w:tc>
      </w:tr>
      <w:tr w:rsidR="00B7768F" w14:paraId="009C76B6" w14:textId="77777777" w:rsidTr="00724D49">
        <w:tc>
          <w:tcPr>
            <w:tcW w:w="704" w:type="dxa"/>
          </w:tcPr>
          <w:p w14:paraId="2F765377" w14:textId="7240C071" w:rsidR="00B7768F" w:rsidRDefault="00955B08" w:rsidP="00724D49">
            <w:r>
              <w:t>9</w:t>
            </w:r>
          </w:p>
        </w:tc>
        <w:tc>
          <w:tcPr>
            <w:tcW w:w="3969" w:type="dxa"/>
          </w:tcPr>
          <w:p w14:paraId="696CD4DE" w14:textId="77777777" w:rsidR="00B7768F" w:rsidRPr="00E06D2B" w:rsidRDefault="00B7768F" w:rsidP="00724D49">
            <w:r w:rsidRPr="00E06D2B">
              <w:t>Инвестиционная</w:t>
            </w:r>
            <w:r w:rsidRPr="00E06D2B">
              <w:rPr>
                <w:spacing w:val="-3"/>
              </w:rPr>
              <w:t xml:space="preserve"> </w:t>
            </w:r>
            <w:r w:rsidRPr="00E06D2B">
              <w:rPr>
                <w:spacing w:val="-2"/>
              </w:rPr>
              <w:t>площадка</w:t>
            </w:r>
          </w:p>
          <w:p w14:paraId="0F2F4449" w14:textId="77777777" w:rsidR="00B7768F" w:rsidRPr="006A4876" w:rsidRDefault="00B7768F" w:rsidP="00724D49">
            <w:pPr>
              <w:rPr>
                <w:spacing w:val="-2"/>
              </w:rPr>
            </w:pPr>
            <w:r w:rsidRPr="00E06D2B">
              <w:rPr>
                <w:spacing w:val="-2"/>
              </w:rPr>
              <w:t>«Юбилейная»</w:t>
            </w:r>
          </w:p>
        </w:tc>
        <w:tc>
          <w:tcPr>
            <w:tcW w:w="4672" w:type="dxa"/>
          </w:tcPr>
          <w:p w14:paraId="235B4CC2" w14:textId="77777777" w:rsidR="00B7768F" w:rsidRPr="00A93FE5" w:rsidRDefault="00B7768F" w:rsidP="00724D49">
            <w:r w:rsidRPr="00A93FE5">
              <w:t xml:space="preserve">Повышение инвестиционной привлекательности территории поселения. Повышение налогоотчислений в бюджет </w:t>
            </w:r>
            <w:r>
              <w:t>муниципального округа</w:t>
            </w:r>
          </w:p>
        </w:tc>
      </w:tr>
    </w:tbl>
    <w:p w14:paraId="19E3273E" w14:textId="77777777" w:rsidR="00B7768F" w:rsidRPr="00B7768F" w:rsidRDefault="00B7768F" w:rsidP="00B7768F">
      <w:pPr>
        <w:pStyle w:val="ab"/>
      </w:pPr>
    </w:p>
    <w:p w14:paraId="563E70FD" w14:textId="77777777" w:rsidR="00B7768F" w:rsidRPr="00B7768F" w:rsidRDefault="00B7768F" w:rsidP="00B7768F"/>
    <w:p w14:paraId="39E7FCEE" w14:textId="61F695E6" w:rsidR="00DD0705" w:rsidRPr="006945F5" w:rsidRDefault="00DD0705" w:rsidP="00DD0705">
      <w:pPr>
        <w:pStyle w:val="1"/>
        <w:keepLines w:val="0"/>
      </w:pPr>
      <w:bookmarkStart w:id="175" w:name="_Toc215492344"/>
      <w:r w:rsidRPr="006945F5">
        <w:t>Сведения об утвержденных документах стратегического планирования, территориального планирования, о национальных проектах, об инвестиционных программах, о решениях органов местного самоуправления, предусматривающих создание объектов федерального, регионального, местного значения на территории сельского поселения</w:t>
      </w:r>
      <w:bookmarkEnd w:id="175"/>
      <w:r w:rsidRPr="006945F5">
        <w:t xml:space="preserve"> </w:t>
      </w:r>
    </w:p>
    <w:p w14:paraId="13DEFE2C" w14:textId="77777777" w:rsidR="00DD0705" w:rsidRPr="006945F5" w:rsidRDefault="00DD0705" w:rsidP="00DD0705">
      <w:pPr>
        <w:pStyle w:val="21"/>
      </w:pPr>
      <w:bookmarkStart w:id="176" w:name="_Toc215492345"/>
      <w:r w:rsidRPr="006945F5">
        <w:t>Объекты федерального значения</w:t>
      </w:r>
      <w:bookmarkEnd w:id="176"/>
    </w:p>
    <w:p w14:paraId="6CC98AF0" w14:textId="77777777" w:rsidR="00DD0705" w:rsidRPr="006945F5" w:rsidRDefault="00DD0705" w:rsidP="00DD0705">
      <w:pPr>
        <w:pStyle w:val="ab"/>
        <w:ind w:left="-284"/>
      </w:pPr>
      <w:r w:rsidRPr="00B7768F">
        <w:t>Федеральными нормативно-правовыми актами и программами не планируется размещение, лик</w:t>
      </w:r>
      <w:r w:rsidRPr="006945F5">
        <w:t xml:space="preserve">видация и реконструкция объектов федерального значения на территории </w:t>
      </w:r>
      <w:r>
        <w:t>Поддорского муниципального округа</w:t>
      </w:r>
      <w:r w:rsidRPr="006945F5">
        <w:t>.</w:t>
      </w:r>
    </w:p>
    <w:p w14:paraId="0AE418CB" w14:textId="77777777" w:rsidR="00DD0705" w:rsidRPr="006945F5" w:rsidRDefault="00DD0705" w:rsidP="00DD0705">
      <w:pPr>
        <w:pStyle w:val="21"/>
        <w:ind w:left="-284"/>
      </w:pPr>
      <w:bookmarkStart w:id="177" w:name="_Toc215492346"/>
      <w:r w:rsidRPr="006945F5">
        <w:t>Объекты регионального значения</w:t>
      </w:r>
      <w:bookmarkEnd w:id="177"/>
    </w:p>
    <w:p w14:paraId="6B97E41B" w14:textId="6F2E45FC" w:rsidR="00DD0705" w:rsidRPr="006945F5" w:rsidRDefault="00DD0705" w:rsidP="00DD0705">
      <w:pPr>
        <w:pStyle w:val="ab"/>
        <w:ind w:left="-284"/>
      </w:pPr>
      <w:r w:rsidRPr="006945F5">
        <w:t xml:space="preserve">Перечень объектов регионального значения, планируемых к размещению на территории </w:t>
      </w:r>
      <w:r>
        <w:t>Поддорского муниципального округа</w:t>
      </w:r>
      <w:r w:rsidRPr="006945F5">
        <w:t xml:space="preserve"> в соответствии со </w:t>
      </w:r>
      <w:r w:rsidRPr="00724D49">
        <w:t>Схемой территориального планирования Новгородской области</w:t>
      </w:r>
      <w:r w:rsidRPr="006945F5">
        <w:t xml:space="preserve">, приведен в </w:t>
      </w:r>
      <w:r w:rsidRPr="00DB196B">
        <w:t xml:space="preserve">таблице </w:t>
      </w:r>
      <w:r>
        <w:t>5</w:t>
      </w:r>
      <w:r w:rsidRPr="00DB196B">
        <w:t>.2.1.</w:t>
      </w:r>
    </w:p>
    <w:p w14:paraId="3D16E123" w14:textId="77777777" w:rsidR="00DD0705" w:rsidRPr="006945F5" w:rsidRDefault="00DD0705" w:rsidP="00DD0705">
      <w:pPr>
        <w:pStyle w:val="ab"/>
        <w:ind w:left="-284"/>
        <w:rPr>
          <w:rFonts w:eastAsiaTheme="majorEastAsia"/>
        </w:rPr>
      </w:pPr>
    </w:p>
    <w:p w14:paraId="31C7C2F9" w14:textId="74925E57" w:rsidR="00DD0705" w:rsidRDefault="00DD0705" w:rsidP="00DD0705">
      <w:pPr>
        <w:ind w:left="-284"/>
        <w:rPr>
          <w:sz w:val="28"/>
          <w:szCs w:val="28"/>
        </w:rPr>
      </w:pPr>
      <w:r w:rsidRPr="006945F5">
        <w:rPr>
          <w:rFonts w:eastAsiaTheme="majorEastAsia"/>
          <w:sz w:val="28"/>
          <w:szCs w:val="28"/>
        </w:rPr>
        <w:t xml:space="preserve">Таблица </w:t>
      </w:r>
      <w:r>
        <w:rPr>
          <w:rFonts w:eastAsiaTheme="majorEastAsia"/>
          <w:sz w:val="28"/>
          <w:szCs w:val="28"/>
        </w:rPr>
        <w:t>5</w:t>
      </w:r>
      <w:r w:rsidRPr="006945F5">
        <w:rPr>
          <w:rFonts w:eastAsiaTheme="majorEastAsia"/>
          <w:sz w:val="28"/>
          <w:szCs w:val="28"/>
        </w:rPr>
        <w:t xml:space="preserve">.2.1 </w:t>
      </w:r>
      <w:r w:rsidRPr="006945F5">
        <w:rPr>
          <w:sz w:val="28"/>
          <w:szCs w:val="28"/>
        </w:rPr>
        <w:t xml:space="preserve">Перечень объектов регионального значения, планируемых к размещению на территории </w:t>
      </w:r>
      <w:r w:rsidRPr="0031096A">
        <w:rPr>
          <w:sz w:val="28"/>
          <w:szCs w:val="28"/>
        </w:rPr>
        <w:t>Поддорского муниципального округа</w:t>
      </w:r>
      <w:r w:rsidRPr="006945F5">
        <w:t xml:space="preserve"> </w:t>
      </w:r>
      <w:r w:rsidRPr="006945F5">
        <w:rPr>
          <w:sz w:val="28"/>
          <w:szCs w:val="28"/>
        </w:rPr>
        <w:t xml:space="preserve">в соответствии со Схемой территориального планирования </w:t>
      </w:r>
      <w:r>
        <w:rPr>
          <w:sz w:val="28"/>
          <w:szCs w:val="28"/>
        </w:rPr>
        <w:t>Новгородской области.</w:t>
      </w:r>
    </w:p>
    <w:p w14:paraId="578F9A54" w14:textId="77777777" w:rsidR="00DD0705" w:rsidRDefault="00DD0705" w:rsidP="00DD0705">
      <w:pPr>
        <w:ind w:left="-284"/>
        <w:rPr>
          <w:sz w:val="28"/>
          <w:szCs w:val="28"/>
        </w:rPr>
        <w:sectPr w:rsidR="00DD0705" w:rsidSect="00011D0C">
          <w:pgSz w:w="11906" w:h="16838" w:code="9"/>
          <w:pgMar w:top="1134" w:right="850" w:bottom="1134" w:left="1701" w:header="510" w:footer="510" w:gutter="0"/>
          <w:cols w:space="708"/>
          <w:docGrid w:linePitch="381"/>
        </w:sectPr>
      </w:pPr>
    </w:p>
    <w:p w14:paraId="3B207A7B" w14:textId="7FA31E3D" w:rsidR="00DD0705" w:rsidRDefault="00DD0705" w:rsidP="00DD0705">
      <w:pPr>
        <w:jc w:val="right"/>
        <w:rPr>
          <w:sz w:val="28"/>
          <w:szCs w:val="28"/>
        </w:rPr>
      </w:pPr>
      <w:r>
        <w:rPr>
          <w:sz w:val="28"/>
          <w:szCs w:val="28"/>
        </w:rPr>
        <w:lastRenderedPageBreak/>
        <w:t xml:space="preserve">Таблица </w:t>
      </w:r>
      <w:r w:rsidR="00A85A4B">
        <w:rPr>
          <w:sz w:val="28"/>
          <w:szCs w:val="28"/>
        </w:rPr>
        <w:t>5</w:t>
      </w:r>
      <w:r>
        <w:rPr>
          <w:sz w:val="28"/>
          <w:szCs w:val="28"/>
        </w:rPr>
        <w:t>.2.1</w:t>
      </w:r>
    </w:p>
    <w:p w14:paraId="6807A516" w14:textId="77777777" w:rsidR="00DD0705" w:rsidRPr="00DD5D21" w:rsidRDefault="00DD0705" w:rsidP="00DD0705">
      <w:pPr>
        <w:spacing w:line="20" w:lineRule="exact"/>
        <w:rPr>
          <w:kern w:val="2"/>
          <w:lang w:eastAsia="en-US"/>
        </w:rPr>
      </w:pPr>
    </w:p>
    <w:tbl>
      <w:tblPr>
        <w:tblW w:w="5246" w:type="pct"/>
        <w:tblInd w:w="-4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800"/>
        <w:gridCol w:w="1740"/>
        <w:gridCol w:w="2268"/>
        <w:gridCol w:w="2534"/>
        <w:gridCol w:w="1450"/>
        <w:gridCol w:w="1731"/>
        <w:gridCol w:w="1230"/>
        <w:gridCol w:w="1843"/>
        <w:gridCol w:w="1680"/>
      </w:tblGrid>
      <w:tr w:rsidR="00DD0705" w:rsidRPr="00DD5D21" w14:paraId="1BE5F724" w14:textId="77777777" w:rsidTr="005D3BA9">
        <w:trPr>
          <w:trHeight w:val="465"/>
        </w:trPr>
        <w:tc>
          <w:tcPr>
            <w:tcW w:w="800" w:type="dxa"/>
            <w:vMerge w:val="restart"/>
            <w:vAlign w:val="center"/>
          </w:tcPr>
          <w:p w14:paraId="0855261F" w14:textId="77777777" w:rsidR="00DD0705" w:rsidRPr="00DD5D21" w:rsidRDefault="00DD0705" w:rsidP="00BC0066">
            <w:pPr>
              <w:spacing w:before="120" w:line="220" w:lineRule="exact"/>
              <w:jc w:val="center"/>
              <w:textAlignment w:val="baseline"/>
              <w:rPr>
                <w:kern w:val="2"/>
              </w:rPr>
            </w:pPr>
            <w:r w:rsidRPr="00DD5D21">
              <w:rPr>
                <w:kern w:val="2"/>
              </w:rPr>
              <w:t xml:space="preserve">№ </w:t>
            </w:r>
            <w:r w:rsidRPr="00DD5D21">
              <w:rPr>
                <w:kern w:val="2"/>
              </w:rPr>
              <w:br/>
              <w:t>п/п</w:t>
            </w:r>
          </w:p>
        </w:tc>
        <w:tc>
          <w:tcPr>
            <w:tcW w:w="1740" w:type="dxa"/>
            <w:vMerge w:val="restart"/>
            <w:vAlign w:val="center"/>
          </w:tcPr>
          <w:p w14:paraId="45A420AB" w14:textId="77777777" w:rsidR="00DD0705" w:rsidRPr="00DD5D21" w:rsidRDefault="00DD0705" w:rsidP="00BC0066">
            <w:pPr>
              <w:spacing w:before="120" w:line="220" w:lineRule="exact"/>
              <w:ind w:left="57"/>
              <w:textAlignment w:val="baseline"/>
              <w:rPr>
                <w:kern w:val="2"/>
              </w:rPr>
            </w:pPr>
            <w:r w:rsidRPr="00DD5D21">
              <w:rPr>
                <w:kern w:val="2"/>
              </w:rPr>
              <w:t>Вид объекта</w:t>
            </w:r>
          </w:p>
        </w:tc>
        <w:tc>
          <w:tcPr>
            <w:tcW w:w="2268" w:type="dxa"/>
            <w:vMerge w:val="restart"/>
            <w:vAlign w:val="center"/>
          </w:tcPr>
          <w:p w14:paraId="44861CCF" w14:textId="77777777" w:rsidR="00DD0705" w:rsidRPr="00DD5D21" w:rsidRDefault="00DD0705" w:rsidP="00BC0066">
            <w:pPr>
              <w:spacing w:before="120" w:line="220" w:lineRule="exact"/>
              <w:ind w:left="57"/>
              <w:textAlignment w:val="baseline"/>
              <w:rPr>
                <w:kern w:val="2"/>
              </w:rPr>
            </w:pPr>
            <w:r w:rsidRPr="00DD5D21">
              <w:rPr>
                <w:kern w:val="2"/>
              </w:rPr>
              <w:t xml:space="preserve">Назначение объекта </w:t>
            </w:r>
          </w:p>
        </w:tc>
        <w:tc>
          <w:tcPr>
            <w:tcW w:w="2534" w:type="dxa"/>
            <w:vMerge w:val="restart"/>
            <w:tcMar>
              <w:top w:w="0" w:type="dxa"/>
              <w:left w:w="149" w:type="dxa"/>
              <w:bottom w:w="0" w:type="dxa"/>
              <w:right w:w="149" w:type="dxa"/>
            </w:tcMar>
            <w:vAlign w:val="center"/>
          </w:tcPr>
          <w:p w14:paraId="680BFF1F" w14:textId="77777777" w:rsidR="00DD0705" w:rsidRPr="00DD5D21" w:rsidRDefault="00DD0705" w:rsidP="00BC0066">
            <w:pPr>
              <w:spacing w:before="120" w:line="220" w:lineRule="exact"/>
              <w:ind w:left="-57"/>
              <w:textAlignment w:val="baseline"/>
              <w:rPr>
                <w:kern w:val="2"/>
              </w:rPr>
            </w:pPr>
            <w:r w:rsidRPr="00DD5D21">
              <w:rPr>
                <w:kern w:val="2"/>
              </w:rPr>
              <w:t>Наименование объекта</w:t>
            </w:r>
          </w:p>
        </w:tc>
        <w:tc>
          <w:tcPr>
            <w:tcW w:w="1450" w:type="dxa"/>
            <w:vMerge w:val="restart"/>
            <w:vAlign w:val="center"/>
          </w:tcPr>
          <w:p w14:paraId="2F4744DE" w14:textId="77777777" w:rsidR="00DD0705" w:rsidRPr="00DD5D21" w:rsidRDefault="00DD0705" w:rsidP="00BC0066">
            <w:pPr>
              <w:spacing w:before="120" w:line="220" w:lineRule="exact"/>
              <w:ind w:left="57"/>
              <w:textAlignment w:val="baseline"/>
              <w:rPr>
                <w:kern w:val="2"/>
              </w:rPr>
            </w:pPr>
            <w:r w:rsidRPr="00DD5D21">
              <w:rPr>
                <w:kern w:val="2"/>
              </w:rPr>
              <w:t>Статус объекта</w:t>
            </w:r>
          </w:p>
        </w:tc>
        <w:tc>
          <w:tcPr>
            <w:tcW w:w="2961" w:type="dxa"/>
            <w:gridSpan w:val="2"/>
            <w:tcMar>
              <w:top w:w="0" w:type="dxa"/>
              <w:left w:w="149" w:type="dxa"/>
              <w:bottom w:w="0" w:type="dxa"/>
              <w:right w:w="149" w:type="dxa"/>
            </w:tcMar>
            <w:vAlign w:val="center"/>
          </w:tcPr>
          <w:p w14:paraId="5C29D51C" w14:textId="77777777" w:rsidR="00DD0705" w:rsidRPr="00DD5D21" w:rsidRDefault="00DD0705" w:rsidP="00BC0066">
            <w:pPr>
              <w:spacing w:line="220" w:lineRule="exact"/>
              <w:ind w:left="57" w:firstLine="7"/>
              <w:textAlignment w:val="baseline"/>
              <w:rPr>
                <w:kern w:val="2"/>
              </w:rPr>
            </w:pPr>
            <w:r w:rsidRPr="00DD5D21">
              <w:rPr>
                <w:kern w:val="2"/>
              </w:rPr>
              <w:t>Характеристика объекта</w:t>
            </w:r>
          </w:p>
        </w:tc>
        <w:tc>
          <w:tcPr>
            <w:tcW w:w="1843" w:type="dxa"/>
            <w:vMerge w:val="restart"/>
            <w:tcMar>
              <w:top w:w="0" w:type="dxa"/>
              <w:left w:w="149" w:type="dxa"/>
              <w:bottom w:w="0" w:type="dxa"/>
              <w:right w:w="149" w:type="dxa"/>
            </w:tcMar>
            <w:vAlign w:val="center"/>
          </w:tcPr>
          <w:p w14:paraId="4BE1728E" w14:textId="77777777" w:rsidR="00DD0705" w:rsidRPr="00DD5D21" w:rsidRDefault="00DD0705" w:rsidP="00BC0066">
            <w:pPr>
              <w:spacing w:before="120" w:line="220" w:lineRule="exact"/>
              <w:ind w:left="-57"/>
              <w:textAlignment w:val="baseline"/>
              <w:rPr>
                <w:kern w:val="2"/>
              </w:rPr>
            </w:pPr>
            <w:r w:rsidRPr="00DD5D21">
              <w:rPr>
                <w:kern w:val="2"/>
              </w:rPr>
              <w:t>Местополо</w:t>
            </w:r>
            <w:r>
              <w:rPr>
                <w:kern w:val="2"/>
              </w:rPr>
              <w:t>-</w:t>
            </w:r>
            <w:r w:rsidRPr="00DD5D21">
              <w:rPr>
                <w:kern w:val="2"/>
              </w:rPr>
              <w:t>жение объекта</w:t>
            </w:r>
          </w:p>
        </w:tc>
        <w:tc>
          <w:tcPr>
            <w:tcW w:w="1680" w:type="dxa"/>
            <w:vMerge w:val="restart"/>
            <w:tcMar>
              <w:top w:w="0" w:type="dxa"/>
              <w:left w:w="149" w:type="dxa"/>
              <w:bottom w:w="0" w:type="dxa"/>
              <w:right w:w="149" w:type="dxa"/>
            </w:tcMar>
            <w:vAlign w:val="center"/>
          </w:tcPr>
          <w:p w14:paraId="22F49432" w14:textId="77777777" w:rsidR="00DD0705" w:rsidRPr="00DD5D21" w:rsidRDefault="00DD0705" w:rsidP="00BC0066">
            <w:pPr>
              <w:spacing w:before="120" w:line="220" w:lineRule="exact"/>
              <w:ind w:left="-57"/>
              <w:textAlignment w:val="baseline"/>
              <w:rPr>
                <w:kern w:val="2"/>
              </w:rPr>
            </w:pPr>
            <w:r w:rsidRPr="00DD5D21">
              <w:rPr>
                <w:kern w:val="2"/>
              </w:rPr>
              <w:t>Зоны с особыми условиями использования территории</w:t>
            </w:r>
          </w:p>
        </w:tc>
      </w:tr>
      <w:tr w:rsidR="00DD0705" w:rsidRPr="00DD5D21" w14:paraId="03E8EE23" w14:textId="77777777" w:rsidTr="005D3BA9">
        <w:trPr>
          <w:trHeight w:val="300"/>
        </w:trPr>
        <w:tc>
          <w:tcPr>
            <w:tcW w:w="800" w:type="dxa"/>
            <w:vMerge/>
            <w:vAlign w:val="center"/>
          </w:tcPr>
          <w:p w14:paraId="6046E3A9" w14:textId="77777777" w:rsidR="00DD0705" w:rsidRPr="00DD5D21" w:rsidRDefault="00DD0705" w:rsidP="00BC0066">
            <w:pPr>
              <w:spacing w:before="120" w:line="220" w:lineRule="exact"/>
              <w:jc w:val="center"/>
              <w:textAlignment w:val="baseline"/>
              <w:rPr>
                <w:kern w:val="2"/>
              </w:rPr>
            </w:pPr>
          </w:p>
        </w:tc>
        <w:tc>
          <w:tcPr>
            <w:tcW w:w="1740" w:type="dxa"/>
            <w:vMerge/>
            <w:vAlign w:val="center"/>
          </w:tcPr>
          <w:p w14:paraId="1A98C475" w14:textId="77777777" w:rsidR="00DD0705" w:rsidRPr="00DD5D21" w:rsidRDefault="00DD0705" w:rsidP="00BC0066">
            <w:pPr>
              <w:spacing w:before="120" w:line="220" w:lineRule="exact"/>
              <w:ind w:left="57"/>
              <w:textAlignment w:val="baseline"/>
              <w:rPr>
                <w:kern w:val="2"/>
              </w:rPr>
            </w:pPr>
          </w:p>
        </w:tc>
        <w:tc>
          <w:tcPr>
            <w:tcW w:w="2268" w:type="dxa"/>
            <w:vMerge/>
            <w:vAlign w:val="center"/>
          </w:tcPr>
          <w:p w14:paraId="71B56BDB" w14:textId="77777777" w:rsidR="00DD0705" w:rsidRPr="00DD5D21" w:rsidRDefault="00DD0705" w:rsidP="00BC0066">
            <w:pPr>
              <w:spacing w:before="120" w:line="220" w:lineRule="exact"/>
              <w:ind w:left="57"/>
              <w:textAlignment w:val="baseline"/>
              <w:rPr>
                <w:kern w:val="2"/>
              </w:rPr>
            </w:pPr>
          </w:p>
        </w:tc>
        <w:tc>
          <w:tcPr>
            <w:tcW w:w="2534" w:type="dxa"/>
            <w:vMerge/>
            <w:tcMar>
              <w:top w:w="0" w:type="dxa"/>
              <w:left w:w="149" w:type="dxa"/>
              <w:bottom w:w="0" w:type="dxa"/>
              <w:right w:w="149" w:type="dxa"/>
            </w:tcMar>
            <w:vAlign w:val="center"/>
          </w:tcPr>
          <w:p w14:paraId="57F7A8F8" w14:textId="77777777" w:rsidR="00DD0705" w:rsidRPr="00DD5D21" w:rsidRDefault="00DD0705" w:rsidP="00BC0066">
            <w:pPr>
              <w:spacing w:before="120" w:line="220" w:lineRule="exact"/>
              <w:ind w:left="-57"/>
              <w:textAlignment w:val="baseline"/>
              <w:rPr>
                <w:kern w:val="2"/>
              </w:rPr>
            </w:pPr>
          </w:p>
        </w:tc>
        <w:tc>
          <w:tcPr>
            <w:tcW w:w="1450" w:type="dxa"/>
            <w:vMerge/>
            <w:vAlign w:val="center"/>
          </w:tcPr>
          <w:p w14:paraId="531A0809" w14:textId="77777777" w:rsidR="00DD0705" w:rsidRPr="00DD5D21" w:rsidRDefault="00DD0705" w:rsidP="00BC0066">
            <w:pPr>
              <w:spacing w:before="120" w:line="220" w:lineRule="exact"/>
              <w:ind w:left="57"/>
              <w:textAlignment w:val="baseline"/>
              <w:rPr>
                <w:kern w:val="2"/>
              </w:rPr>
            </w:pPr>
          </w:p>
        </w:tc>
        <w:tc>
          <w:tcPr>
            <w:tcW w:w="1731" w:type="dxa"/>
            <w:tcMar>
              <w:top w:w="0" w:type="dxa"/>
              <w:left w:w="149" w:type="dxa"/>
              <w:bottom w:w="0" w:type="dxa"/>
              <w:right w:w="149" w:type="dxa"/>
            </w:tcMar>
            <w:vAlign w:val="center"/>
          </w:tcPr>
          <w:p w14:paraId="28B32839" w14:textId="3054FB27" w:rsidR="00DD0705" w:rsidRPr="00DD5D21" w:rsidRDefault="00DD0705" w:rsidP="00BC0066">
            <w:pPr>
              <w:spacing w:before="120" w:line="220" w:lineRule="exact"/>
              <w:ind w:left="-57"/>
              <w:textAlignment w:val="baseline"/>
              <w:rPr>
                <w:kern w:val="2"/>
              </w:rPr>
            </w:pPr>
            <w:r>
              <w:rPr>
                <w:kern w:val="2"/>
              </w:rPr>
              <w:t>н</w:t>
            </w:r>
            <w:r w:rsidRPr="00DD5D21">
              <w:rPr>
                <w:kern w:val="2"/>
              </w:rPr>
              <w:t>аименование характеристики, единица измерения</w:t>
            </w:r>
          </w:p>
        </w:tc>
        <w:tc>
          <w:tcPr>
            <w:tcW w:w="1230" w:type="dxa"/>
            <w:vAlign w:val="center"/>
          </w:tcPr>
          <w:p w14:paraId="7C1ADC35" w14:textId="39EBB560" w:rsidR="00DD0705" w:rsidRPr="00DD5D21" w:rsidRDefault="00DD0705" w:rsidP="00BC0066">
            <w:pPr>
              <w:spacing w:before="120" w:line="220" w:lineRule="exact"/>
              <w:ind w:left="57" w:firstLine="7"/>
              <w:textAlignment w:val="baseline"/>
              <w:rPr>
                <w:kern w:val="2"/>
              </w:rPr>
            </w:pPr>
            <w:r>
              <w:rPr>
                <w:spacing w:val="-6"/>
                <w:kern w:val="2"/>
              </w:rPr>
              <w:t>п</w:t>
            </w:r>
            <w:r w:rsidRPr="00DD5D21">
              <w:rPr>
                <w:spacing w:val="-6"/>
                <w:kern w:val="2"/>
              </w:rPr>
              <w:t>оказатель</w:t>
            </w:r>
          </w:p>
        </w:tc>
        <w:tc>
          <w:tcPr>
            <w:tcW w:w="1843" w:type="dxa"/>
            <w:vMerge/>
            <w:tcMar>
              <w:top w:w="0" w:type="dxa"/>
              <w:left w:w="149" w:type="dxa"/>
              <w:bottom w:w="0" w:type="dxa"/>
              <w:right w:w="149" w:type="dxa"/>
            </w:tcMar>
            <w:vAlign w:val="center"/>
          </w:tcPr>
          <w:p w14:paraId="2D7EE4BA" w14:textId="77777777" w:rsidR="00DD0705" w:rsidRPr="00DD5D21" w:rsidRDefault="00DD0705" w:rsidP="00BC0066">
            <w:pPr>
              <w:spacing w:before="120" w:line="220" w:lineRule="exact"/>
              <w:ind w:left="-57"/>
              <w:textAlignment w:val="baseline"/>
              <w:rPr>
                <w:kern w:val="2"/>
              </w:rPr>
            </w:pPr>
          </w:p>
        </w:tc>
        <w:tc>
          <w:tcPr>
            <w:tcW w:w="1680" w:type="dxa"/>
            <w:vMerge/>
            <w:tcMar>
              <w:top w:w="0" w:type="dxa"/>
              <w:left w:w="149" w:type="dxa"/>
              <w:bottom w:w="0" w:type="dxa"/>
              <w:right w:w="149" w:type="dxa"/>
            </w:tcMar>
            <w:vAlign w:val="center"/>
          </w:tcPr>
          <w:p w14:paraId="781976A1" w14:textId="77777777" w:rsidR="00DD0705" w:rsidRPr="00DD5D21" w:rsidRDefault="00DD0705" w:rsidP="00BC0066">
            <w:pPr>
              <w:spacing w:before="120" w:line="220" w:lineRule="exact"/>
              <w:ind w:left="-57"/>
              <w:textAlignment w:val="baseline"/>
              <w:rPr>
                <w:kern w:val="2"/>
              </w:rPr>
            </w:pPr>
          </w:p>
        </w:tc>
      </w:tr>
      <w:tr w:rsidR="00DD0705" w:rsidRPr="00DD5D21" w14:paraId="51718708" w14:textId="77777777" w:rsidTr="005D3BA9">
        <w:trPr>
          <w:trHeight w:val="731"/>
        </w:trPr>
        <w:tc>
          <w:tcPr>
            <w:tcW w:w="800" w:type="dxa"/>
          </w:tcPr>
          <w:p w14:paraId="1A045AB5" w14:textId="77777777" w:rsidR="00DD0705" w:rsidRPr="00DD5D21" w:rsidRDefault="00DD0705" w:rsidP="00002818">
            <w:pPr>
              <w:spacing w:before="120" w:line="220" w:lineRule="exact"/>
              <w:jc w:val="center"/>
              <w:textAlignment w:val="baseline"/>
              <w:rPr>
                <w:kern w:val="2"/>
              </w:rPr>
            </w:pPr>
            <w:r>
              <w:rPr>
                <w:kern w:val="2"/>
              </w:rPr>
              <w:t>1</w:t>
            </w:r>
          </w:p>
        </w:tc>
        <w:tc>
          <w:tcPr>
            <w:tcW w:w="1740" w:type="dxa"/>
          </w:tcPr>
          <w:p w14:paraId="341888C1" w14:textId="77777777" w:rsidR="00DD0705" w:rsidRPr="00DD5D21" w:rsidRDefault="00DD0705" w:rsidP="00002818">
            <w:pPr>
              <w:spacing w:before="120" w:line="220" w:lineRule="exact"/>
              <w:ind w:left="57"/>
              <w:jc w:val="center"/>
              <w:textAlignment w:val="baseline"/>
              <w:rPr>
                <w:kern w:val="2"/>
              </w:rPr>
            </w:pPr>
            <w:r>
              <w:rPr>
                <w:kern w:val="2"/>
              </w:rPr>
              <w:t>2</w:t>
            </w:r>
          </w:p>
        </w:tc>
        <w:tc>
          <w:tcPr>
            <w:tcW w:w="2268" w:type="dxa"/>
          </w:tcPr>
          <w:p w14:paraId="2C431407" w14:textId="77777777" w:rsidR="00DD0705" w:rsidRPr="00DD5D21" w:rsidRDefault="00DD0705" w:rsidP="00002818">
            <w:pPr>
              <w:spacing w:before="120" w:line="220" w:lineRule="exact"/>
              <w:ind w:left="57"/>
              <w:jc w:val="center"/>
              <w:textAlignment w:val="baseline"/>
              <w:rPr>
                <w:kern w:val="2"/>
              </w:rPr>
            </w:pPr>
            <w:r>
              <w:rPr>
                <w:kern w:val="2"/>
              </w:rPr>
              <w:t>3</w:t>
            </w:r>
          </w:p>
        </w:tc>
        <w:tc>
          <w:tcPr>
            <w:tcW w:w="2534" w:type="dxa"/>
            <w:tcMar>
              <w:top w:w="0" w:type="dxa"/>
              <w:left w:w="149" w:type="dxa"/>
              <w:bottom w:w="0" w:type="dxa"/>
              <w:right w:w="149" w:type="dxa"/>
            </w:tcMar>
          </w:tcPr>
          <w:p w14:paraId="24642810" w14:textId="77777777" w:rsidR="00DD0705" w:rsidRPr="00DD5D21" w:rsidRDefault="00DD0705" w:rsidP="00002818">
            <w:pPr>
              <w:spacing w:before="120" w:line="220" w:lineRule="exact"/>
              <w:ind w:left="-57"/>
              <w:jc w:val="center"/>
              <w:textAlignment w:val="baseline"/>
              <w:rPr>
                <w:kern w:val="2"/>
              </w:rPr>
            </w:pPr>
            <w:r>
              <w:rPr>
                <w:kern w:val="2"/>
              </w:rPr>
              <w:t>4</w:t>
            </w:r>
          </w:p>
        </w:tc>
        <w:tc>
          <w:tcPr>
            <w:tcW w:w="1450" w:type="dxa"/>
          </w:tcPr>
          <w:p w14:paraId="3161A749" w14:textId="77777777" w:rsidR="00DD0705" w:rsidRPr="00DD5D21" w:rsidRDefault="00DD0705" w:rsidP="00002818">
            <w:pPr>
              <w:spacing w:before="120" w:line="220" w:lineRule="exact"/>
              <w:ind w:left="57"/>
              <w:jc w:val="center"/>
              <w:textAlignment w:val="baseline"/>
              <w:rPr>
                <w:kern w:val="2"/>
              </w:rPr>
            </w:pPr>
            <w:r>
              <w:rPr>
                <w:kern w:val="2"/>
              </w:rPr>
              <w:t>5</w:t>
            </w:r>
          </w:p>
        </w:tc>
        <w:tc>
          <w:tcPr>
            <w:tcW w:w="1731" w:type="dxa"/>
            <w:tcMar>
              <w:top w:w="0" w:type="dxa"/>
              <w:left w:w="149" w:type="dxa"/>
              <w:bottom w:w="0" w:type="dxa"/>
              <w:right w:w="149" w:type="dxa"/>
            </w:tcMar>
          </w:tcPr>
          <w:p w14:paraId="0A5B5B36" w14:textId="77777777" w:rsidR="00DD0705" w:rsidRDefault="00DD0705" w:rsidP="00002818">
            <w:pPr>
              <w:spacing w:before="120" w:line="220" w:lineRule="exact"/>
              <w:ind w:left="-57"/>
              <w:jc w:val="center"/>
              <w:textAlignment w:val="baseline"/>
              <w:rPr>
                <w:kern w:val="2"/>
              </w:rPr>
            </w:pPr>
            <w:r>
              <w:rPr>
                <w:kern w:val="2"/>
              </w:rPr>
              <w:t>6</w:t>
            </w:r>
          </w:p>
        </w:tc>
        <w:tc>
          <w:tcPr>
            <w:tcW w:w="1230" w:type="dxa"/>
          </w:tcPr>
          <w:p w14:paraId="6DC6E93A" w14:textId="77777777" w:rsidR="00DD0705" w:rsidRPr="00DD5D21" w:rsidRDefault="00DD0705" w:rsidP="00002818">
            <w:pPr>
              <w:spacing w:before="120" w:line="220" w:lineRule="exact"/>
              <w:ind w:left="57" w:firstLine="7"/>
              <w:jc w:val="center"/>
              <w:textAlignment w:val="baseline"/>
              <w:rPr>
                <w:kern w:val="2"/>
              </w:rPr>
            </w:pPr>
            <w:r>
              <w:rPr>
                <w:kern w:val="2"/>
              </w:rPr>
              <w:t>7</w:t>
            </w:r>
          </w:p>
        </w:tc>
        <w:tc>
          <w:tcPr>
            <w:tcW w:w="1843" w:type="dxa"/>
            <w:tcMar>
              <w:top w:w="0" w:type="dxa"/>
              <w:left w:w="149" w:type="dxa"/>
              <w:bottom w:w="0" w:type="dxa"/>
              <w:right w:w="149" w:type="dxa"/>
            </w:tcMar>
          </w:tcPr>
          <w:p w14:paraId="02EE4245" w14:textId="77777777" w:rsidR="00DD0705" w:rsidRPr="00DD5D21" w:rsidRDefault="00DD0705" w:rsidP="00002818">
            <w:pPr>
              <w:spacing w:before="120" w:line="220" w:lineRule="exact"/>
              <w:ind w:left="-57"/>
              <w:jc w:val="center"/>
              <w:textAlignment w:val="baseline"/>
              <w:rPr>
                <w:kern w:val="2"/>
              </w:rPr>
            </w:pPr>
            <w:r>
              <w:rPr>
                <w:kern w:val="2"/>
              </w:rPr>
              <w:t>8</w:t>
            </w:r>
          </w:p>
        </w:tc>
        <w:tc>
          <w:tcPr>
            <w:tcW w:w="1680" w:type="dxa"/>
            <w:tcMar>
              <w:top w:w="0" w:type="dxa"/>
              <w:left w:w="149" w:type="dxa"/>
              <w:bottom w:w="0" w:type="dxa"/>
              <w:right w:w="149" w:type="dxa"/>
            </w:tcMar>
          </w:tcPr>
          <w:p w14:paraId="09710FA3" w14:textId="77777777" w:rsidR="00DD0705" w:rsidRPr="00DD5D21" w:rsidRDefault="00DD0705" w:rsidP="00002818">
            <w:pPr>
              <w:spacing w:before="120" w:line="220" w:lineRule="exact"/>
              <w:ind w:left="-57"/>
              <w:jc w:val="center"/>
              <w:textAlignment w:val="baseline"/>
              <w:rPr>
                <w:kern w:val="2"/>
              </w:rPr>
            </w:pPr>
            <w:r>
              <w:rPr>
                <w:kern w:val="2"/>
              </w:rPr>
              <w:t>9</w:t>
            </w:r>
          </w:p>
        </w:tc>
      </w:tr>
      <w:tr w:rsidR="00AE249D" w:rsidRPr="00DD5D21" w14:paraId="6E9A21F1" w14:textId="77777777" w:rsidTr="00563302">
        <w:trPr>
          <w:trHeight w:val="731"/>
        </w:trPr>
        <w:tc>
          <w:tcPr>
            <w:tcW w:w="800" w:type="dxa"/>
          </w:tcPr>
          <w:p w14:paraId="3B3AC37A" w14:textId="0D32337E" w:rsidR="00AE249D" w:rsidRDefault="00AE249D" w:rsidP="00BC0066">
            <w:pPr>
              <w:spacing w:before="120" w:line="220" w:lineRule="exact"/>
              <w:jc w:val="center"/>
              <w:textAlignment w:val="baseline"/>
              <w:rPr>
                <w:kern w:val="2"/>
              </w:rPr>
            </w:pPr>
            <w:r>
              <w:rPr>
                <w:kern w:val="2"/>
              </w:rPr>
              <w:t>2.1</w:t>
            </w:r>
          </w:p>
        </w:tc>
        <w:tc>
          <w:tcPr>
            <w:tcW w:w="14476" w:type="dxa"/>
            <w:gridSpan w:val="8"/>
          </w:tcPr>
          <w:p w14:paraId="6F8C25FC" w14:textId="4F49E814" w:rsidR="00AE249D" w:rsidRDefault="00AE249D" w:rsidP="00AE249D">
            <w:pPr>
              <w:spacing w:before="120" w:line="220" w:lineRule="exact"/>
              <w:ind w:left="37"/>
              <w:textAlignment w:val="baseline"/>
              <w:rPr>
                <w:kern w:val="2"/>
              </w:rPr>
            </w:pPr>
            <w:r>
              <w:rPr>
                <w:kern w:val="2"/>
              </w:rPr>
              <w:t>Объекты в области т</w:t>
            </w:r>
            <w:r w:rsidRPr="00A03120">
              <w:rPr>
                <w:kern w:val="2"/>
              </w:rPr>
              <w:t>ранспорт</w:t>
            </w:r>
            <w:r>
              <w:rPr>
                <w:kern w:val="2"/>
              </w:rPr>
              <w:t xml:space="preserve">а, </w:t>
            </w:r>
            <w:r w:rsidRPr="00A03120">
              <w:rPr>
                <w:kern w:val="2"/>
              </w:rPr>
              <w:t>автомобильны</w:t>
            </w:r>
            <w:r>
              <w:rPr>
                <w:kern w:val="2"/>
              </w:rPr>
              <w:t>х</w:t>
            </w:r>
            <w:r w:rsidRPr="00A03120">
              <w:rPr>
                <w:kern w:val="2"/>
              </w:rPr>
              <w:t xml:space="preserve"> дорог регионального или межмуниципального значения</w:t>
            </w:r>
          </w:p>
        </w:tc>
      </w:tr>
      <w:tr w:rsidR="00AE249D" w:rsidRPr="00DD5D21" w14:paraId="1073C8C4" w14:textId="77777777" w:rsidTr="005D3BA9">
        <w:trPr>
          <w:trHeight w:val="731"/>
        </w:trPr>
        <w:tc>
          <w:tcPr>
            <w:tcW w:w="800" w:type="dxa"/>
          </w:tcPr>
          <w:p w14:paraId="3D483A6D" w14:textId="229369AB" w:rsidR="00AE249D" w:rsidRDefault="00AE249D" w:rsidP="00AE249D">
            <w:pPr>
              <w:spacing w:before="120" w:line="220" w:lineRule="exact"/>
              <w:jc w:val="center"/>
              <w:textAlignment w:val="baseline"/>
              <w:rPr>
                <w:kern w:val="2"/>
              </w:rPr>
            </w:pPr>
            <w:r>
              <w:rPr>
                <w:kern w:val="2"/>
              </w:rPr>
              <w:t>2.1.22</w:t>
            </w:r>
          </w:p>
        </w:tc>
        <w:tc>
          <w:tcPr>
            <w:tcW w:w="1740" w:type="dxa"/>
          </w:tcPr>
          <w:p w14:paraId="16F64E8D" w14:textId="160E843E" w:rsidR="00AE249D" w:rsidRDefault="00AE249D" w:rsidP="00AE249D">
            <w:pPr>
              <w:spacing w:before="120" w:line="220" w:lineRule="exact"/>
              <w:ind w:left="57"/>
              <w:textAlignment w:val="baseline"/>
              <w:rPr>
                <w:kern w:val="2"/>
              </w:rPr>
            </w:pPr>
            <w:r w:rsidRPr="00976D47">
              <w:t>Искусственное дорожное сооружение</w:t>
            </w:r>
            <w:r>
              <w:t>, находящееся в собственности Новгородской области</w:t>
            </w:r>
          </w:p>
        </w:tc>
        <w:tc>
          <w:tcPr>
            <w:tcW w:w="2268" w:type="dxa"/>
          </w:tcPr>
          <w:p w14:paraId="023040BB" w14:textId="45F4052E" w:rsidR="00AE249D" w:rsidRDefault="00AE249D" w:rsidP="00AE249D">
            <w:pPr>
              <w:spacing w:before="120" w:line="220" w:lineRule="exact"/>
              <w:ind w:left="57"/>
              <w:textAlignment w:val="baseline"/>
              <w:rPr>
                <w:kern w:val="2"/>
              </w:rPr>
            </w:pPr>
            <w:r w:rsidRPr="00976D47">
              <w:t>обеспечение бесперебойного и безопасного движения по автомобильной дороге в зоне расположения мостового перехода</w:t>
            </w:r>
          </w:p>
        </w:tc>
        <w:tc>
          <w:tcPr>
            <w:tcW w:w="2534" w:type="dxa"/>
            <w:tcMar>
              <w:top w:w="0" w:type="dxa"/>
              <w:left w:w="149" w:type="dxa"/>
              <w:bottom w:w="0" w:type="dxa"/>
              <w:right w:w="149" w:type="dxa"/>
            </w:tcMar>
          </w:tcPr>
          <w:p w14:paraId="103000AE" w14:textId="3D779A91" w:rsidR="00AE249D" w:rsidRDefault="00AE249D" w:rsidP="00AE249D">
            <w:pPr>
              <w:spacing w:before="120" w:line="220" w:lineRule="exact"/>
              <w:ind w:left="-57"/>
              <w:textAlignment w:val="baseline"/>
              <w:rPr>
                <w:kern w:val="2"/>
              </w:rPr>
            </w:pPr>
            <w:r w:rsidRPr="00976D47">
              <w:t xml:space="preserve">мостовой переход через реку Паньковка на км 3 + 720 автомобильной дороги общего пользования межмуниципального значения Селеево – Воротавино – Каковка – Иструбище – Корпово </w:t>
            </w:r>
          </w:p>
        </w:tc>
        <w:tc>
          <w:tcPr>
            <w:tcW w:w="1450" w:type="dxa"/>
          </w:tcPr>
          <w:p w14:paraId="1C96D647" w14:textId="307172E3" w:rsidR="00AE249D" w:rsidRDefault="00AE249D" w:rsidP="00AE249D">
            <w:pPr>
              <w:spacing w:before="120" w:line="220" w:lineRule="exact"/>
              <w:ind w:left="57"/>
              <w:textAlignment w:val="baseline"/>
              <w:rPr>
                <w:kern w:val="2"/>
              </w:rPr>
            </w:pPr>
            <w:r w:rsidRPr="000C0950">
              <w:t>планируемый к реконструкции</w:t>
            </w:r>
          </w:p>
        </w:tc>
        <w:tc>
          <w:tcPr>
            <w:tcW w:w="1731" w:type="dxa"/>
            <w:tcMar>
              <w:top w:w="0" w:type="dxa"/>
              <w:left w:w="149" w:type="dxa"/>
              <w:bottom w:w="0" w:type="dxa"/>
              <w:right w:w="149" w:type="dxa"/>
            </w:tcMar>
          </w:tcPr>
          <w:p w14:paraId="61A71BB6" w14:textId="0B512983" w:rsidR="00AE249D" w:rsidRDefault="00AE249D" w:rsidP="00AE249D">
            <w:pPr>
              <w:spacing w:before="120" w:line="220" w:lineRule="exact"/>
              <w:ind w:left="-57"/>
              <w:textAlignment w:val="baseline"/>
              <w:rPr>
                <w:kern w:val="2"/>
              </w:rPr>
            </w:pPr>
            <w:r w:rsidRPr="000C0950">
              <w:t>протяженность, км</w:t>
            </w:r>
          </w:p>
        </w:tc>
        <w:tc>
          <w:tcPr>
            <w:tcW w:w="1230" w:type="dxa"/>
          </w:tcPr>
          <w:p w14:paraId="43B23F29" w14:textId="77777777" w:rsidR="00AE249D" w:rsidRPr="000C0950" w:rsidRDefault="00AE249D" w:rsidP="00AE249D">
            <w:pPr>
              <w:spacing w:before="120" w:line="230" w:lineRule="exact"/>
            </w:pPr>
            <w:r w:rsidRPr="000C0950">
              <w:t xml:space="preserve"> 0,207</w:t>
            </w:r>
          </w:p>
          <w:p w14:paraId="62DEFE9D" w14:textId="77777777" w:rsidR="00AE249D" w:rsidRDefault="00AE249D" w:rsidP="00AE249D">
            <w:pPr>
              <w:spacing w:before="120" w:line="220" w:lineRule="exact"/>
              <w:ind w:left="57" w:firstLine="7"/>
              <w:textAlignment w:val="baseline"/>
              <w:rPr>
                <w:kern w:val="2"/>
              </w:rPr>
            </w:pPr>
          </w:p>
        </w:tc>
        <w:tc>
          <w:tcPr>
            <w:tcW w:w="1843" w:type="dxa"/>
            <w:tcMar>
              <w:top w:w="0" w:type="dxa"/>
              <w:left w:w="149" w:type="dxa"/>
              <w:bottom w:w="0" w:type="dxa"/>
              <w:right w:w="149" w:type="dxa"/>
            </w:tcMar>
          </w:tcPr>
          <w:p w14:paraId="1FDAC3A6" w14:textId="282DE70E" w:rsidR="00AE249D" w:rsidRDefault="00AE249D" w:rsidP="00AE249D">
            <w:pPr>
              <w:spacing w:before="120" w:line="220" w:lineRule="exact"/>
              <w:ind w:left="-57"/>
              <w:textAlignment w:val="baseline"/>
              <w:rPr>
                <w:kern w:val="2"/>
              </w:rPr>
            </w:pPr>
            <w:r w:rsidRPr="000C0950">
              <w:t>Поддорский муниципальный округ Новгородской области</w:t>
            </w:r>
          </w:p>
        </w:tc>
        <w:tc>
          <w:tcPr>
            <w:tcW w:w="1680" w:type="dxa"/>
            <w:tcMar>
              <w:top w:w="0" w:type="dxa"/>
              <w:left w:w="149" w:type="dxa"/>
              <w:bottom w:w="0" w:type="dxa"/>
              <w:right w:w="149" w:type="dxa"/>
            </w:tcMar>
          </w:tcPr>
          <w:p w14:paraId="26907F63" w14:textId="77777777" w:rsidR="00AE249D" w:rsidRDefault="00AE249D" w:rsidP="00AE249D">
            <w:pPr>
              <w:spacing w:before="120" w:line="220" w:lineRule="exact"/>
              <w:ind w:left="-57"/>
              <w:textAlignment w:val="baseline"/>
              <w:rPr>
                <w:kern w:val="2"/>
              </w:rPr>
            </w:pPr>
          </w:p>
        </w:tc>
      </w:tr>
      <w:tr w:rsidR="00AE249D" w:rsidRPr="00DD5D21" w14:paraId="36FF8920" w14:textId="77777777" w:rsidTr="00563302">
        <w:trPr>
          <w:trHeight w:val="731"/>
        </w:trPr>
        <w:tc>
          <w:tcPr>
            <w:tcW w:w="800" w:type="dxa"/>
          </w:tcPr>
          <w:p w14:paraId="25125813" w14:textId="4F31CCCD" w:rsidR="00AE249D" w:rsidRDefault="00AE249D" w:rsidP="00AE249D">
            <w:pPr>
              <w:spacing w:before="120" w:line="220" w:lineRule="exact"/>
              <w:jc w:val="center"/>
              <w:textAlignment w:val="baseline"/>
              <w:rPr>
                <w:kern w:val="2"/>
              </w:rPr>
            </w:pPr>
            <w:r>
              <w:rPr>
                <w:kern w:val="2"/>
              </w:rPr>
              <w:t>2.4</w:t>
            </w:r>
          </w:p>
        </w:tc>
        <w:tc>
          <w:tcPr>
            <w:tcW w:w="14476" w:type="dxa"/>
            <w:gridSpan w:val="8"/>
          </w:tcPr>
          <w:p w14:paraId="0764899A" w14:textId="592FA1F9" w:rsidR="00AE249D" w:rsidRDefault="00AE249D" w:rsidP="00AE249D">
            <w:pPr>
              <w:spacing w:before="120" w:line="220" w:lineRule="exact"/>
              <w:ind w:left="37"/>
              <w:textAlignment w:val="baseline"/>
              <w:rPr>
                <w:kern w:val="2"/>
              </w:rPr>
            </w:pPr>
            <w:r w:rsidRPr="008A167F">
              <w:rPr>
                <w:color w:val="000000" w:themeColor="text1"/>
                <w:kern w:val="2"/>
              </w:rPr>
              <w:t>Объекты в области здравоохранения</w:t>
            </w:r>
          </w:p>
        </w:tc>
      </w:tr>
      <w:tr w:rsidR="005D3BA9" w:rsidRPr="00DD5D21" w14:paraId="6DA6E9DE" w14:textId="77777777" w:rsidTr="005D3BA9">
        <w:trPr>
          <w:trHeight w:val="1080"/>
        </w:trPr>
        <w:tc>
          <w:tcPr>
            <w:tcW w:w="800" w:type="dxa"/>
            <w:vMerge w:val="restart"/>
          </w:tcPr>
          <w:p w14:paraId="7DE727CD" w14:textId="269A5136" w:rsidR="005D3BA9" w:rsidRDefault="005D3BA9" w:rsidP="00AE249D">
            <w:pPr>
              <w:spacing w:before="120" w:line="220" w:lineRule="exact"/>
              <w:jc w:val="center"/>
              <w:textAlignment w:val="baseline"/>
              <w:rPr>
                <w:kern w:val="2"/>
              </w:rPr>
            </w:pPr>
            <w:r>
              <w:rPr>
                <w:color w:val="000000" w:themeColor="text1"/>
                <w:kern w:val="2"/>
              </w:rPr>
              <w:t>2.4</w:t>
            </w:r>
            <w:r w:rsidRPr="008A167F">
              <w:rPr>
                <w:color w:val="000000" w:themeColor="text1"/>
                <w:kern w:val="2"/>
              </w:rPr>
              <w:t>.</w:t>
            </w:r>
            <w:r w:rsidR="00016857">
              <w:rPr>
                <w:color w:val="000000" w:themeColor="text1"/>
                <w:kern w:val="2"/>
              </w:rPr>
              <w:t>6</w:t>
            </w:r>
            <w:r w:rsidRPr="008A167F">
              <w:rPr>
                <w:color w:val="000000" w:themeColor="text1"/>
                <w:kern w:val="2"/>
              </w:rPr>
              <w:t>.</w:t>
            </w:r>
          </w:p>
        </w:tc>
        <w:tc>
          <w:tcPr>
            <w:tcW w:w="1740" w:type="dxa"/>
            <w:vMerge w:val="restart"/>
          </w:tcPr>
          <w:p w14:paraId="27EEE660" w14:textId="3855D986" w:rsidR="005D3BA9" w:rsidRPr="005D3BA9" w:rsidRDefault="005D3BA9" w:rsidP="00AE249D">
            <w:pPr>
              <w:spacing w:before="120" w:line="220" w:lineRule="exact"/>
              <w:ind w:left="57"/>
              <w:textAlignment w:val="baseline"/>
            </w:pPr>
            <w:r w:rsidRPr="005D3BA9">
              <w:t xml:space="preserve">Объект, в котором (на территории которого) располагается </w:t>
            </w:r>
            <w:r w:rsidRPr="005D3BA9">
              <w:lastRenderedPageBreak/>
              <w:t>медицинская организация (лечебно-профилактическая медицинская организация), подведомственный органу исполнительной власти Новгородской области в сфере охраны здоровья</w:t>
            </w:r>
          </w:p>
        </w:tc>
        <w:tc>
          <w:tcPr>
            <w:tcW w:w="2268" w:type="dxa"/>
            <w:vMerge w:val="restart"/>
          </w:tcPr>
          <w:p w14:paraId="1308B0F1" w14:textId="5086C64A" w:rsidR="005D3BA9" w:rsidRPr="00976D47" w:rsidRDefault="005D3BA9" w:rsidP="00AE249D">
            <w:pPr>
              <w:spacing w:before="120" w:line="220" w:lineRule="exact"/>
              <w:ind w:left="57"/>
              <w:textAlignment w:val="baseline"/>
            </w:pPr>
            <w:r w:rsidRPr="00DF60D4">
              <w:rPr>
                <w:spacing w:val="-14"/>
                <w:kern w:val="2"/>
              </w:rPr>
              <w:lastRenderedPageBreak/>
              <w:t>оказание первич</w:t>
            </w:r>
            <w:r w:rsidRPr="00DF60D4">
              <w:rPr>
                <w:kern w:val="2"/>
              </w:rPr>
              <w:t>ной медико-санитарной помощи</w:t>
            </w:r>
          </w:p>
        </w:tc>
        <w:tc>
          <w:tcPr>
            <w:tcW w:w="2534" w:type="dxa"/>
            <w:vMerge w:val="restart"/>
            <w:tcMar>
              <w:top w:w="0" w:type="dxa"/>
              <w:left w:w="149" w:type="dxa"/>
              <w:bottom w:w="0" w:type="dxa"/>
              <w:right w:w="149" w:type="dxa"/>
            </w:tcMar>
          </w:tcPr>
          <w:p w14:paraId="4F78CCA4" w14:textId="5D71F234" w:rsidR="005D3BA9" w:rsidRPr="00976D47" w:rsidRDefault="005D3BA9" w:rsidP="00AE249D">
            <w:pPr>
              <w:spacing w:before="120" w:line="220" w:lineRule="exact"/>
              <w:ind w:left="-57"/>
              <w:textAlignment w:val="baseline"/>
            </w:pPr>
            <w:r w:rsidRPr="00DF60D4">
              <w:rPr>
                <w:kern w:val="2"/>
                <w:lang w:eastAsia="en-US"/>
              </w:rPr>
              <w:t>ГОБУЗ «</w:t>
            </w:r>
            <w:r w:rsidRPr="00DF60D4">
              <w:rPr>
                <w:kern w:val="2"/>
              </w:rPr>
              <w:t xml:space="preserve">Поддорская центральная районная </w:t>
            </w:r>
            <w:r w:rsidRPr="00DF60D4">
              <w:rPr>
                <w:kern w:val="2"/>
              </w:rPr>
              <w:lastRenderedPageBreak/>
              <w:t>больница</w:t>
            </w:r>
            <w:r w:rsidRPr="00DF60D4">
              <w:rPr>
                <w:kern w:val="2"/>
                <w:lang w:eastAsia="en-US"/>
              </w:rPr>
              <w:t xml:space="preserve">» </w:t>
            </w:r>
            <w:r w:rsidRPr="00DF60D4">
              <w:rPr>
                <w:kern w:val="2"/>
              </w:rPr>
              <w:t>Бураковский фельдшерско-акушерский пункт</w:t>
            </w:r>
          </w:p>
        </w:tc>
        <w:tc>
          <w:tcPr>
            <w:tcW w:w="1450" w:type="dxa"/>
            <w:vMerge w:val="restart"/>
          </w:tcPr>
          <w:p w14:paraId="684F872B" w14:textId="77658F40" w:rsidR="005D3BA9" w:rsidRPr="000C0950" w:rsidRDefault="005D3BA9" w:rsidP="00AE249D">
            <w:pPr>
              <w:spacing w:before="120" w:line="220" w:lineRule="exact"/>
              <w:ind w:left="57"/>
              <w:textAlignment w:val="baseline"/>
            </w:pPr>
            <w:r w:rsidRPr="00DF60D4">
              <w:rPr>
                <w:kern w:val="2"/>
              </w:rPr>
              <w:lastRenderedPageBreak/>
              <w:t>планируемый к размещению</w:t>
            </w:r>
          </w:p>
        </w:tc>
        <w:tc>
          <w:tcPr>
            <w:tcW w:w="1731" w:type="dxa"/>
            <w:tcMar>
              <w:top w:w="0" w:type="dxa"/>
              <w:left w:w="149" w:type="dxa"/>
              <w:bottom w:w="0" w:type="dxa"/>
              <w:right w:w="149" w:type="dxa"/>
            </w:tcMar>
          </w:tcPr>
          <w:p w14:paraId="4E01636C" w14:textId="0E358CB4" w:rsidR="005D3BA9" w:rsidRPr="000C0950" w:rsidRDefault="005D3BA9" w:rsidP="00AE249D">
            <w:pPr>
              <w:spacing w:before="120" w:line="220" w:lineRule="exact"/>
              <w:ind w:left="-57"/>
              <w:textAlignment w:val="baseline"/>
            </w:pPr>
            <w:r w:rsidRPr="00DF60D4">
              <w:rPr>
                <w:kern w:val="2"/>
              </w:rPr>
              <w:t xml:space="preserve">посещений в </w:t>
            </w:r>
            <w:r w:rsidRPr="00DF60D4">
              <w:rPr>
                <w:spacing w:val="-6"/>
                <w:kern w:val="2"/>
              </w:rPr>
              <w:t>смену</w:t>
            </w:r>
          </w:p>
        </w:tc>
        <w:tc>
          <w:tcPr>
            <w:tcW w:w="1230" w:type="dxa"/>
          </w:tcPr>
          <w:p w14:paraId="2650082B" w14:textId="37639202" w:rsidR="005D3BA9" w:rsidRPr="000C0950" w:rsidRDefault="005D3BA9" w:rsidP="00AE249D">
            <w:pPr>
              <w:spacing w:before="120" w:line="230" w:lineRule="exact"/>
            </w:pPr>
            <w:r w:rsidRPr="00DF60D4">
              <w:rPr>
                <w:kern w:val="2"/>
              </w:rPr>
              <w:t>10</w:t>
            </w:r>
          </w:p>
        </w:tc>
        <w:tc>
          <w:tcPr>
            <w:tcW w:w="1843" w:type="dxa"/>
            <w:vMerge w:val="restart"/>
            <w:tcMar>
              <w:top w:w="0" w:type="dxa"/>
              <w:left w:w="149" w:type="dxa"/>
              <w:bottom w:w="0" w:type="dxa"/>
              <w:right w:w="149" w:type="dxa"/>
            </w:tcMar>
          </w:tcPr>
          <w:p w14:paraId="67561C9B" w14:textId="01E52E8C" w:rsidR="005D3BA9" w:rsidRPr="000C0950" w:rsidRDefault="005D3BA9" w:rsidP="00AE249D">
            <w:pPr>
              <w:spacing w:before="120" w:line="220" w:lineRule="exact"/>
              <w:ind w:left="-57"/>
              <w:textAlignment w:val="baseline"/>
            </w:pPr>
            <w:r w:rsidRPr="00DF60D4">
              <w:rPr>
                <w:kern w:val="2"/>
              </w:rPr>
              <w:t>Поддорский муниципальный округ Нов</w:t>
            </w:r>
            <w:r w:rsidRPr="00DF60D4">
              <w:rPr>
                <w:kern w:val="2"/>
              </w:rPr>
              <w:lastRenderedPageBreak/>
              <w:t>городской области, д. Бураково</w:t>
            </w:r>
          </w:p>
        </w:tc>
        <w:tc>
          <w:tcPr>
            <w:tcW w:w="1680" w:type="dxa"/>
            <w:vMerge w:val="restart"/>
            <w:tcMar>
              <w:top w:w="0" w:type="dxa"/>
              <w:left w:w="149" w:type="dxa"/>
              <w:bottom w:w="0" w:type="dxa"/>
              <w:right w:w="149" w:type="dxa"/>
            </w:tcMar>
          </w:tcPr>
          <w:p w14:paraId="6D944EFB" w14:textId="62FB2264" w:rsidR="005D3BA9" w:rsidRDefault="005D3BA9" w:rsidP="00AE249D">
            <w:pPr>
              <w:spacing w:before="120" w:line="220" w:lineRule="exact"/>
              <w:ind w:left="-57"/>
              <w:textAlignment w:val="baseline"/>
              <w:rPr>
                <w:kern w:val="2"/>
              </w:rPr>
            </w:pPr>
            <w:r>
              <w:rPr>
                <w:color w:val="000000" w:themeColor="text1"/>
                <w:kern w:val="2"/>
              </w:rPr>
              <w:lastRenderedPageBreak/>
              <w:t>-</w:t>
            </w:r>
          </w:p>
        </w:tc>
      </w:tr>
      <w:tr w:rsidR="005D3BA9" w:rsidRPr="00DD5D21" w14:paraId="64A8983F" w14:textId="77777777" w:rsidTr="005D3BA9">
        <w:trPr>
          <w:trHeight w:val="2985"/>
        </w:trPr>
        <w:tc>
          <w:tcPr>
            <w:tcW w:w="800" w:type="dxa"/>
            <w:vMerge/>
          </w:tcPr>
          <w:p w14:paraId="551F74DB" w14:textId="77777777" w:rsidR="005D3BA9" w:rsidRDefault="005D3BA9" w:rsidP="005D3BA9">
            <w:pPr>
              <w:spacing w:before="120" w:line="220" w:lineRule="exact"/>
              <w:jc w:val="center"/>
              <w:textAlignment w:val="baseline"/>
              <w:rPr>
                <w:color w:val="000000" w:themeColor="text1"/>
                <w:kern w:val="2"/>
              </w:rPr>
            </w:pPr>
          </w:p>
        </w:tc>
        <w:tc>
          <w:tcPr>
            <w:tcW w:w="1740" w:type="dxa"/>
            <w:vMerge/>
          </w:tcPr>
          <w:p w14:paraId="32D2CC1A" w14:textId="77777777" w:rsidR="005D3BA9" w:rsidRPr="005D3BA9" w:rsidRDefault="005D3BA9" w:rsidP="005D3BA9">
            <w:pPr>
              <w:spacing w:before="120" w:line="220" w:lineRule="exact"/>
              <w:ind w:left="57"/>
              <w:textAlignment w:val="baseline"/>
            </w:pPr>
          </w:p>
        </w:tc>
        <w:tc>
          <w:tcPr>
            <w:tcW w:w="2268" w:type="dxa"/>
            <w:vMerge/>
          </w:tcPr>
          <w:p w14:paraId="5BECD36A" w14:textId="77777777" w:rsidR="005D3BA9" w:rsidRPr="00DF60D4" w:rsidRDefault="005D3BA9" w:rsidP="005D3BA9">
            <w:pPr>
              <w:spacing w:before="120" w:line="220" w:lineRule="exact"/>
              <w:ind w:left="57"/>
              <w:textAlignment w:val="baseline"/>
              <w:rPr>
                <w:spacing w:val="-14"/>
                <w:kern w:val="2"/>
              </w:rPr>
            </w:pPr>
          </w:p>
        </w:tc>
        <w:tc>
          <w:tcPr>
            <w:tcW w:w="2534" w:type="dxa"/>
            <w:vMerge/>
            <w:tcMar>
              <w:top w:w="0" w:type="dxa"/>
              <w:left w:w="149" w:type="dxa"/>
              <w:bottom w:w="0" w:type="dxa"/>
              <w:right w:w="149" w:type="dxa"/>
            </w:tcMar>
          </w:tcPr>
          <w:p w14:paraId="27777EC6" w14:textId="77777777" w:rsidR="005D3BA9" w:rsidRPr="00DF60D4" w:rsidRDefault="005D3BA9" w:rsidP="005D3BA9">
            <w:pPr>
              <w:spacing w:before="120" w:line="220" w:lineRule="exact"/>
              <w:ind w:left="-57"/>
              <w:textAlignment w:val="baseline"/>
              <w:rPr>
                <w:kern w:val="2"/>
                <w:lang w:eastAsia="en-US"/>
              </w:rPr>
            </w:pPr>
          </w:p>
        </w:tc>
        <w:tc>
          <w:tcPr>
            <w:tcW w:w="1450" w:type="dxa"/>
            <w:vMerge/>
          </w:tcPr>
          <w:p w14:paraId="2E472FAC" w14:textId="77777777" w:rsidR="005D3BA9" w:rsidRPr="00DF60D4" w:rsidRDefault="005D3BA9" w:rsidP="005D3BA9">
            <w:pPr>
              <w:spacing w:before="120" w:line="220" w:lineRule="exact"/>
              <w:ind w:left="57"/>
              <w:textAlignment w:val="baseline"/>
              <w:rPr>
                <w:kern w:val="2"/>
              </w:rPr>
            </w:pPr>
          </w:p>
        </w:tc>
        <w:tc>
          <w:tcPr>
            <w:tcW w:w="1731" w:type="dxa"/>
            <w:tcMar>
              <w:top w:w="0" w:type="dxa"/>
              <w:left w:w="149" w:type="dxa"/>
              <w:bottom w:w="0" w:type="dxa"/>
              <w:right w:w="149" w:type="dxa"/>
            </w:tcMar>
          </w:tcPr>
          <w:p w14:paraId="7BFCA6BB" w14:textId="6B699834" w:rsidR="005D3BA9" w:rsidRPr="00DF60D4" w:rsidRDefault="005D3BA9" w:rsidP="005D3BA9">
            <w:pPr>
              <w:spacing w:before="120" w:line="220" w:lineRule="exact"/>
              <w:ind w:left="-57"/>
              <w:textAlignment w:val="baseline"/>
              <w:rPr>
                <w:kern w:val="2"/>
              </w:rPr>
            </w:pPr>
            <w:r w:rsidRPr="00DF60D4">
              <w:rPr>
                <w:kern w:val="2"/>
              </w:rPr>
              <w:t xml:space="preserve">площадь, </w:t>
            </w:r>
            <w:r w:rsidRPr="00DF60D4">
              <w:rPr>
                <w:spacing w:val="-6"/>
                <w:kern w:val="2"/>
              </w:rPr>
              <w:t>кв. м</w:t>
            </w:r>
          </w:p>
        </w:tc>
        <w:tc>
          <w:tcPr>
            <w:tcW w:w="1230" w:type="dxa"/>
          </w:tcPr>
          <w:p w14:paraId="26955E8E" w14:textId="4D00E9C4" w:rsidR="005D3BA9" w:rsidRPr="00DF60D4" w:rsidRDefault="005D3BA9" w:rsidP="005D3BA9">
            <w:pPr>
              <w:spacing w:before="120" w:line="230" w:lineRule="exact"/>
              <w:rPr>
                <w:kern w:val="2"/>
              </w:rPr>
            </w:pPr>
            <w:r w:rsidRPr="00DF60D4">
              <w:rPr>
                <w:kern w:val="2"/>
              </w:rPr>
              <w:t>70,0</w:t>
            </w:r>
          </w:p>
        </w:tc>
        <w:tc>
          <w:tcPr>
            <w:tcW w:w="1843" w:type="dxa"/>
            <w:vMerge/>
            <w:tcMar>
              <w:top w:w="0" w:type="dxa"/>
              <w:left w:w="149" w:type="dxa"/>
              <w:bottom w:w="0" w:type="dxa"/>
              <w:right w:w="149" w:type="dxa"/>
            </w:tcMar>
          </w:tcPr>
          <w:p w14:paraId="4B59228F" w14:textId="77777777" w:rsidR="005D3BA9" w:rsidRPr="00DF60D4" w:rsidRDefault="005D3BA9" w:rsidP="005D3BA9">
            <w:pPr>
              <w:spacing w:before="120" w:line="220" w:lineRule="exact"/>
              <w:ind w:left="-57"/>
              <w:textAlignment w:val="baseline"/>
              <w:rPr>
                <w:kern w:val="2"/>
              </w:rPr>
            </w:pPr>
          </w:p>
        </w:tc>
        <w:tc>
          <w:tcPr>
            <w:tcW w:w="1680" w:type="dxa"/>
            <w:vMerge/>
            <w:tcMar>
              <w:top w:w="0" w:type="dxa"/>
              <w:left w:w="149" w:type="dxa"/>
              <w:bottom w:w="0" w:type="dxa"/>
              <w:right w:w="149" w:type="dxa"/>
            </w:tcMar>
          </w:tcPr>
          <w:p w14:paraId="358FB1E6" w14:textId="77777777" w:rsidR="005D3BA9" w:rsidRDefault="005D3BA9" w:rsidP="005D3BA9">
            <w:pPr>
              <w:spacing w:before="120" w:line="220" w:lineRule="exact"/>
              <w:ind w:left="-57"/>
              <w:textAlignment w:val="baseline"/>
              <w:rPr>
                <w:color w:val="000000" w:themeColor="text1"/>
                <w:kern w:val="2"/>
              </w:rPr>
            </w:pPr>
          </w:p>
        </w:tc>
      </w:tr>
      <w:tr w:rsidR="005D3BA9" w:rsidRPr="00DD5D21" w14:paraId="0C9ABCD2" w14:textId="77777777" w:rsidTr="005D3BA9">
        <w:trPr>
          <w:trHeight w:val="1230"/>
        </w:trPr>
        <w:tc>
          <w:tcPr>
            <w:tcW w:w="800" w:type="dxa"/>
            <w:vMerge w:val="restart"/>
          </w:tcPr>
          <w:p w14:paraId="550B1ADD" w14:textId="37B6145A" w:rsidR="005D3BA9" w:rsidRDefault="005D3BA9" w:rsidP="00AE249D">
            <w:pPr>
              <w:spacing w:before="120" w:line="220" w:lineRule="exact"/>
              <w:jc w:val="center"/>
              <w:textAlignment w:val="baseline"/>
              <w:rPr>
                <w:kern w:val="2"/>
              </w:rPr>
            </w:pPr>
            <w:r>
              <w:rPr>
                <w:color w:val="000000" w:themeColor="text1"/>
                <w:kern w:val="2"/>
              </w:rPr>
              <w:t>2.4</w:t>
            </w:r>
            <w:r w:rsidRPr="008A167F">
              <w:rPr>
                <w:color w:val="000000" w:themeColor="text1"/>
                <w:kern w:val="2"/>
              </w:rPr>
              <w:t>.</w:t>
            </w:r>
            <w:r w:rsidR="00016857">
              <w:rPr>
                <w:color w:val="000000" w:themeColor="text1"/>
                <w:kern w:val="2"/>
              </w:rPr>
              <w:t>7</w:t>
            </w:r>
            <w:r w:rsidRPr="008A167F">
              <w:rPr>
                <w:color w:val="000000" w:themeColor="text1"/>
                <w:kern w:val="2"/>
              </w:rPr>
              <w:t>.</w:t>
            </w:r>
          </w:p>
        </w:tc>
        <w:tc>
          <w:tcPr>
            <w:tcW w:w="1740" w:type="dxa"/>
            <w:vMerge w:val="restart"/>
          </w:tcPr>
          <w:p w14:paraId="26126901" w14:textId="53B097C8" w:rsidR="005D3BA9" w:rsidRPr="005D3BA9" w:rsidRDefault="005D3BA9" w:rsidP="00AE249D">
            <w:pPr>
              <w:spacing w:before="120" w:line="220" w:lineRule="exact"/>
              <w:ind w:left="57"/>
              <w:textAlignment w:val="baseline"/>
            </w:pPr>
            <w:r w:rsidRPr="005D3BA9">
              <w:t>Объект, в котором (на территории которого) располагается медицинская организация (лечебно-профилактическая медицинская организация), подведомственный органу исполнительной власти Новгородской области в сфере охраны здоровья</w:t>
            </w:r>
          </w:p>
        </w:tc>
        <w:tc>
          <w:tcPr>
            <w:tcW w:w="2268" w:type="dxa"/>
            <w:vMerge w:val="restart"/>
          </w:tcPr>
          <w:p w14:paraId="2B530FA0" w14:textId="38BBA328" w:rsidR="005D3BA9" w:rsidRPr="00976D47" w:rsidRDefault="005D3BA9" w:rsidP="00AE249D">
            <w:pPr>
              <w:spacing w:before="120" w:line="220" w:lineRule="exact"/>
              <w:ind w:left="57"/>
              <w:textAlignment w:val="baseline"/>
            </w:pPr>
            <w:r w:rsidRPr="00DF60D4">
              <w:rPr>
                <w:spacing w:val="-14"/>
                <w:kern w:val="2"/>
              </w:rPr>
              <w:t>оказание первич</w:t>
            </w:r>
            <w:r w:rsidRPr="00DF60D4">
              <w:rPr>
                <w:kern w:val="2"/>
              </w:rPr>
              <w:t>ной медико-санитарной помощи</w:t>
            </w:r>
          </w:p>
        </w:tc>
        <w:tc>
          <w:tcPr>
            <w:tcW w:w="2534" w:type="dxa"/>
            <w:vMerge w:val="restart"/>
            <w:tcMar>
              <w:top w:w="0" w:type="dxa"/>
              <w:left w:w="149" w:type="dxa"/>
              <w:bottom w:w="0" w:type="dxa"/>
              <w:right w:w="149" w:type="dxa"/>
            </w:tcMar>
          </w:tcPr>
          <w:p w14:paraId="2C8B32CF" w14:textId="116F04A9" w:rsidR="005D3BA9" w:rsidRPr="00976D47" w:rsidRDefault="005D3BA9" w:rsidP="00AE249D">
            <w:pPr>
              <w:spacing w:before="120" w:line="220" w:lineRule="exact"/>
              <w:ind w:left="-57"/>
              <w:textAlignment w:val="baseline"/>
            </w:pPr>
            <w:r w:rsidRPr="00DF60D4">
              <w:rPr>
                <w:kern w:val="2"/>
                <w:lang w:eastAsia="en-US"/>
              </w:rPr>
              <w:t>ГОБУЗ «</w:t>
            </w:r>
            <w:r w:rsidRPr="00DF60D4">
              <w:rPr>
                <w:kern w:val="2"/>
              </w:rPr>
              <w:t>Поддорская центральная районная больница</w:t>
            </w:r>
            <w:r w:rsidRPr="00DF60D4">
              <w:rPr>
                <w:kern w:val="2"/>
                <w:lang w:eastAsia="en-US"/>
              </w:rPr>
              <w:t xml:space="preserve">» </w:t>
            </w:r>
            <w:r w:rsidRPr="00DF60D4">
              <w:rPr>
                <w:kern w:val="2"/>
              </w:rPr>
              <w:t>Заозерский фельдшерско-акушерский пункт</w:t>
            </w:r>
          </w:p>
        </w:tc>
        <w:tc>
          <w:tcPr>
            <w:tcW w:w="1450" w:type="dxa"/>
            <w:vMerge w:val="restart"/>
          </w:tcPr>
          <w:p w14:paraId="73290630" w14:textId="6B1273AD" w:rsidR="005D3BA9" w:rsidRPr="000C0950" w:rsidRDefault="005D3BA9" w:rsidP="00AE249D">
            <w:pPr>
              <w:spacing w:before="120" w:line="220" w:lineRule="exact"/>
              <w:ind w:left="57"/>
              <w:textAlignment w:val="baseline"/>
            </w:pPr>
            <w:r w:rsidRPr="00DF60D4">
              <w:rPr>
                <w:kern w:val="2"/>
              </w:rPr>
              <w:t>планируемый к размещению</w:t>
            </w:r>
          </w:p>
        </w:tc>
        <w:tc>
          <w:tcPr>
            <w:tcW w:w="1731" w:type="dxa"/>
            <w:tcMar>
              <w:top w:w="0" w:type="dxa"/>
              <w:left w:w="149" w:type="dxa"/>
              <w:bottom w:w="0" w:type="dxa"/>
              <w:right w:w="149" w:type="dxa"/>
            </w:tcMar>
          </w:tcPr>
          <w:p w14:paraId="07DF5B39" w14:textId="3DEC9B19" w:rsidR="005D3BA9" w:rsidRPr="000C0950" w:rsidRDefault="005D3BA9" w:rsidP="00AE249D">
            <w:pPr>
              <w:spacing w:before="120" w:line="220" w:lineRule="exact"/>
              <w:ind w:left="-57"/>
              <w:textAlignment w:val="baseline"/>
            </w:pPr>
            <w:r w:rsidRPr="00DF60D4">
              <w:rPr>
                <w:kern w:val="2"/>
              </w:rPr>
              <w:t xml:space="preserve">посещений в </w:t>
            </w:r>
            <w:r w:rsidRPr="00DF60D4">
              <w:rPr>
                <w:spacing w:val="-6"/>
                <w:kern w:val="2"/>
              </w:rPr>
              <w:t>смену</w:t>
            </w:r>
          </w:p>
        </w:tc>
        <w:tc>
          <w:tcPr>
            <w:tcW w:w="1230" w:type="dxa"/>
          </w:tcPr>
          <w:p w14:paraId="1EBB4FE2" w14:textId="3906F39C" w:rsidR="005D3BA9" w:rsidRPr="000C0950" w:rsidRDefault="005D3BA9" w:rsidP="00AE249D">
            <w:pPr>
              <w:spacing w:before="120" w:line="230" w:lineRule="exact"/>
            </w:pPr>
            <w:r w:rsidRPr="00DF60D4">
              <w:rPr>
                <w:kern w:val="2"/>
              </w:rPr>
              <w:t>10</w:t>
            </w:r>
          </w:p>
        </w:tc>
        <w:tc>
          <w:tcPr>
            <w:tcW w:w="1843" w:type="dxa"/>
            <w:vMerge w:val="restart"/>
            <w:tcMar>
              <w:top w:w="0" w:type="dxa"/>
              <w:left w:w="149" w:type="dxa"/>
              <w:bottom w:w="0" w:type="dxa"/>
              <w:right w:w="149" w:type="dxa"/>
            </w:tcMar>
          </w:tcPr>
          <w:p w14:paraId="12F45118" w14:textId="5ABC863B" w:rsidR="005D3BA9" w:rsidRPr="000C0950" w:rsidRDefault="005D3BA9" w:rsidP="00AE249D">
            <w:pPr>
              <w:spacing w:before="120" w:line="220" w:lineRule="exact"/>
              <w:ind w:left="-57"/>
              <w:textAlignment w:val="baseline"/>
            </w:pPr>
            <w:r w:rsidRPr="00DF60D4">
              <w:rPr>
                <w:kern w:val="2"/>
              </w:rPr>
              <w:t>Поддорский муниципальный округ Новгородской области, д. Заозерье</w:t>
            </w:r>
          </w:p>
        </w:tc>
        <w:tc>
          <w:tcPr>
            <w:tcW w:w="1680" w:type="dxa"/>
            <w:vMerge w:val="restart"/>
            <w:tcMar>
              <w:top w:w="0" w:type="dxa"/>
              <w:left w:w="149" w:type="dxa"/>
              <w:bottom w:w="0" w:type="dxa"/>
              <w:right w:w="149" w:type="dxa"/>
            </w:tcMar>
          </w:tcPr>
          <w:p w14:paraId="41D7BDD7" w14:textId="0D76681E" w:rsidR="005D3BA9" w:rsidRDefault="005D3BA9" w:rsidP="00AE249D">
            <w:pPr>
              <w:spacing w:before="120" w:line="220" w:lineRule="exact"/>
              <w:ind w:left="-57"/>
              <w:textAlignment w:val="baseline"/>
              <w:rPr>
                <w:kern w:val="2"/>
              </w:rPr>
            </w:pPr>
            <w:r>
              <w:rPr>
                <w:color w:val="000000" w:themeColor="text1"/>
                <w:kern w:val="2"/>
              </w:rPr>
              <w:t>2.4</w:t>
            </w:r>
            <w:r w:rsidRPr="008A167F">
              <w:rPr>
                <w:color w:val="000000" w:themeColor="text1"/>
                <w:kern w:val="2"/>
              </w:rPr>
              <w:t>.22.</w:t>
            </w:r>
          </w:p>
        </w:tc>
      </w:tr>
      <w:tr w:rsidR="005D3BA9" w:rsidRPr="00DD5D21" w14:paraId="5BD876D4" w14:textId="77777777" w:rsidTr="005D3BA9">
        <w:trPr>
          <w:trHeight w:val="2835"/>
        </w:trPr>
        <w:tc>
          <w:tcPr>
            <w:tcW w:w="800" w:type="dxa"/>
            <w:vMerge/>
          </w:tcPr>
          <w:p w14:paraId="6D2ED5E2" w14:textId="77777777" w:rsidR="005D3BA9" w:rsidRDefault="005D3BA9" w:rsidP="005D3BA9">
            <w:pPr>
              <w:spacing w:before="120" w:line="220" w:lineRule="exact"/>
              <w:jc w:val="center"/>
              <w:textAlignment w:val="baseline"/>
              <w:rPr>
                <w:color w:val="000000" w:themeColor="text1"/>
                <w:kern w:val="2"/>
              </w:rPr>
            </w:pPr>
          </w:p>
        </w:tc>
        <w:tc>
          <w:tcPr>
            <w:tcW w:w="1740" w:type="dxa"/>
            <w:vMerge/>
          </w:tcPr>
          <w:p w14:paraId="38D03C88" w14:textId="77777777" w:rsidR="005D3BA9" w:rsidRPr="005D3BA9" w:rsidRDefault="005D3BA9" w:rsidP="005D3BA9">
            <w:pPr>
              <w:spacing w:before="120" w:line="220" w:lineRule="exact"/>
              <w:ind w:left="57"/>
              <w:textAlignment w:val="baseline"/>
            </w:pPr>
          </w:p>
        </w:tc>
        <w:tc>
          <w:tcPr>
            <w:tcW w:w="2268" w:type="dxa"/>
            <w:vMerge/>
          </w:tcPr>
          <w:p w14:paraId="27AF09F2" w14:textId="77777777" w:rsidR="005D3BA9" w:rsidRPr="00DF60D4" w:rsidRDefault="005D3BA9" w:rsidP="005D3BA9">
            <w:pPr>
              <w:spacing w:before="120" w:line="220" w:lineRule="exact"/>
              <w:ind w:left="57"/>
              <w:textAlignment w:val="baseline"/>
              <w:rPr>
                <w:spacing w:val="-14"/>
                <w:kern w:val="2"/>
              </w:rPr>
            </w:pPr>
          </w:p>
        </w:tc>
        <w:tc>
          <w:tcPr>
            <w:tcW w:w="2534" w:type="dxa"/>
            <w:vMerge/>
            <w:tcMar>
              <w:top w:w="0" w:type="dxa"/>
              <w:left w:w="149" w:type="dxa"/>
              <w:bottom w:w="0" w:type="dxa"/>
              <w:right w:w="149" w:type="dxa"/>
            </w:tcMar>
          </w:tcPr>
          <w:p w14:paraId="011D48E8" w14:textId="77777777" w:rsidR="005D3BA9" w:rsidRPr="00DF60D4" w:rsidRDefault="005D3BA9" w:rsidP="005D3BA9">
            <w:pPr>
              <w:spacing w:before="120" w:line="220" w:lineRule="exact"/>
              <w:ind w:left="-57"/>
              <w:textAlignment w:val="baseline"/>
              <w:rPr>
                <w:kern w:val="2"/>
                <w:lang w:eastAsia="en-US"/>
              </w:rPr>
            </w:pPr>
          </w:p>
        </w:tc>
        <w:tc>
          <w:tcPr>
            <w:tcW w:w="1450" w:type="dxa"/>
            <w:vMerge/>
          </w:tcPr>
          <w:p w14:paraId="5B82A467" w14:textId="77777777" w:rsidR="005D3BA9" w:rsidRPr="00DF60D4" w:rsidRDefault="005D3BA9" w:rsidP="005D3BA9">
            <w:pPr>
              <w:spacing w:before="120" w:line="220" w:lineRule="exact"/>
              <w:ind w:left="57"/>
              <w:textAlignment w:val="baseline"/>
              <w:rPr>
                <w:kern w:val="2"/>
              </w:rPr>
            </w:pPr>
          </w:p>
        </w:tc>
        <w:tc>
          <w:tcPr>
            <w:tcW w:w="1731" w:type="dxa"/>
            <w:tcMar>
              <w:top w:w="0" w:type="dxa"/>
              <w:left w:w="149" w:type="dxa"/>
              <w:bottom w:w="0" w:type="dxa"/>
              <w:right w:w="149" w:type="dxa"/>
            </w:tcMar>
          </w:tcPr>
          <w:p w14:paraId="3DE9DF22" w14:textId="6DA40480" w:rsidR="005D3BA9" w:rsidRPr="00DF60D4" w:rsidRDefault="005D3BA9" w:rsidP="005D3BA9">
            <w:pPr>
              <w:spacing w:before="120" w:line="220" w:lineRule="exact"/>
              <w:ind w:left="-57"/>
              <w:textAlignment w:val="baseline"/>
              <w:rPr>
                <w:kern w:val="2"/>
              </w:rPr>
            </w:pPr>
            <w:r w:rsidRPr="00DF60D4">
              <w:rPr>
                <w:kern w:val="2"/>
              </w:rPr>
              <w:t xml:space="preserve">площадь, </w:t>
            </w:r>
            <w:r w:rsidRPr="00DF60D4">
              <w:rPr>
                <w:spacing w:val="-6"/>
                <w:kern w:val="2"/>
              </w:rPr>
              <w:t>кв. м</w:t>
            </w:r>
          </w:p>
        </w:tc>
        <w:tc>
          <w:tcPr>
            <w:tcW w:w="1230" w:type="dxa"/>
          </w:tcPr>
          <w:p w14:paraId="5021E6E1" w14:textId="484DA014" w:rsidR="005D3BA9" w:rsidRPr="00DF60D4" w:rsidRDefault="005D3BA9" w:rsidP="005D3BA9">
            <w:pPr>
              <w:spacing w:before="120" w:line="230" w:lineRule="exact"/>
              <w:rPr>
                <w:kern w:val="2"/>
              </w:rPr>
            </w:pPr>
            <w:r w:rsidRPr="00DF60D4">
              <w:rPr>
                <w:kern w:val="2"/>
              </w:rPr>
              <w:t>70,0</w:t>
            </w:r>
          </w:p>
        </w:tc>
        <w:tc>
          <w:tcPr>
            <w:tcW w:w="1843" w:type="dxa"/>
            <w:vMerge/>
            <w:tcMar>
              <w:top w:w="0" w:type="dxa"/>
              <w:left w:w="149" w:type="dxa"/>
              <w:bottom w:w="0" w:type="dxa"/>
              <w:right w:w="149" w:type="dxa"/>
            </w:tcMar>
          </w:tcPr>
          <w:p w14:paraId="3FA3232D" w14:textId="77777777" w:rsidR="005D3BA9" w:rsidRPr="00DF60D4" w:rsidRDefault="005D3BA9" w:rsidP="005D3BA9">
            <w:pPr>
              <w:spacing w:before="120" w:line="220" w:lineRule="exact"/>
              <w:ind w:left="-57"/>
              <w:textAlignment w:val="baseline"/>
              <w:rPr>
                <w:kern w:val="2"/>
              </w:rPr>
            </w:pPr>
          </w:p>
        </w:tc>
        <w:tc>
          <w:tcPr>
            <w:tcW w:w="1680" w:type="dxa"/>
            <w:vMerge/>
            <w:tcMar>
              <w:top w:w="0" w:type="dxa"/>
              <w:left w:w="149" w:type="dxa"/>
              <w:bottom w:w="0" w:type="dxa"/>
              <w:right w:w="149" w:type="dxa"/>
            </w:tcMar>
          </w:tcPr>
          <w:p w14:paraId="70893C3A" w14:textId="77777777" w:rsidR="005D3BA9" w:rsidRDefault="005D3BA9" w:rsidP="005D3BA9">
            <w:pPr>
              <w:spacing w:before="120" w:line="220" w:lineRule="exact"/>
              <w:ind w:left="-57"/>
              <w:textAlignment w:val="baseline"/>
              <w:rPr>
                <w:color w:val="000000" w:themeColor="text1"/>
                <w:kern w:val="2"/>
              </w:rPr>
            </w:pPr>
          </w:p>
        </w:tc>
      </w:tr>
      <w:tr w:rsidR="00AE249D" w:rsidRPr="00DD5D21" w14:paraId="7BAEC422" w14:textId="77777777" w:rsidTr="005D3BA9">
        <w:trPr>
          <w:trHeight w:val="990"/>
        </w:trPr>
        <w:tc>
          <w:tcPr>
            <w:tcW w:w="800" w:type="dxa"/>
            <w:vMerge w:val="restart"/>
          </w:tcPr>
          <w:p w14:paraId="34561F67" w14:textId="71BA9C40" w:rsidR="00AE249D" w:rsidRDefault="00AE249D" w:rsidP="00AE249D">
            <w:pPr>
              <w:spacing w:before="120" w:line="220" w:lineRule="exact"/>
              <w:jc w:val="center"/>
              <w:textAlignment w:val="baseline"/>
              <w:rPr>
                <w:kern w:val="2"/>
              </w:rPr>
            </w:pPr>
            <w:r>
              <w:rPr>
                <w:color w:val="000000" w:themeColor="text1"/>
                <w:kern w:val="2"/>
              </w:rPr>
              <w:t>2.4</w:t>
            </w:r>
            <w:r w:rsidRPr="008A167F">
              <w:rPr>
                <w:color w:val="000000" w:themeColor="text1"/>
                <w:kern w:val="2"/>
              </w:rPr>
              <w:t>.</w:t>
            </w:r>
            <w:r w:rsidR="00016857">
              <w:rPr>
                <w:color w:val="000000" w:themeColor="text1"/>
                <w:kern w:val="2"/>
              </w:rPr>
              <w:t>8</w:t>
            </w:r>
            <w:r w:rsidRPr="008A167F">
              <w:rPr>
                <w:color w:val="000000" w:themeColor="text1"/>
                <w:kern w:val="2"/>
              </w:rPr>
              <w:t>.</w:t>
            </w:r>
          </w:p>
        </w:tc>
        <w:tc>
          <w:tcPr>
            <w:tcW w:w="1740" w:type="dxa"/>
            <w:vMerge w:val="restart"/>
          </w:tcPr>
          <w:p w14:paraId="66FF8C2E" w14:textId="655DE7B4" w:rsidR="00AE249D" w:rsidRPr="005D3BA9" w:rsidRDefault="00AE249D" w:rsidP="00AE249D">
            <w:pPr>
              <w:spacing w:before="120" w:line="220" w:lineRule="exact"/>
              <w:ind w:left="57"/>
              <w:textAlignment w:val="baseline"/>
            </w:pPr>
            <w:r w:rsidRPr="005D3BA9">
              <w:t xml:space="preserve">Объект, в котором (на территории которого) </w:t>
            </w:r>
            <w:r w:rsidRPr="005D3BA9">
              <w:lastRenderedPageBreak/>
              <w:t>располагается медицинская организация (лечебно-профилактическая медицинская организация), подведомственный органу исполнительной власти Новгородской области в сфере охраны здоровья</w:t>
            </w:r>
          </w:p>
        </w:tc>
        <w:tc>
          <w:tcPr>
            <w:tcW w:w="2268" w:type="dxa"/>
            <w:vMerge w:val="restart"/>
          </w:tcPr>
          <w:p w14:paraId="74B1B1C6" w14:textId="5E8EC472" w:rsidR="00AE249D" w:rsidRPr="00976D47" w:rsidRDefault="00AE249D" w:rsidP="00AE249D">
            <w:pPr>
              <w:spacing w:before="120" w:line="220" w:lineRule="exact"/>
              <w:ind w:left="57"/>
              <w:textAlignment w:val="baseline"/>
            </w:pPr>
            <w:r w:rsidRPr="00DF60D4">
              <w:rPr>
                <w:spacing w:val="-14"/>
                <w:kern w:val="2"/>
              </w:rPr>
              <w:lastRenderedPageBreak/>
              <w:t>оказание первич</w:t>
            </w:r>
            <w:r w:rsidRPr="00DF60D4">
              <w:rPr>
                <w:kern w:val="2"/>
              </w:rPr>
              <w:t>ной медико-санитарной помощи</w:t>
            </w:r>
          </w:p>
        </w:tc>
        <w:tc>
          <w:tcPr>
            <w:tcW w:w="2534" w:type="dxa"/>
            <w:vMerge w:val="restart"/>
            <w:tcMar>
              <w:top w:w="0" w:type="dxa"/>
              <w:left w:w="149" w:type="dxa"/>
              <w:bottom w:w="0" w:type="dxa"/>
              <w:right w:w="149" w:type="dxa"/>
            </w:tcMar>
          </w:tcPr>
          <w:p w14:paraId="5FFDFCCD" w14:textId="26134460" w:rsidR="00AE249D" w:rsidRPr="00976D47" w:rsidRDefault="00AE249D" w:rsidP="00AE249D">
            <w:pPr>
              <w:spacing w:before="120" w:line="220" w:lineRule="exact"/>
              <w:ind w:left="-57"/>
              <w:textAlignment w:val="baseline"/>
            </w:pPr>
            <w:r w:rsidRPr="00DF60D4">
              <w:rPr>
                <w:kern w:val="2"/>
                <w:lang w:eastAsia="en-US"/>
              </w:rPr>
              <w:t>ГОБУЗ «</w:t>
            </w:r>
            <w:r w:rsidRPr="00DF60D4">
              <w:rPr>
                <w:kern w:val="2"/>
              </w:rPr>
              <w:t>Поддорская центральная районная больница</w:t>
            </w:r>
            <w:r w:rsidRPr="00DF60D4">
              <w:rPr>
                <w:kern w:val="2"/>
                <w:lang w:eastAsia="en-US"/>
              </w:rPr>
              <w:t xml:space="preserve">» </w:t>
            </w:r>
            <w:r w:rsidRPr="00DF60D4">
              <w:rPr>
                <w:kern w:val="2"/>
              </w:rPr>
              <w:t xml:space="preserve">Нивский </w:t>
            </w:r>
            <w:r w:rsidRPr="00DF60D4">
              <w:rPr>
                <w:kern w:val="2"/>
              </w:rPr>
              <w:lastRenderedPageBreak/>
              <w:t>фельдшерско-акушерский пункт</w:t>
            </w:r>
          </w:p>
        </w:tc>
        <w:tc>
          <w:tcPr>
            <w:tcW w:w="1450" w:type="dxa"/>
            <w:vMerge w:val="restart"/>
          </w:tcPr>
          <w:p w14:paraId="2DD838B0" w14:textId="4C32CD1F" w:rsidR="00AE249D" w:rsidRPr="000C0950" w:rsidRDefault="00AE249D" w:rsidP="00AE249D">
            <w:pPr>
              <w:spacing w:before="120" w:line="220" w:lineRule="exact"/>
              <w:ind w:left="57"/>
              <w:textAlignment w:val="baseline"/>
            </w:pPr>
            <w:r w:rsidRPr="00DF60D4">
              <w:rPr>
                <w:kern w:val="2"/>
              </w:rPr>
              <w:lastRenderedPageBreak/>
              <w:t>планируемый к размещению</w:t>
            </w:r>
          </w:p>
        </w:tc>
        <w:tc>
          <w:tcPr>
            <w:tcW w:w="1731" w:type="dxa"/>
            <w:tcMar>
              <w:top w:w="0" w:type="dxa"/>
              <w:left w:w="149" w:type="dxa"/>
              <w:bottom w:w="0" w:type="dxa"/>
              <w:right w:w="149" w:type="dxa"/>
            </w:tcMar>
          </w:tcPr>
          <w:p w14:paraId="5B038736" w14:textId="53F40B95" w:rsidR="00AE249D" w:rsidRPr="000C0950" w:rsidRDefault="00AE249D" w:rsidP="00AE249D">
            <w:pPr>
              <w:spacing w:before="120" w:line="220" w:lineRule="exact"/>
              <w:ind w:left="-57"/>
              <w:textAlignment w:val="baseline"/>
            </w:pPr>
            <w:r w:rsidRPr="00DF60D4">
              <w:rPr>
                <w:kern w:val="2"/>
              </w:rPr>
              <w:t xml:space="preserve">посещений в </w:t>
            </w:r>
            <w:r w:rsidRPr="00DF60D4">
              <w:rPr>
                <w:spacing w:val="-6"/>
                <w:kern w:val="2"/>
              </w:rPr>
              <w:t>смену</w:t>
            </w:r>
          </w:p>
        </w:tc>
        <w:tc>
          <w:tcPr>
            <w:tcW w:w="1230" w:type="dxa"/>
          </w:tcPr>
          <w:p w14:paraId="31670333" w14:textId="546D2D7E" w:rsidR="00AE249D" w:rsidRPr="000C0950" w:rsidRDefault="00AE249D" w:rsidP="00AE249D">
            <w:pPr>
              <w:spacing w:before="120" w:line="230" w:lineRule="exact"/>
            </w:pPr>
            <w:r w:rsidRPr="00DF60D4">
              <w:rPr>
                <w:kern w:val="2"/>
              </w:rPr>
              <w:t>15</w:t>
            </w:r>
          </w:p>
        </w:tc>
        <w:tc>
          <w:tcPr>
            <w:tcW w:w="1843" w:type="dxa"/>
            <w:vMerge w:val="restart"/>
            <w:tcMar>
              <w:top w:w="0" w:type="dxa"/>
              <w:left w:w="149" w:type="dxa"/>
              <w:bottom w:w="0" w:type="dxa"/>
              <w:right w:w="149" w:type="dxa"/>
            </w:tcMar>
          </w:tcPr>
          <w:p w14:paraId="57F29A89" w14:textId="7B7716DB" w:rsidR="00AE249D" w:rsidRPr="000C0950" w:rsidRDefault="00AE249D" w:rsidP="00AE249D">
            <w:pPr>
              <w:spacing w:before="120" w:line="220" w:lineRule="exact"/>
              <w:ind w:left="-57"/>
              <w:textAlignment w:val="baseline"/>
            </w:pPr>
            <w:r w:rsidRPr="00DF60D4">
              <w:rPr>
                <w:kern w:val="2"/>
              </w:rPr>
              <w:t>Поддорский муниципаль</w:t>
            </w:r>
            <w:r w:rsidRPr="00DF60D4">
              <w:rPr>
                <w:kern w:val="2"/>
              </w:rPr>
              <w:lastRenderedPageBreak/>
              <w:t>ный округ Новгородской области, д. Нивки</w:t>
            </w:r>
          </w:p>
        </w:tc>
        <w:tc>
          <w:tcPr>
            <w:tcW w:w="1680" w:type="dxa"/>
            <w:vMerge w:val="restart"/>
            <w:tcMar>
              <w:top w:w="0" w:type="dxa"/>
              <w:left w:w="149" w:type="dxa"/>
              <w:bottom w:w="0" w:type="dxa"/>
              <w:right w:w="149" w:type="dxa"/>
            </w:tcMar>
          </w:tcPr>
          <w:p w14:paraId="111F5FE6" w14:textId="77777777" w:rsidR="00AE249D" w:rsidRDefault="00AE249D" w:rsidP="00AE249D">
            <w:pPr>
              <w:spacing w:before="120" w:line="220" w:lineRule="exact"/>
              <w:ind w:left="-57"/>
              <w:textAlignment w:val="baseline"/>
              <w:rPr>
                <w:kern w:val="2"/>
              </w:rPr>
            </w:pPr>
          </w:p>
        </w:tc>
      </w:tr>
      <w:tr w:rsidR="005D3BA9" w:rsidRPr="00DD5D21" w14:paraId="6119275E" w14:textId="77777777" w:rsidTr="005D3BA9">
        <w:trPr>
          <w:trHeight w:val="3090"/>
        </w:trPr>
        <w:tc>
          <w:tcPr>
            <w:tcW w:w="800" w:type="dxa"/>
            <w:vMerge/>
          </w:tcPr>
          <w:p w14:paraId="145450C2" w14:textId="77777777" w:rsidR="005D3BA9" w:rsidRDefault="005D3BA9" w:rsidP="005D3BA9">
            <w:pPr>
              <w:spacing w:before="120" w:line="220" w:lineRule="exact"/>
              <w:jc w:val="center"/>
              <w:textAlignment w:val="baseline"/>
              <w:rPr>
                <w:color w:val="000000" w:themeColor="text1"/>
                <w:kern w:val="2"/>
              </w:rPr>
            </w:pPr>
          </w:p>
        </w:tc>
        <w:tc>
          <w:tcPr>
            <w:tcW w:w="1740" w:type="dxa"/>
            <w:vMerge/>
          </w:tcPr>
          <w:p w14:paraId="01AAE877" w14:textId="77777777" w:rsidR="005D3BA9" w:rsidRPr="005D3BA9" w:rsidRDefault="005D3BA9" w:rsidP="005D3BA9">
            <w:pPr>
              <w:spacing w:before="120" w:line="220" w:lineRule="exact"/>
              <w:ind w:left="57"/>
              <w:textAlignment w:val="baseline"/>
            </w:pPr>
          </w:p>
        </w:tc>
        <w:tc>
          <w:tcPr>
            <w:tcW w:w="2268" w:type="dxa"/>
            <w:vMerge/>
          </w:tcPr>
          <w:p w14:paraId="14A4C35F" w14:textId="77777777" w:rsidR="005D3BA9" w:rsidRPr="00DF60D4" w:rsidRDefault="005D3BA9" w:rsidP="005D3BA9">
            <w:pPr>
              <w:spacing w:before="120" w:line="220" w:lineRule="exact"/>
              <w:ind w:left="57"/>
              <w:textAlignment w:val="baseline"/>
              <w:rPr>
                <w:spacing w:val="-14"/>
                <w:kern w:val="2"/>
              </w:rPr>
            </w:pPr>
          </w:p>
        </w:tc>
        <w:tc>
          <w:tcPr>
            <w:tcW w:w="2534" w:type="dxa"/>
            <w:vMerge/>
            <w:tcMar>
              <w:top w:w="0" w:type="dxa"/>
              <w:left w:w="149" w:type="dxa"/>
              <w:bottom w:w="0" w:type="dxa"/>
              <w:right w:w="149" w:type="dxa"/>
            </w:tcMar>
          </w:tcPr>
          <w:p w14:paraId="0FE7D874" w14:textId="77777777" w:rsidR="005D3BA9" w:rsidRPr="00DF60D4" w:rsidRDefault="005D3BA9" w:rsidP="005D3BA9">
            <w:pPr>
              <w:spacing w:before="120" w:line="220" w:lineRule="exact"/>
              <w:ind w:left="-57"/>
              <w:textAlignment w:val="baseline"/>
              <w:rPr>
                <w:kern w:val="2"/>
                <w:lang w:eastAsia="en-US"/>
              </w:rPr>
            </w:pPr>
          </w:p>
        </w:tc>
        <w:tc>
          <w:tcPr>
            <w:tcW w:w="1450" w:type="dxa"/>
            <w:vMerge/>
          </w:tcPr>
          <w:p w14:paraId="4C678274" w14:textId="77777777" w:rsidR="005D3BA9" w:rsidRPr="00DF60D4" w:rsidRDefault="005D3BA9" w:rsidP="005D3BA9">
            <w:pPr>
              <w:spacing w:before="120" w:line="220" w:lineRule="exact"/>
              <w:ind w:left="57"/>
              <w:textAlignment w:val="baseline"/>
              <w:rPr>
                <w:kern w:val="2"/>
              </w:rPr>
            </w:pPr>
          </w:p>
        </w:tc>
        <w:tc>
          <w:tcPr>
            <w:tcW w:w="1731" w:type="dxa"/>
            <w:tcMar>
              <w:top w:w="0" w:type="dxa"/>
              <w:left w:w="149" w:type="dxa"/>
              <w:bottom w:w="0" w:type="dxa"/>
              <w:right w:w="149" w:type="dxa"/>
            </w:tcMar>
          </w:tcPr>
          <w:p w14:paraId="3A046B57" w14:textId="68C6E0FA" w:rsidR="005D3BA9" w:rsidRPr="00DF60D4" w:rsidRDefault="005D3BA9" w:rsidP="005D3BA9">
            <w:pPr>
              <w:spacing w:before="120" w:line="220" w:lineRule="exact"/>
              <w:ind w:left="-57"/>
              <w:textAlignment w:val="baseline"/>
              <w:rPr>
                <w:kern w:val="2"/>
              </w:rPr>
            </w:pPr>
            <w:r w:rsidRPr="00DF60D4">
              <w:rPr>
                <w:kern w:val="2"/>
              </w:rPr>
              <w:t xml:space="preserve">площадь, </w:t>
            </w:r>
            <w:r w:rsidRPr="00DF60D4">
              <w:rPr>
                <w:spacing w:val="-6"/>
                <w:kern w:val="2"/>
              </w:rPr>
              <w:t>кв. м</w:t>
            </w:r>
          </w:p>
        </w:tc>
        <w:tc>
          <w:tcPr>
            <w:tcW w:w="1230" w:type="dxa"/>
          </w:tcPr>
          <w:p w14:paraId="5696C238" w14:textId="30B1CEEE" w:rsidR="005D3BA9" w:rsidRPr="00DF60D4" w:rsidRDefault="005D3BA9" w:rsidP="005D3BA9">
            <w:pPr>
              <w:spacing w:before="120" w:line="230" w:lineRule="exact"/>
              <w:rPr>
                <w:kern w:val="2"/>
              </w:rPr>
            </w:pPr>
            <w:r w:rsidRPr="00DF60D4">
              <w:rPr>
                <w:kern w:val="2"/>
              </w:rPr>
              <w:t>70,0</w:t>
            </w:r>
          </w:p>
        </w:tc>
        <w:tc>
          <w:tcPr>
            <w:tcW w:w="1843" w:type="dxa"/>
            <w:vMerge/>
            <w:tcMar>
              <w:top w:w="0" w:type="dxa"/>
              <w:left w:w="149" w:type="dxa"/>
              <w:bottom w:w="0" w:type="dxa"/>
              <w:right w:w="149" w:type="dxa"/>
            </w:tcMar>
          </w:tcPr>
          <w:p w14:paraId="70A5C179" w14:textId="77777777" w:rsidR="005D3BA9" w:rsidRPr="00DF60D4" w:rsidRDefault="005D3BA9" w:rsidP="005D3BA9">
            <w:pPr>
              <w:spacing w:before="120" w:line="220" w:lineRule="exact"/>
              <w:ind w:left="-57"/>
              <w:textAlignment w:val="baseline"/>
              <w:rPr>
                <w:kern w:val="2"/>
              </w:rPr>
            </w:pPr>
          </w:p>
        </w:tc>
        <w:tc>
          <w:tcPr>
            <w:tcW w:w="1680" w:type="dxa"/>
            <w:vMerge/>
            <w:tcMar>
              <w:top w:w="0" w:type="dxa"/>
              <w:left w:w="149" w:type="dxa"/>
              <w:bottom w:w="0" w:type="dxa"/>
              <w:right w:w="149" w:type="dxa"/>
            </w:tcMar>
          </w:tcPr>
          <w:p w14:paraId="21FC24B6" w14:textId="77777777" w:rsidR="005D3BA9" w:rsidRDefault="005D3BA9" w:rsidP="005D3BA9">
            <w:pPr>
              <w:spacing w:before="120" w:line="220" w:lineRule="exact"/>
              <w:ind w:left="-57"/>
              <w:textAlignment w:val="baseline"/>
              <w:rPr>
                <w:kern w:val="2"/>
              </w:rPr>
            </w:pPr>
          </w:p>
        </w:tc>
      </w:tr>
      <w:tr w:rsidR="00AE249D" w:rsidRPr="00DD5D21" w14:paraId="57C2F500" w14:textId="77777777" w:rsidTr="005D3BA9">
        <w:trPr>
          <w:trHeight w:val="1530"/>
        </w:trPr>
        <w:tc>
          <w:tcPr>
            <w:tcW w:w="800" w:type="dxa"/>
            <w:vMerge w:val="restart"/>
          </w:tcPr>
          <w:p w14:paraId="1D5532C4" w14:textId="41288DFE" w:rsidR="00AE249D" w:rsidRDefault="00AE249D" w:rsidP="00AE249D">
            <w:pPr>
              <w:spacing w:before="120" w:line="220" w:lineRule="exact"/>
              <w:jc w:val="center"/>
              <w:textAlignment w:val="baseline"/>
              <w:rPr>
                <w:kern w:val="2"/>
              </w:rPr>
            </w:pPr>
            <w:r>
              <w:rPr>
                <w:color w:val="000000" w:themeColor="text1"/>
                <w:kern w:val="2"/>
              </w:rPr>
              <w:t>2.4</w:t>
            </w:r>
            <w:r w:rsidRPr="008A167F">
              <w:rPr>
                <w:color w:val="000000" w:themeColor="text1"/>
                <w:kern w:val="2"/>
              </w:rPr>
              <w:t>.</w:t>
            </w:r>
            <w:r w:rsidR="00016857">
              <w:rPr>
                <w:color w:val="000000" w:themeColor="text1"/>
                <w:kern w:val="2"/>
              </w:rPr>
              <w:t>9</w:t>
            </w:r>
            <w:r w:rsidRPr="008A167F">
              <w:rPr>
                <w:color w:val="000000" w:themeColor="text1"/>
                <w:kern w:val="2"/>
              </w:rPr>
              <w:t>.</w:t>
            </w:r>
          </w:p>
        </w:tc>
        <w:tc>
          <w:tcPr>
            <w:tcW w:w="1740" w:type="dxa"/>
            <w:vMerge w:val="restart"/>
          </w:tcPr>
          <w:p w14:paraId="688956D4" w14:textId="7B8A9399" w:rsidR="00AE249D" w:rsidRPr="005D3BA9" w:rsidRDefault="00AE249D" w:rsidP="00AE249D">
            <w:pPr>
              <w:spacing w:before="120" w:line="220" w:lineRule="exact"/>
              <w:ind w:left="57"/>
              <w:textAlignment w:val="baseline"/>
            </w:pPr>
            <w:r w:rsidRPr="005D3BA9">
              <w:t>Объект, в котором (на территории которого) располагается медицинская организация (лечебно-профилактическая медицинская организация), подведомственный органу исполнительной власти Новгородской области в сфере охраны здоровья</w:t>
            </w:r>
          </w:p>
        </w:tc>
        <w:tc>
          <w:tcPr>
            <w:tcW w:w="2268" w:type="dxa"/>
            <w:vMerge w:val="restart"/>
          </w:tcPr>
          <w:p w14:paraId="77D4E3BF" w14:textId="0E4D48A6" w:rsidR="00AE249D" w:rsidRPr="00976D47" w:rsidRDefault="00AE249D" w:rsidP="00AE249D">
            <w:pPr>
              <w:spacing w:before="120" w:line="220" w:lineRule="exact"/>
              <w:ind w:left="57"/>
              <w:textAlignment w:val="baseline"/>
            </w:pPr>
            <w:r w:rsidRPr="00DF60D4">
              <w:rPr>
                <w:spacing w:val="-14"/>
                <w:kern w:val="2"/>
              </w:rPr>
              <w:t>оказание первич</w:t>
            </w:r>
            <w:r w:rsidRPr="00DF60D4">
              <w:rPr>
                <w:kern w:val="2"/>
              </w:rPr>
              <w:t>ной медико-санитарной помощи</w:t>
            </w:r>
          </w:p>
        </w:tc>
        <w:tc>
          <w:tcPr>
            <w:tcW w:w="2534" w:type="dxa"/>
            <w:vMerge w:val="restart"/>
            <w:tcMar>
              <w:top w:w="0" w:type="dxa"/>
              <w:left w:w="149" w:type="dxa"/>
              <w:bottom w:w="0" w:type="dxa"/>
              <w:right w:w="149" w:type="dxa"/>
            </w:tcMar>
          </w:tcPr>
          <w:p w14:paraId="3D320355" w14:textId="45E8C9B8" w:rsidR="00AE249D" w:rsidRPr="00976D47" w:rsidRDefault="00AE249D" w:rsidP="00AE249D">
            <w:pPr>
              <w:spacing w:before="120" w:line="220" w:lineRule="exact"/>
              <w:ind w:left="-57"/>
              <w:textAlignment w:val="baseline"/>
            </w:pPr>
            <w:r w:rsidRPr="00DF60D4">
              <w:rPr>
                <w:kern w:val="2"/>
                <w:lang w:eastAsia="en-US"/>
              </w:rPr>
              <w:t>ГОБУЗ «</w:t>
            </w:r>
            <w:r w:rsidRPr="00DF60D4">
              <w:rPr>
                <w:kern w:val="2"/>
              </w:rPr>
              <w:t>Поддорская центральная районная больница</w:t>
            </w:r>
            <w:r w:rsidRPr="00DF60D4">
              <w:rPr>
                <w:kern w:val="2"/>
                <w:lang w:eastAsia="en-US"/>
              </w:rPr>
              <w:t xml:space="preserve">» </w:t>
            </w:r>
            <w:r w:rsidRPr="00DF60D4">
              <w:rPr>
                <w:kern w:val="2"/>
              </w:rPr>
              <w:t>Селеевский фельдшерско-акушерский пункт</w:t>
            </w:r>
          </w:p>
        </w:tc>
        <w:tc>
          <w:tcPr>
            <w:tcW w:w="1450" w:type="dxa"/>
            <w:vMerge w:val="restart"/>
          </w:tcPr>
          <w:p w14:paraId="42B6B1EA" w14:textId="0E8F6147" w:rsidR="00AE249D" w:rsidRPr="000C0950" w:rsidRDefault="00AE249D" w:rsidP="00AE249D">
            <w:pPr>
              <w:spacing w:before="120" w:line="220" w:lineRule="exact"/>
              <w:ind w:left="57"/>
              <w:textAlignment w:val="baseline"/>
            </w:pPr>
            <w:r w:rsidRPr="00DF60D4">
              <w:rPr>
                <w:kern w:val="2"/>
              </w:rPr>
              <w:t>планируемый к размещению</w:t>
            </w:r>
          </w:p>
        </w:tc>
        <w:tc>
          <w:tcPr>
            <w:tcW w:w="1731" w:type="dxa"/>
            <w:tcMar>
              <w:top w:w="0" w:type="dxa"/>
              <w:left w:w="149" w:type="dxa"/>
              <w:bottom w:w="0" w:type="dxa"/>
              <w:right w:w="149" w:type="dxa"/>
            </w:tcMar>
          </w:tcPr>
          <w:p w14:paraId="75D43645" w14:textId="2D939492" w:rsidR="00AE249D" w:rsidRPr="000C0950" w:rsidRDefault="00AE249D" w:rsidP="00AE249D">
            <w:pPr>
              <w:spacing w:before="120" w:line="220" w:lineRule="exact"/>
              <w:ind w:left="-57"/>
              <w:textAlignment w:val="baseline"/>
            </w:pPr>
            <w:r w:rsidRPr="00DF60D4">
              <w:rPr>
                <w:kern w:val="2"/>
              </w:rPr>
              <w:t xml:space="preserve">посещений в </w:t>
            </w:r>
            <w:r w:rsidRPr="00DF60D4">
              <w:rPr>
                <w:spacing w:val="-6"/>
                <w:kern w:val="2"/>
              </w:rPr>
              <w:t>смену</w:t>
            </w:r>
          </w:p>
        </w:tc>
        <w:tc>
          <w:tcPr>
            <w:tcW w:w="1230" w:type="dxa"/>
          </w:tcPr>
          <w:p w14:paraId="6932F438" w14:textId="11B76C39" w:rsidR="00AE249D" w:rsidRPr="000C0950" w:rsidRDefault="00AE249D" w:rsidP="00AE249D">
            <w:pPr>
              <w:spacing w:before="120" w:line="230" w:lineRule="exact"/>
            </w:pPr>
            <w:r w:rsidRPr="00DF60D4">
              <w:rPr>
                <w:kern w:val="2"/>
              </w:rPr>
              <w:t>10</w:t>
            </w:r>
          </w:p>
        </w:tc>
        <w:tc>
          <w:tcPr>
            <w:tcW w:w="1843" w:type="dxa"/>
            <w:vMerge w:val="restart"/>
            <w:tcMar>
              <w:top w:w="0" w:type="dxa"/>
              <w:left w:w="149" w:type="dxa"/>
              <w:bottom w:w="0" w:type="dxa"/>
              <w:right w:w="149" w:type="dxa"/>
            </w:tcMar>
          </w:tcPr>
          <w:p w14:paraId="62CFEB9F" w14:textId="44BF8F9D" w:rsidR="00AE249D" w:rsidRPr="000C0950" w:rsidRDefault="00AE249D" w:rsidP="00AE249D">
            <w:pPr>
              <w:spacing w:before="120" w:line="220" w:lineRule="exact"/>
              <w:ind w:left="-57"/>
              <w:textAlignment w:val="baseline"/>
            </w:pPr>
            <w:r w:rsidRPr="00DF60D4">
              <w:rPr>
                <w:kern w:val="2"/>
              </w:rPr>
              <w:t>Поддорский муниципальный округ Новгородской области, д. Селеево</w:t>
            </w:r>
          </w:p>
        </w:tc>
        <w:tc>
          <w:tcPr>
            <w:tcW w:w="1680" w:type="dxa"/>
            <w:vMerge w:val="restart"/>
            <w:tcMar>
              <w:top w:w="0" w:type="dxa"/>
              <w:left w:w="149" w:type="dxa"/>
              <w:bottom w:w="0" w:type="dxa"/>
              <w:right w:w="149" w:type="dxa"/>
            </w:tcMar>
          </w:tcPr>
          <w:p w14:paraId="5D8F2673" w14:textId="77777777" w:rsidR="00AE249D" w:rsidRDefault="00AE249D" w:rsidP="00AE249D">
            <w:pPr>
              <w:spacing w:before="120" w:line="220" w:lineRule="exact"/>
              <w:ind w:left="-57"/>
              <w:textAlignment w:val="baseline"/>
              <w:rPr>
                <w:kern w:val="2"/>
              </w:rPr>
            </w:pPr>
          </w:p>
        </w:tc>
      </w:tr>
      <w:tr w:rsidR="005D3BA9" w:rsidRPr="00DD5D21" w14:paraId="75CDF62D" w14:textId="77777777" w:rsidTr="005D3BA9">
        <w:trPr>
          <w:trHeight w:val="2535"/>
        </w:trPr>
        <w:tc>
          <w:tcPr>
            <w:tcW w:w="800" w:type="dxa"/>
            <w:vMerge/>
          </w:tcPr>
          <w:p w14:paraId="4723F41F" w14:textId="77777777" w:rsidR="005D3BA9" w:rsidRDefault="005D3BA9" w:rsidP="005D3BA9">
            <w:pPr>
              <w:spacing w:before="120" w:line="220" w:lineRule="exact"/>
              <w:jc w:val="center"/>
              <w:textAlignment w:val="baseline"/>
              <w:rPr>
                <w:color w:val="000000" w:themeColor="text1"/>
                <w:kern w:val="2"/>
              </w:rPr>
            </w:pPr>
          </w:p>
        </w:tc>
        <w:tc>
          <w:tcPr>
            <w:tcW w:w="1740" w:type="dxa"/>
            <w:vMerge/>
          </w:tcPr>
          <w:p w14:paraId="495918E9" w14:textId="77777777" w:rsidR="005D3BA9" w:rsidRPr="00573EB1" w:rsidRDefault="005D3BA9" w:rsidP="005D3BA9">
            <w:pPr>
              <w:spacing w:before="120" w:line="220" w:lineRule="exact"/>
              <w:ind w:left="57"/>
              <w:textAlignment w:val="baseline"/>
              <w:rPr>
                <w:highlight w:val="yellow"/>
              </w:rPr>
            </w:pPr>
          </w:p>
        </w:tc>
        <w:tc>
          <w:tcPr>
            <w:tcW w:w="2268" w:type="dxa"/>
            <w:vMerge/>
          </w:tcPr>
          <w:p w14:paraId="7A1D7FB4" w14:textId="77777777" w:rsidR="005D3BA9" w:rsidRPr="00DF60D4" w:rsidRDefault="005D3BA9" w:rsidP="005D3BA9">
            <w:pPr>
              <w:spacing w:before="120" w:line="220" w:lineRule="exact"/>
              <w:ind w:left="57"/>
              <w:textAlignment w:val="baseline"/>
              <w:rPr>
                <w:spacing w:val="-14"/>
                <w:kern w:val="2"/>
              </w:rPr>
            </w:pPr>
          </w:p>
        </w:tc>
        <w:tc>
          <w:tcPr>
            <w:tcW w:w="2534" w:type="dxa"/>
            <w:vMerge/>
            <w:tcMar>
              <w:top w:w="0" w:type="dxa"/>
              <w:left w:w="149" w:type="dxa"/>
              <w:bottom w:w="0" w:type="dxa"/>
              <w:right w:w="149" w:type="dxa"/>
            </w:tcMar>
          </w:tcPr>
          <w:p w14:paraId="58B90D28" w14:textId="77777777" w:rsidR="005D3BA9" w:rsidRPr="00DF60D4" w:rsidRDefault="005D3BA9" w:rsidP="005D3BA9">
            <w:pPr>
              <w:spacing w:before="120" w:line="220" w:lineRule="exact"/>
              <w:ind w:left="-57"/>
              <w:textAlignment w:val="baseline"/>
              <w:rPr>
                <w:kern w:val="2"/>
                <w:lang w:eastAsia="en-US"/>
              </w:rPr>
            </w:pPr>
          </w:p>
        </w:tc>
        <w:tc>
          <w:tcPr>
            <w:tcW w:w="1450" w:type="dxa"/>
            <w:vMerge/>
          </w:tcPr>
          <w:p w14:paraId="4E3A9F9B" w14:textId="77777777" w:rsidR="005D3BA9" w:rsidRPr="00DF60D4" w:rsidRDefault="005D3BA9" w:rsidP="005D3BA9">
            <w:pPr>
              <w:spacing w:before="120" w:line="220" w:lineRule="exact"/>
              <w:ind w:left="57"/>
              <w:textAlignment w:val="baseline"/>
              <w:rPr>
                <w:kern w:val="2"/>
              </w:rPr>
            </w:pPr>
          </w:p>
        </w:tc>
        <w:tc>
          <w:tcPr>
            <w:tcW w:w="1731" w:type="dxa"/>
            <w:tcMar>
              <w:top w:w="0" w:type="dxa"/>
              <w:left w:w="149" w:type="dxa"/>
              <w:bottom w:w="0" w:type="dxa"/>
              <w:right w:w="149" w:type="dxa"/>
            </w:tcMar>
          </w:tcPr>
          <w:p w14:paraId="3A09E29D" w14:textId="465391CC" w:rsidR="005D3BA9" w:rsidRPr="00DF60D4" w:rsidRDefault="005D3BA9" w:rsidP="005D3BA9">
            <w:pPr>
              <w:spacing w:before="120" w:line="220" w:lineRule="exact"/>
              <w:ind w:left="-57"/>
              <w:textAlignment w:val="baseline"/>
              <w:rPr>
                <w:kern w:val="2"/>
              </w:rPr>
            </w:pPr>
            <w:r w:rsidRPr="00DF60D4">
              <w:rPr>
                <w:kern w:val="2"/>
              </w:rPr>
              <w:t xml:space="preserve">площадь, </w:t>
            </w:r>
            <w:r w:rsidRPr="00DF60D4">
              <w:rPr>
                <w:spacing w:val="-6"/>
                <w:kern w:val="2"/>
              </w:rPr>
              <w:t>кв. м</w:t>
            </w:r>
          </w:p>
        </w:tc>
        <w:tc>
          <w:tcPr>
            <w:tcW w:w="1230" w:type="dxa"/>
          </w:tcPr>
          <w:p w14:paraId="28476AB1" w14:textId="0F0D2158" w:rsidR="005D3BA9" w:rsidRPr="00DF60D4" w:rsidRDefault="005D3BA9" w:rsidP="005D3BA9">
            <w:pPr>
              <w:spacing w:before="120" w:line="230" w:lineRule="exact"/>
              <w:rPr>
                <w:kern w:val="2"/>
              </w:rPr>
            </w:pPr>
            <w:r w:rsidRPr="00DF60D4">
              <w:rPr>
                <w:kern w:val="2"/>
              </w:rPr>
              <w:t>70,0</w:t>
            </w:r>
          </w:p>
        </w:tc>
        <w:tc>
          <w:tcPr>
            <w:tcW w:w="1843" w:type="dxa"/>
            <w:vMerge/>
            <w:tcMar>
              <w:top w:w="0" w:type="dxa"/>
              <w:left w:w="149" w:type="dxa"/>
              <w:bottom w:w="0" w:type="dxa"/>
              <w:right w:w="149" w:type="dxa"/>
            </w:tcMar>
          </w:tcPr>
          <w:p w14:paraId="56D4D0FB" w14:textId="77777777" w:rsidR="005D3BA9" w:rsidRPr="00DF60D4" w:rsidRDefault="005D3BA9" w:rsidP="005D3BA9">
            <w:pPr>
              <w:spacing w:before="120" w:line="220" w:lineRule="exact"/>
              <w:ind w:left="-57"/>
              <w:textAlignment w:val="baseline"/>
              <w:rPr>
                <w:kern w:val="2"/>
              </w:rPr>
            </w:pPr>
          </w:p>
        </w:tc>
        <w:tc>
          <w:tcPr>
            <w:tcW w:w="1680" w:type="dxa"/>
            <w:vMerge/>
            <w:tcMar>
              <w:top w:w="0" w:type="dxa"/>
              <w:left w:w="149" w:type="dxa"/>
              <w:bottom w:w="0" w:type="dxa"/>
              <w:right w:w="149" w:type="dxa"/>
            </w:tcMar>
          </w:tcPr>
          <w:p w14:paraId="3D620E5E" w14:textId="77777777" w:rsidR="005D3BA9" w:rsidRDefault="005D3BA9" w:rsidP="005D3BA9">
            <w:pPr>
              <w:spacing w:before="120" w:line="220" w:lineRule="exact"/>
              <w:ind w:left="-57"/>
              <w:textAlignment w:val="baseline"/>
              <w:rPr>
                <w:kern w:val="2"/>
              </w:rPr>
            </w:pPr>
          </w:p>
        </w:tc>
      </w:tr>
      <w:tr w:rsidR="00DD0705" w:rsidRPr="00DD5D21" w14:paraId="32F08F09" w14:textId="77777777" w:rsidTr="00BC0066">
        <w:trPr>
          <w:trHeight w:val="731"/>
        </w:trPr>
        <w:tc>
          <w:tcPr>
            <w:tcW w:w="800" w:type="dxa"/>
          </w:tcPr>
          <w:p w14:paraId="0B560BD3" w14:textId="486E8287" w:rsidR="00DD0705" w:rsidRPr="00DD5D21" w:rsidRDefault="00AE249D" w:rsidP="00BC0066">
            <w:pPr>
              <w:spacing w:before="120" w:line="220" w:lineRule="exact"/>
              <w:jc w:val="center"/>
              <w:textAlignment w:val="baseline"/>
              <w:rPr>
                <w:kern w:val="2"/>
              </w:rPr>
            </w:pPr>
            <w:r>
              <w:rPr>
                <w:kern w:val="2"/>
              </w:rPr>
              <w:t>2.7</w:t>
            </w:r>
          </w:p>
        </w:tc>
        <w:tc>
          <w:tcPr>
            <w:tcW w:w="14476" w:type="dxa"/>
            <w:gridSpan w:val="8"/>
          </w:tcPr>
          <w:p w14:paraId="7F10649B" w14:textId="048F8540" w:rsidR="00DD0705" w:rsidRPr="00DD5D21" w:rsidRDefault="00AE249D" w:rsidP="00BC0066">
            <w:pPr>
              <w:spacing w:before="120" w:line="220" w:lineRule="exact"/>
              <w:ind w:left="39"/>
              <w:textAlignment w:val="baseline"/>
              <w:rPr>
                <w:kern w:val="2"/>
              </w:rPr>
            </w:pPr>
            <w:r w:rsidRPr="00AE249D">
              <w:rPr>
                <w:kern w:val="2"/>
              </w:rPr>
              <w:t>Объекты в области газоснабжения</w:t>
            </w:r>
          </w:p>
        </w:tc>
      </w:tr>
      <w:tr w:rsidR="00AE249D" w:rsidRPr="00DD5D21" w14:paraId="6D09C6F9" w14:textId="77777777" w:rsidTr="005D3BA9">
        <w:trPr>
          <w:trHeight w:val="720"/>
        </w:trPr>
        <w:tc>
          <w:tcPr>
            <w:tcW w:w="800" w:type="dxa"/>
            <w:vMerge w:val="restart"/>
          </w:tcPr>
          <w:p w14:paraId="52C2F0B8" w14:textId="7C5AF4AF" w:rsidR="00AE249D" w:rsidRPr="00DD5D21" w:rsidRDefault="00AE249D" w:rsidP="00BC0066">
            <w:pPr>
              <w:spacing w:before="120" w:line="220" w:lineRule="exact"/>
              <w:jc w:val="center"/>
              <w:textAlignment w:val="baseline"/>
              <w:rPr>
                <w:kern w:val="2"/>
              </w:rPr>
            </w:pPr>
            <w:r>
              <w:rPr>
                <w:kern w:val="2"/>
              </w:rPr>
              <w:t>2.7.4</w:t>
            </w:r>
          </w:p>
        </w:tc>
        <w:tc>
          <w:tcPr>
            <w:tcW w:w="1740" w:type="dxa"/>
            <w:vMerge w:val="restart"/>
          </w:tcPr>
          <w:p w14:paraId="1B99AAEC" w14:textId="34F4A81A" w:rsidR="00AE249D" w:rsidRPr="00DD5D21" w:rsidRDefault="00AE249D" w:rsidP="00BC0066">
            <w:pPr>
              <w:spacing w:before="120" w:line="220" w:lineRule="exact"/>
              <w:ind w:left="57"/>
              <w:textAlignment w:val="baseline"/>
              <w:rPr>
                <w:kern w:val="2"/>
              </w:rPr>
            </w:pPr>
            <w:r>
              <w:rPr>
                <w:kern w:val="2"/>
              </w:rPr>
              <w:t>Газопровод</w:t>
            </w:r>
          </w:p>
        </w:tc>
        <w:tc>
          <w:tcPr>
            <w:tcW w:w="2268" w:type="dxa"/>
            <w:vMerge w:val="restart"/>
          </w:tcPr>
          <w:p w14:paraId="713EDEAC" w14:textId="77777777" w:rsidR="00AE249D" w:rsidRPr="00DD5D21" w:rsidRDefault="00AE249D" w:rsidP="00BC0066">
            <w:pPr>
              <w:spacing w:before="120" w:line="220" w:lineRule="exact"/>
              <w:ind w:left="57"/>
              <w:textAlignment w:val="baseline"/>
              <w:rPr>
                <w:kern w:val="2"/>
              </w:rPr>
            </w:pPr>
            <w:r w:rsidRPr="00DD5D21">
              <w:rPr>
                <w:kern w:val="2"/>
              </w:rPr>
              <w:t>организация газоснабжения</w:t>
            </w:r>
          </w:p>
        </w:tc>
        <w:tc>
          <w:tcPr>
            <w:tcW w:w="2534" w:type="dxa"/>
            <w:vMerge w:val="restart"/>
            <w:tcMar>
              <w:top w:w="0" w:type="dxa"/>
              <w:left w:w="149" w:type="dxa"/>
              <w:bottom w:w="0" w:type="dxa"/>
              <w:right w:w="149" w:type="dxa"/>
            </w:tcMar>
          </w:tcPr>
          <w:p w14:paraId="13F15C81" w14:textId="77777777" w:rsidR="00AE249D" w:rsidRPr="00DD5D21" w:rsidRDefault="00AE249D" w:rsidP="00BC0066">
            <w:pPr>
              <w:spacing w:before="120" w:line="220" w:lineRule="exact"/>
              <w:ind w:left="-57"/>
              <w:textAlignment w:val="baseline"/>
              <w:rPr>
                <w:kern w:val="2"/>
              </w:rPr>
            </w:pPr>
            <w:r w:rsidRPr="00DD5D21">
              <w:rPr>
                <w:kern w:val="2"/>
              </w:rPr>
              <w:t xml:space="preserve">газопровод </w:t>
            </w:r>
            <w:r w:rsidRPr="00DD0FD8">
              <w:rPr>
                <w:spacing w:val="-8"/>
                <w:kern w:val="2"/>
              </w:rPr>
              <w:t>межпоселковый</w:t>
            </w:r>
            <w:r>
              <w:rPr>
                <w:kern w:val="2"/>
              </w:rPr>
              <w:t xml:space="preserve"> с.Поддорье – г.</w:t>
            </w:r>
            <w:r w:rsidRPr="00DD5D21">
              <w:rPr>
                <w:kern w:val="2"/>
              </w:rPr>
              <w:t>Холм с отво</w:t>
            </w:r>
            <w:r w:rsidRPr="00DD0FD8">
              <w:rPr>
                <w:spacing w:val="-4"/>
                <w:kern w:val="2"/>
              </w:rPr>
              <w:t xml:space="preserve">дами к </w:t>
            </w:r>
            <w:r w:rsidRPr="00DD0FD8">
              <w:rPr>
                <w:spacing w:val="-4"/>
                <w:kern w:val="2"/>
              </w:rPr>
              <w:lastRenderedPageBreak/>
              <w:t>населен</w:t>
            </w:r>
            <w:r w:rsidRPr="00DD5D21">
              <w:rPr>
                <w:kern w:val="2"/>
              </w:rPr>
              <w:t>ным пунктам Поддорского и Холмского муниципальных районов</w:t>
            </w:r>
          </w:p>
        </w:tc>
        <w:tc>
          <w:tcPr>
            <w:tcW w:w="1450" w:type="dxa"/>
            <w:vMerge w:val="restart"/>
          </w:tcPr>
          <w:p w14:paraId="2D76899F" w14:textId="77777777" w:rsidR="00AE249D" w:rsidRPr="00DD5D21" w:rsidRDefault="00AE249D" w:rsidP="00BC0066">
            <w:pPr>
              <w:spacing w:before="120" w:line="220" w:lineRule="exact"/>
              <w:ind w:left="57"/>
              <w:textAlignment w:val="baseline"/>
              <w:rPr>
                <w:kern w:val="2"/>
              </w:rPr>
            </w:pPr>
            <w:r>
              <w:rPr>
                <w:kern w:val="2"/>
              </w:rPr>
              <w:lastRenderedPageBreak/>
              <w:t>планируе</w:t>
            </w:r>
            <w:r w:rsidRPr="00DD5D21">
              <w:rPr>
                <w:kern w:val="2"/>
              </w:rPr>
              <w:t>мый к размещению</w:t>
            </w:r>
          </w:p>
        </w:tc>
        <w:tc>
          <w:tcPr>
            <w:tcW w:w="1731" w:type="dxa"/>
            <w:tcMar>
              <w:top w:w="0" w:type="dxa"/>
              <w:left w:w="149" w:type="dxa"/>
              <w:bottom w:w="0" w:type="dxa"/>
              <w:right w:w="149" w:type="dxa"/>
            </w:tcMar>
          </w:tcPr>
          <w:p w14:paraId="378A5A8D" w14:textId="1B1E0F9D" w:rsidR="00AE249D" w:rsidRPr="00DD5D21" w:rsidRDefault="00AE249D" w:rsidP="00BC0066">
            <w:pPr>
              <w:spacing w:before="120" w:line="220" w:lineRule="exact"/>
              <w:ind w:left="-57"/>
              <w:textAlignment w:val="baseline"/>
              <w:rPr>
                <w:kern w:val="2"/>
              </w:rPr>
            </w:pPr>
            <w:r w:rsidRPr="00F56D52">
              <w:t>протяженность, км</w:t>
            </w:r>
            <w:r w:rsidRPr="00DD5D21">
              <w:rPr>
                <w:kern w:val="2"/>
              </w:rPr>
              <w:t xml:space="preserve"> </w:t>
            </w:r>
          </w:p>
        </w:tc>
        <w:tc>
          <w:tcPr>
            <w:tcW w:w="1230" w:type="dxa"/>
          </w:tcPr>
          <w:p w14:paraId="23FF4F9C" w14:textId="77777777" w:rsidR="00AE249D" w:rsidRDefault="00AE249D" w:rsidP="00BC0066">
            <w:pPr>
              <w:spacing w:before="120" w:line="220" w:lineRule="exact"/>
              <w:ind w:left="57" w:firstLine="7"/>
              <w:textAlignment w:val="baseline"/>
              <w:rPr>
                <w:kern w:val="2"/>
              </w:rPr>
            </w:pPr>
            <w:r>
              <w:rPr>
                <w:kern w:val="2"/>
              </w:rPr>
              <w:t>188,88</w:t>
            </w:r>
          </w:p>
          <w:p w14:paraId="08B65763" w14:textId="77777777" w:rsidR="00AE249D" w:rsidRDefault="00AE249D" w:rsidP="00AE249D">
            <w:pPr>
              <w:rPr>
                <w:kern w:val="2"/>
              </w:rPr>
            </w:pPr>
          </w:p>
          <w:p w14:paraId="51C09921" w14:textId="00C63BC1" w:rsidR="00AE249D" w:rsidRPr="00AE249D" w:rsidRDefault="00AE249D" w:rsidP="00AE249D"/>
        </w:tc>
        <w:tc>
          <w:tcPr>
            <w:tcW w:w="1843" w:type="dxa"/>
            <w:vMerge w:val="restart"/>
            <w:tcMar>
              <w:top w:w="0" w:type="dxa"/>
              <w:left w:w="149" w:type="dxa"/>
              <w:bottom w:w="0" w:type="dxa"/>
              <w:right w:w="149" w:type="dxa"/>
            </w:tcMar>
          </w:tcPr>
          <w:p w14:paraId="64BF72E2" w14:textId="77777777" w:rsidR="00AE249D" w:rsidRPr="00DD5D21" w:rsidRDefault="00AE249D" w:rsidP="00BC0066">
            <w:pPr>
              <w:spacing w:before="120" w:line="220" w:lineRule="exact"/>
              <w:ind w:left="-57"/>
              <w:textAlignment w:val="baseline"/>
              <w:rPr>
                <w:kern w:val="2"/>
              </w:rPr>
            </w:pPr>
            <w:r w:rsidRPr="00DD5D21">
              <w:rPr>
                <w:kern w:val="2"/>
              </w:rPr>
              <w:t xml:space="preserve">Поддорский </w:t>
            </w:r>
            <w:r>
              <w:rPr>
                <w:kern w:val="2"/>
              </w:rPr>
              <w:t>округ</w:t>
            </w:r>
          </w:p>
        </w:tc>
        <w:tc>
          <w:tcPr>
            <w:tcW w:w="1680" w:type="dxa"/>
            <w:vMerge w:val="restart"/>
            <w:tcMar>
              <w:top w:w="0" w:type="dxa"/>
              <w:left w:w="149" w:type="dxa"/>
              <w:bottom w:w="0" w:type="dxa"/>
              <w:right w:w="149" w:type="dxa"/>
            </w:tcMar>
          </w:tcPr>
          <w:p w14:paraId="1FA73786" w14:textId="41A14B68" w:rsidR="00AE249D" w:rsidRPr="00DD5D21" w:rsidRDefault="00AE249D" w:rsidP="00BC0066">
            <w:pPr>
              <w:spacing w:before="120" w:line="220" w:lineRule="exact"/>
              <w:ind w:left="-57"/>
              <w:textAlignment w:val="baseline"/>
              <w:rPr>
                <w:kern w:val="2"/>
              </w:rPr>
            </w:pPr>
            <w:r w:rsidRPr="00DD5D21">
              <w:rPr>
                <w:kern w:val="2"/>
              </w:rPr>
              <w:t>охранная зона газопро</w:t>
            </w:r>
            <w:r w:rsidRPr="00DD5D21">
              <w:rPr>
                <w:kern w:val="2"/>
              </w:rPr>
              <w:lastRenderedPageBreak/>
              <w:t>вода в соо</w:t>
            </w:r>
            <w:r w:rsidR="005D3BA9">
              <w:rPr>
                <w:kern w:val="2"/>
              </w:rPr>
              <w:t>т</w:t>
            </w:r>
            <w:r w:rsidRPr="00DD5D21">
              <w:rPr>
                <w:kern w:val="2"/>
              </w:rPr>
              <w:t xml:space="preserve">ветствии с постановлением </w:t>
            </w:r>
            <w:r w:rsidRPr="00DD5D21">
              <w:rPr>
                <w:spacing w:val="-8"/>
                <w:kern w:val="2"/>
              </w:rPr>
              <w:t>Правительства № 878</w:t>
            </w:r>
          </w:p>
        </w:tc>
      </w:tr>
      <w:tr w:rsidR="00AE249D" w:rsidRPr="00DD5D21" w14:paraId="28616794" w14:textId="77777777" w:rsidTr="005D3BA9">
        <w:trPr>
          <w:trHeight w:val="930"/>
        </w:trPr>
        <w:tc>
          <w:tcPr>
            <w:tcW w:w="800" w:type="dxa"/>
            <w:vMerge/>
          </w:tcPr>
          <w:p w14:paraId="765FC319" w14:textId="77777777" w:rsidR="00AE249D" w:rsidRPr="00DD5D21" w:rsidRDefault="00AE249D" w:rsidP="00BC0066">
            <w:pPr>
              <w:spacing w:before="120" w:line="220" w:lineRule="exact"/>
              <w:jc w:val="center"/>
              <w:textAlignment w:val="baseline"/>
              <w:rPr>
                <w:kern w:val="2"/>
              </w:rPr>
            </w:pPr>
          </w:p>
        </w:tc>
        <w:tc>
          <w:tcPr>
            <w:tcW w:w="1740" w:type="dxa"/>
            <w:vMerge/>
          </w:tcPr>
          <w:p w14:paraId="52CC9BC1" w14:textId="77777777" w:rsidR="00AE249D" w:rsidRPr="00DD5D21" w:rsidRDefault="00AE249D" w:rsidP="00BC0066">
            <w:pPr>
              <w:spacing w:before="120" w:line="220" w:lineRule="exact"/>
              <w:ind w:left="57"/>
              <w:textAlignment w:val="baseline"/>
              <w:rPr>
                <w:kern w:val="2"/>
              </w:rPr>
            </w:pPr>
          </w:p>
        </w:tc>
        <w:tc>
          <w:tcPr>
            <w:tcW w:w="2268" w:type="dxa"/>
            <w:vMerge/>
          </w:tcPr>
          <w:p w14:paraId="0E8016C1" w14:textId="77777777" w:rsidR="00AE249D" w:rsidRPr="00DD5D21" w:rsidRDefault="00AE249D" w:rsidP="00BC0066">
            <w:pPr>
              <w:spacing w:before="120" w:line="220" w:lineRule="exact"/>
              <w:ind w:left="57"/>
              <w:textAlignment w:val="baseline"/>
              <w:rPr>
                <w:kern w:val="2"/>
              </w:rPr>
            </w:pPr>
          </w:p>
        </w:tc>
        <w:tc>
          <w:tcPr>
            <w:tcW w:w="2534" w:type="dxa"/>
            <w:vMerge/>
            <w:tcMar>
              <w:top w:w="0" w:type="dxa"/>
              <w:left w:w="149" w:type="dxa"/>
              <w:bottom w:w="0" w:type="dxa"/>
              <w:right w:w="149" w:type="dxa"/>
            </w:tcMar>
          </w:tcPr>
          <w:p w14:paraId="62F5A335" w14:textId="77777777" w:rsidR="00AE249D" w:rsidRPr="00DD5D21" w:rsidRDefault="00AE249D" w:rsidP="00BC0066">
            <w:pPr>
              <w:spacing w:before="120" w:line="220" w:lineRule="exact"/>
              <w:ind w:left="-57"/>
              <w:textAlignment w:val="baseline"/>
              <w:rPr>
                <w:kern w:val="2"/>
              </w:rPr>
            </w:pPr>
          </w:p>
        </w:tc>
        <w:tc>
          <w:tcPr>
            <w:tcW w:w="1450" w:type="dxa"/>
            <w:vMerge/>
          </w:tcPr>
          <w:p w14:paraId="048311D5" w14:textId="77777777" w:rsidR="00AE249D" w:rsidRDefault="00AE249D" w:rsidP="00BC0066">
            <w:pPr>
              <w:spacing w:before="120" w:line="220" w:lineRule="exact"/>
              <w:ind w:left="57"/>
              <w:textAlignment w:val="baseline"/>
              <w:rPr>
                <w:kern w:val="2"/>
              </w:rPr>
            </w:pPr>
          </w:p>
        </w:tc>
        <w:tc>
          <w:tcPr>
            <w:tcW w:w="1731" w:type="dxa"/>
            <w:tcMar>
              <w:top w:w="0" w:type="dxa"/>
              <w:left w:w="149" w:type="dxa"/>
              <w:bottom w:w="0" w:type="dxa"/>
              <w:right w:w="149" w:type="dxa"/>
            </w:tcMar>
          </w:tcPr>
          <w:p w14:paraId="334FC93C" w14:textId="77777777" w:rsidR="00AE249D" w:rsidRDefault="00AE249D" w:rsidP="00AE249D">
            <w:pPr>
              <w:spacing w:before="120" w:line="220" w:lineRule="exact"/>
              <w:ind w:left="-57"/>
              <w:textAlignment w:val="baseline"/>
              <w:rPr>
                <w:kern w:val="2"/>
              </w:rPr>
            </w:pPr>
            <w:r>
              <w:rPr>
                <w:kern w:val="2"/>
              </w:rPr>
              <w:t>давление МПа</w:t>
            </w:r>
          </w:p>
        </w:tc>
        <w:tc>
          <w:tcPr>
            <w:tcW w:w="1230" w:type="dxa"/>
          </w:tcPr>
          <w:p w14:paraId="16E7C6C2" w14:textId="68D64FF4" w:rsidR="00AE249D" w:rsidRDefault="00AE249D" w:rsidP="00AE249D">
            <w:pPr>
              <w:rPr>
                <w:kern w:val="2"/>
              </w:rPr>
            </w:pPr>
            <w:r>
              <w:rPr>
                <w:kern w:val="2"/>
              </w:rPr>
              <w:t>0,6-1,2</w:t>
            </w:r>
          </w:p>
        </w:tc>
        <w:tc>
          <w:tcPr>
            <w:tcW w:w="1843" w:type="dxa"/>
            <w:vMerge/>
            <w:tcMar>
              <w:top w:w="0" w:type="dxa"/>
              <w:left w:w="149" w:type="dxa"/>
              <w:bottom w:w="0" w:type="dxa"/>
              <w:right w:w="149" w:type="dxa"/>
            </w:tcMar>
          </w:tcPr>
          <w:p w14:paraId="54C0D0A6" w14:textId="77777777" w:rsidR="00AE249D" w:rsidRPr="00DD5D21" w:rsidRDefault="00AE249D" w:rsidP="00BC0066">
            <w:pPr>
              <w:spacing w:before="120" w:line="220" w:lineRule="exact"/>
              <w:ind w:left="-57"/>
              <w:textAlignment w:val="baseline"/>
              <w:rPr>
                <w:kern w:val="2"/>
              </w:rPr>
            </w:pPr>
          </w:p>
        </w:tc>
        <w:tc>
          <w:tcPr>
            <w:tcW w:w="1680" w:type="dxa"/>
            <w:vMerge/>
            <w:tcMar>
              <w:top w:w="0" w:type="dxa"/>
              <w:left w:w="149" w:type="dxa"/>
              <w:bottom w:w="0" w:type="dxa"/>
              <w:right w:w="149" w:type="dxa"/>
            </w:tcMar>
          </w:tcPr>
          <w:p w14:paraId="041157C9" w14:textId="77777777" w:rsidR="00AE249D" w:rsidRPr="00DD5D21" w:rsidRDefault="00AE249D" w:rsidP="00BC0066">
            <w:pPr>
              <w:spacing w:before="120" w:line="220" w:lineRule="exact"/>
              <w:ind w:left="-57"/>
              <w:textAlignment w:val="baseline"/>
              <w:rPr>
                <w:kern w:val="2"/>
              </w:rPr>
            </w:pPr>
          </w:p>
        </w:tc>
      </w:tr>
      <w:tr w:rsidR="00AE249D" w:rsidRPr="00DD5D21" w14:paraId="7639C9D6" w14:textId="77777777" w:rsidTr="005D3BA9">
        <w:trPr>
          <w:trHeight w:val="1185"/>
        </w:trPr>
        <w:tc>
          <w:tcPr>
            <w:tcW w:w="800" w:type="dxa"/>
            <w:vMerge w:val="restart"/>
          </w:tcPr>
          <w:p w14:paraId="06628D90" w14:textId="7C7DD2C3" w:rsidR="00AE249D" w:rsidRPr="00DD5D21" w:rsidRDefault="00AE249D" w:rsidP="00AE249D">
            <w:pPr>
              <w:spacing w:before="120" w:line="220" w:lineRule="exact"/>
              <w:jc w:val="center"/>
              <w:textAlignment w:val="baseline"/>
              <w:rPr>
                <w:kern w:val="2"/>
              </w:rPr>
            </w:pPr>
            <w:r>
              <w:t>2.7.5</w:t>
            </w:r>
          </w:p>
        </w:tc>
        <w:tc>
          <w:tcPr>
            <w:tcW w:w="1740" w:type="dxa"/>
            <w:vMerge w:val="restart"/>
          </w:tcPr>
          <w:p w14:paraId="0DDD77F3" w14:textId="783FBD1C" w:rsidR="00AE249D" w:rsidRPr="00DD5D21" w:rsidRDefault="00AE249D" w:rsidP="00AE249D">
            <w:pPr>
              <w:spacing w:before="120" w:line="220" w:lineRule="exact"/>
              <w:ind w:left="57"/>
              <w:textAlignment w:val="baseline"/>
              <w:rPr>
                <w:kern w:val="2"/>
              </w:rPr>
            </w:pPr>
            <w:r>
              <w:rPr>
                <w:kern w:val="2"/>
              </w:rPr>
              <w:t>Газопровод</w:t>
            </w:r>
          </w:p>
        </w:tc>
        <w:tc>
          <w:tcPr>
            <w:tcW w:w="2268" w:type="dxa"/>
            <w:vMerge w:val="restart"/>
          </w:tcPr>
          <w:p w14:paraId="044F6652" w14:textId="7FE6B030" w:rsidR="00AE249D" w:rsidRPr="00DD5D21" w:rsidRDefault="00AE249D" w:rsidP="00AE249D">
            <w:pPr>
              <w:spacing w:before="120" w:line="220" w:lineRule="exact"/>
              <w:ind w:left="57"/>
              <w:textAlignment w:val="baseline"/>
              <w:rPr>
                <w:kern w:val="2"/>
              </w:rPr>
            </w:pPr>
            <w:r w:rsidRPr="00F56D52">
              <w:t>организация газоснабжения</w:t>
            </w:r>
          </w:p>
        </w:tc>
        <w:tc>
          <w:tcPr>
            <w:tcW w:w="2534" w:type="dxa"/>
            <w:vMerge w:val="restart"/>
            <w:tcMar>
              <w:top w:w="0" w:type="dxa"/>
              <w:left w:w="149" w:type="dxa"/>
              <w:bottom w:w="0" w:type="dxa"/>
              <w:right w:w="149" w:type="dxa"/>
            </w:tcMar>
          </w:tcPr>
          <w:p w14:paraId="7514FE60" w14:textId="5002126E" w:rsidR="00AE249D" w:rsidRPr="00DD5D21" w:rsidRDefault="00AE249D" w:rsidP="00AE249D">
            <w:pPr>
              <w:spacing w:before="120" w:line="220" w:lineRule="exact"/>
              <w:ind w:left="-57"/>
              <w:textAlignment w:val="baseline"/>
              <w:rPr>
                <w:kern w:val="2"/>
              </w:rPr>
            </w:pPr>
            <w:r w:rsidRPr="00F56D52">
              <w:t>газопровод межпоселковый ГРС Волот-2 – с.Поддорье с отводами к населенным пунктам Старорусского и Поддорского муниципальных районов Новгородской области</w:t>
            </w:r>
          </w:p>
        </w:tc>
        <w:tc>
          <w:tcPr>
            <w:tcW w:w="1450" w:type="dxa"/>
            <w:vMerge w:val="restart"/>
          </w:tcPr>
          <w:p w14:paraId="416F979F" w14:textId="7A89DC80" w:rsidR="00AE249D" w:rsidRDefault="00AE249D" w:rsidP="00AE249D">
            <w:pPr>
              <w:spacing w:before="120" w:line="220" w:lineRule="exact"/>
              <w:ind w:left="57"/>
              <w:textAlignment w:val="baseline"/>
              <w:rPr>
                <w:kern w:val="2"/>
              </w:rPr>
            </w:pPr>
            <w:r w:rsidRPr="00F56D52">
              <w:t>планируемый к рамещению</w:t>
            </w:r>
          </w:p>
        </w:tc>
        <w:tc>
          <w:tcPr>
            <w:tcW w:w="1731" w:type="dxa"/>
            <w:tcMar>
              <w:top w:w="0" w:type="dxa"/>
              <w:left w:w="149" w:type="dxa"/>
              <w:bottom w:w="0" w:type="dxa"/>
              <w:right w:w="149" w:type="dxa"/>
            </w:tcMar>
          </w:tcPr>
          <w:p w14:paraId="71187438" w14:textId="15DD12D6" w:rsidR="00AE249D" w:rsidRDefault="00AE249D" w:rsidP="00AE249D">
            <w:pPr>
              <w:spacing w:before="120" w:line="220" w:lineRule="exact"/>
              <w:ind w:left="-57"/>
              <w:textAlignment w:val="baseline"/>
              <w:rPr>
                <w:kern w:val="2"/>
              </w:rPr>
            </w:pPr>
            <w:r w:rsidRPr="00F56D52">
              <w:t>протяженность, км</w:t>
            </w:r>
          </w:p>
        </w:tc>
        <w:tc>
          <w:tcPr>
            <w:tcW w:w="1230" w:type="dxa"/>
          </w:tcPr>
          <w:p w14:paraId="522F70CB" w14:textId="614E6754" w:rsidR="00AE249D" w:rsidRPr="00DD5D21" w:rsidRDefault="00AE249D" w:rsidP="00AE249D">
            <w:pPr>
              <w:spacing w:before="120" w:line="220" w:lineRule="exact"/>
              <w:ind w:left="57" w:firstLine="7"/>
              <w:textAlignment w:val="baseline"/>
              <w:rPr>
                <w:kern w:val="2"/>
              </w:rPr>
            </w:pPr>
            <w:r>
              <w:t>169,6</w:t>
            </w:r>
          </w:p>
        </w:tc>
        <w:tc>
          <w:tcPr>
            <w:tcW w:w="1843" w:type="dxa"/>
            <w:vMerge w:val="restart"/>
            <w:tcMar>
              <w:top w:w="0" w:type="dxa"/>
              <w:left w:w="149" w:type="dxa"/>
              <w:bottom w:w="0" w:type="dxa"/>
              <w:right w:w="149" w:type="dxa"/>
            </w:tcMar>
          </w:tcPr>
          <w:p w14:paraId="0106FDAE" w14:textId="7295B96C" w:rsidR="00AE249D" w:rsidRPr="00DD5D21" w:rsidRDefault="00AE249D" w:rsidP="00AE249D">
            <w:pPr>
              <w:spacing w:before="120" w:line="220" w:lineRule="exact"/>
              <w:ind w:left="-57"/>
              <w:textAlignment w:val="baseline"/>
              <w:rPr>
                <w:kern w:val="2"/>
              </w:rPr>
            </w:pPr>
            <w:r w:rsidRPr="00F56D52">
              <w:t>Поддорский округ</w:t>
            </w:r>
          </w:p>
        </w:tc>
        <w:tc>
          <w:tcPr>
            <w:tcW w:w="1680" w:type="dxa"/>
            <w:vMerge w:val="restart"/>
            <w:tcMar>
              <w:top w:w="0" w:type="dxa"/>
              <w:left w:w="149" w:type="dxa"/>
              <w:bottom w:w="0" w:type="dxa"/>
              <w:right w:w="149" w:type="dxa"/>
            </w:tcMar>
          </w:tcPr>
          <w:p w14:paraId="043EBF33" w14:textId="53A1C75A" w:rsidR="00AE249D" w:rsidRPr="00DD5D21" w:rsidRDefault="00AE249D" w:rsidP="00AE249D">
            <w:pPr>
              <w:spacing w:before="120" w:line="220" w:lineRule="exact"/>
              <w:ind w:left="-57"/>
              <w:textAlignment w:val="baseline"/>
              <w:rPr>
                <w:kern w:val="2"/>
              </w:rPr>
            </w:pPr>
            <w:r w:rsidRPr="00F56D52">
              <w:t>охранная зона газопровода в соответствии с постановлением Правительства № 878</w:t>
            </w:r>
          </w:p>
        </w:tc>
      </w:tr>
      <w:tr w:rsidR="00AE249D" w:rsidRPr="00DD5D21" w14:paraId="62FDE1D5" w14:textId="77777777" w:rsidTr="005D3BA9">
        <w:trPr>
          <w:trHeight w:val="900"/>
        </w:trPr>
        <w:tc>
          <w:tcPr>
            <w:tcW w:w="800" w:type="dxa"/>
            <w:vMerge/>
          </w:tcPr>
          <w:p w14:paraId="28E16BFF" w14:textId="77777777" w:rsidR="00AE249D" w:rsidRPr="00F56D52" w:rsidRDefault="00AE249D" w:rsidP="00AE249D">
            <w:pPr>
              <w:spacing w:before="120" w:line="220" w:lineRule="exact"/>
              <w:jc w:val="center"/>
              <w:textAlignment w:val="baseline"/>
            </w:pPr>
          </w:p>
        </w:tc>
        <w:tc>
          <w:tcPr>
            <w:tcW w:w="1740" w:type="dxa"/>
            <w:vMerge/>
          </w:tcPr>
          <w:p w14:paraId="6AF8EC67" w14:textId="77777777" w:rsidR="00AE249D" w:rsidRPr="00F56D52" w:rsidRDefault="00AE249D" w:rsidP="00AE249D">
            <w:pPr>
              <w:spacing w:before="120" w:line="220" w:lineRule="exact"/>
              <w:ind w:left="57"/>
              <w:textAlignment w:val="baseline"/>
            </w:pPr>
          </w:p>
        </w:tc>
        <w:tc>
          <w:tcPr>
            <w:tcW w:w="2268" w:type="dxa"/>
            <w:vMerge/>
          </w:tcPr>
          <w:p w14:paraId="6A92294C" w14:textId="77777777" w:rsidR="00AE249D" w:rsidRPr="00F56D52" w:rsidRDefault="00AE249D" w:rsidP="00AE249D">
            <w:pPr>
              <w:spacing w:before="120" w:line="220" w:lineRule="exact"/>
              <w:ind w:left="57"/>
              <w:textAlignment w:val="baseline"/>
            </w:pPr>
          </w:p>
        </w:tc>
        <w:tc>
          <w:tcPr>
            <w:tcW w:w="2534" w:type="dxa"/>
            <w:vMerge/>
            <w:tcMar>
              <w:top w:w="0" w:type="dxa"/>
              <w:left w:w="149" w:type="dxa"/>
              <w:bottom w:w="0" w:type="dxa"/>
              <w:right w:w="149" w:type="dxa"/>
            </w:tcMar>
          </w:tcPr>
          <w:p w14:paraId="04472872" w14:textId="77777777" w:rsidR="00AE249D" w:rsidRPr="00F56D52" w:rsidRDefault="00AE249D" w:rsidP="00AE249D">
            <w:pPr>
              <w:spacing w:before="120" w:line="220" w:lineRule="exact"/>
              <w:ind w:left="-57"/>
              <w:textAlignment w:val="baseline"/>
            </w:pPr>
          </w:p>
        </w:tc>
        <w:tc>
          <w:tcPr>
            <w:tcW w:w="1450" w:type="dxa"/>
            <w:vMerge/>
          </w:tcPr>
          <w:p w14:paraId="38E75D1B" w14:textId="77777777" w:rsidR="00AE249D" w:rsidRPr="00F56D52" w:rsidRDefault="00AE249D" w:rsidP="00AE249D">
            <w:pPr>
              <w:spacing w:before="120" w:line="220" w:lineRule="exact"/>
              <w:ind w:left="57"/>
              <w:textAlignment w:val="baseline"/>
            </w:pPr>
          </w:p>
        </w:tc>
        <w:tc>
          <w:tcPr>
            <w:tcW w:w="1731" w:type="dxa"/>
            <w:tcMar>
              <w:top w:w="0" w:type="dxa"/>
              <w:left w:w="149" w:type="dxa"/>
              <w:bottom w:w="0" w:type="dxa"/>
              <w:right w:w="149" w:type="dxa"/>
            </w:tcMar>
          </w:tcPr>
          <w:p w14:paraId="1EEB976C" w14:textId="0B0AD7C9" w:rsidR="00AE249D" w:rsidRPr="00F56D52" w:rsidRDefault="00AE249D" w:rsidP="00AE249D">
            <w:pPr>
              <w:spacing w:before="120" w:line="220" w:lineRule="exact"/>
              <w:ind w:left="-57"/>
              <w:textAlignment w:val="baseline"/>
            </w:pPr>
            <w:r w:rsidRPr="005E2E5C">
              <w:rPr>
                <w:color w:val="000000" w:themeColor="text1"/>
                <w:kern w:val="2"/>
              </w:rPr>
              <w:t>давление, МПа</w:t>
            </w:r>
          </w:p>
        </w:tc>
        <w:tc>
          <w:tcPr>
            <w:tcW w:w="1230" w:type="dxa"/>
          </w:tcPr>
          <w:p w14:paraId="4F1CD011" w14:textId="3A04FEE1" w:rsidR="00AE249D" w:rsidRDefault="00AE249D" w:rsidP="00AE249D">
            <w:pPr>
              <w:spacing w:before="120" w:line="220" w:lineRule="exact"/>
              <w:ind w:left="57" w:firstLine="7"/>
              <w:textAlignment w:val="baseline"/>
            </w:pPr>
            <w:r w:rsidRPr="005E2E5C">
              <w:rPr>
                <w:color w:val="000000" w:themeColor="text1"/>
                <w:kern w:val="2"/>
              </w:rPr>
              <w:t>0,6 –1,2</w:t>
            </w:r>
          </w:p>
        </w:tc>
        <w:tc>
          <w:tcPr>
            <w:tcW w:w="1843" w:type="dxa"/>
            <w:vMerge/>
            <w:tcMar>
              <w:top w:w="0" w:type="dxa"/>
              <w:left w:w="149" w:type="dxa"/>
              <w:bottom w:w="0" w:type="dxa"/>
              <w:right w:w="149" w:type="dxa"/>
            </w:tcMar>
          </w:tcPr>
          <w:p w14:paraId="1F67011B" w14:textId="77777777" w:rsidR="00AE249D" w:rsidRPr="00F56D52" w:rsidRDefault="00AE249D" w:rsidP="00AE249D">
            <w:pPr>
              <w:spacing w:before="120" w:line="220" w:lineRule="exact"/>
              <w:ind w:left="-57"/>
              <w:textAlignment w:val="baseline"/>
            </w:pPr>
          </w:p>
        </w:tc>
        <w:tc>
          <w:tcPr>
            <w:tcW w:w="1680" w:type="dxa"/>
            <w:vMerge/>
            <w:tcMar>
              <w:top w:w="0" w:type="dxa"/>
              <w:left w:w="149" w:type="dxa"/>
              <w:bottom w:w="0" w:type="dxa"/>
              <w:right w:w="149" w:type="dxa"/>
            </w:tcMar>
          </w:tcPr>
          <w:p w14:paraId="4DA235FC" w14:textId="77777777" w:rsidR="00AE249D" w:rsidRPr="00F56D52" w:rsidRDefault="00AE249D" w:rsidP="00AE249D">
            <w:pPr>
              <w:spacing w:before="120" w:line="220" w:lineRule="exact"/>
              <w:ind w:left="-57"/>
              <w:textAlignment w:val="baseline"/>
            </w:pPr>
          </w:p>
        </w:tc>
      </w:tr>
    </w:tbl>
    <w:p w14:paraId="2B23409C" w14:textId="77777777" w:rsidR="00DD0705" w:rsidRDefault="00DD0705" w:rsidP="00DD0705">
      <w:pPr>
        <w:rPr>
          <w:sz w:val="28"/>
          <w:szCs w:val="28"/>
        </w:rPr>
      </w:pPr>
    </w:p>
    <w:p w14:paraId="027267C8" w14:textId="77777777" w:rsidR="00DD0705" w:rsidRDefault="00DD0705" w:rsidP="00DD0705">
      <w:pPr>
        <w:rPr>
          <w:sz w:val="28"/>
          <w:szCs w:val="28"/>
        </w:rPr>
        <w:sectPr w:rsidR="00DD0705" w:rsidSect="00011D0C">
          <w:pgSz w:w="16838" w:h="11906" w:orient="landscape" w:code="9"/>
          <w:pgMar w:top="1701" w:right="1134" w:bottom="850" w:left="1134" w:header="510" w:footer="510" w:gutter="0"/>
          <w:cols w:space="708"/>
          <w:docGrid w:linePitch="381"/>
        </w:sectPr>
      </w:pPr>
    </w:p>
    <w:p w14:paraId="7B59FCDB" w14:textId="77777777" w:rsidR="00EF1BCB" w:rsidRDefault="00EF1BCB" w:rsidP="00724D49">
      <w:pPr>
        <w:pStyle w:val="1"/>
        <w:ind w:left="567" w:firstLine="709"/>
      </w:pPr>
      <w:bookmarkStart w:id="178" w:name="_Toc57801050"/>
      <w:bookmarkStart w:id="179" w:name="_Toc61959224"/>
      <w:bookmarkStart w:id="180" w:name="_Toc69398892"/>
      <w:bookmarkStart w:id="181" w:name="_Toc215492347"/>
      <w:bookmarkEnd w:id="173"/>
      <w:bookmarkEnd w:id="174"/>
      <w:r w:rsidRPr="006945F5">
        <w:lastRenderedPageBreak/>
        <w:t>Охрана окружающей среды</w:t>
      </w:r>
      <w:bookmarkEnd w:id="178"/>
      <w:bookmarkEnd w:id="179"/>
      <w:bookmarkEnd w:id="180"/>
      <w:bookmarkEnd w:id="181"/>
    </w:p>
    <w:p w14:paraId="22316BCA" w14:textId="77777777" w:rsidR="009445BA" w:rsidRPr="009445BA" w:rsidRDefault="009445BA" w:rsidP="009445BA">
      <w:pPr>
        <w:ind w:left="567" w:firstLine="709"/>
        <w:jc w:val="both"/>
        <w:rPr>
          <w:sz w:val="28"/>
          <w:szCs w:val="28"/>
        </w:rPr>
      </w:pPr>
      <w:r w:rsidRPr="009445BA">
        <w:rPr>
          <w:sz w:val="28"/>
          <w:szCs w:val="28"/>
        </w:rPr>
        <w:t>Экологическая обстановка является одним из основных факторов, оказывающих существенное влияние на социальную и демографическую ситуацию.</w:t>
      </w:r>
    </w:p>
    <w:p w14:paraId="4F38C3A0" w14:textId="5EAB0D7C" w:rsidR="009445BA" w:rsidRPr="009445BA" w:rsidRDefault="009445BA" w:rsidP="009445BA">
      <w:pPr>
        <w:ind w:left="567" w:firstLine="709"/>
        <w:jc w:val="both"/>
        <w:rPr>
          <w:sz w:val="28"/>
          <w:szCs w:val="28"/>
        </w:rPr>
      </w:pPr>
      <w:r w:rsidRPr="009445BA">
        <w:rPr>
          <w:sz w:val="28"/>
          <w:szCs w:val="28"/>
        </w:rPr>
        <w:t>Глобальные экологические проблемы, связанные с изменением климата, потерей биологического разнообразия, опустыниванием и другими негативными для окружающей среды процессами, возрастанием экологического ущерба от стихийных бедствий и техногенных</w:t>
      </w:r>
      <w:r>
        <w:rPr>
          <w:sz w:val="28"/>
          <w:szCs w:val="28"/>
        </w:rPr>
        <w:t xml:space="preserve"> </w:t>
      </w:r>
      <w:r w:rsidRPr="009445BA">
        <w:rPr>
          <w:sz w:val="28"/>
          <w:szCs w:val="28"/>
        </w:rPr>
        <w:t>катастроф, загрязнением атмосферного воздуха, поверхностных и подземных вод, затрагивают интересы Российской Федерации и ее граждан. Экологическая ситуация в Российской Федерации характеризуется высоким уровнем антропогенного воздействия на окружающую среду и значительными экологическими последствиями прошлой экономической деятельности. Утвержденные Президентом Российской Федерации 30 апреля 2012 года Основы государственной политики в области экологического развития Российской Федерации на период до 2030 года определяют стратегическую цель, основные задачи государства в области охраны окружающей среды и обеспечения экологической безопасности и механизмы их реализации.</w:t>
      </w:r>
    </w:p>
    <w:p w14:paraId="4FB5ADBC" w14:textId="77777777" w:rsidR="009445BA" w:rsidRPr="009445BA" w:rsidRDefault="009445BA" w:rsidP="009445BA">
      <w:pPr>
        <w:ind w:left="567" w:firstLine="709"/>
        <w:jc w:val="both"/>
        <w:rPr>
          <w:sz w:val="28"/>
          <w:szCs w:val="28"/>
        </w:rPr>
      </w:pPr>
      <w:r w:rsidRPr="009445BA">
        <w:rPr>
          <w:sz w:val="28"/>
          <w:szCs w:val="28"/>
        </w:rPr>
        <w:t>Стратегической целью государственной политики в области экологического развития является решение социально-экономических задач, обеспечивающих экологически ориентированный рост экономики, сохранение благоприятной окружающей среды, биологического разнообразия и природных ресурсов для удовлетворения потребностей нынешнего и будущих поколений, реализацию права каждого человека на благоприятную окружающую среду, укрепление правопорядка в области охраны окружающей среды и обеспечение экологической безопасности.</w:t>
      </w:r>
    </w:p>
    <w:p w14:paraId="07D6F29F" w14:textId="77777777" w:rsidR="009445BA" w:rsidRPr="009445BA" w:rsidRDefault="009445BA" w:rsidP="009445BA">
      <w:pPr>
        <w:ind w:left="567" w:firstLine="709"/>
        <w:jc w:val="both"/>
        <w:rPr>
          <w:sz w:val="28"/>
          <w:szCs w:val="28"/>
        </w:rPr>
      </w:pPr>
      <w:r w:rsidRPr="009445BA">
        <w:rPr>
          <w:sz w:val="28"/>
          <w:szCs w:val="28"/>
        </w:rPr>
        <w:t>Достижение стратегической цели государственной политики в области экологического развития обеспечивается решением следующих основных задач:</w:t>
      </w:r>
    </w:p>
    <w:p w14:paraId="5C2671C3" w14:textId="77777777" w:rsidR="009445BA" w:rsidRPr="009445BA" w:rsidRDefault="009445BA" w:rsidP="009445BA">
      <w:pPr>
        <w:ind w:left="567" w:firstLine="709"/>
        <w:jc w:val="both"/>
        <w:rPr>
          <w:sz w:val="28"/>
          <w:szCs w:val="28"/>
        </w:rPr>
      </w:pPr>
      <w:r w:rsidRPr="009445BA">
        <w:rPr>
          <w:sz w:val="28"/>
          <w:szCs w:val="28"/>
        </w:rPr>
        <w:t>формирование эффективной системы управления в области охраны окружающей среды и обеспечения экологической безопасности, предусматривающей взаимодействие и координацию деятельности органов государственной власти области;</w:t>
      </w:r>
    </w:p>
    <w:p w14:paraId="49E721ED" w14:textId="77777777" w:rsidR="009445BA" w:rsidRPr="009445BA" w:rsidRDefault="009445BA" w:rsidP="009445BA">
      <w:pPr>
        <w:ind w:left="567" w:firstLine="709"/>
        <w:jc w:val="both"/>
        <w:rPr>
          <w:sz w:val="28"/>
          <w:szCs w:val="28"/>
        </w:rPr>
      </w:pPr>
      <w:r w:rsidRPr="009445BA">
        <w:rPr>
          <w:sz w:val="28"/>
          <w:szCs w:val="28"/>
        </w:rPr>
        <w:t>совершенствование нормативно-правового обеспечения охраны окружающей среды и экологической безопасности;</w:t>
      </w:r>
    </w:p>
    <w:p w14:paraId="430D6401" w14:textId="77777777" w:rsidR="009445BA" w:rsidRPr="009445BA" w:rsidRDefault="009445BA" w:rsidP="009445BA">
      <w:pPr>
        <w:ind w:left="567" w:firstLine="709"/>
        <w:jc w:val="both"/>
        <w:rPr>
          <w:sz w:val="28"/>
          <w:szCs w:val="28"/>
        </w:rPr>
      </w:pPr>
      <w:r w:rsidRPr="009445BA">
        <w:rPr>
          <w:sz w:val="28"/>
          <w:szCs w:val="28"/>
        </w:rPr>
        <w:t>предотвращение и снижение текущего негативного воздействия на окружающую среду; восстановление нарушенных естественных экологических систем;</w:t>
      </w:r>
    </w:p>
    <w:p w14:paraId="73C24B35" w14:textId="77777777" w:rsidR="009445BA" w:rsidRPr="009445BA" w:rsidRDefault="009445BA" w:rsidP="009445BA">
      <w:pPr>
        <w:ind w:left="567" w:firstLine="709"/>
        <w:jc w:val="both"/>
        <w:rPr>
          <w:sz w:val="28"/>
          <w:szCs w:val="28"/>
        </w:rPr>
      </w:pPr>
      <w:r w:rsidRPr="009445BA">
        <w:rPr>
          <w:sz w:val="28"/>
          <w:szCs w:val="28"/>
        </w:rPr>
        <w:t>обеспечение экологически безопасного обращения с отходами;</w:t>
      </w:r>
    </w:p>
    <w:p w14:paraId="7FCC3014" w14:textId="77777777" w:rsidR="009445BA" w:rsidRPr="009445BA" w:rsidRDefault="009445BA" w:rsidP="009445BA">
      <w:pPr>
        <w:ind w:left="567" w:firstLine="709"/>
        <w:jc w:val="both"/>
        <w:rPr>
          <w:sz w:val="28"/>
          <w:szCs w:val="28"/>
        </w:rPr>
      </w:pPr>
      <w:r w:rsidRPr="009445BA">
        <w:rPr>
          <w:sz w:val="28"/>
          <w:szCs w:val="28"/>
        </w:rPr>
        <w:t>сохранение окружающей среды, в том числе естественных экологических систем, объектов животного и растительного мира;</w:t>
      </w:r>
    </w:p>
    <w:p w14:paraId="575D6AF9" w14:textId="77777777" w:rsidR="009445BA" w:rsidRPr="009445BA" w:rsidRDefault="009445BA" w:rsidP="009445BA">
      <w:pPr>
        <w:ind w:left="567" w:firstLine="709"/>
        <w:jc w:val="both"/>
        <w:rPr>
          <w:sz w:val="28"/>
          <w:szCs w:val="28"/>
        </w:rPr>
      </w:pPr>
      <w:r w:rsidRPr="009445BA">
        <w:rPr>
          <w:sz w:val="28"/>
          <w:szCs w:val="28"/>
        </w:rPr>
        <w:t>совершенствование системы государственного экологического мониторинга (мониторинга окружающей среды) и прогнозирования чрезвычайных ситуаций природного и техногенного характера, а также изменений климата;</w:t>
      </w:r>
    </w:p>
    <w:p w14:paraId="35DDA81A" w14:textId="77777777" w:rsidR="009445BA" w:rsidRPr="009445BA" w:rsidRDefault="009445BA" w:rsidP="009445BA">
      <w:pPr>
        <w:ind w:left="567" w:firstLine="709"/>
        <w:jc w:val="both"/>
        <w:rPr>
          <w:sz w:val="28"/>
          <w:szCs w:val="28"/>
        </w:rPr>
      </w:pPr>
      <w:r w:rsidRPr="009445BA">
        <w:rPr>
          <w:sz w:val="28"/>
          <w:szCs w:val="28"/>
        </w:rPr>
        <w:t>научное и информационно-аналитическое обеспечение охраны окружающей среды и экологической безопасности;</w:t>
      </w:r>
    </w:p>
    <w:p w14:paraId="1386B887" w14:textId="77777777" w:rsidR="009445BA" w:rsidRPr="009445BA" w:rsidRDefault="009445BA" w:rsidP="009445BA">
      <w:pPr>
        <w:ind w:left="567" w:firstLine="709"/>
        <w:jc w:val="both"/>
        <w:rPr>
          <w:sz w:val="28"/>
          <w:szCs w:val="28"/>
        </w:rPr>
      </w:pPr>
      <w:r w:rsidRPr="009445BA">
        <w:rPr>
          <w:sz w:val="28"/>
          <w:szCs w:val="28"/>
        </w:rPr>
        <w:t>формирование экологической культуры, развитие экологического образования и воспитания.</w:t>
      </w:r>
    </w:p>
    <w:p w14:paraId="3261C6AB" w14:textId="77777777" w:rsidR="009445BA" w:rsidRPr="009445BA" w:rsidRDefault="009445BA" w:rsidP="009445BA">
      <w:pPr>
        <w:ind w:left="567" w:firstLine="709"/>
        <w:jc w:val="both"/>
        <w:rPr>
          <w:sz w:val="28"/>
          <w:szCs w:val="28"/>
        </w:rPr>
      </w:pPr>
      <w:r w:rsidRPr="009445BA">
        <w:rPr>
          <w:sz w:val="28"/>
          <w:szCs w:val="28"/>
        </w:rPr>
        <w:lastRenderedPageBreak/>
        <w:t>На территории области расположены крупные, средние и мелкие промышленные и сельскохозяйственные предприятия и социальные объекты. Постоянно растут благосостояние и покупательская способность населения. Все это обусловливает образование большого количества отходов. Растущие объемы разнообразных отходов производства и потребления вызывают обоснованную тревогу. При неправильном захоронении отходы представляют угрозу окружающей среде, здоровью населения, загрязняют почву, поверхностные и подземные воды, занимают сельскохозяйственные угодья. Поэтому одной из наиболее важных задач охраны окружающей среды является решение проблемы сбора, размещения и утилизации отходов.</w:t>
      </w:r>
    </w:p>
    <w:p w14:paraId="6C0F6DBA" w14:textId="77777777" w:rsidR="009445BA" w:rsidRPr="009445BA" w:rsidRDefault="009445BA" w:rsidP="009445BA">
      <w:pPr>
        <w:ind w:left="567" w:firstLine="709"/>
        <w:jc w:val="both"/>
        <w:rPr>
          <w:sz w:val="28"/>
          <w:szCs w:val="28"/>
        </w:rPr>
      </w:pPr>
      <w:r w:rsidRPr="009445BA">
        <w:rPr>
          <w:sz w:val="28"/>
          <w:szCs w:val="28"/>
        </w:rPr>
        <w:t>Органам местного самоуправления необходимо оказание содействия в обеспечении исполнения возложенных федеральным законодательством полномочий по сбору, вывозу, утилизации и переработке ТБО. Из-за недостатка средств в местных бюджетах строительство новых полигонов, их техническое оснащение, рекультивация отработанных полигонов практически не производятся. В результате фактическое заполнение полигонов достигло проектной мощности, а в ряде случаев она превышена, что создает угрозу экологической безопасности. Большинство полигонов и свалок, куда вывозятся твердые отходы, не отвечают современным экологическим требованиям. Нерешенность вопросов размещения, переработки и утилизации твердых отходов приводит к увеличению их объемов, размеров занимаемой ими территории, росту числа несанкционированных свалок.</w:t>
      </w:r>
    </w:p>
    <w:p w14:paraId="1765A4AE" w14:textId="77777777" w:rsidR="009445BA" w:rsidRPr="009445BA" w:rsidRDefault="009445BA" w:rsidP="009445BA">
      <w:pPr>
        <w:ind w:left="567" w:firstLine="709"/>
        <w:jc w:val="both"/>
        <w:rPr>
          <w:sz w:val="28"/>
          <w:szCs w:val="28"/>
        </w:rPr>
      </w:pPr>
      <w:r w:rsidRPr="009445BA">
        <w:rPr>
          <w:sz w:val="28"/>
          <w:szCs w:val="28"/>
        </w:rPr>
        <w:t>Строительство полигонов ТБО позволит обеспечить безопасное размещение отходов производства и потребления, что приведет к снижению антропогенной нагрузки на окружающую среду и снизит риск ее загрязнения.</w:t>
      </w:r>
    </w:p>
    <w:p w14:paraId="316B72E4" w14:textId="77777777" w:rsidR="009445BA" w:rsidRPr="009445BA" w:rsidRDefault="009445BA" w:rsidP="009445BA">
      <w:pPr>
        <w:ind w:left="567" w:firstLine="709"/>
        <w:jc w:val="both"/>
        <w:rPr>
          <w:sz w:val="28"/>
          <w:szCs w:val="28"/>
        </w:rPr>
      </w:pPr>
      <w:r w:rsidRPr="009445BA">
        <w:rPr>
          <w:sz w:val="28"/>
          <w:szCs w:val="28"/>
        </w:rPr>
        <w:t>Принят Федеральный закон от 29 декабря 2014 года N 458-ФЗ "О внесении изменений в Федеральный закон "Об отходах производства и потребления", отдельные 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 (далее Федеральный закон), определяющий приоритетные направления государственной политики в области обращения с отходами.</w:t>
      </w:r>
    </w:p>
    <w:p w14:paraId="022359D7" w14:textId="77777777" w:rsidR="009445BA" w:rsidRPr="009445BA" w:rsidRDefault="009445BA" w:rsidP="009445BA">
      <w:pPr>
        <w:ind w:left="567" w:firstLine="709"/>
        <w:jc w:val="both"/>
        <w:rPr>
          <w:sz w:val="28"/>
          <w:szCs w:val="28"/>
        </w:rPr>
      </w:pPr>
      <w:r w:rsidRPr="009445BA">
        <w:rPr>
          <w:sz w:val="28"/>
          <w:szCs w:val="28"/>
        </w:rPr>
        <w:t>Основой для региональной политики в сфере обращения с отходами являются два документа - территориальная схема в области обращения с отходами, в том числе с твердыми коммунальными отходами (далее Территориальная схема), и региональная программа в области обращения с отходами, в том числе с твердыми коммунальными отходами (далее Региональная программа).</w:t>
      </w:r>
    </w:p>
    <w:p w14:paraId="213A4BBF" w14:textId="77777777" w:rsidR="009445BA" w:rsidRPr="009445BA" w:rsidRDefault="009445BA" w:rsidP="009445BA">
      <w:pPr>
        <w:ind w:left="567" w:firstLine="709"/>
        <w:jc w:val="both"/>
        <w:rPr>
          <w:sz w:val="28"/>
          <w:szCs w:val="28"/>
        </w:rPr>
      </w:pPr>
      <w:r w:rsidRPr="009445BA">
        <w:rPr>
          <w:sz w:val="28"/>
          <w:szCs w:val="28"/>
        </w:rPr>
        <w:t>В связи с переходом к использованию энергосберегающих ламп и преобладанием среди них люминесцентных и других газоразрядных ламп возникает проблема организации их сбора, обработки и обезвреживания. В результате отсутствия централизованной системы сбора и удаления ртутьсодержащих отходов, плохой информированности граждан, отработанные лампы выбрасываются вместе с обычными бытовыми отходами с последующим размещением на полигонах ТБО. Предоставление субсидий бюджетам городского округа и муниципальных районов области позволит создать действенный механизм сбора от населения и утилизации отработанных ртутьсодержащих ламп и предотвратит загрязнение окружающей среды ртутью.</w:t>
      </w:r>
    </w:p>
    <w:p w14:paraId="5478B288" w14:textId="77777777" w:rsidR="009445BA" w:rsidRPr="009445BA" w:rsidRDefault="009445BA" w:rsidP="009445BA">
      <w:pPr>
        <w:ind w:left="567" w:firstLine="709"/>
        <w:jc w:val="both"/>
        <w:rPr>
          <w:sz w:val="28"/>
          <w:szCs w:val="28"/>
        </w:rPr>
      </w:pPr>
      <w:r w:rsidRPr="009445BA">
        <w:rPr>
          <w:sz w:val="28"/>
          <w:szCs w:val="28"/>
        </w:rPr>
        <w:lastRenderedPageBreak/>
        <w:t>В течение 2015 года в области осуществлен плавный переход на новую систему обращения с отходами: в областном бюджете были предусмотрены финансовые средства на разработку Территориальной схемы и проекта Региональной программы, принят областной закон от 01.12.2015 N 880-ОЗ "О мерах по реализации Федерального закона "Об отходах производства и потребления" на территории Новгородской области и наделении органов местного самоуправления отдельными государственными полномочиями в области обращения с отходами производства и потребления", наделяющий полномочиями в области обращения с отходами Правительство Новгородской области, органы местного самоуправления городского округа, муниципальных районов, городских и сельских поселений области для сохранения существующей системы обращения с отходами и возможности плавного перехода к новой системе.</w:t>
      </w:r>
    </w:p>
    <w:p w14:paraId="3565FB93" w14:textId="77777777" w:rsidR="009445BA" w:rsidRPr="009445BA" w:rsidRDefault="009445BA" w:rsidP="009445BA">
      <w:pPr>
        <w:ind w:left="567" w:firstLine="709"/>
        <w:jc w:val="both"/>
        <w:rPr>
          <w:sz w:val="28"/>
          <w:szCs w:val="28"/>
        </w:rPr>
      </w:pPr>
      <w:r w:rsidRPr="009445BA">
        <w:rPr>
          <w:sz w:val="28"/>
          <w:szCs w:val="28"/>
        </w:rPr>
        <w:t>В рамках государственной программы Территориальная схема разработана и утверждена постановлением департамента от 07.11.2016 № 15 "Об утверждении территориальной схемы обращения с отходами, в том числе с твердыми коммунальными отходами". В 2017 году Территориальная схема актуализирована за счет средств областного бюджета в рамках государственной программы в целях актуализации данных по количеству образующихся отходов в 2016 году, а также в связи с утверждением в Новгородской области нормативов накопления твердых коммунальных отходов и утверждена постановлением департамента от 13.10.2017 № 8. В 2018 году Территориальная схема актуализирована без выделения финансирования в рамках государственной программы и утверждена постановлением министерства от 06.07.2018 № 42 "Об утверждении территориальной схемы обращения с отходами, в том числе с твердыми коммунальными отходами".</w:t>
      </w:r>
    </w:p>
    <w:p w14:paraId="24710D05" w14:textId="77777777" w:rsidR="009445BA" w:rsidRPr="009445BA" w:rsidRDefault="009445BA" w:rsidP="009445BA">
      <w:pPr>
        <w:ind w:left="567" w:firstLine="709"/>
        <w:jc w:val="both"/>
        <w:rPr>
          <w:sz w:val="28"/>
          <w:szCs w:val="28"/>
        </w:rPr>
      </w:pPr>
      <w:r w:rsidRPr="009445BA">
        <w:rPr>
          <w:sz w:val="28"/>
          <w:szCs w:val="28"/>
        </w:rPr>
        <w:t>В соответствии с требованиями Федерального закона в составе государственной программы содержится подпрограмма "Региональная программа в области обращения с отходами, в том числе с твердыми коммунальными отходами".</w:t>
      </w:r>
    </w:p>
    <w:p w14:paraId="200D51C2" w14:textId="77777777" w:rsidR="009445BA" w:rsidRPr="009445BA" w:rsidRDefault="009445BA" w:rsidP="009445BA">
      <w:pPr>
        <w:ind w:left="567" w:firstLine="709"/>
        <w:jc w:val="both"/>
        <w:rPr>
          <w:sz w:val="28"/>
          <w:szCs w:val="28"/>
        </w:rPr>
      </w:pPr>
      <w:r w:rsidRPr="009445BA">
        <w:rPr>
          <w:sz w:val="28"/>
          <w:szCs w:val="28"/>
        </w:rPr>
        <w:t>Целью Региональной программы является улучшение экологической ситуации в районах путем создания на территории области комплексов по сортировке твердых коммунальных отходов, ликвидации объектов накопленного экологического вреда и внедрения наилучших доступных технологий.</w:t>
      </w:r>
    </w:p>
    <w:p w14:paraId="3A064A41" w14:textId="77777777" w:rsidR="009445BA" w:rsidRPr="009445BA" w:rsidRDefault="009445BA" w:rsidP="009445BA">
      <w:pPr>
        <w:ind w:left="567" w:firstLine="709"/>
        <w:jc w:val="both"/>
        <w:rPr>
          <w:sz w:val="28"/>
          <w:szCs w:val="28"/>
        </w:rPr>
      </w:pPr>
      <w:r w:rsidRPr="009445BA">
        <w:rPr>
          <w:sz w:val="28"/>
          <w:szCs w:val="28"/>
        </w:rPr>
        <w:t>Основополагающими задачами Региональной программы являются:</w:t>
      </w:r>
    </w:p>
    <w:p w14:paraId="37E75673" w14:textId="77777777" w:rsidR="009445BA" w:rsidRPr="009445BA" w:rsidRDefault="009445BA" w:rsidP="009445BA">
      <w:pPr>
        <w:ind w:left="567" w:firstLine="709"/>
        <w:jc w:val="both"/>
        <w:rPr>
          <w:sz w:val="28"/>
          <w:szCs w:val="28"/>
        </w:rPr>
      </w:pPr>
      <w:r w:rsidRPr="009445BA">
        <w:rPr>
          <w:sz w:val="28"/>
          <w:szCs w:val="28"/>
        </w:rPr>
        <w:t>стимулирование строительства объектов размещения отходов; ликвидация объектов накопленного экологического вреда;</w:t>
      </w:r>
    </w:p>
    <w:p w14:paraId="40EC496D" w14:textId="77777777" w:rsidR="009445BA" w:rsidRPr="009445BA" w:rsidRDefault="009445BA" w:rsidP="009445BA">
      <w:pPr>
        <w:ind w:left="567" w:firstLine="709"/>
        <w:jc w:val="both"/>
        <w:rPr>
          <w:sz w:val="28"/>
          <w:szCs w:val="28"/>
        </w:rPr>
      </w:pPr>
      <w:r w:rsidRPr="009445BA">
        <w:rPr>
          <w:sz w:val="28"/>
          <w:szCs w:val="28"/>
        </w:rPr>
        <w:t>создание на территории области комплексов по сортировке твердых коммунальных отходов и внедрение усовершенствованных технологий по сортировке твердых коммунальных отходов в городском округе и муниципальных районах области;</w:t>
      </w:r>
    </w:p>
    <w:p w14:paraId="43C9B7A9" w14:textId="77777777" w:rsidR="009445BA" w:rsidRPr="009445BA" w:rsidRDefault="009445BA" w:rsidP="009445BA">
      <w:pPr>
        <w:ind w:left="567" w:firstLine="709"/>
        <w:jc w:val="both"/>
        <w:rPr>
          <w:sz w:val="28"/>
          <w:szCs w:val="28"/>
        </w:rPr>
      </w:pPr>
      <w:r w:rsidRPr="009445BA">
        <w:rPr>
          <w:sz w:val="28"/>
          <w:szCs w:val="28"/>
        </w:rPr>
        <w:t>организация доступа к информации в сфере обращения с отходами;</w:t>
      </w:r>
    </w:p>
    <w:p w14:paraId="2C9798CD" w14:textId="77777777" w:rsidR="009445BA" w:rsidRPr="009445BA" w:rsidRDefault="009445BA" w:rsidP="009445BA">
      <w:pPr>
        <w:ind w:left="567" w:firstLine="709"/>
        <w:jc w:val="both"/>
        <w:rPr>
          <w:sz w:val="28"/>
          <w:szCs w:val="28"/>
        </w:rPr>
      </w:pPr>
      <w:r w:rsidRPr="009445BA">
        <w:rPr>
          <w:sz w:val="28"/>
          <w:szCs w:val="28"/>
        </w:rPr>
        <w:t>противодействие возникновению мест несанкционированного размещения отходов на территории области.</w:t>
      </w:r>
    </w:p>
    <w:p w14:paraId="4ECDB21C" w14:textId="77777777" w:rsidR="009445BA" w:rsidRPr="009445BA" w:rsidRDefault="009445BA" w:rsidP="009445BA">
      <w:pPr>
        <w:ind w:left="567" w:firstLine="709"/>
        <w:jc w:val="both"/>
        <w:rPr>
          <w:sz w:val="28"/>
          <w:szCs w:val="28"/>
        </w:rPr>
      </w:pPr>
      <w:r w:rsidRPr="009445BA">
        <w:rPr>
          <w:sz w:val="28"/>
          <w:szCs w:val="28"/>
        </w:rPr>
        <w:t>Актуальной проблемой для населенных пунктов области остается обеспечение населения питьевой водой нормативного качества. Проводимая управлением Роспо</w:t>
      </w:r>
      <w:r w:rsidRPr="009445BA">
        <w:rPr>
          <w:sz w:val="28"/>
          <w:szCs w:val="28"/>
        </w:rPr>
        <w:lastRenderedPageBreak/>
        <w:t>требнадзора по Новгородской области гигиеническая оценка водоемов по комплексным показателям свидетельствует о сохраняющейся высокой степени загрязнения воды в местах водопользования. Остаются низкими показатели качества воды поверхностных водоемов области по санитарно- химическим (в первую очередь органолептическим и общесанитарным), а также микробиологическим показателям. Несмотря на сокращение объемов промышленного и сельскохозяйственного производства, загрязнение поверхностных водоемов неочищенными стоками остается значительным. Основными загрязнителями открытых водоемов остаются сбросы неочищенных или недостаточно очищенных сточных вод от промышленных животноводческих, жилищно-коммунальных предприятий. Создание электронной карты источников питьевого и хозяйственно-бытового водоснабжения с нанесением на нее зон санитарной охраны, а также мест сброса промышленных и коммунальных стоков, объектов повышенной экологической опасности (санкционированные свалки ТБО, шламохранилища, хвостохранилища) позволит регулировать существующую и намечаемую хозяйственную и иную деятельность с целью недопущения нарушения режима санитарной охраны источников водоснабжения и ухудшения качества питьевых вод.</w:t>
      </w:r>
    </w:p>
    <w:p w14:paraId="4436BA82" w14:textId="77777777" w:rsidR="009445BA" w:rsidRPr="009445BA" w:rsidRDefault="009445BA" w:rsidP="009445BA">
      <w:pPr>
        <w:ind w:left="567" w:firstLine="709"/>
        <w:jc w:val="both"/>
        <w:rPr>
          <w:sz w:val="28"/>
          <w:szCs w:val="28"/>
        </w:rPr>
      </w:pPr>
      <w:r w:rsidRPr="009445BA">
        <w:rPr>
          <w:sz w:val="28"/>
          <w:szCs w:val="28"/>
        </w:rPr>
        <w:t>В современном мире формирование глобальной системы ООПТ рассматривается как важнейший путь сохранения устойчивости биосферы и среды обитания человека. ООПТ России, включая региональный сегмент, являются крупнейшей составной частью этой глобальной системы.</w:t>
      </w:r>
    </w:p>
    <w:p w14:paraId="029DDB02" w14:textId="77777777" w:rsidR="009445BA" w:rsidRPr="009445BA" w:rsidRDefault="009445BA" w:rsidP="009445BA">
      <w:pPr>
        <w:ind w:left="567" w:firstLine="709"/>
        <w:jc w:val="both"/>
        <w:rPr>
          <w:sz w:val="28"/>
          <w:szCs w:val="28"/>
        </w:rPr>
      </w:pPr>
      <w:r w:rsidRPr="009445BA">
        <w:rPr>
          <w:sz w:val="28"/>
          <w:szCs w:val="28"/>
        </w:rPr>
        <w:t>Основной принцип развития сети региональных ООПТ - сохранение территорий с точки зрения их экосистемного единства, поэтому большая часть заказников и памятников</w:t>
      </w:r>
    </w:p>
    <w:p w14:paraId="7CE77DAA" w14:textId="77777777" w:rsidR="009445BA" w:rsidRPr="009445BA" w:rsidRDefault="009445BA" w:rsidP="009445BA">
      <w:pPr>
        <w:ind w:left="567" w:firstLine="709"/>
        <w:jc w:val="both"/>
        <w:rPr>
          <w:sz w:val="28"/>
          <w:szCs w:val="28"/>
        </w:rPr>
      </w:pPr>
      <w:r w:rsidRPr="009445BA">
        <w:rPr>
          <w:sz w:val="28"/>
          <w:szCs w:val="28"/>
        </w:rPr>
        <w:t>Одной из основных целей создания ООПТ является сохранение биологического разнообразия. Также важным инструментом сохранения биологического разнообразия в регионе является Красная книга Новгородской области.</w:t>
      </w:r>
    </w:p>
    <w:p w14:paraId="57CCEDD3" w14:textId="77777777" w:rsidR="009445BA" w:rsidRPr="009445BA" w:rsidRDefault="009445BA" w:rsidP="009445BA">
      <w:pPr>
        <w:ind w:left="567" w:firstLine="709"/>
        <w:jc w:val="both"/>
        <w:rPr>
          <w:sz w:val="28"/>
          <w:szCs w:val="28"/>
        </w:rPr>
      </w:pPr>
      <w:r w:rsidRPr="009445BA">
        <w:rPr>
          <w:sz w:val="28"/>
          <w:szCs w:val="28"/>
        </w:rPr>
        <w:t>Животный мир является составной частью окружающей среды и выступает как неотъемлемое звено в цепи экологических систем, необходимый компонент в процессе круговорота веществ и энергии природы, активно влияющий на функционирование естественных сообществ, структуру и естественное плодородие почв, формирование растительного покрова, биологические свойства воды и качество окружающей природной среды в целом. Вместе с тем животный мир имеет большое экономическое значение как источник получения пищевых продуктов, промышленного, технического, лекарственного сырья и других материальных ценностей. Отдельные виды животных имеют большое культурное, эстетическое, научное значение.</w:t>
      </w:r>
    </w:p>
    <w:p w14:paraId="6BCCAD5D" w14:textId="77777777" w:rsidR="009445BA" w:rsidRPr="009445BA" w:rsidRDefault="009445BA" w:rsidP="009445BA">
      <w:pPr>
        <w:ind w:left="567" w:firstLine="709"/>
        <w:jc w:val="both"/>
        <w:rPr>
          <w:sz w:val="28"/>
          <w:szCs w:val="28"/>
        </w:rPr>
      </w:pPr>
      <w:r w:rsidRPr="009445BA">
        <w:rPr>
          <w:sz w:val="28"/>
          <w:szCs w:val="28"/>
        </w:rPr>
        <w:t>Особенностью объектов животного мира является их возобновляемость, но для этого необходимо соблюдение определенных условий, непосредственно связанных с охраной животных. При истреблении, нарушении условий существования определенные виды животных могут окончательно исчезнуть, их возобновление будет невозможно. И наоборот, поддержание условий существования животного мира, регулирование численности животных, принятие мер к разведению исчезающих видов способствуют их восстановлению и возобновлению.</w:t>
      </w:r>
    </w:p>
    <w:p w14:paraId="609ACE3B" w14:textId="13C17F3C" w:rsidR="009445BA" w:rsidRPr="009445BA" w:rsidRDefault="009445BA" w:rsidP="009445BA">
      <w:pPr>
        <w:ind w:left="567" w:firstLine="709"/>
        <w:jc w:val="both"/>
        <w:rPr>
          <w:sz w:val="28"/>
          <w:szCs w:val="28"/>
        </w:rPr>
      </w:pPr>
      <w:r w:rsidRPr="009445BA">
        <w:rPr>
          <w:sz w:val="28"/>
          <w:szCs w:val="28"/>
        </w:rPr>
        <w:lastRenderedPageBreak/>
        <w:t>Изучение редких видов животных и их распределение на территории области, создание электронной базы данных позволят накапливать и хранить информацию, вносить необходимые изменения, проводить анализ имеющихся сведений, получать списки видов, редких видов и</w:t>
      </w:r>
      <w:r>
        <w:rPr>
          <w:sz w:val="28"/>
          <w:szCs w:val="28"/>
        </w:rPr>
        <w:t xml:space="preserve"> </w:t>
      </w:r>
      <w:r w:rsidRPr="009445BA">
        <w:rPr>
          <w:sz w:val="28"/>
          <w:szCs w:val="28"/>
        </w:rPr>
        <w:t>другие выборки.</w:t>
      </w:r>
    </w:p>
    <w:p w14:paraId="2DE6919D" w14:textId="6C472B83" w:rsidR="009445BA" w:rsidRPr="009445BA" w:rsidRDefault="009445BA" w:rsidP="009445BA">
      <w:pPr>
        <w:ind w:left="567" w:firstLine="709"/>
        <w:jc w:val="both"/>
        <w:rPr>
          <w:sz w:val="28"/>
          <w:szCs w:val="28"/>
        </w:rPr>
      </w:pPr>
      <w:r w:rsidRPr="009445BA">
        <w:rPr>
          <w:sz w:val="28"/>
          <w:szCs w:val="28"/>
        </w:rPr>
        <w:t>Среди основных угроз негативного воздействия на окружающую среду можно с уверенностью</w:t>
      </w:r>
      <w:r w:rsidR="00664DA3">
        <w:rPr>
          <w:sz w:val="28"/>
          <w:szCs w:val="28"/>
        </w:rPr>
        <w:t xml:space="preserve"> </w:t>
      </w:r>
      <w:r w:rsidRPr="009445BA">
        <w:rPr>
          <w:sz w:val="28"/>
          <w:szCs w:val="28"/>
        </w:rPr>
        <w:t>выделить</w:t>
      </w:r>
      <w:r w:rsidR="00664DA3">
        <w:rPr>
          <w:sz w:val="28"/>
          <w:szCs w:val="28"/>
        </w:rPr>
        <w:t xml:space="preserve"> </w:t>
      </w:r>
      <w:r w:rsidRPr="009445BA">
        <w:rPr>
          <w:sz w:val="28"/>
          <w:szCs w:val="28"/>
        </w:rPr>
        <w:t>антропогенное</w:t>
      </w:r>
      <w:r w:rsidR="00664DA3">
        <w:rPr>
          <w:sz w:val="28"/>
          <w:szCs w:val="28"/>
        </w:rPr>
        <w:t xml:space="preserve"> </w:t>
      </w:r>
      <w:r w:rsidRPr="009445BA">
        <w:rPr>
          <w:sz w:val="28"/>
          <w:szCs w:val="28"/>
        </w:rPr>
        <w:t>воздействие.</w:t>
      </w:r>
      <w:r w:rsidRPr="009445BA">
        <w:rPr>
          <w:sz w:val="28"/>
          <w:szCs w:val="28"/>
        </w:rPr>
        <w:tab/>
      </w:r>
      <w:r w:rsidR="00664DA3">
        <w:rPr>
          <w:sz w:val="28"/>
          <w:szCs w:val="28"/>
        </w:rPr>
        <w:t xml:space="preserve"> </w:t>
      </w:r>
      <w:r w:rsidRPr="009445BA">
        <w:rPr>
          <w:sz w:val="28"/>
          <w:szCs w:val="28"/>
        </w:rPr>
        <w:t>Немаловажную</w:t>
      </w:r>
      <w:r w:rsidR="00664DA3">
        <w:rPr>
          <w:sz w:val="28"/>
          <w:szCs w:val="28"/>
        </w:rPr>
        <w:t xml:space="preserve"> </w:t>
      </w:r>
      <w:r w:rsidRPr="009445BA">
        <w:rPr>
          <w:sz w:val="28"/>
          <w:szCs w:val="28"/>
        </w:rPr>
        <w:t>роль</w:t>
      </w:r>
      <w:r w:rsidR="00664DA3">
        <w:rPr>
          <w:sz w:val="28"/>
          <w:szCs w:val="28"/>
        </w:rPr>
        <w:t xml:space="preserve"> </w:t>
      </w:r>
      <w:r w:rsidRPr="009445BA">
        <w:rPr>
          <w:sz w:val="28"/>
          <w:szCs w:val="28"/>
        </w:rPr>
        <w:t>в</w:t>
      </w:r>
      <w:r w:rsidR="00664DA3">
        <w:rPr>
          <w:sz w:val="28"/>
          <w:szCs w:val="28"/>
        </w:rPr>
        <w:t xml:space="preserve"> </w:t>
      </w:r>
      <w:r w:rsidRPr="009445BA">
        <w:rPr>
          <w:sz w:val="28"/>
          <w:szCs w:val="28"/>
        </w:rPr>
        <w:t>сохранении природных систем играет экологическая культура населения. Ключевая цель формирования экологической</w:t>
      </w:r>
      <w:r w:rsidR="00664DA3">
        <w:rPr>
          <w:sz w:val="28"/>
          <w:szCs w:val="28"/>
        </w:rPr>
        <w:t xml:space="preserve"> </w:t>
      </w:r>
      <w:r w:rsidRPr="009445BA">
        <w:rPr>
          <w:sz w:val="28"/>
          <w:szCs w:val="28"/>
        </w:rPr>
        <w:t>культуры</w:t>
      </w:r>
      <w:r w:rsidR="00664DA3">
        <w:rPr>
          <w:sz w:val="28"/>
          <w:szCs w:val="28"/>
        </w:rPr>
        <w:t xml:space="preserve"> </w:t>
      </w:r>
      <w:r w:rsidRPr="009445BA">
        <w:rPr>
          <w:sz w:val="28"/>
          <w:szCs w:val="28"/>
        </w:rPr>
        <w:t>объединение</w:t>
      </w:r>
      <w:r w:rsidR="00664DA3">
        <w:rPr>
          <w:sz w:val="28"/>
          <w:szCs w:val="28"/>
        </w:rPr>
        <w:t xml:space="preserve"> </w:t>
      </w:r>
      <w:r w:rsidRPr="009445BA">
        <w:rPr>
          <w:sz w:val="28"/>
          <w:szCs w:val="28"/>
        </w:rPr>
        <w:t>усилий</w:t>
      </w:r>
      <w:r w:rsidR="00664DA3">
        <w:rPr>
          <w:sz w:val="28"/>
          <w:szCs w:val="28"/>
        </w:rPr>
        <w:t xml:space="preserve"> </w:t>
      </w:r>
      <w:r w:rsidRPr="009445BA">
        <w:rPr>
          <w:sz w:val="28"/>
          <w:szCs w:val="28"/>
        </w:rPr>
        <w:t>и</w:t>
      </w:r>
      <w:r w:rsidR="00664DA3">
        <w:rPr>
          <w:sz w:val="28"/>
          <w:szCs w:val="28"/>
        </w:rPr>
        <w:t xml:space="preserve"> </w:t>
      </w:r>
      <w:r w:rsidRPr="009445BA">
        <w:rPr>
          <w:sz w:val="28"/>
          <w:szCs w:val="28"/>
        </w:rPr>
        <w:t>солидарной</w:t>
      </w:r>
      <w:r w:rsidR="00664DA3">
        <w:rPr>
          <w:sz w:val="28"/>
          <w:szCs w:val="28"/>
        </w:rPr>
        <w:t xml:space="preserve"> </w:t>
      </w:r>
      <w:r w:rsidRPr="009445BA">
        <w:rPr>
          <w:sz w:val="28"/>
          <w:szCs w:val="28"/>
        </w:rPr>
        <w:t>ответственности органов исполнительной власти области, профессиональных и общественных объединений, граждан, направленных на формирование экологически ответственного мировоззрения населения области. Основным критерием благополучия окружающей среды является качество атмосферного воздуха. На территории области выбросы вредных (загрязняющих) веществ осуществляются</w:t>
      </w:r>
    </w:p>
    <w:p w14:paraId="016D0842" w14:textId="77777777" w:rsidR="009445BA" w:rsidRPr="009445BA" w:rsidRDefault="009445BA" w:rsidP="009445BA">
      <w:pPr>
        <w:ind w:left="567" w:firstLine="709"/>
        <w:jc w:val="both"/>
        <w:rPr>
          <w:sz w:val="28"/>
          <w:szCs w:val="28"/>
        </w:rPr>
      </w:pPr>
      <w:r w:rsidRPr="009445BA">
        <w:rPr>
          <w:sz w:val="28"/>
          <w:szCs w:val="28"/>
        </w:rPr>
        <w:t>8837 источниками, из них 5987 источников - организованные.</w:t>
      </w:r>
    </w:p>
    <w:p w14:paraId="4EE285BF" w14:textId="77777777" w:rsidR="009445BA" w:rsidRPr="009445BA" w:rsidRDefault="009445BA" w:rsidP="009445BA">
      <w:pPr>
        <w:ind w:left="567" w:firstLine="709"/>
        <w:jc w:val="both"/>
        <w:rPr>
          <w:sz w:val="28"/>
          <w:szCs w:val="28"/>
        </w:rPr>
      </w:pPr>
      <w:r w:rsidRPr="009445BA">
        <w:rPr>
          <w:sz w:val="28"/>
          <w:szCs w:val="28"/>
        </w:rPr>
        <w:t>Опасность загрязненного атмосферного воздуха для здоровья человека обусловлена наличием в нем разнообразных загрязняющих веществ, способных непосредственно проникать во внутреннюю среду организма, часто обладающих комбинированным действием, а также возможностью массированного воздействия на значительное число населения.</w:t>
      </w:r>
    </w:p>
    <w:p w14:paraId="6331CBF3" w14:textId="77777777" w:rsidR="009445BA" w:rsidRPr="009445BA" w:rsidRDefault="009445BA" w:rsidP="009445BA">
      <w:pPr>
        <w:ind w:left="567" w:firstLine="709"/>
        <w:jc w:val="both"/>
        <w:rPr>
          <w:sz w:val="28"/>
          <w:szCs w:val="28"/>
        </w:rPr>
      </w:pPr>
      <w:r w:rsidRPr="009445BA">
        <w:rPr>
          <w:sz w:val="28"/>
          <w:szCs w:val="28"/>
        </w:rPr>
        <w:t>Определяющим фактором качества атмосферного воздуха является интенсивность загрязнения его выбросами вредных веществ от стационарных источников и транспорта, в первую очередь автомобильного.</w:t>
      </w:r>
    </w:p>
    <w:p w14:paraId="086A0D3C" w14:textId="77777777" w:rsidR="009445BA" w:rsidRPr="009445BA" w:rsidRDefault="009445BA" w:rsidP="009445BA">
      <w:pPr>
        <w:ind w:left="567" w:firstLine="709"/>
        <w:jc w:val="both"/>
        <w:rPr>
          <w:sz w:val="28"/>
          <w:szCs w:val="28"/>
        </w:rPr>
      </w:pPr>
      <w:r w:rsidRPr="009445BA">
        <w:rPr>
          <w:sz w:val="28"/>
          <w:szCs w:val="28"/>
        </w:rPr>
        <w:t>Сложившаяся ситуация требует реализации мер, направленных на снижение выбросов загрязняющих веществ в атмосферу и обеспечение требуемого качества атмосферного воздуха.</w:t>
      </w:r>
    </w:p>
    <w:p w14:paraId="678A761C" w14:textId="77777777" w:rsidR="009445BA" w:rsidRPr="009445BA" w:rsidRDefault="009445BA" w:rsidP="009445BA">
      <w:pPr>
        <w:ind w:left="567" w:firstLine="709"/>
        <w:jc w:val="both"/>
        <w:rPr>
          <w:sz w:val="28"/>
          <w:szCs w:val="28"/>
        </w:rPr>
      </w:pPr>
      <w:r w:rsidRPr="009445BA">
        <w:rPr>
          <w:sz w:val="28"/>
          <w:szCs w:val="28"/>
        </w:rPr>
        <w:t>Отсутствие достоверной информации о высоком загрязнении воздуха не позволяет принимать предусмотренные законодательством меры по защите населения при неблагоприятных метеорологических условиях (НМУ), чрезвычайных ситуациях.</w:t>
      </w:r>
    </w:p>
    <w:p w14:paraId="45E1FCAB" w14:textId="77777777" w:rsidR="009445BA" w:rsidRPr="009445BA" w:rsidRDefault="009445BA" w:rsidP="009445BA">
      <w:pPr>
        <w:ind w:left="567" w:firstLine="709"/>
        <w:jc w:val="both"/>
        <w:rPr>
          <w:sz w:val="28"/>
          <w:szCs w:val="28"/>
        </w:rPr>
      </w:pPr>
      <w:r w:rsidRPr="009445BA">
        <w:rPr>
          <w:sz w:val="28"/>
          <w:szCs w:val="28"/>
        </w:rPr>
        <w:t>Кроме того, существующая сеть стационарных постов наблюдений за состоянием окружающей среды не позволяет получать полную оперативную комплексную гидрометеорологическую информацию, достоверные данные о состоянии загрязнения окружающей среды и причинах ее загрязнения.</w:t>
      </w:r>
    </w:p>
    <w:p w14:paraId="09A70690" w14:textId="77777777" w:rsidR="009445BA" w:rsidRPr="009445BA" w:rsidRDefault="009445BA" w:rsidP="009445BA">
      <w:pPr>
        <w:ind w:left="567" w:firstLine="709"/>
        <w:jc w:val="both"/>
        <w:rPr>
          <w:sz w:val="28"/>
          <w:szCs w:val="28"/>
        </w:rPr>
      </w:pPr>
      <w:r w:rsidRPr="009445BA">
        <w:rPr>
          <w:sz w:val="28"/>
          <w:szCs w:val="28"/>
        </w:rPr>
        <w:t>Для определения эффективности мероприятий по снижению выбросов загрязняющих веществ в атмосферу, а также для контроля за уровнем загрязняющих веществ в атмосфере необходимо проведение постоянного наблюдения за стационарными источниками выбросов.</w:t>
      </w:r>
    </w:p>
    <w:p w14:paraId="67B37F01" w14:textId="77777777" w:rsidR="009445BA" w:rsidRPr="009445BA" w:rsidRDefault="009445BA" w:rsidP="009445BA">
      <w:pPr>
        <w:ind w:left="567" w:firstLine="709"/>
        <w:jc w:val="both"/>
        <w:rPr>
          <w:sz w:val="28"/>
          <w:szCs w:val="28"/>
        </w:rPr>
      </w:pPr>
      <w:r w:rsidRPr="009445BA">
        <w:rPr>
          <w:sz w:val="28"/>
          <w:szCs w:val="28"/>
        </w:rPr>
        <w:t>Одним из базовых измерительных звеньев контроля загрязнений являются передвижные лаборатории, предназначенные для автоматического измерения, сбора, обработки, регистрации результатов измерения концентраций основных атмосферных загрязнителей и пыли.</w:t>
      </w:r>
    </w:p>
    <w:p w14:paraId="6C1C2825" w14:textId="77777777" w:rsidR="009445BA" w:rsidRPr="009445BA" w:rsidRDefault="009445BA" w:rsidP="009445BA">
      <w:pPr>
        <w:ind w:left="567" w:firstLine="709"/>
        <w:jc w:val="both"/>
        <w:rPr>
          <w:sz w:val="28"/>
          <w:szCs w:val="28"/>
        </w:rPr>
      </w:pPr>
      <w:r w:rsidRPr="009445BA">
        <w:rPr>
          <w:sz w:val="28"/>
          <w:szCs w:val="28"/>
        </w:rPr>
        <w:lastRenderedPageBreak/>
        <w:t>С помощью передвижных лабораторий можно путем осуществления постоянных маршрутных наблюдений по специально разработанной программе отслеживать выбросы от любых предприятий с непрерывной регистрацией данных и картографической привязкой к местности.</w:t>
      </w:r>
    </w:p>
    <w:p w14:paraId="0F3D0B08" w14:textId="77777777" w:rsidR="009445BA" w:rsidRPr="009445BA" w:rsidRDefault="009445BA" w:rsidP="009445BA">
      <w:pPr>
        <w:ind w:left="567" w:firstLine="709"/>
        <w:jc w:val="both"/>
        <w:rPr>
          <w:sz w:val="28"/>
          <w:szCs w:val="28"/>
        </w:rPr>
      </w:pPr>
      <w:r w:rsidRPr="009445BA">
        <w:rPr>
          <w:sz w:val="28"/>
          <w:szCs w:val="28"/>
        </w:rPr>
        <w:t>В ходе реализации государственной программы предполагается создать и поставить на постоянное обслуживание 3 автоматизированных стационарных поста наблюдения (далее АСПН) за качеством атмосферного воздуха:</w:t>
      </w:r>
    </w:p>
    <w:p w14:paraId="33DCE17D" w14:textId="77777777" w:rsidR="009445BA" w:rsidRPr="009445BA" w:rsidRDefault="009445BA" w:rsidP="009445BA">
      <w:pPr>
        <w:ind w:left="567" w:firstLine="709"/>
        <w:jc w:val="both"/>
        <w:rPr>
          <w:sz w:val="28"/>
          <w:szCs w:val="28"/>
        </w:rPr>
      </w:pPr>
      <w:r w:rsidRPr="009445BA">
        <w:rPr>
          <w:sz w:val="28"/>
          <w:szCs w:val="28"/>
        </w:rPr>
        <w:t>2018 год - АСПН в г. Чудово; 2019 год - АСПН в г. Боровичи;</w:t>
      </w:r>
    </w:p>
    <w:p w14:paraId="3BC33900" w14:textId="77777777" w:rsidR="009445BA" w:rsidRPr="009445BA" w:rsidRDefault="009445BA" w:rsidP="009445BA">
      <w:pPr>
        <w:ind w:left="567" w:firstLine="709"/>
        <w:jc w:val="both"/>
        <w:rPr>
          <w:sz w:val="28"/>
          <w:szCs w:val="28"/>
        </w:rPr>
      </w:pPr>
      <w:r w:rsidRPr="009445BA">
        <w:rPr>
          <w:sz w:val="28"/>
          <w:szCs w:val="28"/>
        </w:rPr>
        <w:t>2020 год - АСПН в Великом Новгороде.</w:t>
      </w:r>
    </w:p>
    <w:p w14:paraId="4B6E7E81" w14:textId="77777777" w:rsidR="009445BA" w:rsidRPr="009445BA" w:rsidRDefault="009445BA" w:rsidP="009445BA">
      <w:pPr>
        <w:ind w:left="567" w:firstLine="709"/>
        <w:jc w:val="both"/>
        <w:rPr>
          <w:sz w:val="28"/>
          <w:szCs w:val="28"/>
        </w:rPr>
      </w:pPr>
      <w:r w:rsidRPr="009445BA">
        <w:rPr>
          <w:sz w:val="28"/>
          <w:szCs w:val="28"/>
        </w:rPr>
        <w:t>На АСПН в автоматическом режиме будут контролироваться следующие компоненты: мелкодисперсная пыль, диоксид серы, оксид углерода, диоксид азота, фенол, формальдегид, аммиак, сероводород и производиться отбор проб для дальнейшего исследования на бенз(а)пирен и тяжелые металлы.</w:t>
      </w:r>
    </w:p>
    <w:p w14:paraId="68F7FBF8" w14:textId="77777777" w:rsidR="009445BA" w:rsidRPr="009445BA" w:rsidRDefault="009445BA" w:rsidP="009445BA">
      <w:pPr>
        <w:ind w:left="567" w:firstLine="709"/>
        <w:jc w:val="both"/>
        <w:rPr>
          <w:sz w:val="28"/>
          <w:szCs w:val="28"/>
        </w:rPr>
      </w:pPr>
      <w:r w:rsidRPr="009445BA">
        <w:rPr>
          <w:sz w:val="28"/>
          <w:szCs w:val="28"/>
        </w:rPr>
        <w:t>Одной из важных задач реализации государственной программы является разработка и утверждение схемы размещения, использования и охраны охотничьих угодий на территории Новгородской области (территориальное охотустройство области).</w:t>
      </w:r>
    </w:p>
    <w:p w14:paraId="7A7806C8" w14:textId="05F73BED" w:rsidR="009445BA" w:rsidRPr="009445BA" w:rsidRDefault="009445BA" w:rsidP="009445BA">
      <w:pPr>
        <w:ind w:left="567" w:firstLine="709"/>
        <w:jc w:val="both"/>
        <w:rPr>
          <w:sz w:val="28"/>
          <w:szCs w:val="28"/>
        </w:rPr>
      </w:pPr>
      <w:r w:rsidRPr="009445BA">
        <w:rPr>
          <w:sz w:val="28"/>
          <w:szCs w:val="28"/>
        </w:rPr>
        <w:t>Потребность проведения территориального охотустройства области обусловлена необходимостью получения материалов, отражающих реальное состояние экосистем, природно- ландшафтных  комплексов,</w:t>
      </w:r>
      <w:r w:rsidR="00664DA3">
        <w:rPr>
          <w:sz w:val="28"/>
          <w:szCs w:val="28"/>
        </w:rPr>
        <w:t xml:space="preserve"> </w:t>
      </w:r>
      <w:r w:rsidRPr="009445BA">
        <w:rPr>
          <w:sz w:val="28"/>
          <w:szCs w:val="28"/>
        </w:rPr>
        <w:t>материалов</w:t>
      </w:r>
      <w:r w:rsidR="00664DA3">
        <w:rPr>
          <w:sz w:val="28"/>
          <w:szCs w:val="28"/>
        </w:rPr>
        <w:t xml:space="preserve"> </w:t>
      </w:r>
      <w:r w:rsidRPr="009445BA">
        <w:rPr>
          <w:sz w:val="28"/>
          <w:szCs w:val="28"/>
        </w:rPr>
        <w:t>по</w:t>
      </w:r>
      <w:r w:rsidR="00664DA3">
        <w:rPr>
          <w:sz w:val="28"/>
          <w:szCs w:val="28"/>
        </w:rPr>
        <w:t xml:space="preserve"> </w:t>
      </w:r>
      <w:r w:rsidRPr="009445BA">
        <w:rPr>
          <w:sz w:val="28"/>
          <w:szCs w:val="28"/>
        </w:rPr>
        <w:t>размещению</w:t>
      </w:r>
      <w:r w:rsidR="00664DA3">
        <w:rPr>
          <w:sz w:val="28"/>
          <w:szCs w:val="28"/>
        </w:rPr>
        <w:t xml:space="preserve"> </w:t>
      </w:r>
      <w:r w:rsidRPr="009445BA">
        <w:rPr>
          <w:sz w:val="28"/>
          <w:szCs w:val="28"/>
        </w:rPr>
        <w:t>охотничьих</w:t>
      </w:r>
      <w:r w:rsidR="00664DA3">
        <w:rPr>
          <w:sz w:val="28"/>
          <w:szCs w:val="28"/>
        </w:rPr>
        <w:t xml:space="preserve"> </w:t>
      </w:r>
      <w:r w:rsidRPr="009445BA">
        <w:rPr>
          <w:sz w:val="28"/>
          <w:szCs w:val="28"/>
        </w:rPr>
        <w:t>угодий,</w:t>
      </w:r>
      <w:r w:rsidR="00664DA3">
        <w:rPr>
          <w:sz w:val="28"/>
          <w:szCs w:val="28"/>
        </w:rPr>
        <w:t xml:space="preserve"> </w:t>
      </w:r>
      <w:r w:rsidRPr="009445BA">
        <w:rPr>
          <w:sz w:val="28"/>
          <w:szCs w:val="28"/>
        </w:rPr>
        <w:t>состоянию</w:t>
      </w:r>
      <w:r w:rsidR="00664DA3">
        <w:rPr>
          <w:sz w:val="28"/>
          <w:szCs w:val="28"/>
        </w:rPr>
        <w:t xml:space="preserve"> </w:t>
      </w:r>
      <w:r w:rsidRPr="009445BA">
        <w:rPr>
          <w:sz w:val="28"/>
          <w:szCs w:val="28"/>
        </w:rPr>
        <w:t>популяций охотничьих ресурсов и среды их обитания, а также научных оценок по рациональному использованию охотничьих угодий и охотничьих ресурсов для создания в области охотничьей инфраструктуры.</w:t>
      </w:r>
    </w:p>
    <w:p w14:paraId="69A91C71" w14:textId="77777777" w:rsidR="009445BA" w:rsidRPr="009445BA" w:rsidRDefault="009445BA" w:rsidP="009445BA">
      <w:pPr>
        <w:ind w:left="567" w:firstLine="709"/>
        <w:jc w:val="both"/>
        <w:rPr>
          <w:sz w:val="28"/>
          <w:szCs w:val="28"/>
        </w:rPr>
      </w:pPr>
      <w:r w:rsidRPr="009445BA">
        <w:rPr>
          <w:sz w:val="28"/>
          <w:szCs w:val="28"/>
        </w:rPr>
        <w:t>Большое значение в охране охотничьих ресурсов и среды их обитания имеют профилактика и предотвращение нарушений законодательства в сфере охоты и сохранения охотничьих ресурсов. В этой связи осуществляется ряд профилактических мероприятий, на обеспечение которых планируется закупить фото-, видео- и аудиозаписывающие средства для фиксации правонарушений и создания доказательной базы.</w:t>
      </w:r>
    </w:p>
    <w:p w14:paraId="17B50993" w14:textId="77777777" w:rsidR="009445BA" w:rsidRPr="009445BA" w:rsidRDefault="009445BA" w:rsidP="009445BA">
      <w:pPr>
        <w:ind w:left="567" w:firstLine="709"/>
        <w:jc w:val="both"/>
        <w:rPr>
          <w:sz w:val="28"/>
          <w:szCs w:val="28"/>
        </w:rPr>
      </w:pPr>
      <w:r w:rsidRPr="009445BA">
        <w:rPr>
          <w:sz w:val="28"/>
          <w:szCs w:val="28"/>
        </w:rPr>
        <w:t>Обозначение аншлагами границ территорий охотничьих угодий, закрытых для охоты вокруг городов и населенных пунктов области, общедоступных охотничьих угодий, территорий с установленными постановлениями Администрации Новгородской области запретами на использование объектов животного мира, отнесенных к объектам охоты, территорий государственных природных биологических заказников регионального значения необходимо в целях обеспечения техники безопасности и информирования населения о режиме данных территорий.</w:t>
      </w:r>
    </w:p>
    <w:p w14:paraId="173CFCCF" w14:textId="77777777" w:rsidR="009445BA" w:rsidRPr="009445BA" w:rsidRDefault="009445BA" w:rsidP="009445BA">
      <w:pPr>
        <w:ind w:left="567" w:firstLine="709"/>
        <w:jc w:val="both"/>
        <w:rPr>
          <w:sz w:val="28"/>
          <w:szCs w:val="28"/>
        </w:rPr>
      </w:pPr>
      <w:r w:rsidRPr="009445BA">
        <w:rPr>
          <w:sz w:val="28"/>
          <w:szCs w:val="28"/>
        </w:rPr>
        <w:t>Планирование денежных средств на мероприятия по обеспечению сокращения численности волков на территории области произведено исходя из численности и добычи данного вида.</w:t>
      </w:r>
    </w:p>
    <w:p w14:paraId="19BB51B7" w14:textId="77777777" w:rsidR="009445BA" w:rsidRPr="009445BA" w:rsidRDefault="009445BA" w:rsidP="009445BA">
      <w:pPr>
        <w:ind w:left="567" w:firstLine="709"/>
        <w:jc w:val="both"/>
        <w:rPr>
          <w:sz w:val="28"/>
          <w:szCs w:val="28"/>
        </w:rPr>
      </w:pPr>
      <w:r w:rsidRPr="009445BA">
        <w:rPr>
          <w:sz w:val="28"/>
          <w:szCs w:val="28"/>
        </w:rPr>
        <w:t xml:space="preserve">В настоящее время на территории области достигнута стабильная численность многих видов охотничьих ресурсов, отмечается рост численности отдельных видов. Проведение мероприятий, предусмотренных областными целевыми программами по охране окружающей среды и экологической безопасности области, значительно </w:t>
      </w:r>
      <w:r w:rsidRPr="009445BA">
        <w:rPr>
          <w:sz w:val="28"/>
          <w:szCs w:val="28"/>
        </w:rPr>
        <w:lastRenderedPageBreak/>
        <w:t>повлияло на увеличение запасов охотничьих ресурсов (лось, кабан, медведь). Сохранению и увеличению запасов объектов животного мира способствовала постоянная деятельность по удержанию на низком уровне численности волков.</w:t>
      </w:r>
    </w:p>
    <w:p w14:paraId="423A9C04" w14:textId="77777777" w:rsidR="009445BA" w:rsidRPr="009445BA" w:rsidRDefault="009445BA" w:rsidP="009445BA">
      <w:pPr>
        <w:ind w:left="567" w:firstLine="709"/>
        <w:jc w:val="both"/>
        <w:rPr>
          <w:sz w:val="28"/>
          <w:szCs w:val="28"/>
        </w:rPr>
      </w:pPr>
      <w:r w:rsidRPr="009445BA">
        <w:rPr>
          <w:sz w:val="28"/>
          <w:szCs w:val="28"/>
        </w:rPr>
        <w:t>Постановлением Правительства Новгородской области от 28.10.2013 № 325 (в редакции Постановления Правительства Новгородской области от 02.06.2022 № 299) утверждена государственная программа Новгородской области «Охрана окружающей среды Новгородской области на 2014 - 2024 годы».</w:t>
      </w:r>
    </w:p>
    <w:p w14:paraId="5D802AAE" w14:textId="77777777" w:rsidR="009445BA" w:rsidRPr="009445BA" w:rsidRDefault="009445BA" w:rsidP="009445BA">
      <w:pPr>
        <w:ind w:left="567" w:firstLine="709"/>
        <w:jc w:val="both"/>
        <w:rPr>
          <w:sz w:val="28"/>
          <w:szCs w:val="28"/>
        </w:rPr>
      </w:pPr>
      <w:r w:rsidRPr="009445BA">
        <w:rPr>
          <w:sz w:val="28"/>
          <w:szCs w:val="28"/>
        </w:rPr>
        <w:t>Цели государственной программы:</w:t>
      </w:r>
    </w:p>
    <w:p w14:paraId="18F23E43" w14:textId="77777777" w:rsidR="009445BA" w:rsidRPr="009445BA" w:rsidRDefault="009445BA" w:rsidP="009445BA">
      <w:pPr>
        <w:ind w:left="567" w:firstLine="709"/>
        <w:jc w:val="both"/>
        <w:rPr>
          <w:sz w:val="28"/>
          <w:szCs w:val="28"/>
        </w:rPr>
      </w:pPr>
      <w:r w:rsidRPr="009445BA">
        <w:rPr>
          <w:sz w:val="28"/>
          <w:szCs w:val="28"/>
        </w:rPr>
        <w:t>создание условий для стабилизации и улучшения качества окружающей среды области, обеспечение экологической безопасности и охраны окружающей среды, снижение воздействия вредных экологических факторов техногенного и антропогенного характера на окружающую среду;</w:t>
      </w:r>
    </w:p>
    <w:p w14:paraId="204B5D25" w14:textId="77777777" w:rsidR="009445BA" w:rsidRPr="009445BA" w:rsidRDefault="009445BA" w:rsidP="009445BA">
      <w:pPr>
        <w:ind w:left="567" w:firstLine="709"/>
        <w:jc w:val="both"/>
        <w:rPr>
          <w:sz w:val="28"/>
          <w:szCs w:val="28"/>
        </w:rPr>
      </w:pPr>
      <w:r w:rsidRPr="009445BA">
        <w:rPr>
          <w:sz w:val="28"/>
          <w:szCs w:val="28"/>
        </w:rPr>
        <w:t>обеспечение потребности органов государственной власти области, физических и юридических лиц в информации о состоянии окружающей среды;</w:t>
      </w:r>
    </w:p>
    <w:p w14:paraId="06410EE4" w14:textId="77777777" w:rsidR="009445BA" w:rsidRPr="009445BA" w:rsidRDefault="009445BA" w:rsidP="009445BA">
      <w:pPr>
        <w:ind w:left="567" w:firstLine="709"/>
        <w:jc w:val="both"/>
        <w:rPr>
          <w:sz w:val="28"/>
          <w:szCs w:val="28"/>
        </w:rPr>
      </w:pPr>
      <w:r w:rsidRPr="009445BA">
        <w:rPr>
          <w:sz w:val="28"/>
          <w:szCs w:val="28"/>
        </w:rPr>
        <w:t>сохранение природных систем;</w:t>
      </w:r>
    </w:p>
    <w:p w14:paraId="08E4E805" w14:textId="77777777" w:rsidR="009445BA" w:rsidRPr="009445BA" w:rsidRDefault="009445BA" w:rsidP="009445BA">
      <w:pPr>
        <w:ind w:left="567" w:firstLine="709"/>
        <w:jc w:val="both"/>
        <w:rPr>
          <w:sz w:val="28"/>
          <w:szCs w:val="28"/>
        </w:rPr>
      </w:pPr>
      <w:r w:rsidRPr="009445BA">
        <w:rPr>
          <w:sz w:val="28"/>
          <w:szCs w:val="28"/>
        </w:rPr>
        <w:t>обеспечение улучшения качества атмосферного воздуха;</w:t>
      </w:r>
    </w:p>
    <w:p w14:paraId="50A5BB37" w14:textId="77777777" w:rsidR="009445BA" w:rsidRPr="009445BA" w:rsidRDefault="009445BA" w:rsidP="009445BA">
      <w:pPr>
        <w:ind w:left="567" w:firstLine="709"/>
        <w:jc w:val="both"/>
        <w:rPr>
          <w:sz w:val="28"/>
          <w:szCs w:val="28"/>
        </w:rPr>
      </w:pPr>
      <w:r w:rsidRPr="009445BA">
        <w:rPr>
          <w:sz w:val="28"/>
          <w:szCs w:val="28"/>
        </w:rPr>
        <w:t>обеспечение условий для устойчивого существования охотничьих ресурсов и среды их обитания как неотъемлемого элемента природной среды;</w:t>
      </w:r>
    </w:p>
    <w:p w14:paraId="010C1E0D" w14:textId="77777777" w:rsidR="009445BA" w:rsidRPr="009445BA" w:rsidRDefault="009445BA" w:rsidP="009445BA">
      <w:pPr>
        <w:ind w:left="567" w:firstLine="709"/>
        <w:jc w:val="both"/>
        <w:rPr>
          <w:sz w:val="28"/>
          <w:szCs w:val="28"/>
        </w:rPr>
      </w:pPr>
      <w:r w:rsidRPr="009445BA">
        <w:rPr>
          <w:sz w:val="28"/>
          <w:szCs w:val="28"/>
        </w:rPr>
        <w:t>улучшение экологической ситуации в районах путем создания на территории области комплексов по сортировке твердых коммунальных отходов, ликвидации объектов накопленного экологического вреда и внедрения наилучших доступных технологий.</w:t>
      </w:r>
    </w:p>
    <w:p w14:paraId="48E98FDF" w14:textId="77777777" w:rsidR="009445BA" w:rsidRPr="009445BA" w:rsidRDefault="009445BA" w:rsidP="009445BA">
      <w:pPr>
        <w:ind w:left="567" w:firstLine="709"/>
        <w:jc w:val="both"/>
        <w:rPr>
          <w:sz w:val="28"/>
          <w:szCs w:val="28"/>
        </w:rPr>
      </w:pPr>
      <w:r w:rsidRPr="009445BA">
        <w:rPr>
          <w:sz w:val="28"/>
          <w:szCs w:val="28"/>
        </w:rPr>
        <w:t>Задачи государственной программы:</w:t>
      </w:r>
    </w:p>
    <w:p w14:paraId="43412BDD" w14:textId="77777777" w:rsidR="009445BA" w:rsidRPr="009445BA" w:rsidRDefault="009445BA" w:rsidP="009445BA">
      <w:pPr>
        <w:ind w:left="567" w:firstLine="709"/>
        <w:jc w:val="both"/>
        <w:rPr>
          <w:sz w:val="28"/>
          <w:szCs w:val="28"/>
        </w:rPr>
      </w:pPr>
      <w:r w:rsidRPr="009445BA">
        <w:rPr>
          <w:sz w:val="28"/>
          <w:szCs w:val="28"/>
        </w:rPr>
        <w:t>строительство соответствующих действующему природоохранному законодательству полигонов для размещения твердых бытовых отходов (далее ТБО) в муниципальных районах области;</w:t>
      </w:r>
    </w:p>
    <w:p w14:paraId="363C9806" w14:textId="77777777" w:rsidR="009445BA" w:rsidRPr="009445BA" w:rsidRDefault="009445BA" w:rsidP="009445BA">
      <w:pPr>
        <w:ind w:left="567" w:firstLine="709"/>
        <w:jc w:val="both"/>
        <w:rPr>
          <w:sz w:val="28"/>
          <w:szCs w:val="28"/>
        </w:rPr>
      </w:pPr>
      <w:r w:rsidRPr="009445BA">
        <w:rPr>
          <w:sz w:val="28"/>
          <w:szCs w:val="28"/>
        </w:rPr>
        <w:t>снижение негативного воздействия отходов производства и потребления; организация разработки, оформления, редактирования, издания, тиражирования и</w:t>
      </w:r>
    </w:p>
    <w:p w14:paraId="4DA0F6BF" w14:textId="77777777" w:rsidR="009445BA" w:rsidRPr="009445BA" w:rsidRDefault="009445BA" w:rsidP="009445BA">
      <w:pPr>
        <w:ind w:left="567" w:firstLine="709"/>
        <w:jc w:val="both"/>
        <w:rPr>
          <w:sz w:val="28"/>
          <w:szCs w:val="28"/>
        </w:rPr>
      </w:pPr>
      <w:r w:rsidRPr="009445BA">
        <w:rPr>
          <w:sz w:val="28"/>
          <w:szCs w:val="28"/>
        </w:rPr>
        <w:t>распространения специальной природоохранной литературы, выпуска циклов теле- и радиопередач, посвященных охране окружающей среды;</w:t>
      </w:r>
    </w:p>
    <w:p w14:paraId="0C23A841" w14:textId="495652E9" w:rsidR="009445BA" w:rsidRPr="009445BA" w:rsidRDefault="009445BA" w:rsidP="00664DA3">
      <w:pPr>
        <w:ind w:left="567" w:firstLine="709"/>
        <w:jc w:val="both"/>
        <w:rPr>
          <w:sz w:val="28"/>
          <w:szCs w:val="28"/>
        </w:rPr>
      </w:pPr>
      <w:r w:rsidRPr="009445BA">
        <w:rPr>
          <w:sz w:val="28"/>
          <w:szCs w:val="28"/>
        </w:rPr>
        <w:t>обеспечение функционирования и управлен</w:t>
      </w:r>
      <w:r w:rsidR="00664DA3">
        <w:rPr>
          <w:sz w:val="28"/>
          <w:szCs w:val="28"/>
        </w:rPr>
        <w:t xml:space="preserve">ие особо охраняемыми природными </w:t>
      </w:r>
      <w:r w:rsidRPr="009445BA">
        <w:rPr>
          <w:sz w:val="28"/>
          <w:szCs w:val="28"/>
        </w:rPr>
        <w:t>территориями (далее ООПТ) регионального значения;</w:t>
      </w:r>
    </w:p>
    <w:p w14:paraId="4EFA8095" w14:textId="77777777" w:rsidR="009445BA" w:rsidRPr="009445BA" w:rsidRDefault="009445BA" w:rsidP="009445BA">
      <w:pPr>
        <w:ind w:left="567" w:firstLine="709"/>
        <w:jc w:val="both"/>
        <w:rPr>
          <w:sz w:val="28"/>
          <w:szCs w:val="28"/>
        </w:rPr>
      </w:pPr>
      <w:r w:rsidRPr="009445BA">
        <w:rPr>
          <w:sz w:val="28"/>
          <w:szCs w:val="28"/>
        </w:rPr>
        <w:t>сохранение биологического разнообразия на территории Новгородской области; организация создания 21 новой ООПТ регионального значения с приростом площади,</w:t>
      </w:r>
    </w:p>
    <w:p w14:paraId="7B23AC17" w14:textId="77777777" w:rsidR="009445BA" w:rsidRPr="009445BA" w:rsidRDefault="009445BA" w:rsidP="009445BA">
      <w:pPr>
        <w:ind w:left="567" w:firstLine="709"/>
        <w:jc w:val="both"/>
        <w:rPr>
          <w:sz w:val="28"/>
          <w:szCs w:val="28"/>
        </w:rPr>
      </w:pPr>
      <w:r w:rsidRPr="009445BA">
        <w:rPr>
          <w:sz w:val="28"/>
          <w:szCs w:val="28"/>
        </w:rPr>
        <w:t>занятой такими территориями, до 5,5 %;</w:t>
      </w:r>
    </w:p>
    <w:p w14:paraId="228DF800" w14:textId="77777777" w:rsidR="009445BA" w:rsidRPr="009445BA" w:rsidRDefault="009445BA" w:rsidP="009445BA">
      <w:pPr>
        <w:ind w:left="567" w:firstLine="709"/>
        <w:jc w:val="both"/>
        <w:rPr>
          <w:sz w:val="28"/>
          <w:szCs w:val="28"/>
        </w:rPr>
      </w:pPr>
      <w:r w:rsidRPr="009445BA">
        <w:rPr>
          <w:sz w:val="28"/>
          <w:szCs w:val="28"/>
        </w:rPr>
        <w:t>формирование эффективной системы охраны атмосферного воздуха;</w:t>
      </w:r>
    </w:p>
    <w:p w14:paraId="3B6FE567" w14:textId="77777777" w:rsidR="009445BA" w:rsidRPr="009445BA" w:rsidRDefault="009445BA" w:rsidP="009445BA">
      <w:pPr>
        <w:ind w:left="567" w:firstLine="709"/>
        <w:jc w:val="both"/>
        <w:rPr>
          <w:sz w:val="28"/>
          <w:szCs w:val="28"/>
        </w:rPr>
      </w:pPr>
      <w:r w:rsidRPr="009445BA">
        <w:rPr>
          <w:sz w:val="28"/>
          <w:szCs w:val="28"/>
        </w:rPr>
        <w:t>сохранение видового и увеличение количественного состава охотничьих ресурсов, повышение продуктивности охотничьих угодий;</w:t>
      </w:r>
    </w:p>
    <w:p w14:paraId="4EC06C3F" w14:textId="77777777" w:rsidR="009445BA" w:rsidRPr="009445BA" w:rsidRDefault="009445BA" w:rsidP="009445BA">
      <w:pPr>
        <w:ind w:left="567" w:firstLine="709"/>
        <w:jc w:val="both"/>
        <w:rPr>
          <w:sz w:val="28"/>
          <w:szCs w:val="28"/>
        </w:rPr>
      </w:pPr>
      <w:r w:rsidRPr="009445BA">
        <w:rPr>
          <w:sz w:val="28"/>
          <w:szCs w:val="28"/>
        </w:rPr>
        <w:t>стимулирование строительства объектов размещения отходов; ликвидация объектов накопленного экологического вреда;</w:t>
      </w:r>
    </w:p>
    <w:p w14:paraId="47057FD5" w14:textId="77777777" w:rsidR="009445BA" w:rsidRPr="009445BA" w:rsidRDefault="009445BA" w:rsidP="009445BA">
      <w:pPr>
        <w:ind w:left="567" w:firstLine="709"/>
        <w:jc w:val="both"/>
        <w:rPr>
          <w:sz w:val="28"/>
          <w:szCs w:val="28"/>
        </w:rPr>
      </w:pPr>
      <w:r w:rsidRPr="009445BA">
        <w:rPr>
          <w:sz w:val="28"/>
          <w:szCs w:val="28"/>
        </w:rPr>
        <w:t xml:space="preserve">создание на территории области комплексов по сортировке твердых коммунальных отходов и внедрение усовершенствованных технологий по сортировке </w:t>
      </w:r>
      <w:r w:rsidRPr="009445BA">
        <w:rPr>
          <w:sz w:val="28"/>
          <w:szCs w:val="28"/>
        </w:rPr>
        <w:lastRenderedPageBreak/>
        <w:t>твердых коммунальных отходов в городском округе и муниципальных районах области;</w:t>
      </w:r>
    </w:p>
    <w:p w14:paraId="3905EB24" w14:textId="77777777" w:rsidR="009445BA" w:rsidRPr="009445BA" w:rsidRDefault="009445BA" w:rsidP="009445BA">
      <w:pPr>
        <w:ind w:left="567" w:firstLine="709"/>
        <w:jc w:val="both"/>
        <w:rPr>
          <w:sz w:val="28"/>
          <w:szCs w:val="28"/>
        </w:rPr>
      </w:pPr>
      <w:r w:rsidRPr="009445BA">
        <w:rPr>
          <w:sz w:val="28"/>
          <w:szCs w:val="28"/>
        </w:rPr>
        <w:t>организация доступа к информации в сфере обращения с отходами;</w:t>
      </w:r>
    </w:p>
    <w:p w14:paraId="331A98F9" w14:textId="77777777" w:rsidR="009445BA" w:rsidRPr="009445BA" w:rsidRDefault="009445BA" w:rsidP="009445BA">
      <w:pPr>
        <w:ind w:left="567" w:firstLine="709"/>
        <w:jc w:val="both"/>
        <w:rPr>
          <w:sz w:val="28"/>
          <w:szCs w:val="28"/>
        </w:rPr>
      </w:pPr>
      <w:r w:rsidRPr="009445BA">
        <w:rPr>
          <w:sz w:val="28"/>
          <w:szCs w:val="28"/>
        </w:rPr>
        <w:t>противодействие возникновению мест несанкционированного размещения отходов на территории области.</w:t>
      </w:r>
    </w:p>
    <w:p w14:paraId="1E6B5A95" w14:textId="77777777" w:rsidR="009445BA" w:rsidRPr="009445BA" w:rsidRDefault="009445BA" w:rsidP="009445BA">
      <w:pPr>
        <w:ind w:left="567" w:firstLine="709"/>
        <w:jc w:val="both"/>
        <w:rPr>
          <w:sz w:val="28"/>
          <w:szCs w:val="28"/>
        </w:rPr>
      </w:pPr>
      <w:r w:rsidRPr="009445BA">
        <w:rPr>
          <w:sz w:val="28"/>
          <w:szCs w:val="28"/>
        </w:rPr>
        <w:t>Подпрограммы государственной программы:</w:t>
      </w:r>
    </w:p>
    <w:p w14:paraId="177EBC9B" w14:textId="77777777" w:rsidR="009445BA" w:rsidRPr="009445BA" w:rsidRDefault="009445BA" w:rsidP="009445BA">
      <w:pPr>
        <w:ind w:left="567" w:firstLine="709"/>
        <w:jc w:val="both"/>
        <w:rPr>
          <w:sz w:val="28"/>
          <w:szCs w:val="28"/>
        </w:rPr>
      </w:pPr>
      <w:r w:rsidRPr="009445BA">
        <w:rPr>
          <w:sz w:val="28"/>
          <w:szCs w:val="28"/>
        </w:rPr>
        <w:t>«Регулирование качества окружающей среды»;</w:t>
      </w:r>
    </w:p>
    <w:p w14:paraId="74163BCE" w14:textId="77777777" w:rsidR="009445BA" w:rsidRPr="009445BA" w:rsidRDefault="009445BA" w:rsidP="009445BA">
      <w:pPr>
        <w:ind w:left="567" w:firstLine="709"/>
        <w:jc w:val="both"/>
        <w:rPr>
          <w:sz w:val="28"/>
          <w:szCs w:val="28"/>
        </w:rPr>
      </w:pPr>
      <w:r w:rsidRPr="009445BA">
        <w:rPr>
          <w:sz w:val="28"/>
          <w:szCs w:val="28"/>
        </w:rPr>
        <w:t>«Особо охраняемые природные территории регионального значения и сохранение биоразнообразия»;</w:t>
      </w:r>
    </w:p>
    <w:p w14:paraId="14014234" w14:textId="77777777" w:rsidR="009445BA" w:rsidRPr="009445BA" w:rsidRDefault="009445BA" w:rsidP="009445BA">
      <w:pPr>
        <w:ind w:left="567" w:firstLine="709"/>
        <w:jc w:val="both"/>
        <w:rPr>
          <w:sz w:val="28"/>
          <w:szCs w:val="28"/>
        </w:rPr>
      </w:pPr>
      <w:r w:rsidRPr="009445BA">
        <w:rPr>
          <w:sz w:val="28"/>
          <w:szCs w:val="28"/>
        </w:rPr>
        <w:t>«Охрана атмосферного воздуха»;</w:t>
      </w:r>
    </w:p>
    <w:p w14:paraId="0F557BD1" w14:textId="77777777" w:rsidR="009445BA" w:rsidRPr="009445BA" w:rsidRDefault="009445BA" w:rsidP="009445BA">
      <w:pPr>
        <w:ind w:left="567" w:firstLine="709"/>
        <w:jc w:val="both"/>
        <w:rPr>
          <w:sz w:val="28"/>
          <w:szCs w:val="28"/>
        </w:rPr>
      </w:pPr>
      <w:r w:rsidRPr="009445BA">
        <w:rPr>
          <w:sz w:val="28"/>
          <w:szCs w:val="28"/>
        </w:rPr>
        <w:t>«Охрана и воспроизводство объектов животного мира, рациональное использование охотничьих ресурсов»;</w:t>
      </w:r>
    </w:p>
    <w:p w14:paraId="5D7BB9DF" w14:textId="77777777" w:rsidR="009445BA" w:rsidRPr="009445BA" w:rsidRDefault="009445BA" w:rsidP="009445BA">
      <w:pPr>
        <w:ind w:left="567" w:firstLine="709"/>
        <w:jc w:val="both"/>
        <w:rPr>
          <w:sz w:val="28"/>
          <w:szCs w:val="28"/>
        </w:rPr>
      </w:pPr>
      <w:r w:rsidRPr="009445BA">
        <w:rPr>
          <w:sz w:val="28"/>
          <w:szCs w:val="28"/>
        </w:rPr>
        <w:t>«Региональная программа в области обращения с отходами, в том числе с твердыми коммунальными отходами».</w:t>
      </w:r>
    </w:p>
    <w:p w14:paraId="6E967BA6" w14:textId="77777777" w:rsidR="009445BA" w:rsidRPr="009445BA" w:rsidRDefault="009445BA" w:rsidP="009445BA">
      <w:pPr>
        <w:ind w:left="567" w:firstLine="709"/>
        <w:jc w:val="both"/>
        <w:rPr>
          <w:sz w:val="28"/>
          <w:szCs w:val="28"/>
        </w:rPr>
      </w:pPr>
      <w:r w:rsidRPr="009445BA">
        <w:rPr>
          <w:sz w:val="28"/>
          <w:szCs w:val="28"/>
        </w:rPr>
        <w:t>Ожидаемые конечные результаты реализации государственной программы: ввод в действие 2 полигонов ТБО;</w:t>
      </w:r>
    </w:p>
    <w:p w14:paraId="1E126EC4" w14:textId="77777777" w:rsidR="009445BA" w:rsidRPr="009445BA" w:rsidRDefault="009445BA" w:rsidP="009445BA">
      <w:pPr>
        <w:ind w:left="567" w:firstLine="709"/>
        <w:jc w:val="both"/>
        <w:rPr>
          <w:sz w:val="28"/>
          <w:szCs w:val="28"/>
        </w:rPr>
      </w:pPr>
      <w:r w:rsidRPr="009445BA">
        <w:rPr>
          <w:sz w:val="28"/>
          <w:szCs w:val="28"/>
        </w:rPr>
        <w:t>разработка и утверждение территориальной схемы в области обращения с отходами, в том числе с твердыми коммунальными отходами, и региональной программы в области обращения с отходами, в том числе с твердыми коммунальными отходами;</w:t>
      </w:r>
    </w:p>
    <w:p w14:paraId="44301890" w14:textId="77777777" w:rsidR="009445BA" w:rsidRPr="009445BA" w:rsidRDefault="009445BA" w:rsidP="009445BA">
      <w:pPr>
        <w:ind w:left="567" w:firstLine="709"/>
        <w:jc w:val="both"/>
        <w:rPr>
          <w:sz w:val="28"/>
          <w:szCs w:val="28"/>
        </w:rPr>
      </w:pPr>
      <w:r w:rsidRPr="009445BA">
        <w:rPr>
          <w:sz w:val="28"/>
          <w:szCs w:val="28"/>
        </w:rPr>
        <w:t>разработка электронной модели территориальной схемы в области обращения с отходами, в том числе с твердыми коммунальными отходами;</w:t>
      </w:r>
    </w:p>
    <w:p w14:paraId="042B3178" w14:textId="77777777" w:rsidR="009445BA" w:rsidRPr="009445BA" w:rsidRDefault="009445BA" w:rsidP="009445BA">
      <w:pPr>
        <w:ind w:left="567" w:firstLine="709"/>
        <w:jc w:val="both"/>
        <w:rPr>
          <w:sz w:val="28"/>
          <w:szCs w:val="28"/>
        </w:rPr>
      </w:pPr>
      <w:r w:rsidRPr="009445BA">
        <w:rPr>
          <w:sz w:val="28"/>
          <w:szCs w:val="28"/>
        </w:rPr>
        <w:t>издание 5 единиц природоохранной литературы;</w:t>
      </w:r>
    </w:p>
    <w:p w14:paraId="08158451" w14:textId="77777777" w:rsidR="009445BA" w:rsidRPr="009445BA" w:rsidRDefault="009445BA" w:rsidP="009445BA">
      <w:pPr>
        <w:ind w:left="567" w:firstLine="709"/>
        <w:jc w:val="both"/>
        <w:rPr>
          <w:sz w:val="28"/>
          <w:szCs w:val="28"/>
        </w:rPr>
      </w:pPr>
      <w:r w:rsidRPr="009445BA">
        <w:rPr>
          <w:sz w:val="28"/>
          <w:szCs w:val="28"/>
        </w:rPr>
        <w:t>увеличение доли площади области, занятой ООПТ регионального значения;</w:t>
      </w:r>
    </w:p>
    <w:p w14:paraId="3C81C1FC" w14:textId="77777777" w:rsidR="009445BA" w:rsidRPr="009445BA" w:rsidRDefault="009445BA" w:rsidP="009445BA">
      <w:pPr>
        <w:ind w:left="567" w:firstLine="709"/>
        <w:jc w:val="both"/>
        <w:rPr>
          <w:sz w:val="28"/>
          <w:szCs w:val="28"/>
        </w:rPr>
      </w:pPr>
      <w:r w:rsidRPr="009445BA">
        <w:rPr>
          <w:sz w:val="28"/>
          <w:szCs w:val="28"/>
        </w:rPr>
        <w:t>обеспечение территориальной охраной редких и исчезающих видов, занесенных в Красную книгу Новгородской области;</w:t>
      </w:r>
    </w:p>
    <w:p w14:paraId="58FBC0FA" w14:textId="77777777" w:rsidR="009445BA" w:rsidRPr="009445BA" w:rsidRDefault="009445BA" w:rsidP="009445BA">
      <w:pPr>
        <w:ind w:left="567" w:firstLine="709"/>
        <w:jc w:val="both"/>
        <w:rPr>
          <w:sz w:val="28"/>
          <w:szCs w:val="28"/>
        </w:rPr>
      </w:pPr>
      <w:r w:rsidRPr="009445BA">
        <w:rPr>
          <w:sz w:val="28"/>
          <w:szCs w:val="28"/>
        </w:rPr>
        <w:t>снижение выбросов вредных (загрязняющих) веществ в атмосферный воздух на 13,0 % по отношению к уровню 2007 года;</w:t>
      </w:r>
    </w:p>
    <w:p w14:paraId="4D272E41" w14:textId="77777777" w:rsidR="009445BA" w:rsidRPr="009445BA" w:rsidRDefault="009445BA" w:rsidP="009445BA">
      <w:pPr>
        <w:ind w:left="567" w:firstLine="709"/>
        <w:jc w:val="both"/>
        <w:rPr>
          <w:sz w:val="28"/>
          <w:szCs w:val="28"/>
        </w:rPr>
      </w:pPr>
      <w:r w:rsidRPr="009445BA">
        <w:rPr>
          <w:sz w:val="28"/>
          <w:szCs w:val="28"/>
        </w:rPr>
        <w:t>улавливание не менее 70,0 % от всех выбросов вредных (загрязняющих) веществ в атмосферный воздух;</w:t>
      </w:r>
    </w:p>
    <w:p w14:paraId="732661FB" w14:textId="77777777" w:rsidR="009445BA" w:rsidRPr="009445BA" w:rsidRDefault="009445BA" w:rsidP="009445BA">
      <w:pPr>
        <w:ind w:left="567" w:firstLine="709"/>
        <w:jc w:val="both"/>
        <w:rPr>
          <w:sz w:val="28"/>
          <w:szCs w:val="28"/>
        </w:rPr>
      </w:pPr>
      <w:r w:rsidRPr="009445BA">
        <w:rPr>
          <w:sz w:val="28"/>
          <w:szCs w:val="28"/>
        </w:rPr>
        <w:t>сохранение биологического разнообразия в области (25 видов млекопитающих и 63 вида птиц, являющихся охотничьими ресурсами);</w:t>
      </w:r>
    </w:p>
    <w:p w14:paraId="2289C961" w14:textId="77777777" w:rsidR="009445BA" w:rsidRPr="009445BA" w:rsidRDefault="009445BA" w:rsidP="009445BA">
      <w:pPr>
        <w:ind w:left="567" w:firstLine="709"/>
        <w:jc w:val="both"/>
        <w:rPr>
          <w:sz w:val="28"/>
          <w:szCs w:val="28"/>
        </w:rPr>
      </w:pPr>
      <w:r w:rsidRPr="009445BA">
        <w:rPr>
          <w:sz w:val="28"/>
          <w:szCs w:val="28"/>
        </w:rPr>
        <w:t>увеличение количества разработанных проектно-сметных документаций на строительство полигонов твердых коммунальных отходов;</w:t>
      </w:r>
    </w:p>
    <w:p w14:paraId="1AFF56FF" w14:textId="77777777" w:rsidR="009445BA" w:rsidRPr="009445BA" w:rsidRDefault="009445BA" w:rsidP="009445BA">
      <w:pPr>
        <w:ind w:left="567" w:firstLine="709"/>
        <w:jc w:val="both"/>
        <w:rPr>
          <w:sz w:val="28"/>
          <w:szCs w:val="28"/>
        </w:rPr>
      </w:pPr>
      <w:r w:rsidRPr="009445BA">
        <w:rPr>
          <w:sz w:val="28"/>
          <w:szCs w:val="28"/>
        </w:rPr>
        <w:t>увеличение количества разработанных проектно-сметных документаций на рекультивацию земельных участков, загрязненных в результате расположения на них объектов размещения отходов;</w:t>
      </w:r>
    </w:p>
    <w:p w14:paraId="50B9366C" w14:textId="77777777" w:rsidR="009445BA" w:rsidRPr="009445BA" w:rsidRDefault="009445BA" w:rsidP="009445BA">
      <w:pPr>
        <w:ind w:left="567" w:firstLine="709"/>
        <w:jc w:val="both"/>
        <w:rPr>
          <w:sz w:val="28"/>
          <w:szCs w:val="28"/>
        </w:rPr>
      </w:pPr>
      <w:r w:rsidRPr="009445BA">
        <w:rPr>
          <w:sz w:val="28"/>
          <w:szCs w:val="28"/>
        </w:rPr>
        <w:t>введение в эксплуатацию 3 полигонов твердых коммунальных отходов;</w:t>
      </w:r>
    </w:p>
    <w:p w14:paraId="6C69B981" w14:textId="77777777" w:rsidR="009445BA" w:rsidRPr="009445BA" w:rsidRDefault="009445BA" w:rsidP="009445BA">
      <w:pPr>
        <w:ind w:left="567" w:firstLine="709"/>
        <w:jc w:val="both"/>
        <w:rPr>
          <w:sz w:val="28"/>
          <w:szCs w:val="28"/>
        </w:rPr>
      </w:pPr>
      <w:r w:rsidRPr="009445BA">
        <w:rPr>
          <w:sz w:val="28"/>
          <w:szCs w:val="28"/>
        </w:rPr>
        <w:t>увеличение количества рекультивированных земельных участков, загрязненных в результате расположения на них объектов размещения отходов;</w:t>
      </w:r>
    </w:p>
    <w:p w14:paraId="2EFE75C3" w14:textId="77777777" w:rsidR="009445BA" w:rsidRPr="009445BA" w:rsidRDefault="009445BA" w:rsidP="009445BA">
      <w:pPr>
        <w:ind w:left="567" w:firstLine="709"/>
        <w:jc w:val="both"/>
        <w:rPr>
          <w:sz w:val="28"/>
          <w:szCs w:val="28"/>
        </w:rPr>
      </w:pPr>
      <w:r w:rsidRPr="009445BA">
        <w:rPr>
          <w:sz w:val="28"/>
          <w:szCs w:val="28"/>
        </w:rPr>
        <w:t>увеличение количества введенных в эксплуатацию комплексов по сортировке твердых коммунальных отходов в муниципальных районах области;</w:t>
      </w:r>
    </w:p>
    <w:p w14:paraId="72F882E4" w14:textId="77777777" w:rsidR="009445BA" w:rsidRPr="009445BA" w:rsidRDefault="009445BA" w:rsidP="009445BA">
      <w:pPr>
        <w:ind w:left="567" w:firstLine="709"/>
        <w:jc w:val="both"/>
        <w:rPr>
          <w:sz w:val="28"/>
          <w:szCs w:val="28"/>
        </w:rPr>
      </w:pPr>
      <w:r w:rsidRPr="009445BA">
        <w:rPr>
          <w:sz w:val="28"/>
          <w:szCs w:val="28"/>
        </w:rPr>
        <w:t>приобретение оборудования по обработке твердых коммунальных отходов;</w:t>
      </w:r>
    </w:p>
    <w:p w14:paraId="42C268DA" w14:textId="77777777" w:rsidR="009445BA" w:rsidRPr="009445BA" w:rsidRDefault="009445BA" w:rsidP="009445BA">
      <w:pPr>
        <w:ind w:left="567" w:firstLine="709"/>
        <w:jc w:val="both"/>
        <w:rPr>
          <w:sz w:val="28"/>
          <w:szCs w:val="28"/>
        </w:rPr>
      </w:pPr>
      <w:r w:rsidRPr="009445BA">
        <w:rPr>
          <w:sz w:val="28"/>
          <w:szCs w:val="28"/>
        </w:rPr>
        <w:t xml:space="preserve"> </w:t>
      </w:r>
    </w:p>
    <w:p w14:paraId="373D4F22" w14:textId="77777777" w:rsidR="009445BA" w:rsidRPr="009445BA" w:rsidRDefault="009445BA" w:rsidP="009445BA">
      <w:pPr>
        <w:ind w:left="567" w:firstLine="709"/>
        <w:jc w:val="both"/>
        <w:rPr>
          <w:sz w:val="28"/>
          <w:szCs w:val="28"/>
        </w:rPr>
      </w:pPr>
      <w:r w:rsidRPr="009445BA">
        <w:rPr>
          <w:sz w:val="28"/>
          <w:szCs w:val="28"/>
        </w:rPr>
        <w:lastRenderedPageBreak/>
        <w:t>увеличение доли твердых коммунальных отходов, направленных на обработку, в общем объеме образованных твердых коммунальных отходов;</w:t>
      </w:r>
    </w:p>
    <w:p w14:paraId="4611A052" w14:textId="77777777" w:rsidR="009445BA" w:rsidRPr="009445BA" w:rsidRDefault="009445BA" w:rsidP="009445BA">
      <w:pPr>
        <w:ind w:left="567" w:firstLine="709"/>
        <w:jc w:val="both"/>
        <w:rPr>
          <w:sz w:val="28"/>
          <w:szCs w:val="28"/>
        </w:rPr>
      </w:pPr>
      <w:r w:rsidRPr="009445BA">
        <w:rPr>
          <w:sz w:val="28"/>
          <w:szCs w:val="28"/>
        </w:rPr>
        <w:t>увеличение доли твердых коммунальных отходов, направленных на утилизацию, в общем объеме образованных твердых коммунальных отходов;</w:t>
      </w:r>
    </w:p>
    <w:p w14:paraId="2D4042E1" w14:textId="77777777" w:rsidR="009445BA" w:rsidRPr="009445BA" w:rsidRDefault="009445BA" w:rsidP="009445BA">
      <w:pPr>
        <w:ind w:left="567" w:firstLine="709"/>
        <w:jc w:val="both"/>
        <w:rPr>
          <w:sz w:val="28"/>
          <w:szCs w:val="28"/>
        </w:rPr>
      </w:pPr>
      <w:r w:rsidRPr="009445BA">
        <w:rPr>
          <w:sz w:val="28"/>
          <w:szCs w:val="28"/>
        </w:rPr>
        <w:t>увеличение общей площади восстановленных, в том числе рекультивированных, земель, подверженных негативному воздействию накопленного экологического ущерба;</w:t>
      </w:r>
    </w:p>
    <w:p w14:paraId="15528A75" w14:textId="77777777" w:rsidR="009445BA" w:rsidRPr="009445BA" w:rsidRDefault="009445BA" w:rsidP="009445BA">
      <w:pPr>
        <w:ind w:left="567" w:firstLine="709"/>
        <w:jc w:val="both"/>
        <w:rPr>
          <w:sz w:val="28"/>
          <w:szCs w:val="28"/>
        </w:rPr>
      </w:pPr>
      <w:r w:rsidRPr="009445BA">
        <w:rPr>
          <w:sz w:val="28"/>
          <w:szCs w:val="28"/>
        </w:rPr>
        <w:t>увеличение численности населения, качество жизни которого улучшится в связи с ликвидацией выявленных несанкционированных свалок</w:t>
      </w:r>
    </w:p>
    <w:p w14:paraId="1A966061" w14:textId="77777777" w:rsidR="009445BA" w:rsidRPr="009445BA" w:rsidRDefault="009445BA" w:rsidP="009445BA">
      <w:pPr>
        <w:ind w:left="567" w:firstLine="709"/>
        <w:jc w:val="both"/>
        <w:rPr>
          <w:sz w:val="28"/>
          <w:szCs w:val="28"/>
        </w:rPr>
      </w:pPr>
      <w:r w:rsidRPr="009445BA">
        <w:rPr>
          <w:sz w:val="28"/>
          <w:szCs w:val="28"/>
        </w:rPr>
        <w:t>Эколого-градостроительные мероприятия. Мероприятия по охране атмосферного воздуха.</w:t>
      </w:r>
    </w:p>
    <w:p w14:paraId="15FC33B8" w14:textId="77777777" w:rsidR="009445BA" w:rsidRPr="009445BA" w:rsidRDefault="009445BA" w:rsidP="009445BA">
      <w:pPr>
        <w:ind w:left="567" w:firstLine="709"/>
        <w:jc w:val="both"/>
        <w:rPr>
          <w:sz w:val="28"/>
          <w:szCs w:val="28"/>
        </w:rPr>
      </w:pPr>
      <w:r w:rsidRPr="009445BA">
        <w:rPr>
          <w:sz w:val="28"/>
          <w:szCs w:val="28"/>
        </w:rPr>
        <w:t>Мероприятия по снижению загрязнения стационарными источниками:</w:t>
      </w:r>
    </w:p>
    <w:p w14:paraId="0758E274" w14:textId="77777777" w:rsidR="009445BA" w:rsidRPr="009445BA" w:rsidRDefault="009445BA" w:rsidP="009445BA">
      <w:pPr>
        <w:ind w:left="567" w:firstLine="709"/>
        <w:jc w:val="both"/>
        <w:rPr>
          <w:sz w:val="28"/>
          <w:szCs w:val="28"/>
        </w:rPr>
      </w:pPr>
      <w:r w:rsidRPr="009445BA">
        <w:rPr>
          <w:sz w:val="28"/>
          <w:szCs w:val="28"/>
        </w:rPr>
        <w:t>•</w:t>
      </w:r>
      <w:r w:rsidRPr="009445BA">
        <w:rPr>
          <w:sz w:val="28"/>
          <w:szCs w:val="28"/>
        </w:rPr>
        <w:tab/>
        <w:t>совершенствование и расширение системы мониторинга воздушного бассейна, в том числе развитие сети постов наблюдения по контролю загрязнения атмосферного воздуха на территории поселения.</w:t>
      </w:r>
    </w:p>
    <w:p w14:paraId="77F42FFD" w14:textId="77777777" w:rsidR="009445BA" w:rsidRPr="009445BA" w:rsidRDefault="009445BA" w:rsidP="009445BA">
      <w:pPr>
        <w:ind w:left="567" w:firstLine="709"/>
        <w:jc w:val="both"/>
        <w:rPr>
          <w:sz w:val="28"/>
          <w:szCs w:val="28"/>
        </w:rPr>
      </w:pPr>
      <w:r w:rsidRPr="009445BA">
        <w:rPr>
          <w:sz w:val="28"/>
          <w:szCs w:val="28"/>
        </w:rPr>
        <w:t>•</w:t>
      </w:r>
      <w:r w:rsidRPr="009445BA">
        <w:rPr>
          <w:sz w:val="28"/>
          <w:szCs w:val="28"/>
        </w:rPr>
        <w:tab/>
        <w:t>установление для всех источников загрязнения воздушного бассейна уровня предельно-допустимых выбросов в составе сводного тома, обеспечивающих нормативные предельно-допустимые концентрации загрязняющих веществ в атмосфере поселения.</w:t>
      </w:r>
    </w:p>
    <w:p w14:paraId="6DE1F16C" w14:textId="77777777" w:rsidR="009445BA" w:rsidRPr="009445BA" w:rsidRDefault="009445BA" w:rsidP="009445BA">
      <w:pPr>
        <w:ind w:left="567" w:firstLine="709"/>
        <w:jc w:val="both"/>
        <w:rPr>
          <w:sz w:val="28"/>
          <w:szCs w:val="28"/>
        </w:rPr>
      </w:pPr>
      <w:r w:rsidRPr="009445BA">
        <w:rPr>
          <w:sz w:val="28"/>
          <w:szCs w:val="28"/>
        </w:rPr>
        <w:t>•</w:t>
      </w:r>
      <w:r w:rsidRPr="009445BA">
        <w:rPr>
          <w:sz w:val="28"/>
          <w:szCs w:val="28"/>
        </w:rPr>
        <w:tab/>
        <w:t>организация и озеленение буферных зон между жилыми и общественными территориями и промышленными объектами.</w:t>
      </w:r>
    </w:p>
    <w:p w14:paraId="0FF7A776" w14:textId="77777777" w:rsidR="009445BA" w:rsidRPr="009445BA" w:rsidRDefault="009445BA" w:rsidP="009445BA">
      <w:pPr>
        <w:ind w:left="567" w:firstLine="709"/>
        <w:jc w:val="both"/>
        <w:rPr>
          <w:sz w:val="28"/>
          <w:szCs w:val="28"/>
        </w:rPr>
      </w:pPr>
      <w:r w:rsidRPr="009445BA">
        <w:rPr>
          <w:sz w:val="28"/>
          <w:szCs w:val="28"/>
        </w:rPr>
        <w:t>•</w:t>
      </w:r>
      <w:r w:rsidRPr="009445BA">
        <w:rPr>
          <w:sz w:val="28"/>
          <w:szCs w:val="28"/>
        </w:rPr>
        <w:tab/>
        <w:t>совершенствование технологического оборудования, оснащение источников выбросов современным газоочистным оборудованием.</w:t>
      </w:r>
    </w:p>
    <w:p w14:paraId="2AE00AA6" w14:textId="77777777" w:rsidR="009445BA" w:rsidRPr="009445BA" w:rsidRDefault="009445BA" w:rsidP="009445BA">
      <w:pPr>
        <w:ind w:left="567" w:firstLine="709"/>
        <w:jc w:val="both"/>
        <w:rPr>
          <w:sz w:val="28"/>
          <w:szCs w:val="28"/>
        </w:rPr>
      </w:pPr>
      <w:r w:rsidRPr="009445BA">
        <w:rPr>
          <w:sz w:val="28"/>
          <w:szCs w:val="28"/>
        </w:rPr>
        <w:t>•</w:t>
      </w:r>
      <w:r w:rsidRPr="009445BA">
        <w:rPr>
          <w:sz w:val="28"/>
          <w:szCs w:val="28"/>
        </w:rPr>
        <w:tab/>
        <w:t>реконструкция котельных, работающих на угле на газ.</w:t>
      </w:r>
    </w:p>
    <w:p w14:paraId="70053F4B" w14:textId="77777777" w:rsidR="009445BA" w:rsidRPr="009445BA" w:rsidRDefault="009445BA" w:rsidP="009445BA">
      <w:pPr>
        <w:ind w:left="567" w:firstLine="709"/>
        <w:jc w:val="both"/>
        <w:rPr>
          <w:sz w:val="28"/>
          <w:szCs w:val="28"/>
        </w:rPr>
      </w:pPr>
      <w:r w:rsidRPr="009445BA">
        <w:rPr>
          <w:sz w:val="28"/>
          <w:szCs w:val="28"/>
        </w:rPr>
        <w:t>•</w:t>
      </w:r>
      <w:r w:rsidRPr="009445BA">
        <w:rPr>
          <w:sz w:val="28"/>
          <w:szCs w:val="28"/>
        </w:rPr>
        <w:tab/>
        <w:t>создание полос защитных зеленых насаждений, отделяющих котельные и жилую застройку.</w:t>
      </w:r>
    </w:p>
    <w:p w14:paraId="145A1AE8" w14:textId="77777777" w:rsidR="009445BA" w:rsidRPr="009445BA" w:rsidRDefault="009445BA" w:rsidP="009445BA">
      <w:pPr>
        <w:ind w:left="567" w:firstLine="709"/>
        <w:jc w:val="both"/>
        <w:rPr>
          <w:sz w:val="28"/>
          <w:szCs w:val="28"/>
        </w:rPr>
      </w:pPr>
      <w:r w:rsidRPr="009445BA">
        <w:rPr>
          <w:sz w:val="28"/>
          <w:szCs w:val="28"/>
        </w:rPr>
        <w:t>Приоритетные мероприятия по снижению воздействия автотранспорта:</w:t>
      </w:r>
    </w:p>
    <w:p w14:paraId="5FC6F718" w14:textId="77777777" w:rsidR="009445BA" w:rsidRPr="009445BA" w:rsidRDefault="009445BA" w:rsidP="009445BA">
      <w:pPr>
        <w:ind w:left="567" w:firstLine="709"/>
        <w:jc w:val="both"/>
        <w:rPr>
          <w:sz w:val="28"/>
          <w:szCs w:val="28"/>
        </w:rPr>
      </w:pPr>
      <w:r w:rsidRPr="009445BA">
        <w:rPr>
          <w:sz w:val="28"/>
          <w:szCs w:val="28"/>
        </w:rPr>
        <w:t>•</w:t>
      </w:r>
      <w:r w:rsidRPr="009445BA">
        <w:rPr>
          <w:sz w:val="28"/>
          <w:szCs w:val="28"/>
        </w:rPr>
        <w:tab/>
        <w:t>организация придорожных зеленых полос от магистралей</w:t>
      </w:r>
    </w:p>
    <w:p w14:paraId="6F023220" w14:textId="24D36525" w:rsidR="009445BA" w:rsidRPr="009445BA" w:rsidRDefault="009445BA" w:rsidP="009445BA">
      <w:pPr>
        <w:ind w:left="567" w:firstLine="709"/>
        <w:jc w:val="both"/>
        <w:rPr>
          <w:sz w:val="28"/>
          <w:szCs w:val="28"/>
        </w:rPr>
      </w:pPr>
      <w:r w:rsidRPr="009445BA">
        <w:rPr>
          <w:sz w:val="28"/>
          <w:szCs w:val="28"/>
        </w:rPr>
        <w:t>•</w:t>
      </w:r>
      <w:r w:rsidRPr="009445BA">
        <w:rPr>
          <w:sz w:val="28"/>
          <w:szCs w:val="28"/>
        </w:rPr>
        <w:tab/>
        <w:t>строительство</w:t>
      </w:r>
      <w:r w:rsidR="00664DA3">
        <w:rPr>
          <w:sz w:val="28"/>
          <w:szCs w:val="28"/>
        </w:rPr>
        <w:t xml:space="preserve"> </w:t>
      </w:r>
      <w:r w:rsidRPr="009445BA">
        <w:rPr>
          <w:sz w:val="28"/>
          <w:szCs w:val="28"/>
        </w:rPr>
        <w:t>объездных</w:t>
      </w:r>
      <w:r w:rsidR="00664DA3">
        <w:rPr>
          <w:sz w:val="28"/>
          <w:szCs w:val="28"/>
        </w:rPr>
        <w:t xml:space="preserve"> </w:t>
      </w:r>
      <w:r w:rsidRPr="009445BA">
        <w:rPr>
          <w:sz w:val="28"/>
          <w:szCs w:val="28"/>
        </w:rPr>
        <w:t>магистралей,</w:t>
      </w:r>
      <w:r w:rsidR="00664DA3">
        <w:rPr>
          <w:sz w:val="28"/>
          <w:szCs w:val="28"/>
        </w:rPr>
        <w:t xml:space="preserve"> </w:t>
      </w:r>
      <w:r w:rsidRPr="009445BA">
        <w:rPr>
          <w:sz w:val="28"/>
          <w:szCs w:val="28"/>
        </w:rPr>
        <w:t>обеспечивающих</w:t>
      </w:r>
      <w:r w:rsidR="00664DA3">
        <w:rPr>
          <w:sz w:val="28"/>
          <w:szCs w:val="28"/>
        </w:rPr>
        <w:t xml:space="preserve"> </w:t>
      </w:r>
      <w:r w:rsidRPr="009445BA">
        <w:rPr>
          <w:sz w:val="28"/>
          <w:szCs w:val="28"/>
        </w:rPr>
        <w:t>вывод</w:t>
      </w:r>
      <w:r w:rsidR="00664DA3">
        <w:rPr>
          <w:sz w:val="28"/>
          <w:szCs w:val="28"/>
        </w:rPr>
        <w:t xml:space="preserve"> </w:t>
      </w:r>
      <w:r w:rsidRPr="009445BA">
        <w:rPr>
          <w:sz w:val="28"/>
          <w:szCs w:val="28"/>
        </w:rPr>
        <w:t>грузового автотранспорта за пределы жилой застройки</w:t>
      </w:r>
    </w:p>
    <w:p w14:paraId="4249F0BB" w14:textId="77777777" w:rsidR="009445BA" w:rsidRPr="009445BA" w:rsidRDefault="009445BA" w:rsidP="009445BA">
      <w:pPr>
        <w:ind w:left="567" w:firstLine="709"/>
        <w:jc w:val="both"/>
        <w:rPr>
          <w:sz w:val="28"/>
          <w:szCs w:val="28"/>
        </w:rPr>
      </w:pPr>
      <w:r w:rsidRPr="009445BA">
        <w:rPr>
          <w:sz w:val="28"/>
          <w:szCs w:val="28"/>
        </w:rPr>
        <w:t>•</w:t>
      </w:r>
      <w:r w:rsidRPr="009445BA">
        <w:rPr>
          <w:sz w:val="28"/>
          <w:szCs w:val="28"/>
        </w:rPr>
        <w:tab/>
        <w:t>повышение экологических требований к техническому состоянию автотранспортной техники до установленных стандартов</w:t>
      </w:r>
    </w:p>
    <w:p w14:paraId="29A5208F" w14:textId="77777777" w:rsidR="009445BA" w:rsidRPr="009445BA" w:rsidRDefault="009445BA" w:rsidP="009445BA">
      <w:pPr>
        <w:ind w:left="567" w:firstLine="709"/>
        <w:jc w:val="both"/>
        <w:rPr>
          <w:sz w:val="28"/>
          <w:szCs w:val="28"/>
        </w:rPr>
      </w:pPr>
      <w:r w:rsidRPr="009445BA">
        <w:rPr>
          <w:sz w:val="28"/>
          <w:szCs w:val="28"/>
        </w:rPr>
        <w:t>•</w:t>
      </w:r>
      <w:r w:rsidRPr="009445BA">
        <w:rPr>
          <w:sz w:val="28"/>
          <w:szCs w:val="28"/>
        </w:rPr>
        <w:tab/>
        <w:t>внедрение экологически безопасных видов транспорта и моторного топлива</w:t>
      </w:r>
    </w:p>
    <w:p w14:paraId="3EDED3A2" w14:textId="77777777" w:rsidR="009445BA" w:rsidRPr="009445BA" w:rsidRDefault="009445BA" w:rsidP="009445BA">
      <w:pPr>
        <w:ind w:left="567" w:firstLine="709"/>
        <w:jc w:val="both"/>
        <w:rPr>
          <w:sz w:val="28"/>
          <w:szCs w:val="28"/>
        </w:rPr>
      </w:pPr>
      <w:r w:rsidRPr="009445BA">
        <w:rPr>
          <w:sz w:val="28"/>
          <w:szCs w:val="28"/>
        </w:rPr>
        <w:t>•</w:t>
      </w:r>
      <w:r w:rsidRPr="009445BA">
        <w:rPr>
          <w:sz w:val="28"/>
          <w:szCs w:val="28"/>
        </w:rPr>
        <w:tab/>
        <w:t>контроль качества используемых нефтепродуктов</w:t>
      </w:r>
    </w:p>
    <w:p w14:paraId="0569C4D9" w14:textId="77777777" w:rsidR="009445BA" w:rsidRPr="009445BA" w:rsidRDefault="009445BA" w:rsidP="009445BA">
      <w:pPr>
        <w:ind w:left="567" w:firstLine="709"/>
        <w:jc w:val="both"/>
        <w:rPr>
          <w:sz w:val="28"/>
          <w:szCs w:val="28"/>
        </w:rPr>
      </w:pPr>
      <w:r w:rsidRPr="009445BA">
        <w:rPr>
          <w:sz w:val="28"/>
          <w:szCs w:val="28"/>
        </w:rPr>
        <w:t>•</w:t>
      </w:r>
      <w:r w:rsidRPr="009445BA">
        <w:rPr>
          <w:sz w:val="28"/>
          <w:szCs w:val="28"/>
        </w:rPr>
        <w:tab/>
        <w:t>строительство гаражей для хранения автотранспорта с соблюдением санитарных разрывов</w:t>
      </w:r>
    </w:p>
    <w:p w14:paraId="45B167E3" w14:textId="77777777" w:rsidR="009445BA" w:rsidRPr="009445BA" w:rsidRDefault="009445BA" w:rsidP="009445BA">
      <w:pPr>
        <w:ind w:left="567" w:firstLine="709"/>
        <w:jc w:val="both"/>
        <w:rPr>
          <w:sz w:val="28"/>
          <w:szCs w:val="28"/>
        </w:rPr>
      </w:pPr>
      <w:r w:rsidRPr="009445BA">
        <w:rPr>
          <w:sz w:val="28"/>
          <w:szCs w:val="28"/>
        </w:rPr>
        <w:t>•</w:t>
      </w:r>
      <w:r w:rsidRPr="009445BA">
        <w:rPr>
          <w:sz w:val="28"/>
          <w:szCs w:val="28"/>
        </w:rPr>
        <w:tab/>
        <w:t>перевод автотранспорта на газовое топливо.</w:t>
      </w:r>
    </w:p>
    <w:p w14:paraId="41EB4C00" w14:textId="77777777" w:rsidR="009445BA" w:rsidRPr="009445BA" w:rsidRDefault="009445BA" w:rsidP="009445BA">
      <w:pPr>
        <w:ind w:left="567" w:firstLine="709"/>
        <w:jc w:val="both"/>
        <w:rPr>
          <w:sz w:val="28"/>
          <w:szCs w:val="28"/>
        </w:rPr>
      </w:pPr>
      <w:r w:rsidRPr="009445BA">
        <w:rPr>
          <w:sz w:val="28"/>
          <w:szCs w:val="28"/>
        </w:rPr>
        <w:t>Мероприятия по охране водных ресурсов:</w:t>
      </w:r>
    </w:p>
    <w:p w14:paraId="7ACF8259" w14:textId="77777777" w:rsidR="009445BA" w:rsidRPr="009445BA" w:rsidRDefault="009445BA" w:rsidP="009445BA">
      <w:pPr>
        <w:ind w:left="567" w:firstLine="709"/>
        <w:jc w:val="both"/>
        <w:rPr>
          <w:sz w:val="28"/>
          <w:szCs w:val="28"/>
        </w:rPr>
      </w:pPr>
      <w:r w:rsidRPr="009445BA">
        <w:rPr>
          <w:sz w:val="28"/>
          <w:szCs w:val="28"/>
        </w:rPr>
        <w:t>•</w:t>
      </w:r>
      <w:r w:rsidRPr="009445BA">
        <w:rPr>
          <w:sz w:val="28"/>
          <w:szCs w:val="28"/>
        </w:rPr>
        <w:tab/>
        <w:t>проведение мероприятий, направленных на создание очистных сооружений и повышение их эффективности</w:t>
      </w:r>
    </w:p>
    <w:p w14:paraId="05C8952F" w14:textId="77777777" w:rsidR="009445BA" w:rsidRPr="009445BA" w:rsidRDefault="009445BA" w:rsidP="009445BA">
      <w:pPr>
        <w:ind w:left="567" w:firstLine="709"/>
        <w:jc w:val="both"/>
        <w:rPr>
          <w:sz w:val="28"/>
          <w:szCs w:val="28"/>
        </w:rPr>
      </w:pPr>
      <w:r w:rsidRPr="009445BA">
        <w:rPr>
          <w:sz w:val="28"/>
          <w:szCs w:val="28"/>
        </w:rPr>
        <w:t>•</w:t>
      </w:r>
      <w:r w:rsidRPr="009445BA">
        <w:rPr>
          <w:sz w:val="28"/>
          <w:szCs w:val="28"/>
        </w:rPr>
        <w:tab/>
        <w:t>проектирование и строительство новых очистных сооружений в населенных пунктах поселения</w:t>
      </w:r>
    </w:p>
    <w:p w14:paraId="7B0FE17F" w14:textId="77777777" w:rsidR="009445BA" w:rsidRPr="009445BA" w:rsidRDefault="009445BA" w:rsidP="009445BA">
      <w:pPr>
        <w:ind w:left="567" w:firstLine="709"/>
        <w:jc w:val="both"/>
        <w:rPr>
          <w:sz w:val="28"/>
          <w:szCs w:val="28"/>
        </w:rPr>
      </w:pPr>
      <w:r w:rsidRPr="009445BA">
        <w:rPr>
          <w:sz w:val="28"/>
          <w:szCs w:val="28"/>
        </w:rPr>
        <w:t>•</w:t>
      </w:r>
      <w:r w:rsidRPr="009445BA">
        <w:rPr>
          <w:sz w:val="28"/>
          <w:szCs w:val="28"/>
        </w:rPr>
        <w:tab/>
        <w:t>проведение технических мероприятий по устранению неполадок в сетях водоснабжения и предотвращению аварийных ситуаций</w:t>
      </w:r>
    </w:p>
    <w:p w14:paraId="2B4AB289" w14:textId="77777777" w:rsidR="009445BA" w:rsidRPr="009445BA" w:rsidRDefault="009445BA" w:rsidP="009445BA">
      <w:pPr>
        <w:ind w:left="567" w:firstLine="709"/>
        <w:jc w:val="both"/>
        <w:rPr>
          <w:sz w:val="28"/>
          <w:szCs w:val="28"/>
        </w:rPr>
      </w:pPr>
      <w:r w:rsidRPr="009445BA">
        <w:rPr>
          <w:sz w:val="28"/>
          <w:szCs w:val="28"/>
        </w:rPr>
        <w:lastRenderedPageBreak/>
        <w:t>•</w:t>
      </w:r>
      <w:r w:rsidRPr="009445BA">
        <w:rPr>
          <w:sz w:val="28"/>
          <w:szCs w:val="28"/>
        </w:rPr>
        <w:tab/>
        <w:t>создание систем хозяйственно-бытовой канализации для наиболее крупных населенных пунктов поселения и широкое использование установок локальной очистки стоков, обеспечивающих очистку не менее 98%</w:t>
      </w:r>
    </w:p>
    <w:p w14:paraId="6BAFECBC" w14:textId="77777777" w:rsidR="009445BA" w:rsidRPr="009445BA" w:rsidRDefault="009445BA" w:rsidP="009445BA">
      <w:pPr>
        <w:ind w:left="567" w:firstLine="709"/>
        <w:jc w:val="both"/>
        <w:rPr>
          <w:sz w:val="28"/>
          <w:szCs w:val="28"/>
        </w:rPr>
      </w:pPr>
      <w:r w:rsidRPr="009445BA">
        <w:rPr>
          <w:sz w:val="28"/>
          <w:szCs w:val="28"/>
        </w:rPr>
        <w:t>•</w:t>
      </w:r>
      <w:r w:rsidRPr="009445BA">
        <w:rPr>
          <w:sz w:val="28"/>
          <w:szCs w:val="28"/>
        </w:rPr>
        <w:tab/>
        <w:t>организация зоны санитарной охраны подземных источников - водоснабжения в составе трех поясов.</w:t>
      </w:r>
    </w:p>
    <w:p w14:paraId="5719E6A0" w14:textId="77777777" w:rsidR="009445BA" w:rsidRPr="009445BA" w:rsidRDefault="009445BA" w:rsidP="009445BA">
      <w:pPr>
        <w:ind w:left="567" w:firstLine="709"/>
        <w:jc w:val="both"/>
        <w:rPr>
          <w:sz w:val="28"/>
          <w:szCs w:val="28"/>
        </w:rPr>
      </w:pPr>
      <w:r w:rsidRPr="009445BA">
        <w:rPr>
          <w:sz w:val="28"/>
          <w:szCs w:val="28"/>
        </w:rPr>
        <w:t>Мероприятия по охране почвенного покрова:</w:t>
      </w:r>
    </w:p>
    <w:p w14:paraId="17B16B8F" w14:textId="77777777" w:rsidR="009445BA" w:rsidRPr="009445BA" w:rsidRDefault="009445BA" w:rsidP="009445BA">
      <w:pPr>
        <w:ind w:left="567" w:firstLine="709"/>
        <w:jc w:val="both"/>
        <w:rPr>
          <w:sz w:val="28"/>
          <w:szCs w:val="28"/>
        </w:rPr>
      </w:pPr>
      <w:r w:rsidRPr="009445BA">
        <w:rPr>
          <w:sz w:val="28"/>
          <w:szCs w:val="28"/>
        </w:rPr>
        <w:t>•</w:t>
      </w:r>
      <w:r w:rsidRPr="009445BA">
        <w:rPr>
          <w:sz w:val="28"/>
          <w:szCs w:val="28"/>
        </w:rPr>
        <w:tab/>
        <w:t>проведение комплексного мониторинга почвенного покрова в пределах территории поселения</w:t>
      </w:r>
    </w:p>
    <w:p w14:paraId="0C7801DA" w14:textId="77777777" w:rsidR="009445BA" w:rsidRPr="009445BA" w:rsidRDefault="009445BA" w:rsidP="009445BA">
      <w:pPr>
        <w:ind w:left="567" w:firstLine="709"/>
        <w:jc w:val="both"/>
        <w:rPr>
          <w:sz w:val="28"/>
          <w:szCs w:val="28"/>
        </w:rPr>
      </w:pPr>
      <w:r w:rsidRPr="009445BA">
        <w:rPr>
          <w:sz w:val="28"/>
          <w:szCs w:val="28"/>
        </w:rPr>
        <w:t>•</w:t>
      </w:r>
      <w:r w:rsidRPr="009445BA">
        <w:rPr>
          <w:sz w:val="28"/>
          <w:szCs w:val="28"/>
        </w:rPr>
        <w:tab/>
        <w:t>проведение мероприятий по восстановлению почв</w:t>
      </w:r>
    </w:p>
    <w:p w14:paraId="59EA3761" w14:textId="6533474E" w:rsidR="009445BA" w:rsidRPr="009445BA" w:rsidRDefault="009445BA" w:rsidP="009445BA">
      <w:pPr>
        <w:ind w:left="567" w:firstLine="709"/>
        <w:jc w:val="both"/>
        <w:rPr>
          <w:sz w:val="28"/>
          <w:szCs w:val="28"/>
        </w:rPr>
      </w:pPr>
      <w:r w:rsidRPr="009445BA">
        <w:rPr>
          <w:sz w:val="28"/>
          <w:szCs w:val="28"/>
        </w:rPr>
        <w:t xml:space="preserve"> •</w:t>
      </w:r>
      <w:r w:rsidR="00664DA3">
        <w:rPr>
          <w:sz w:val="28"/>
          <w:szCs w:val="28"/>
        </w:rPr>
        <w:t xml:space="preserve"> </w:t>
      </w:r>
      <w:r w:rsidRPr="009445BA">
        <w:rPr>
          <w:sz w:val="28"/>
          <w:szCs w:val="28"/>
        </w:rPr>
        <w:t>организация зеленых полос, разделяющих поселковые котельные и жилую застройку.</w:t>
      </w:r>
    </w:p>
    <w:p w14:paraId="095B5996" w14:textId="77777777" w:rsidR="009445BA" w:rsidRPr="009445BA" w:rsidRDefault="009445BA" w:rsidP="009445BA">
      <w:pPr>
        <w:ind w:left="567" w:firstLine="709"/>
        <w:jc w:val="both"/>
        <w:rPr>
          <w:sz w:val="28"/>
          <w:szCs w:val="28"/>
        </w:rPr>
      </w:pPr>
      <w:r w:rsidRPr="009445BA">
        <w:rPr>
          <w:sz w:val="28"/>
          <w:szCs w:val="28"/>
        </w:rPr>
        <w:t>Мероприятия по санитарной очистке территории:</w:t>
      </w:r>
    </w:p>
    <w:p w14:paraId="10887EB3" w14:textId="77777777" w:rsidR="009445BA" w:rsidRPr="009445BA" w:rsidRDefault="009445BA" w:rsidP="009445BA">
      <w:pPr>
        <w:ind w:left="567" w:firstLine="709"/>
        <w:jc w:val="both"/>
        <w:rPr>
          <w:sz w:val="28"/>
          <w:szCs w:val="28"/>
        </w:rPr>
      </w:pPr>
      <w:r w:rsidRPr="009445BA">
        <w:rPr>
          <w:sz w:val="28"/>
          <w:szCs w:val="28"/>
        </w:rPr>
        <w:t>Основной задачей, стоящей перед администрацией района в области обращения с отходами производства и потребления, является обеспечение предоставления всем физическим и юридическим на территории поселения услуг по сбору, вывозу и утилизации ТБО в соответствии с действующим природоохранным законодательством. Ее решение позволит обеспечить функционирование системы сбора, вывоза и утилизации отходов, что позволит обеспечить улучшение качества окружающей среды и экологической безопасности на территории поселения.</w:t>
      </w:r>
    </w:p>
    <w:p w14:paraId="5F715D23" w14:textId="77777777" w:rsidR="009445BA" w:rsidRPr="009445BA" w:rsidRDefault="009445BA" w:rsidP="009445BA">
      <w:pPr>
        <w:ind w:left="567" w:firstLine="709"/>
        <w:jc w:val="both"/>
        <w:rPr>
          <w:sz w:val="28"/>
          <w:szCs w:val="28"/>
        </w:rPr>
      </w:pPr>
      <w:r w:rsidRPr="009445BA">
        <w:rPr>
          <w:sz w:val="28"/>
          <w:szCs w:val="28"/>
        </w:rPr>
        <w:t>Мероприятия по защите населения от физических факторов:</w:t>
      </w:r>
    </w:p>
    <w:p w14:paraId="1B0EE5D4" w14:textId="77777777" w:rsidR="009445BA" w:rsidRPr="009445BA" w:rsidRDefault="009445BA" w:rsidP="009445BA">
      <w:pPr>
        <w:ind w:left="567" w:firstLine="709"/>
        <w:jc w:val="both"/>
        <w:rPr>
          <w:sz w:val="28"/>
          <w:szCs w:val="28"/>
        </w:rPr>
      </w:pPr>
      <w:r w:rsidRPr="009445BA">
        <w:rPr>
          <w:sz w:val="28"/>
          <w:szCs w:val="28"/>
        </w:rPr>
        <w:t>Мероприятия по защите населения от шумового загрязнения:</w:t>
      </w:r>
    </w:p>
    <w:p w14:paraId="2593AEE3" w14:textId="77777777" w:rsidR="009445BA" w:rsidRPr="009445BA" w:rsidRDefault="009445BA" w:rsidP="009445BA">
      <w:pPr>
        <w:ind w:left="567" w:firstLine="709"/>
        <w:jc w:val="both"/>
        <w:rPr>
          <w:sz w:val="28"/>
          <w:szCs w:val="28"/>
        </w:rPr>
      </w:pPr>
      <w:r w:rsidRPr="009445BA">
        <w:rPr>
          <w:sz w:val="28"/>
          <w:szCs w:val="28"/>
        </w:rPr>
        <w:t>•</w:t>
      </w:r>
      <w:r w:rsidRPr="009445BA">
        <w:rPr>
          <w:sz w:val="28"/>
          <w:szCs w:val="28"/>
        </w:rPr>
        <w:tab/>
        <w:t>использование специальных приемов планировки и застройки, (размещение вдоль проезжей части обслуживающих, коммунальных объектов, гаражей-стоянок и пр.)</w:t>
      </w:r>
    </w:p>
    <w:p w14:paraId="2DA90F23" w14:textId="77777777" w:rsidR="009445BA" w:rsidRPr="009445BA" w:rsidRDefault="009445BA" w:rsidP="009445BA">
      <w:pPr>
        <w:ind w:left="567" w:firstLine="709"/>
        <w:jc w:val="both"/>
        <w:rPr>
          <w:sz w:val="28"/>
          <w:szCs w:val="28"/>
        </w:rPr>
      </w:pPr>
      <w:r w:rsidRPr="009445BA">
        <w:rPr>
          <w:sz w:val="28"/>
          <w:szCs w:val="28"/>
        </w:rPr>
        <w:t>•</w:t>
      </w:r>
      <w:r w:rsidRPr="009445BA">
        <w:rPr>
          <w:sz w:val="28"/>
          <w:szCs w:val="28"/>
        </w:rPr>
        <w:tab/>
        <w:t>архитектурно-планировочные решения жилых зданий с ориентацией спальных помещений во двор, а вспомогательных – на магистрали</w:t>
      </w:r>
    </w:p>
    <w:p w14:paraId="49B66EEE" w14:textId="7BE368DE" w:rsidR="009445BA" w:rsidRPr="009445BA" w:rsidRDefault="009445BA" w:rsidP="009445BA">
      <w:pPr>
        <w:ind w:left="567" w:firstLine="709"/>
        <w:jc w:val="both"/>
        <w:rPr>
          <w:sz w:val="28"/>
          <w:szCs w:val="28"/>
        </w:rPr>
      </w:pPr>
      <w:r w:rsidRPr="009445BA">
        <w:rPr>
          <w:sz w:val="28"/>
          <w:szCs w:val="28"/>
        </w:rPr>
        <w:t>•</w:t>
      </w:r>
      <w:r w:rsidRPr="009445BA">
        <w:rPr>
          <w:sz w:val="28"/>
          <w:szCs w:val="28"/>
        </w:rPr>
        <w:tab/>
        <w:t>организация</w:t>
      </w:r>
      <w:r w:rsidR="00664DA3">
        <w:rPr>
          <w:sz w:val="28"/>
          <w:szCs w:val="28"/>
        </w:rPr>
        <w:t xml:space="preserve"> </w:t>
      </w:r>
      <w:r w:rsidRPr="009445BA">
        <w:rPr>
          <w:sz w:val="28"/>
          <w:szCs w:val="28"/>
        </w:rPr>
        <w:t>территориальных</w:t>
      </w:r>
      <w:r w:rsidR="00664DA3">
        <w:rPr>
          <w:sz w:val="28"/>
          <w:szCs w:val="28"/>
        </w:rPr>
        <w:t xml:space="preserve"> </w:t>
      </w:r>
      <w:r w:rsidRPr="009445BA">
        <w:rPr>
          <w:sz w:val="28"/>
          <w:szCs w:val="28"/>
        </w:rPr>
        <w:t>разрывов,</w:t>
      </w:r>
      <w:r w:rsidRPr="009445BA">
        <w:rPr>
          <w:sz w:val="28"/>
          <w:szCs w:val="28"/>
        </w:rPr>
        <w:tab/>
        <w:t>способствующих</w:t>
      </w:r>
      <w:r w:rsidRPr="009445BA">
        <w:rPr>
          <w:sz w:val="28"/>
          <w:szCs w:val="28"/>
        </w:rPr>
        <w:tab/>
        <w:t>аэрации примагистральных территорий</w:t>
      </w:r>
    </w:p>
    <w:p w14:paraId="76CA89A8" w14:textId="119FF037" w:rsidR="009445BA" w:rsidRPr="009445BA" w:rsidRDefault="009445BA" w:rsidP="009445BA">
      <w:pPr>
        <w:ind w:left="567" w:firstLine="709"/>
        <w:jc w:val="both"/>
        <w:rPr>
          <w:sz w:val="28"/>
          <w:szCs w:val="28"/>
        </w:rPr>
      </w:pPr>
      <w:r w:rsidRPr="009445BA">
        <w:rPr>
          <w:sz w:val="28"/>
          <w:szCs w:val="28"/>
        </w:rPr>
        <w:t>•</w:t>
      </w:r>
      <w:r w:rsidRPr="009445BA">
        <w:rPr>
          <w:sz w:val="28"/>
          <w:szCs w:val="28"/>
        </w:rPr>
        <w:tab/>
        <w:t>строительство</w:t>
      </w:r>
      <w:r w:rsidR="00664DA3">
        <w:rPr>
          <w:sz w:val="28"/>
          <w:szCs w:val="28"/>
        </w:rPr>
        <w:t xml:space="preserve"> </w:t>
      </w:r>
      <w:r w:rsidRPr="009445BA">
        <w:rPr>
          <w:sz w:val="28"/>
          <w:szCs w:val="28"/>
        </w:rPr>
        <w:t>шумозащитных</w:t>
      </w:r>
      <w:r w:rsidR="00664DA3">
        <w:rPr>
          <w:sz w:val="28"/>
          <w:szCs w:val="28"/>
        </w:rPr>
        <w:t xml:space="preserve"> </w:t>
      </w:r>
      <w:r w:rsidRPr="009445BA">
        <w:rPr>
          <w:sz w:val="28"/>
          <w:szCs w:val="28"/>
        </w:rPr>
        <w:t>домов,</w:t>
      </w:r>
      <w:r w:rsidR="00664DA3">
        <w:rPr>
          <w:sz w:val="28"/>
          <w:szCs w:val="28"/>
        </w:rPr>
        <w:t xml:space="preserve"> </w:t>
      </w:r>
      <w:r w:rsidRPr="009445BA">
        <w:rPr>
          <w:sz w:val="28"/>
          <w:szCs w:val="28"/>
        </w:rPr>
        <w:t>экранирующих</w:t>
      </w:r>
      <w:r w:rsidR="00664DA3">
        <w:rPr>
          <w:sz w:val="28"/>
          <w:szCs w:val="28"/>
        </w:rPr>
        <w:t xml:space="preserve"> </w:t>
      </w:r>
      <w:r w:rsidRPr="009445BA">
        <w:rPr>
          <w:sz w:val="28"/>
          <w:szCs w:val="28"/>
        </w:rPr>
        <w:t>внутриквартальные территории от проникновения шума</w:t>
      </w:r>
    </w:p>
    <w:p w14:paraId="530FF322" w14:textId="77777777" w:rsidR="009445BA" w:rsidRPr="009445BA" w:rsidRDefault="009445BA" w:rsidP="009445BA">
      <w:pPr>
        <w:ind w:left="567" w:firstLine="709"/>
        <w:jc w:val="both"/>
        <w:rPr>
          <w:sz w:val="28"/>
          <w:szCs w:val="28"/>
        </w:rPr>
      </w:pPr>
      <w:r w:rsidRPr="009445BA">
        <w:rPr>
          <w:sz w:val="28"/>
          <w:szCs w:val="28"/>
        </w:rPr>
        <w:t>•</w:t>
      </w:r>
      <w:r w:rsidRPr="009445BA">
        <w:rPr>
          <w:sz w:val="28"/>
          <w:szCs w:val="28"/>
        </w:rPr>
        <w:tab/>
        <w:t>строительство шумозащитных искусственных сооружений вдоль транспортных магистралей со стороны жилой застройки</w:t>
      </w:r>
    </w:p>
    <w:p w14:paraId="25EF37FE" w14:textId="36521F77" w:rsidR="009445BA" w:rsidRPr="009445BA" w:rsidRDefault="009445BA" w:rsidP="009445BA">
      <w:pPr>
        <w:ind w:left="567" w:firstLine="709"/>
        <w:jc w:val="both"/>
        <w:rPr>
          <w:sz w:val="28"/>
          <w:szCs w:val="28"/>
        </w:rPr>
      </w:pPr>
      <w:r w:rsidRPr="009445BA">
        <w:rPr>
          <w:sz w:val="28"/>
          <w:szCs w:val="28"/>
        </w:rPr>
        <w:t>•</w:t>
      </w:r>
      <w:r w:rsidRPr="009445BA">
        <w:rPr>
          <w:sz w:val="28"/>
          <w:szCs w:val="28"/>
        </w:rPr>
        <w:tab/>
        <w:t>шумовая</w:t>
      </w:r>
      <w:r w:rsidR="00664DA3">
        <w:rPr>
          <w:sz w:val="28"/>
          <w:szCs w:val="28"/>
        </w:rPr>
        <w:t xml:space="preserve"> </w:t>
      </w:r>
      <w:r w:rsidRPr="009445BA">
        <w:rPr>
          <w:sz w:val="28"/>
          <w:szCs w:val="28"/>
        </w:rPr>
        <w:t>защита</w:t>
      </w:r>
      <w:r w:rsidR="00664DA3">
        <w:rPr>
          <w:sz w:val="28"/>
          <w:szCs w:val="28"/>
        </w:rPr>
        <w:t xml:space="preserve"> </w:t>
      </w:r>
      <w:r w:rsidRPr="009445BA">
        <w:rPr>
          <w:sz w:val="28"/>
          <w:szCs w:val="28"/>
        </w:rPr>
        <w:t>зданий,</w:t>
      </w:r>
      <w:r w:rsidR="00664DA3">
        <w:rPr>
          <w:sz w:val="28"/>
          <w:szCs w:val="28"/>
        </w:rPr>
        <w:t xml:space="preserve"> </w:t>
      </w:r>
      <w:r w:rsidRPr="009445BA">
        <w:rPr>
          <w:sz w:val="28"/>
          <w:szCs w:val="28"/>
        </w:rPr>
        <w:t>выходящих</w:t>
      </w:r>
      <w:r w:rsidR="00664DA3">
        <w:rPr>
          <w:sz w:val="28"/>
          <w:szCs w:val="28"/>
        </w:rPr>
        <w:t xml:space="preserve"> </w:t>
      </w:r>
      <w:r w:rsidRPr="009445BA">
        <w:rPr>
          <w:sz w:val="28"/>
          <w:szCs w:val="28"/>
        </w:rPr>
        <w:t>на</w:t>
      </w:r>
      <w:r w:rsidR="00664DA3">
        <w:rPr>
          <w:sz w:val="28"/>
          <w:szCs w:val="28"/>
        </w:rPr>
        <w:t xml:space="preserve"> </w:t>
      </w:r>
      <w:r w:rsidRPr="009445BA">
        <w:rPr>
          <w:sz w:val="28"/>
          <w:szCs w:val="28"/>
        </w:rPr>
        <w:t>магистральные</w:t>
      </w:r>
      <w:r w:rsidR="00664DA3">
        <w:rPr>
          <w:sz w:val="28"/>
          <w:szCs w:val="28"/>
        </w:rPr>
        <w:t xml:space="preserve"> </w:t>
      </w:r>
      <w:r w:rsidRPr="009445BA">
        <w:rPr>
          <w:sz w:val="28"/>
          <w:szCs w:val="28"/>
        </w:rPr>
        <w:t>улицы</w:t>
      </w:r>
      <w:r w:rsidR="00664DA3">
        <w:rPr>
          <w:sz w:val="28"/>
          <w:szCs w:val="28"/>
        </w:rPr>
        <w:t xml:space="preserve"> </w:t>
      </w:r>
      <w:r w:rsidRPr="009445BA">
        <w:rPr>
          <w:sz w:val="28"/>
          <w:szCs w:val="28"/>
        </w:rPr>
        <w:t>(установка пластиковых стеклопакетов и пр.)</w:t>
      </w:r>
    </w:p>
    <w:p w14:paraId="6543E08A" w14:textId="77777777" w:rsidR="009445BA" w:rsidRPr="009445BA" w:rsidRDefault="009445BA" w:rsidP="009445BA">
      <w:pPr>
        <w:ind w:left="567" w:firstLine="709"/>
        <w:jc w:val="both"/>
        <w:rPr>
          <w:sz w:val="28"/>
          <w:szCs w:val="28"/>
        </w:rPr>
      </w:pPr>
      <w:r w:rsidRPr="009445BA">
        <w:rPr>
          <w:sz w:val="28"/>
          <w:szCs w:val="28"/>
        </w:rPr>
        <w:t>•</w:t>
      </w:r>
      <w:r w:rsidRPr="009445BA">
        <w:rPr>
          <w:sz w:val="28"/>
          <w:szCs w:val="28"/>
        </w:rPr>
        <w:tab/>
        <w:t>устройство полос зеленых насаждений шумозащитной конструкции вдоль улиц и магистралей шумо- и газопоглощающими породами, планирование и организация рельефа</w:t>
      </w:r>
    </w:p>
    <w:p w14:paraId="780A0318" w14:textId="77777777" w:rsidR="009445BA" w:rsidRPr="009445BA" w:rsidRDefault="009445BA" w:rsidP="009445BA">
      <w:pPr>
        <w:ind w:left="567" w:firstLine="709"/>
        <w:jc w:val="both"/>
        <w:rPr>
          <w:sz w:val="28"/>
          <w:szCs w:val="28"/>
        </w:rPr>
      </w:pPr>
      <w:r w:rsidRPr="009445BA">
        <w:rPr>
          <w:sz w:val="28"/>
          <w:szCs w:val="28"/>
        </w:rPr>
        <w:t>•</w:t>
      </w:r>
      <w:r w:rsidRPr="009445BA">
        <w:rPr>
          <w:sz w:val="28"/>
          <w:szCs w:val="28"/>
        </w:rPr>
        <w:tab/>
        <w:t>строительство новых объектов транспортной инфраструктуры с шумозащитными конструктивными элементами</w:t>
      </w:r>
    </w:p>
    <w:p w14:paraId="33259E50" w14:textId="77777777" w:rsidR="009445BA" w:rsidRPr="009445BA" w:rsidRDefault="009445BA" w:rsidP="009445BA">
      <w:pPr>
        <w:ind w:left="567" w:firstLine="709"/>
        <w:jc w:val="both"/>
        <w:rPr>
          <w:sz w:val="28"/>
          <w:szCs w:val="28"/>
        </w:rPr>
      </w:pPr>
      <w:r w:rsidRPr="009445BA">
        <w:rPr>
          <w:sz w:val="28"/>
          <w:szCs w:val="28"/>
        </w:rPr>
        <w:t>•</w:t>
      </w:r>
      <w:r w:rsidRPr="009445BA">
        <w:rPr>
          <w:sz w:val="28"/>
          <w:szCs w:val="28"/>
        </w:rPr>
        <w:tab/>
        <w:t>контроль за параметрами транспортных потоков, расчет основных вариантов движения транспорта, внедрение жесткой маршрутизации грузовых перевозок</w:t>
      </w:r>
    </w:p>
    <w:p w14:paraId="453740CC" w14:textId="77777777" w:rsidR="009445BA" w:rsidRPr="009445BA" w:rsidRDefault="009445BA" w:rsidP="009445BA">
      <w:pPr>
        <w:ind w:left="567" w:firstLine="709"/>
        <w:jc w:val="both"/>
        <w:rPr>
          <w:sz w:val="28"/>
          <w:szCs w:val="28"/>
        </w:rPr>
      </w:pPr>
      <w:r w:rsidRPr="009445BA">
        <w:rPr>
          <w:sz w:val="28"/>
          <w:szCs w:val="28"/>
        </w:rPr>
        <w:t>Мероприятия по обеспечению радиационной безопасности:</w:t>
      </w:r>
    </w:p>
    <w:p w14:paraId="73BDB4DD" w14:textId="77777777" w:rsidR="009445BA" w:rsidRPr="009445BA" w:rsidRDefault="009445BA" w:rsidP="009445BA">
      <w:pPr>
        <w:ind w:left="567" w:firstLine="709"/>
        <w:jc w:val="both"/>
        <w:rPr>
          <w:sz w:val="28"/>
          <w:szCs w:val="28"/>
        </w:rPr>
      </w:pPr>
      <w:r w:rsidRPr="009445BA">
        <w:rPr>
          <w:sz w:val="28"/>
          <w:szCs w:val="28"/>
        </w:rPr>
        <w:lastRenderedPageBreak/>
        <w:t>•</w:t>
      </w:r>
      <w:r w:rsidRPr="009445BA">
        <w:rPr>
          <w:sz w:val="28"/>
          <w:szCs w:val="28"/>
        </w:rPr>
        <w:tab/>
        <w:t>проведение обязательного контроля радиационной обстановки и радоноопасности территории при отводе земельных участков для нового жилищного и гражданского строительства.</w:t>
      </w:r>
    </w:p>
    <w:p w14:paraId="4FD06B8F" w14:textId="77777777" w:rsidR="009445BA" w:rsidRPr="009445BA" w:rsidRDefault="009445BA" w:rsidP="009445BA">
      <w:pPr>
        <w:ind w:left="567" w:firstLine="709"/>
        <w:jc w:val="both"/>
        <w:rPr>
          <w:sz w:val="28"/>
          <w:szCs w:val="28"/>
        </w:rPr>
      </w:pPr>
      <w:r w:rsidRPr="009445BA">
        <w:rPr>
          <w:sz w:val="28"/>
          <w:szCs w:val="28"/>
        </w:rPr>
        <w:t>Мероприятия по снижению электромагнитного воздействия:</w:t>
      </w:r>
    </w:p>
    <w:p w14:paraId="09BB2EBC" w14:textId="77777777" w:rsidR="009445BA" w:rsidRPr="009445BA" w:rsidRDefault="009445BA" w:rsidP="009445BA">
      <w:pPr>
        <w:ind w:left="567" w:firstLine="709"/>
        <w:jc w:val="both"/>
        <w:rPr>
          <w:sz w:val="28"/>
          <w:szCs w:val="28"/>
        </w:rPr>
      </w:pPr>
      <w:r w:rsidRPr="009445BA">
        <w:rPr>
          <w:sz w:val="28"/>
          <w:szCs w:val="28"/>
        </w:rPr>
        <w:t>•</w:t>
      </w:r>
      <w:r w:rsidRPr="009445BA">
        <w:rPr>
          <w:sz w:val="28"/>
          <w:szCs w:val="28"/>
        </w:rPr>
        <w:tab/>
        <w:t>организация постоянного контроля предельно-допустимых уровней ЭМИ от источников электромагнитных излучений (телецентр, радиостанции, радары, установки мобильной связи, линии электропередач)</w:t>
      </w:r>
    </w:p>
    <w:p w14:paraId="0B3A031E" w14:textId="40BE56E9" w:rsidR="009445BA" w:rsidRPr="009445BA" w:rsidRDefault="009445BA" w:rsidP="009445BA">
      <w:pPr>
        <w:ind w:left="567" w:firstLine="709"/>
        <w:jc w:val="both"/>
        <w:rPr>
          <w:sz w:val="28"/>
          <w:szCs w:val="28"/>
        </w:rPr>
      </w:pPr>
      <w:r w:rsidRPr="009445BA">
        <w:rPr>
          <w:sz w:val="28"/>
          <w:szCs w:val="28"/>
        </w:rPr>
        <w:t>•</w:t>
      </w:r>
      <w:r w:rsidRPr="009445BA">
        <w:rPr>
          <w:sz w:val="28"/>
          <w:szCs w:val="28"/>
        </w:rPr>
        <w:tab/>
        <w:t>организация санитарно-защитных зон и зон ограничения застройки от источников</w:t>
      </w:r>
      <w:r w:rsidR="00664DA3">
        <w:rPr>
          <w:sz w:val="28"/>
          <w:szCs w:val="28"/>
        </w:rPr>
        <w:t xml:space="preserve"> </w:t>
      </w:r>
      <w:r w:rsidRPr="009445BA">
        <w:rPr>
          <w:sz w:val="28"/>
          <w:szCs w:val="28"/>
        </w:rPr>
        <w:t>ЭМИ</w:t>
      </w:r>
    </w:p>
    <w:p w14:paraId="4773D28C" w14:textId="2B13E0B9" w:rsidR="009445BA" w:rsidRPr="009445BA" w:rsidRDefault="009445BA" w:rsidP="009445BA">
      <w:pPr>
        <w:ind w:left="567" w:firstLine="709"/>
        <w:jc w:val="both"/>
        <w:rPr>
          <w:sz w:val="28"/>
          <w:szCs w:val="28"/>
        </w:rPr>
      </w:pPr>
      <w:r w:rsidRPr="009445BA">
        <w:rPr>
          <w:sz w:val="28"/>
          <w:szCs w:val="28"/>
        </w:rPr>
        <w:t xml:space="preserve"> •</w:t>
      </w:r>
      <w:r w:rsidR="00664DA3">
        <w:rPr>
          <w:sz w:val="28"/>
          <w:szCs w:val="28"/>
        </w:rPr>
        <w:t xml:space="preserve"> </w:t>
      </w:r>
      <w:r w:rsidRPr="009445BA">
        <w:rPr>
          <w:sz w:val="28"/>
          <w:szCs w:val="28"/>
        </w:rPr>
        <w:t>замена линий электропередач (ЛЭП) на кабельные линии.</w:t>
      </w:r>
    </w:p>
    <w:p w14:paraId="41612332" w14:textId="77777777" w:rsidR="009445BA" w:rsidRPr="009445BA" w:rsidRDefault="009445BA" w:rsidP="009445BA">
      <w:pPr>
        <w:ind w:left="567" w:firstLine="709"/>
        <w:jc w:val="both"/>
        <w:rPr>
          <w:sz w:val="28"/>
          <w:szCs w:val="28"/>
        </w:rPr>
      </w:pPr>
      <w:r w:rsidRPr="009445BA">
        <w:rPr>
          <w:sz w:val="28"/>
          <w:szCs w:val="28"/>
        </w:rPr>
        <w:t>Выводы:</w:t>
      </w:r>
    </w:p>
    <w:p w14:paraId="747A7942" w14:textId="7A396A1B" w:rsidR="009445BA" w:rsidRPr="009445BA" w:rsidRDefault="009445BA" w:rsidP="00664DA3">
      <w:pPr>
        <w:ind w:left="567" w:firstLine="709"/>
        <w:jc w:val="both"/>
        <w:rPr>
          <w:sz w:val="28"/>
          <w:szCs w:val="28"/>
        </w:rPr>
      </w:pPr>
      <w:r w:rsidRPr="009445BA">
        <w:rPr>
          <w:sz w:val="28"/>
          <w:szCs w:val="28"/>
        </w:rPr>
        <w:t xml:space="preserve">Экологическая обстановка в Поддорском муниципальном </w:t>
      </w:r>
      <w:r w:rsidR="00664DA3">
        <w:rPr>
          <w:sz w:val="28"/>
          <w:szCs w:val="28"/>
        </w:rPr>
        <w:t xml:space="preserve">округе в настоящее </w:t>
      </w:r>
      <w:r w:rsidRPr="009445BA">
        <w:rPr>
          <w:sz w:val="28"/>
          <w:szCs w:val="28"/>
        </w:rPr>
        <w:t>время относительно благополучная и стабильная.</w:t>
      </w:r>
    </w:p>
    <w:p w14:paraId="198ADDFA" w14:textId="77777777" w:rsidR="009445BA" w:rsidRPr="009445BA" w:rsidRDefault="009445BA" w:rsidP="009445BA">
      <w:pPr>
        <w:ind w:left="567" w:firstLine="709"/>
        <w:jc w:val="both"/>
        <w:rPr>
          <w:sz w:val="28"/>
          <w:szCs w:val="28"/>
        </w:rPr>
      </w:pPr>
      <w:r w:rsidRPr="009445BA">
        <w:rPr>
          <w:sz w:val="28"/>
          <w:szCs w:val="28"/>
        </w:rPr>
        <w:t>Необходимо оформление и благоустройство рекреационных территорий, организация санитарно-защитных зон.</w:t>
      </w:r>
    </w:p>
    <w:p w14:paraId="7F72832D" w14:textId="77777777" w:rsidR="009445BA" w:rsidRPr="009445BA" w:rsidRDefault="009445BA" w:rsidP="009445BA">
      <w:pPr>
        <w:ind w:left="567" w:firstLine="709"/>
        <w:jc w:val="both"/>
        <w:rPr>
          <w:sz w:val="28"/>
          <w:szCs w:val="28"/>
        </w:rPr>
      </w:pPr>
      <w:r w:rsidRPr="009445BA">
        <w:rPr>
          <w:sz w:val="28"/>
          <w:szCs w:val="28"/>
        </w:rPr>
        <w:t>Поскольку муниципальное образование должно заниматься контролем состояния окружающей среды на своей территории, необходимо разработать программу мониторинга и план мероприятий по контролю за состоянием окружающей среды на несколько лет и осуществлять его реализацию из средств собственного бюджета.</w:t>
      </w:r>
    </w:p>
    <w:p w14:paraId="105906D1" w14:textId="4A54FC36" w:rsidR="009445BA" w:rsidRPr="009445BA" w:rsidRDefault="009445BA" w:rsidP="009445BA">
      <w:pPr>
        <w:ind w:left="567" w:firstLine="709"/>
        <w:jc w:val="both"/>
        <w:rPr>
          <w:sz w:val="28"/>
          <w:szCs w:val="28"/>
        </w:rPr>
      </w:pPr>
      <w:r w:rsidRPr="009445BA">
        <w:rPr>
          <w:sz w:val="28"/>
          <w:szCs w:val="28"/>
        </w:rPr>
        <w:t>Для контроля состояния окружающей среды требуются периодические исследования загрязненности почв, атмосферного воздуха и поверхностных вод не только на территории</w:t>
      </w:r>
      <w:r w:rsidR="00664DA3">
        <w:rPr>
          <w:sz w:val="28"/>
          <w:szCs w:val="28"/>
        </w:rPr>
        <w:t xml:space="preserve"> </w:t>
      </w:r>
      <w:r w:rsidRPr="009445BA">
        <w:rPr>
          <w:sz w:val="28"/>
          <w:szCs w:val="28"/>
        </w:rPr>
        <w:t>жилой застройки. Особое внимание следует уделять состоянию территории производственной зоны.</w:t>
      </w:r>
    </w:p>
    <w:p w14:paraId="426731C1" w14:textId="32EA65B6" w:rsidR="009445BA" w:rsidRPr="009445BA" w:rsidRDefault="009445BA" w:rsidP="009445BA">
      <w:pPr>
        <w:ind w:left="567" w:firstLine="709"/>
        <w:jc w:val="both"/>
        <w:rPr>
          <w:sz w:val="28"/>
          <w:szCs w:val="28"/>
        </w:rPr>
      </w:pPr>
      <w:r w:rsidRPr="009445BA">
        <w:rPr>
          <w:sz w:val="28"/>
          <w:szCs w:val="28"/>
        </w:rPr>
        <w:t>Администраци</w:t>
      </w:r>
      <w:r w:rsidR="00664DA3">
        <w:rPr>
          <w:sz w:val="28"/>
          <w:szCs w:val="28"/>
        </w:rPr>
        <w:t>и</w:t>
      </w:r>
      <w:r w:rsidRPr="009445BA">
        <w:rPr>
          <w:sz w:val="28"/>
          <w:szCs w:val="28"/>
        </w:rPr>
        <w:t xml:space="preserve"> Поддорского муниципального </w:t>
      </w:r>
      <w:r w:rsidR="00664DA3">
        <w:rPr>
          <w:sz w:val="28"/>
          <w:szCs w:val="28"/>
        </w:rPr>
        <w:t xml:space="preserve">округа </w:t>
      </w:r>
      <w:r w:rsidRPr="009445BA">
        <w:rPr>
          <w:sz w:val="28"/>
          <w:szCs w:val="28"/>
        </w:rPr>
        <w:t>следует обратить внимание на выполнение ряда организационных мероприятий, без которых рекомендации по охране окружающей среды не могут быть реализованы.</w:t>
      </w:r>
    </w:p>
    <w:p w14:paraId="0BEC8AF0" w14:textId="77777777" w:rsidR="009445BA" w:rsidRPr="009445BA" w:rsidRDefault="009445BA" w:rsidP="009445BA">
      <w:pPr>
        <w:ind w:left="567" w:firstLine="709"/>
        <w:jc w:val="both"/>
        <w:rPr>
          <w:sz w:val="28"/>
          <w:szCs w:val="28"/>
        </w:rPr>
      </w:pPr>
      <w:r w:rsidRPr="009445BA">
        <w:rPr>
          <w:sz w:val="28"/>
          <w:szCs w:val="28"/>
        </w:rPr>
        <w:t>Наиболее важными из них являются:</w:t>
      </w:r>
    </w:p>
    <w:p w14:paraId="0C9ADA27" w14:textId="77777777" w:rsidR="009445BA" w:rsidRPr="009445BA" w:rsidRDefault="009445BA" w:rsidP="009445BA">
      <w:pPr>
        <w:ind w:left="567" w:firstLine="709"/>
        <w:jc w:val="both"/>
        <w:rPr>
          <w:sz w:val="28"/>
          <w:szCs w:val="28"/>
        </w:rPr>
      </w:pPr>
      <w:r w:rsidRPr="009445BA">
        <w:rPr>
          <w:sz w:val="28"/>
          <w:szCs w:val="28"/>
        </w:rPr>
        <w:t>•</w:t>
      </w:r>
      <w:r w:rsidRPr="009445BA">
        <w:rPr>
          <w:sz w:val="28"/>
          <w:szCs w:val="28"/>
        </w:rPr>
        <w:tab/>
        <w:t>обеспечение контроля со стороны соответствующих административных органов за соблюдением всех природоохранных нормативов с применением экономических санкций за нарушение;</w:t>
      </w:r>
    </w:p>
    <w:p w14:paraId="2BAFD027" w14:textId="77777777" w:rsidR="009445BA" w:rsidRPr="009445BA" w:rsidRDefault="009445BA" w:rsidP="009445BA">
      <w:pPr>
        <w:ind w:left="567" w:firstLine="709"/>
        <w:jc w:val="both"/>
        <w:rPr>
          <w:sz w:val="28"/>
          <w:szCs w:val="28"/>
        </w:rPr>
      </w:pPr>
      <w:r w:rsidRPr="009445BA">
        <w:rPr>
          <w:sz w:val="28"/>
          <w:szCs w:val="28"/>
        </w:rPr>
        <w:t>•</w:t>
      </w:r>
      <w:r w:rsidRPr="009445BA">
        <w:rPr>
          <w:sz w:val="28"/>
          <w:szCs w:val="28"/>
        </w:rPr>
        <w:tab/>
        <w:t>организация в пределах поселения мониторинга состояния природной среды совместно с окружными природоохранными органами и территориальными отделами федеральных структур;</w:t>
      </w:r>
    </w:p>
    <w:p w14:paraId="12D134AC" w14:textId="77777777" w:rsidR="009445BA" w:rsidRPr="009445BA" w:rsidRDefault="009445BA" w:rsidP="009445BA">
      <w:pPr>
        <w:ind w:left="567" w:firstLine="709"/>
        <w:jc w:val="both"/>
        <w:rPr>
          <w:sz w:val="28"/>
          <w:szCs w:val="28"/>
        </w:rPr>
      </w:pPr>
      <w:r w:rsidRPr="009445BA">
        <w:rPr>
          <w:sz w:val="28"/>
          <w:szCs w:val="28"/>
        </w:rPr>
        <w:t>•</w:t>
      </w:r>
      <w:r w:rsidRPr="009445BA">
        <w:rPr>
          <w:sz w:val="28"/>
          <w:szCs w:val="28"/>
        </w:rPr>
        <w:tab/>
        <w:t>распространение среди населения экологических знаний, используя СМИ, возможности культурно-просветительных учреждений, школ и спортивных обществ.</w:t>
      </w:r>
    </w:p>
    <w:p w14:paraId="7D182D6E" w14:textId="77777777" w:rsidR="009445BA" w:rsidRPr="009445BA" w:rsidRDefault="009445BA" w:rsidP="009445BA">
      <w:pPr>
        <w:ind w:left="567" w:firstLine="709"/>
      </w:pPr>
    </w:p>
    <w:p w14:paraId="7B6007A8" w14:textId="047747A6" w:rsidR="00EF1BCB" w:rsidRDefault="004D10D6" w:rsidP="00724D49">
      <w:pPr>
        <w:pStyle w:val="1"/>
        <w:ind w:left="567" w:firstLine="709"/>
        <w:jc w:val="left"/>
        <w:rPr>
          <w:color w:val="000000"/>
          <w:sz w:val="30"/>
          <w:szCs w:val="30"/>
          <w:shd w:val="clear" w:color="auto" w:fill="FFFFFF"/>
        </w:rPr>
      </w:pPr>
      <w:bookmarkStart w:id="182" w:name="_Toc215492351"/>
      <w:r>
        <w:rPr>
          <w:color w:val="000000"/>
          <w:sz w:val="30"/>
          <w:szCs w:val="30"/>
          <w:shd w:val="clear" w:color="auto" w:fill="FFFFFF"/>
        </w:rPr>
        <w:t>Сведения об утвержденных предметах охраны и границах территорий исторических поселений федерального значения и исторических поселений регионального значения.</w:t>
      </w:r>
      <w:bookmarkEnd w:id="182"/>
    </w:p>
    <w:p w14:paraId="6C0ADD19" w14:textId="2ECCF03A" w:rsidR="004D10D6" w:rsidRPr="00BC0066" w:rsidRDefault="00BC0066" w:rsidP="00724D49">
      <w:pPr>
        <w:ind w:left="567" w:firstLine="709"/>
        <w:rPr>
          <w:sz w:val="28"/>
          <w:szCs w:val="28"/>
        </w:rPr>
      </w:pPr>
      <w:r w:rsidRPr="00BC0066">
        <w:rPr>
          <w:sz w:val="28"/>
          <w:szCs w:val="28"/>
        </w:rPr>
        <w:t>На территории Поддорского муниципального округа отсутствует исторические поселения федерального и регионального значения.</w:t>
      </w:r>
    </w:p>
    <w:p w14:paraId="2E12BC6E" w14:textId="77777777" w:rsidR="004A306D" w:rsidRPr="006945F5" w:rsidRDefault="004A306D">
      <w:pPr>
        <w:spacing w:after="160" w:line="259" w:lineRule="auto"/>
        <w:rPr>
          <w:rStyle w:val="211"/>
          <w:sz w:val="32"/>
          <w:szCs w:val="32"/>
        </w:rPr>
      </w:pPr>
      <w:bookmarkStart w:id="183" w:name="_Toc61959228"/>
      <w:r w:rsidRPr="006945F5">
        <w:rPr>
          <w:rStyle w:val="211"/>
          <w:b w:val="0"/>
          <w:sz w:val="32"/>
          <w:szCs w:val="32"/>
        </w:rPr>
        <w:br w:type="page"/>
      </w:r>
    </w:p>
    <w:p w14:paraId="1FD3A04E" w14:textId="77777777" w:rsidR="00EF1BCB" w:rsidRPr="006945F5" w:rsidRDefault="00EF1BCB" w:rsidP="00EF1BCB">
      <w:pPr>
        <w:pStyle w:val="1"/>
        <w:rPr>
          <w:rStyle w:val="211"/>
          <w:b/>
          <w:sz w:val="32"/>
          <w:szCs w:val="32"/>
        </w:rPr>
      </w:pPr>
      <w:bookmarkStart w:id="184" w:name="_Toc69398896"/>
      <w:bookmarkStart w:id="185" w:name="_Toc215492352"/>
      <w:r w:rsidRPr="006945F5">
        <w:rPr>
          <w:rStyle w:val="211"/>
          <w:b/>
          <w:sz w:val="32"/>
          <w:szCs w:val="32"/>
        </w:rPr>
        <w:lastRenderedPageBreak/>
        <w:t>Основные факторы риска чрезвычайных ситуаций.</w:t>
      </w:r>
      <w:bookmarkEnd w:id="183"/>
      <w:bookmarkEnd w:id="184"/>
      <w:bookmarkEnd w:id="185"/>
      <w:r w:rsidRPr="006945F5">
        <w:rPr>
          <w:rStyle w:val="211"/>
          <w:b/>
          <w:sz w:val="32"/>
          <w:szCs w:val="32"/>
        </w:rPr>
        <w:t xml:space="preserve"> </w:t>
      </w:r>
    </w:p>
    <w:p w14:paraId="14B989BC" w14:textId="77777777" w:rsidR="00EF1BCB" w:rsidRDefault="00EF1BCB" w:rsidP="005F3496">
      <w:pPr>
        <w:pStyle w:val="21"/>
        <w:ind w:hanging="9"/>
        <w:rPr>
          <w:rStyle w:val="31"/>
          <w:b/>
          <w:szCs w:val="26"/>
        </w:rPr>
      </w:pPr>
      <w:bookmarkStart w:id="186" w:name="_Toc234132581"/>
      <w:bookmarkStart w:id="187" w:name="_Toc10559286"/>
      <w:bookmarkStart w:id="188" w:name="_Toc61959229"/>
      <w:bookmarkStart w:id="189" w:name="_Toc69398897"/>
      <w:bookmarkStart w:id="190" w:name="_Toc215492353"/>
      <w:r w:rsidRPr="006945F5">
        <w:rPr>
          <w:rStyle w:val="31"/>
          <w:b/>
          <w:szCs w:val="26"/>
        </w:rPr>
        <w:t>Основные факторы риска возникновения чрезвычайных ситуаций природного характера</w:t>
      </w:r>
      <w:bookmarkEnd w:id="186"/>
      <w:bookmarkEnd w:id="187"/>
      <w:bookmarkEnd w:id="188"/>
      <w:bookmarkEnd w:id="189"/>
      <w:bookmarkEnd w:id="190"/>
    </w:p>
    <w:p w14:paraId="585FFFF5" w14:textId="77777777" w:rsidR="00BC0066" w:rsidRDefault="00BC0066" w:rsidP="00BC0066">
      <w:pPr>
        <w:pStyle w:val="aa"/>
        <w:spacing w:after="0" w:line="266" w:lineRule="exact"/>
        <w:ind w:left="567"/>
        <w:jc w:val="left"/>
      </w:pPr>
      <w:r>
        <w:t>К</w:t>
      </w:r>
      <w:r>
        <w:rPr>
          <w:spacing w:val="-3"/>
        </w:rPr>
        <w:t xml:space="preserve"> </w:t>
      </w:r>
      <w:r>
        <w:t>природным</w:t>
      </w:r>
      <w:r>
        <w:rPr>
          <w:spacing w:val="-3"/>
        </w:rPr>
        <w:t xml:space="preserve"> </w:t>
      </w:r>
      <w:r>
        <w:t>факторам,</w:t>
      </w:r>
      <w:r>
        <w:rPr>
          <w:spacing w:val="-2"/>
        </w:rPr>
        <w:t xml:space="preserve"> </w:t>
      </w:r>
      <w:r>
        <w:t>ведущим</w:t>
      </w:r>
      <w:r>
        <w:rPr>
          <w:spacing w:val="2"/>
        </w:rPr>
        <w:t xml:space="preserve"> </w:t>
      </w:r>
      <w:r>
        <w:t>к</w:t>
      </w:r>
      <w:r>
        <w:rPr>
          <w:spacing w:val="-2"/>
        </w:rPr>
        <w:t xml:space="preserve"> </w:t>
      </w:r>
      <w:r>
        <w:t>риску</w:t>
      </w:r>
      <w:r>
        <w:rPr>
          <w:spacing w:val="-9"/>
        </w:rPr>
        <w:t xml:space="preserve"> </w:t>
      </w:r>
      <w:r>
        <w:t>возникновения</w:t>
      </w:r>
      <w:r>
        <w:rPr>
          <w:spacing w:val="-5"/>
        </w:rPr>
        <w:t xml:space="preserve"> </w:t>
      </w:r>
      <w:r>
        <w:t>ЧС,</w:t>
      </w:r>
      <w:r>
        <w:rPr>
          <w:spacing w:val="-6"/>
        </w:rPr>
        <w:t xml:space="preserve"> </w:t>
      </w:r>
      <w:r>
        <w:rPr>
          <w:spacing w:val="-2"/>
        </w:rPr>
        <w:t>относятся:</w:t>
      </w:r>
    </w:p>
    <w:p w14:paraId="75EB4F7D" w14:textId="77777777" w:rsidR="00BC0066" w:rsidRDefault="00BC0066" w:rsidP="00BC0066">
      <w:pPr>
        <w:pStyle w:val="aa"/>
        <w:spacing w:before="2" w:after="0" w:line="285" w:lineRule="exact"/>
        <w:ind w:left="567"/>
        <w:jc w:val="left"/>
      </w:pPr>
      <w:r>
        <w:rPr>
          <w:rFonts w:ascii="Courier New" w:hAnsi="Courier New"/>
        </w:rPr>
        <w:t>−</w:t>
      </w:r>
      <w:r>
        <w:rPr>
          <w:rFonts w:ascii="Courier New" w:hAnsi="Courier New"/>
          <w:spacing w:val="53"/>
          <w:w w:val="150"/>
        </w:rPr>
        <w:t xml:space="preserve"> </w:t>
      </w:r>
      <w:r>
        <w:t>опасные</w:t>
      </w:r>
      <w:r>
        <w:rPr>
          <w:spacing w:val="-1"/>
        </w:rPr>
        <w:t xml:space="preserve"> </w:t>
      </w:r>
      <w:r>
        <w:t>геофизические</w:t>
      </w:r>
      <w:r>
        <w:rPr>
          <w:spacing w:val="-1"/>
        </w:rPr>
        <w:t xml:space="preserve"> </w:t>
      </w:r>
      <w:r>
        <w:t>и</w:t>
      </w:r>
      <w:r>
        <w:rPr>
          <w:spacing w:val="-4"/>
        </w:rPr>
        <w:t xml:space="preserve"> </w:t>
      </w:r>
      <w:r>
        <w:t>геологические</w:t>
      </w:r>
      <w:r>
        <w:rPr>
          <w:spacing w:val="-1"/>
        </w:rPr>
        <w:t xml:space="preserve"> </w:t>
      </w:r>
      <w:r>
        <w:rPr>
          <w:spacing w:val="-2"/>
        </w:rPr>
        <w:t>явления;</w:t>
      </w:r>
    </w:p>
    <w:p w14:paraId="5F55676B" w14:textId="77777777" w:rsidR="00BC0066" w:rsidRDefault="00BC0066" w:rsidP="00BC0066">
      <w:pPr>
        <w:pStyle w:val="aa"/>
        <w:spacing w:after="0" w:line="276" w:lineRule="exact"/>
        <w:ind w:left="567"/>
        <w:jc w:val="left"/>
      </w:pPr>
      <w:r>
        <w:rPr>
          <w:rFonts w:ascii="Courier New" w:hAnsi="Courier New"/>
        </w:rPr>
        <w:t>−</w:t>
      </w:r>
      <w:r>
        <w:rPr>
          <w:rFonts w:ascii="Courier New" w:hAnsi="Courier New"/>
          <w:spacing w:val="53"/>
          <w:w w:val="150"/>
        </w:rPr>
        <w:t xml:space="preserve"> </w:t>
      </w:r>
      <w:r>
        <w:t>опасные</w:t>
      </w:r>
      <w:r>
        <w:rPr>
          <w:spacing w:val="-1"/>
        </w:rPr>
        <w:t xml:space="preserve"> </w:t>
      </w:r>
      <w:r>
        <w:t>метеорологические</w:t>
      </w:r>
      <w:r>
        <w:rPr>
          <w:spacing w:val="-1"/>
        </w:rPr>
        <w:t xml:space="preserve"> </w:t>
      </w:r>
      <w:r>
        <w:rPr>
          <w:spacing w:val="-2"/>
        </w:rPr>
        <w:t>явления;</w:t>
      </w:r>
    </w:p>
    <w:p w14:paraId="6A6D5B32" w14:textId="77777777" w:rsidR="00BC0066" w:rsidRDefault="00BC0066" w:rsidP="00BC0066">
      <w:pPr>
        <w:pStyle w:val="aa"/>
        <w:spacing w:after="0" w:line="276" w:lineRule="exact"/>
        <w:ind w:left="567"/>
        <w:jc w:val="left"/>
      </w:pPr>
      <w:r>
        <w:rPr>
          <w:rFonts w:ascii="Courier New" w:hAnsi="Courier New"/>
        </w:rPr>
        <w:t>−</w:t>
      </w:r>
      <w:r>
        <w:rPr>
          <w:rFonts w:ascii="Courier New" w:hAnsi="Courier New"/>
          <w:spacing w:val="53"/>
          <w:w w:val="150"/>
        </w:rPr>
        <w:t xml:space="preserve"> </w:t>
      </w:r>
      <w:r>
        <w:t>опасные</w:t>
      </w:r>
      <w:r>
        <w:rPr>
          <w:spacing w:val="-1"/>
        </w:rPr>
        <w:t xml:space="preserve"> </w:t>
      </w:r>
      <w:r>
        <w:t>гидрологические</w:t>
      </w:r>
      <w:r>
        <w:rPr>
          <w:spacing w:val="-1"/>
        </w:rPr>
        <w:t xml:space="preserve"> </w:t>
      </w:r>
      <w:r>
        <w:rPr>
          <w:spacing w:val="-2"/>
        </w:rPr>
        <w:t>явления;</w:t>
      </w:r>
    </w:p>
    <w:p w14:paraId="00507984" w14:textId="77777777" w:rsidR="00BC0066" w:rsidRDefault="00BC0066" w:rsidP="00BC0066">
      <w:pPr>
        <w:pStyle w:val="aa"/>
        <w:spacing w:after="0" w:line="276" w:lineRule="exact"/>
        <w:ind w:left="567"/>
        <w:jc w:val="left"/>
      </w:pPr>
      <w:r>
        <w:rPr>
          <w:rFonts w:ascii="Courier New" w:hAnsi="Courier New"/>
        </w:rPr>
        <w:t>−</w:t>
      </w:r>
      <w:r>
        <w:rPr>
          <w:rFonts w:ascii="Courier New" w:hAnsi="Courier New"/>
          <w:spacing w:val="58"/>
          <w:w w:val="150"/>
        </w:rPr>
        <w:t xml:space="preserve"> </w:t>
      </w:r>
      <w:r>
        <w:t xml:space="preserve">природные </w:t>
      </w:r>
      <w:r>
        <w:rPr>
          <w:spacing w:val="-2"/>
        </w:rPr>
        <w:t>пожары.</w:t>
      </w:r>
    </w:p>
    <w:p w14:paraId="2A526318" w14:textId="77777777" w:rsidR="00BC0066" w:rsidRDefault="00BC0066" w:rsidP="00BC0066">
      <w:pPr>
        <w:pStyle w:val="aa"/>
        <w:spacing w:before="240" w:line="266" w:lineRule="exact"/>
        <w:ind w:left="567" w:firstLine="0"/>
        <w:jc w:val="left"/>
      </w:pPr>
      <w:r>
        <w:t>Характеристики</w:t>
      </w:r>
      <w:r>
        <w:rPr>
          <w:spacing w:val="-6"/>
        </w:rPr>
        <w:t xml:space="preserve"> </w:t>
      </w:r>
      <w:r>
        <w:t>источников</w:t>
      </w:r>
      <w:r>
        <w:rPr>
          <w:spacing w:val="-3"/>
        </w:rPr>
        <w:t xml:space="preserve"> </w:t>
      </w:r>
      <w:r>
        <w:t>чрезвычайных</w:t>
      </w:r>
      <w:r>
        <w:rPr>
          <w:spacing w:val="-9"/>
        </w:rPr>
        <w:t xml:space="preserve"> </w:t>
      </w:r>
      <w:r>
        <w:t>ситуаций</w:t>
      </w:r>
      <w:r>
        <w:rPr>
          <w:spacing w:val="-3"/>
        </w:rPr>
        <w:t xml:space="preserve"> </w:t>
      </w:r>
      <w:r>
        <w:t xml:space="preserve">природного </w:t>
      </w:r>
      <w:r>
        <w:rPr>
          <w:spacing w:val="-2"/>
        </w:rPr>
        <w:t>характера</w:t>
      </w:r>
    </w:p>
    <w:p w14:paraId="35B054A8" w14:textId="621B6BB5" w:rsidR="00BC0066" w:rsidRDefault="00BC0066" w:rsidP="00BC0066">
      <w:pPr>
        <w:pStyle w:val="aa"/>
        <w:spacing w:after="11" w:line="275" w:lineRule="exact"/>
        <w:ind w:left="8833" w:firstLine="0"/>
        <w:jc w:val="left"/>
      </w:pPr>
      <w:r>
        <w:t>Таблица</w:t>
      </w:r>
      <w:r>
        <w:rPr>
          <w:spacing w:val="-1"/>
        </w:rPr>
        <w:t xml:space="preserve"> </w:t>
      </w:r>
      <w:r w:rsidR="00FC238C">
        <w:rPr>
          <w:spacing w:val="-2"/>
        </w:rPr>
        <w:t>8</w:t>
      </w:r>
      <w:r>
        <w:rPr>
          <w:spacing w:val="-2"/>
        </w:rPr>
        <w:t>.1.1</w:t>
      </w:r>
    </w:p>
    <w:tbl>
      <w:tblPr>
        <w:tblStyle w:val="TableNormal"/>
        <w:tblW w:w="0" w:type="auto"/>
        <w:tblInd w:w="5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912"/>
        <w:gridCol w:w="6900"/>
      </w:tblGrid>
      <w:tr w:rsidR="00BC0066" w14:paraId="069805D5" w14:textId="77777777" w:rsidTr="00BC0066">
        <w:trPr>
          <w:trHeight w:val="335"/>
        </w:trPr>
        <w:tc>
          <w:tcPr>
            <w:tcW w:w="2912" w:type="dxa"/>
          </w:tcPr>
          <w:p w14:paraId="48AC7717" w14:textId="77777777" w:rsidR="00BC0066" w:rsidRPr="00664DA3" w:rsidRDefault="00BC0066" w:rsidP="00BC0066">
            <w:pPr>
              <w:pStyle w:val="TableParagraph"/>
              <w:spacing w:before="49" w:line="266" w:lineRule="exact"/>
              <w:ind w:right="745"/>
              <w:jc w:val="right"/>
              <w:rPr>
                <w:b/>
                <w:sz w:val="24"/>
              </w:rPr>
            </w:pPr>
            <w:r w:rsidRPr="00664DA3">
              <w:rPr>
                <w:b/>
                <w:sz w:val="24"/>
              </w:rPr>
              <w:t>Источник</w:t>
            </w:r>
            <w:r w:rsidRPr="00664DA3">
              <w:rPr>
                <w:b/>
                <w:spacing w:val="-4"/>
                <w:sz w:val="24"/>
              </w:rPr>
              <w:t xml:space="preserve"> </w:t>
            </w:r>
            <w:r w:rsidRPr="00664DA3">
              <w:rPr>
                <w:b/>
                <w:spacing w:val="-7"/>
                <w:sz w:val="24"/>
              </w:rPr>
              <w:t>ЧС</w:t>
            </w:r>
          </w:p>
        </w:tc>
        <w:tc>
          <w:tcPr>
            <w:tcW w:w="6900" w:type="dxa"/>
          </w:tcPr>
          <w:p w14:paraId="1B6180D4" w14:textId="77777777" w:rsidR="00BC0066" w:rsidRPr="00664DA3" w:rsidRDefault="00BC0066" w:rsidP="00BC0066">
            <w:pPr>
              <w:pStyle w:val="TableParagraph"/>
              <w:spacing w:before="49" w:line="266" w:lineRule="exact"/>
              <w:ind w:left="285"/>
              <w:rPr>
                <w:b/>
                <w:sz w:val="24"/>
              </w:rPr>
            </w:pPr>
            <w:r w:rsidRPr="00664DA3">
              <w:rPr>
                <w:b/>
                <w:sz w:val="24"/>
              </w:rPr>
              <w:t>Характер</w:t>
            </w:r>
            <w:r w:rsidRPr="00664DA3">
              <w:rPr>
                <w:b/>
                <w:spacing w:val="-6"/>
                <w:sz w:val="24"/>
              </w:rPr>
              <w:t xml:space="preserve"> </w:t>
            </w:r>
            <w:r w:rsidRPr="00664DA3">
              <w:rPr>
                <w:b/>
                <w:sz w:val="24"/>
              </w:rPr>
              <w:t>воздействия</w:t>
            </w:r>
            <w:r w:rsidRPr="00664DA3">
              <w:rPr>
                <w:b/>
                <w:spacing w:val="-4"/>
                <w:sz w:val="24"/>
              </w:rPr>
              <w:t xml:space="preserve"> </w:t>
            </w:r>
            <w:r w:rsidRPr="00664DA3">
              <w:rPr>
                <w:b/>
                <w:sz w:val="24"/>
              </w:rPr>
              <w:t xml:space="preserve">поражающего </w:t>
            </w:r>
            <w:r w:rsidRPr="00664DA3">
              <w:rPr>
                <w:b/>
                <w:spacing w:val="-2"/>
                <w:sz w:val="24"/>
              </w:rPr>
              <w:t>фактора</w:t>
            </w:r>
          </w:p>
        </w:tc>
      </w:tr>
      <w:tr w:rsidR="00BC0066" w14:paraId="34314A28" w14:textId="77777777" w:rsidTr="00BC0066">
        <w:trPr>
          <w:trHeight w:val="642"/>
        </w:trPr>
        <w:tc>
          <w:tcPr>
            <w:tcW w:w="2912" w:type="dxa"/>
          </w:tcPr>
          <w:p w14:paraId="1124746E" w14:textId="77777777" w:rsidR="00BC0066" w:rsidRDefault="00BC0066" w:rsidP="00664DA3">
            <w:pPr>
              <w:pStyle w:val="TableParagraph"/>
              <w:spacing w:before="174"/>
              <w:ind w:right="661"/>
              <w:rPr>
                <w:sz w:val="24"/>
              </w:rPr>
            </w:pPr>
            <w:r>
              <w:rPr>
                <w:sz w:val="24"/>
              </w:rPr>
              <w:t>Сильный</w:t>
            </w:r>
            <w:r>
              <w:rPr>
                <w:spacing w:val="-4"/>
                <w:sz w:val="24"/>
              </w:rPr>
              <w:t xml:space="preserve"> </w:t>
            </w:r>
            <w:r>
              <w:rPr>
                <w:spacing w:val="-2"/>
                <w:sz w:val="24"/>
              </w:rPr>
              <w:t>ветер</w:t>
            </w:r>
          </w:p>
        </w:tc>
        <w:tc>
          <w:tcPr>
            <w:tcW w:w="6900" w:type="dxa"/>
          </w:tcPr>
          <w:p w14:paraId="3E934E58" w14:textId="41C52E4E" w:rsidR="00BC0066" w:rsidRPr="00BC0066" w:rsidRDefault="00BC0066" w:rsidP="00664DA3">
            <w:pPr>
              <w:pStyle w:val="TableParagraph"/>
              <w:spacing w:before="75" w:line="274" w:lineRule="exact"/>
              <w:rPr>
                <w:sz w:val="24"/>
                <w:lang w:val="ru-RU"/>
              </w:rPr>
            </w:pPr>
            <w:r w:rsidRPr="00BC0066">
              <w:rPr>
                <w:sz w:val="24"/>
                <w:lang w:val="ru-RU"/>
              </w:rPr>
              <w:t>Ветровая</w:t>
            </w:r>
            <w:r w:rsidRPr="00BC0066">
              <w:rPr>
                <w:spacing w:val="-8"/>
                <w:sz w:val="24"/>
                <w:lang w:val="ru-RU"/>
              </w:rPr>
              <w:t xml:space="preserve"> </w:t>
            </w:r>
            <w:r w:rsidRPr="00BC0066">
              <w:rPr>
                <w:sz w:val="24"/>
                <w:lang w:val="ru-RU"/>
              </w:rPr>
              <w:t>нагрузка,</w:t>
            </w:r>
            <w:r w:rsidRPr="00BC0066">
              <w:rPr>
                <w:spacing w:val="-2"/>
                <w:sz w:val="24"/>
                <w:lang w:val="ru-RU"/>
              </w:rPr>
              <w:t xml:space="preserve"> </w:t>
            </w:r>
            <w:r w:rsidRPr="00BC0066">
              <w:rPr>
                <w:sz w:val="24"/>
                <w:lang w:val="ru-RU"/>
              </w:rPr>
              <w:t>аэродинамическое</w:t>
            </w:r>
            <w:r w:rsidRPr="00BC0066">
              <w:rPr>
                <w:spacing w:val="-5"/>
                <w:sz w:val="24"/>
                <w:lang w:val="ru-RU"/>
              </w:rPr>
              <w:t xml:space="preserve"> </w:t>
            </w:r>
            <w:r w:rsidRPr="00BC0066">
              <w:rPr>
                <w:sz w:val="24"/>
                <w:lang w:val="ru-RU"/>
              </w:rPr>
              <w:t>давление</w:t>
            </w:r>
            <w:r w:rsidRPr="00BC0066">
              <w:rPr>
                <w:spacing w:val="-9"/>
                <w:sz w:val="24"/>
                <w:lang w:val="ru-RU"/>
              </w:rPr>
              <w:t xml:space="preserve"> </w:t>
            </w:r>
            <w:r w:rsidRPr="00BC0066">
              <w:rPr>
                <w:sz w:val="24"/>
                <w:lang w:val="ru-RU"/>
              </w:rPr>
              <w:t>на</w:t>
            </w:r>
            <w:r w:rsidRPr="00BC0066">
              <w:rPr>
                <w:spacing w:val="-9"/>
                <w:sz w:val="24"/>
                <w:lang w:val="ru-RU"/>
              </w:rPr>
              <w:t xml:space="preserve"> </w:t>
            </w:r>
            <w:r w:rsidRPr="00BC0066">
              <w:rPr>
                <w:sz w:val="24"/>
                <w:lang w:val="ru-RU"/>
              </w:rPr>
              <w:t>ограждающие конструкции</w:t>
            </w:r>
          </w:p>
        </w:tc>
      </w:tr>
      <w:tr w:rsidR="00BC0066" w14:paraId="6074480B" w14:textId="77777777" w:rsidTr="00BC0066">
        <w:trPr>
          <w:trHeight w:val="643"/>
        </w:trPr>
        <w:tc>
          <w:tcPr>
            <w:tcW w:w="2912" w:type="dxa"/>
          </w:tcPr>
          <w:p w14:paraId="61F69F3F" w14:textId="77777777" w:rsidR="00BC0066" w:rsidRDefault="00BC0066" w:rsidP="00664DA3">
            <w:pPr>
              <w:pStyle w:val="TableParagraph"/>
              <w:spacing w:before="75" w:line="274" w:lineRule="exact"/>
              <w:rPr>
                <w:sz w:val="24"/>
              </w:rPr>
            </w:pPr>
            <w:r>
              <w:rPr>
                <w:spacing w:val="-2"/>
                <w:sz w:val="24"/>
              </w:rPr>
              <w:t xml:space="preserve">Экстремальные </w:t>
            </w:r>
            <w:r>
              <w:rPr>
                <w:sz w:val="24"/>
              </w:rPr>
              <w:t>атмосферные осадки</w:t>
            </w:r>
          </w:p>
        </w:tc>
        <w:tc>
          <w:tcPr>
            <w:tcW w:w="6900" w:type="dxa"/>
          </w:tcPr>
          <w:p w14:paraId="4D480F00" w14:textId="77777777" w:rsidR="00BC0066" w:rsidRPr="00BC0066" w:rsidRDefault="00BC0066" w:rsidP="00BC0066">
            <w:pPr>
              <w:pStyle w:val="TableParagraph"/>
              <w:spacing w:before="75" w:line="274" w:lineRule="exact"/>
              <w:ind w:left="835" w:hanging="384"/>
              <w:rPr>
                <w:sz w:val="24"/>
                <w:lang w:val="ru-RU"/>
              </w:rPr>
            </w:pPr>
            <w:r w:rsidRPr="00BC0066">
              <w:rPr>
                <w:sz w:val="24"/>
                <w:lang w:val="ru-RU"/>
              </w:rPr>
              <w:t>Затопление</w:t>
            </w:r>
            <w:r w:rsidRPr="00BC0066">
              <w:rPr>
                <w:spacing w:val="-9"/>
                <w:sz w:val="24"/>
                <w:lang w:val="ru-RU"/>
              </w:rPr>
              <w:t xml:space="preserve"> </w:t>
            </w:r>
            <w:r w:rsidRPr="00BC0066">
              <w:rPr>
                <w:sz w:val="24"/>
                <w:lang w:val="ru-RU"/>
              </w:rPr>
              <w:t>территории,</w:t>
            </w:r>
            <w:r w:rsidRPr="00BC0066">
              <w:rPr>
                <w:spacing w:val="-10"/>
                <w:sz w:val="24"/>
                <w:lang w:val="ru-RU"/>
              </w:rPr>
              <w:t xml:space="preserve"> </w:t>
            </w:r>
            <w:r w:rsidRPr="00BC0066">
              <w:rPr>
                <w:sz w:val="24"/>
                <w:lang w:val="ru-RU"/>
              </w:rPr>
              <w:t>подтопление</w:t>
            </w:r>
            <w:r w:rsidRPr="00BC0066">
              <w:rPr>
                <w:spacing w:val="-13"/>
                <w:sz w:val="24"/>
                <w:lang w:val="ru-RU"/>
              </w:rPr>
              <w:t xml:space="preserve"> </w:t>
            </w:r>
            <w:r w:rsidRPr="00BC0066">
              <w:rPr>
                <w:sz w:val="24"/>
                <w:lang w:val="ru-RU"/>
              </w:rPr>
              <w:t>фундаментов,</w:t>
            </w:r>
            <w:r w:rsidRPr="00BC0066">
              <w:rPr>
                <w:spacing w:val="-4"/>
                <w:sz w:val="24"/>
                <w:lang w:val="ru-RU"/>
              </w:rPr>
              <w:t xml:space="preserve"> </w:t>
            </w:r>
            <w:r w:rsidRPr="00BC0066">
              <w:rPr>
                <w:sz w:val="24"/>
                <w:lang w:val="ru-RU"/>
              </w:rPr>
              <w:t>снеговая нагрузка, ветровая нагрузка, снежные заносы</w:t>
            </w:r>
          </w:p>
        </w:tc>
      </w:tr>
      <w:tr w:rsidR="00BC0066" w14:paraId="2A9BA6D3" w14:textId="77777777" w:rsidTr="00BC0066">
        <w:trPr>
          <w:trHeight w:val="321"/>
        </w:trPr>
        <w:tc>
          <w:tcPr>
            <w:tcW w:w="2912" w:type="dxa"/>
          </w:tcPr>
          <w:p w14:paraId="67FCAE0D" w14:textId="77777777" w:rsidR="00BC0066" w:rsidRDefault="00BC0066" w:rsidP="00664DA3">
            <w:pPr>
              <w:pStyle w:val="TableParagraph"/>
              <w:spacing w:before="35" w:line="266" w:lineRule="exact"/>
              <w:ind w:right="2"/>
              <w:rPr>
                <w:sz w:val="24"/>
              </w:rPr>
            </w:pPr>
            <w:r>
              <w:rPr>
                <w:spacing w:val="-4"/>
                <w:sz w:val="24"/>
              </w:rPr>
              <w:t>Град</w:t>
            </w:r>
          </w:p>
        </w:tc>
        <w:tc>
          <w:tcPr>
            <w:tcW w:w="6900" w:type="dxa"/>
          </w:tcPr>
          <w:p w14:paraId="63AE23AE" w14:textId="77777777" w:rsidR="00BC0066" w:rsidRDefault="00BC0066" w:rsidP="00664DA3">
            <w:pPr>
              <w:pStyle w:val="TableParagraph"/>
              <w:spacing w:before="35" w:line="266" w:lineRule="exact"/>
              <w:ind w:left="-77" w:right="4"/>
              <w:rPr>
                <w:sz w:val="24"/>
              </w:rPr>
            </w:pPr>
            <w:r>
              <w:rPr>
                <w:sz w:val="24"/>
              </w:rPr>
              <w:t>Ударная</w:t>
            </w:r>
            <w:r>
              <w:rPr>
                <w:spacing w:val="-7"/>
                <w:sz w:val="24"/>
              </w:rPr>
              <w:t xml:space="preserve"> </w:t>
            </w:r>
            <w:r>
              <w:rPr>
                <w:sz w:val="24"/>
              </w:rPr>
              <w:t>динамическая</w:t>
            </w:r>
            <w:r>
              <w:rPr>
                <w:spacing w:val="-6"/>
                <w:sz w:val="24"/>
              </w:rPr>
              <w:t xml:space="preserve"> </w:t>
            </w:r>
            <w:r>
              <w:rPr>
                <w:spacing w:val="-2"/>
                <w:sz w:val="24"/>
              </w:rPr>
              <w:t>нагрузка</w:t>
            </w:r>
          </w:p>
        </w:tc>
      </w:tr>
      <w:tr w:rsidR="00BC0066" w14:paraId="10202F5C" w14:textId="77777777" w:rsidTr="00BC0066">
        <w:trPr>
          <w:trHeight w:val="642"/>
        </w:trPr>
        <w:tc>
          <w:tcPr>
            <w:tcW w:w="2912" w:type="dxa"/>
          </w:tcPr>
          <w:p w14:paraId="305BB39C" w14:textId="77777777" w:rsidR="00BC0066" w:rsidRDefault="00BC0066" w:rsidP="00664DA3">
            <w:pPr>
              <w:pStyle w:val="TableParagraph"/>
              <w:spacing w:before="174"/>
              <w:rPr>
                <w:sz w:val="24"/>
              </w:rPr>
            </w:pPr>
            <w:r>
              <w:rPr>
                <w:spacing w:val="-2"/>
                <w:sz w:val="24"/>
              </w:rPr>
              <w:t>Морозы</w:t>
            </w:r>
          </w:p>
        </w:tc>
        <w:tc>
          <w:tcPr>
            <w:tcW w:w="6900" w:type="dxa"/>
          </w:tcPr>
          <w:p w14:paraId="49064209" w14:textId="77777777" w:rsidR="00BC0066" w:rsidRPr="00BC0066" w:rsidRDefault="00BC0066" w:rsidP="00BC0066">
            <w:pPr>
              <w:pStyle w:val="TableParagraph"/>
              <w:spacing w:before="74" w:line="274" w:lineRule="exact"/>
              <w:ind w:left="1099" w:right="361" w:hanging="452"/>
              <w:rPr>
                <w:sz w:val="24"/>
                <w:lang w:val="ru-RU"/>
              </w:rPr>
            </w:pPr>
            <w:r w:rsidRPr="00BC0066">
              <w:rPr>
                <w:sz w:val="24"/>
                <w:lang w:val="ru-RU"/>
              </w:rPr>
              <w:t>Температурные</w:t>
            </w:r>
            <w:r w:rsidRPr="00BC0066">
              <w:rPr>
                <w:spacing w:val="-14"/>
                <w:sz w:val="24"/>
                <w:lang w:val="ru-RU"/>
              </w:rPr>
              <w:t xml:space="preserve"> </w:t>
            </w:r>
            <w:r w:rsidRPr="00BC0066">
              <w:rPr>
                <w:sz w:val="24"/>
                <w:lang w:val="ru-RU"/>
              </w:rPr>
              <w:t>деформации</w:t>
            </w:r>
            <w:r w:rsidRPr="00BC0066">
              <w:rPr>
                <w:spacing w:val="-15"/>
                <w:sz w:val="24"/>
                <w:lang w:val="ru-RU"/>
              </w:rPr>
              <w:t xml:space="preserve"> </w:t>
            </w:r>
            <w:r w:rsidRPr="00BC0066">
              <w:rPr>
                <w:sz w:val="24"/>
                <w:lang w:val="ru-RU"/>
              </w:rPr>
              <w:t>ограждающих</w:t>
            </w:r>
            <w:r w:rsidRPr="00BC0066">
              <w:rPr>
                <w:spacing w:val="-15"/>
                <w:sz w:val="24"/>
                <w:lang w:val="ru-RU"/>
              </w:rPr>
              <w:t xml:space="preserve"> </w:t>
            </w:r>
            <w:r w:rsidRPr="00BC0066">
              <w:rPr>
                <w:sz w:val="24"/>
                <w:lang w:val="ru-RU"/>
              </w:rPr>
              <w:t>конструкций, замораживание и разрыв коммуникаций</w:t>
            </w:r>
          </w:p>
        </w:tc>
      </w:tr>
      <w:tr w:rsidR="00BC0066" w14:paraId="2B11633B" w14:textId="77777777" w:rsidTr="00BC0066">
        <w:trPr>
          <w:trHeight w:val="336"/>
        </w:trPr>
        <w:tc>
          <w:tcPr>
            <w:tcW w:w="2912" w:type="dxa"/>
          </w:tcPr>
          <w:p w14:paraId="3DC598F7" w14:textId="77777777" w:rsidR="00BC0066" w:rsidRDefault="00BC0066" w:rsidP="00664DA3">
            <w:pPr>
              <w:pStyle w:val="TableParagraph"/>
              <w:spacing w:before="50" w:line="266" w:lineRule="exact"/>
              <w:rPr>
                <w:sz w:val="24"/>
              </w:rPr>
            </w:pPr>
            <w:r>
              <w:rPr>
                <w:spacing w:val="-4"/>
                <w:sz w:val="24"/>
              </w:rPr>
              <w:t>Гроза</w:t>
            </w:r>
          </w:p>
        </w:tc>
        <w:tc>
          <w:tcPr>
            <w:tcW w:w="6900" w:type="dxa"/>
          </w:tcPr>
          <w:p w14:paraId="608A0C94" w14:textId="77777777" w:rsidR="00BC0066" w:rsidRDefault="00BC0066" w:rsidP="00BC0066">
            <w:pPr>
              <w:pStyle w:val="TableParagraph"/>
              <w:spacing w:before="50" w:line="266" w:lineRule="exact"/>
              <w:ind w:left="285"/>
              <w:rPr>
                <w:sz w:val="24"/>
              </w:rPr>
            </w:pPr>
            <w:r>
              <w:rPr>
                <w:sz w:val="24"/>
              </w:rPr>
              <w:t>Электрические</w:t>
            </w:r>
            <w:r>
              <w:rPr>
                <w:spacing w:val="-8"/>
                <w:sz w:val="24"/>
              </w:rPr>
              <w:t xml:space="preserve"> </w:t>
            </w:r>
            <w:r>
              <w:rPr>
                <w:spacing w:val="-2"/>
                <w:sz w:val="24"/>
              </w:rPr>
              <w:t>разряды</w:t>
            </w:r>
          </w:p>
        </w:tc>
      </w:tr>
    </w:tbl>
    <w:p w14:paraId="2DA6F3BB" w14:textId="77777777" w:rsidR="001A2C53" w:rsidRDefault="00BC0066" w:rsidP="001A2C53">
      <w:pPr>
        <w:pStyle w:val="aa"/>
        <w:ind w:left="567" w:right="280"/>
      </w:pPr>
      <w:r>
        <w:t>На территории Поддорского муниципального округа имеют место опасности и угрозы различного характера, которые обуславливают необходимость принятия мер по защите от них населения и территорий.</w:t>
      </w:r>
    </w:p>
    <w:p w14:paraId="7BF90091" w14:textId="77777777" w:rsidR="001A2C53" w:rsidRDefault="00BC0066" w:rsidP="001A2C53">
      <w:pPr>
        <w:pStyle w:val="aa"/>
        <w:ind w:left="567" w:right="280"/>
      </w:pPr>
      <w:r>
        <w:t xml:space="preserve">Планирование и реализация мер по защите населения и территорий требуют, прежде всего, выявления этих опасностей и угроз, их характера, степени риска для конкретных территорий, что позволит сконцентрировать усилия на наиболее опасных направлениях. </w:t>
      </w:r>
    </w:p>
    <w:p w14:paraId="0F98B49E" w14:textId="6276FEAF" w:rsidR="00BC0066" w:rsidRDefault="00BC0066" w:rsidP="001A2C53">
      <w:pPr>
        <w:pStyle w:val="aa"/>
        <w:spacing w:after="0"/>
        <w:ind w:left="567" w:right="280"/>
      </w:pPr>
      <w:r w:rsidRPr="001A2C53">
        <w:rPr>
          <w:i/>
          <w:spacing w:val="-2"/>
        </w:rPr>
        <w:t>Опасные</w:t>
      </w:r>
      <w:r w:rsidR="001A2C53" w:rsidRPr="001A2C53">
        <w:rPr>
          <w:i/>
        </w:rPr>
        <w:t xml:space="preserve"> </w:t>
      </w:r>
      <w:r w:rsidRPr="001A2C53">
        <w:rPr>
          <w:i/>
          <w:spacing w:val="-2"/>
        </w:rPr>
        <w:t>процессы</w:t>
      </w:r>
      <w:r w:rsidR="001A2C53" w:rsidRPr="001A2C53">
        <w:rPr>
          <w:i/>
        </w:rPr>
        <w:t xml:space="preserve"> </w:t>
      </w:r>
      <w:r w:rsidRPr="001A2C53">
        <w:rPr>
          <w:i/>
          <w:spacing w:val="-10"/>
        </w:rPr>
        <w:t>и</w:t>
      </w:r>
      <w:r w:rsidR="001A2C53" w:rsidRPr="001A2C53">
        <w:rPr>
          <w:i/>
        </w:rPr>
        <w:t xml:space="preserve"> </w:t>
      </w:r>
      <w:r w:rsidRPr="001A2C53">
        <w:rPr>
          <w:i/>
          <w:spacing w:val="-2"/>
        </w:rPr>
        <w:t>явления</w:t>
      </w:r>
      <w:r w:rsidR="001A2C53" w:rsidRPr="001A2C53">
        <w:rPr>
          <w:i/>
        </w:rPr>
        <w:t xml:space="preserve"> </w:t>
      </w:r>
      <w:r w:rsidRPr="001A2C53">
        <w:rPr>
          <w:i/>
          <w:spacing w:val="-2"/>
        </w:rPr>
        <w:t>природного</w:t>
      </w:r>
      <w:r w:rsidR="001A2C53" w:rsidRPr="001A2C53">
        <w:rPr>
          <w:i/>
        </w:rPr>
        <w:t xml:space="preserve"> </w:t>
      </w:r>
      <w:r w:rsidRPr="001A2C53">
        <w:rPr>
          <w:i/>
          <w:spacing w:val="-2"/>
        </w:rPr>
        <w:t xml:space="preserve">характера </w:t>
      </w:r>
      <w:r w:rsidRPr="001A2C53">
        <w:rPr>
          <w:i/>
        </w:rPr>
        <w:t>Природная чрезвычайная ситуация</w:t>
      </w:r>
      <w:r w:rsidRPr="001A2C53">
        <w:t xml:space="preserve"> –</w:t>
      </w:r>
      <w:r>
        <w:t xml:space="preserve"> обстановка на определенной территории или акватории, сложившаяся</w:t>
      </w:r>
      <w:r>
        <w:rPr>
          <w:spacing w:val="-3"/>
        </w:rPr>
        <w:t xml:space="preserve"> </w:t>
      </w:r>
      <w:r>
        <w:t>в</w:t>
      </w:r>
      <w:r>
        <w:rPr>
          <w:spacing w:val="-1"/>
        </w:rPr>
        <w:t xml:space="preserve"> </w:t>
      </w:r>
      <w:r>
        <w:t>результате возникновения</w:t>
      </w:r>
      <w:r>
        <w:rPr>
          <w:spacing w:val="-3"/>
        </w:rPr>
        <w:t xml:space="preserve"> </w:t>
      </w:r>
      <w:r>
        <w:t>источника природной</w:t>
      </w:r>
      <w:r>
        <w:rPr>
          <w:spacing w:val="-2"/>
        </w:rPr>
        <w:t xml:space="preserve"> </w:t>
      </w:r>
      <w:r>
        <w:t>чрезвычайной</w:t>
      </w:r>
      <w:r>
        <w:rPr>
          <w:spacing w:val="-2"/>
        </w:rPr>
        <w:t xml:space="preserve"> </w:t>
      </w:r>
      <w:r>
        <w:t>ситуации, которая может повлечь или повлекла за собой человеческие жертвы, ущерб здоровью людей и (или) окружающей природной среде, значительные материальные потери и нарушение условий жизнедеятельности людей.</w:t>
      </w:r>
    </w:p>
    <w:p w14:paraId="7055C865" w14:textId="77777777" w:rsidR="00BC0066" w:rsidRDefault="00BC0066" w:rsidP="005F3496">
      <w:pPr>
        <w:pStyle w:val="3"/>
        <w:ind w:left="567" w:firstLine="0"/>
      </w:pPr>
      <w:bookmarkStart w:id="191" w:name="_Toc215492354"/>
      <w:r>
        <w:t>Опасные</w:t>
      </w:r>
      <w:r>
        <w:rPr>
          <w:spacing w:val="-2"/>
        </w:rPr>
        <w:t xml:space="preserve"> </w:t>
      </w:r>
      <w:r>
        <w:t>геологические</w:t>
      </w:r>
      <w:r>
        <w:rPr>
          <w:spacing w:val="-1"/>
        </w:rPr>
        <w:t xml:space="preserve"> </w:t>
      </w:r>
      <w:r>
        <w:t>явления</w:t>
      </w:r>
      <w:r>
        <w:rPr>
          <w:spacing w:val="-5"/>
        </w:rPr>
        <w:t xml:space="preserve"> </w:t>
      </w:r>
      <w:r>
        <w:t>и</w:t>
      </w:r>
      <w:r>
        <w:rPr>
          <w:spacing w:val="-4"/>
        </w:rPr>
        <w:t xml:space="preserve"> </w:t>
      </w:r>
      <w:r>
        <w:rPr>
          <w:spacing w:val="-2"/>
        </w:rPr>
        <w:t>процессы:</w:t>
      </w:r>
      <w:bookmarkEnd w:id="191"/>
    </w:p>
    <w:p w14:paraId="25F5B0F8" w14:textId="6469F70F" w:rsidR="00BC0066" w:rsidRDefault="00BC0066" w:rsidP="001A2C53">
      <w:pPr>
        <w:pStyle w:val="aa"/>
        <w:ind w:left="567" w:right="272"/>
      </w:pPr>
      <w:r>
        <w:t xml:space="preserve">Опасное геологические явление- это событие геологического происхождения или результат деятельности геологических процессов, возникающих в земной коре под действием различных природных или </w:t>
      </w:r>
      <w:r w:rsidR="001A2C53">
        <w:t>геодинамических факторов,</w:t>
      </w:r>
      <w:r>
        <w:t xml:space="preserve"> или их сочетаний, оказывающих или могущих оказать поражающие воздействия на людей, сельскохозяйственных животных и растения, объекты экономики и окружающую природную среду (ГОСТ Р 22.0.06-95</w:t>
      </w:r>
      <w:r>
        <w:rPr>
          <w:spacing w:val="80"/>
        </w:rPr>
        <w:t xml:space="preserve"> </w:t>
      </w:r>
      <w:r>
        <w:t>Безопасность в чрезвычайных ситуациях. Источники природных чрезвычайных ситуаций. Поражающие факторы. Номенклатура параметров поражающих воздействий.)</w:t>
      </w:r>
    </w:p>
    <w:p w14:paraId="5D92F1AF" w14:textId="77777777" w:rsidR="00BC0066" w:rsidRPr="001A2C53" w:rsidRDefault="00BC0066" w:rsidP="001A2C53">
      <w:pPr>
        <w:pStyle w:val="3fe"/>
        <w:jc w:val="center"/>
        <w:rPr>
          <w:b/>
        </w:rPr>
      </w:pPr>
      <w:r w:rsidRPr="001A2C53">
        <w:rPr>
          <w:b/>
        </w:rPr>
        <w:lastRenderedPageBreak/>
        <w:t>Основные</w:t>
      </w:r>
      <w:r w:rsidRPr="001A2C53">
        <w:rPr>
          <w:b/>
          <w:spacing w:val="-4"/>
        </w:rPr>
        <w:t xml:space="preserve"> </w:t>
      </w:r>
      <w:r w:rsidRPr="001A2C53">
        <w:rPr>
          <w:b/>
        </w:rPr>
        <w:t>характеристики</w:t>
      </w:r>
      <w:r w:rsidRPr="001A2C53">
        <w:rPr>
          <w:b/>
          <w:spacing w:val="-6"/>
        </w:rPr>
        <w:t xml:space="preserve"> </w:t>
      </w:r>
      <w:r w:rsidRPr="001A2C53">
        <w:rPr>
          <w:b/>
        </w:rPr>
        <w:t>опасных</w:t>
      </w:r>
      <w:r w:rsidRPr="001A2C53">
        <w:rPr>
          <w:b/>
          <w:spacing w:val="-7"/>
        </w:rPr>
        <w:t xml:space="preserve"> </w:t>
      </w:r>
      <w:r w:rsidRPr="001A2C53">
        <w:rPr>
          <w:b/>
        </w:rPr>
        <w:t>геологических</w:t>
      </w:r>
      <w:r w:rsidRPr="001A2C53">
        <w:rPr>
          <w:b/>
          <w:spacing w:val="-7"/>
        </w:rPr>
        <w:t xml:space="preserve"> </w:t>
      </w:r>
      <w:r w:rsidRPr="001A2C53">
        <w:rPr>
          <w:b/>
        </w:rPr>
        <w:t>явлений</w:t>
      </w:r>
      <w:r w:rsidRPr="001A2C53">
        <w:rPr>
          <w:b/>
          <w:spacing w:val="-2"/>
        </w:rPr>
        <w:t xml:space="preserve"> </w:t>
      </w:r>
      <w:r w:rsidRPr="001A2C53">
        <w:rPr>
          <w:b/>
        </w:rPr>
        <w:t>и</w:t>
      </w:r>
      <w:r w:rsidRPr="001A2C53">
        <w:rPr>
          <w:b/>
          <w:spacing w:val="-2"/>
        </w:rPr>
        <w:t xml:space="preserve"> процессов</w:t>
      </w:r>
    </w:p>
    <w:tbl>
      <w:tblPr>
        <w:tblStyle w:val="TableNormal"/>
        <w:tblW w:w="0" w:type="auto"/>
        <w:tblInd w:w="5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6"/>
        <w:gridCol w:w="2410"/>
        <w:gridCol w:w="2127"/>
        <w:gridCol w:w="4820"/>
      </w:tblGrid>
      <w:tr w:rsidR="00BC0066" w14:paraId="781B85F3" w14:textId="77777777" w:rsidTr="001A2C53">
        <w:trPr>
          <w:trHeight w:val="1103"/>
        </w:trPr>
        <w:tc>
          <w:tcPr>
            <w:tcW w:w="566" w:type="dxa"/>
          </w:tcPr>
          <w:p w14:paraId="694EAD60" w14:textId="77777777" w:rsidR="00BC0066" w:rsidRPr="005F3496" w:rsidRDefault="00BC0066" w:rsidP="001A2C53">
            <w:pPr>
              <w:pStyle w:val="TableParagraph"/>
              <w:spacing w:before="272" w:line="237" w:lineRule="auto"/>
              <w:ind w:left="105" w:right="119"/>
              <w:jc w:val="left"/>
              <w:rPr>
                <w:b/>
                <w:sz w:val="24"/>
              </w:rPr>
            </w:pPr>
            <w:r w:rsidRPr="005F3496">
              <w:rPr>
                <w:b/>
                <w:spacing w:val="-10"/>
                <w:sz w:val="24"/>
              </w:rPr>
              <w:t xml:space="preserve">№ </w:t>
            </w:r>
            <w:r w:rsidRPr="005F3496">
              <w:rPr>
                <w:b/>
                <w:spacing w:val="-4"/>
                <w:sz w:val="24"/>
              </w:rPr>
              <w:t>п/п</w:t>
            </w:r>
          </w:p>
        </w:tc>
        <w:tc>
          <w:tcPr>
            <w:tcW w:w="2410" w:type="dxa"/>
          </w:tcPr>
          <w:p w14:paraId="0A5E1DCF" w14:textId="77777777" w:rsidR="00BC0066" w:rsidRPr="005F3496" w:rsidRDefault="00BC0066" w:rsidP="001A2C53">
            <w:pPr>
              <w:pStyle w:val="TableParagraph"/>
              <w:ind w:left="105" w:right="93"/>
              <w:jc w:val="left"/>
              <w:rPr>
                <w:b/>
                <w:sz w:val="24"/>
                <w:lang w:val="ru-RU"/>
              </w:rPr>
            </w:pPr>
            <w:r w:rsidRPr="005F3496">
              <w:rPr>
                <w:b/>
                <w:spacing w:val="-2"/>
                <w:sz w:val="24"/>
                <w:lang w:val="ru-RU"/>
              </w:rPr>
              <w:t xml:space="preserve">Характеристика </w:t>
            </w:r>
            <w:r w:rsidRPr="005F3496">
              <w:rPr>
                <w:b/>
                <w:sz w:val="24"/>
                <w:lang w:val="ru-RU"/>
              </w:rPr>
              <w:t>природного</w:t>
            </w:r>
            <w:r w:rsidRPr="005F3496">
              <w:rPr>
                <w:b/>
                <w:spacing w:val="-15"/>
                <w:sz w:val="24"/>
                <w:lang w:val="ru-RU"/>
              </w:rPr>
              <w:t xml:space="preserve"> </w:t>
            </w:r>
            <w:r w:rsidRPr="005F3496">
              <w:rPr>
                <w:b/>
                <w:sz w:val="24"/>
                <w:lang w:val="ru-RU"/>
              </w:rPr>
              <w:t>процесса (источник</w:t>
            </w:r>
            <w:r w:rsidRPr="005F3496">
              <w:rPr>
                <w:b/>
                <w:spacing w:val="-10"/>
                <w:sz w:val="24"/>
                <w:lang w:val="ru-RU"/>
              </w:rPr>
              <w:t xml:space="preserve"> </w:t>
            </w:r>
            <w:r w:rsidRPr="005F3496">
              <w:rPr>
                <w:b/>
                <w:spacing w:val="-2"/>
                <w:sz w:val="24"/>
                <w:lang w:val="ru-RU"/>
              </w:rPr>
              <w:t>природной</w:t>
            </w:r>
          </w:p>
          <w:p w14:paraId="57AA512F" w14:textId="77777777" w:rsidR="00BC0066" w:rsidRPr="005F3496" w:rsidRDefault="00BC0066" w:rsidP="001A2C53">
            <w:pPr>
              <w:pStyle w:val="TableParagraph"/>
              <w:spacing w:line="261" w:lineRule="exact"/>
              <w:ind w:left="105"/>
              <w:jc w:val="left"/>
              <w:rPr>
                <w:b/>
                <w:sz w:val="24"/>
                <w:lang w:val="ru-RU"/>
              </w:rPr>
            </w:pPr>
            <w:r w:rsidRPr="005F3496">
              <w:rPr>
                <w:b/>
                <w:spacing w:val="-5"/>
                <w:sz w:val="24"/>
                <w:lang w:val="ru-RU"/>
              </w:rPr>
              <w:t>ЧС)</w:t>
            </w:r>
          </w:p>
        </w:tc>
        <w:tc>
          <w:tcPr>
            <w:tcW w:w="2127" w:type="dxa"/>
          </w:tcPr>
          <w:p w14:paraId="3BF960C0" w14:textId="77777777" w:rsidR="00BC0066" w:rsidRPr="005F3496" w:rsidRDefault="00BC0066" w:rsidP="001A2C53">
            <w:pPr>
              <w:pStyle w:val="TableParagraph"/>
              <w:spacing w:before="272" w:line="237" w:lineRule="auto"/>
              <w:ind w:left="111" w:right="163"/>
              <w:jc w:val="left"/>
              <w:rPr>
                <w:b/>
                <w:sz w:val="24"/>
              </w:rPr>
            </w:pPr>
            <w:r w:rsidRPr="005F3496">
              <w:rPr>
                <w:b/>
                <w:spacing w:val="-2"/>
                <w:sz w:val="24"/>
              </w:rPr>
              <w:t>Степень опасности</w:t>
            </w:r>
          </w:p>
        </w:tc>
        <w:tc>
          <w:tcPr>
            <w:tcW w:w="4820" w:type="dxa"/>
          </w:tcPr>
          <w:p w14:paraId="69017612" w14:textId="77777777" w:rsidR="00BC0066" w:rsidRPr="005F3496" w:rsidRDefault="00BC0066" w:rsidP="001A2C53">
            <w:pPr>
              <w:pStyle w:val="TableParagraph"/>
              <w:spacing w:before="131"/>
              <w:ind w:left="106" w:right="1338"/>
              <w:jc w:val="left"/>
              <w:rPr>
                <w:b/>
                <w:sz w:val="24"/>
                <w:lang w:val="ru-RU"/>
              </w:rPr>
            </w:pPr>
            <w:r w:rsidRPr="005F3496">
              <w:rPr>
                <w:b/>
                <w:sz w:val="24"/>
                <w:lang w:val="ru-RU"/>
              </w:rPr>
              <w:t>Характер</w:t>
            </w:r>
            <w:r w:rsidRPr="005F3496">
              <w:rPr>
                <w:b/>
                <w:spacing w:val="-15"/>
                <w:sz w:val="24"/>
                <w:lang w:val="ru-RU"/>
              </w:rPr>
              <w:t xml:space="preserve"> </w:t>
            </w:r>
            <w:r w:rsidRPr="005F3496">
              <w:rPr>
                <w:b/>
                <w:sz w:val="24"/>
                <w:lang w:val="ru-RU"/>
              </w:rPr>
              <w:t>действия,</w:t>
            </w:r>
            <w:r w:rsidRPr="005F3496">
              <w:rPr>
                <w:b/>
                <w:spacing w:val="-15"/>
                <w:sz w:val="24"/>
                <w:lang w:val="ru-RU"/>
              </w:rPr>
              <w:t xml:space="preserve"> </w:t>
            </w:r>
            <w:r w:rsidRPr="005F3496">
              <w:rPr>
                <w:b/>
                <w:sz w:val="24"/>
                <w:lang w:val="ru-RU"/>
              </w:rPr>
              <w:t>проявления поражающего фактора источника природной ЧС</w:t>
            </w:r>
          </w:p>
        </w:tc>
      </w:tr>
      <w:tr w:rsidR="00BC0066" w14:paraId="30AB26D6" w14:textId="77777777" w:rsidTr="001A2C53">
        <w:trPr>
          <w:trHeight w:val="1382"/>
        </w:trPr>
        <w:tc>
          <w:tcPr>
            <w:tcW w:w="566" w:type="dxa"/>
          </w:tcPr>
          <w:p w14:paraId="52EEAD51" w14:textId="77777777" w:rsidR="00BC0066" w:rsidRPr="00BC0066" w:rsidRDefault="00BC0066" w:rsidP="001A2C53">
            <w:pPr>
              <w:pStyle w:val="TableParagraph"/>
              <w:spacing w:before="268"/>
              <w:jc w:val="left"/>
              <w:rPr>
                <w:b/>
                <w:sz w:val="24"/>
                <w:lang w:val="ru-RU"/>
              </w:rPr>
            </w:pPr>
          </w:p>
          <w:p w14:paraId="297BE7F3" w14:textId="77777777" w:rsidR="00BC0066" w:rsidRDefault="00BC0066" w:rsidP="001A2C53">
            <w:pPr>
              <w:pStyle w:val="TableParagraph"/>
              <w:ind w:left="5"/>
              <w:jc w:val="left"/>
              <w:rPr>
                <w:sz w:val="24"/>
              </w:rPr>
            </w:pPr>
            <w:r>
              <w:rPr>
                <w:spacing w:val="-10"/>
                <w:sz w:val="24"/>
              </w:rPr>
              <w:t>1</w:t>
            </w:r>
          </w:p>
        </w:tc>
        <w:tc>
          <w:tcPr>
            <w:tcW w:w="2410" w:type="dxa"/>
          </w:tcPr>
          <w:p w14:paraId="117E21DB" w14:textId="77777777" w:rsidR="00BC0066" w:rsidRDefault="00BC0066" w:rsidP="001A2C53">
            <w:pPr>
              <w:pStyle w:val="TableParagraph"/>
              <w:spacing w:before="268"/>
              <w:jc w:val="left"/>
              <w:rPr>
                <w:b/>
                <w:sz w:val="24"/>
              </w:rPr>
            </w:pPr>
          </w:p>
          <w:p w14:paraId="2EE59A76" w14:textId="77777777" w:rsidR="00BC0066" w:rsidRDefault="00BC0066" w:rsidP="001A2C53">
            <w:pPr>
              <w:pStyle w:val="TableParagraph"/>
              <w:ind w:left="105"/>
              <w:jc w:val="left"/>
              <w:rPr>
                <w:sz w:val="24"/>
              </w:rPr>
            </w:pPr>
            <w:r>
              <w:rPr>
                <w:spacing w:val="-2"/>
                <w:sz w:val="24"/>
              </w:rPr>
              <w:t>Землетрясение</w:t>
            </w:r>
          </w:p>
        </w:tc>
        <w:tc>
          <w:tcPr>
            <w:tcW w:w="2127" w:type="dxa"/>
          </w:tcPr>
          <w:p w14:paraId="39637AC8" w14:textId="77777777" w:rsidR="00BC0066" w:rsidRDefault="00BC0066" w:rsidP="001A2C53">
            <w:pPr>
              <w:pStyle w:val="TableParagraph"/>
              <w:spacing w:before="136"/>
              <w:jc w:val="left"/>
              <w:rPr>
                <w:b/>
                <w:sz w:val="24"/>
              </w:rPr>
            </w:pPr>
          </w:p>
          <w:p w14:paraId="386A234C" w14:textId="77777777" w:rsidR="00BC0066" w:rsidRDefault="00BC0066" w:rsidP="001A2C53">
            <w:pPr>
              <w:pStyle w:val="TableParagraph"/>
              <w:spacing w:line="237" w:lineRule="auto"/>
              <w:ind w:left="111" w:right="163"/>
              <w:jc w:val="left"/>
              <w:rPr>
                <w:sz w:val="24"/>
              </w:rPr>
            </w:pPr>
            <w:r>
              <w:rPr>
                <w:spacing w:val="-2"/>
                <w:sz w:val="24"/>
              </w:rPr>
              <w:t>незначительно опасный</w:t>
            </w:r>
          </w:p>
        </w:tc>
        <w:tc>
          <w:tcPr>
            <w:tcW w:w="4820" w:type="dxa"/>
          </w:tcPr>
          <w:p w14:paraId="5AD8EFE0" w14:textId="77777777" w:rsidR="00BC0066" w:rsidRPr="00BC0066" w:rsidRDefault="00BC0066" w:rsidP="001A2C53">
            <w:pPr>
              <w:pStyle w:val="TableParagraph"/>
              <w:ind w:left="106"/>
              <w:jc w:val="left"/>
              <w:rPr>
                <w:sz w:val="24"/>
                <w:lang w:val="ru-RU"/>
              </w:rPr>
            </w:pPr>
            <w:r w:rsidRPr="00BC0066">
              <w:rPr>
                <w:sz w:val="24"/>
                <w:lang w:val="ru-RU"/>
              </w:rPr>
              <w:t>ускорение колебаний грунта –менее 35 см²/сек.;</w:t>
            </w:r>
            <w:r w:rsidRPr="00BC0066">
              <w:rPr>
                <w:spacing w:val="-13"/>
                <w:sz w:val="24"/>
                <w:lang w:val="ru-RU"/>
              </w:rPr>
              <w:t xml:space="preserve"> </w:t>
            </w:r>
            <w:r w:rsidRPr="00BC0066">
              <w:rPr>
                <w:sz w:val="24"/>
                <w:lang w:val="ru-RU"/>
              </w:rPr>
              <w:t>скорость</w:t>
            </w:r>
            <w:r w:rsidRPr="00BC0066">
              <w:rPr>
                <w:spacing w:val="-12"/>
                <w:sz w:val="24"/>
                <w:lang w:val="ru-RU"/>
              </w:rPr>
              <w:t xml:space="preserve"> </w:t>
            </w:r>
            <w:r w:rsidRPr="00BC0066">
              <w:rPr>
                <w:sz w:val="24"/>
                <w:lang w:val="ru-RU"/>
              </w:rPr>
              <w:t>колебаний</w:t>
            </w:r>
            <w:r w:rsidRPr="00BC0066">
              <w:rPr>
                <w:spacing w:val="-12"/>
                <w:sz w:val="24"/>
                <w:lang w:val="ru-RU"/>
              </w:rPr>
              <w:t xml:space="preserve"> </w:t>
            </w:r>
            <w:r w:rsidRPr="00BC0066">
              <w:rPr>
                <w:sz w:val="24"/>
                <w:lang w:val="ru-RU"/>
              </w:rPr>
              <w:t>грунта</w:t>
            </w:r>
            <w:r w:rsidRPr="00BC0066">
              <w:rPr>
                <w:spacing w:val="-7"/>
                <w:sz w:val="24"/>
                <w:lang w:val="ru-RU"/>
              </w:rPr>
              <w:t xml:space="preserve"> </w:t>
            </w:r>
            <w:r w:rsidRPr="00BC0066">
              <w:rPr>
                <w:sz w:val="24"/>
                <w:lang w:val="ru-RU"/>
              </w:rPr>
              <w:t>–</w:t>
            </w:r>
            <w:r w:rsidRPr="00BC0066">
              <w:rPr>
                <w:spacing w:val="-9"/>
                <w:sz w:val="24"/>
                <w:lang w:val="ru-RU"/>
              </w:rPr>
              <w:t xml:space="preserve"> </w:t>
            </w:r>
            <w:r w:rsidRPr="00BC0066">
              <w:rPr>
                <w:sz w:val="24"/>
                <w:lang w:val="ru-RU"/>
              </w:rPr>
              <w:t>менее 1,8 см/сек.; амплитуда колебаний грунта –</w:t>
            </w:r>
          </w:p>
          <w:p w14:paraId="4F775956" w14:textId="77777777" w:rsidR="00BC0066" w:rsidRPr="00BC0066" w:rsidRDefault="00BC0066" w:rsidP="001A2C53">
            <w:pPr>
              <w:pStyle w:val="TableParagraph"/>
              <w:spacing w:line="274" w:lineRule="exact"/>
              <w:ind w:left="106"/>
              <w:jc w:val="left"/>
              <w:rPr>
                <w:sz w:val="24"/>
                <w:lang w:val="ru-RU"/>
              </w:rPr>
            </w:pPr>
            <w:r w:rsidRPr="00BC0066">
              <w:rPr>
                <w:sz w:val="24"/>
                <w:lang w:val="ru-RU"/>
              </w:rPr>
              <w:t>менее</w:t>
            </w:r>
            <w:r w:rsidRPr="00BC0066">
              <w:rPr>
                <w:spacing w:val="-6"/>
                <w:sz w:val="24"/>
                <w:lang w:val="ru-RU"/>
              </w:rPr>
              <w:t xml:space="preserve"> </w:t>
            </w:r>
            <w:r w:rsidRPr="00BC0066">
              <w:rPr>
                <w:sz w:val="24"/>
                <w:lang w:val="ru-RU"/>
              </w:rPr>
              <w:t>0,32</w:t>
            </w:r>
            <w:r w:rsidRPr="00BC0066">
              <w:rPr>
                <w:spacing w:val="-9"/>
                <w:sz w:val="24"/>
                <w:lang w:val="ru-RU"/>
              </w:rPr>
              <w:t xml:space="preserve"> </w:t>
            </w:r>
            <w:r w:rsidRPr="00BC0066">
              <w:rPr>
                <w:sz w:val="24"/>
                <w:lang w:val="ru-RU"/>
              </w:rPr>
              <w:t>см;</w:t>
            </w:r>
            <w:r w:rsidRPr="00BC0066">
              <w:rPr>
                <w:spacing w:val="-9"/>
                <w:sz w:val="24"/>
                <w:lang w:val="ru-RU"/>
              </w:rPr>
              <w:t xml:space="preserve"> </w:t>
            </w:r>
            <w:r w:rsidRPr="00BC0066">
              <w:rPr>
                <w:sz w:val="24"/>
                <w:lang w:val="ru-RU"/>
              </w:rPr>
              <w:t>остаточные</w:t>
            </w:r>
            <w:r w:rsidRPr="00BC0066">
              <w:rPr>
                <w:spacing w:val="-10"/>
                <w:sz w:val="24"/>
                <w:lang w:val="ru-RU"/>
              </w:rPr>
              <w:t xml:space="preserve"> </w:t>
            </w:r>
            <w:r w:rsidRPr="00BC0066">
              <w:rPr>
                <w:sz w:val="24"/>
                <w:lang w:val="ru-RU"/>
              </w:rPr>
              <w:t>деформации –</w:t>
            </w:r>
            <w:r w:rsidRPr="00BC0066">
              <w:rPr>
                <w:spacing w:val="-9"/>
                <w:sz w:val="24"/>
                <w:lang w:val="ru-RU"/>
              </w:rPr>
              <w:t xml:space="preserve"> </w:t>
            </w:r>
            <w:r w:rsidRPr="00BC0066">
              <w:rPr>
                <w:sz w:val="24"/>
                <w:lang w:val="ru-RU"/>
              </w:rPr>
              <w:t>0- 0,05 см</w:t>
            </w:r>
          </w:p>
        </w:tc>
      </w:tr>
      <w:tr w:rsidR="00BC0066" w14:paraId="3995C715" w14:textId="77777777" w:rsidTr="001A2C53">
        <w:trPr>
          <w:trHeight w:val="551"/>
        </w:trPr>
        <w:tc>
          <w:tcPr>
            <w:tcW w:w="566" w:type="dxa"/>
          </w:tcPr>
          <w:p w14:paraId="30FDBD7B" w14:textId="77777777" w:rsidR="00BC0066" w:rsidRDefault="00BC0066" w:rsidP="001A2C53">
            <w:pPr>
              <w:pStyle w:val="TableParagraph"/>
              <w:spacing w:before="131"/>
              <w:ind w:left="5"/>
              <w:jc w:val="left"/>
              <w:rPr>
                <w:sz w:val="24"/>
              </w:rPr>
            </w:pPr>
            <w:r>
              <w:rPr>
                <w:spacing w:val="-10"/>
                <w:sz w:val="24"/>
              </w:rPr>
              <w:t>2</w:t>
            </w:r>
          </w:p>
        </w:tc>
        <w:tc>
          <w:tcPr>
            <w:tcW w:w="2410" w:type="dxa"/>
          </w:tcPr>
          <w:p w14:paraId="115AD414" w14:textId="77777777" w:rsidR="00BC0066" w:rsidRDefault="00BC0066" w:rsidP="001A2C53">
            <w:pPr>
              <w:pStyle w:val="TableParagraph"/>
              <w:spacing w:line="267" w:lineRule="exact"/>
              <w:ind w:left="105"/>
              <w:jc w:val="left"/>
              <w:rPr>
                <w:sz w:val="24"/>
              </w:rPr>
            </w:pPr>
            <w:r>
              <w:rPr>
                <w:spacing w:val="-2"/>
                <w:sz w:val="24"/>
              </w:rPr>
              <w:t>Вулканическое</w:t>
            </w:r>
          </w:p>
          <w:p w14:paraId="6486C62D" w14:textId="77777777" w:rsidR="00BC0066" w:rsidRDefault="00BC0066" w:rsidP="001A2C53">
            <w:pPr>
              <w:pStyle w:val="TableParagraph"/>
              <w:spacing w:line="265" w:lineRule="exact"/>
              <w:ind w:left="105"/>
              <w:jc w:val="left"/>
              <w:rPr>
                <w:sz w:val="24"/>
              </w:rPr>
            </w:pPr>
            <w:r>
              <w:rPr>
                <w:spacing w:val="-2"/>
                <w:sz w:val="24"/>
              </w:rPr>
              <w:t>извержение</w:t>
            </w:r>
          </w:p>
        </w:tc>
        <w:tc>
          <w:tcPr>
            <w:tcW w:w="2127" w:type="dxa"/>
          </w:tcPr>
          <w:p w14:paraId="216D8E0E" w14:textId="77777777" w:rsidR="00BC0066" w:rsidRDefault="00BC0066" w:rsidP="001A2C53">
            <w:pPr>
              <w:pStyle w:val="TableParagraph"/>
              <w:spacing w:before="131"/>
              <w:ind w:left="111"/>
              <w:jc w:val="left"/>
              <w:rPr>
                <w:sz w:val="24"/>
              </w:rPr>
            </w:pPr>
            <w:r>
              <w:rPr>
                <w:spacing w:val="-2"/>
                <w:sz w:val="24"/>
              </w:rPr>
              <w:t>отсутствует</w:t>
            </w:r>
          </w:p>
        </w:tc>
        <w:tc>
          <w:tcPr>
            <w:tcW w:w="4820" w:type="dxa"/>
          </w:tcPr>
          <w:p w14:paraId="02EF8389" w14:textId="77777777" w:rsidR="00BC0066" w:rsidRDefault="00BC0066" w:rsidP="001A2C53">
            <w:pPr>
              <w:pStyle w:val="TableParagraph"/>
              <w:spacing w:before="131"/>
              <w:ind w:left="106"/>
              <w:jc w:val="left"/>
              <w:rPr>
                <w:sz w:val="24"/>
              </w:rPr>
            </w:pPr>
            <w:r>
              <w:rPr>
                <w:spacing w:val="-10"/>
                <w:sz w:val="24"/>
              </w:rPr>
              <w:t>-</w:t>
            </w:r>
          </w:p>
        </w:tc>
      </w:tr>
      <w:tr w:rsidR="00BC0066" w14:paraId="6A471A84" w14:textId="77777777" w:rsidTr="001A2C53">
        <w:trPr>
          <w:trHeight w:val="273"/>
        </w:trPr>
        <w:tc>
          <w:tcPr>
            <w:tcW w:w="566" w:type="dxa"/>
          </w:tcPr>
          <w:p w14:paraId="42033FD5" w14:textId="77777777" w:rsidR="00BC0066" w:rsidRDefault="00BC0066" w:rsidP="001A2C53">
            <w:pPr>
              <w:pStyle w:val="TableParagraph"/>
              <w:spacing w:line="254" w:lineRule="exact"/>
              <w:ind w:left="5"/>
              <w:jc w:val="left"/>
              <w:rPr>
                <w:sz w:val="24"/>
              </w:rPr>
            </w:pPr>
            <w:r>
              <w:rPr>
                <w:spacing w:val="-10"/>
                <w:sz w:val="24"/>
              </w:rPr>
              <w:t>3</w:t>
            </w:r>
          </w:p>
        </w:tc>
        <w:tc>
          <w:tcPr>
            <w:tcW w:w="2410" w:type="dxa"/>
          </w:tcPr>
          <w:p w14:paraId="11B498A3" w14:textId="77777777" w:rsidR="00BC0066" w:rsidRDefault="00BC0066" w:rsidP="001A2C53">
            <w:pPr>
              <w:pStyle w:val="TableParagraph"/>
              <w:spacing w:line="254" w:lineRule="exact"/>
              <w:ind w:left="105"/>
              <w:jc w:val="left"/>
              <w:rPr>
                <w:sz w:val="24"/>
              </w:rPr>
            </w:pPr>
            <w:r>
              <w:rPr>
                <w:sz w:val="24"/>
              </w:rPr>
              <w:t>Оползень.</w:t>
            </w:r>
            <w:r>
              <w:rPr>
                <w:spacing w:val="-1"/>
                <w:sz w:val="24"/>
              </w:rPr>
              <w:t xml:space="preserve"> </w:t>
            </w:r>
            <w:r>
              <w:rPr>
                <w:spacing w:val="-2"/>
                <w:sz w:val="24"/>
              </w:rPr>
              <w:t>Обвал</w:t>
            </w:r>
          </w:p>
        </w:tc>
        <w:tc>
          <w:tcPr>
            <w:tcW w:w="2127" w:type="dxa"/>
          </w:tcPr>
          <w:p w14:paraId="585058EA" w14:textId="77777777" w:rsidR="00BC0066" w:rsidRDefault="00BC0066" w:rsidP="001A2C53">
            <w:pPr>
              <w:pStyle w:val="TableParagraph"/>
              <w:spacing w:line="254" w:lineRule="exact"/>
              <w:ind w:left="111"/>
              <w:jc w:val="left"/>
              <w:rPr>
                <w:sz w:val="24"/>
              </w:rPr>
            </w:pPr>
            <w:r>
              <w:rPr>
                <w:spacing w:val="-2"/>
                <w:sz w:val="24"/>
              </w:rPr>
              <w:t>отсутствует</w:t>
            </w:r>
          </w:p>
        </w:tc>
        <w:tc>
          <w:tcPr>
            <w:tcW w:w="4820" w:type="dxa"/>
          </w:tcPr>
          <w:p w14:paraId="1D6FEF96" w14:textId="77777777" w:rsidR="00BC0066" w:rsidRDefault="00BC0066" w:rsidP="001A2C53">
            <w:pPr>
              <w:pStyle w:val="TableParagraph"/>
              <w:spacing w:line="254" w:lineRule="exact"/>
              <w:ind w:left="106"/>
              <w:jc w:val="left"/>
              <w:rPr>
                <w:sz w:val="24"/>
              </w:rPr>
            </w:pPr>
            <w:r>
              <w:rPr>
                <w:spacing w:val="-10"/>
                <w:sz w:val="24"/>
              </w:rPr>
              <w:t>-</w:t>
            </w:r>
          </w:p>
        </w:tc>
      </w:tr>
      <w:tr w:rsidR="00BC0066" w14:paraId="00B7A8D3" w14:textId="77777777" w:rsidTr="001A2C53">
        <w:trPr>
          <w:trHeight w:val="5521"/>
        </w:trPr>
        <w:tc>
          <w:tcPr>
            <w:tcW w:w="566" w:type="dxa"/>
          </w:tcPr>
          <w:p w14:paraId="44D12FAA" w14:textId="77777777" w:rsidR="00BC0066" w:rsidRDefault="00BC0066" w:rsidP="001A2C53">
            <w:pPr>
              <w:pStyle w:val="TableParagraph"/>
              <w:jc w:val="left"/>
              <w:rPr>
                <w:b/>
                <w:sz w:val="24"/>
              </w:rPr>
            </w:pPr>
          </w:p>
          <w:p w14:paraId="281E744F" w14:textId="77777777" w:rsidR="00BC0066" w:rsidRDefault="00BC0066" w:rsidP="001A2C53">
            <w:pPr>
              <w:pStyle w:val="TableParagraph"/>
              <w:jc w:val="left"/>
              <w:rPr>
                <w:b/>
                <w:sz w:val="24"/>
              </w:rPr>
            </w:pPr>
          </w:p>
          <w:p w14:paraId="3360D597" w14:textId="77777777" w:rsidR="00BC0066" w:rsidRDefault="00BC0066" w:rsidP="001A2C53">
            <w:pPr>
              <w:pStyle w:val="TableParagraph"/>
              <w:jc w:val="left"/>
              <w:rPr>
                <w:b/>
                <w:sz w:val="24"/>
              </w:rPr>
            </w:pPr>
          </w:p>
          <w:p w14:paraId="24EEC1FF" w14:textId="77777777" w:rsidR="00BC0066" w:rsidRDefault="00BC0066" w:rsidP="001A2C53">
            <w:pPr>
              <w:pStyle w:val="TableParagraph"/>
              <w:jc w:val="left"/>
              <w:rPr>
                <w:b/>
                <w:sz w:val="24"/>
              </w:rPr>
            </w:pPr>
          </w:p>
          <w:p w14:paraId="769519B1" w14:textId="77777777" w:rsidR="00BC0066" w:rsidRDefault="00BC0066" w:rsidP="001A2C53">
            <w:pPr>
              <w:pStyle w:val="TableParagraph"/>
              <w:jc w:val="left"/>
              <w:rPr>
                <w:b/>
                <w:sz w:val="24"/>
              </w:rPr>
            </w:pPr>
          </w:p>
          <w:p w14:paraId="51079522" w14:textId="77777777" w:rsidR="00BC0066" w:rsidRDefault="00BC0066" w:rsidP="001A2C53">
            <w:pPr>
              <w:pStyle w:val="TableParagraph"/>
              <w:jc w:val="left"/>
              <w:rPr>
                <w:b/>
                <w:sz w:val="24"/>
              </w:rPr>
            </w:pPr>
          </w:p>
          <w:p w14:paraId="2AF120AE" w14:textId="77777777" w:rsidR="00BC0066" w:rsidRDefault="00BC0066" w:rsidP="001A2C53">
            <w:pPr>
              <w:pStyle w:val="TableParagraph"/>
              <w:jc w:val="left"/>
              <w:rPr>
                <w:b/>
                <w:sz w:val="24"/>
              </w:rPr>
            </w:pPr>
          </w:p>
          <w:p w14:paraId="7F7F7931" w14:textId="77777777" w:rsidR="00BC0066" w:rsidRDefault="00BC0066" w:rsidP="001A2C53">
            <w:pPr>
              <w:pStyle w:val="TableParagraph"/>
              <w:jc w:val="left"/>
              <w:rPr>
                <w:b/>
                <w:sz w:val="24"/>
              </w:rPr>
            </w:pPr>
          </w:p>
          <w:p w14:paraId="58593FAA" w14:textId="77777777" w:rsidR="00BC0066" w:rsidRDefault="00BC0066" w:rsidP="001A2C53">
            <w:pPr>
              <w:pStyle w:val="TableParagraph"/>
              <w:spacing w:before="134"/>
              <w:jc w:val="left"/>
              <w:rPr>
                <w:b/>
                <w:sz w:val="24"/>
              </w:rPr>
            </w:pPr>
          </w:p>
          <w:p w14:paraId="72EC4821" w14:textId="77777777" w:rsidR="00BC0066" w:rsidRDefault="00BC0066" w:rsidP="001A2C53">
            <w:pPr>
              <w:pStyle w:val="TableParagraph"/>
              <w:ind w:left="5"/>
              <w:jc w:val="left"/>
              <w:rPr>
                <w:sz w:val="24"/>
              </w:rPr>
            </w:pPr>
            <w:r>
              <w:rPr>
                <w:spacing w:val="-10"/>
                <w:sz w:val="24"/>
              </w:rPr>
              <w:t>4</w:t>
            </w:r>
          </w:p>
        </w:tc>
        <w:tc>
          <w:tcPr>
            <w:tcW w:w="2410" w:type="dxa"/>
          </w:tcPr>
          <w:p w14:paraId="6D97FEFD" w14:textId="77777777" w:rsidR="00BC0066" w:rsidRDefault="00BC0066" w:rsidP="001A2C53">
            <w:pPr>
              <w:pStyle w:val="TableParagraph"/>
              <w:jc w:val="left"/>
              <w:rPr>
                <w:b/>
                <w:sz w:val="24"/>
              </w:rPr>
            </w:pPr>
          </w:p>
          <w:p w14:paraId="7B1E2A6A" w14:textId="77777777" w:rsidR="00BC0066" w:rsidRDefault="00BC0066" w:rsidP="001A2C53">
            <w:pPr>
              <w:pStyle w:val="TableParagraph"/>
              <w:jc w:val="left"/>
              <w:rPr>
                <w:b/>
                <w:sz w:val="24"/>
              </w:rPr>
            </w:pPr>
          </w:p>
          <w:p w14:paraId="4F4E241C" w14:textId="77777777" w:rsidR="00BC0066" w:rsidRDefault="00BC0066" w:rsidP="001A2C53">
            <w:pPr>
              <w:pStyle w:val="TableParagraph"/>
              <w:jc w:val="left"/>
              <w:rPr>
                <w:b/>
                <w:sz w:val="24"/>
              </w:rPr>
            </w:pPr>
          </w:p>
          <w:p w14:paraId="03CC2CE7" w14:textId="77777777" w:rsidR="00BC0066" w:rsidRDefault="00BC0066" w:rsidP="001A2C53">
            <w:pPr>
              <w:pStyle w:val="TableParagraph"/>
              <w:jc w:val="left"/>
              <w:rPr>
                <w:b/>
                <w:sz w:val="24"/>
              </w:rPr>
            </w:pPr>
          </w:p>
          <w:p w14:paraId="4AE34E84" w14:textId="77777777" w:rsidR="00BC0066" w:rsidRDefault="00BC0066" w:rsidP="001A2C53">
            <w:pPr>
              <w:pStyle w:val="TableParagraph"/>
              <w:jc w:val="left"/>
              <w:rPr>
                <w:b/>
                <w:sz w:val="24"/>
              </w:rPr>
            </w:pPr>
          </w:p>
          <w:p w14:paraId="0D480B6D" w14:textId="77777777" w:rsidR="00BC0066" w:rsidRDefault="00BC0066" w:rsidP="001A2C53">
            <w:pPr>
              <w:pStyle w:val="TableParagraph"/>
              <w:jc w:val="left"/>
              <w:rPr>
                <w:b/>
                <w:sz w:val="24"/>
              </w:rPr>
            </w:pPr>
          </w:p>
          <w:p w14:paraId="1FEB1689" w14:textId="77777777" w:rsidR="00BC0066" w:rsidRDefault="00BC0066" w:rsidP="001A2C53">
            <w:pPr>
              <w:pStyle w:val="TableParagraph"/>
              <w:jc w:val="left"/>
              <w:rPr>
                <w:b/>
                <w:sz w:val="24"/>
              </w:rPr>
            </w:pPr>
          </w:p>
          <w:p w14:paraId="18CC599E" w14:textId="77777777" w:rsidR="00BC0066" w:rsidRDefault="00BC0066" w:rsidP="001A2C53">
            <w:pPr>
              <w:pStyle w:val="TableParagraph"/>
              <w:spacing w:before="131"/>
              <w:jc w:val="left"/>
              <w:rPr>
                <w:b/>
                <w:sz w:val="24"/>
              </w:rPr>
            </w:pPr>
          </w:p>
          <w:p w14:paraId="7296BFB0" w14:textId="77777777" w:rsidR="00BC0066" w:rsidRDefault="00BC0066" w:rsidP="001A2C53">
            <w:pPr>
              <w:pStyle w:val="TableParagraph"/>
              <w:ind w:left="105" w:right="564"/>
              <w:jc w:val="left"/>
              <w:rPr>
                <w:sz w:val="24"/>
              </w:rPr>
            </w:pPr>
            <w:r>
              <w:rPr>
                <w:sz w:val="24"/>
              </w:rPr>
              <w:t>Карст</w:t>
            </w:r>
            <w:r>
              <w:rPr>
                <w:spacing w:val="-15"/>
                <w:sz w:val="24"/>
              </w:rPr>
              <w:t xml:space="preserve"> </w:t>
            </w:r>
            <w:r>
              <w:rPr>
                <w:sz w:val="24"/>
              </w:rPr>
              <w:t xml:space="preserve">(карстово- </w:t>
            </w:r>
            <w:r>
              <w:rPr>
                <w:spacing w:val="-2"/>
                <w:sz w:val="24"/>
              </w:rPr>
              <w:t>суффозионный процесс)</w:t>
            </w:r>
          </w:p>
        </w:tc>
        <w:tc>
          <w:tcPr>
            <w:tcW w:w="2127" w:type="dxa"/>
          </w:tcPr>
          <w:p w14:paraId="1C44B31C" w14:textId="77777777" w:rsidR="00BC0066" w:rsidRDefault="00BC0066" w:rsidP="001A2C53">
            <w:pPr>
              <w:pStyle w:val="TableParagraph"/>
              <w:jc w:val="left"/>
              <w:rPr>
                <w:b/>
                <w:sz w:val="24"/>
              </w:rPr>
            </w:pPr>
          </w:p>
          <w:p w14:paraId="1297E981" w14:textId="77777777" w:rsidR="00BC0066" w:rsidRDefault="00BC0066" w:rsidP="001A2C53">
            <w:pPr>
              <w:pStyle w:val="TableParagraph"/>
              <w:jc w:val="left"/>
              <w:rPr>
                <w:b/>
                <w:sz w:val="24"/>
              </w:rPr>
            </w:pPr>
          </w:p>
          <w:p w14:paraId="68E5B368" w14:textId="77777777" w:rsidR="00BC0066" w:rsidRDefault="00BC0066" w:rsidP="001A2C53">
            <w:pPr>
              <w:pStyle w:val="TableParagraph"/>
              <w:jc w:val="left"/>
              <w:rPr>
                <w:b/>
                <w:sz w:val="24"/>
              </w:rPr>
            </w:pPr>
          </w:p>
          <w:p w14:paraId="4F2089CD" w14:textId="77777777" w:rsidR="00BC0066" w:rsidRDefault="00BC0066" w:rsidP="001A2C53">
            <w:pPr>
              <w:pStyle w:val="TableParagraph"/>
              <w:jc w:val="left"/>
              <w:rPr>
                <w:b/>
                <w:sz w:val="24"/>
              </w:rPr>
            </w:pPr>
          </w:p>
          <w:p w14:paraId="2E536254" w14:textId="77777777" w:rsidR="00BC0066" w:rsidRDefault="00BC0066" w:rsidP="001A2C53">
            <w:pPr>
              <w:pStyle w:val="TableParagraph"/>
              <w:jc w:val="left"/>
              <w:rPr>
                <w:b/>
                <w:sz w:val="24"/>
              </w:rPr>
            </w:pPr>
          </w:p>
          <w:p w14:paraId="4FEFF6B9" w14:textId="77777777" w:rsidR="00BC0066" w:rsidRDefault="00BC0066" w:rsidP="001A2C53">
            <w:pPr>
              <w:pStyle w:val="TableParagraph"/>
              <w:jc w:val="left"/>
              <w:rPr>
                <w:b/>
                <w:sz w:val="24"/>
              </w:rPr>
            </w:pPr>
          </w:p>
          <w:p w14:paraId="43D8F89D" w14:textId="77777777" w:rsidR="00BC0066" w:rsidRDefault="00BC0066" w:rsidP="001A2C53">
            <w:pPr>
              <w:pStyle w:val="TableParagraph"/>
              <w:jc w:val="left"/>
              <w:rPr>
                <w:b/>
                <w:sz w:val="24"/>
              </w:rPr>
            </w:pPr>
          </w:p>
          <w:p w14:paraId="75C67DF7" w14:textId="77777777" w:rsidR="00BC0066" w:rsidRDefault="00BC0066" w:rsidP="001A2C53">
            <w:pPr>
              <w:pStyle w:val="TableParagraph"/>
              <w:spacing w:before="273"/>
              <w:jc w:val="left"/>
              <w:rPr>
                <w:b/>
                <w:sz w:val="24"/>
              </w:rPr>
            </w:pPr>
          </w:p>
          <w:p w14:paraId="5ADB7240" w14:textId="77777777" w:rsidR="00BC0066" w:rsidRDefault="00BC0066" w:rsidP="001A2C53">
            <w:pPr>
              <w:pStyle w:val="TableParagraph"/>
              <w:spacing w:line="237" w:lineRule="auto"/>
              <w:ind w:left="111" w:right="163"/>
              <w:jc w:val="left"/>
              <w:rPr>
                <w:sz w:val="24"/>
              </w:rPr>
            </w:pPr>
            <w:r>
              <w:rPr>
                <w:spacing w:val="-2"/>
                <w:sz w:val="24"/>
              </w:rPr>
              <w:t>незначительно опасный</w:t>
            </w:r>
          </w:p>
        </w:tc>
        <w:tc>
          <w:tcPr>
            <w:tcW w:w="4820" w:type="dxa"/>
          </w:tcPr>
          <w:p w14:paraId="2FBAF577" w14:textId="77777777" w:rsidR="00BC0066" w:rsidRPr="00BC0066" w:rsidRDefault="00BC0066" w:rsidP="001A2C53">
            <w:pPr>
              <w:pStyle w:val="TableParagraph"/>
              <w:ind w:left="106" w:right="356"/>
              <w:jc w:val="left"/>
              <w:rPr>
                <w:sz w:val="24"/>
                <w:lang w:val="ru-RU"/>
              </w:rPr>
            </w:pPr>
            <w:r w:rsidRPr="00BC0066">
              <w:rPr>
                <w:sz w:val="24"/>
                <w:lang w:val="ru-RU"/>
              </w:rPr>
              <w:t xml:space="preserve">пораженность территории – локальная, менее 1%; диаметр поверхностных карстовых форм: средний – мене 1м и максимальный – 15м; преимущественный тип карста по литологическому составу – </w:t>
            </w:r>
            <w:r w:rsidRPr="00BC0066">
              <w:rPr>
                <w:spacing w:val="-2"/>
                <w:sz w:val="24"/>
                <w:lang w:val="ru-RU"/>
              </w:rPr>
              <w:t xml:space="preserve">карбонатный известняково-доломитовый), </w:t>
            </w:r>
            <w:r w:rsidRPr="00BC0066">
              <w:rPr>
                <w:sz w:val="24"/>
                <w:lang w:val="ru-RU"/>
              </w:rPr>
              <w:t>плотность расположения карстовых форм (кол-во на 1км</w:t>
            </w:r>
            <w:r w:rsidRPr="00BC0066">
              <w:rPr>
                <w:sz w:val="24"/>
                <w:vertAlign w:val="superscript"/>
                <w:lang w:val="ru-RU"/>
              </w:rPr>
              <w:t>2</w:t>
            </w:r>
            <w:r w:rsidRPr="00BC0066">
              <w:rPr>
                <w:sz w:val="24"/>
                <w:lang w:val="ru-RU"/>
              </w:rPr>
              <w:t>) – менее 1.</w:t>
            </w:r>
          </w:p>
          <w:p w14:paraId="3267A581" w14:textId="77777777" w:rsidR="00BC0066" w:rsidRPr="00BC0066" w:rsidRDefault="00BC0066" w:rsidP="001A2C53">
            <w:pPr>
              <w:pStyle w:val="TableParagraph"/>
              <w:spacing w:line="275" w:lineRule="exact"/>
              <w:ind w:left="106"/>
              <w:jc w:val="left"/>
              <w:rPr>
                <w:b/>
                <w:sz w:val="24"/>
                <w:lang w:val="ru-RU"/>
              </w:rPr>
            </w:pPr>
            <w:r w:rsidRPr="00BC0066">
              <w:rPr>
                <w:b/>
                <w:spacing w:val="-2"/>
                <w:sz w:val="24"/>
                <w:lang w:val="ru-RU"/>
              </w:rPr>
              <w:t>Химический</w:t>
            </w:r>
          </w:p>
          <w:p w14:paraId="4D452672" w14:textId="77777777" w:rsidR="00BC0066" w:rsidRPr="00BC0066" w:rsidRDefault="00BC0066" w:rsidP="001A2C53">
            <w:pPr>
              <w:pStyle w:val="TableParagraph"/>
              <w:ind w:left="106" w:right="1901"/>
              <w:jc w:val="left"/>
              <w:rPr>
                <w:sz w:val="24"/>
                <w:lang w:val="ru-RU"/>
              </w:rPr>
            </w:pPr>
            <w:r w:rsidRPr="00BC0066">
              <w:rPr>
                <w:sz w:val="24"/>
                <w:lang w:val="ru-RU"/>
              </w:rPr>
              <w:t>Растворение</w:t>
            </w:r>
            <w:r w:rsidRPr="00BC0066">
              <w:rPr>
                <w:spacing w:val="-15"/>
                <w:sz w:val="24"/>
                <w:lang w:val="ru-RU"/>
              </w:rPr>
              <w:t xml:space="preserve"> </w:t>
            </w:r>
            <w:r w:rsidRPr="00BC0066">
              <w:rPr>
                <w:sz w:val="24"/>
                <w:lang w:val="ru-RU"/>
              </w:rPr>
              <w:t>горных</w:t>
            </w:r>
            <w:r w:rsidRPr="00BC0066">
              <w:rPr>
                <w:spacing w:val="-15"/>
                <w:sz w:val="24"/>
                <w:lang w:val="ru-RU"/>
              </w:rPr>
              <w:t xml:space="preserve"> </w:t>
            </w:r>
            <w:r w:rsidRPr="00BC0066">
              <w:rPr>
                <w:sz w:val="24"/>
                <w:lang w:val="ru-RU"/>
              </w:rPr>
              <w:t xml:space="preserve">пород. Разрушение структуры </w:t>
            </w:r>
            <w:r w:rsidRPr="00BC0066">
              <w:rPr>
                <w:spacing w:val="-2"/>
                <w:sz w:val="24"/>
                <w:lang w:val="ru-RU"/>
              </w:rPr>
              <w:t>пород.</w:t>
            </w:r>
          </w:p>
          <w:p w14:paraId="70E0C26C" w14:textId="77777777" w:rsidR="00BC0066" w:rsidRPr="00BC0066" w:rsidRDefault="00BC0066" w:rsidP="001A2C53">
            <w:pPr>
              <w:pStyle w:val="TableParagraph"/>
              <w:spacing w:before="1" w:line="237" w:lineRule="auto"/>
              <w:ind w:left="106" w:right="1889"/>
              <w:jc w:val="left"/>
              <w:rPr>
                <w:sz w:val="24"/>
                <w:lang w:val="ru-RU"/>
              </w:rPr>
            </w:pPr>
            <w:r w:rsidRPr="00BC0066">
              <w:rPr>
                <w:b/>
                <w:spacing w:val="-2"/>
                <w:sz w:val="24"/>
                <w:lang w:val="ru-RU"/>
              </w:rPr>
              <w:t xml:space="preserve">Гидродинамический </w:t>
            </w:r>
            <w:r w:rsidRPr="00BC0066">
              <w:rPr>
                <w:sz w:val="24"/>
                <w:lang w:val="ru-RU"/>
              </w:rPr>
              <w:t>Перемещение</w:t>
            </w:r>
            <w:r w:rsidRPr="00BC0066">
              <w:rPr>
                <w:spacing w:val="-15"/>
                <w:sz w:val="24"/>
                <w:lang w:val="ru-RU"/>
              </w:rPr>
              <w:t xml:space="preserve"> </w:t>
            </w:r>
            <w:r w:rsidRPr="00BC0066">
              <w:rPr>
                <w:sz w:val="24"/>
                <w:lang w:val="ru-RU"/>
              </w:rPr>
              <w:t>(вымывание) частиц породы.</w:t>
            </w:r>
          </w:p>
          <w:p w14:paraId="798F8F5C" w14:textId="77777777" w:rsidR="00BC0066" w:rsidRPr="00BC0066" w:rsidRDefault="00BC0066" w:rsidP="001A2C53">
            <w:pPr>
              <w:pStyle w:val="TableParagraph"/>
              <w:spacing w:before="6" w:line="237" w:lineRule="auto"/>
              <w:ind w:left="106" w:right="1901"/>
              <w:jc w:val="left"/>
              <w:rPr>
                <w:sz w:val="24"/>
                <w:lang w:val="ru-RU"/>
              </w:rPr>
            </w:pPr>
            <w:r w:rsidRPr="00BC0066">
              <w:rPr>
                <w:spacing w:val="-2"/>
                <w:sz w:val="24"/>
                <w:lang w:val="ru-RU"/>
              </w:rPr>
              <w:t>Смещение</w:t>
            </w:r>
            <w:r w:rsidRPr="00BC0066">
              <w:rPr>
                <w:spacing w:val="-10"/>
                <w:sz w:val="24"/>
                <w:lang w:val="ru-RU"/>
              </w:rPr>
              <w:t xml:space="preserve"> </w:t>
            </w:r>
            <w:r w:rsidRPr="00BC0066">
              <w:rPr>
                <w:spacing w:val="-2"/>
                <w:sz w:val="24"/>
                <w:lang w:val="ru-RU"/>
              </w:rPr>
              <w:t>(обрушение) пород.</w:t>
            </w:r>
          </w:p>
          <w:p w14:paraId="137BAC71" w14:textId="77777777" w:rsidR="00BC0066" w:rsidRPr="00BC0066" w:rsidRDefault="00BC0066" w:rsidP="001A2C53">
            <w:pPr>
              <w:pStyle w:val="TableParagraph"/>
              <w:spacing w:before="9" w:line="272" w:lineRule="exact"/>
              <w:ind w:left="106"/>
              <w:jc w:val="left"/>
              <w:rPr>
                <w:b/>
                <w:sz w:val="24"/>
                <w:lang w:val="ru-RU"/>
              </w:rPr>
            </w:pPr>
            <w:r w:rsidRPr="00BC0066">
              <w:rPr>
                <w:b/>
                <w:spacing w:val="-2"/>
                <w:sz w:val="24"/>
                <w:lang w:val="ru-RU"/>
              </w:rPr>
              <w:t>Гравитационный</w:t>
            </w:r>
          </w:p>
          <w:p w14:paraId="0A9333CF" w14:textId="77777777" w:rsidR="00BC0066" w:rsidRPr="00BC0066" w:rsidRDefault="00BC0066" w:rsidP="001A2C53">
            <w:pPr>
              <w:pStyle w:val="TableParagraph"/>
              <w:spacing w:line="272" w:lineRule="exact"/>
              <w:ind w:left="106"/>
              <w:jc w:val="left"/>
              <w:rPr>
                <w:sz w:val="24"/>
                <w:lang w:val="ru-RU"/>
              </w:rPr>
            </w:pPr>
            <w:r w:rsidRPr="00BC0066">
              <w:rPr>
                <w:sz w:val="24"/>
                <w:lang w:val="ru-RU"/>
              </w:rPr>
              <w:t>Деформация</w:t>
            </w:r>
            <w:r w:rsidRPr="00BC0066">
              <w:rPr>
                <w:spacing w:val="-4"/>
                <w:sz w:val="24"/>
                <w:lang w:val="ru-RU"/>
              </w:rPr>
              <w:t xml:space="preserve"> </w:t>
            </w:r>
            <w:r w:rsidRPr="00BC0066">
              <w:rPr>
                <w:spacing w:val="-2"/>
                <w:sz w:val="24"/>
                <w:lang w:val="ru-RU"/>
              </w:rPr>
              <w:t>земной</w:t>
            </w:r>
          </w:p>
          <w:p w14:paraId="4C374DFC" w14:textId="77777777" w:rsidR="00BC0066" w:rsidRDefault="00BC0066" w:rsidP="001A2C53">
            <w:pPr>
              <w:pStyle w:val="TableParagraph"/>
              <w:spacing w:before="2" w:line="261" w:lineRule="exact"/>
              <w:ind w:left="106"/>
              <w:jc w:val="left"/>
              <w:rPr>
                <w:sz w:val="24"/>
              </w:rPr>
            </w:pPr>
            <w:r>
              <w:rPr>
                <w:spacing w:val="-2"/>
                <w:sz w:val="24"/>
              </w:rPr>
              <w:t>поверхности</w:t>
            </w:r>
          </w:p>
        </w:tc>
      </w:tr>
      <w:tr w:rsidR="00BC0066" w14:paraId="6589ABDB" w14:textId="77777777" w:rsidTr="001A2C53">
        <w:trPr>
          <w:trHeight w:val="556"/>
        </w:trPr>
        <w:tc>
          <w:tcPr>
            <w:tcW w:w="566" w:type="dxa"/>
          </w:tcPr>
          <w:p w14:paraId="20D445D3" w14:textId="77777777" w:rsidR="00BC0066" w:rsidRDefault="00BC0066" w:rsidP="00BC0066">
            <w:pPr>
              <w:pStyle w:val="TableParagraph"/>
              <w:spacing w:before="131"/>
              <w:ind w:left="5"/>
              <w:rPr>
                <w:sz w:val="24"/>
              </w:rPr>
            </w:pPr>
            <w:r>
              <w:rPr>
                <w:spacing w:val="-10"/>
                <w:sz w:val="24"/>
              </w:rPr>
              <w:t>5</w:t>
            </w:r>
          </w:p>
        </w:tc>
        <w:tc>
          <w:tcPr>
            <w:tcW w:w="2410" w:type="dxa"/>
          </w:tcPr>
          <w:p w14:paraId="0A8778B6" w14:textId="77777777" w:rsidR="00BC0066" w:rsidRDefault="00BC0066" w:rsidP="00BC0066">
            <w:pPr>
              <w:pStyle w:val="TableParagraph"/>
              <w:spacing w:line="274" w:lineRule="exact"/>
              <w:ind w:left="105" w:right="584"/>
              <w:rPr>
                <w:sz w:val="24"/>
              </w:rPr>
            </w:pPr>
            <w:r>
              <w:rPr>
                <w:sz w:val="24"/>
              </w:rPr>
              <w:t>Просадка в лесовых</w:t>
            </w:r>
            <w:r>
              <w:rPr>
                <w:spacing w:val="-15"/>
                <w:sz w:val="24"/>
              </w:rPr>
              <w:t xml:space="preserve"> </w:t>
            </w:r>
            <w:r>
              <w:rPr>
                <w:sz w:val="24"/>
              </w:rPr>
              <w:t>грунтах</w:t>
            </w:r>
          </w:p>
        </w:tc>
        <w:tc>
          <w:tcPr>
            <w:tcW w:w="2127" w:type="dxa"/>
          </w:tcPr>
          <w:p w14:paraId="0A2EA0EB" w14:textId="77777777" w:rsidR="00BC0066" w:rsidRDefault="00BC0066" w:rsidP="00BC0066">
            <w:pPr>
              <w:pStyle w:val="TableParagraph"/>
              <w:spacing w:before="131"/>
              <w:ind w:left="111"/>
              <w:rPr>
                <w:sz w:val="24"/>
              </w:rPr>
            </w:pPr>
            <w:r>
              <w:rPr>
                <w:spacing w:val="-2"/>
                <w:sz w:val="24"/>
              </w:rPr>
              <w:t>отсутствует</w:t>
            </w:r>
          </w:p>
        </w:tc>
        <w:tc>
          <w:tcPr>
            <w:tcW w:w="4820" w:type="dxa"/>
          </w:tcPr>
          <w:p w14:paraId="39E01B72" w14:textId="77777777" w:rsidR="00BC0066" w:rsidRDefault="00BC0066" w:rsidP="00BC0066">
            <w:pPr>
              <w:pStyle w:val="TableParagraph"/>
              <w:spacing w:before="131"/>
              <w:ind w:left="106"/>
              <w:rPr>
                <w:sz w:val="24"/>
              </w:rPr>
            </w:pPr>
            <w:r>
              <w:rPr>
                <w:spacing w:val="-10"/>
                <w:sz w:val="24"/>
              </w:rPr>
              <w:t>-</w:t>
            </w:r>
          </w:p>
        </w:tc>
      </w:tr>
      <w:tr w:rsidR="001A2C53" w14:paraId="21FC8952" w14:textId="77777777" w:rsidTr="001A2C53">
        <w:trPr>
          <w:trHeight w:val="556"/>
        </w:trPr>
        <w:tc>
          <w:tcPr>
            <w:tcW w:w="566" w:type="dxa"/>
          </w:tcPr>
          <w:p w14:paraId="64B6DDAD" w14:textId="18B4F4FC" w:rsidR="001A2C53" w:rsidRDefault="001A2C53" w:rsidP="001A2C53">
            <w:pPr>
              <w:pStyle w:val="TableParagraph"/>
              <w:spacing w:before="131"/>
              <w:ind w:left="5"/>
              <w:rPr>
                <w:spacing w:val="-10"/>
                <w:sz w:val="24"/>
              </w:rPr>
            </w:pPr>
            <w:r>
              <w:rPr>
                <w:spacing w:val="-10"/>
                <w:sz w:val="24"/>
              </w:rPr>
              <w:t>6</w:t>
            </w:r>
          </w:p>
        </w:tc>
        <w:tc>
          <w:tcPr>
            <w:tcW w:w="2410" w:type="dxa"/>
          </w:tcPr>
          <w:p w14:paraId="56632CFC" w14:textId="71272FDA" w:rsidR="001A2C53" w:rsidRDefault="001A2C53" w:rsidP="001A2C53">
            <w:pPr>
              <w:pStyle w:val="TableParagraph"/>
              <w:spacing w:line="274" w:lineRule="exact"/>
              <w:ind w:left="105" w:right="584"/>
              <w:rPr>
                <w:sz w:val="24"/>
              </w:rPr>
            </w:pPr>
            <w:r>
              <w:rPr>
                <w:sz w:val="24"/>
              </w:rPr>
              <w:t>Переработка</w:t>
            </w:r>
            <w:r>
              <w:rPr>
                <w:spacing w:val="-12"/>
                <w:sz w:val="24"/>
              </w:rPr>
              <w:t xml:space="preserve"> </w:t>
            </w:r>
            <w:r>
              <w:rPr>
                <w:spacing w:val="-2"/>
                <w:sz w:val="24"/>
              </w:rPr>
              <w:t>берегов</w:t>
            </w:r>
          </w:p>
        </w:tc>
        <w:tc>
          <w:tcPr>
            <w:tcW w:w="2127" w:type="dxa"/>
          </w:tcPr>
          <w:p w14:paraId="35C1920B" w14:textId="0763A2E7" w:rsidR="001A2C53" w:rsidRDefault="001A2C53" w:rsidP="001A2C53">
            <w:pPr>
              <w:pStyle w:val="TableParagraph"/>
              <w:spacing w:before="131"/>
              <w:ind w:left="111"/>
              <w:rPr>
                <w:spacing w:val="-2"/>
                <w:sz w:val="24"/>
              </w:rPr>
            </w:pPr>
            <w:r>
              <w:rPr>
                <w:spacing w:val="-2"/>
                <w:sz w:val="24"/>
              </w:rPr>
              <w:t>отсутствует</w:t>
            </w:r>
          </w:p>
        </w:tc>
        <w:tc>
          <w:tcPr>
            <w:tcW w:w="4820" w:type="dxa"/>
          </w:tcPr>
          <w:p w14:paraId="5E0C894F" w14:textId="77777777" w:rsidR="001A2C53" w:rsidRDefault="001A2C53" w:rsidP="001A2C53">
            <w:pPr>
              <w:pStyle w:val="TableParagraph"/>
              <w:spacing w:before="131"/>
              <w:ind w:left="106"/>
              <w:rPr>
                <w:spacing w:val="-10"/>
                <w:sz w:val="24"/>
              </w:rPr>
            </w:pPr>
          </w:p>
        </w:tc>
      </w:tr>
    </w:tbl>
    <w:p w14:paraId="4CBA1323" w14:textId="77777777" w:rsidR="00BC0066" w:rsidRDefault="00BC0066" w:rsidP="001A2C53">
      <w:pPr>
        <w:pStyle w:val="3"/>
        <w:ind w:left="567" w:firstLine="0"/>
      </w:pPr>
      <w:bookmarkStart w:id="192" w:name="_Toc215492355"/>
      <w:r>
        <w:t>Опасные</w:t>
      </w:r>
      <w:r>
        <w:rPr>
          <w:spacing w:val="-1"/>
        </w:rPr>
        <w:t xml:space="preserve"> </w:t>
      </w:r>
      <w:r>
        <w:t>гидрологические</w:t>
      </w:r>
      <w:r>
        <w:rPr>
          <w:spacing w:val="-4"/>
        </w:rPr>
        <w:t xml:space="preserve"> </w:t>
      </w:r>
      <w:r>
        <w:t>явления и</w:t>
      </w:r>
      <w:r>
        <w:rPr>
          <w:spacing w:val="-4"/>
        </w:rPr>
        <w:t xml:space="preserve"> </w:t>
      </w:r>
      <w:r>
        <w:rPr>
          <w:spacing w:val="-2"/>
        </w:rPr>
        <w:t>процессы:</w:t>
      </w:r>
      <w:bookmarkEnd w:id="192"/>
    </w:p>
    <w:p w14:paraId="197CFFA2" w14:textId="4D873B49" w:rsidR="00BC0066" w:rsidRDefault="00BC0066" w:rsidP="001A2C53">
      <w:pPr>
        <w:pStyle w:val="aa"/>
        <w:spacing w:before="1" w:line="237" w:lineRule="auto"/>
        <w:ind w:left="567"/>
        <w:jc w:val="left"/>
      </w:pPr>
      <w:r>
        <w:t xml:space="preserve">На территории Поддорского муниципального </w:t>
      </w:r>
      <w:r w:rsidR="001A2C53">
        <w:t>округа</w:t>
      </w:r>
      <w:r>
        <w:t xml:space="preserve"> имеют место следующие опасные гидрологические явления:</w:t>
      </w:r>
    </w:p>
    <w:p w14:paraId="6B679C20" w14:textId="77777777" w:rsidR="00BC0066" w:rsidRPr="001A2C53" w:rsidRDefault="000D3D29" w:rsidP="001A2C53">
      <w:pPr>
        <w:pStyle w:val="aff4"/>
        <w:widowControl w:val="0"/>
        <w:numPr>
          <w:ilvl w:val="2"/>
          <w:numId w:val="58"/>
        </w:numPr>
        <w:tabs>
          <w:tab w:val="left" w:pos="1572"/>
        </w:tabs>
        <w:autoSpaceDE w:val="0"/>
        <w:autoSpaceDN w:val="0"/>
        <w:spacing w:before="3" w:line="275" w:lineRule="exact"/>
        <w:ind w:left="567" w:firstLine="0"/>
        <w:contextualSpacing w:val="0"/>
        <w:jc w:val="left"/>
        <w:rPr>
          <w:rFonts w:ascii="Times New Roman" w:hAnsi="Times New Roman" w:cs="Times New Roman"/>
          <w:sz w:val="28"/>
          <w:szCs w:val="28"/>
        </w:rPr>
      </w:pPr>
      <w:hyperlink r:id="rId57">
        <w:r w:rsidR="00BC0066" w:rsidRPr="001A2C53">
          <w:rPr>
            <w:rFonts w:ascii="Times New Roman" w:hAnsi="Times New Roman" w:cs="Times New Roman"/>
            <w:spacing w:val="-2"/>
            <w:sz w:val="28"/>
            <w:szCs w:val="28"/>
          </w:rPr>
          <w:t>паводок</w:t>
        </w:r>
      </w:hyperlink>
    </w:p>
    <w:p w14:paraId="00DD7343" w14:textId="77777777" w:rsidR="00BC0066" w:rsidRPr="001A2C53" w:rsidRDefault="000D3D29" w:rsidP="001A2C53">
      <w:pPr>
        <w:pStyle w:val="aff4"/>
        <w:widowControl w:val="0"/>
        <w:numPr>
          <w:ilvl w:val="2"/>
          <w:numId w:val="58"/>
        </w:numPr>
        <w:tabs>
          <w:tab w:val="left" w:pos="1572"/>
        </w:tabs>
        <w:autoSpaceDE w:val="0"/>
        <w:autoSpaceDN w:val="0"/>
        <w:spacing w:line="275" w:lineRule="exact"/>
        <w:ind w:left="567" w:firstLine="0"/>
        <w:contextualSpacing w:val="0"/>
        <w:jc w:val="left"/>
        <w:rPr>
          <w:rFonts w:ascii="Times New Roman" w:hAnsi="Times New Roman" w:cs="Times New Roman"/>
          <w:sz w:val="28"/>
          <w:szCs w:val="28"/>
        </w:rPr>
      </w:pPr>
      <w:hyperlink r:id="rId58">
        <w:r w:rsidR="00BC0066" w:rsidRPr="001A2C53">
          <w:rPr>
            <w:rFonts w:ascii="Times New Roman" w:hAnsi="Times New Roman" w:cs="Times New Roman"/>
            <w:spacing w:val="-2"/>
            <w:sz w:val="28"/>
            <w:szCs w:val="28"/>
          </w:rPr>
          <w:t>половодье</w:t>
        </w:r>
      </w:hyperlink>
    </w:p>
    <w:p w14:paraId="4A9B79BA" w14:textId="77777777" w:rsidR="00BC0066" w:rsidRPr="001A2C53" w:rsidRDefault="000D3D29" w:rsidP="001A2C53">
      <w:pPr>
        <w:pStyle w:val="aff4"/>
        <w:widowControl w:val="0"/>
        <w:numPr>
          <w:ilvl w:val="2"/>
          <w:numId w:val="58"/>
        </w:numPr>
        <w:tabs>
          <w:tab w:val="left" w:pos="1572"/>
        </w:tabs>
        <w:autoSpaceDE w:val="0"/>
        <w:autoSpaceDN w:val="0"/>
        <w:spacing w:before="3" w:line="275" w:lineRule="exact"/>
        <w:ind w:left="567" w:firstLine="0"/>
        <w:contextualSpacing w:val="0"/>
        <w:jc w:val="left"/>
        <w:rPr>
          <w:rFonts w:ascii="Times New Roman" w:hAnsi="Times New Roman" w:cs="Times New Roman"/>
          <w:sz w:val="28"/>
          <w:szCs w:val="28"/>
        </w:rPr>
      </w:pPr>
      <w:hyperlink r:id="rId59">
        <w:r w:rsidR="00BC0066" w:rsidRPr="001A2C53">
          <w:rPr>
            <w:rFonts w:ascii="Times New Roman" w:hAnsi="Times New Roman" w:cs="Times New Roman"/>
            <w:spacing w:val="-2"/>
            <w:sz w:val="28"/>
            <w:szCs w:val="28"/>
          </w:rPr>
          <w:t>наводнение</w:t>
        </w:r>
      </w:hyperlink>
    </w:p>
    <w:p w14:paraId="4999AABD" w14:textId="34BF585F" w:rsidR="00BC0066" w:rsidRDefault="00BC0066" w:rsidP="001A2C53">
      <w:pPr>
        <w:pStyle w:val="aa"/>
        <w:ind w:left="567" w:right="279"/>
      </w:pPr>
      <w:r>
        <w:t>В результате обильных осадков, интенсивного таяния снегов возможен разлив реки Ловать. В период весеннего половодья подвержены подтоплению два двухквартирных жилых дома в деревне Селеево</w:t>
      </w:r>
      <w:r>
        <w:rPr>
          <w:spacing w:val="-2"/>
        </w:rPr>
        <w:t>.</w:t>
      </w:r>
    </w:p>
    <w:p w14:paraId="2737F59F" w14:textId="77777777" w:rsidR="00BC0066" w:rsidRPr="005F3496" w:rsidRDefault="00BC0066" w:rsidP="005F3496">
      <w:pPr>
        <w:pStyle w:val="3"/>
        <w:ind w:left="567" w:firstLine="0"/>
      </w:pPr>
      <w:bookmarkStart w:id="193" w:name="_Toc215492356"/>
      <w:r w:rsidRPr="005F3496">
        <w:lastRenderedPageBreak/>
        <w:t>Опасные метеорологические явления:</w:t>
      </w:r>
      <w:bookmarkEnd w:id="193"/>
    </w:p>
    <w:p w14:paraId="28D689E3" w14:textId="77777777" w:rsidR="00BC0066" w:rsidRPr="001A2C53" w:rsidRDefault="00BC0066" w:rsidP="001A2C53">
      <w:pPr>
        <w:pStyle w:val="aa"/>
        <w:ind w:left="567" w:right="284"/>
        <w:rPr>
          <w:szCs w:val="28"/>
        </w:rPr>
      </w:pPr>
      <w:r w:rsidRPr="001A2C53">
        <w:rPr>
          <w:szCs w:val="28"/>
        </w:rPr>
        <w:t>Опасные метеорологические явления -это природные процессы и явления, возникающие в атмосфере под действием</w:t>
      </w:r>
      <w:r w:rsidRPr="001A2C53">
        <w:rPr>
          <w:spacing w:val="-1"/>
          <w:szCs w:val="28"/>
        </w:rPr>
        <w:t xml:space="preserve"> </w:t>
      </w:r>
      <w:r w:rsidRPr="001A2C53">
        <w:rPr>
          <w:szCs w:val="28"/>
        </w:rPr>
        <w:t>различных</w:t>
      </w:r>
      <w:r w:rsidRPr="001A2C53">
        <w:rPr>
          <w:spacing w:val="-2"/>
          <w:szCs w:val="28"/>
        </w:rPr>
        <w:t xml:space="preserve"> </w:t>
      </w:r>
      <w:r w:rsidRPr="001A2C53">
        <w:rPr>
          <w:szCs w:val="28"/>
        </w:rPr>
        <w:t>природных</w:t>
      </w:r>
      <w:r w:rsidRPr="001A2C53">
        <w:rPr>
          <w:spacing w:val="-2"/>
          <w:szCs w:val="28"/>
        </w:rPr>
        <w:t xml:space="preserve"> </w:t>
      </w:r>
      <w:r w:rsidRPr="001A2C53">
        <w:rPr>
          <w:szCs w:val="28"/>
        </w:rPr>
        <w:t>факторов или</w:t>
      </w:r>
      <w:r w:rsidRPr="001A2C53">
        <w:rPr>
          <w:spacing w:val="-1"/>
          <w:szCs w:val="28"/>
        </w:rPr>
        <w:t xml:space="preserve"> </w:t>
      </w:r>
      <w:r w:rsidRPr="001A2C53">
        <w:rPr>
          <w:szCs w:val="28"/>
        </w:rPr>
        <w:t>их</w:t>
      </w:r>
      <w:r w:rsidRPr="001A2C53">
        <w:rPr>
          <w:spacing w:val="-2"/>
          <w:szCs w:val="28"/>
        </w:rPr>
        <w:t xml:space="preserve"> </w:t>
      </w:r>
      <w:r w:rsidRPr="001A2C53">
        <w:rPr>
          <w:szCs w:val="28"/>
        </w:rPr>
        <w:t>сочетаний,</w:t>
      </w:r>
      <w:r w:rsidRPr="001A2C53">
        <w:rPr>
          <w:spacing w:val="-4"/>
          <w:szCs w:val="28"/>
        </w:rPr>
        <w:t xml:space="preserve"> </w:t>
      </w:r>
      <w:r w:rsidRPr="001A2C53">
        <w:rPr>
          <w:szCs w:val="28"/>
        </w:rPr>
        <w:t>оказывающие</w:t>
      </w:r>
      <w:r w:rsidRPr="001A2C53">
        <w:rPr>
          <w:spacing w:val="-3"/>
          <w:szCs w:val="28"/>
        </w:rPr>
        <w:t xml:space="preserve"> </w:t>
      </w:r>
      <w:r w:rsidRPr="001A2C53">
        <w:rPr>
          <w:szCs w:val="28"/>
        </w:rPr>
        <w:t>или могущие оказать поражающее воздействие на людей, сельскохозяйственных животных и растения, объекты экономики и окружающую природную среду.</w:t>
      </w:r>
    </w:p>
    <w:p w14:paraId="49749AFD" w14:textId="59902BE7" w:rsidR="00BC0066" w:rsidRPr="001A2C53" w:rsidRDefault="00BC0066" w:rsidP="001A2C53">
      <w:pPr>
        <w:pStyle w:val="aa"/>
        <w:spacing w:before="1" w:line="237" w:lineRule="auto"/>
        <w:ind w:left="567" w:right="289"/>
        <w:rPr>
          <w:szCs w:val="28"/>
        </w:rPr>
      </w:pPr>
      <w:r w:rsidRPr="001A2C53">
        <w:rPr>
          <w:szCs w:val="28"/>
        </w:rPr>
        <w:t xml:space="preserve">На территории муниципального </w:t>
      </w:r>
      <w:r w:rsidR="005F3496">
        <w:rPr>
          <w:szCs w:val="28"/>
        </w:rPr>
        <w:t>округа</w:t>
      </w:r>
      <w:r w:rsidRPr="001A2C53">
        <w:rPr>
          <w:szCs w:val="28"/>
        </w:rPr>
        <w:t xml:space="preserve"> основной опасностью метеорологического происхождения являются:</w:t>
      </w:r>
    </w:p>
    <w:p w14:paraId="196AA75E" w14:textId="77777777" w:rsidR="00BC0066" w:rsidRPr="001A2C53" w:rsidRDefault="00BC0066" w:rsidP="001A2C53">
      <w:pPr>
        <w:pStyle w:val="aff4"/>
        <w:widowControl w:val="0"/>
        <w:numPr>
          <w:ilvl w:val="2"/>
          <w:numId w:val="58"/>
        </w:numPr>
        <w:tabs>
          <w:tab w:val="left" w:pos="1571"/>
        </w:tabs>
        <w:autoSpaceDE w:val="0"/>
        <w:autoSpaceDN w:val="0"/>
        <w:spacing w:before="4" w:line="275" w:lineRule="exact"/>
        <w:ind w:left="567" w:firstLine="0"/>
        <w:contextualSpacing w:val="0"/>
        <w:rPr>
          <w:rFonts w:ascii="Times New Roman" w:hAnsi="Times New Roman" w:cs="Times New Roman"/>
          <w:sz w:val="28"/>
          <w:szCs w:val="28"/>
        </w:rPr>
      </w:pPr>
      <w:r w:rsidRPr="001A2C53">
        <w:rPr>
          <w:rFonts w:ascii="Times New Roman" w:hAnsi="Times New Roman" w:cs="Times New Roman"/>
          <w:sz w:val="28"/>
          <w:szCs w:val="28"/>
        </w:rPr>
        <w:t>сильные</w:t>
      </w:r>
      <w:r w:rsidRPr="001A2C53">
        <w:rPr>
          <w:rFonts w:ascii="Times New Roman" w:hAnsi="Times New Roman" w:cs="Times New Roman"/>
          <w:spacing w:val="-9"/>
          <w:sz w:val="28"/>
          <w:szCs w:val="28"/>
        </w:rPr>
        <w:t xml:space="preserve"> </w:t>
      </w:r>
      <w:r w:rsidRPr="001A2C53">
        <w:rPr>
          <w:rFonts w:ascii="Times New Roman" w:hAnsi="Times New Roman" w:cs="Times New Roman"/>
          <w:sz w:val="28"/>
          <w:szCs w:val="28"/>
        </w:rPr>
        <w:t>ветра,</w:t>
      </w:r>
      <w:r w:rsidRPr="001A2C53">
        <w:rPr>
          <w:rFonts w:ascii="Times New Roman" w:hAnsi="Times New Roman" w:cs="Times New Roman"/>
          <w:spacing w:val="2"/>
          <w:sz w:val="28"/>
          <w:szCs w:val="28"/>
        </w:rPr>
        <w:t xml:space="preserve"> </w:t>
      </w:r>
      <w:r w:rsidRPr="001A2C53">
        <w:rPr>
          <w:rFonts w:ascii="Times New Roman" w:hAnsi="Times New Roman" w:cs="Times New Roman"/>
          <w:sz w:val="28"/>
          <w:szCs w:val="28"/>
        </w:rPr>
        <w:t>ураганы</w:t>
      </w:r>
      <w:r w:rsidRPr="001A2C53">
        <w:rPr>
          <w:rFonts w:ascii="Times New Roman" w:hAnsi="Times New Roman" w:cs="Times New Roman"/>
          <w:spacing w:val="4"/>
          <w:sz w:val="28"/>
          <w:szCs w:val="28"/>
        </w:rPr>
        <w:t xml:space="preserve"> </w:t>
      </w:r>
      <w:r w:rsidRPr="001A2C53">
        <w:rPr>
          <w:rFonts w:ascii="Times New Roman" w:hAnsi="Times New Roman" w:cs="Times New Roman"/>
          <w:sz w:val="28"/>
          <w:szCs w:val="28"/>
        </w:rPr>
        <w:t>(Скорость</w:t>
      </w:r>
      <w:r w:rsidRPr="001A2C53">
        <w:rPr>
          <w:rFonts w:ascii="Times New Roman" w:hAnsi="Times New Roman" w:cs="Times New Roman"/>
          <w:spacing w:val="-4"/>
          <w:sz w:val="28"/>
          <w:szCs w:val="28"/>
        </w:rPr>
        <w:t xml:space="preserve"> </w:t>
      </w:r>
      <w:r w:rsidRPr="001A2C53">
        <w:rPr>
          <w:rFonts w:ascii="Times New Roman" w:hAnsi="Times New Roman" w:cs="Times New Roman"/>
          <w:sz w:val="28"/>
          <w:szCs w:val="28"/>
        </w:rPr>
        <w:t>ветра – 25</w:t>
      </w:r>
      <w:r w:rsidRPr="001A2C53">
        <w:rPr>
          <w:rFonts w:ascii="Times New Roman" w:hAnsi="Times New Roman" w:cs="Times New Roman"/>
          <w:spacing w:val="-5"/>
          <w:sz w:val="28"/>
          <w:szCs w:val="28"/>
        </w:rPr>
        <w:t xml:space="preserve"> </w:t>
      </w:r>
      <w:r w:rsidRPr="001A2C53">
        <w:rPr>
          <w:rFonts w:ascii="Times New Roman" w:hAnsi="Times New Roman" w:cs="Times New Roman"/>
          <w:spacing w:val="-2"/>
          <w:sz w:val="28"/>
          <w:szCs w:val="28"/>
        </w:rPr>
        <w:t>м/сек);</w:t>
      </w:r>
    </w:p>
    <w:p w14:paraId="2BA37141" w14:textId="77777777" w:rsidR="00BC0066" w:rsidRPr="001A2C53" w:rsidRDefault="00BC0066" w:rsidP="001A2C53">
      <w:pPr>
        <w:pStyle w:val="aff4"/>
        <w:widowControl w:val="0"/>
        <w:numPr>
          <w:ilvl w:val="2"/>
          <w:numId w:val="58"/>
        </w:numPr>
        <w:tabs>
          <w:tab w:val="left" w:pos="1571"/>
        </w:tabs>
        <w:autoSpaceDE w:val="0"/>
        <w:autoSpaceDN w:val="0"/>
        <w:spacing w:line="240" w:lineRule="auto"/>
        <w:ind w:left="567" w:right="284" w:firstLine="0"/>
        <w:contextualSpacing w:val="0"/>
        <w:rPr>
          <w:rFonts w:ascii="Times New Roman" w:hAnsi="Times New Roman" w:cs="Times New Roman"/>
          <w:sz w:val="28"/>
          <w:szCs w:val="28"/>
        </w:rPr>
      </w:pPr>
      <w:r w:rsidRPr="001A2C53">
        <w:rPr>
          <w:rFonts w:ascii="Times New Roman" w:hAnsi="Times New Roman" w:cs="Times New Roman"/>
          <w:sz w:val="28"/>
          <w:szCs w:val="28"/>
        </w:rPr>
        <w:t>ливневые дожди (Количество осадков – 50</w:t>
      </w:r>
      <w:r w:rsidRPr="001A2C53">
        <w:rPr>
          <w:rFonts w:ascii="Times New Roman" w:hAnsi="Times New Roman" w:cs="Times New Roman"/>
          <w:spacing w:val="-1"/>
          <w:sz w:val="28"/>
          <w:szCs w:val="28"/>
        </w:rPr>
        <w:t xml:space="preserve"> </w:t>
      </w:r>
      <w:r w:rsidRPr="001A2C53">
        <w:rPr>
          <w:rFonts w:ascii="Times New Roman" w:hAnsi="Times New Roman" w:cs="Times New Roman"/>
          <w:sz w:val="28"/>
          <w:szCs w:val="28"/>
        </w:rPr>
        <w:t>мм и более за 12 час и менее. Количество осадков 30 мм и более за 1 час и менее. Количество осадков 100 мм и более за период более 12 часов, но менее 48 часов);</w:t>
      </w:r>
    </w:p>
    <w:p w14:paraId="383C959E" w14:textId="77777777" w:rsidR="00BC0066" w:rsidRPr="001A2C53" w:rsidRDefault="00BC0066" w:rsidP="001A2C53">
      <w:pPr>
        <w:pStyle w:val="aff4"/>
        <w:widowControl w:val="0"/>
        <w:numPr>
          <w:ilvl w:val="2"/>
          <w:numId w:val="58"/>
        </w:numPr>
        <w:tabs>
          <w:tab w:val="left" w:pos="1571"/>
        </w:tabs>
        <w:autoSpaceDE w:val="0"/>
        <w:autoSpaceDN w:val="0"/>
        <w:spacing w:before="1" w:line="275" w:lineRule="exact"/>
        <w:ind w:left="567" w:firstLine="0"/>
        <w:contextualSpacing w:val="0"/>
        <w:rPr>
          <w:rFonts w:ascii="Times New Roman" w:hAnsi="Times New Roman" w:cs="Times New Roman"/>
          <w:sz w:val="28"/>
          <w:szCs w:val="28"/>
        </w:rPr>
      </w:pPr>
      <w:r w:rsidRPr="001A2C53">
        <w:rPr>
          <w:rFonts w:ascii="Times New Roman" w:hAnsi="Times New Roman" w:cs="Times New Roman"/>
          <w:sz w:val="28"/>
          <w:szCs w:val="28"/>
        </w:rPr>
        <w:t>сильный</w:t>
      </w:r>
      <w:r w:rsidRPr="001A2C53">
        <w:rPr>
          <w:rFonts w:ascii="Times New Roman" w:hAnsi="Times New Roman" w:cs="Times New Roman"/>
          <w:spacing w:val="-4"/>
          <w:sz w:val="28"/>
          <w:szCs w:val="28"/>
        </w:rPr>
        <w:t xml:space="preserve"> </w:t>
      </w:r>
      <w:r w:rsidRPr="001A2C53">
        <w:rPr>
          <w:rFonts w:ascii="Times New Roman" w:hAnsi="Times New Roman" w:cs="Times New Roman"/>
          <w:sz w:val="28"/>
          <w:szCs w:val="28"/>
        </w:rPr>
        <w:t>снегопад</w:t>
      </w:r>
      <w:r w:rsidRPr="001A2C53">
        <w:rPr>
          <w:rFonts w:ascii="Times New Roman" w:hAnsi="Times New Roman" w:cs="Times New Roman"/>
          <w:spacing w:val="-5"/>
          <w:sz w:val="28"/>
          <w:szCs w:val="28"/>
        </w:rPr>
        <w:t xml:space="preserve"> </w:t>
      </w:r>
      <w:r w:rsidRPr="001A2C53">
        <w:rPr>
          <w:rFonts w:ascii="Times New Roman" w:hAnsi="Times New Roman" w:cs="Times New Roman"/>
          <w:sz w:val="28"/>
          <w:szCs w:val="28"/>
        </w:rPr>
        <w:t>(Количество осадков</w:t>
      </w:r>
      <w:r w:rsidRPr="001A2C53">
        <w:rPr>
          <w:rFonts w:ascii="Times New Roman" w:hAnsi="Times New Roman" w:cs="Times New Roman"/>
          <w:spacing w:val="-3"/>
          <w:sz w:val="28"/>
          <w:szCs w:val="28"/>
        </w:rPr>
        <w:t xml:space="preserve"> </w:t>
      </w:r>
      <w:r w:rsidRPr="001A2C53">
        <w:rPr>
          <w:rFonts w:ascii="Times New Roman" w:hAnsi="Times New Roman" w:cs="Times New Roman"/>
          <w:sz w:val="28"/>
          <w:szCs w:val="28"/>
        </w:rPr>
        <w:t>не</w:t>
      </w:r>
      <w:r w:rsidRPr="001A2C53">
        <w:rPr>
          <w:rFonts w:ascii="Times New Roman" w:hAnsi="Times New Roman" w:cs="Times New Roman"/>
          <w:spacing w:val="-5"/>
          <w:sz w:val="28"/>
          <w:szCs w:val="28"/>
        </w:rPr>
        <w:t xml:space="preserve"> </w:t>
      </w:r>
      <w:r w:rsidRPr="001A2C53">
        <w:rPr>
          <w:rFonts w:ascii="Times New Roman" w:hAnsi="Times New Roman" w:cs="Times New Roman"/>
          <w:sz w:val="28"/>
          <w:szCs w:val="28"/>
        </w:rPr>
        <w:t>менее</w:t>
      </w:r>
      <w:r w:rsidRPr="001A2C53">
        <w:rPr>
          <w:rFonts w:ascii="Times New Roman" w:hAnsi="Times New Roman" w:cs="Times New Roman"/>
          <w:spacing w:val="-1"/>
          <w:sz w:val="28"/>
          <w:szCs w:val="28"/>
        </w:rPr>
        <w:t xml:space="preserve"> </w:t>
      </w:r>
      <w:r w:rsidRPr="001A2C53">
        <w:rPr>
          <w:rFonts w:ascii="Times New Roman" w:hAnsi="Times New Roman" w:cs="Times New Roman"/>
          <w:sz w:val="28"/>
          <w:szCs w:val="28"/>
        </w:rPr>
        <w:t>20 мм</w:t>
      </w:r>
      <w:r w:rsidRPr="001A2C53">
        <w:rPr>
          <w:rFonts w:ascii="Times New Roman" w:hAnsi="Times New Roman" w:cs="Times New Roman"/>
          <w:spacing w:val="1"/>
          <w:sz w:val="28"/>
          <w:szCs w:val="28"/>
        </w:rPr>
        <w:t xml:space="preserve"> </w:t>
      </w:r>
      <w:r w:rsidRPr="001A2C53">
        <w:rPr>
          <w:rFonts w:ascii="Times New Roman" w:hAnsi="Times New Roman" w:cs="Times New Roman"/>
          <w:sz w:val="28"/>
          <w:szCs w:val="28"/>
        </w:rPr>
        <w:t>за</w:t>
      </w:r>
      <w:r w:rsidRPr="001A2C53">
        <w:rPr>
          <w:rFonts w:ascii="Times New Roman" w:hAnsi="Times New Roman" w:cs="Times New Roman"/>
          <w:spacing w:val="-5"/>
          <w:sz w:val="28"/>
          <w:szCs w:val="28"/>
        </w:rPr>
        <w:t xml:space="preserve"> </w:t>
      </w:r>
      <w:r w:rsidRPr="001A2C53">
        <w:rPr>
          <w:rFonts w:ascii="Times New Roman" w:hAnsi="Times New Roman" w:cs="Times New Roman"/>
          <w:sz w:val="28"/>
          <w:szCs w:val="28"/>
        </w:rPr>
        <w:t>период</w:t>
      </w:r>
      <w:r w:rsidRPr="001A2C53">
        <w:rPr>
          <w:rFonts w:ascii="Times New Roman" w:hAnsi="Times New Roman" w:cs="Times New Roman"/>
          <w:spacing w:val="-2"/>
          <w:sz w:val="28"/>
          <w:szCs w:val="28"/>
        </w:rPr>
        <w:t xml:space="preserve"> </w:t>
      </w:r>
      <w:r w:rsidRPr="001A2C53">
        <w:rPr>
          <w:rFonts w:ascii="Times New Roman" w:hAnsi="Times New Roman" w:cs="Times New Roman"/>
          <w:sz w:val="28"/>
          <w:szCs w:val="28"/>
        </w:rPr>
        <w:t>не</w:t>
      </w:r>
      <w:r w:rsidRPr="001A2C53">
        <w:rPr>
          <w:rFonts w:ascii="Times New Roman" w:hAnsi="Times New Roman" w:cs="Times New Roman"/>
          <w:spacing w:val="-6"/>
          <w:sz w:val="28"/>
          <w:szCs w:val="28"/>
        </w:rPr>
        <w:t xml:space="preserve"> </w:t>
      </w:r>
      <w:r w:rsidRPr="001A2C53">
        <w:rPr>
          <w:rFonts w:ascii="Times New Roman" w:hAnsi="Times New Roman" w:cs="Times New Roman"/>
          <w:sz w:val="28"/>
          <w:szCs w:val="28"/>
        </w:rPr>
        <w:t>более</w:t>
      </w:r>
      <w:r w:rsidRPr="001A2C53">
        <w:rPr>
          <w:rFonts w:ascii="Times New Roman" w:hAnsi="Times New Roman" w:cs="Times New Roman"/>
          <w:spacing w:val="-1"/>
          <w:sz w:val="28"/>
          <w:szCs w:val="28"/>
        </w:rPr>
        <w:t xml:space="preserve"> </w:t>
      </w:r>
      <w:r w:rsidRPr="001A2C53">
        <w:rPr>
          <w:rFonts w:ascii="Times New Roman" w:hAnsi="Times New Roman" w:cs="Times New Roman"/>
          <w:sz w:val="28"/>
          <w:szCs w:val="28"/>
        </w:rPr>
        <w:t>12</w:t>
      </w:r>
      <w:r w:rsidRPr="001A2C53">
        <w:rPr>
          <w:rFonts w:ascii="Times New Roman" w:hAnsi="Times New Roman" w:cs="Times New Roman"/>
          <w:spacing w:val="-4"/>
          <w:sz w:val="28"/>
          <w:szCs w:val="28"/>
        </w:rPr>
        <w:t xml:space="preserve"> </w:t>
      </w:r>
      <w:r w:rsidRPr="001A2C53">
        <w:rPr>
          <w:rFonts w:ascii="Times New Roman" w:hAnsi="Times New Roman" w:cs="Times New Roman"/>
          <w:spacing w:val="-2"/>
          <w:sz w:val="28"/>
          <w:szCs w:val="28"/>
        </w:rPr>
        <w:t>час);</w:t>
      </w:r>
    </w:p>
    <w:p w14:paraId="0744A16C" w14:textId="77777777" w:rsidR="00BC0066" w:rsidRPr="001A2C53" w:rsidRDefault="00BC0066" w:rsidP="001A2C53">
      <w:pPr>
        <w:pStyle w:val="aff4"/>
        <w:widowControl w:val="0"/>
        <w:numPr>
          <w:ilvl w:val="2"/>
          <w:numId w:val="58"/>
        </w:numPr>
        <w:tabs>
          <w:tab w:val="left" w:pos="1571"/>
        </w:tabs>
        <w:autoSpaceDE w:val="0"/>
        <w:autoSpaceDN w:val="0"/>
        <w:spacing w:line="275" w:lineRule="exact"/>
        <w:ind w:left="567" w:firstLine="0"/>
        <w:contextualSpacing w:val="0"/>
        <w:rPr>
          <w:rFonts w:ascii="Times New Roman" w:hAnsi="Times New Roman" w:cs="Times New Roman"/>
          <w:sz w:val="28"/>
          <w:szCs w:val="28"/>
        </w:rPr>
      </w:pPr>
      <w:r w:rsidRPr="001A2C53">
        <w:rPr>
          <w:rFonts w:ascii="Times New Roman" w:hAnsi="Times New Roman" w:cs="Times New Roman"/>
          <w:sz w:val="28"/>
          <w:szCs w:val="28"/>
        </w:rPr>
        <w:t>сильное</w:t>
      </w:r>
      <w:r w:rsidRPr="001A2C53">
        <w:rPr>
          <w:rFonts w:ascii="Times New Roman" w:hAnsi="Times New Roman" w:cs="Times New Roman"/>
          <w:spacing w:val="-6"/>
          <w:sz w:val="28"/>
          <w:szCs w:val="28"/>
        </w:rPr>
        <w:t xml:space="preserve"> </w:t>
      </w:r>
      <w:r w:rsidRPr="001A2C53">
        <w:rPr>
          <w:rFonts w:ascii="Times New Roman" w:hAnsi="Times New Roman" w:cs="Times New Roman"/>
          <w:sz w:val="28"/>
          <w:szCs w:val="28"/>
        </w:rPr>
        <w:t>гололедно-изморозевое</w:t>
      </w:r>
      <w:r w:rsidRPr="001A2C53">
        <w:rPr>
          <w:rFonts w:ascii="Times New Roman" w:hAnsi="Times New Roman" w:cs="Times New Roman"/>
          <w:spacing w:val="-10"/>
          <w:sz w:val="28"/>
          <w:szCs w:val="28"/>
        </w:rPr>
        <w:t xml:space="preserve"> </w:t>
      </w:r>
      <w:r w:rsidRPr="001A2C53">
        <w:rPr>
          <w:rFonts w:ascii="Times New Roman" w:hAnsi="Times New Roman" w:cs="Times New Roman"/>
          <w:spacing w:val="-2"/>
          <w:sz w:val="28"/>
          <w:szCs w:val="28"/>
        </w:rPr>
        <w:t>отложение.</w:t>
      </w:r>
    </w:p>
    <w:p w14:paraId="6EF16999" w14:textId="77777777" w:rsidR="00BC0066" w:rsidRPr="001A2C53" w:rsidRDefault="00BC0066" w:rsidP="001A2C53">
      <w:pPr>
        <w:pStyle w:val="aa"/>
        <w:spacing w:before="3"/>
        <w:ind w:left="567" w:right="285"/>
        <w:rPr>
          <w:szCs w:val="28"/>
        </w:rPr>
      </w:pPr>
      <w:r w:rsidRPr="001A2C53">
        <w:rPr>
          <w:szCs w:val="28"/>
        </w:rPr>
        <w:t>В</w:t>
      </w:r>
      <w:r w:rsidRPr="001A2C53">
        <w:rPr>
          <w:spacing w:val="-1"/>
          <w:szCs w:val="28"/>
        </w:rPr>
        <w:t xml:space="preserve"> </w:t>
      </w:r>
      <w:r w:rsidRPr="001A2C53">
        <w:rPr>
          <w:szCs w:val="28"/>
        </w:rPr>
        <w:t>результате ураганных</w:t>
      </w:r>
      <w:r w:rsidRPr="001A2C53">
        <w:rPr>
          <w:spacing w:val="-3"/>
          <w:szCs w:val="28"/>
        </w:rPr>
        <w:t xml:space="preserve"> </w:t>
      </w:r>
      <w:r w:rsidRPr="001A2C53">
        <w:rPr>
          <w:szCs w:val="28"/>
        </w:rPr>
        <w:t>ветров</w:t>
      </w:r>
      <w:r w:rsidRPr="001A2C53">
        <w:rPr>
          <w:spacing w:val="-2"/>
          <w:szCs w:val="28"/>
        </w:rPr>
        <w:t xml:space="preserve"> </w:t>
      </w:r>
      <w:r w:rsidRPr="001A2C53">
        <w:rPr>
          <w:szCs w:val="28"/>
        </w:rPr>
        <w:t>происходит падение деревьев,</w:t>
      </w:r>
      <w:r w:rsidRPr="001A2C53">
        <w:rPr>
          <w:spacing w:val="-2"/>
          <w:szCs w:val="28"/>
        </w:rPr>
        <w:t xml:space="preserve"> </w:t>
      </w:r>
      <w:r w:rsidRPr="001A2C53">
        <w:rPr>
          <w:szCs w:val="28"/>
        </w:rPr>
        <w:t>разрушение кровли</w:t>
      </w:r>
      <w:r w:rsidRPr="001A2C53">
        <w:rPr>
          <w:spacing w:val="-2"/>
          <w:szCs w:val="28"/>
        </w:rPr>
        <w:t xml:space="preserve"> </w:t>
      </w:r>
      <w:r w:rsidRPr="001A2C53">
        <w:rPr>
          <w:szCs w:val="28"/>
        </w:rPr>
        <w:t>жилых и административных зданий, обрыв линий связи и линий электропередач, могут пострадать</w:t>
      </w:r>
      <w:r w:rsidRPr="001A2C53">
        <w:rPr>
          <w:spacing w:val="40"/>
          <w:szCs w:val="28"/>
        </w:rPr>
        <w:t xml:space="preserve"> </w:t>
      </w:r>
      <w:r w:rsidRPr="001A2C53">
        <w:rPr>
          <w:szCs w:val="28"/>
        </w:rPr>
        <w:t>люди. Сильный снегопад с ветром приводят к снежным заносам на автомобильных дорогах. Возможно нарушение жизнеобеспечения населения в отдельных населенных пунктах муниципального района.</w:t>
      </w:r>
    </w:p>
    <w:p w14:paraId="3E6D09B8" w14:textId="6583CE00" w:rsidR="00BC0066" w:rsidRPr="001A2C53" w:rsidRDefault="00BC0066" w:rsidP="001A2C53">
      <w:pPr>
        <w:pStyle w:val="aa"/>
        <w:ind w:left="567" w:right="280"/>
        <w:rPr>
          <w:szCs w:val="28"/>
        </w:rPr>
      </w:pPr>
      <w:r w:rsidRPr="001A2C53">
        <w:rPr>
          <w:szCs w:val="28"/>
        </w:rPr>
        <w:t xml:space="preserve">На территории Поддорского муниципального </w:t>
      </w:r>
      <w:r w:rsidR="001A2C53">
        <w:rPr>
          <w:szCs w:val="28"/>
        </w:rPr>
        <w:t xml:space="preserve">округа </w:t>
      </w:r>
      <w:r w:rsidRPr="001A2C53">
        <w:rPr>
          <w:szCs w:val="28"/>
        </w:rPr>
        <w:t>наблюдаются опасные природные процессы - шквалистый ветер скоростью 25 м/сек и более, сильные снегопады и морозы, ливневые дожди, гололед.</w:t>
      </w:r>
    </w:p>
    <w:p w14:paraId="781AAA7D" w14:textId="77777777" w:rsidR="00BC0066" w:rsidRPr="001A2C53" w:rsidRDefault="00BC0066" w:rsidP="001A2C53">
      <w:pPr>
        <w:pStyle w:val="2ffc"/>
        <w:jc w:val="left"/>
        <w:rPr>
          <w:b/>
        </w:rPr>
      </w:pPr>
      <w:r w:rsidRPr="001A2C53">
        <w:rPr>
          <w:b/>
        </w:rPr>
        <w:t>Вывод:</w:t>
      </w:r>
    </w:p>
    <w:tbl>
      <w:tblPr>
        <w:tblStyle w:val="TableNormal"/>
        <w:tblW w:w="0" w:type="auto"/>
        <w:tblInd w:w="5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987"/>
        <w:gridCol w:w="2214"/>
        <w:gridCol w:w="2233"/>
        <w:gridCol w:w="2598"/>
      </w:tblGrid>
      <w:tr w:rsidR="00BC0066" w:rsidRPr="00664DA3" w14:paraId="1CC0E5E6" w14:textId="77777777" w:rsidTr="001A2C53">
        <w:trPr>
          <w:trHeight w:val="1103"/>
        </w:trPr>
        <w:tc>
          <w:tcPr>
            <w:tcW w:w="2987" w:type="dxa"/>
          </w:tcPr>
          <w:p w14:paraId="320B64AA" w14:textId="77777777" w:rsidR="00BC0066" w:rsidRPr="00664DA3" w:rsidRDefault="00BC0066" w:rsidP="00BC0066">
            <w:pPr>
              <w:pStyle w:val="TableParagraph"/>
              <w:spacing w:line="242" w:lineRule="auto"/>
              <w:ind w:left="105" w:right="47"/>
              <w:rPr>
                <w:sz w:val="28"/>
                <w:szCs w:val="28"/>
              </w:rPr>
            </w:pPr>
            <w:r w:rsidRPr="00664DA3">
              <w:rPr>
                <w:spacing w:val="-2"/>
                <w:sz w:val="28"/>
                <w:szCs w:val="28"/>
              </w:rPr>
              <w:t>Наименование</w:t>
            </w:r>
            <w:r w:rsidRPr="00664DA3">
              <w:rPr>
                <w:spacing w:val="-13"/>
                <w:sz w:val="28"/>
                <w:szCs w:val="28"/>
              </w:rPr>
              <w:t xml:space="preserve"> </w:t>
            </w:r>
            <w:r w:rsidRPr="00664DA3">
              <w:rPr>
                <w:spacing w:val="-2"/>
                <w:sz w:val="28"/>
                <w:szCs w:val="28"/>
              </w:rPr>
              <w:t xml:space="preserve">источника </w:t>
            </w:r>
            <w:r w:rsidRPr="00664DA3">
              <w:rPr>
                <w:sz w:val="28"/>
                <w:szCs w:val="28"/>
              </w:rPr>
              <w:t>природной ЧС</w:t>
            </w:r>
          </w:p>
        </w:tc>
        <w:tc>
          <w:tcPr>
            <w:tcW w:w="2214" w:type="dxa"/>
          </w:tcPr>
          <w:p w14:paraId="7A218CEB" w14:textId="77777777" w:rsidR="00BC0066" w:rsidRPr="00664DA3" w:rsidRDefault="00BC0066" w:rsidP="00BC0066">
            <w:pPr>
              <w:pStyle w:val="TableParagraph"/>
              <w:ind w:left="109" w:right="280"/>
              <w:rPr>
                <w:sz w:val="28"/>
                <w:szCs w:val="28"/>
                <w:lang w:val="ru-RU"/>
              </w:rPr>
            </w:pPr>
            <w:r w:rsidRPr="00664DA3">
              <w:rPr>
                <w:sz w:val="28"/>
                <w:szCs w:val="28"/>
                <w:lang w:val="ru-RU"/>
              </w:rPr>
              <w:t>Средняя</w:t>
            </w:r>
            <w:r w:rsidRPr="00664DA3">
              <w:rPr>
                <w:spacing w:val="-15"/>
                <w:sz w:val="28"/>
                <w:szCs w:val="28"/>
                <w:lang w:val="ru-RU"/>
              </w:rPr>
              <w:t xml:space="preserve"> </w:t>
            </w:r>
            <w:r w:rsidRPr="00664DA3">
              <w:rPr>
                <w:sz w:val="28"/>
                <w:szCs w:val="28"/>
                <w:lang w:val="ru-RU"/>
              </w:rPr>
              <w:t>площадь зоны вероятной ЧС, тыс. км.</w:t>
            </w:r>
          </w:p>
        </w:tc>
        <w:tc>
          <w:tcPr>
            <w:tcW w:w="2233" w:type="dxa"/>
          </w:tcPr>
          <w:p w14:paraId="7428184B" w14:textId="77777777" w:rsidR="00BC0066" w:rsidRPr="00664DA3" w:rsidRDefault="00BC0066" w:rsidP="00BC0066">
            <w:pPr>
              <w:pStyle w:val="TableParagraph"/>
              <w:ind w:left="109"/>
              <w:rPr>
                <w:sz w:val="28"/>
                <w:szCs w:val="28"/>
                <w:lang w:val="ru-RU"/>
              </w:rPr>
            </w:pPr>
            <w:r w:rsidRPr="00664DA3">
              <w:rPr>
                <w:spacing w:val="-2"/>
                <w:sz w:val="28"/>
                <w:szCs w:val="28"/>
                <w:lang w:val="ru-RU"/>
              </w:rPr>
              <w:t xml:space="preserve">Численность </w:t>
            </w:r>
            <w:r w:rsidRPr="00664DA3">
              <w:rPr>
                <w:sz w:val="28"/>
                <w:szCs w:val="28"/>
                <w:lang w:val="ru-RU"/>
              </w:rPr>
              <w:t>населения в зоне вероятной</w:t>
            </w:r>
            <w:r w:rsidRPr="00664DA3">
              <w:rPr>
                <w:spacing w:val="-15"/>
                <w:sz w:val="28"/>
                <w:szCs w:val="28"/>
                <w:lang w:val="ru-RU"/>
              </w:rPr>
              <w:t xml:space="preserve"> </w:t>
            </w:r>
            <w:r w:rsidRPr="00664DA3">
              <w:rPr>
                <w:sz w:val="28"/>
                <w:szCs w:val="28"/>
                <w:lang w:val="ru-RU"/>
              </w:rPr>
              <w:t>ЧС,</w:t>
            </w:r>
            <w:r w:rsidRPr="00664DA3">
              <w:rPr>
                <w:spacing w:val="-15"/>
                <w:sz w:val="28"/>
                <w:szCs w:val="28"/>
                <w:lang w:val="ru-RU"/>
              </w:rPr>
              <w:t xml:space="preserve"> </w:t>
            </w:r>
            <w:r w:rsidRPr="00664DA3">
              <w:rPr>
                <w:sz w:val="28"/>
                <w:szCs w:val="28"/>
                <w:lang w:val="ru-RU"/>
              </w:rPr>
              <w:t>тыс.</w:t>
            </w:r>
          </w:p>
          <w:p w14:paraId="4138D814" w14:textId="77777777" w:rsidR="00BC0066" w:rsidRPr="00664DA3" w:rsidRDefault="00BC0066" w:rsidP="00BC0066">
            <w:pPr>
              <w:pStyle w:val="TableParagraph"/>
              <w:spacing w:line="261" w:lineRule="exact"/>
              <w:ind w:left="109"/>
              <w:rPr>
                <w:sz w:val="28"/>
                <w:szCs w:val="28"/>
              </w:rPr>
            </w:pPr>
            <w:r w:rsidRPr="00664DA3">
              <w:rPr>
                <w:spacing w:val="-4"/>
                <w:sz w:val="28"/>
                <w:szCs w:val="28"/>
              </w:rPr>
              <w:t>чел.</w:t>
            </w:r>
          </w:p>
        </w:tc>
        <w:tc>
          <w:tcPr>
            <w:tcW w:w="2598" w:type="dxa"/>
          </w:tcPr>
          <w:p w14:paraId="3CC64138" w14:textId="77777777" w:rsidR="00BC0066" w:rsidRPr="00664DA3" w:rsidRDefault="00BC0066" w:rsidP="00BC0066">
            <w:pPr>
              <w:pStyle w:val="TableParagraph"/>
              <w:ind w:left="104" w:right="111"/>
              <w:rPr>
                <w:sz w:val="28"/>
                <w:szCs w:val="28"/>
                <w:lang w:val="ru-RU"/>
              </w:rPr>
            </w:pPr>
            <w:r w:rsidRPr="00664DA3">
              <w:rPr>
                <w:spacing w:val="-2"/>
                <w:sz w:val="28"/>
                <w:szCs w:val="28"/>
                <w:lang w:val="ru-RU"/>
              </w:rPr>
              <w:t xml:space="preserve">Среднемноголетняя </w:t>
            </w:r>
            <w:r w:rsidRPr="00664DA3">
              <w:rPr>
                <w:sz w:val="28"/>
                <w:szCs w:val="28"/>
                <w:lang w:val="ru-RU"/>
              </w:rPr>
              <w:t>частота</w:t>
            </w:r>
            <w:r w:rsidRPr="00664DA3">
              <w:rPr>
                <w:spacing w:val="-15"/>
                <w:sz w:val="28"/>
                <w:szCs w:val="28"/>
                <w:lang w:val="ru-RU"/>
              </w:rPr>
              <w:t xml:space="preserve"> </w:t>
            </w:r>
            <w:r w:rsidRPr="00664DA3">
              <w:rPr>
                <w:sz w:val="28"/>
                <w:szCs w:val="28"/>
                <w:lang w:val="ru-RU"/>
              </w:rPr>
              <w:t>возникновения ЧС, ед. в год</w:t>
            </w:r>
          </w:p>
        </w:tc>
      </w:tr>
      <w:tr w:rsidR="00BC0066" w:rsidRPr="00664DA3" w14:paraId="07797A9D" w14:textId="77777777" w:rsidTr="001A2C53">
        <w:trPr>
          <w:trHeight w:val="1108"/>
        </w:trPr>
        <w:tc>
          <w:tcPr>
            <w:tcW w:w="2987" w:type="dxa"/>
          </w:tcPr>
          <w:p w14:paraId="57787E24" w14:textId="60CBC213" w:rsidR="00BC0066" w:rsidRPr="00664DA3" w:rsidRDefault="00BC0066" w:rsidP="005F3496">
            <w:pPr>
              <w:pStyle w:val="TableParagraph"/>
              <w:ind w:left="105" w:right="47"/>
              <w:rPr>
                <w:sz w:val="28"/>
                <w:szCs w:val="28"/>
                <w:lang w:val="ru-RU"/>
              </w:rPr>
            </w:pPr>
            <w:r w:rsidRPr="00664DA3">
              <w:rPr>
                <w:spacing w:val="-2"/>
                <w:sz w:val="28"/>
                <w:szCs w:val="28"/>
                <w:lang w:val="ru-RU"/>
              </w:rPr>
              <w:t xml:space="preserve">Опасные метеорологические </w:t>
            </w:r>
            <w:r w:rsidRPr="00664DA3">
              <w:rPr>
                <w:sz w:val="28"/>
                <w:szCs w:val="28"/>
                <w:lang w:val="ru-RU"/>
              </w:rPr>
              <w:t>(атмосферные)</w:t>
            </w:r>
            <w:r w:rsidRPr="00664DA3">
              <w:rPr>
                <w:spacing w:val="-15"/>
                <w:sz w:val="28"/>
                <w:szCs w:val="28"/>
                <w:lang w:val="ru-RU"/>
              </w:rPr>
              <w:t xml:space="preserve"> </w:t>
            </w:r>
            <w:r w:rsidRPr="00664DA3">
              <w:rPr>
                <w:sz w:val="28"/>
                <w:szCs w:val="28"/>
                <w:lang w:val="ru-RU"/>
              </w:rPr>
              <w:t>явления</w:t>
            </w:r>
            <w:r w:rsidRPr="00664DA3">
              <w:rPr>
                <w:spacing w:val="-15"/>
                <w:sz w:val="28"/>
                <w:szCs w:val="28"/>
                <w:lang w:val="ru-RU"/>
              </w:rPr>
              <w:t xml:space="preserve"> </w:t>
            </w:r>
            <w:r w:rsidRPr="00664DA3">
              <w:rPr>
                <w:sz w:val="28"/>
                <w:szCs w:val="28"/>
                <w:lang w:val="ru-RU"/>
              </w:rPr>
              <w:t>и</w:t>
            </w:r>
            <w:r w:rsidR="005F3496" w:rsidRPr="00664DA3">
              <w:rPr>
                <w:sz w:val="28"/>
                <w:szCs w:val="28"/>
                <w:lang w:val="ru-RU"/>
              </w:rPr>
              <w:t xml:space="preserve"> </w:t>
            </w:r>
            <w:r w:rsidRPr="00664DA3">
              <w:rPr>
                <w:spacing w:val="-2"/>
                <w:sz w:val="28"/>
                <w:szCs w:val="28"/>
                <w:lang w:val="ru-RU"/>
              </w:rPr>
              <w:t>процессы</w:t>
            </w:r>
          </w:p>
        </w:tc>
        <w:tc>
          <w:tcPr>
            <w:tcW w:w="2214" w:type="dxa"/>
          </w:tcPr>
          <w:p w14:paraId="448C0884" w14:textId="77777777" w:rsidR="00BC0066" w:rsidRPr="00664DA3" w:rsidRDefault="00BC0066" w:rsidP="00BC0066">
            <w:pPr>
              <w:pStyle w:val="TableParagraph"/>
              <w:ind w:left="109" w:right="280"/>
              <w:rPr>
                <w:sz w:val="28"/>
                <w:szCs w:val="28"/>
                <w:lang w:val="ru-RU"/>
              </w:rPr>
            </w:pPr>
            <w:r w:rsidRPr="00664DA3">
              <w:rPr>
                <w:spacing w:val="-2"/>
                <w:sz w:val="28"/>
                <w:szCs w:val="28"/>
                <w:lang w:val="ru-RU"/>
              </w:rPr>
              <w:t>Подвержена</w:t>
            </w:r>
            <w:r w:rsidRPr="00664DA3">
              <w:rPr>
                <w:spacing w:val="-13"/>
                <w:sz w:val="28"/>
                <w:szCs w:val="28"/>
                <w:lang w:val="ru-RU"/>
              </w:rPr>
              <w:t xml:space="preserve"> </w:t>
            </w:r>
            <w:r w:rsidRPr="00664DA3">
              <w:rPr>
                <w:spacing w:val="-2"/>
                <w:sz w:val="28"/>
                <w:szCs w:val="28"/>
                <w:lang w:val="ru-RU"/>
              </w:rPr>
              <w:t>вся территория Поддорского</w:t>
            </w:r>
          </w:p>
          <w:p w14:paraId="4B2F76D6" w14:textId="2050445C" w:rsidR="00BC0066" w:rsidRPr="00664DA3" w:rsidRDefault="001A2C53" w:rsidP="00BC0066">
            <w:pPr>
              <w:pStyle w:val="TableParagraph"/>
              <w:spacing w:line="266" w:lineRule="exact"/>
              <w:ind w:left="109"/>
              <w:rPr>
                <w:sz w:val="28"/>
                <w:szCs w:val="28"/>
                <w:lang w:val="ru-RU"/>
              </w:rPr>
            </w:pPr>
            <w:r w:rsidRPr="00664DA3">
              <w:rPr>
                <w:spacing w:val="-2"/>
                <w:sz w:val="28"/>
                <w:szCs w:val="28"/>
                <w:lang w:val="ru-RU"/>
              </w:rPr>
              <w:t>округа</w:t>
            </w:r>
          </w:p>
        </w:tc>
        <w:tc>
          <w:tcPr>
            <w:tcW w:w="2233" w:type="dxa"/>
          </w:tcPr>
          <w:p w14:paraId="76EEC322" w14:textId="77777777" w:rsidR="00BC0066" w:rsidRPr="00664DA3" w:rsidRDefault="00BC0066" w:rsidP="00BC0066">
            <w:pPr>
              <w:pStyle w:val="TableParagraph"/>
              <w:spacing w:before="133"/>
              <w:rPr>
                <w:b/>
                <w:sz w:val="28"/>
                <w:szCs w:val="28"/>
                <w:lang w:val="ru-RU"/>
              </w:rPr>
            </w:pPr>
          </w:p>
          <w:p w14:paraId="40C0F5EC" w14:textId="77777777" w:rsidR="00BC0066" w:rsidRPr="00664DA3" w:rsidRDefault="00BC0066" w:rsidP="00BC0066">
            <w:pPr>
              <w:pStyle w:val="TableParagraph"/>
              <w:ind w:left="12"/>
              <w:rPr>
                <w:sz w:val="28"/>
                <w:szCs w:val="28"/>
              </w:rPr>
            </w:pPr>
            <w:r w:rsidRPr="00664DA3">
              <w:rPr>
                <w:sz w:val="28"/>
                <w:szCs w:val="28"/>
              </w:rPr>
              <w:t>До</w:t>
            </w:r>
            <w:r w:rsidRPr="00664DA3">
              <w:rPr>
                <w:spacing w:val="6"/>
                <w:sz w:val="28"/>
                <w:szCs w:val="28"/>
              </w:rPr>
              <w:t xml:space="preserve"> </w:t>
            </w:r>
            <w:r w:rsidRPr="00664DA3">
              <w:rPr>
                <w:spacing w:val="-10"/>
                <w:sz w:val="28"/>
                <w:szCs w:val="28"/>
              </w:rPr>
              <w:t>3</w:t>
            </w:r>
          </w:p>
        </w:tc>
        <w:tc>
          <w:tcPr>
            <w:tcW w:w="2598" w:type="dxa"/>
          </w:tcPr>
          <w:p w14:paraId="45A74144" w14:textId="77777777" w:rsidR="00BC0066" w:rsidRPr="00664DA3" w:rsidRDefault="00BC0066" w:rsidP="00BC0066">
            <w:pPr>
              <w:pStyle w:val="TableParagraph"/>
              <w:spacing w:before="133"/>
              <w:rPr>
                <w:b/>
                <w:sz w:val="28"/>
                <w:szCs w:val="28"/>
              </w:rPr>
            </w:pPr>
          </w:p>
          <w:p w14:paraId="3C7FA213" w14:textId="77777777" w:rsidR="00BC0066" w:rsidRPr="00664DA3" w:rsidRDefault="00BC0066" w:rsidP="00BC0066">
            <w:pPr>
              <w:pStyle w:val="TableParagraph"/>
              <w:ind w:left="661"/>
              <w:rPr>
                <w:sz w:val="28"/>
                <w:szCs w:val="28"/>
              </w:rPr>
            </w:pPr>
            <w:r w:rsidRPr="00664DA3">
              <w:rPr>
                <w:sz w:val="28"/>
                <w:szCs w:val="28"/>
              </w:rPr>
              <w:t>1</w:t>
            </w:r>
            <w:r w:rsidRPr="00664DA3">
              <w:rPr>
                <w:spacing w:val="2"/>
                <w:sz w:val="28"/>
                <w:szCs w:val="28"/>
              </w:rPr>
              <w:t xml:space="preserve"> </w:t>
            </w:r>
            <w:r w:rsidRPr="00664DA3">
              <w:rPr>
                <w:sz w:val="28"/>
                <w:szCs w:val="28"/>
              </w:rPr>
              <w:t>раз</w:t>
            </w:r>
            <w:r w:rsidRPr="00664DA3">
              <w:rPr>
                <w:spacing w:val="3"/>
                <w:sz w:val="28"/>
                <w:szCs w:val="28"/>
              </w:rPr>
              <w:t xml:space="preserve"> </w:t>
            </w:r>
            <w:r w:rsidRPr="00664DA3">
              <w:rPr>
                <w:sz w:val="28"/>
                <w:szCs w:val="28"/>
              </w:rPr>
              <w:t>4-5</w:t>
            </w:r>
            <w:r w:rsidRPr="00664DA3">
              <w:rPr>
                <w:spacing w:val="-2"/>
                <w:sz w:val="28"/>
                <w:szCs w:val="28"/>
              </w:rPr>
              <w:t xml:space="preserve"> </w:t>
            </w:r>
            <w:r w:rsidRPr="00664DA3">
              <w:rPr>
                <w:spacing w:val="-5"/>
                <w:sz w:val="28"/>
                <w:szCs w:val="28"/>
              </w:rPr>
              <w:t>лет</w:t>
            </w:r>
          </w:p>
        </w:tc>
      </w:tr>
    </w:tbl>
    <w:p w14:paraId="5A6185FE" w14:textId="77777777" w:rsidR="00BC0066" w:rsidRDefault="00BC0066" w:rsidP="001A2C53">
      <w:pPr>
        <w:spacing w:line="270" w:lineRule="exact"/>
        <w:ind w:left="567"/>
        <w:rPr>
          <w:b/>
        </w:rPr>
      </w:pPr>
      <w:r>
        <w:rPr>
          <w:b/>
        </w:rPr>
        <w:t>Природные</w:t>
      </w:r>
      <w:r>
        <w:rPr>
          <w:b/>
          <w:spacing w:val="-1"/>
        </w:rPr>
        <w:t xml:space="preserve"> </w:t>
      </w:r>
      <w:r>
        <w:rPr>
          <w:b/>
        </w:rPr>
        <w:t>пожары: лесные</w:t>
      </w:r>
      <w:r>
        <w:rPr>
          <w:b/>
          <w:spacing w:val="-1"/>
        </w:rPr>
        <w:t xml:space="preserve"> </w:t>
      </w:r>
      <w:r>
        <w:rPr>
          <w:b/>
        </w:rPr>
        <w:t>и</w:t>
      </w:r>
      <w:r>
        <w:rPr>
          <w:b/>
          <w:spacing w:val="-5"/>
        </w:rPr>
        <w:t xml:space="preserve"> </w:t>
      </w:r>
      <w:r>
        <w:rPr>
          <w:b/>
          <w:spacing w:val="-2"/>
        </w:rPr>
        <w:t>торфяные</w:t>
      </w:r>
    </w:p>
    <w:p w14:paraId="6A5E3A83" w14:textId="77777777" w:rsidR="00BC0066" w:rsidRDefault="00BC0066" w:rsidP="001A2C53">
      <w:pPr>
        <w:pStyle w:val="aa"/>
        <w:spacing w:line="242" w:lineRule="auto"/>
        <w:ind w:left="567"/>
        <w:jc w:val="left"/>
      </w:pPr>
      <w:r>
        <w:rPr>
          <w:b/>
        </w:rPr>
        <w:t>Природный</w:t>
      </w:r>
      <w:r>
        <w:rPr>
          <w:b/>
          <w:spacing w:val="-5"/>
        </w:rPr>
        <w:t xml:space="preserve"> </w:t>
      </w:r>
      <w:r>
        <w:rPr>
          <w:b/>
        </w:rPr>
        <w:t>пожар</w:t>
      </w:r>
      <w:r>
        <w:t>-</w:t>
      </w:r>
      <w:r>
        <w:rPr>
          <w:spacing w:val="-3"/>
        </w:rPr>
        <w:t xml:space="preserve"> </w:t>
      </w:r>
      <w:r>
        <w:t>это</w:t>
      </w:r>
      <w:r>
        <w:rPr>
          <w:spacing w:val="-4"/>
        </w:rPr>
        <w:t xml:space="preserve"> </w:t>
      </w:r>
      <w:r>
        <w:t>неконтролируемый</w:t>
      </w:r>
      <w:r>
        <w:rPr>
          <w:spacing w:val="-4"/>
        </w:rPr>
        <w:t xml:space="preserve"> </w:t>
      </w:r>
      <w:r>
        <w:t>процесс</w:t>
      </w:r>
      <w:r>
        <w:rPr>
          <w:spacing w:val="-10"/>
        </w:rPr>
        <w:t xml:space="preserve"> </w:t>
      </w:r>
      <w:r>
        <w:t>горения,</w:t>
      </w:r>
      <w:r>
        <w:rPr>
          <w:spacing w:val="-3"/>
        </w:rPr>
        <w:t xml:space="preserve"> </w:t>
      </w:r>
      <w:r>
        <w:t>стихийно</w:t>
      </w:r>
      <w:r>
        <w:rPr>
          <w:spacing w:val="-5"/>
        </w:rPr>
        <w:t xml:space="preserve"> </w:t>
      </w:r>
      <w:r>
        <w:t>возникающий</w:t>
      </w:r>
      <w:r>
        <w:rPr>
          <w:spacing w:val="-8"/>
        </w:rPr>
        <w:t xml:space="preserve"> </w:t>
      </w:r>
      <w:r>
        <w:t>и распространяющийся в природной среде.</w:t>
      </w:r>
    </w:p>
    <w:p w14:paraId="3BF79A3E" w14:textId="77777777" w:rsidR="00BC0066" w:rsidRPr="00B02190" w:rsidRDefault="00BC0066" w:rsidP="00B02190">
      <w:pPr>
        <w:pStyle w:val="affffffff0"/>
        <w:jc w:val="center"/>
        <w:rPr>
          <w:b/>
        </w:rPr>
      </w:pPr>
      <w:r w:rsidRPr="00B02190">
        <w:rPr>
          <w:b/>
        </w:rPr>
        <w:t>Основные характеристики природных пожаров</w:t>
      </w:r>
    </w:p>
    <w:tbl>
      <w:tblPr>
        <w:tblStyle w:val="TableNormal"/>
        <w:tblW w:w="10069" w:type="dxa"/>
        <w:tblInd w:w="5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52"/>
        <w:gridCol w:w="2929"/>
        <w:gridCol w:w="1983"/>
        <w:gridCol w:w="4105"/>
      </w:tblGrid>
      <w:tr w:rsidR="00BC0066" w14:paraId="0C7EBE96" w14:textId="77777777" w:rsidTr="001A2C53">
        <w:trPr>
          <w:trHeight w:val="277"/>
        </w:trPr>
        <w:tc>
          <w:tcPr>
            <w:tcW w:w="1052" w:type="dxa"/>
          </w:tcPr>
          <w:p w14:paraId="0DAA6749" w14:textId="1D336130" w:rsidR="00BC0066" w:rsidRDefault="001A2C53" w:rsidP="00BC0066">
            <w:pPr>
              <w:pStyle w:val="TableParagraph"/>
              <w:rPr>
                <w:sz w:val="20"/>
              </w:rPr>
            </w:pPr>
            <w:r>
              <w:rPr>
                <w:sz w:val="24"/>
              </w:rPr>
              <w:t>№</w:t>
            </w:r>
            <w:r>
              <w:rPr>
                <w:spacing w:val="3"/>
                <w:sz w:val="24"/>
              </w:rPr>
              <w:t xml:space="preserve"> </w:t>
            </w:r>
            <w:r>
              <w:rPr>
                <w:spacing w:val="-5"/>
                <w:sz w:val="24"/>
              </w:rPr>
              <w:t>п/п</w:t>
            </w:r>
          </w:p>
        </w:tc>
        <w:tc>
          <w:tcPr>
            <w:tcW w:w="2929" w:type="dxa"/>
          </w:tcPr>
          <w:p w14:paraId="7F024886" w14:textId="77777777" w:rsidR="001A2C53" w:rsidRPr="001A2C53" w:rsidRDefault="001A2C53" w:rsidP="001A2C53">
            <w:pPr>
              <w:pStyle w:val="TableParagraph"/>
              <w:spacing w:line="267" w:lineRule="exact"/>
              <w:ind w:left="105"/>
              <w:rPr>
                <w:sz w:val="24"/>
                <w:lang w:val="ru-RU"/>
              </w:rPr>
            </w:pPr>
            <w:r w:rsidRPr="001A2C53">
              <w:rPr>
                <w:spacing w:val="-2"/>
                <w:sz w:val="24"/>
                <w:lang w:val="ru-RU"/>
              </w:rPr>
              <w:t>Характеристика</w:t>
            </w:r>
          </w:p>
          <w:p w14:paraId="5D490EFE" w14:textId="7D181320" w:rsidR="00BC0066" w:rsidRPr="001A2C53" w:rsidRDefault="001A2C53" w:rsidP="001A2C53">
            <w:pPr>
              <w:pStyle w:val="TableParagraph"/>
              <w:spacing w:line="258" w:lineRule="exact"/>
              <w:ind w:left="105"/>
              <w:rPr>
                <w:sz w:val="24"/>
                <w:lang w:val="ru-RU"/>
              </w:rPr>
            </w:pPr>
            <w:r w:rsidRPr="001A2C53">
              <w:rPr>
                <w:sz w:val="24"/>
                <w:lang w:val="ru-RU"/>
              </w:rPr>
              <w:t>природного</w:t>
            </w:r>
            <w:r w:rsidRPr="001A2C53">
              <w:rPr>
                <w:spacing w:val="-15"/>
                <w:sz w:val="24"/>
                <w:lang w:val="ru-RU"/>
              </w:rPr>
              <w:t xml:space="preserve"> </w:t>
            </w:r>
            <w:r w:rsidRPr="001A2C53">
              <w:rPr>
                <w:spacing w:val="-2"/>
                <w:sz w:val="24"/>
                <w:lang w:val="ru-RU"/>
              </w:rPr>
              <w:t>процесса</w:t>
            </w:r>
            <w:r w:rsidRPr="001A2C53">
              <w:rPr>
                <w:sz w:val="24"/>
                <w:lang w:val="ru-RU"/>
              </w:rPr>
              <w:t xml:space="preserve"> </w:t>
            </w:r>
            <w:r w:rsidR="00BC0066" w:rsidRPr="001A2C53">
              <w:rPr>
                <w:sz w:val="24"/>
                <w:lang w:val="ru-RU"/>
              </w:rPr>
              <w:t>(источник</w:t>
            </w:r>
            <w:r w:rsidR="00BC0066" w:rsidRPr="001A2C53">
              <w:rPr>
                <w:spacing w:val="-12"/>
                <w:sz w:val="24"/>
                <w:lang w:val="ru-RU"/>
              </w:rPr>
              <w:t xml:space="preserve"> </w:t>
            </w:r>
            <w:r w:rsidR="00BC0066" w:rsidRPr="001A2C53">
              <w:rPr>
                <w:sz w:val="24"/>
                <w:lang w:val="ru-RU"/>
              </w:rPr>
              <w:t>природной</w:t>
            </w:r>
            <w:r w:rsidR="00BC0066" w:rsidRPr="001A2C53">
              <w:rPr>
                <w:spacing w:val="-13"/>
                <w:sz w:val="24"/>
                <w:lang w:val="ru-RU"/>
              </w:rPr>
              <w:t xml:space="preserve"> </w:t>
            </w:r>
            <w:r w:rsidR="00BC0066" w:rsidRPr="001A2C53">
              <w:rPr>
                <w:spacing w:val="-5"/>
                <w:sz w:val="24"/>
                <w:lang w:val="ru-RU"/>
              </w:rPr>
              <w:t>ЧС)</w:t>
            </w:r>
          </w:p>
        </w:tc>
        <w:tc>
          <w:tcPr>
            <w:tcW w:w="1983" w:type="dxa"/>
          </w:tcPr>
          <w:p w14:paraId="5ED5DDFB" w14:textId="77777777" w:rsidR="001A2C53" w:rsidRDefault="001A2C53" w:rsidP="001A2C53">
            <w:pPr>
              <w:pStyle w:val="TableParagraph"/>
              <w:spacing w:line="267" w:lineRule="exact"/>
              <w:ind w:left="105"/>
              <w:rPr>
                <w:sz w:val="24"/>
              </w:rPr>
            </w:pPr>
            <w:r>
              <w:rPr>
                <w:spacing w:val="-2"/>
                <w:sz w:val="24"/>
              </w:rPr>
              <w:t>Степень</w:t>
            </w:r>
          </w:p>
          <w:p w14:paraId="56D11E4F" w14:textId="4DB1BE4C" w:rsidR="00BC0066" w:rsidRPr="001A2C53" w:rsidRDefault="001A2C53" w:rsidP="001A2C53">
            <w:pPr>
              <w:pStyle w:val="TableParagraph"/>
              <w:rPr>
                <w:sz w:val="20"/>
                <w:lang w:val="ru-RU"/>
              </w:rPr>
            </w:pPr>
            <w:r>
              <w:rPr>
                <w:spacing w:val="-2"/>
                <w:sz w:val="24"/>
              </w:rPr>
              <w:t>опасности</w:t>
            </w:r>
          </w:p>
        </w:tc>
        <w:tc>
          <w:tcPr>
            <w:tcW w:w="4105" w:type="dxa"/>
          </w:tcPr>
          <w:p w14:paraId="5A288C50" w14:textId="77777777" w:rsidR="001A2C53" w:rsidRPr="001A2C53" w:rsidRDefault="001A2C53" w:rsidP="001A2C53">
            <w:pPr>
              <w:pStyle w:val="TableParagraph"/>
              <w:spacing w:line="267" w:lineRule="exact"/>
              <w:ind w:left="105"/>
              <w:rPr>
                <w:sz w:val="24"/>
                <w:lang w:val="ru-RU"/>
              </w:rPr>
            </w:pPr>
            <w:r w:rsidRPr="001A2C53">
              <w:rPr>
                <w:sz w:val="24"/>
                <w:lang w:val="ru-RU"/>
              </w:rPr>
              <w:t>Характер</w:t>
            </w:r>
            <w:r w:rsidRPr="001A2C53">
              <w:rPr>
                <w:spacing w:val="-6"/>
                <w:sz w:val="24"/>
                <w:lang w:val="ru-RU"/>
              </w:rPr>
              <w:t xml:space="preserve"> </w:t>
            </w:r>
            <w:r w:rsidRPr="001A2C53">
              <w:rPr>
                <w:sz w:val="24"/>
                <w:lang w:val="ru-RU"/>
              </w:rPr>
              <w:t>действия,</w:t>
            </w:r>
            <w:r w:rsidRPr="001A2C53">
              <w:rPr>
                <w:spacing w:val="-3"/>
                <w:sz w:val="24"/>
                <w:lang w:val="ru-RU"/>
              </w:rPr>
              <w:t xml:space="preserve"> </w:t>
            </w:r>
            <w:r w:rsidRPr="001A2C53">
              <w:rPr>
                <w:spacing w:val="-2"/>
                <w:sz w:val="24"/>
                <w:lang w:val="ru-RU"/>
              </w:rPr>
              <w:t>проявления</w:t>
            </w:r>
          </w:p>
          <w:p w14:paraId="2F849617" w14:textId="5244A168" w:rsidR="00BC0066" w:rsidRPr="001A2C53" w:rsidRDefault="001A2C53" w:rsidP="001A2C53">
            <w:pPr>
              <w:pStyle w:val="TableParagraph"/>
              <w:spacing w:line="258" w:lineRule="exact"/>
              <w:ind w:left="105"/>
              <w:rPr>
                <w:sz w:val="24"/>
                <w:lang w:val="ru-RU"/>
              </w:rPr>
            </w:pPr>
            <w:r w:rsidRPr="001A2C53">
              <w:rPr>
                <w:sz w:val="24"/>
                <w:lang w:val="ru-RU"/>
              </w:rPr>
              <w:t>поражающего</w:t>
            </w:r>
            <w:r w:rsidRPr="001A2C53">
              <w:rPr>
                <w:spacing w:val="-9"/>
                <w:sz w:val="24"/>
                <w:lang w:val="ru-RU"/>
              </w:rPr>
              <w:t xml:space="preserve"> </w:t>
            </w:r>
            <w:r w:rsidRPr="001A2C53">
              <w:rPr>
                <w:spacing w:val="-2"/>
                <w:sz w:val="24"/>
                <w:lang w:val="ru-RU"/>
              </w:rPr>
              <w:t>фактора</w:t>
            </w:r>
            <w:r w:rsidRPr="001A2C53">
              <w:rPr>
                <w:sz w:val="24"/>
                <w:lang w:val="ru-RU"/>
              </w:rPr>
              <w:t xml:space="preserve"> </w:t>
            </w:r>
            <w:r w:rsidR="00BC0066" w:rsidRPr="001A2C53">
              <w:rPr>
                <w:sz w:val="24"/>
                <w:lang w:val="ru-RU"/>
              </w:rPr>
              <w:t>источника</w:t>
            </w:r>
            <w:r w:rsidR="00BC0066" w:rsidRPr="001A2C53">
              <w:rPr>
                <w:spacing w:val="-13"/>
                <w:sz w:val="24"/>
                <w:lang w:val="ru-RU"/>
              </w:rPr>
              <w:t xml:space="preserve"> </w:t>
            </w:r>
            <w:r w:rsidR="00BC0066" w:rsidRPr="001A2C53">
              <w:rPr>
                <w:sz w:val="24"/>
                <w:lang w:val="ru-RU"/>
              </w:rPr>
              <w:t>природной</w:t>
            </w:r>
            <w:r w:rsidR="00BC0066" w:rsidRPr="001A2C53">
              <w:rPr>
                <w:spacing w:val="-15"/>
                <w:sz w:val="24"/>
                <w:lang w:val="ru-RU"/>
              </w:rPr>
              <w:t xml:space="preserve"> </w:t>
            </w:r>
            <w:r w:rsidR="00BC0066" w:rsidRPr="001A2C53">
              <w:rPr>
                <w:spacing w:val="-7"/>
                <w:sz w:val="24"/>
                <w:lang w:val="ru-RU"/>
              </w:rPr>
              <w:t>ЧС</w:t>
            </w:r>
          </w:p>
        </w:tc>
      </w:tr>
      <w:tr w:rsidR="00BC0066" w14:paraId="7C4A254F" w14:textId="77777777" w:rsidTr="001A2C53">
        <w:trPr>
          <w:trHeight w:val="825"/>
        </w:trPr>
        <w:tc>
          <w:tcPr>
            <w:tcW w:w="1052" w:type="dxa"/>
          </w:tcPr>
          <w:p w14:paraId="756225E1" w14:textId="77777777" w:rsidR="00BC0066" w:rsidRDefault="00BC0066" w:rsidP="00BC0066">
            <w:pPr>
              <w:pStyle w:val="TableParagraph"/>
              <w:spacing w:before="265"/>
              <w:rPr>
                <w:sz w:val="24"/>
              </w:rPr>
            </w:pPr>
            <w:r>
              <w:rPr>
                <w:spacing w:val="-10"/>
                <w:sz w:val="24"/>
              </w:rPr>
              <w:t>1</w:t>
            </w:r>
          </w:p>
        </w:tc>
        <w:tc>
          <w:tcPr>
            <w:tcW w:w="2929" w:type="dxa"/>
          </w:tcPr>
          <w:p w14:paraId="51541B14" w14:textId="77777777" w:rsidR="00BC0066" w:rsidRDefault="00BC0066" w:rsidP="00BC0066">
            <w:pPr>
              <w:pStyle w:val="TableParagraph"/>
              <w:spacing w:before="133" w:line="237" w:lineRule="auto"/>
              <w:ind w:left="105" w:right="671" w:firstLine="62"/>
              <w:rPr>
                <w:sz w:val="24"/>
              </w:rPr>
            </w:pPr>
            <w:r>
              <w:rPr>
                <w:spacing w:val="-2"/>
                <w:sz w:val="24"/>
              </w:rPr>
              <w:t>Пожар ландшафтный</w:t>
            </w:r>
          </w:p>
        </w:tc>
        <w:tc>
          <w:tcPr>
            <w:tcW w:w="1983" w:type="dxa"/>
          </w:tcPr>
          <w:p w14:paraId="229FAF4D" w14:textId="77777777" w:rsidR="00BC0066" w:rsidRDefault="00BC0066" w:rsidP="00BC0066">
            <w:pPr>
              <w:pStyle w:val="TableParagraph"/>
              <w:spacing w:before="265"/>
              <w:ind w:left="105"/>
              <w:rPr>
                <w:sz w:val="24"/>
              </w:rPr>
            </w:pPr>
            <w:r>
              <w:rPr>
                <w:spacing w:val="-2"/>
                <w:sz w:val="24"/>
              </w:rPr>
              <w:t>низкий</w:t>
            </w:r>
          </w:p>
        </w:tc>
        <w:tc>
          <w:tcPr>
            <w:tcW w:w="4105" w:type="dxa"/>
            <w:vMerge w:val="restart"/>
          </w:tcPr>
          <w:p w14:paraId="6314D910" w14:textId="77777777" w:rsidR="00BC0066" w:rsidRPr="00BC0066" w:rsidRDefault="00BC0066" w:rsidP="00BC0066">
            <w:pPr>
              <w:pStyle w:val="TableParagraph"/>
              <w:spacing w:line="237" w:lineRule="auto"/>
              <w:ind w:left="105"/>
              <w:rPr>
                <w:sz w:val="24"/>
                <w:lang w:val="ru-RU"/>
              </w:rPr>
            </w:pPr>
            <w:r w:rsidRPr="00BC0066">
              <w:rPr>
                <w:sz w:val="24"/>
                <w:lang w:val="ru-RU"/>
              </w:rPr>
              <w:t>частота</w:t>
            </w:r>
            <w:r w:rsidRPr="00BC0066">
              <w:rPr>
                <w:spacing w:val="-14"/>
                <w:sz w:val="24"/>
                <w:lang w:val="ru-RU"/>
              </w:rPr>
              <w:t xml:space="preserve"> </w:t>
            </w:r>
            <w:r w:rsidRPr="00BC0066">
              <w:rPr>
                <w:sz w:val="24"/>
                <w:lang w:val="ru-RU"/>
              </w:rPr>
              <w:t>пожаров</w:t>
            </w:r>
            <w:r w:rsidRPr="00BC0066">
              <w:rPr>
                <w:spacing w:val="-10"/>
                <w:sz w:val="24"/>
                <w:lang w:val="ru-RU"/>
              </w:rPr>
              <w:t xml:space="preserve"> </w:t>
            </w:r>
            <w:r w:rsidRPr="00BC0066">
              <w:rPr>
                <w:sz w:val="24"/>
                <w:lang w:val="ru-RU"/>
              </w:rPr>
              <w:t>–</w:t>
            </w:r>
            <w:r w:rsidRPr="00BC0066">
              <w:rPr>
                <w:spacing w:val="-15"/>
                <w:sz w:val="24"/>
                <w:lang w:val="ru-RU"/>
              </w:rPr>
              <w:t xml:space="preserve"> </w:t>
            </w:r>
            <w:r w:rsidRPr="00BC0066">
              <w:rPr>
                <w:sz w:val="24"/>
                <w:lang w:val="ru-RU"/>
              </w:rPr>
              <w:t>низкая,</w:t>
            </w:r>
            <w:r w:rsidRPr="00BC0066">
              <w:rPr>
                <w:spacing w:val="-11"/>
                <w:sz w:val="24"/>
                <w:lang w:val="ru-RU"/>
              </w:rPr>
              <w:t xml:space="preserve"> </w:t>
            </w:r>
            <w:r w:rsidRPr="00BC0066">
              <w:rPr>
                <w:sz w:val="24"/>
                <w:lang w:val="ru-RU"/>
              </w:rPr>
              <w:t>уровень риска – средний</w:t>
            </w:r>
          </w:p>
          <w:p w14:paraId="31D82E94" w14:textId="77777777" w:rsidR="00BC0066" w:rsidRPr="00BC0066" w:rsidRDefault="00BC0066" w:rsidP="00BC0066">
            <w:pPr>
              <w:pStyle w:val="TableParagraph"/>
              <w:ind w:left="105" w:right="1494"/>
              <w:rPr>
                <w:sz w:val="24"/>
                <w:lang w:val="ru-RU"/>
              </w:rPr>
            </w:pPr>
            <w:r w:rsidRPr="00BC0066">
              <w:rPr>
                <w:spacing w:val="-2"/>
                <w:sz w:val="24"/>
                <w:lang w:val="ru-RU"/>
              </w:rPr>
              <w:t xml:space="preserve">Теплофизический </w:t>
            </w:r>
            <w:r w:rsidRPr="00BC0066">
              <w:rPr>
                <w:spacing w:val="-2"/>
                <w:sz w:val="24"/>
                <w:lang w:val="ru-RU"/>
              </w:rPr>
              <w:lastRenderedPageBreak/>
              <w:t>Пламя.</w:t>
            </w:r>
          </w:p>
          <w:p w14:paraId="4D7FAF98" w14:textId="77777777" w:rsidR="00BC0066" w:rsidRPr="00BC0066" w:rsidRDefault="00BC0066" w:rsidP="00BC0066">
            <w:pPr>
              <w:pStyle w:val="TableParagraph"/>
              <w:spacing w:line="237" w:lineRule="auto"/>
              <w:ind w:left="105" w:right="323"/>
              <w:rPr>
                <w:sz w:val="24"/>
                <w:lang w:val="ru-RU"/>
              </w:rPr>
            </w:pPr>
            <w:r w:rsidRPr="00BC0066">
              <w:rPr>
                <w:spacing w:val="-2"/>
                <w:sz w:val="24"/>
                <w:lang w:val="ru-RU"/>
              </w:rPr>
              <w:t>Нагрев</w:t>
            </w:r>
            <w:r w:rsidRPr="00BC0066">
              <w:rPr>
                <w:spacing w:val="-8"/>
                <w:sz w:val="24"/>
                <w:lang w:val="ru-RU"/>
              </w:rPr>
              <w:t xml:space="preserve"> </w:t>
            </w:r>
            <w:r w:rsidRPr="00BC0066">
              <w:rPr>
                <w:spacing w:val="-2"/>
                <w:sz w:val="24"/>
                <w:lang w:val="ru-RU"/>
              </w:rPr>
              <w:t>тепловым</w:t>
            </w:r>
            <w:r w:rsidRPr="00BC0066">
              <w:rPr>
                <w:spacing w:val="-11"/>
                <w:sz w:val="24"/>
                <w:lang w:val="ru-RU"/>
              </w:rPr>
              <w:t xml:space="preserve"> </w:t>
            </w:r>
            <w:r w:rsidRPr="00BC0066">
              <w:rPr>
                <w:spacing w:val="-2"/>
                <w:sz w:val="24"/>
                <w:lang w:val="ru-RU"/>
              </w:rPr>
              <w:t xml:space="preserve">потоком. </w:t>
            </w:r>
            <w:r w:rsidRPr="00BC0066">
              <w:rPr>
                <w:sz w:val="24"/>
                <w:lang w:val="ru-RU"/>
              </w:rPr>
              <w:t>Тепловой удар.</w:t>
            </w:r>
          </w:p>
          <w:p w14:paraId="36802D2A" w14:textId="77777777" w:rsidR="00BC0066" w:rsidRPr="00BC0066" w:rsidRDefault="00BC0066" w:rsidP="00BC0066">
            <w:pPr>
              <w:pStyle w:val="TableParagraph"/>
              <w:spacing w:before="5" w:line="237" w:lineRule="auto"/>
              <w:ind w:left="105" w:right="1494"/>
              <w:rPr>
                <w:sz w:val="24"/>
                <w:lang w:val="ru-RU"/>
              </w:rPr>
            </w:pPr>
            <w:r w:rsidRPr="00BC0066">
              <w:rPr>
                <w:spacing w:val="-2"/>
                <w:sz w:val="24"/>
                <w:lang w:val="ru-RU"/>
              </w:rPr>
              <w:t>Помутнение</w:t>
            </w:r>
            <w:r w:rsidRPr="00BC0066">
              <w:rPr>
                <w:spacing w:val="-13"/>
                <w:sz w:val="24"/>
                <w:lang w:val="ru-RU"/>
              </w:rPr>
              <w:t xml:space="preserve"> </w:t>
            </w:r>
            <w:r w:rsidRPr="00BC0066">
              <w:rPr>
                <w:spacing w:val="-2"/>
                <w:sz w:val="24"/>
                <w:lang w:val="ru-RU"/>
              </w:rPr>
              <w:t xml:space="preserve">воздуха. </w:t>
            </w:r>
            <w:r w:rsidRPr="00BC0066">
              <w:rPr>
                <w:sz w:val="24"/>
                <w:lang w:val="ru-RU"/>
              </w:rPr>
              <w:t>Опасные дымы.</w:t>
            </w:r>
          </w:p>
          <w:p w14:paraId="6E518104" w14:textId="77777777" w:rsidR="00BC0066" w:rsidRPr="00BC0066" w:rsidRDefault="00BC0066" w:rsidP="00BC0066">
            <w:pPr>
              <w:pStyle w:val="TableParagraph"/>
              <w:spacing w:before="6" w:line="237" w:lineRule="auto"/>
              <w:ind w:left="167" w:right="1423" w:hanging="63"/>
              <w:rPr>
                <w:sz w:val="24"/>
                <w:lang w:val="ru-RU"/>
              </w:rPr>
            </w:pPr>
            <w:r w:rsidRPr="00BC0066">
              <w:rPr>
                <w:spacing w:val="-2"/>
                <w:sz w:val="24"/>
                <w:lang w:val="ru-RU"/>
              </w:rPr>
              <w:t>Химический</w:t>
            </w:r>
            <w:r w:rsidRPr="00BC0066">
              <w:rPr>
                <w:spacing w:val="40"/>
                <w:sz w:val="24"/>
                <w:lang w:val="ru-RU"/>
              </w:rPr>
              <w:t xml:space="preserve"> </w:t>
            </w:r>
            <w:r w:rsidRPr="00BC0066">
              <w:rPr>
                <w:sz w:val="24"/>
                <w:lang w:val="ru-RU"/>
              </w:rPr>
              <w:t>Загрязнение</w:t>
            </w:r>
            <w:r w:rsidRPr="00BC0066">
              <w:rPr>
                <w:spacing w:val="-15"/>
                <w:sz w:val="24"/>
                <w:lang w:val="ru-RU"/>
              </w:rPr>
              <w:t xml:space="preserve"> </w:t>
            </w:r>
            <w:r w:rsidRPr="00BC0066">
              <w:rPr>
                <w:sz w:val="24"/>
                <w:lang w:val="ru-RU"/>
              </w:rPr>
              <w:t>атмосферы,</w:t>
            </w:r>
          </w:p>
          <w:p w14:paraId="47CF71B6" w14:textId="77777777" w:rsidR="00BC0066" w:rsidRPr="00BC0066" w:rsidRDefault="00BC0066" w:rsidP="00BC0066">
            <w:pPr>
              <w:pStyle w:val="TableParagraph"/>
              <w:spacing w:before="4" w:line="261" w:lineRule="exact"/>
              <w:ind w:left="105"/>
              <w:rPr>
                <w:sz w:val="24"/>
                <w:lang w:val="ru-RU"/>
              </w:rPr>
            </w:pPr>
            <w:r w:rsidRPr="00BC0066">
              <w:rPr>
                <w:sz w:val="24"/>
                <w:lang w:val="ru-RU"/>
              </w:rPr>
              <w:t>почвы,</w:t>
            </w:r>
            <w:r w:rsidRPr="00BC0066">
              <w:rPr>
                <w:spacing w:val="-9"/>
                <w:sz w:val="24"/>
                <w:lang w:val="ru-RU"/>
              </w:rPr>
              <w:t xml:space="preserve"> </w:t>
            </w:r>
            <w:r w:rsidRPr="00BC0066">
              <w:rPr>
                <w:sz w:val="24"/>
                <w:lang w:val="ru-RU"/>
              </w:rPr>
              <w:t>грунтов,</w:t>
            </w:r>
            <w:r w:rsidRPr="00BC0066">
              <w:rPr>
                <w:spacing w:val="-8"/>
                <w:sz w:val="24"/>
                <w:lang w:val="ru-RU"/>
              </w:rPr>
              <w:t xml:space="preserve"> </w:t>
            </w:r>
            <w:r w:rsidRPr="00BC0066">
              <w:rPr>
                <w:spacing w:val="-2"/>
                <w:sz w:val="24"/>
                <w:lang w:val="ru-RU"/>
              </w:rPr>
              <w:t>гидросферы.</w:t>
            </w:r>
          </w:p>
        </w:tc>
      </w:tr>
      <w:tr w:rsidR="00BC0066" w14:paraId="51D2D770" w14:textId="77777777" w:rsidTr="001A2C53">
        <w:trPr>
          <w:trHeight w:val="552"/>
        </w:trPr>
        <w:tc>
          <w:tcPr>
            <w:tcW w:w="1052" w:type="dxa"/>
          </w:tcPr>
          <w:p w14:paraId="438651DE" w14:textId="77777777" w:rsidR="00BC0066" w:rsidRDefault="00BC0066" w:rsidP="00BC0066">
            <w:pPr>
              <w:pStyle w:val="TableParagraph"/>
              <w:spacing w:before="131"/>
              <w:rPr>
                <w:sz w:val="24"/>
              </w:rPr>
            </w:pPr>
            <w:r>
              <w:rPr>
                <w:spacing w:val="-10"/>
                <w:sz w:val="24"/>
              </w:rPr>
              <w:lastRenderedPageBreak/>
              <w:t>2</w:t>
            </w:r>
          </w:p>
        </w:tc>
        <w:tc>
          <w:tcPr>
            <w:tcW w:w="2929" w:type="dxa"/>
          </w:tcPr>
          <w:p w14:paraId="12FF8964" w14:textId="77777777" w:rsidR="00BC0066" w:rsidRDefault="00BC0066" w:rsidP="00BC0066">
            <w:pPr>
              <w:pStyle w:val="TableParagraph"/>
              <w:spacing w:line="268" w:lineRule="exact"/>
              <w:ind w:left="105"/>
              <w:rPr>
                <w:sz w:val="24"/>
              </w:rPr>
            </w:pPr>
            <w:r>
              <w:rPr>
                <w:sz w:val="24"/>
              </w:rPr>
              <w:t>Пожар</w:t>
            </w:r>
            <w:r>
              <w:rPr>
                <w:spacing w:val="-4"/>
                <w:sz w:val="24"/>
              </w:rPr>
              <w:t xml:space="preserve"> </w:t>
            </w:r>
            <w:r>
              <w:rPr>
                <w:spacing w:val="-2"/>
                <w:sz w:val="24"/>
              </w:rPr>
              <w:t>торфяной</w:t>
            </w:r>
          </w:p>
        </w:tc>
        <w:tc>
          <w:tcPr>
            <w:tcW w:w="1983" w:type="dxa"/>
          </w:tcPr>
          <w:p w14:paraId="70468FB3" w14:textId="77777777" w:rsidR="00BC0066" w:rsidRDefault="00BC0066" w:rsidP="00BC0066">
            <w:pPr>
              <w:pStyle w:val="TableParagraph"/>
              <w:spacing w:line="268" w:lineRule="exact"/>
              <w:ind w:left="105"/>
              <w:rPr>
                <w:sz w:val="24"/>
              </w:rPr>
            </w:pPr>
            <w:r>
              <w:rPr>
                <w:spacing w:val="-2"/>
                <w:sz w:val="24"/>
              </w:rPr>
              <w:t>средняя</w:t>
            </w:r>
          </w:p>
        </w:tc>
        <w:tc>
          <w:tcPr>
            <w:tcW w:w="4105" w:type="dxa"/>
            <w:vMerge/>
            <w:tcBorders>
              <w:top w:val="nil"/>
            </w:tcBorders>
          </w:tcPr>
          <w:p w14:paraId="5E03C614" w14:textId="77777777" w:rsidR="00BC0066" w:rsidRDefault="00BC0066" w:rsidP="00BC0066">
            <w:pPr>
              <w:rPr>
                <w:sz w:val="2"/>
                <w:szCs w:val="2"/>
              </w:rPr>
            </w:pPr>
          </w:p>
        </w:tc>
      </w:tr>
      <w:tr w:rsidR="00BC0066" w14:paraId="12BAAA6C" w14:textId="77777777" w:rsidTr="001A2C53">
        <w:trPr>
          <w:trHeight w:val="1636"/>
        </w:trPr>
        <w:tc>
          <w:tcPr>
            <w:tcW w:w="1052" w:type="dxa"/>
          </w:tcPr>
          <w:p w14:paraId="209FCC4A" w14:textId="77777777" w:rsidR="00BC0066" w:rsidRDefault="00BC0066" w:rsidP="00BC0066">
            <w:pPr>
              <w:pStyle w:val="TableParagraph"/>
              <w:rPr>
                <w:b/>
                <w:sz w:val="24"/>
              </w:rPr>
            </w:pPr>
          </w:p>
          <w:p w14:paraId="2D6CFC3D" w14:textId="77777777" w:rsidR="00BC0066" w:rsidRDefault="00BC0066" w:rsidP="00BC0066">
            <w:pPr>
              <w:pStyle w:val="TableParagraph"/>
              <w:spacing w:before="121"/>
              <w:rPr>
                <w:b/>
                <w:sz w:val="24"/>
              </w:rPr>
            </w:pPr>
          </w:p>
          <w:p w14:paraId="49158355" w14:textId="77777777" w:rsidR="00BC0066" w:rsidRDefault="00BC0066" w:rsidP="00BC0066">
            <w:pPr>
              <w:pStyle w:val="TableParagraph"/>
              <w:rPr>
                <w:sz w:val="24"/>
              </w:rPr>
            </w:pPr>
            <w:r>
              <w:rPr>
                <w:spacing w:val="-10"/>
                <w:sz w:val="24"/>
              </w:rPr>
              <w:t>3</w:t>
            </w:r>
          </w:p>
        </w:tc>
        <w:tc>
          <w:tcPr>
            <w:tcW w:w="2929" w:type="dxa"/>
          </w:tcPr>
          <w:p w14:paraId="595C1F2E" w14:textId="77777777" w:rsidR="00BC0066" w:rsidRDefault="00BC0066" w:rsidP="00BC0066">
            <w:pPr>
              <w:pStyle w:val="TableParagraph"/>
              <w:rPr>
                <w:b/>
                <w:sz w:val="24"/>
              </w:rPr>
            </w:pPr>
          </w:p>
          <w:p w14:paraId="3E25169B" w14:textId="77777777" w:rsidR="00BC0066" w:rsidRDefault="00BC0066" w:rsidP="00BC0066">
            <w:pPr>
              <w:pStyle w:val="TableParagraph"/>
              <w:spacing w:before="121"/>
              <w:rPr>
                <w:b/>
                <w:sz w:val="24"/>
              </w:rPr>
            </w:pPr>
          </w:p>
          <w:p w14:paraId="2FE10B8E" w14:textId="77777777" w:rsidR="00BC0066" w:rsidRDefault="00BC0066" w:rsidP="00BC0066">
            <w:pPr>
              <w:pStyle w:val="TableParagraph"/>
              <w:ind w:left="105"/>
              <w:rPr>
                <w:sz w:val="24"/>
              </w:rPr>
            </w:pPr>
            <w:r>
              <w:rPr>
                <w:sz w:val="24"/>
              </w:rPr>
              <w:t>Пожар</w:t>
            </w:r>
            <w:r>
              <w:rPr>
                <w:spacing w:val="-4"/>
                <w:sz w:val="24"/>
              </w:rPr>
              <w:t xml:space="preserve"> </w:t>
            </w:r>
            <w:r>
              <w:rPr>
                <w:spacing w:val="-2"/>
                <w:sz w:val="24"/>
              </w:rPr>
              <w:t>лесной</w:t>
            </w:r>
          </w:p>
        </w:tc>
        <w:tc>
          <w:tcPr>
            <w:tcW w:w="1983" w:type="dxa"/>
          </w:tcPr>
          <w:p w14:paraId="678518DB" w14:textId="77777777" w:rsidR="00BC0066" w:rsidRDefault="00BC0066" w:rsidP="00BC0066">
            <w:pPr>
              <w:pStyle w:val="TableParagraph"/>
              <w:rPr>
                <w:b/>
                <w:sz w:val="24"/>
              </w:rPr>
            </w:pPr>
          </w:p>
          <w:p w14:paraId="78177454" w14:textId="77777777" w:rsidR="00BC0066" w:rsidRDefault="00BC0066" w:rsidP="00BC0066">
            <w:pPr>
              <w:pStyle w:val="TableParagraph"/>
              <w:spacing w:before="121"/>
              <w:rPr>
                <w:b/>
                <w:sz w:val="24"/>
              </w:rPr>
            </w:pPr>
          </w:p>
          <w:p w14:paraId="36D6B480" w14:textId="77777777" w:rsidR="00BC0066" w:rsidRDefault="00BC0066" w:rsidP="00BC0066">
            <w:pPr>
              <w:pStyle w:val="TableParagraph"/>
              <w:ind w:left="105"/>
              <w:rPr>
                <w:sz w:val="24"/>
              </w:rPr>
            </w:pPr>
            <w:r>
              <w:rPr>
                <w:spacing w:val="-2"/>
                <w:sz w:val="24"/>
              </w:rPr>
              <w:t>средняя</w:t>
            </w:r>
          </w:p>
        </w:tc>
        <w:tc>
          <w:tcPr>
            <w:tcW w:w="4105" w:type="dxa"/>
            <w:vMerge/>
            <w:tcBorders>
              <w:top w:val="nil"/>
            </w:tcBorders>
          </w:tcPr>
          <w:p w14:paraId="65D7613F" w14:textId="77777777" w:rsidR="00BC0066" w:rsidRDefault="00BC0066" w:rsidP="00BC0066">
            <w:pPr>
              <w:rPr>
                <w:sz w:val="2"/>
                <w:szCs w:val="2"/>
              </w:rPr>
            </w:pPr>
          </w:p>
        </w:tc>
      </w:tr>
    </w:tbl>
    <w:p w14:paraId="08A592B2" w14:textId="77777777" w:rsidR="001A2C53" w:rsidRDefault="00BC0066" w:rsidP="001A2C53">
      <w:pPr>
        <w:pStyle w:val="aa"/>
        <w:spacing w:before="8"/>
        <w:ind w:left="567" w:right="4"/>
      </w:pPr>
      <w:r>
        <w:t xml:space="preserve">Наличие в лесном фонде Поддорского муниципального </w:t>
      </w:r>
      <w:r w:rsidR="001A2C53">
        <w:t>округа</w:t>
      </w:r>
      <w:r>
        <w:t xml:space="preserve"> больших площадей хвойных</w:t>
      </w:r>
      <w:r>
        <w:rPr>
          <w:spacing w:val="-1"/>
        </w:rPr>
        <w:t xml:space="preserve"> </w:t>
      </w:r>
      <w:r>
        <w:t>пород, посещаемость лесов населением, а</w:t>
      </w:r>
      <w:r>
        <w:rPr>
          <w:spacing w:val="-2"/>
        </w:rPr>
        <w:t xml:space="preserve"> </w:t>
      </w:r>
      <w:r>
        <w:t>также</w:t>
      </w:r>
      <w:r>
        <w:rPr>
          <w:spacing w:val="-2"/>
        </w:rPr>
        <w:t xml:space="preserve"> </w:t>
      </w:r>
      <w:r>
        <w:t>прекращение работ</w:t>
      </w:r>
      <w:r>
        <w:rPr>
          <w:spacing w:val="-1"/>
        </w:rPr>
        <w:t xml:space="preserve"> </w:t>
      </w:r>
      <w:r>
        <w:t>по</w:t>
      </w:r>
      <w:r>
        <w:rPr>
          <w:spacing w:val="-1"/>
        </w:rPr>
        <w:t xml:space="preserve"> </w:t>
      </w:r>
      <w:r>
        <w:t>очистке лесов</w:t>
      </w:r>
      <w:r>
        <w:rPr>
          <w:spacing w:val="-4"/>
        </w:rPr>
        <w:t xml:space="preserve"> </w:t>
      </w:r>
      <w:r>
        <w:t>от сухостоя</w:t>
      </w:r>
      <w:r>
        <w:rPr>
          <w:spacing w:val="-1"/>
        </w:rPr>
        <w:t xml:space="preserve"> </w:t>
      </w:r>
      <w:r>
        <w:t xml:space="preserve">увеличивают вероятность возникновения лесных пожаров. </w:t>
      </w:r>
    </w:p>
    <w:p w14:paraId="1B173609" w14:textId="52F97E85" w:rsidR="00BC0066" w:rsidRPr="000E1C8B" w:rsidRDefault="00BC0066" w:rsidP="00664DA3">
      <w:pPr>
        <w:pStyle w:val="aa"/>
        <w:spacing w:before="8"/>
        <w:ind w:left="567" w:right="4" w:firstLine="0"/>
        <w:rPr>
          <w:b/>
        </w:rPr>
      </w:pPr>
      <w:r w:rsidRPr="000E1C8B">
        <w:rPr>
          <w:b/>
          <w:spacing w:val="-2"/>
        </w:rPr>
        <w:t>Вывод:</w:t>
      </w:r>
    </w:p>
    <w:tbl>
      <w:tblPr>
        <w:tblStyle w:val="TableNormal"/>
        <w:tblW w:w="0" w:type="auto"/>
        <w:tblInd w:w="5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987"/>
        <w:gridCol w:w="2214"/>
        <w:gridCol w:w="2233"/>
        <w:gridCol w:w="2598"/>
      </w:tblGrid>
      <w:tr w:rsidR="00BC0066" w14:paraId="4A3EF170" w14:textId="77777777" w:rsidTr="000E1C8B">
        <w:trPr>
          <w:trHeight w:val="1103"/>
        </w:trPr>
        <w:tc>
          <w:tcPr>
            <w:tcW w:w="2987" w:type="dxa"/>
          </w:tcPr>
          <w:p w14:paraId="6480B0AA" w14:textId="77777777" w:rsidR="00BC0066" w:rsidRDefault="00BC0066" w:rsidP="00BC0066">
            <w:pPr>
              <w:pStyle w:val="TableParagraph"/>
              <w:spacing w:line="242" w:lineRule="auto"/>
              <w:ind w:left="105" w:right="47"/>
              <w:rPr>
                <w:sz w:val="24"/>
              </w:rPr>
            </w:pPr>
            <w:r>
              <w:rPr>
                <w:spacing w:val="-2"/>
                <w:sz w:val="24"/>
              </w:rPr>
              <w:t>Наименование</w:t>
            </w:r>
            <w:r>
              <w:rPr>
                <w:spacing w:val="-13"/>
                <w:sz w:val="24"/>
              </w:rPr>
              <w:t xml:space="preserve"> </w:t>
            </w:r>
            <w:r>
              <w:rPr>
                <w:spacing w:val="-2"/>
                <w:sz w:val="24"/>
              </w:rPr>
              <w:t xml:space="preserve">источника </w:t>
            </w:r>
            <w:r>
              <w:rPr>
                <w:sz w:val="24"/>
              </w:rPr>
              <w:t>природной ЧС</w:t>
            </w:r>
          </w:p>
        </w:tc>
        <w:tc>
          <w:tcPr>
            <w:tcW w:w="2214" w:type="dxa"/>
          </w:tcPr>
          <w:p w14:paraId="380648D8" w14:textId="77777777" w:rsidR="00BC0066" w:rsidRPr="00BC0066" w:rsidRDefault="00BC0066" w:rsidP="00BC0066">
            <w:pPr>
              <w:pStyle w:val="TableParagraph"/>
              <w:ind w:left="109" w:right="280"/>
              <w:rPr>
                <w:sz w:val="24"/>
                <w:lang w:val="ru-RU"/>
              </w:rPr>
            </w:pPr>
            <w:r w:rsidRPr="00BC0066">
              <w:rPr>
                <w:sz w:val="24"/>
                <w:lang w:val="ru-RU"/>
              </w:rPr>
              <w:t>Средняя</w:t>
            </w:r>
            <w:r w:rsidRPr="00BC0066">
              <w:rPr>
                <w:spacing w:val="-15"/>
                <w:sz w:val="24"/>
                <w:lang w:val="ru-RU"/>
              </w:rPr>
              <w:t xml:space="preserve"> </w:t>
            </w:r>
            <w:r w:rsidRPr="00BC0066">
              <w:rPr>
                <w:sz w:val="24"/>
                <w:lang w:val="ru-RU"/>
              </w:rPr>
              <w:t>площадь зоны вероятной ЧС, тыс. км</w:t>
            </w:r>
            <w:r w:rsidRPr="00BC0066">
              <w:rPr>
                <w:sz w:val="24"/>
                <w:vertAlign w:val="superscript"/>
                <w:lang w:val="ru-RU"/>
              </w:rPr>
              <w:t>2</w:t>
            </w:r>
          </w:p>
        </w:tc>
        <w:tc>
          <w:tcPr>
            <w:tcW w:w="2233" w:type="dxa"/>
          </w:tcPr>
          <w:p w14:paraId="64254D33" w14:textId="77777777" w:rsidR="00BC0066" w:rsidRPr="00BC0066" w:rsidRDefault="00BC0066" w:rsidP="00BC0066">
            <w:pPr>
              <w:pStyle w:val="TableParagraph"/>
              <w:ind w:left="109"/>
              <w:rPr>
                <w:sz w:val="24"/>
                <w:lang w:val="ru-RU"/>
              </w:rPr>
            </w:pPr>
            <w:r w:rsidRPr="00BC0066">
              <w:rPr>
                <w:spacing w:val="-2"/>
                <w:sz w:val="24"/>
                <w:lang w:val="ru-RU"/>
              </w:rPr>
              <w:t xml:space="preserve">Численность </w:t>
            </w:r>
            <w:r w:rsidRPr="00BC0066">
              <w:rPr>
                <w:sz w:val="24"/>
                <w:lang w:val="ru-RU"/>
              </w:rPr>
              <w:t>населения в зоне вероятной</w:t>
            </w:r>
            <w:r w:rsidRPr="00BC0066">
              <w:rPr>
                <w:spacing w:val="-15"/>
                <w:sz w:val="24"/>
                <w:lang w:val="ru-RU"/>
              </w:rPr>
              <w:t xml:space="preserve"> </w:t>
            </w:r>
            <w:r w:rsidRPr="00BC0066">
              <w:rPr>
                <w:sz w:val="24"/>
                <w:lang w:val="ru-RU"/>
              </w:rPr>
              <w:t>ЧС,</w:t>
            </w:r>
            <w:r w:rsidRPr="00BC0066">
              <w:rPr>
                <w:spacing w:val="-15"/>
                <w:sz w:val="24"/>
                <w:lang w:val="ru-RU"/>
              </w:rPr>
              <w:t xml:space="preserve"> </w:t>
            </w:r>
            <w:r w:rsidRPr="00BC0066">
              <w:rPr>
                <w:sz w:val="24"/>
                <w:lang w:val="ru-RU"/>
              </w:rPr>
              <w:t>тыс.</w:t>
            </w:r>
          </w:p>
          <w:p w14:paraId="060F895A" w14:textId="77777777" w:rsidR="00BC0066" w:rsidRDefault="00BC0066" w:rsidP="00BC0066">
            <w:pPr>
              <w:pStyle w:val="TableParagraph"/>
              <w:spacing w:line="261" w:lineRule="exact"/>
              <w:ind w:left="109"/>
              <w:rPr>
                <w:sz w:val="24"/>
              </w:rPr>
            </w:pPr>
            <w:r>
              <w:rPr>
                <w:spacing w:val="-4"/>
                <w:sz w:val="24"/>
              </w:rPr>
              <w:t>чел.</w:t>
            </w:r>
          </w:p>
        </w:tc>
        <w:tc>
          <w:tcPr>
            <w:tcW w:w="2598" w:type="dxa"/>
          </w:tcPr>
          <w:p w14:paraId="1D1503C9" w14:textId="77777777" w:rsidR="00BC0066" w:rsidRPr="00BC0066" w:rsidRDefault="00BC0066" w:rsidP="00BC0066">
            <w:pPr>
              <w:pStyle w:val="TableParagraph"/>
              <w:ind w:left="104" w:right="111"/>
              <w:rPr>
                <w:sz w:val="24"/>
                <w:lang w:val="ru-RU"/>
              </w:rPr>
            </w:pPr>
            <w:r w:rsidRPr="00BC0066">
              <w:rPr>
                <w:spacing w:val="-2"/>
                <w:sz w:val="24"/>
                <w:lang w:val="ru-RU"/>
              </w:rPr>
              <w:t xml:space="preserve">Среднемноголетняя </w:t>
            </w:r>
            <w:r w:rsidRPr="00BC0066">
              <w:rPr>
                <w:sz w:val="24"/>
                <w:lang w:val="ru-RU"/>
              </w:rPr>
              <w:t>частота</w:t>
            </w:r>
            <w:r w:rsidRPr="00BC0066">
              <w:rPr>
                <w:spacing w:val="-15"/>
                <w:sz w:val="24"/>
                <w:lang w:val="ru-RU"/>
              </w:rPr>
              <w:t xml:space="preserve"> </w:t>
            </w:r>
            <w:r w:rsidRPr="00BC0066">
              <w:rPr>
                <w:sz w:val="24"/>
                <w:lang w:val="ru-RU"/>
              </w:rPr>
              <w:t>возникновения ЧС, ед. в год</w:t>
            </w:r>
          </w:p>
        </w:tc>
      </w:tr>
      <w:tr w:rsidR="00BC0066" w14:paraId="2906616D" w14:textId="77777777" w:rsidTr="000E1C8B">
        <w:trPr>
          <w:trHeight w:val="277"/>
        </w:trPr>
        <w:tc>
          <w:tcPr>
            <w:tcW w:w="2987" w:type="dxa"/>
          </w:tcPr>
          <w:p w14:paraId="6BC13119" w14:textId="77777777" w:rsidR="00BC0066" w:rsidRDefault="00BC0066" w:rsidP="00BC0066">
            <w:pPr>
              <w:pStyle w:val="TableParagraph"/>
              <w:spacing w:line="258" w:lineRule="exact"/>
              <w:ind w:left="475"/>
              <w:rPr>
                <w:sz w:val="24"/>
              </w:rPr>
            </w:pPr>
            <w:r>
              <w:rPr>
                <w:sz w:val="24"/>
              </w:rPr>
              <w:t>Природные</w:t>
            </w:r>
            <w:r>
              <w:rPr>
                <w:spacing w:val="-8"/>
                <w:sz w:val="24"/>
              </w:rPr>
              <w:t xml:space="preserve"> </w:t>
            </w:r>
            <w:r>
              <w:rPr>
                <w:spacing w:val="-2"/>
                <w:sz w:val="24"/>
              </w:rPr>
              <w:t>пожары</w:t>
            </w:r>
          </w:p>
        </w:tc>
        <w:tc>
          <w:tcPr>
            <w:tcW w:w="2214" w:type="dxa"/>
          </w:tcPr>
          <w:p w14:paraId="6D857CFF" w14:textId="77777777" w:rsidR="00BC0066" w:rsidRDefault="00BC0066" w:rsidP="00BC0066">
            <w:pPr>
              <w:pStyle w:val="TableParagraph"/>
              <w:spacing w:line="258" w:lineRule="exact"/>
              <w:ind w:left="17"/>
              <w:rPr>
                <w:sz w:val="24"/>
              </w:rPr>
            </w:pPr>
            <w:r>
              <w:rPr>
                <w:sz w:val="24"/>
              </w:rPr>
              <w:t>До</w:t>
            </w:r>
            <w:r>
              <w:rPr>
                <w:spacing w:val="6"/>
                <w:sz w:val="24"/>
              </w:rPr>
              <w:t xml:space="preserve"> </w:t>
            </w:r>
            <w:r>
              <w:rPr>
                <w:spacing w:val="-5"/>
                <w:sz w:val="24"/>
              </w:rPr>
              <w:t>0,5</w:t>
            </w:r>
          </w:p>
        </w:tc>
        <w:tc>
          <w:tcPr>
            <w:tcW w:w="2233" w:type="dxa"/>
          </w:tcPr>
          <w:p w14:paraId="351938A6" w14:textId="77777777" w:rsidR="00BC0066" w:rsidRDefault="00BC0066" w:rsidP="00BC0066">
            <w:pPr>
              <w:pStyle w:val="TableParagraph"/>
              <w:spacing w:line="258" w:lineRule="exact"/>
              <w:ind w:left="12" w:right="5"/>
              <w:rPr>
                <w:sz w:val="24"/>
              </w:rPr>
            </w:pPr>
            <w:r>
              <w:rPr>
                <w:sz w:val="24"/>
              </w:rPr>
              <w:t>До</w:t>
            </w:r>
            <w:r>
              <w:rPr>
                <w:spacing w:val="6"/>
                <w:sz w:val="24"/>
              </w:rPr>
              <w:t xml:space="preserve"> </w:t>
            </w:r>
            <w:r>
              <w:rPr>
                <w:spacing w:val="-5"/>
                <w:sz w:val="24"/>
              </w:rPr>
              <w:t>0,5</w:t>
            </w:r>
          </w:p>
        </w:tc>
        <w:tc>
          <w:tcPr>
            <w:tcW w:w="2598" w:type="dxa"/>
          </w:tcPr>
          <w:p w14:paraId="239F1571" w14:textId="77777777" w:rsidR="00BC0066" w:rsidRDefault="00BC0066" w:rsidP="00BC0066">
            <w:pPr>
              <w:pStyle w:val="TableParagraph"/>
              <w:spacing w:line="258" w:lineRule="exact"/>
              <w:ind w:left="7"/>
              <w:rPr>
                <w:sz w:val="24"/>
              </w:rPr>
            </w:pPr>
            <w:r>
              <w:rPr>
                <w:sz w:val="24"/>
              </w:rPr>
              <w:t>0,1-</w:t>
            </w:r>
            <w:r>
              <w:rPr>
                <w:spacing w:val="-10"/>
                <w:sz w:val="24"/>
              </w:rPr>
              <w:t>1</w:t>
            </w:r>
          </w:p>
        </w:tc>
      </w:tr>
    </w:tbl>
    <w:p w14:paraId="74D4501C" w14:textId="77777777" w:rsidR="00BC0066" w:rsidRDefault="00BC0066" w:rsidP="000E1C8B">
      <w:pPr>
        <w:spacing w:line="237" w:lineRule="auto"/>
        <w:ind w:left="567" w:right="284" w:firstLine="709"/>
        <w:jc w:val="both"/>
        <w:rPr>
          <w:b/>
        </w:rPr>
      </w:pPr>
      <w:r>
        <w:rPr>
          <w:b/>
        </w:rPr>
        <w:t>Анализ основных факторов риска возникновения чрезвычайных ситуаций природного характера</w:t>
      </w:r>
    </w:p>
    <w:p w14:paraId="1012473F" w14:textId="77777777" w:rsidR="00BC0066" w:rsidRDefault="00BC0066" w:rsidP="000E1C8B">
      <w:pPr>
        <w:pStyle w:val="aa"/>
        <w:ind w:left="567" w:right="280"/>
      </w:pPr>
      <w:r>
        <w:t xml:space="preserve">В соответствии с "Атласом природных и техногенных опасностей и рисков чрезвычайных ситуаций (Северо-Западный федеральный округ)" (под общей редакцией Шойгу С.К., 2010), показатели риска природных чрезвычайных ситуаций на территории поселения, </w:t>
      </w:r>
      <w:r>
        <w:rPr>
          <w:spacing w:val="-2"/>
        </w:rPr>
        <w:t>следующие:</w:t>
      </w:r>
    </w:p>
    <w:p w14:paraId="28440624" w14:textId="77777777" w:rsidR="00BC0066" w:rsidRPr="00B02190" w:rsidRDefault="00BC0066" w:rsidP="000E1C8B">
      <w:pPr>
        <w:pStyle w:val="aa"/>
        <w:ind w:left="567" w:right="273"/>
        <w:rPr>
          <w:szCs w:val="28"/>
        </w:rPr>
      </w:pPr>
      <w:r w:rsidRPr="00B02190">
        <w:rPr>
          <w:b/>
          <w:szCs w:val="28"/>
        </w:rPr>
        <w:t xml:space="preserve">Степень опасности землетрясения </w:t>
      </w:r>
      <w:r w:rsidRPr="00B02190">
        <w:rPr>
          <w:szCs w:val="28"/>
        </w:rPr>
        <w:t>– незначительно опасный (интенсивность землетрясения – 5 и менее баллов по шкале MSK-64; ускорение колебаний грунта –менее 35 см²/сек.; скорость колебаний грунта – менее 1,8 см/сек.; амплитуда колебаний грунта – менее</w:t>
      </w:r>
      <w:r w:rsidRPr="00B02190">
        <w:rPr>
          <w:spacing w:val="40"/>
          <w:szCs w:val="28"/>
        </w:rPr>
        <w:t xml:space="preserve"> </w:t>
      </w:r>
      <w:r w:rsidRPr="00B02190">
        <w:rPr>
          <w:szCs w:val="28"/>
        </w:rPr>
        <w:t>0,32 см;</w:t>
      </w:r>
      <w:r w:rsidRPr="00B02190">
        <w:rPr>
          <w:spacing w:val="-1"/>
          <w:szCs w:val="28"/>
        </w:rPr>
        <w:t xml:space="preserve"> </w:t>
      </w:r>
      <w:r w:rsidRPr="00B02190">
        <w:rPr>
          <w:szCs w:val="28"/>
        </w:rPr>
        <w:t>остаточные деформации – 0-0,05 см). Величина индивидуального сейсмического риска в населенных пунктах области оценивается как 0,5 х 10</w:t>
      </w:r>
      <w:r w:rsidRPr="00B02190">
        <w:rPr>
          <w:szCs w:val="28"/>
          <w:vertAlign w:val="superscript"/>
        </w:rPr>
        <w:t>-5</w:t>
      </w:r>
      <w:r w:rsidRPr="00B02190">
        <w:rPr>
          <w:szCs w:val="28"/>
        </w:rPr>
        <w:t xml:space="preserve"> чел./год</w:t>
      </w:r>
      <w:r w:rsidRPr="00B02190">
        <w:rPr>
          <w:szCs w:val="28"/>
          <w:vertAlign w:val="superscript"/>
        </w:rPr>
        <w:t>-1</w:t>
      </w:r>
      <w:r w:rsidRPr="00B02190">
        <w:rPr>
          <w:szCs w:val="28"/>
        </w:rPr>
        <w:t xml:space="preserve"> (относится к территории всей Новгородской области).</w:t>
      </w:r>
    </w:p>
    <w:p w14:paraId="54AC6D24" w14:textId="77777777" w:rsidR="00BC0066" w:rsidRPr="00B02190" w:rsidRDefault="00BC0066" w:rsidP="000E1C8B">
      <w:pPr>
        <w:pStyle w:val="aa"/>
        <w:ind w:left="567" w:right="272"/>
        <w:rPr>
          <w:szCs w:val="28"/>
        </w:rPr>
      </w:pPr>
      <w:r w:rsidRPr="00B02190">
        <w:rPr>
          <w:b/>
          <w:szCs w:val="28"/>
        </w:rPr>
        <w:t xml:space="preserve">Степень опасности карстового процесса </w:t>
      </w:r>
      <w:r w:rsidRPr="00B02190">
        <w:rPr>
          <w:szCs w:val="28"/>
        </w:rPr>
        <w:t>– незначительно опасный (пораженность территории – локальная, менее 1%; диаметр поверхностных карстовых форм: средний – мене 1м и максимальный – 15м; преимущественный тип карста по литологическому составу – карбонатный известняково-доломитовый), плотность расположения карстовых форм (кол-во на 1км</w:t>
      </w:r>
      <w:r w:rsidRPr="00B02190">
        <w:rPr>
          <w:szCs w:val="28"/>
          <w:vertAlign w:val="superscript"/>
        </w:rPr>
        <w:t>2</w:t>
      </w:r>
      <w:r w:rsidRPr="00B02190">
        <w:rPr>
          <w:szCs w:val="28"/>
        </w:rPr>
        <w:t>) – менее 1.</w:t>
      </w:r>
    </w:p>
    <w:p w14:paraId="75E3E4A7" w14:textId="77777777" w:rsidR="00BC0066" w:rsidRPr="00B02190" w:rsidRDefault="00BC0066" w:rsidP="000E1C8B">
      <w:pPr>
        <w:spacing w:line="274" w:lineRule="exact"/>
        <w:ind w:left="567" w:firstLine="568"/>
        <w:jc w:val="both"/>
        <w:rPr>
          <w:sz w:val="28"/>
          <w:szCs w:val="28"/>
        </w:rPr>
      </w:pPr>
      <w:r w:rsidRPr="00B02190">
        <w:rPr>
          <w:b/>
          <w:sz w:val="28"/>
          <w:szCs w:val="28"/>
        </w:rPr>
        <w:t>Степень</w:t>
      </w:r>
      <w:r w:rsidRPr="00B02190">
        <w:rPr>
          <w:b/>
          <w:spacing w:val="-2"/>
          <w:sz w:val="28"/>
          <w:szCs w:val="28"/>
        </w:rPr>
        <w:t xml:space="preserve"> </w:t>
      </w:r>
      <w:r w:rsidRPr="00B02190">
        <w:rPr>
          <w:b/>
          <w:sz w:val="28"/>
          <w:szCs w:val="28"/>
        </w:rPr>
        <w:t>опасности</w:t>
      </w:r>
      <w:r w:rsidRPr="00B02190">
        <w:rPr>
          <w:b/>
          <w:spacing w:val="-6"/>
          <w:sz w:val="28"/>
          <w:szCs w:val="28"/>
        </w:rPr>
        <w:t xml:space="preserve"> </w:t>
      </w:r>
      <w:r w:rsidRPr="00B02190">
        <w:rPr>
          <w:b/>
          <w:sz w:val="28"/>
          <w:szCs w:val="28"/>
        </w:rPr>
        <w:t>просадок</w:t>
      </w:r>
      <w:r w:rsidRPr="00B02190">
        <w:rPr>
          <w:b/>
          <w:spacing w:val="-1"/>
          <w:sz w:val="28"/>
          <w:szCs w:val="28"/>
        </w:rPr>
        <w:t xml:space="preserve"> </w:t>
      </w:r>
      <w:r w:rsidRPr="00B02190">
        <w:rPr>
          <w:b/>
          <w:sz w:val="28"/>
          <w:szCs w:val="28"/>
        </w:rPr>
        <w:t>лессовых</w:t>
      </w:r>
      <w:r w:rsidRPr="00B02190">
        <w:rPr>
          <w:b/>
          <w:spacing w:val="-7"/>
          <w:sz w:val="28"/>
          <w:szCs w:val="28"/>
        </w:rPr>
        <w:t xml:space="preserve"> </w:t>
      </w:r>
      <w:r w:rsidRPr="00B02190">
        <w:rPr>
          <w:b/>
          <w:sz w:val="28"/>
          <w:szCs w:val="28"/>
        </w:rPr>
        <w:t>грунтов</w:t>
      </w:r>
      <w:r w:rsidRPr="00B02190">
        <w:rPr>
          <w:b/>
          <w:spacing w:val="4"/>
          <w:sz w:val="28"/>
          <w:szCs w:val="28"/>
        </w:rPr>
        <w:t xml:space="preserve"> </w:t>
      </w:r>
      <w:r w:rsidRPr="00B02190">
        <w:rPr>
          <w:sz w:val="28"/>
          <w:szCs w:val="28"/>
        </w:rPr>
        <w:t>–</w:t>
      </w:r>
      <w:r w:rsidRPr="00B02190">
        <w:rPr>
          <w:spacing w:val="-2"/>
          <w:sz w:val="28"/>
          <w:szCs w:val="28"/>
        </w:rPr>
        <w:t xml:space="preserve"> </w:t>
      </w:r>
      <w:r w:rsidRPr="00B02190">
        <w:rPr>
          <w:sz w:val="28"/>
          <w:szCs w:val="28"/>
        </w:rPr>
        <w:t>просадочные</w:t>
      </w:r>
      <w:r w:rsidRPr="00B02190">
        <w:rPr>
          <w:spacing w:val="-7"/>
          <w:sz w:val="28"/>
          <w:szCs w:val="28"/>
        </w:rPr>
        <w:t xml:space="preserve"> </w:t>
      </w:r>
      <w:r w:rsidRPr="00B02190">
        <w:rPr>
          <w:sz w:val="28"/>
          <w:szCs w:val="28"/>
        </w:rPr>
        <w:t>процессы</w:t>
      </w:r>
      <w:r w:rsidRPr="00B02190">
        <w:rPr>
          <w:spacing w:val="-4"/>
          <w:sz w:val="28"/>
          <w:szCs w:val="28"/>
        </w:rPr>
        <w:t xml:space="preserve"> </w:t>
      </w:r>
      <w:r w:rsidRPr="00B02190">
        <w:rPr>
          <w:spacing w:val="-2"/>
          <w:sz w:val="28"/>
          <w:szCs w:val="28"/>
        </w:rPr>
        <w:t>отсутствуют.</w:t>
      </w:r>
    </w:p>
    <w:p w14:paraId="42C7CE0F" w14:textId="77777777" w:rsidR="00BC0066" w:rsidRPr="00B02190" w:rsidRDefault="00BC0066" w:rsidP="000E1C8B">
      <w:pPr>
        <w:spacing w:before="2"/>
        <w:ind w:left="567" w:right="278" w:firstLine="568"/>
        <w:jc w:val="both"/>
        <w:rPr>
          <w:sz w:val="28"/>
          <w:szCs w:val="28"/>
        </w:rPr>
      </w:pPr>
      <w:r w:rsidRPr="00B02190">
        <w:rPr>
          <w:b/>
          <w:sz w:val="28"/>
          <w:szCs w:val="28"/>
        </w:rPr>
        <w:t xml:space="preserve">Степень опасности геокриологических процессов </w:t>
      </w:r>
      <w:r w:rsidRPr="00B02190">
        <w:rPr>
          <w:sz w:val="28"/>
          <w:szCs w:val="28"/>
        </w:rPr>
        <w:t>– опасные процессы на площади 5- 10% и умеренно опасные на площади 30%-50%(термокарст, тепловая осадка грунтов – более 0,3 м/год; морозное пучение грунтов – более 0,3 м/год).</w:t>
      </w:r>
    </w:p>
    <w:p w14:paraId="0638E4CD" w14:textId="77777777" w:rsidR="00BC0066" w:rsidRPr="00B02190" w:rsidRDefault="00BC0066" w:rsidP="000E1C8B">
      <w:pPr>
        <w:spacing w:line="242" w:lineRule="auto"/>
        <w:ind w:left="567" w:right="281" w:firstLine="568"/>
        <w:jc w:val="both"/>
        <w:rPr>
          <w:sz w:val="28"/>
          <w:szCs w:val="28"/>
        </w:rPr>
      </w:pPr>
      <w:r w:rsidRPr="00B02190">
        <w:rPr>
          <w:b/>
          <w:sz w:val="28"/>
          <w:szCs w:val="28"/>
        </w:rPr>
        <w:t xml:space="preserve">Степень опасности наледей </w:t>
      </w:r>
      <w:r w:rsidRPr="00B02190">
        <w:rPr>
          <w:sz w:val="28"/>
          <w:szCs w:val="28"/>
        </w:rPr>
        <w:t>– пониженный, средняя мощность наледей 0,25 м, относительная наледность территории до 0,01%.</w:t>
      </w:r>
    </w:p>
    <w:p w14:paraId="4FAE4DA9" w14:textId="77777777" w:rsidR="00BC0066" w:rsidRDefault="00BC0066" w:rsidP="000E1C8B">
      <w:pPr>
        <w:spacing w:line="270" w:lineRule="exact"/>
        <w:ind w:left="567" w:firstLine="568"/>
        <w:jc w:val="both"/>
      </w:pPr>
      <w:r w:rsidRPr="00B02190">
        <w:rPr>
          <w:b/>
          <w:sz w:val="28"/>
          <w:szCs w:val="28"/>
        </w:rPr>
        <w:t>Степень опасности</w:t>
      </w:r>
      <w:r w:rsidRPr="00B02190">
        <w:rPr>
          <w:b/>
          <w:spacing w:val="-5"/>
          <w:sz w:val="28"/>
          <w:szCs w:val="28"/>
        </w:rPr>
        <w:t xml:space="preserve"> </w:t>
      </w:r>
      <w:r w:rsidRPr="00B02190">
        <w:rPr>
          <w:b/>
          <w:sz w:val="28"/>
          <w:szCs w:val="28"/>
        </w:rPr>
        <w:t>переработки</w:t>
      </w:r>
      <w:r w:rsidRPr="00B02190">
        <w:rPr>
          <w:b/>
          <w:spacing w:val="-2"/>
          <w:sz w:val="28"/>
          <w:szCs w:val="28"/>
        </w:rPr>
        <w:t xml:space="preserve"> </w:t>
      </w:r>
      <w:r w:rsidRPr="00B02190">
        <w:rPr>
          <w:b/>
          <w:sz w:val="28"/>
          <w:szCs w:val="28"/>
        </w:rPr>
        <w:t xml:space="preserve">берегов </w:t>
      </w:r>
      <w:r w:rsidRPr="00B02190">
        <w:rPr>
          <w:sz w:val="28"/>
          <w:szCs w:val="28"/>
        </w:rPr>
        <w:t>–</w:t>
      </w:r>
      <w:r w:rsidRPr="00B02190">
        <w:rPr>
          <w:spacing w:val="-6"/>
          <w:sz w:val="28"/>
          <w:szCs w:val="28"/>
        </w:rPr>
        <w:t xml:space="preserve"> </w:t>
      </w:r>
      <w:r w:rsidRPr="00B02190">
        <w:rPr>
          <w:spacing w:val="-2"/>
          <w:sz w:val="28"/>
          <w:szCs w:val="28"/>
        </w:rPr>
        <w:t>отсутствует.</w:t>
      </w:r>
    </w:p>
    <w:p w14:paraId="7FB1E506" w14:textId="77777777" w:rsidR="00B02190" w:rsidRDefault="00B02190" w:rsidP="00BC0066">
      <w:pPr>
        <w:spacing w:line="270" w:lineRule="exact"/>
        <w:jc w:val="both"/>
        <w:sectPr w:rsidR="00B02190">
          <w:type w:val="continuous"/>
          <w:pgSz w:w="11910" w:h="16840"/>
          <w:pgMar w:top="1100" w:right="566" w:bottom="1240" w:left="708" w:header="0" w:footer="992" w:gutter="0"/>
          <w:cols w:space="720"/>
        </w:sectPr>
      </w:pPr>
    </w:p>
    <w:p w14:paraId="547DDBA8" w14:textId="77777777" w:rsidR="00BC0066" w:rsidRPr="000E1C8B" w:rsidRDefault="00BC0066" w:rsidP="000E1C8B">
      <w:pPr>
        <w:spacing w:before="66" w:line="242" w:lineRule="auto"/>
        <w:ind w:left="-567" w:right="272" w:firstLine="567"/>
        <w:jc w:val="both"/>
        <w:rPr>
          <w:sz w:val="28"/>
          <w:szCs w:val="28"/>
        </w:rPr>
      </w:pPr>
      <w:r w:rsidRPr="000E1C8B">
        <w:rPr>
          <w:b/>
          <w:sz w:val="28"/>
          <w:szCs w:val="28"/>
        </w:rPr>
        <w:lastRenderedPageBreak/>
        <w:t xml:space="preserve">Уровень риска гололедно-изморозевых явлений </w:t>
      </w:r>
      <w:r w:rsidRPr="000E1C8B">
        <w:rPr>
          <w:sz w:val="28"/>
          <w:szCs w:val="28"/>
        </w:rPr>
        <w:t>– средний (по повторяемости 0,1-1,0 раз в год).</w:t>
      </w:r>
    </w:p>
    <w:p w14:paraId="7B60A873" w14:textId="77777777" w:rsidR="00BC0066" w:rsidRPr="000E1C8B" w:rsidRDefault="00BC0066" w:rsidP="000E1C8B">
      <w:pPr>
        <w:spacing w:line="242" w:lineRule="auto"/>
        <w:ind w:left="-567" w:right="281" w:firstLine="567"/>
        <w:jc w:val="both"/>
        <w:rPr>
          <w:sz w:val="28"/>
          <w:szCs w:val="28"/>
        </w:rPr>
      </w:pPr>
      <w:r w:rsidRPr="000E1C8B">
        <w:rPr>
          <w:b/>
          <w:sz w:val="28"/>
          <w:szCs w:val="28"/>
        </w:rPr>
        <w:t xml:space="preserve">Уровень риска сильных туманов </w:t>
      </w:r>
      <w:r w:rsidRPr="000E1C8B">
        <w:rPr>
          <w:sz w:val="28"/>
          <w:szCs w:val="28"/>
        </w:rPr>
        <w:t>– высокий (по повторяемости более 1,0 раз в год, максимальное число туманов за год – 53 дня).</w:t>
      </w:r>
    </w:p>
    <w:p w14:paraId="462B3D9C" w14:textId="77777777" w:rsidR="00BC0066" w:rsidRPr="000E1C8B" w:rsidRDefault="00BC0066" w:rsidP="000E1C8B">
      <w:pPr>
        <w:spacing w:line="242" w:lineRule="auto"/>
        <w:ind w:left="-567" w:right="276" w:firstLine="567"/>
        <w:jc w:val="both"/>
        <w:rPr>
          <w:sz w:val="28"/>
          <w:szCs w:val="28"/>
        </w:rPr>
      </w:pPr>
      <w:r w:rsidRPr="000E1C8B">
        <w:rPr>
          <w:b/>
          <w:sz w:val="28"/>
          <w:szCs w:val="28"/>
        </w:rPr>
        <w:t>Степень опасности лесных</w:t>
      </w:r>
      <w:r w:rsidRPr="000E1C8B">
        <w:rPr>
          <w:b/>
          <w:spacing w:val="-3"/>
          <w:sz w:val="28"/>
          <w:szCs w:val="28"/>
        </w:rPr>
        <w:t xml:space="preserve"> </w:t>
      </w:r>
      <w:r w:rsidRPr="000E1C8B">
        <w:rPr>
          <w:b/>
          <w:sz w:val="28"/>
          <w:szCs w:val="28"/>
        </w:rPr>
        <w:t>и торфяных</w:t>
      </w:r>
      <w:r w:rsidRPr="000E1C8B">
        <w:rPr>
          <w:b/>
          <w:spacing w:val="-3"/>
          <w:sz w:val="28"/>
          <w:szCs w:val="28"/>
        </w:rPr>
        <w:t xml:space="preserve"> </w:t>
      </w:r>
      <w:r w:rsidRPr="000E1C8B">
        <w:rPr>
          <w:b/>
          <w:sz w:val="28"/>
          <w:szCs w:val="28"/>
        </w:rPr>
        <w:t xml:space="preserve">пожаров </w:t>
      </w:r>
      <w:r w:rsidRPr="000E1C8B">
        <w:rPr>
          <w:sz w:val="28"/>
          <w:szCs w:val="28"/>
        </w:rPr>
        <w:t>– средняя, частота пожаров –</w:t>
      </w:r>
      <w:r w:rsidRPr="000E1C8B">
        <w:rPr>
          <w:spacing w:val="-2"/>
          <w:sz w:val="28"/>
          <w:szCs w:val="28"/>
        </w:rPr>
        <w:t xml:space="preserve"> </w:t>
      </w:r>
      <w:r w:rsidRPr="000E1C8B">
        <w:rPr>
          <w:sz w:val="28"/>
          <w:szCs w:val="28"/>
        </w:rPr>
        <w:t>низкая, уровень риска – низкий (менее 10).</w:t>
      </w:r>
    </w:p>
    <w:p w14:paraId="03E77101" w14:textId="77777777" w:rsidR="00BC0066" w:rsidRPr="000E1C8B" w:rsidRDefault="00BC0066" w:rsidP="000E1C8B">
      <w:pPr>
        <w:spacing w:line="242" w:lineRule="auto"/>
        <w:ind w:left="-567" w:right="279" w:firstLine="567"/>
        <w:jc w:val="both"/>
        <w:rPr>
          <w:sz w:val="28"/>
          <w:szCs w:val="28"/>
        </w:rPr>
      </w:pPr>
      <w:r w:rsidRPr="000E1C8B">
        <w:rPr>
          <w:b/>
          <w:sz w:val="28"/>
          <w:szCs w:val="28"/>
        </w:rPr>
        <w:t>Степень опасности и</w:t>
      </w:r>
      <w:r w:rsidRPr="000E1C8B">
        <w:rPr>
          <w:b/>
          <w:spacing w:val="-5"/>
          <w:sz w:val="28"/>
          <w:szCs w:val="28"/>
        </w:rPr>
        <w:t xml:space="preserve"> </w:t>
      </w:r>
      <w:r w:rsidRPr="000E1C8B">
        <w:rPr>
          <w:b/>
          <w:sz w:val="28"/>
          <w:szCs w:val="28"/>
        </w:rPr>
        <w:t>риск</w:t>
      </w:r>
      <w:r w:rsidRPr="000E1C8B">
        <w:rPr>
          <w:b/>
          <w:spacing w:val="-1"/>
          <w:sz w:val="28"/>
          <w:szCs w:val="28"/>
        </w:rPr>
        <w:t xml:space="preserve"> </w:t>
      </w:r>
      <w:r w:rsidRPr="000E1C8B">
        <w:rPr>
          <w:b/>
          <w:sz w:val="28"/>
          <w:szCs w:val="28"/>
        </w:rPr>
        <w:t xml:space="preserve">града </w:t>
      </w:r>
      <w:r w:rsidRPr="000E1C8B">
        <w:rPr>
          <w:sz w:val="28"/>
          <w:szCs w:val="28"/>
        </w:rPr>
        <w:t>–</w:t>
      </w:r>
      <w:r w:rsidRPr="000E1C8B">
        <w:rPr>
          <w:spacing w:val="-1"/>
          <w:sz w:val="28"/>
          <w:szCs w:val="28"/>
        </w:rPr>
        <w:t xml:space="preserve"> </w:t>
      </w:r>
      <w:r w:rsidRPr="000E1C8B">
        <w:rPr>
          <w:sz w:val="28"/>
          <w:szCs w:val="28"/>
        </w:rPr>
        <w:t>степень</w:t>
      </w:r>
      <w:r w:rsidRPr="000E1C8B">
        <w:rPr>
          <w:spacing w:val="-5"/>
          <w:sz w:val="28"/>
          <w:szCs w:val="28"/>
        </w:rPr>
        <w:t xml:space="preserve"> </w:t>
      </w:r>
      <w:r w:rsidRPr="000E1C8B">
        <w:rPr>
          <w:sz w:val="28"/>
          <w:szCs w:val="28"/>
        </w:rPr>
        <w:t>опасности –</w:t>
      </w:r>
      <w:r w:rsidRPr="000E1C8B">
        <w:rPr>
          <w:spacing w:val="-6"/>
          <w:sz w:val="28"/>
          <w:szCs w:val="28"/>
        </w:rPr>
        <w:t xml:space="preserve"> </w:t>
      </w:r>
      <w:r w:rsidRPr="000E1C8B">
        <w:rPr>
          <w:sz w:val="28"/>
          <w:szCs w:val="28"/>
        </w:rPr>
        <w:t>низкая,</w:t>
      </w:r>
      <w:r w:rsidRPr="000E1C8B">
        <w:rPr>
          <w:spacing w:val="-4"/>
          <w:sz w:val="28"/>
          <w:szCs w:val="28"/>
        </w:rPr>
        <w:t xml:space="preserve"> </w:t>
      </w:r>
      <w:r w:rsidRPr="000E1C8B">
        <w:rPr>
          <w:sz w:val="28"/>
          <w:szCs w:val="28"/>
        </w:rPr>
        <w:t>уровень</w:t>
      </w:r>
      <w:r w:rsidRPr="000E1C8B">
        <w:rPr>
          <w:spacing w:val="-1"/>
          <w:sz w:val="28"/>
          <w:szCs w:val="28"/>
        </w:rPr>
        <w:t xml:space="preserve"> </w:t>
      </w:r>
      <w:r w:rsidRPr="000E1C8B">
        <w:rPr>
          <w:sz w:val="28"/>
          <w:szCs w:val="28"/>
        </w:rPr>
        <w:t>риска - средний (0,1-1,0 раз в год, наибольшее число дней с градом 8).</w:t>
      </w:r>
    </w:p>
    <w:p w14:paraId="60E6D2FB" w14:textId="77777777" w:rsidR="00BC0066" w:rsidRPr="000E1C8B" w:rsidRDefault="00BC0066" w:rsidP="000E1C8B">
      <w:pPr>
        <w:spacing w:line="242" w:lineRule="auto"/>
        <w:ind w:left="-567" w:right="280" w:firstLine="567"/>
        <w:jc w:val="both"/>
        <w:rPr>
          <w:sz w:val="28"/>
          <w:szCs w:val="28"/>
        </w:rPr>
      </w:pPr>
      <w:r w:rsidRPr="000E1C8B">
        <w:rPr>
          <w:b/>
          <w:sz w:val="28"/>
          <w:szCs w:val="28"/>
        </w:rPr>
        <w:t xml:space="preserve">Степень опасности и риск гроз и молний </w:t>
      </w:r>
      <w:r w:rsidRPr="000E1C8B">
        <w:rPr>
          <w:sz w:val="28"/>
          <w:szCs w:val="28"/>
        </w:rPr>
        <w:t>– степень опасности – ниже средней и средняя, уровень риска - низкий (0,01-0,1 раз в год, наибольшее число дней с грозой 46).</w:t>
      </w:r>
    </w:p>
    <w:p w14:paraId="1238DA0D" w14:textId="77777777" w:rsidR="00BC0066" w:rsidRPr="000E1C8B" w:rsidRDefault="00BC0066" w:rsidP="000E1C8B">
      <w:pPr>
        <w:pStyle w:val="aa"/>
        <w:ind w:left="-567" w:right="273"/>
        <w:rPr>
          <w:szCs w:val="28"/>
        </w:rPr>
      </w:pPr>
      <w:r w:rsidRPr="000E1C8B">
        <w:rPr>
          <w:b/>
          <w:szCs w:val="28"/>
        </w:rPr>
        <w:t xml:space="preserve">Степень опасности и риск сильных дождей </w:t>
      </w:r>
      <w:r w:rsidRPr="000E1C8B">
        <w:rPr>
          <w:szCs w:val="28"/>
        </w:rPr>
        <w:t>– степень опасности – средняя и выше средней (возможно ЧС межмуниципального/регионального уровня), уровень риска - средний</w:t>
      </w:r>
      <w:r w:rsidRPr="000E1C8B">
        <w:rPr>
          <w:spacing w:val="40"/>
          <w:szCs w:val="28"/>
        </w:rPr>
        <w:t xml:space="preserve"> </w:t>
      </w:r>
      <w:r w:rsidRPr="000E1C8B">
        <w:rPr>
          <w:szCs w:val="28"/>
        </w:rPr>
        <w:t>(0,1-1,0 раз в год, максимальное значение осадков за сутки 65 мм).</w:t>
      </w:r>
    </w:p>
    <w:p w14:paraId="2A11E9A9" w14:textId="77777777" w:rsidR="00BC0066" w:rsidRPr="000E1C8B" w:rsidRDefault="00BC0066" w:rsidP="000E1C8B">
      <w:pPr>
        <w:pStyle w:val="aa"/>
        <w:ind w:left="-567" w:right="276"/>
        <w:rPr>
          <w:szCs w:val="28"/>
        </w:rPr>
      </w:pPr>
      <w:r w:rsidRPr="000E1C8B">
        <w:rPr>
          <w:b/>
          <w:szCs w:val="28"/>
        </w:rPr>
        <w:t xml:space="preserve">Степень опасности и риск сильных снегопадов </w:t>
      </w:r>
      <w:r w:rsidRPr="000E1C8B">
        <w:rPr>
          <w:szCs w:val="28"/>
        </w:rPr>
        <w:t>– степень опасности – ниже средней (возможно ЧС муниципального уровня), уровень риска - средний (0,1-1,0 раз в год,</w:t>
      </w:r>
      <w:r w:rsidRPr="000E1C8B">
        <w:rPr>
          <w:spacing w:val="80"/>
          <w:szCs w:val="28"/>
        </w:rPr>
        <w:t xml:space="preserve"> </w:t>
      </w:r>
      <w:r w:rsidRPr="000E1C8B">
        <w:rPr>
          <w:szCs w:val="28"/>
        </w:rPr>
        <w:t>максимальное значение прироста снежного покрова за сутки 19 мм).</w:t>
      </w:r>
    </w:p>
    <w:p w14:paraId="0C3DB012" w14:textId="77777777" w:rsidR="00BC0066" w:rsidRPr="000E1C8B" w:rsidRDefault="00BC0066" w:rsidP="000E1C8B">
      <w:pPr>
        <w:pStyle w:val="aa"/>
        <w:ind w:left="-567" w:right="280"/>
        <w:rPr>
          <w:szCs w:val="28"/>
        </w:rPr>
      </w:pPr>
      <w:r w:rsidRPr="000E1C8B">
        <w:rPr>
          <w:b/>
          <w:szCs w:val="28"/>
        </w:rPr>
        <w:t xml:space="preserve">Степень опасности и риск сильных метелей </w:t>
      </w:r>
      <w:r w:rsidRPr="000E1C8B">
        <w:rPr>
          <w:szCs w:val="28"/>
        </w:rPr>
        <w:t>– степень опасности – выше средней (возможно ЧС регионального уровня), уровень риска - высокий (более 1,0 раз в год, средняя продолжительность метелей в день – 7,6 час.)</w:t>
      </w:r>
    </w:p>
    <w:p w14:paraId="35985471" w14:textId="77777777" w:rsidR="00BC0066" w:rsidRPr="000E1C8B" w:rsidRDefault="00BC0066" w:rsidP="000E1C8B">
      <w:pPr>
        <w:ind w:left="-567" w:right="279" w:firstLine="709"/>
        <w:jc w:val="both"/>
        <w:rPr>
          <w:sz w:val="28"/>
          <w:szCs w:val="28"/>
        </w:rPr>
      </w:pPr>
      <w:r w:rsidRPr="000E1C8B">
        <w:rPr>
          <w:b/>
          <w:sz w:val="28"/>
          <w:szCs w:val="28"/>
        </w:rPr>
        <w:t xml:space="preserve">Степень опасности и риск сильных ветров </w:t>
      </w:r>
      <w:r w:rsidRPr="000E1C8B">
        <w:rPr>
          <w:sz w:val="28"/>
          <w:szCs w:val="28"/>
        </w:rPr>
        <w:t>– степень опасности – ниже средней (возможно ЧС локального уровня), уровень риска - низкий (максимальная скорость ветра 20</w:t>
      </w:r>
      <w:r w:rsidRPr="000E1C8B">
        <w:rPr>
          <w:spacing w:val="-2"/>
          <w:sz w:val="28"/>
          <w:szCs w:val="28"/>
        </w:rPr>
        <w:t xml:space="preserve"> </w:t>
      </w:r>
      <w:r w:rsidRPr="000E1C8B">
        <w:rPr>
          <w:sz w:val="28"/>
          <w:szCs w:val="28"/>
        </w:rPr>
        <w:t>м/с,</w:t>
      </w:r>
      <w:r w:rsidRPr="000E1C8B">
        <w:rPr>
          <w:spacing w:val="40"/>
          <w:sz w:val="28"/>
          <w:szCs w:val="28"/>
        </w:rPr>
        <w:t xml:space="preserve"> </w:t>
      </w:r>
      <w:r w:rsidRPr="000E1C8B">
        <w:rPr>
          <w:sz w:val="28"/>
          <w:szCs w:val="28"/>
        </w:rPr>
        <w:t>с вероятностью 1 раз в 5 лет).</w:t>
      </w:r>
    </w:p>
    <w:p w14:paraId="2FEC4BD8" w14:textId="77777777" w:rsidR="00BC0066" w:rsidRPr="000E1C8B" w:rsidRDefault="00BC0066" w:rsidP="000E1C8B">
      <w:pPr>
        <w:pStyle w:val="aa"/>
        <w:ind w:left="-567" w:right="277"/>
        <w:rPr>
          <w:szCs w:val="28"/>
        </w:rPr>
      </w:pPr>
      <w:r w:rsidRPr="000E1C8B">
        <w:rPr>
          <w:b/>
          <w:szCs w:val="28"/>
        </w:rPr>
        <w:t xml:space="preserve">Степень опасности и риск наводнений и паводков </w:t>
      </w:r>
      <w:r w:rsidRPr="000E1C8B">
        <w:rPr>
          <w:szCs w:val="28"/>
        </w:rPr>
        <w:t>– степень опасности –</w:t>
      </w:r>
      <w:r w:rsidRPr="000E1C8B">
        <w:rPr>
          <w:spacing w:val="40"/>
          <w:szCs w:val="28"/>
        </w:rPr>
        <w:t xml:space="preserve"> </w:t>
      </w:r>
      <w:r w:rsidRPr="000E1C8B">
        <w:rPr>
          <w:szCs w:val="28"/>
        </w:rPr>
        <w:t>малоопасный (возможно ЧС локального уровня), максимальный уровень подъема воды – менее 0,8 м, площадь затопления поймы реки 20-40%, вероятность 20-30% (один раз в 3-5 лет).</w:t>
      </w:r>
    </w:p>
    <w:p w14:paraId="17265A50" w14:textId="77777777" w:rsidR="00BC0066" w:rsidRPr="005F3496" w:rsidRDefault="00BC0066" w:rsidP="005F3496">
      <w:pPr>
        <w:pStyle w:val="3fe"/>
        <w:ind w:left="-567"/>
        <w:jc w:val="left"/>
        <w:rPr>
          <w:b/>
          <w:sz w:val="28"/>
          <w:szCs w:val="28"/>
        </w:rPr>
      </w:pPr>
      <w:r w:rsidRPr="005F3496">
        <w:rPr>
          <w:b/>
          <w:sz w:val="28"/>
          <w:szCs w:val="28"/>
        </w:rPr>
        <w:t>Вывод:</w:t>
      </w:r>
    </w:p>
    <w:p w14:paraId="3563756C" w14:textId="5EEB9D3F" w:rsidR="00BC0066" w:rsidRDefault="00BC0066" w:rsidP="000E1C8B">
      <w:pPr>
        <w:pStyle w:val="aa"/>
        <w:spacing w:line="242" w:lineRule="auto"/>
        <w:ind w:left="-567" w:right="286"/>
      </w:pPr>
      <w:r>
        <w:t xml:space="preserve">Повторяемость природных ЧС локального, муниципального уровней на территории </w:t>
      </w:r>
      <w:r w:rsidR="000E1C8B">
        <w:t>округа</w:t>
      </w:r>
      <w:r>
        <w:t xml:space="preserve"> – не более 1-2 ЧС /год.</w:t>
      </w:r>
    </w:p>
    <w:p w14:paraId="439C7937" w14:textId="0FFC760C" w:rsidR="00BC0066" w:rsidRDefault="00BC0066" w:rsidP="000E1C8B">
      <w:pPr>
        <w:pStyle w:val="aa"/>
        <w:ind w:left="-567" w:right="288"/>
      </w:pPr>
      <w:r>
        <w:t>В целом, по территории, уровень риска чрезвычайных ситуаций природного характера находится в пределах приемлемого значения и не выходит за уровень фоновых показателей по Новгородской области.</w:t>
      </w:r>
    </w:p>
    <w:p w14:paraId="49405A9F" w14:textId="77777777" w:rsidR="00BC0066" w:rsidRPr="00BC0066" w:rsidRDefault="00BC0066" w:rsidP="00BC0066">
      <w:pPr>
        <w:rPr>
          <w:rFonts w:eastAsiaTheme="majorEastAsia"/>
        </w:rPr>
      </w:pPr>
    </w:p>
    <w:p w14:paraId="7ECAB123" w14:textId="77777777" w:rsidR="00A148D6" w:rsidRDefault="00A148D6" w:rsidP="00A148D6">
      <w:pPr>
        <w:pStyle w:val="21"/>
        <w:keepLines w:val="0"/>
        <w:tabs>
          <w:tab w:val="num" w:pos="705"/>
        </w:tabs>
        <w:ind w:left="0" w:firstLine="0"/>
        <w:rPr>
          <w:rStyle w:val="31"/>
          <w:b/>
          <w:bCs/>
        </w:rPr>
      </w:pPr>
      <w:bookmarkStart w:id="194" w:name="_Toc10559287"/>
      <w:bookmarkStart w:id="195" w:name="_Toc61959230"/>
      <w:bookmarkStart w:id="196" w:name="_Toc69398898"/>
      <w:bookmarkStart w:id="197" w:name="_Toc215492357"/>
      <w:r w:rsidRPr="006945F5">
        <w:rPr>
          <w:rStyle w:val="31"/>
          <w:b/>
          <w:bCs/>
        </w:rPr>
        <w:lastRenderedPageBreak/>
        <w:t>Основные факторы риска возникновения чрезвычайных ситуаций техногенного характера</w:t>
      </w:r>
      <w:bookmarkEnd w:id="194"/>
      <w:bookmarkEnd w:id="195"/>
      <w:bookmarkEnd w:id="196"/>
      <w:bookmarkEnd w:id="197"/>
    </w:p>
    <w:p w14:paraId="0A674258" w14:textId="77777777" w:rsidR="00B02190" w:rsidRDefault="00B02190" w:rsidP="00B02190">
      <w:pPr>
        <w:pStyle w:val="aa"/>
        <w:ind w:left="-567" w:right="-143"/>
      </w:pPr>
      <w:r>
        <w:rPr>
          <w:b/>
        </w:rPr>
        <w:t>Техногенная чрезвычайная ситуация</w:t>
      </w:r>
      <w:r>
        <w:rPr>
          <w:b/>
          <w:spacing w:val="-4"/>
        </w:rPr>
        <w:t xml:space="preserve"> </w:t>
      </w:r>
      <w:r>
        <w:t>– состояние, при котором в результате возникновения источника техногенной чрезвычайной ситуации на объекте, определенной территории или акватории нарушаются нормальные условия жизни и деятельности людей, возникает угроза их жизни и здоровью, наносится ущерб имуществу населения, народному хозяйству и окружающей природной среде.</w:t>
      </w:r>
    </w:p>
    <w:p w14:paraId="3668D8F3" w14:textId="77777777" w:rsidR="00B02190" w:rsidRDefault="00B02190" w:rsidP="00B02190">
      <w:pPr>
        <w:pStyle w:val="aa"/>
        <w:spacing w:line="242" w:lineRule="auto"/>
        <w:ind w:left="-567" w:right="-143"/>
      </w:pPr>
      <w:r>
        <w:t>Источниками чрезвычайных ситуаций техногенного характера являются аварии на потенциально опасных объектах и аварии на транспорте при перевозке опасных грузов.</w:t>
      </w:r>
    </w:p>
    <w:p w14:paraId="6F57B7D8" w14:textId="77777777" w:rsidR="00B02190" w:rsidRDefault="00B02190" w:rsidP="00B02190">
      <w:pPr>
        <w:pStyle w:val="aa"/>
        <w:ind w:left="-567" w:right="-143"/>
      </w:pPr>
      <w:r>
        <w:t>По территории Поддорского муниципального района проходит автомобильная дорога Шимск- Старая Русса - Холм, по которой могут перевозиться аварийно- химически опасные вещества (АХОВ), горюче-смазочные материалы(ГСМ), сжиженные углеводородные газы(СУГ), при разливе (выбросе, взрыве)которых возможно образование зон химического заражения, зон разрушения и пожаров.</w:t>
      </w:r>
    </w:p>
    <w:p w14:paraId="1334C3F2" w14:textId="77777777" w:rsidR="00B02190" w:rsidRDefault="00B02190" w:rsidP="00B02190">
      <w:pPr>
        <w:pStyle w:val="aa"/>
        <w:spacing w:line="275" w:lineRule="exact"/>
        <w:ind w:left="-567" w:right="-143" w:firstLine="0"/>
      </w:pPr>
      <w:r>
        <w:t>По</w:t>
      </w:r>
      <w:r>
        <w:rPr>
          <w:spacing w:val="-4"/>
        </w:rPr>
        <w:t xml:space="preserve"> </w:t>
      </w:r>
      <w:r>
        <w:t>территории</w:t>
      </w:r>
      <w:r>
        <w:rPr>
          <w:spacing w:val="-6"/>
        </w:rPr>
        <w:t xml:space="preserve"> </w:t>
      </w:r>
      <w:r>
        <w:t>поселения</w:t>
      </w:r>
      <w:r>
        <w:rPr>
          <w:spacing w:val="-6"/>
        </w:rPr>
        <w:t xml:space="preserve"> </w:t>
      </w:r>
      <w:r>
        <w:t>проходит</w:t>
      </w:r>
      <w:r>
        <w:rPr>
          <w:spacing w:val="-6"/>
        </w:rPr>
        <w:t xml:space="preserve"> </w:t>
      </w:r>
      <w:r>
        <w:t>магистральный</w:t>
      </w:r>
      <w:r>
        <w:rPr>
          <w:spacing w:val="-6"/>
        </w:rPr>
        <w:t xml:space="preserve"> </w:t>
      </w:r>
      <w:r>
        <w:t>нефтепроводов</w:t>
      </w:r>
      <w:r>
        <w:rPr>
          <w:spacing w:val="-1"/>
        </w:rPr>
        <w:t xml:space="preserve"> </w:t>
      </w:r>
      <w:r>
        <w:t>«БТС-</w:t>
      </w:r>
      <w:r>
        <w:rPr>
          <w:spacing w:val="-5"/>
        </w:rPr>
        <w:t>2»</w:t>
      </w:r>
    </w:p>
    <w:p w14:paraId="6A4DD2BC" w14:textId="6B5D27CF" w:rsidR="00B02190" w:rsidRDefault="00B02190" w:rsidP="00B02190">
      <w:pPr>
        <w:pStyle w:val="aa"/>
        <w:ind w:left="-567" w:right="-143"/>
        <w:rPr>
          <w:spacing w:val="-2"/>
        </w:rPr>
      </w:pPr>
      <w:r>
        <w:t xml:space="preserve">На территории округа отсутствует инфраструктура водного, железнодорожного и воздушного транспорта. Пассажирские и грузовые перевозки осуществляются автомобильным </w:t>
      </w:r>
      <w:r>
        <w:rPr>
          <w:spacing w:val="-2"/>
        </w:rPr>
        <w:t>транспортом.</w:t>
      </w:r>
    </w:p>
    <w:p w14:paraId="3604E02C" w14:textId="2E7CB512" w:rsidR="00B02190" w:rsidRPr="00B02190" w:rsidRDefault="00B02190" w:rsidP="00B02190">
      <w:pPr>
        <w:pStyle w:val="aa"/>
        <w:ind w:left="-567" w:right="-143"/>
        <w:rPr>
          <w:spacing w:val="-2"/>
        </w:rPr>
      </w:pPr>
      <w:r w:rsidRPr="00B02190">
        <w:rPr>
          <w:spacing w:val="-2"/>
        </w:rPr>
        <w:t xml:space="preserve">На территории Поддорского муниципального </w:t>
      </w:r>
      <w:r>
        <w:rPr>
          <w:spacing w:val="-2"/>
        </w:rPr>
        <w:t xml:space="preserve">округа </w:t>
      </w:r>
      <w:r w:rsidRPr="00B02190">
        <w:rPr>
          <w:spacing w:val="-2"/>
        </w:rPr>
        <w:t>холодное водоснабжение и водоотведение осуществляет МУП «Поддорское водно-коммунальное хозяйство». Источником централизованного питьевого водоснабжения на территории района являются артезианские скважины и шахтные колодцы. Централизованная система сбора, очистки и отведения сточных вод имеется в одном населенном пункте: село Поддорье.</w:t>
      </w:r>
    </w:p>
    <w:p w14:paraId="7418C934" w14:textId="77777777" w:rsidR="00B02190" w:rsidRPr="00B02190" w:rsidRDefault="00B02190" w:rsidP="00B02190">
      <w:pPr>
        <w:pStyle w:val="aa"/>
        <w:ind w:left="-567" w:right="-143"/>
        <w:rPr>
          <w:spacing w:val="-2"/>
        </w:rPr>
      </w:pPr>
      <w:r w:rsidRPr="00B02190">
        <w:rPr>
          <w:spacing w:val="-2"/>
        </w:rPr>
        <w:t>Централизованным теплоснабжением и горячим водоснабжением обеспечиваются некоторые жилые дома, учреждения образования, здравоохранения. Жилой фонд имеет в основном печное отопление и котлы на твердом топливе.</w:t>
      </w:r>
    </w:p>
    <w:p w14:paraId="75EBCC32" w14:textId="77777777" w:rsidR="00B02190" w:rsidRPr="00B02190" w:rsidRDefault="00B02190" w:rsidP="00B02190">
      <w:pPr>
        <w:pStyle w:val="aa"/>
        <w:ind w:left="-567" w:right="-143"/>
        <w:rPr>
          <w:spacing w:val="-2"/>
        </w:rPr>
      </w:pPr>
      <w:r w:rsidRPr="00B02190">
        <w:rPr>
          <w:spacing w:val="-2"/>
        </w:rPr>
        <w:t>Газоснабжение Поддорского муниципального района в настоящее время осуществляется сжиженным природным газом от индивидуальных баллонов.</w:t>
      </w:r>
    </w:p>
    <w:p w14:paraId="6FCD29A8" w14:textId="72058130" w:rsidR="00B02190" w:rsidRDefault="00B02190" w:rsidP="00B02190">
      <w:pPr>
        <w:pStyle w:val="aa"/>
        <w:ind w:left="-567" w:right="-143"/>
        <w:rPr>
          <w:spacing w:val="-2"/>
        </w:rPr>
      </w:pPr>
      <w:r w:rsidRPr="00B02190">
        <w:rPr>
          <w:spacing w:val="-2"/>
        </w:rPr>
        <w:t>Укрытие населения в особый период необходимо предусматривать в защитных сооружениях гражданской обороны.</w:t>
      </w:r>
    </w:p>
    <w:p w14:paraId="055CE2DB" w14:textId="77777777" w:rsidR="00B02190" w:rsidRPr="00B02190" w:rsidRDefault="00B02190" w:rsidP="00B02190">
      <w:pPr>
        <w:pStyle w:val="affffffff0"/>
        <w:ind w:hanging="567"/>
        <w:rPr>
          <w:b/>
        </w:rPr>
      </w:pPr>
      <w:r w:rsidRPr="00B02190">
        <w:rPr>
          <w:b/>
        </w:rPr>
        <w:t>Промышленные</w:t>
      </w:r>
      <w:r w:rsidRPr="00B02190">
        <w:rPr>
          <w:b/>
          <w:spacing w:val="-2"/>
        </w:rPr>
        <w:t xml:space="preserve"> </w:t>
      </w:r>
      <w:r w:rsidRPr="00B02190">
        <w:rPr>
          <w:b/>
        </w:rPr>
        <w:t>аварии</w:t>
      </w:r>
      <w:r w:rsidRPr="00B02190">
        <w:rPr>
          <w:b/>
          <w:spacing w:val="-2"/>
        </w:rPr>
        <w:t xml:space="preserve"> </w:t>
      </w:r>
      <w:r w:rsidRPr="00B02190">
        <w:rPr>
          <w:b/>
        </w:rPr>
        <w:t>и</w:t>
      </w:r>
      <w:r w:rsidRPr="00B02190">
        <w:rPr>
          <w:b/>
          <w:spacing w:val="-1"/>
        </w:rPr>
        <w:t xml:space="preserve"> </w:t>
      </w:r>
      <w:r w:rsidRPr="00B02190">
        <w:rPr>
          <w:b/>
          <w:spacing w:val="-2"/>
        </w:rPr>
        <w:t>катастрофы:</w:t>
      </w:r>
    </w:p>
    <w:p w14:paraId="5777ACE5" w14:textId="77777777" w:rsidR="00B02190" w:rsidRPr="00B02190" w:rsidRDefault="00B02190" w:rsidP="00B02190">
      <w:pPr>
        <w:pStyle w:val="aff4"/>
        <w:widowControl w:val="0"/>
        <w:numPr>
          <w:ilvl w:val="0"/>
          <w:numId w:val="60"/>
        </w:numPr>
        <w:autoSpaceDE w:val="0"/>
        <w:autoSpaceDN w:val="0"/>
        <w:spacing w:line="240" w:lineRule="auto"/>
        <w:ind w:left="-426" w:firstLine="0"/>
        <w:contextualSpacing w:val="0"/>
        <w:rPr>
          <w:rFonts w:ascii="Times New Roman" w:hAnsi="Times New Roman" w:cs="Times New Roman"/>
          <w:sz w:val="28"/>
          <w:szCs w:val="28"/>
        </w:rPr>
      </w:pPr>
      <w:r w:rsidRPr="00B02190">
        <w:rPr>
          <w:rFonts w:ascii="Times New Roman" w:hAnsi="Times New Roman" w:cs="Times New Roman"/>
          <w:sz w:val="28"/>
          <w:szCs w:val="28"/>
        </w:rPr>
        <w:t>химически</w:t>
      </w:r>
      <w:r w:rsidRPr="00B02190">
        <w:rPr>
          <w:rFonts w:ascii="Times New Roman" w:hAnsi="Times New Roman" w:cs="Times New Roman"/>
          <w:spacing w:val="-4"/>
          <w:sz w:val="28"/>
          <w:szCs w:val="28"/>
        </w:rPr>
        <w:t xml:space="preserve"> </w:t>
      </w:r>
      <w:r w:rsidRPr="00B02190">
        <w:rPr>
          <w:rFonts w:ascii="Times New Roman" w:hAnsi="Times New Roman" w:cs="Times New Roman"/>
          <w:sz w:val="28"/>
          <w:szCs w:val="28"/>
        </w:rPr>
        <w:t>опасные</w:t>
      </w:r>
      <w:r w:rsidRPr="00B02190">
        <w:rPr>
          <w:rFonts w:ascii="Times New Roman" w:hAnsi="Times New Roman" w:cs="Times New Roman"/>
          <w:spacing w:val="-12"/>
          <w:sz w:val="28"/>
          <w:szCs w:val="28"/>
        </w:rPr>
        <w:t xml:space="preserve"> </w:t>
      </w:r>
      <w:r w:rsidRPr="00B02190">
        <w:rPr>
          <w:rFonts w:ascii="Times New Roman" w:hAnsi="Times New Roman" w:cs="Times New Roman"/>
          <w:sz w:val="28"/>
          <w:szCs w:val="28"/>
        </w:rPr>
        <w:t>объекты (ООО</w:t>
      </w:r>
      <w:r w:rsidRPr="00B02190">
        <w:rPr>
          <w:rFonts w:ascii="Times New Roman" w:hAnsi="Times New Roman" w:cs="Times New Roman"/>
          <w:spacing w:val="-3"/>
          <w:sz w:val="28"/>
          <w:szCs w:val="28"/>
        </w:rPr>
        <w:t xml:space="preserve"> </w:t>
      </w:r>
      <w:r w:rsidRPr="00B02190">
        <w:rPr>
          <w:rFonts w:ascii="Times New Roman" w:hAnsi="Times New Roman" w:cs="Times New Roman"/>
          <w:sz w:val="28"/>
          <w:szCs w:val="28"/>
        </w:rPr>
        <w:t>«Поддорский</w:t>
      </w:r>
      <w:r w:rsidRPr="00B02190">
        <w:rPr>
          <w:rFonts w:ascii="Times New Roman" w:hAnsi="Times New Roman" w:cs="Times New Roman"/>
          <w:spacing w:val="-2"/>
          <w:sz w:val="28"/>
          <w:szCs w:val="28"/>
        </w:rPr>
        <w:t xml:space="preserve"> </w:t>
      </w:r>
      <w:r w:rsidRPr="00B02190">
        <w:rPr>
          <w:rFonts w:ascii="Times New Roman" w:hAnsi="Times New Roman" w:cs="Times New Roman"/>
          <w:sz w:val="28"/>
          <w:szCs w:val="28"/>
        </w:rPr>
        <w:t>маслодельный</w:t>
      </w:r>
      <w:r w:rsidRPr="00B02190">
        <w:rPr>
          <w:rFonts w:ascii="Times New Roman" w:hAnsi="Times New Roman" w:cs="Times New Roman"/>
          <w:spacing w:val="-5"/>
          <w:sz w:val="28"/>
          <w:szCs w:val="28"/>
        </w:rPr>
        <w:t xml:space="preserve"> </w:t>
      </w:r>
      <w:r w:rsidRPr="00B02190">
        <w:rPr>
          <w:rFonts w:ascii="Times New Roman" w:hAnsi="Times New Roman" w:cs="Times New Roman"/>
          <w:spacing w:val="-2"/>
          <w:sz w:val="28"/>
          <w:szCs w:val="28"/>
        </w:rPr>
        <w:t>завод»)</w:t>
      </w:r>
    </w:p>
    <w:p w14:paraId="2530B605" w14:textId="77777777" w:rsidR="00B02190" w:rsidRPr="00B02190" w:rsidRDefault="00B02190" w:rsidP="00B02190">
      <w:pPr>
        <w:pStyle w:val="aff4"/>
        <w:widowControl w:val="0"/>
        <w:numPr>
          <w:ilvl w:val="0"/>
          <w:numId w:val="60"/>
        </w:numPr>
        <w:autoSpaceDE w:val="0"/>
        <w:autoSpaceDN w:val="0"/>
        <w:spacing w:line="240" w:lineRule="auto"/>
        <w:ind w:left="-426" w:firstLine="0"/>
        <w:contextualSpacing w:val="0"/>
        <w:rPr>
          <w:rFonts w:ascii="Times New Roman" w:hAnsi="Times New Roman" w:cs="Times New Roman"/>
          <w:sz w:val="28"/>
          <w:szCs w:val="28"/>
        </w:rPr>
      </w:pPr>
      <w:r w:rsidRPr="00B02190">
        <w:rPr>
          <w:rFonts w:ascii="Times New Roman" w:hAnsi="Times New Roman" w:cs="Times New Roman"/>
          <w:sz w:val="28"/>
          <w:szCs w:val="28"/>
        </w:rPr>
        <w:t>пожароопасные</w:t>
      </w:r>
      <w:r w:rsidRPr="00B02190">
        <w:rPr>
          <w:rFonts w:ascii="Times New Roman" w:hAnsi="Times New Roman" w:cs="Times New Roman"/>
          <w:spacing w:val="-8"/>
          <w:sz w:val="28"/>
          <w:szCs w:val="28"/>
        </w:rPr>
        <w:t xml:space="preserve"> </w:t>
      </w:r>
      <w:r w:rsidRPr="00B02190">
        <w:rPr>
          <w:rFonts w:ascii="Times New Roman" w:hAnsi="Times New Roman" w:cs="Times New Roman"/>
          <w:sz w:val="28"/>
          <w:szCs w:val="28"/>
        </w:rPr>
        <w:t>и</w:t>
      </w:r>
      <w:r w:rsidRPr="00B02190">
        <w:rPr>
          <w:rFonts w:ascii="Times New Roman" w:hAnsi="Times New Roman" w:cs="Times New Roman"/>
          <w:spacing w:val="-2"/>
          <w:sz w:val="28"/>
          <w:szCs w:val="28"/>
        </w:rPr>
        <w:t xml:space="preserve"> </w:t>
      </w:r>
      <w:r w:rsidRPr="00B02190">
        <w:rPr>
          <w:rFonts w:ascii="Times New Roman" w:hAnsi="Times New Roman" w:cs="Times New Roman"/>
          <w:sz w:val="28"/>
          <w:szCs w:val="28"/>
        </w:rPr>
        <w:t>взрывоопасные</w:t>
      </w:r>
      <w:r w:rsidRPr="00B02190">
        <w:rPr>
          <w:rFonts w:ascii="Times New Roman" w:hAnsi="Times New Roman" w:cs="Times New Roman"/>
          <w:spacing w:val="-5"/>
          <w:sz w:val="28"/>
          <w:szCs w:val="28"/>
        </w:rPr>
        <w:t xml:space="preserve"> </w:t>
      </w:r>
      <w:r w:rsidRPr="00B02190">
        <w:rPr>
          <w:rFonts w:ascii="Times New Roman" w:hAnsi="Times New Roman" w:cs="Times New Roman"/>
          <w:sz w:val="28"/>
          <w:szCs w:val="28"/>
        </w:rPr>
        <w:t>объекты</w:t>
      </w:r>
      <w:r w:rsidRPr="00B02190">
        <w:rPr>
          <w:rFonts w:ascii="Times New Roman" w:hAnsi="Times New Roman" w:cs="Times New Roman"/>
          <w:spacing w:val="-2"/>
          <w:sz w:val="28"/>
          <w:szCs w:val="28"/>
        </w:rPr>
        <w:t xml:space="preserve"> </w:t>
      </w:r>
      <w:r w:rsidRPr="00B02190">
        <w:rPr>
          <w:rFonts w:ascii="Times New Roman" w:hAnsi="Times New Roman" w:cs="Times New Roman"/>
          <w:sz w:val="28"/>
          <w:szCs w:val="28"/>
        </w:rPr>
        <w:t>(АЗС</w:t>
      </w:r>
      <w:r w:rsidRPr="00B02190">
        <w:rPr>
          <w:rFonts w:ascii="Times New Roman" w:hAnsi="Times New Roman" w:cs="Times New Roman"/>
          <w:spacing w:val="-2"/>
          <w:sz w:val="28"/>
          <w:szCs w:val="28"/>
        </w:rPr>
        <w:t xml:space="preserve"> </w:t>
      </w:r>
      <w:r w:rsidRPr="00B02190">
        <w:rPr>
          <w:rFonts w:ascii="Times New Roman" w:hAnsi="Times New Roman" w:cs="Times New Roman"/>
          <w:sz w:val="28"/>
          <w:szCs w:val="28"/>
        </w:rPr>
        <w:t>№</w:t>
      </w:r>
      <w:r w:rsidRPr="00B02190">
        <w:rPr>
          <w:rFonts w:ascii="Times New Roman" w:hAnsi="Times New Roman" w:cs="Times New Roman"/>
          <w:spacing w:val="2"/>
          <w:sz w:val="28"/>
          <w:szCs w:val="28"/>
        </w:rPr>
        <w:t xml:space="preserve"> </w:t>
      </w:r>
      <w:r w:rsidRPr="00B02190">
        <w:rPr>
          <w:rFonts w:ascii="Times New Roman" w:hAnsi="Times New Roman" w:cs="Times New Roman"/>
          <w:spacing w:val="-5"/>
          <w:sz w:val="28"/>
          <w:szCs w:val="28"/>
        </w:rPr>
        <w:t>22)</w:t>
      </w:r>
    </w:p>
    <w:p w14:paraId="58C395B6" w14:textId="77777777" w:rsidR="00B02190" w:rsidRPr="00B02190" w:rsidRDefault="00B02190" w:rsidP="00B02190">
      <w:pPr>
        <w:pStyle w:val="affffffff0"/>
        <w:spacing w:line="240" w:lineRule="auto"/>
        <w:ind w:left="-567" w:firstLine="0"/>
        <w:rPr>
          <w:b/>
        </w:rPr>
      </w:pPr>
      <w:r w:rsidRPr="00B02190">
        <w:rPr>
          <w:b/>
        </w:rPr>
        <w:t>Опасные происшествия на транспорте при перевозке опасных грузов по</w:t>
      </w:r>
      <w:r w:rsidRPr="00B02190">
        <w:rPr>
          <w:b/>
          <w:spacing w:val="40"/>
        </w:rPr>
        <w:t xml:space="preserve"> </w:t>
      </w:r>
      <w:r w:rsidRPr="00B02190">
        <w:rPr>
          <w:b/>
          <w:spacing w:val="-2"/>
        </w:rPr>
        <w:t>территории</w:t>
      </w:r>
    </w:p>
    <w:p w14:paraId="62535449" w14:textId="77777777" w:rsidR="00B02190" w:rsidRDefault="00B02190" w:rsidP="00B02190">
      <w:pPr>
        <w:pStyle w:val="aa"/>
        <w:ind w:left="-567" w:right="271"/>
      </w:pPr>
      <w:r>
        <w:lastRenderedPageBreak/>
        <w:t xml:space="preserve">В настоящем подразделе рассмотрены источники ЧС техногенного характера, связанные с авариями на транспорте при перевозки опасных грузов (на автомобильном, трубопроводном </w:t>
      </w:r>
      <w:r>
        <w:rPr>
          <w:spacing w:val="-2"/>
        </w:rPr>
        <w:t>транспорте).</w:t>
      </w:r>
    </w:p>
    <w:p w14:paraId="31D56750" w14:textId="77777777" w:rsidR="00B02190" w:rsidRDefault="00B02190" w:rsidP="00B02190">
      <w:pPr>
        <w:pStyle w:val="aa"/>
        <w:ind w:left="-567" w:right="282"/>
      </w:pPr>
      <w:r>
        <w:rPr>
          <w:b/>
        </w:rPr>
        <w:t xml:space="preserve">Транспортная авария: </w:t>
      </w:r>
      <w:r>
        <w:t>авария на транспорте, повлекшая за собой гибель людей, причинение пострадавшим тяжелых телесных повреждений, уничтожение и повреждение транспортных сооружений и средств или ущерб окружающей природной среде.</w:t>
      </w:r>
    </w:p>
    <w:p w14:paraId="62E92607" w14:textId="77777777" w:rsidR="00B02190" w:rsidRDefault="00B02190" w:rsidP="00B02190">
      <w:pPr>
        <w:pStyle w:val="aa"/>
        <w:ind w:left="-567" w:right="279"/>
      </w:pPr>
      <w:r>
        <w:rPr>
          <w:b/>
        </w:rPr>
        <w:t xml:space="preserve">Опасный груз: </w:t>
      </w:r>
      <w:r>
        <w:t>опасное вещество, материал, изделие и отходы производства, которые вследствие их специфических свойств при транспортировании или перегрузке могут создать угрозу жизни и здоровью людей, вызвать загрязнение окружающей природной среды, повреждение и уничтожение транспортных сооружений, средств и иного имущества.</w:t>
      </w:r>
    </w:p>
    <w:p w14:paraId="2564BCB3" w14:textId="77777777" w:rsidR="00B02190" w:rsidRDefault="00B02190" w:rsidP="00B02190">
      <w:pPr>
        <w:pStyle w:val="aa"/>
        <w:spacing w:before="2" w:line="237" w:lineRule="auto"/>
        <w:ind w:left="-567" w:right="286"/>
      </w:pPr>
      <w:r>
        <w:t>Основными опасными грузами при перевозке на транспорте являются: аммиак, хлор, СУГ, ГСМ (бензин).</w:t>
      </w:r>
    </w:p>
    <w:p w14:paraId="24A7F6EC" w14:textId="77777777" w:rsidR="00B02190" w:rsidRPr="00B02190" w:rsidRDefault="00B02190" w:rsidP="00B02190">
      <w:pPr>
        <w:pStyle w:val="affffffff0"/>
        <w:spacing w:line="240" w:lineRule="auto"/>
        <w:jc w:val="center"/>
        <w:rPr>
          <w:b/>
        </w:rPr>
      </w:pPr>
      <w:r w:rsidRPr="00B02190">
        <w:rPr>
          <w:b/>
        </w:rPr>
        <w:t>Аварии на автомобильном транспорте при перевозке опасных грузов по</w:t>
      </w:r>
      <w:r w:rsidRPr="00B02190">
        <w:rPr>
          <w:b/>
          <w:spacing w:val="80"/>
        </w:rPr>
        <w:t xml:space="preserve"> </w:t>
      </w:r>
      <w:r w:rsidRPr="00B02190">
        <w:rPr>
          <w:b/>
          <w:spacing w:val="-2"/>
        </w:rPr>
        <w:t>территории</w:t>
      </w:r>
    </w:p>
    <w:p w14:paraId="5AB871AE" w14:textId="77777777" w:rsidR="00B02190" w:rsidRDefault="00B02190" w:rsidP="00B02190">
      <w:pPr>
        <w:pStyle w:val="aa"/>
        <w:tabs>
          <w:tab w:val="left" w:pos="3969"/>
        </w:tabs>
        <w:ind w:left="-567" w:right="-143"/>
      </w:pPr>
      <w:r>
        <w:t>К потенциально-опасным объектам, на автомобильном транспорте, аварии на которых могут привести к образованию зон ЧС на территории поселения, относится автомобильная</w:t>
      </w:r>
      <w:r>
        <w:rPr>
          <w:spacing w:val="40"/>
        </w:rPr>
        <w:t xml:space="preserve"> </w:t>
      </w:r>
      <w:r>
        <w:t>дорога Шимск- Старая Русса- Холм.</w:t>
      </w:r>
    </w:p>
    <w:p w14:paraId="70EE1805" w14:textId="77777777" w:rsidR="00B02190" w:rsidRDefault="00B02190" w:rsidP="00B02190">
      <w:pPr>
        <w:pStyle w:val="aa"/>
        <w:tabs>
          <w:tab w:val="left" w:pos="3969"/>
        </w:tabs>
        <w:ind w:left="-567" w:right="-143"/>
      </w:pPr>
      <w:r>
        <w:t>По автомобильной дороге Шимск- Старая Русса- Холм существует вероятность транспортировки ГСМ в автоцистернах 8 м</w:t>
      </w:r>
      <w:r>
        <w:rPr>
          <w:vertAlign w:val="superscript"/>
        </w:rPr>
        <w:t>3</w:t>
      </w:r>
      <w:r>
        <w:t>, СУГ в автоцистернах емкостью 14,5 м</w:t>
      </w:r>
      <w:r>
        <w:rPr>
          <w:vertAlign w:val="superscript"/>
        </w:rPr>
        <w:t>3</w:t>
      </w:r>
      <w:r>
        <w:t>, автомобильная емкость с хлором – 1 т, 6 т; автомобильная емкость с аммиаком – 8 м</w:t>
      </w:r>
      <w:r>
        <w:rPr>
          <w:vertAlign w:val="superscript"/>
        </w:rPr>
        <w:t>3</w:t>
      </w:r>
      <w:r>
        <w:t>, 6 т.</w:t>
      </w:r>
    </w:p>
    <w:p w14:paraId="791C62A9" w14:textId="77777777" w:rsidR="00B02190" w:rsidRDefault="00B02190" w:rsidP="00B02190">
      <w:pPr>
        <w:pStyle w:val="aa"/>
        <w:tabs>
          <w:tab w:val="left" w:pos="3969"/>
        </w:tabs>
        <w:ind w:left="-567" w:right="-143"/>
      </w:pPr>
      <w:r>
        <w:t>При разливе (выбросе, взрыве) опасных веществ в результате аварии транспортного средства возможно образование зон химического заражения (площадь зоны возможного заражения может составить от 0,19 до 39,24 км</w:t>
      </w:r>
      <w:r>
        <w:rPr>
          <w:vertAlign w:val="superscript"/>
        </w:rPr>
        <w:t>2</w:t>
      </w:r>
      <w:r>
        <w:t>), зон разрушения (граница зоны среднего разрушения может составить до 250 м) и пожаров в населенных пунктах поселения.</w:t>
      </w:r>
    </w:p>
    <w:p w14:paraId="6D4A69F9" w14:textId="77777777" w:rsidR="00B02190" w:rsidRPr="00B02190" w:rsidRDefault="00B02190" w:rsidP="00B02190">
      <w:pPr>
        <w:pStyle w:val="affffffff0"/>
        <w:jc w:val="center"/>
        <w:rPr>
          <w:b/>
        </w:rPr>
      </w:pPr>
      <w:r w:rsidRPr="00B02190">
        <w:rPr>
          <w:b/>
        </w:rPr>
        <w:t>Перечень</w:t>
      </w:r>
      <w:r w:rsidRPr="00B02190">
        <w:rPr>
          <w:b/>
          <w:spacing w:val="-3"/>
        </w:rPr>
        <w:t xml:space="preserve"> </w:t>
      </w:r>
      <w:r w:rsidRPr="00B02190">
        <w:rPr>
          <w:b/>
        </w:rPr>
        <w:t>потенциально</w:t>
      </w:r>
      <w:r w:rsidRPr="00B02190">
        <w:rPr>
          <w:b/>
          <w:spacing w:val="-2"/>
        </w:rPr>
        <w:t xml:space="preserve"> </w:t>
      </w:r>
      <w:r w:rsidRPr="00B02190">
        <w:rPr>
          <w:b/>
        </w:rPr>
        <w:t>опасных</w:t>
      </w:r>
      <w:r w:rsidRPr="00B02190">
        <w:rPr>
          <w:b/>
          <w:spacing w:val="-7"/>
        </w:rPr>
        <w:t xml:space="preserve"> </w:t>
      </w:r>
      <w:r w:rsidRPr="00B02190">
        <w:rPr>
          <w:b/>
        </w:rPr>
        <w:t>участков</w:t>
      </w:r>
      <w:r w:rsidRPr="00B02190">
        <w:rPr>
          <w:b/>
          <w:spacing w:val="-7"/>
        </w:rPr>
        <w:t xml:space="preserve"> </w:t>
      </w:r>
      <w:r w:rsidRPr="00B02190">
        <w:rPr>
          <w:b/>
        </w:rPr>
        <w:t>автомобильных</w:t>
      </w:r>
      <w:r w:rsidRPr="00B02190">
        <w:rPr>
          <w:b/>
          <w:spacing w:val="-7"/>
        </w:rPr>
        <w:t xml:space="preserve"> </w:t>
      </w:r>
      <w:r w:rsidRPr="00B02190">
        <w:rPr>
          <w:b/>
          <w:spacing w:val="-2"/>
        </w:rPr>
        <w:t>дорог</w:t>
      </w:r>
    </w:p>
    <w:tbl>
      <w:tblPr>
        <w:tblStyle w:val="aff3"/>
        <w:tblW w:w="9919" w:type="dxa"/>
        <w:tblInd w:w="-426" w:type="dxa"/>
        <w:tblLook w:val="04A0" w:firstRow="1" w:lastRow="0" w:firstColumn="1" w:lastColumn="0" w:noHBand="0" w:noVBand="1"/>
      </w:tblPr>
      <w:tblGrid>
        <w:gridCol w:w="988"/>
        <w:gridCol w:w="2750"/>
        <w:gridCol w:w="1219"/>
        <w:gridCol w:w="2694"/>
        <w:gridCol w:w="2268"/>
      </w:tblGrid>
      <w:tr w:rsidR="003A2EB6" w14:paraId="56D560AC" w14:textId="77777777" w:rsidTr="003A2EB6">
        <w:tc>
          <w:tcPr>
            <w:tcW w:w="988" w:type="dxa"/>
          </w:tcPr>
          <w:p w14:paraId="11C8C01F" w14:textId="3EBC9E2F" w:rsidR="003A2EB6" w:rsidRDefault="003A2EB6" w:rsidP="003A2EB6">
            <w:pPr>
              <w:rPr>
                <w:rFonts w:eastAsiaTheme="majorEastAsia"/>
              </w:rPr>
            </w:pPr>
            <w:r>
              <w:t>№</w:t>
            </w:r>
            <w:r>
              <w:rPr>
                <w:spacing w:val="3"/>
              </w:rPr>
              <w:t xml:space="preserve"> </w:t>
            </w:r>
            <w:r>
              <w:rPr>
                <w:spacing w:val="-5"/>
              </w:rPr>
              <w:t>п/п</w:t>
            </w:r>
          </w:p>
        </w:tc>
        <w:tc>
          <w:tcPr>
            <w:tcW w:w="2750" w:type="dxa"/>
          </w:tcPr>
          <w:p w14:paraId="5D7F2480" w14:textId="650D4CC9" w:rsidR="003A2EB6" w:rsidRDefault="003A2EB6" w:rsidP="003A2EB6">
            <w:pPr>
              <w:rPr>
                <w:rFonts w:eastAsiaTheme="majorEastAsia"/>
              </w:rPr>
            </w:pPr>
            <w:r w:rsidRPr="00B02190">
              <w:t>Наименование</w:t>
            </w:r>
            <w:r w:rsidRPr="00B02190">
              <w:rPr>
                <w:spacing w:val="-15"/>
              </w:rPr>
              <w:t xml:space="preserve"> </w:t>
            </w:r>
            <w:r w:rsidRPr="00B02190">
              <w:t>и</w:t>
            </w:r>
            <w:r w:rsidRPr="00B02190">
              <w:rPr>
                <w:spacing w:val="-15"/>
              </w:rPr>
              <w:t xml:space="preserve"> </w:t>
            </w:r>
            <w:r w:rsidRPr="00B02190">
              <w:t>краткая характеристика</w:t>
            </w:r>
            <w:r w:rsidRPr="00B02190">
              <w:rPr>
                <w:spacing w:val="-12"/>
              </w:rPr>
              <w:t xml:space="preserve"> </w:t>
            </w:r>
            <w:r w:rsidRPr="00B02190">
              <w:t>участка автомобильной дороги</w:t>
            </w:r>
          </w:p>
        </w:tc>
        <w:tc>
          <w:tcPr>
            <w:tcW w:w="1219" w:type="dxa"/>
          </w:tcPr>
          <w:p w14:paraId="4A47A172" w14:textId="77777777" w:rsidR="003A2EB6" w:rsidRPr="00B02190" w:rsidRDefault="003A2EB6" w:rsidP="003A2EB6">
            <w:pPr>
              <w:pStyle w:val="TableParagraph"/>
              <w:ind w:left="104" w:right="102" w:hanging="1"/>
              <w:rPr>
                <w:sz w:val="24"/>
              </w:rPr>
            </w:pPr>
            <w:r w:rsidRPr="00B02190">
              <w:rPr>
                <w:spacing w:val="-4"/>
                <w:sz w:val="24"/>
              </w:rPr>
              <w:t xml:space="preserve">Риск </w:t>
            </w:r>
            <w:r w:rsidRPr="00B02190">
              <w:rPr>
                <w:spacing w:val="-2"/>
                <w:sz w:val="24"/>
              </w:rPr>
              <w:t xml:space="preserve">возникнов </w:t>
            </w:r>
            <w:r w:rsidRPr="00B02190">
              <w:rPr>
                <w:spacing w:val="-4"/>
                <w:sz w:val="24"/>
              </w:rPr>
              <w:t>ения</w:t>
            </w:r>
          </w:p>
          <w:p w14:paraId="71A82806" w14:textId="390977DE" w:rsidR="003A2EB6" w:rsidRDefault="003A2EB6" w:rsidP="003A2EB6">
            <w:pPr>
              <w:rPr>
                <w:rFonts w:eastAsiaTheme="majorEastAsia"/>
              </w:rPr>
            </w:pPr>
            <w:r w:rsidRPr="00B02190">
              <w:rPr>
                <w:spacing w:val="-2"/>
              </w:rPr>
              <w:t>ЧС,1/год</w:t>
            </w:r>
          </w:p>
        </w:tc>
        <w:tc>
          <w:tcPr>
            <w:tcW w:w="2694" w:type="dxa"/>
          </w:tcPr>
          <w:p w14:paraId="5B14731A" w14:textId="3B48573D" w:rsidR="003A2EB6" w:rsidRDefault="003A2EB6" w:rsidP="003A2EB6">
            <w:pPr>
              <w:rPr>
                <w:rFonts w:eastAsiaTheme="majorEastAsia"/>
              </w:rPr>
            </w:pPr>
            <w:r w:rsidRPr="00B02190">
              <w:rPr>
                <w:spacing w:val="-2"/>
              </w:rPr>
              <w:t xml:space="preserve">Ориентировочный </w:t>
            </w:r>
            <w:r w:rsidRPr="00B02190">
              <w:t>объем</w:t>
            </w:r>
            <w:r w:rsidRPr="00B02190">
              <w:rPr>
                <w:spacing w:val="-15"/>
              </w:rPr>
              <w:t xml:space="preserve"> </w:t>
            </w:r>
            <w:r w:rsidRPr="00B02190">
              <w:t>потенциально опасного вещества</w:t>
            </w:r>
          </w:p>
        </w:tc>
        <w:tc>
          <w:tcPr>
            <w:tcW w:w="2268" w:type="dxa"/>
          </w:tcPr>
          <w:p w14:paraId="3A908F47" w14:textId="6147A5F6" w:rsidR="003A2EB6" w:rsidRDefault="003A2EB6" w:rsidP="003A2EB6">
            <w:pPr>
              <w:rPr>
                <w:rFonts w:eastAsiaTheme="majorEastAsia"/>
              </w:rPr>
            </w:pPr>
            <w:r>
              <w:t>Зоны</w:t>
            </w:r>
            <w:r>
              <w:rPr>
                <w:spacing w:val="-15"/>
              </w:rPr>
              <w:t xml:space="preserve"> </w:t>
            </w:r>
            <w:r>
              <w:t xml:space="preserve">поражающего </w:t>
            </w:r>
            <w:r>
              <w:rPr>
                <w:spacing w:val="-2"/>
              </w:rPr>
              <w:t>воздействия</w:t>
            </w:r>
          </w:p>
        </w:tc>
      </w:tr>
      <w:tr w:rsidR="003A2EB6" w14:paraId="461A86FC" w14:textId="77777777" w:rsidTr="003A2EB6">
        <w:trPr>
          <w:trHeight w:val="1512"/>
        </w:trPr>
        <w:tc>
          <w:tcPr>
            <w:tcW w:w="988" w:type="dxa"/>
            <w:vMerge w:val="restart"/>
          </w:tcPr>
          <w:p w14:paraId="52EA8412" w14:textId="77777777" w:rsidR="003A2EB6" w:rsidRDefault="003A2EB6" w:rsidP="003A2EB6">
            <w:pPr>
              <w:rPr>
                <w:rFonts w:eastAsiaTheme="majorEastAsia"/>
              </w:rPr>
            </w:pPr>
          </w:p>
        </w:tc>
        <w:tc>
          <w:tcPr>
            <w:tcW w:w="2750" w:type="dxa"/>
            <w:vMerge w:val="restart"/>
          </w:tcPr>
          <w:p w14:paraId="06A659DA" w14:textId="77777777" w:rsidR="003A2EB6" w:rsidRDefault="003A2EB6" w:rsidP="003A2EB6">
            <w:pPr>
              <w:rPr>
                <w:rFonts w:eastAsiaTheme="majorEastAsia"/>
              </w:rPr>
            </w:pPr>
            <w:r>
              <w:rPr>
                <w:rFonts w:eastAsiaTheme="majorEastAsia"/>
              </w:rPr>
              <w:t>Автомобильная дорога Шимск-Старая Русса-Холм;</w:t>
            </w:r>
          </w:p>
          <w:p w14:paraId="3D141AE4" w14:textId="77777777" w:rsidR="003A2EB6" w:rsidRDefault="003A2EB6" w:rsidP="003A2EB6">
            <w:pPr>
              <w:rPr>
                <w:rFonts w:eastAsiaTheme="majorEastAsia"/>
              </w:rPr>
            </w:pPr>
            <w:r>
              <w:rPr>
                <w:rFonts w:eastAsiaTheme="majorEastAsia"/>
              </w:rPr>
              <w:t>Автомобильная дорога Поддорье-Селеево.</w:t>
            </w:r>
          </w:p>
          <w:p w14:paraId="09D97B5D" w14:textId="7F2292B6" w:rsidR="003A2EB6" w:rsidRDefault="003A2EB6" w:rsidP="003A2EB6">
            <w:pPr>
              <w:rPr>
                <w:rFonts w:eastAsiaTheme="majorEastAsia"/>
              </w:rPr>
            </w:pPr>
            <w:r>
              <w:rPr>
                <w:rFonts w:eastAsiaTheme="majorEastAsia"/>
              </w:rPr>
              <w:t>Автомобильные дороги из Поддорья до Блаз</w:t>
            </w:r>
            <w:r>
              <w:rPr>
                <w:rFonts w:eastAsiaTheme="majorEastAsia"/>
              </w:rPr>
              <w:lastRenderedPageBreak/>
              <w:t>нихи и из Селеево до Иструбище по которым возможно перемещение опасных грузов</w:t>
            </w:r>
          </w:p>
        </w:tc>
        <w:tc>
          <w:tcPr>
            <w:tcW w:w="1219" w:type="dxa"/>
            <w:vMerge w:val="restart"/>
          </w:tcPr>
          <w:p w14:paraId="775E4392" w14:textId="386F1293" w:rsidR="003A2EB6" w:rsidRDefault="003A2EB6" w:rsidP="003A2EB6">
            <w:pPr>
              <w:rPr>
                <w:rFonts w:eastAsiaTheme="majorEastAsia"/>
              </w:rPr>
            </w:pPr>
            <w:r>
              <w:lastRenderedPageBreak/>
              <w:t>8,9</w:t>
            </w:r>
            <w:r>
              <w:rPr>
                <w:spacing w:val="-1"/>
              </w:rPr>
              <w:t xml:space="preserve"> </w:t>
            </w:r>
            <w:r>
              <w:t>х</w:t>
            </w:r>
            <w:r>
              <w:rPr>
                <w:spacing w:val="-5"/>
              </w:rPr>
              <w:t xml:space="preserve"> </w:t>
            </w:r>
            <w:r>
              <w:t>10</w:t>
            </w:r>
            <w:r>
              <w:rPr>
                <w:vertAlign w:val="superscript"/>
              </w:rPr>
              <w:t>-</w:t>
            </w:r>
            <w:r>
              <w:rPr>
                <w:spacing w:val="-10"/>
                <w:vertAlign w:val="superscript"/>
              </w:rPr>
              <w:t>4</w:t>
            </w:r>
          </w:p>
        </w:tc>
        <w:tc>
          <w:tcPr>
            <w:tcW w:w="2694" w:type="dxa"/>
          </w:tcPr>
          <w:p w14:paraId="76533F5B" w14:textId="41A18CDE" w:rsidR="003A2EB6" w:rsidRDefault="003A2EB6" w:rsidP="003A2EB6">
            <w:pPr>
              <w:rPr>
                <w:rFonts w:eastAsiaTheme="majorEastAsia"/>
              </w:rPr>
            </w:pPr>
            <w:r>
              <w:t>ГСМ-8</w:t>
            </w:r>
            <w:r>
              <w:rPr>
                <w:spacing w:val="-7"/>
              </w:rPr>
              <w:t xml:space="preserve"> </w:t>
            </w:r>
            <w:r>
              <w:rPr>
                <w:spacing w:val="-5"/>
              </w:rPr>
              <w:t>м</w:t>
            </w:r>
            <w:r>
              <w:rPr>
                <w:spacing w:val="-5"/>
                <w:vertAlign w:val="superscript"/>
              </w:rPr>
              <w:t>3</w:t>
            </w:r>
          </w:p>
        </w:tc>
        <w:tc>
          <w:tcPr>
            <w:tcW w:w="2268" w:type="dxa"/>
          </w:tcPr>
          <w:p w14:paraId="0CBA1E9D" w14:textId="77777777" w:rsidR="003A2EB6" w:rsidRDefault="003A2EB6" w:rsidP="003A2EB6">
            <w:pPr>
              <w:rPr>
                <w:rFonts w:eastAsiaTheme="majorEastAsia"/>
              </w:rPr>
            </w:pPr>
            <w:r>
              <w:rPr>
                <w:rFonts w:eastAsiaTheme="majorEastAsia"/>
              </w:rPr>
              <w:t>14 м (полное)</w:t>
            </w:r>
          </w:p>
          <w:p w14:paraId="73C856CC" w14:textId="77777777" w:rsidR="003A2EB6" w:rsidRDefault="003A2EB6" w:rsidP="003A2EB6">
            <w:pPr>
              <w:rPr>
                <w:rFonts w:eastAsiaTheme="majorEastAsia"/>
              </w:rPr>
            </w:pPr>
            <w:r>
              <w:rPr>
                <w:rFonts w:eastAsiaTheme="majorEastAsia"/>
              </w:rPr>
              <w:t>27 м (сильное)</w:t>
            </w:r>
          </w:p>
          <w:p w14:paraId="018D9AAD" w14:textId="77777777" w:rsidR="003A2EB6" w:rsidRDefault="003A2EB6" w:rsidP="003A2EB6">
            <w:pPr>
              <w:rPr>
                <w:rFonts w:eastAsiaTheme="majorEastAsia"/>
              </w:rPr>
            </w:pPr>
            <w:r>
              <w:rPr>
                <w:rFonts w:eastAsiaTheme="majorEastAsia"/>
              </w:rPr>
              <w:t>63 м (среднее)</w:t>
            </w:r>
          </w:p>
          <w:p w14:paraId="72B2880E" w14:textId="158E43B4" w:rsidR="003A2EB6" w:rsidRDefault="003A2EB6" w:rsidP="003A2EB6">
            <w:pPr>
              <w:rPr>
                <w:rFonts w:eastAsiaTheme="majorEastAsia"/>
              </w:rPr>
            </w:pPr>
            <w:r>
              <w:rPr>
                <w:rFonts w:eastAsiaTheme="majorEastAsia"/>
              </w:rPr>
              <w:t>155 м (слабое)</w:t>
            </w:r>
          </w:p>
        </w:tc>
      </w:tr>
      <w:tr w:rsidR="003A2EB6" w14:paraId="41E8138D" w14:textId="77777777" w:rsidTr="003A2EB6">
        <w:tc>
          <w:tcPr>
            <w:tcW w:w="988" w:type="dxa"/>
            <w:vMerge/>
          </w:tcPr>
          <w:p w14:paraId="02B93BCE" w14:textId="4758686E" w:rsidR="003A2EB6" w:rsidRDefault="003A2EB6" w:rsidP="003A2EB6">
            <w:pPr>
              <w:rPr>
                <w:rFonts w:eastAsiaTheme="majorEastAsia"/>
              </w:rPr>
            </w:pPr>
          </w:p>
        </w:tc>
        <w:tc>
          <w:tcPr>
            <w:tcW w:w="2750" w:type="dxa"/>
            <w:vMerge/>
          </w:tcPr>
          <w:p w14:paraId="1738018A" w14:textId="77777777" w:rsidR="003A2EB6" w:rsidRDefault="003A2EB6" w:rsidP="003A2EB6">
            <w:pPr>
              <w:rPr>
                <w:rFonts w:eastAsiaTheme="majorEastAsia"/>
              </w:rPr>
            </w:pPr>
          </w:p>
        </w:tc>
        <w:tc>
          <w:tcPr>
            <w:tcW w:w="1219" w:type="dxa"/>
            <w:vMerge/>
          </w:tcPr>
          <w:p w14:paraId="5A9FCB59" w14:textId="77777777" w:rsidR="003A2EB6" w:rsidRDefault="003A2EB6" w:rsidP="003A2EB6">
            <w:pPr>
              <w:rPr>
                <w:rFonts w:eastAsiaTheme="majorEastAsia"/>
              </w:rPr>
            </w:pPr>
          </w:p>
        </w:tc>
        <w:tc>
          <w:tcPr>
            <w:tcW w:w="2694" w:type="dxa"/>
          </w:tcPr>
          <w:p w14:paraId="3F48F95D" w14:textId="634238D2" w:rsidR="003A2EB6" w:rsidRDefault="003A2EB6" w:rsidP="003A2EB6">
            <w:pPr>
              <w:rPr>
                <w:rFonts w:eastAsiaTheme="majorEastAsia"/>
              </w:rPr>
            </w:pPr>
            <w:r>
              <w:t>СУГ-14,5</w:t>
            </w:r>
            <w:r>
              <w:rPr>
                <w:spacing w:val="-4"/>
              </w:rPr>
              <w:t xml:space="preserve"> </w:t>
            </w:r>
            <w:r>
              <w:rPr>
                <w:spacing w:val="-5"/>
              </w:rPr>
              <w:t>м</w:t>
            </w:r>
            <w:r>
              <w:rPr>
                <w:spacing w:val="-5"/>
                <w:vertAlign w:val="superscript"/>
              </w:rPr>
              <w:t>3</w:t>
            </w:r>
          </w:p>
        </w:tc>
        <w:tc>
          <w:tcPr>
            <w:tcW w:w="2268" w:type="dxa"/>
          </w:tcPr>
          <w:p w14:paraId="29650F9F" w14:textId="77777777" w:rsidR="003A2EB6" w:rsidRDefault="003A2EB6" w:rsidP="003A2EB6">
            <w:pPr>
              <w:rPr>
                <w:rFonts w:eastAsiaTheme="majorEastAsia"/>
              </w:rPr>
            </w:pPr>
            <w:r>
              <w:rPr>
                <w:rFonts w:eastAsiaTheme="majorEastAsia"/>
              </w:rPr>
              <w:t>53 м (полное)</w:t>
            </w:r>
          </w:p>
          <w:p w14:paraId="0E9815CB" w14:textId="77777777" w:rsidR="003A2EB6" w:rsidRDefault="003A2EB6" w:rsidP="003A2EB6">
            <w:pPr>
              <w:rPr>
                <w:rFonts w:eastAsiaTheme="majorEastAsia"/>
              </w:rPr>
            </w:pPr>
            <w:r>
              <w:rPr>
                <w:rFonts w:eastAsiaTheme="majorEastAsia"/>
              </w:rPr>
              <w:t>107 м (сильное)</w:t>
            </w:r>
          </w:p>
          <w:p w14:paraId="6D932B11" w14:textId="100562B0" w:rsidR="003A2EB6" w:rsidRDefault="003A2EB6" w:rsidP="003A2EB6">
            <w:pPr>
              <w:rPr>
                <w:rFonts w:eastAsiaTheme="majorEastAsia"/>
              </w:rPr>
            </w:pPr>
            <w:r>
              <w:rPr>
                <w:rFonts w:eastAsiaTheme="majorEastAsia"/>
              </w:rPr>
              <w:t>247 м (среднее)</w:t>
            </w:r>
          </w:p>
        </w:tc>
      </w:tr>
    </w:tbl>
    <w:p w14:paraId="21C15DB9" w14:textId="34266E82" w:rsidR="0041589D" w:rsidRPr="0041589D" w:rsidRDefault="0041589D" w:rsidP="0041589D">
      <w:pPr>
        <w:spacing w:before="1" w:line="275" w:lineRule="exact"/>
        <w:ind w:left="-567"/>
        <w:jc w:val="center"/>
        <w:rPr>
          <w:b/>
          <w:sz w:val="28"/>
          <w:szCs w:val="28"/>
        </w:rPr>
      </w:pPr>
      <w:r w:rsidRPr="0041589D">
        <w:rPr>
          <w:b/>
          <w:sz w:val="28"/>
          <w:szCs w:val="28"/>
        </w:rPr>
        <w:t>Аварии на трубопроводном транспорте при транспортировке опасных веществ</w:t>
      </w:r>
    </w:p>
    <w:p w14:paraId="78843E94" w14:textId="699328E9" w:rsidR="0041589D" w:rsidRDefault="0041589D" w:rsidP="0041589D">
      <w:pPr>
        <w:pStyle w:val="aa"/>
        <w:spacing w:after="7"/>
        <w:ind w:left="-426" w:right="-143" w:firstLine="568"/>
        <w:jc w:val="center"/>
      </w:pPr>
      <w:r w:rsidRPr="0041589D">
        <w:rPr>
          <w:szCs w:val="28"/>
        </w:rPr>
        <w:t>Перечень</w:t>
      </w:r>
      <w:r w:rsidRPr="0041589D">
        <w:rPr>
          <w:spacing w:val="-8"/>
          <w:szCs w:val="28"/>
        </w:rPr>
        <w:t xml:space="preserve"> </w:t>
      </w:r>
      <w:r w:rsidRPr="0041589D">
        <w:rPr>
          <w:szCs w:val="28"/>
        </w:rPr>
        <w:t>потенциально</w:t>
      </w:r>
      <w:r w:rsidRPr="0041589D">
        <w:rPr>
          <w:spacing w:val="-12"/>
          <w:szCs w:val="28"/>
        </w:rPr>
        <w:t xml:space="preserve"> </w:t>
      </w:r>
      <w:r w:rsidRPr="0041589D">
        <w:rPr>
          <w:szCs w:val="28"/>
        </w:rPr>
        <w:t>опасных</w:t>
      </w:r>
      <w:r w:rsidRPr="0041589D">
        <w:rPr>
          <w:spacing w:val="-12"/>
          <w:szCs w:val="28"/>
        </w:rPr>
        <w:t xml:space="preserve"> </w:t>
      </w:r>
      <w:r w:rsidRPr="0041589D">
        <w:rPr>
          <w:szCs w:val="28"/>
        </w:rPr>
        <w:t>участков</w:t>
      </w:r>
      <w:r w:rsidRPr="0041589D">
        <w:rPr>
          <w:spacing w:val="-7"/>
          <w:szCs w:val="28"/>
        </w:rPr>
        <w:t xml:space="preserve"> </w:t>
      </w:r>
      <w:r w:rsidRPr="0041589D">
        <w:rPr>
          <w:szCs w:val="28"/>
        </w:rPr>
        <w:t>трубопроводного транспорта</w:t>
      </w:r>
      <w:r w:rsidRPr="0041589D">
        <w:t xml:space="preserve"> при транспортировке опасных веществ</w:t>
      </w:r>
    </w:p>
    <w:tbl>
      <w:tblPr>
        <w:tblStyle w:val="aff3"/>
        <w:tblW w:w="0" w:type="auto"/>
        <w:tblInd w:w="-426" w:type="dxa"/>
        <w:tblLook w:val="04A0" w:firstRow="1" w:lastRow="0" w:firstColumn="1" w:lastColumn="0" w:noHBand="0" w:noVBand="1"/>
      </w:tblPr>
      <w:tblGrid>
        <w:gridCol w:w="1869"/>
        <w:gridCol w:w="1869"/>
        <w:gridCol w:w="1869"/>
        <w:gridCol w:w="1869"/>
        <w:gridCol w:w="1869"/>
      </w:tblGrid>
      <w:tr w:rsidR="00076D3E" w14:paraId="12CC1077" w14:textId="77777777" w:rsidTr="0041589D">
        <w:tc>
          <w:tcPr>
            <w:tcW w:w="1869" w:type="dxa"/>
          </w:tcPr>
          <w:p w14:paraId="02CAEED5" w14:textId="7A0F699B" w:rsidR="00076D3E" w:rsidRDefault="00076D3E" w:rsidP="00076D3E">
            <w:pPr>
              <w:pStyle w:val="aa"/>
              <w:spacing w:after="7"/>
              <w:ind w:right="-143" w:firstLine="0"/>
              <w:jc w:val="center"/>
            </w:pPr>
            <w:r w:rsidRPr="0041589D">
              <w:t>№ п/п</w:t>
            </w:r>
          </w:p>
        </w:tc>
        <w:tc>
          <w:tcPr>
            <w:tcW w:w="1869" w:type="dxa"/>
          </w:tcPr>
          <w:p w14:paraId="3E3901AC" w14:textId="28E43BCA" w:rsidR="00076D3E" w:rsidRDefault="00076D3E" w:rsidP="00076D3E">
            <w:pPr>
              <w:pStyle w:val="aa"/>
              <w:spacing w:after="7"/>
              <w:ind w:right="-52" w:firstLine="0"/>
              <w:jc w:val="center"/>
            </w:pPr>
            <w:r w:rsidRPr="0041589D">
              <w:t>Наименование и краткая характеристика участка</w:t>
            </w:r>
          </w:p>
        </w:tc>
        <w:tc>
          <w:tcPr>
            <w:tcW w:w="1869" w:type="dxa"/>
          </w:tcPr>
          <w:p w14:paraId="4DEB6591" w14:textId="77777777" w:rsidR="00076D3E" w:rsidRDefault="00076D3E" w:rsidP="00076D3E">
            <w:pPr>
              <w:pStyle w:val="aa"/>
              <w:spacing w:after="7"/>
              <w:ind w:right="-143" w:firstLine="0"/>
              <w:jc w:val="center"/>
            </w:pPr>
            <w:r>
              <w:t>Риск возникновен</w:t>
            </w:r>
          </w:p>
          <w:p w14:paraId="2C020857" w14:textId="5AA446B6" w:rsidR="00076D3E" w:rsidRDefault="00076D3E" w:rsidP="00076D3E">
            <w:pPr>
              <w:pStyle w:val="aa"/>
              <w:spacing w:after="7"/>
              <w:ind w:right="-143" w:firstLine="0"/>
              <w:jc w:val="center"/>
            </w:pPr>
            <w:r>
              <w:t>ия ЧС,1/год</w:t>
            </w:r>
          </w:p>
        </w:tc>
        <w:tc>
          <w:tcPr>
            <w:tcW w:w="1869" w:type="dxa"/>
          </w:tcPr>
          <w:p w14:paraId="7236810D" w14:textId="77777777" w:rsidR="00076D3E" w:rsidRDefault="00076D3E" w:rsidP="00076D3E">
            <w:pPr>
              <w:pStyle w:val="TableParagraph"/>
              <w:spacing w:line="237" w:lineRule="auto"/>
              <w:ind w:left="103" w:right="318"/>
              <w:rPr>
                <w:sz w:val="24"/>
              </w:rPr>
            </w:pPr>
            <w:r>
              <w:rPr>
                <w:spacing w:val="-2"/>
                <w:sz w:val="24"/>
              </w:rPr>
              <w:t xml:space="preserve">Ориентировочный </w:t>
            </w:r>
            <w:r>
              <w:rPr>
                <w:sz w:val="24"/>
              </w:rPr>
              <w:t>объем</w:t>
            </w:r>
            <w:r>
              <w:rPr>
                <w:spacing w:val="-15"/>
                <w:sz w:val="24"/>
              </w:rPr>
              <w:t xml:space="preserve"> </w:t>
            </w:r>
            <w:r>
              <w:rPr>
                <w:sz w:val="24"/>
              </w:rPr>
              <w:t>потенциально</w:t>
            </w:r>
          </w:p>
          <w:p w14:paraId="6506CED0" w14:textId="3001BF11" w:rsidR="00076D3E" w:rsidRDefault="00076D3E" w:rsidP="00076D3E">
            <w:pPr>
              <w:pStyle w:val="aa"/>
              <w:spacing w:after="7"/>
              <w:ind w:right="-143" w:firstLine="0"/>
              <w:jc w:val="center"/>
            </w:pPr>
            <w:r>
              <w:rPr>
                <w:sz w:val="24"/>
              </w:rPr>
              <w:t>опасного</w:t>
            </w:r>
            <w:r>
              <w:rPr>
                <w:spacing w:val="-9"/>
                <w:sz w:val="24"/>
              </w:rPr>
              <w:t xml:space="preserve"> </w:t>
            </w:r>
            <w:r>
              <w:rPr>
                <w:spacing w:val="-2"/>
                <w:sz w:val="24"/>
              </w:rPr>
              <w:t>вещества</w:t>
            </w:r>
          </w:p>
        </w:tc>
        <w:tc>
          <w:tcPr>
            <w:tcW w:w="1869" w:type="dxa"/>
          </w:tcPr>
          <w:p w14:paraId="4E0BC604" w14:textId="77777777" w:rsidR="00076D3E" w:rsidRDefault="00076D3E" w:rsidP="00076D3E">
            <w:pPr>
              <w:pStyle w:val="TableParagraph"/>
              <w:spacing w:line="237" w:lineRule="auto"/>
              <w:ind w:left="108" w:right="575"/>
              <w:rPr>
                <w:sz w:val="24"/>
              </w:rPr>
            </w:pPr>
            <w:r>
              <w:rPr>
                <w:spacing w:val="-4"/>
                <w:sz w:val="24"/>
              </w:rPr>
              <w:t xml:space="preserve">Зоны </w:t>
            </w:r>
            <w:r>
              <w:rPr>
                <w:spacing w:val="-2"/>
                <w:sz w:val="24"/>
              </w:rPr>
              <w:t>поражающего</w:t>
            </w:r>
          </w:p>
          <w:p w14:paraId="51390044" w14:textId="34B8754D" w:rsidR="00076D3E" w:rsidRDefault="00076D3E" w:rsidP="00076D3E">
            <w:pPr>
              <w:pStyle w:val="aa"/>
              <w:spacing w:after="7"/>
              <w:ind w:right="-143" w:firstLine="0"/>
              <w:jc w:val="center"/>
            </w:pPr>
            <w:r>
              <w:rPr>
                <w:spacing w:val="-2"/>
                <w:sz w:val="24"/>
              </w:rPr>
              <w:t>воздействия</w:t>
            </w:r>
          </w:p>
        </w:tc>
      </w:tr>
      <w:tr w:rsidR="00076D3E" w14:paraId="03EF4C07" w14:textId="77777777" w:rsidTr="0041589D">
        <w:tc>
          <w:tcPr>
            <w:tcW w:w="1869" w:type="dxa"/>
          </w:tcPr>
          <w:p w14:paraId="39A05DF4" w14:textId="64E654DB" w:rsidR="00076D3E" w:rsidRDefault="00076D3E" w:rsidP="00076D3E">
            <w:pPr>
              <w:pStyle w:val="aa"/>
              <w:spacing w:after="7"/>
              <w:ind w:right="-143" w:firstLine="0"/>
              <w:jc w:val="center"/>
            </w:pPr>
            <w:r>
              <w:rPr>
                <w:spacing w:val="-5"/>
                <w:sz w:val="24"/>
              </w:rPr>
              <w:t>1.</w:t>
            </w:r>
          </w:p>
        </w:tc>
        <w:tc>
          <w:tcPr>
            <w:tcW w:w="1869" w:type="dxa"/>
          </w:tcPr>
          <w:p w14:paraId="5841205F" w14:textId="73523B9C" w:rsidR="00076D3E" w:rsidRDefault="00076D3E" w:rsidP="00076D3E">
            <w:pPr>
              <w:pStyle w:val="aa"/>
              <w:spacing w:after="7"/>
              <w:ind w:right="-143" w:firstLine="0"/>
              <w:jc w:val="center"/>
            </w:pPr>
            <w:r>
              <w:rPr>
                <w:spacing w:val="-2"/>
                <w:sz w:val="24"/>
              </w:rPr>
              <w:t xml:space="preserve">Магистральный </w:t>
            </w:r>
            <w:r>
              <w:rPr>
                <w:sz w:val="24"/>
              </w:rPr>
              <w:t>нефтепроводов</w:t>
            </w:r>
            <w:r>
              <w:rPr>
                <w:spacing w:val="-15"/>
                <w:sz w:val="24"/>
              </w:rPr>
              <w:t xml:space="preserve"> </w:t>
            </w:r>
            <w:r>
              <w:rPr>
                <w:sz w:val="24"/>
              </w:rPr>
              <w:t>«БТС-2»</w:t>
            </w:r>
          </w:p>
        </w:tc>
        <w:tc>
          <w:tcPr>
            <w:tcW w:w="1869" w:type="dxa"/>
          </w:tcPr>
          <w:p w14:paraId="34C5B8A6" w14:textId="77777777" w:rsidR="00076D3E" w:rsidRDefault="00076D3E" w:rsidP="00076D3E">
            <w:pPr>
              <w:pStyle w:val="TableParagraph"/>
              <w:spacing w:before="55"/>
              <w:rPr>
                <w:sz w:val="16"/>
              </w:rPr>
            </w:pPr>
          </w:p>
          <w:p w14:paraId="5583C855" w14:textId="20497E37" w:rsidR="00076D3E" w:rsidRDefault="00076D3E" w:rsidP="00076D3E">
            <w:pPr>
              <w:pStyle w:val="aa"/>
              <w:spacing w:after="7"/>
              <w:ind w:right="-143" w:firstLine="0"/>
              <w:jc w:val="center"/>
            </w:pPr>
            <w:r>
              <w:rPr>
                <w:spacing w:val="-10"/>
                <w:sz w:val="16"/>
              </w:rPr>
              <w:t>-</w:t>
            </w:r>
          </w:p>
        </w:tc>
        <w:tc>
          <w:tcPr>
            <w:tcW w:w="1869" w:type="dxa"/>
          </w:tcPr>
          <w:p w14:paraId="3BA94D54" w14:textId="3E7BC984" w:rsidR="00076D3E" w:rsidRDefault="00076D3E" w:rsidP="00076D3E">
            <w:pPr>
              <w:pStyle w:val="aa"/>
              <w:spacing w:after="7"/>
              <w:ind w:right="-143" w:firstLine="0"/>
              <w:jc w:val="center"/>
            </w:pPr>
            <w:r>
              <w:rPr>
                <w:spacing w:val="-10"/>
                <w:sz w:val="24"/>
              </w:rPr>
              <w:t>-</w:t>
            </w:r>
          </w:p>
        </w:tc>
        <w:tc>
          <w:tcPr>
            <w:tcW w:w="1869" w:type="dxa"/>
          </w:tcPr>
          <w:p w14:paraId="6908714B" w14:textId="2DEE9602" w:rsidR="00076D3E" w:rsidRDefault="00076D3E" w:rsidP="00076D3E">
            <w:pPr>
              <w:pStyle w:val="aa"/>
              <w:spacing w:after="7"/>
              <w:ind w:right="-143" w:firstLine="0"/>
              <w:jc w:val="center"/>
            </w:pPr>
            <w:r>
              <w:rPr>
                <w:sz w:val="24"/>
              </w:rPr>
              <w:t>Не</w:t>
            </w:r>
            <w:r>
              <w:rPr>
                <w:spacing w:val="-1"/>
                <w:sz w:val="24"/>
              </w:rPr>
              <w:t xml:space="preserve"> </w:t>
            </w:r>
            <w:r>
              <w:rPr>
                <w:sz w:val="24"/>
              </w:rPr>
              <w:t>менее</w:t>
            </w:r>
            <w:r>
              <w:rPr>
                <w:spacing w:val="1"/>
                <w:sz w:val="24"/>
              </w:rPr>
              <w:t xml:space="preserve"> </w:t>
            </w:r>
            <w:r>
              <w:rPr>
                <w:sz w:val="24"/>
              </w:rPr>
              <w:t>50</w:t>
            </w:r>
            <w:r>
              <w:rPr>
                <w:spacing w:val="-3"/>
                <w:sz w:val="24"/>
              </w:rPr>
              <w:t xml:space="preserve"> </w:t>
            </w:r>
            <w:r>
              <w:rPr>
                <w:spacing w:val="-10"/>
                <w:sz w:val="24"/>
              </w:rPr>
              <w:t>м</w:t>
            </w:r>
          </w:p>
        </w:tc>
      </w:tr>
    </w:tbl>
    <w:p w14:paraId="5D4859E7" w14:textId="77777777" w:rsidR="003A2EB6" w:rsidRPr="00B02190" w:rsidRDefault="003A2EB6" w:rsidP="003A2EB6">
      <w:pPr>
        <w:ind w:left="-426"/>
        <w:rPr>
          <w:rFonts w:eastAsiaTheme="majorEastAsia"/>
        </w:rPr>
      </w:pPr>
    </w:p>
    <w:p w14:paraId="6CDF1390" w14:textId="77777777" w:rsidR="00A148D6" w:rsidRDefault="00A148D6" w:rsidP="00A148D6">
      <w:pPr>
        <w:pStyle w:val="21"/>
        <w:keepLines w:val="0"/>
        <w:tabs>
          <w:tab w:val="num" w:pos="705"/>
        </w:tabs>
        <w:ind w:left="0" w:firstLine="0"/>
        <w:rPr>
          <w:rStyle w:val="31"/>
          <w:b/>
        </w:rPr>
      </w:pPr>
      <w:bookmarkStart w:id="198" w:name="_Toc10559288"/>
      <w:bookmarkStart w:id="199" w:name="_Toc61959231"/>
      <w:bookmarkStart w:id="200" w:name="_Toc69398899"/>
      <w:bookmarkStart w:id="201" w:name="_Toc215492358"/>
      <w:r w:rsidRPr="006945F5">
        <w:rPr>
          <w:rStyle w:val="31"/>
          <w:b/>
          <w:bCs/>
        </w:rPr>
        <w:t xml:space="preserve">Основные факторы риска возникновения чрезвычайных ситуаций </w:t>
      </w:r>
      <w:r w:rsidRPr="006945F5">
        <w:rPr>
          <w:rStyle w:val="31"/>
          <w:b/>
        </w:rPr>
        <w:t>биолого-социального характера</w:t>
      </w:r>
      <w:bookmarkEnd w:id="198"/>
      <w:bookmarkEnd w:id="199"/>
      <w:bookmarkEnd w:id="200"/>
      <w:bookmarkEnd w:id="201"/>
    </w:p>
    <w:p w14:paraId="1963C87D" w14:textId="77777777" w:rsidR="00F862CD" w:rsidRPr="00F862CD" w:rsidRDefault="00F862CD" w:rsidP="00F862CD">
      <w:pPr>
        <w:ind w:left="-567" w:right="-284" w:firstLine="709"/>
        <w:jc w:val="both"/>
        <w:rPr>
          <w:rFonts w:eastAsiaTheme="majorEastAsia"/>
          <w:sz w:val="28"/>
          <w:szCs w:val="28"/>
        </w:rPr>
      </w:pPr>
      <w:r w:rsidRPr="00F862CD">
        <w:rPr>
          <w:rFonts w:eastAsiaTheme="majorEastAsia"/>
          <w:sz w:val="28"/>
          <w:szCs w:val="28"/>
        </w:rPr>
        <w:t>На территории Поддорского муниципального района скотомогильники, биотермические ямы, а также природные очаги инфекционных болезней отсутствуют.</w:t>
      </w:r>
    </w:p>
    <w:p w14:paraId="240F249A" w14:textId="77777777" w:rsidR="00F862CD" w:rsidRPr="00F862CD" w:rsidRDefault="00F862CD" w:rsidP="00F862CD">
      <w:pPr>
        <w:ind w:left="-567" w:right="-284" w:firstLine="709"/>
        <w:jc w:val="both"/>
        <w:rPr>
          <w:rFonts w:eastAsiaTheme="majorEastAsia"/>
          <w:sz w:val="28"/>
          <w:szCs w:val="28"/>
        </w:rPr>
      </w:pPr>
      <w:r w:rsidRPr="00F862CD">
        <w:rPr>
          <w:rFonts w:eastAsiaTheme="majorEastAsia"/>
          <w:sz w:val="28"/>
          <w:szCs w:val="28"/>
        </w:rPr>
        <w:t>Вопросы организации транспортного обеспечения, подготовки маршрутов эвакуации и подготовки безопасных районов к приему и первоочередному жизнеобеспечению эвакуируемого населения спланированы и неоднократно рассматривались на заседаниях эвакуационных и эвакоприемных комиссий разных уровней.</w:t>
      </w:r>
    </w:p>
    <w:p w14:paraId="73FBDC78" w14:textId="77777777" w:rsidR="00F862CD" w:rsidRPr="00F862CD" w:rsidRDefault="00F862CD" w:rsidP="00F862CD">
      <w:pPr>
        <w:ind w:left="-567" w:right="-284" w:firstLine="709"/>
        <w:jc w:val="both"/>
        <w:rPr>
          <w:rFonts w:eastAsiaTheme="majorEastAsia"/>
          <w:sz w:val="28"/>
          <w:szCs w:val="28"/>
        </w:rPr>
      </w:pPr>
      <w:r w:rsidRPr="00F862CD">
        <w:rPr>
          <w:rFonts w:eastAsiaTheme="majorEastAsia"/>
          <w:i/>
          <w:sz w:val="28"/>
          <w:szCs w:val="28"/>
        </w:rPr>
        <w:t>Биолого-социальная чрезвычайная ситуация</w:t>
      </w:r>
      <w:r w:rsidRPr="00F862CD">
        <w:rPr>
          <w:rFonts w:eastAsiaTheme="majorEastAsia"/>
          <w:sz w:val="28"/>
          <w:szCs w:val="28"/>
        </w:rPr>
        <w:t xml:space="preserve"> - ГОСТ Р 22.0.04-95 - состояние, при котором в результате возникновения источника биолого-социальной чрезвычайной ситуации на определенной территории нарушаются нормальные условия жизни и деятельности людей, существования сельскохозяйственных животных и произрастания растений, возникает угроза жизни и здоровью людей, широкого распространения инфекционных болезней, потерь сельскохозяйственных животных и растений.</w:t>
      </w:r>
    </w:p>
    <w:p w14:paraId="2045CE19" w14:textId="77777777" w:rsidR="00F862CD" w:rsidRPr="00F862CD" w:rsidRDefault="00F862CD" w:rsidP="00F862CD">
      <w:pPr>
        <w:ind w:left="-567" w:right="-284" w:firstLine="709"/>
        <w:jc w:val="both"/>
        <w:rPr>
          <w:rFonts w:eastAsiaTheme="majorEastAsia"/>
          <w:sz w:val="28"/>
          <w:szCs w:val="28"/>
        </w:rPr>
      </w:pPr>
      <w:r w:rsidRPr="00F862CD">
        <w:rPr>
          <w:rFonts w:eastAsiaTheme="majorEastAsia"/>
          <w:i/>
          <w:sz w:val="28"/>
          <w:szCs w:val="28"/>
        </w:rPr>
        <w:t>Эпидемия</w:t>
      </w:r>
      <w:r w:rsidRPr="00F862CD">
        <w:rPr>
          <w:rFonts w:eastAsiaTheme="majorEastAsia"/>
          <w:sz w:val="28"/>
          <w:szCs w:val="28"/>
        </w:rPr>
        <w:t xml:space="preserve"> - массовое, прогрессирующее во времени и пространстве в пределах определенного региона распространение инфекционной болезни людей, значительно превышающее обычное (ГОСТ Р 22.0.04-95).</w:t>
      </w:r>
    </w:p>
    <w:p w14:paraId="31005B24" w14:textId="77777777" w:rsidR="00F862CD" w:rsidRPr="00F862CD" w:rsidRDefault="00F862CD" w:rsidP="00F862CD">
      <w:pPr>
        <w:ind w:left="-567" w:right="-284" w:firstLine="709"/>
        <w:jc w:val="both"/>
        <w:rPr>
          <w:rFonts w:eastAsiaTheme="majorEastAsia"/>
          <w:sz w:val="28"/>
          <w:szCs w:val="28"/>
        </w:rPr>
      </w:pPr>
      <w:r w:rsidRPr="00F862CD">
        <w:rPr>
          <w:rFonts w:eastAsiaTheme="majorEastAsia"/>
          <w:i/>
          <w:sz w:val="28"/>
          <w:szCs w:val="28"/>
        </w:rPr>
        <w:t>Эпизоотия</w:t>
      </w:r>
      <w:r w:rsidRPr="00F862CD">
        <w:rPr>
          <w:rFonts w:eastAsiaTheme="majorEastAsia"/>
          <w:sz w:val="28"/>
          <w:szCs w:val="28"/>
        </w:rPr>
        <w:t xml:space="preserve"> - одновременное прогрессирующее во времени и пространстве в пределах определенного региона распространение инфекционной болезни среди большого числа одного или многих видов (ГОСТ Р 22.0.04-95).</w:t>
      </w:r>
    </w:p>
    <w:p w14:paraId="75B5478C" w14:textId="77777777" w:rsidR="00F862CD" w:rsidRPr="00F862CD" w:rsidRDefault="00F862CD" w:rsidP="00F862CD">
      <w:pPr>
        <w:ind w:left="-567" w:right="-284" w:firstLine="709"/>
        <w:jc w:val="both"/>
        <w:rPr>
          <w:rFonts w:eastAsiaTheme="majorEastAsia"/>
          <w:sz w:val="28"/>
          <w:szCs w:val="28"/>
        </w:rPr>
      </w:pPr>
      <w:r w:rsidRPr="00F862CD">
        <w:rPr>
          <w:rFonts w:eastAsiaTheme="majorEastAsia"/>
          <w:i/>
          <w:sz w:val="28"/>
          <w:szCs w:val="28"/>
        </w:rPr>
        <w:t>Эпифитотия</w:t>
      </w:r>
      <w:r w:rsidRPr="00F862CD">
        <w:rPr>
          <w:rFonts w:eastAsiaTheme="majorEastAsia"/>
          <w:sz w:val="28"/>
          <w:szCs w:val="28"/>
        </w:rPr>
        <w:t xml:space="preserve"> - массовое, прогрессирующее во времени и пространстве инфекционное заболевание сельскохозяйственных растений и/или резкое увеличение численности вредителей растений (ГОСТ Р 22.0.04-95).</w:t>
      </w:r>
    </w:p>
    <w:p w14:paraId="3E60EF52" w14:textId="4686AD09" w:rsidR="00F862CD" w:rsidRDefault="00F862CD" w:rsidP="00F862CD">
      <w:pPr>
        <w:ind w:left="-567" w:right="-284" w:firstLine="709"/>
        <w:jc w:val="both"/>
        <w:rPr>
          <w:rFonts w:eastAsiaTheme="majorEastAsia"/>
          <w:sz w:val="28"/>
          <w:szCs w:val="28"/>
        </w:rPr>
      </w:pPr>
      <w:r w:rsidRPr="00F862CD">
        <w:rPr>
          <w:rFonts w:eastAsiaTheme="majorEastAsia"/>
          <w:sz w:val="28"/>
          <w:szCs w:val="28"/>
        </w:rPr>
        <w:t>На территории Новгородской области за последние пять лет эпидемиологическая обстановка оставалась стабильной. Эпифитотическая и эпизоотическая обстановка на территории Новгородской области благополучная.</w:t>
      </w:r>
    </w:p>
    <w:p w14:paraId="57449D10" w14:textId="77777777" w:rsidR="00F862CD" w:rsidRPr="00F862CD" w:rsidRDefault="00F862CD" w:rsidP="00F862CD">
      <w:pPr>
        <w:ind w:left="-567" w:right="-284" w:firstLine="709"/>
        <w:jc w:val="both"/>
        <w:rPr>
          <w:rFonts w:eastAsiaTheme="majorEastAsia"/>
          <w:sz w:val="28"/>
          <w:szCs w:val="28"/>
        </w:rPr>
      </w:pPr>
      <w:r w:rsidRPr="00F862CD">
        <w:rPr>
          <w:rFonts w:eastAsiaTheme="majorEastAsia"/>
          <w:sz w:val="28"/>
          <w:szCs w:val="28"/>
        </w:rPr>
        <w:lastRenderedPageBreak/>
        <w:t>Существует угроза распространения вируса под общим названием «вирус свиного гриппа».</w:t>
      </w:r>
    </w:p>
    <w:p w14:paraId="00E59E51" w14:textId="77777777" w:rsidR="00F862CD" w:rsidRDefault="00F862CD" w:rsidP="00F862CD">
      <w:pPr>
        <w:pStyle w:val="aa"/>
        <w:spacing w:before="66"/>
        <w:ind w:left="-567" w:right="-284"/>
      </w:pPr>
      <w:r w:rsidRPr="00F862CD">
        <w:rPr>
          <w:rFonts w:eastAsiaTheme="majorEastAsia"/>
          <w:szCs w:val="28"/>
        </w:rPr>
        <w:t>Передача вируса от животного к человеку мало распространена, и правильно приготовленная (термически обработанная) свинина не может быть источником заражения. Передаваясь от животного к человеку, вирус не всегда вызывает заболевание и часто выявляется только по наличию антител в крови человека. Случаи, когда передача вируса от животного к человеку приводит к заболеванию, называют зоонозным свиным гриппом. Люди, работающие со свиньями, подвергаются риску заражения этим заболеванием, тем не менее с середины</w:t>
      </w:r>
      <w:r>
        <w:rPr>
          <w:rFonts w:eastAsiaTheme="majorEastAsia"/>
          <w:szCs w:val="28"/>
        </w:rPr>
        <w:t xml:space="preserve"> </w:t>
      </w:r>
      <w:r>
        <w:t>двадцатых годов XX века (когда впервые стала возможной идентификация подтипов вируса гриппа) было зарегистрировано всего лишь около 50 таких случаев. Некоторые из штаммов, вызвавших заболевание у людей, приобрели способность передаваться от человека к человеку. Свиной грипп вызывает у человека симптомы, типичные для гриппа и ОРВИ. Вирус свиного гриппа передается как через непосредственный контакт с заражёнными организмами, так и воздушно-капельным путем.</w:t>
      </w:r>
    </w:p>
    <w:p w14:paraId="5841867C" w14:textId="77777777" w:rsidR="00F862CD" w:rsidRDefault="00F862CD" w:rsidP="00F862CD">
      <w:pPr>
        <w:pStyle w:val="aa"/>
        <w:spacing w:before="66"/>
        <w:ind w:left="-567" w:right="-284"/>
      </w:pPr>
      <w:r w:rsidRPr="00F862CD">
        <w:rPr>
          <w:i/>
        </w:rPr>
        <w:t>Африканская чума свиней</w:t>
      </w:r>
      <w:r>
        <w:t xml:space="preserve"> - высококонтагиозная вирусная болезнь свиней, характеризующаяся лихорадкой, цианозом кожи и обширными геморрагиями во внутренних органах. Относится к списку A согласно Международной классификации заразных болезней животных. Для человека африканская чума свиней опасности не представляет.</w:t>
      </w:r>
    </w:p>
    <w:p w14:paraId="6443670D" w14:textId="64D12B92" w:rsidR="00F862CD" w:rsidRDefault="00F862CD" w:rsidP="00F862CD">
      <w:pPr>
        <w:pStyle w:val="aa"/>
        <w:spacing w:before="66"/>
        <w:ind w:left="-567" w:right="-284"/>
      </w:pPr>
      <w:r>
        <w:t>Эффективных средств профилактики африканской чумы свиней до настоящего времени не разработано, лечение запрещено. Вакцины против АЧС проходят испытания в России. В случае появления очага инфекции практикуется тотальное уничтожение больного свинопоголовья бескровным методом, а также ликвидация всех свиней в очаге и радиусе 20 км от него. Больные и контактировавшие с больными животные подлежат убою с последующим сжиганием трупов.</w:t>
      </w:r>
    </w:p>
    <w:p w14:paraId="77BFA0D1" w14:textId="77777777" w:rsidR="00F862CD" w:rsidRDefault="00F862CD" w:rsidP="00F862CD">
      <w:pPr>
        <w:pStyle w:val="aa"/>
        <w:spacing w:before="1"/>
        <w:ind w:left="-567" w:right="-284"/>
      </w:pPr>
      <w:r>
        <w:t>В случае возникновения африканской чумы на неблагополучное хозяйство накладывается карантин. Всех свиней в данном очаге инфекции уничтожают бескровным способом. Трупы свиней, навоз, остатки корма, малоценные предметы ухода сжигают. Золу закапывают в ямы, смешивая её с известью. Помещения и территории ферм дезинфицируют горячим 3 % раствором едкого натра, 2 % раствором формальдегида.</w:t>
      </w:r>
    </w:p>
    <w:p w14:paraId="0D8968D7" w14:textId="77777777" w:rsidR="00F862CD" w:rsidRDefault="00F862CD" w:rsidP="00F862CD">
      <w:pPr>
        <w:pStyle w:val="aa"/>
        <w:spacing w:before="5" w:line="237" w:lineRule="auto"/>
        <w:ind w:left="-567" w:right="-284"/>
      </w:pPr>
      <w:r>
        <w:t>На расстоянии 25 км вокруг неблагополучного пункта все свинопоголовье убивают, а мясо перерабатывают на консервы.</w:t>
      </w:r>
    </w:p>
    <w:p w14:paraId="6B87BDC5" w14:textId="77777777" w:rsidR="00F862CD" w:rsidRDefault="00F862CD" w:rsidP="00F862CD">
      <w:pPr>
        <w:pStyle w:val="aa"/>
        <w:spacing w:before="4"/>
        <w:ind w:left="-567" w:right="-284"/>
        <w:rPr>
          <w:spacing w:val="-2"/>
        </w:rPr>
      </w:pPr>
      <w:r>
        <w:t xml:space="preserve">Карантин снимают через 40 дней с момента последнего случая падежа, а разведение свиней в неблагополучном пункте разрешается не ранее, чем через 40 дней после снятия </w:t>
      </w:r>
      <w:r>
        <w:rPr>
          <w:spacing w:val="-2"/>
        </w:rPr>
        <w:t>карантина.</w:t>
      </w:r>
    </w:p>
    <w:p w14:paraId="2BDC58A5" w14:textId="12978B51" w:rsidR="00F862CD" w:rsidRDefault="00F862CD" w:rsidP="00F862CD">
      <w:pPr>
        <w:pStyle w:val="aa"/>
        <w:spacing w:before="4"/>
        <w:ind w:left="-567" w:right="-284"/>
        <w:rPr>
          <w:i/>
        </w:rPr>
      </w:pPr>
      <w:r w:rsidRPr="00F862CD">
        <w:rPr>
          <w:i/>
        </w:rPr>
        <w:t>Профилактика данной болезни заключается в следующем:</w:t>
      </w:r>
    </w:p>
    <w:p w14:paraId="67945D09" w14:textId="77777777" w:rsidR="00F862CD" w:rsidRDefault="00F862CD" w:rsidP="00F862CD">
      <w:pPr>
        <w:pStyle w:val="aa"/>
        <w:spacing w:before="2"/>
        <w:ind w:left="-567" w:right="-143" w:firstLine="912"/>
      </w:pPr>
      <w:r>
        <w:t>покупать свиней</w:t>
      </w:r>
      <w:r>
        <w:rPr>
          <w:spacing w:val="-1"/>
        </w:rPr>
        <w:t xml:space="preserve"> </w:t>
      </w:r>
      <w:r>
        <w:t>только в специализированных</w:t>
      </w:r>
      <w:r>
        <w:rPr>
          <w:spacing w:val="-2"/>
        </w:rPr>
        <w:t xml:space="preserve"> </w:t>
      </w:r>
      <w:r>
        <w:t>свиноводческих хозяйствах</w:t>
      </w:r>
      <w:r>
        <w:rPr>
          <w:spacing w:val="-2"/>
        </w:rPr>
        <w:t xml:space="preserve"> </w:t>
      </w:r>
      <w:r>
        <w:t>при</w:t>
      </w:r>
      <w:r>
        <w:rPr>
          <w:spacing w:val="-1"/>
        </w:rPr>
        <w:t xml:space="preserve"> </w:t>
      </w:r>
      <w:r>
        <w:t>наличии ветеринарных документов. Не скармливать свиньям не проваренные пищевые отходы и</w:t>
      </w:r>
      <w:r>
        <w:rPr>
          <w:spacing w:val="40"/>
        </w:rPr>
        <w:t xml:space="preserve"> </w:t>
      </w:r>
      <w:r>
        <w:t xml:space="preserve">продукты убоя животных. Не вывозить животных за пределы </w:t>
      </w:r>
      <w:r>
        <w:lastRenderedPageBreak/>
        <w:t>региона без документов госветслужбы. Исключить выгульное содержание свиней. Обрабатывать домашних животных против клещей, блох, а помещения регулярно дезинфицировать. Убой свиней проводить на аттестованных убойных пунктах.</w:t>
      </w:r>
    </w:p>
    <w:p w14:paraId="41C2010E" w14:textId="77777777" w:rsidR="00F862CD" w:rsidRDefault="00F862CD" w:rsidP="00F862CD">
      <w:pPr>
        <w:pStyle w:val="aa"/>
        <w:spacing w:before="1"/>
        <w:ind w:left="-567" w:right="-143"/>
      </w:pPr>
      <w:r>
        <w:t>COVID-19 - потенциально тяжёлая острая респираторная инфекция, вызываемая коронавирусом SARS-CoV-2 (2019-nCoV). Представляет собой опасное заболевание, которое может протекать как в форме</w:t>
      </w:r>
      <w:r>
        <w:rPr>
          <w:spacing w:val="-2"/>
        </w:rPr>
        <w:t xml:space="preserve"> </w:t>
      </w:r>
      <w:r>
        <w:t>острой респираторной вирусной инфекции лёгкого течения, так</w:t>
      </w:r>
      <w:r>
        <w:rPr>
          <w:spacing w:val="-3"/>
        </w:rPr>
        <w:t xml:space="preserve"> </w:t>
      </w:r>
      <w:r>
        <w:t>и в тяжёлой форме. Наиболее частым осложнением заболевания является вирусная пневмония, способная приводить к острому респираторному дистресс-синдрому и последующей острой дыхательной недостаточности, при которых чаще всего необходимы кислородная терапия и респираторная поддержка.</w:t>
      </w:r>
    </w:p>
    <w:p w14:paraId="4AAF474F" w14:textId="77777777" w:rsidR="00F862CD" w:rsidRDefault="00F862CD" w:rsidP="00F862CD">
      <w:pPr>
        <w:pStyle w:val="aa"/>
        <w:ind w:left="-567" w:right="-143"/>
      </w:pPr>
      <w:r>
        <w:t>Основной задачей при разработке раздела, на основе анализа факторов риска возникновения ЧС природного и техногенного характера, в том числе включая ЧС биолого- социального характера и иных угроз рассматриваемой территории является:</w:t>
      </w:r>
    </w:p>
    <w:p w14:paraId="414F77A4" w14:textId="77777777" w:rsidR="00F862CD" w:rsidRDefault="00F862CD" w:rsidP="00F862CD">
      <w:pPr>
        <w:pStyle w:val="aa"/>
        <w:spacing w:before="3" w:after="0" w:line="237" w:lineRule="auto"/>
        <w:ind w:left="-567" w:right="-143"/>
      </w:pPr>
      <w:r>
        <w:t>определить территории, подверженные риску возникновения чрезвычайных ситуаций природного и техногенного характера;</w:t>
      </w:r>
    </w:p>
    <w:p w14:paraId="20ADB588" w14:textId="77777777" w:rsidR="00F862CD" w:rsidRDefault="00F862CD" w:rsidP="00F862CD">
      <w:pPr>
        <w:pStyle w:val="aa"/>
        <w:spacing w:before="6" w:after="0" w:line="237" w:lineRule="auto"/>
        <w:ind w:left="-567" w:right="-143"/>
      </w:pPr>
      <w:r>
        <w:t>создать условия для последующей разработки проектных мероприятий по минимизации их последствий с учетом ИТМ ГО, предупреждения ЧС и обеспечения пожарной безопасности;</w:t>
      </w:r>
    </w:p>
    <w:p w14:paraId="48971FCB" w14:textId="77777777" w:rsidR="00F862CD" w:rsidRDefault="00F862CD" w:rsidP="00F862CD">
      <w:pPr>
        <w:pStyle w:val="aa"/>
        <w:spacing w:before="6" w:after="0" w:line="237" w:lineRule="auto"/>
        <w:ind w:left="-567" w:right="-143"/>
      </w:pPr>
      <w:r>
        <w:t>выявить территории, возможности застройки и хозяйственного использования которых, ограничены действием указанных факторов;</w:t>
      </w:r>
    </w:p>
    <w:p w14:paraId="2660FD65" w14:textId="68AB8CB4" w:rsidR="00F862CD" w:rsidRDefault="00F862CD" w:rsidP="00F862CD">
      <w:pPr>
        <w:pStyle w:val="aa"/>
        <w:spacing w:before="6" w:after="0" w:line="237" w:lineRule="auto"/>
        <w:ind w:left="-567" w:right="-143"/>
      </w:pPr>
      <w:r>
        <w:t>обеспечить при территориальном планировании выполнение требований соответствующих технических регламентов и законодательства в области безопасности</w:t>
      </w:r>
    </w:p>
    <w:p w14:paraId="453F4E26" w14:textId="77777777" w:rsidR="00F862CD" w:rsidRDefault="00F862CD" w:rsidP="00F862CD">
      <w:pPr>
        <w:pStyle w:val="aa"/>
        <w:spacing w:before="66"/>
        <w:ind w:left="-567" w:right="278"/>
      </w:pPr>
      <w:r>
        <w:t>Таким образом, опасность для жизни населения в результате аварийной ситуации на территории Поддорского муниципального района характеризуется как «Низкая».</w:t>
      </w:r>
    </w:p>
    <w:p w14:paraId="28A5ECE2" w14:textId="77777777" w:rsidR="00F862CD" w:rsidRDefault="00F862CD" w:rsidP="00F862CD">
      <w:pPr>
        <w:pStyle w:val="aa"/>
        <w:ind w:left="-567" w:right="286"/>
      </w:pPr>
      <w:r>
        <w:t>Анализ значимости, положительного и отрицательного вкладов различных факторов в риск поражения населения и нанесения прямого экономического ущерба от последствий аварий, позволил сделать следующие выводы:</w:t>
      </w:r>
    </w:p>
    <w:p w14:paraId="007D7538" w14:textId="77777777" w:rsidR="00F862CD" w:rsidRDefault="00F862CD" w:rsidP="00F862CD">
      <w:pPr>
        <w:pStyle w:val="aa"/>
        <w:ind w:left="-567" w:right="285"/>
      </w:pPr>
      <w:r>
        <w:t>факторами, повышающими риск поражения нанесения и увеличение размеров ущерба, являются факторы, способствующие образованию «огненного шара», ударной волны, пожара пролива и химического заражения;</w:t>
      </w:r>
    </w:p>
    <w:p w14:paraId="68069406" w14:textId="77777777" w:rsidR="00F862CD" w:rsidRDefault="00F862CD" w:rsidP="00F862CD">
      <w:pPr>
        <w:pStyle w:val="aa"/>
        <w:ind w:left="-567" w:right="282"/>
      </w:pPr>
      <w:r>
        <w:t>авариями, имеющими наибольший риск поражения населения, являются аварии, связанные с образованием облака АХОВ и последующего химического заражения.</w:t>
      </w:r>
    </w:p>
    <w:p w14:paraId="5F698A3D" w14:textId="77777777" w:rsidR="00F862CD" w:rsidRDefault="00F862CD" w:rsidP="00F862CD">
      <w:pPr>
        <w:pStyle w:val="aa"/>
        <w:ind w:left="-567" w:right="275"/>
      </w:pPr>
      <w:r>
        <w:t>При реализации наиболее опасного и наиболее вероятного сценария развития аварии (образованием облака АХОВ) численность пораженных может составить около 3675 человек. Степень риска для населения при реализации наиболее опасного сценария развития аварии можно оценить, как «низкая».</w:t>
      </w:r>
    </w:p>
    <w:p w14:paraId="6EE92637" w14:textId="77777777" w:rsidR="00F862CD" w:rsidRDefault="00F862CD" w:rsidP="00F862CD">
      <w:pPr>
        <w:pStyle w:val="aa"/>
        <w:ind w:left="-567" w:right="276"/>
      </w:pPr>
      <w:r>
        <w:lastRenderedPageBreak/>
        <w:t>Полученные показатели степени риска можно значительно снизить с помощью замены оборудования на более современное и усовершенствованное.</w:t>
      </w:r>
    </w:p>
    <w:p w14:paraId="016C06F1" w14:textId="77777777" w:rsidR="00F862CD" w:rsidRPr="00F862CD" w:rsidRDefault="00F862CD" w:rsidP="00F862CD">
      <w:pPr>
        <w:pStyle w:val="3fe"/>
        <w:ind w:left="-567"/>
        <w:jc w:val="both"/>
        <w:rPr>
          <w:b/>
          <w:sz w:val="28"/>
          <w:szCs w:val="28"/>
        </w:rPr>
      </w:pPr>
      <w:r w:rsidRPr="00F862CD">
        <w:rPr>
          <w:b/>
          <w:sz w:val="28"/>
          <w:szCs w:val="28"/>
        </w:rPr>
        <w:t>Снижение</w:t>
      </w:r>
      <w:r w:rsidRPr="00F862CD">
        <w:rPr>
          <w:b/>
          <w:spacing w:val="-6"/>
          <w:sz w:val="28"/>
          <w:szCs w:val="28"/>
        </w:rPr>
        <w:t xml:space="preserve"> </w:t>
      </w:r>
      <w:r w:rsidRPr="00F862CD">
        <w:rPr>
          <w:b/>
          <w:sz w:val="28"/>
          <w:szCs w:val="28"/>
        </w:rPr>
        <w:t>риска</w:t>
      </w:r>
      <w:r w:rsidRPr="00F862CD">
        <w:rPr>
          <w:b/>
          <w:spacing w:val="-3"/>
          <w:sz w:val="28"/>
          <w:szCs w:val="28"/>
        </w:rPr>
        <w:t xml:space="preserve"> </w:t>
      </w:r>
      <w:r w:rsidRPr="00F862CD">
        <w:rPr>
          <w:b/>
          <w:sz w:val="28"/>
          <w:szCs w:val="28"/>
        </w:rPr>
        <w:t>поражения</w:t>
      </w:r>
      <w:r w:rsidRPr="00F862CD">
        <w:rPr>
          <w:b/>
          <w:spacing w:val="-3"/>
          <w:sz w:val="28"/>
          <w:szCs w:val="28"/>
        </w:rPr>
        <w:t xml:space="preserve"> </w:t>
      </w:r>
      <w:r w:rsidRPr="00F862CD">
        <w:rPr>
          <w:b/>
          <w:sz w:val="28"/>
          <w:szCs w:val="28"/>
        </w:rPr>
        <w:t>персонала</w:t>
      </w:r>
      <w:r w:rsidRPr="00F862CD">
        <w:rPr>
          <w:b/>
          <w:spacing w:val="-4"/>
          <w:sz w:val="28"/>
          <w:szCs w:val="28"/>
        </w:rPr>
        <w:t xml:space="preserve"> </w:t>
      </w:r>
      <w:r w:rsidRPr="00F862CD">
        <w:rPr>
          <w:b/>
          <w:sz w:val="28"/>
          <w:szCs w:val="28"/>
        </w:rPr>
        <w:t>и</w:t>
      </w:r>
      <w:r w:rsidRPr="00F862CD">
        <w:rPr>
          <w:b/>
          <w:spacing w:val="-6"/>
          <w:sz w:val="28"/>
          <w:szCs w:val="28"/>
        </w:rPr>
        <w:t xml:space="preserve"> </w:t>
      </w:r>
      <w:r w:rsidRPr="00F862CD">
        <w:rPr>
          <w:b/>
          <w:sz w:val="28"/>
          <w:szCs w:val="28"/>
        </w:rPr>
        <w:t>нанесения</w:t>
      </w:r>
      <w:r w:rsidRPr="00F862CD">
        <w:rPr>
          <w:b/>
          <w:spacing w:val="-4"/>
          <w:sz w:val="28"/>
          <w:szCs w:val="28"/>
        </w:rPr>
        <w:t xml:space="preserve"> </w:t>
      </w:r>
      <w:r w:rsidRPr="00F862CD">
        <w:rPr>
          <w:b/>
          <w:sz w:val="28"/>
          <w:szCs w:val="28"/>
        </w:rPr>
        <w:t>ущерба</w:t>
      </w:r>
      <w:r w:rsidRPr="00F862CD">
        <w:rPr>
          <w:b/>
          <w:spacing w:val="-2"/>
          <w:sz w:val="28"/>
          <w:szCs w:val="28"/>
        </w:rPr>
        <w:t xml:space="preserve"> </w:t>
      </w:r>
      <w:r w:rsidRPr="00F862CD">
        <w:rPr>
          <w:b/>
          <w:sz w:val="28"/>
          <w:szCs w:val="28"/>
        </w:rPr>
        <w:t>достигается</w:t>
      </w:r>
      <w:r w:rsidRPr="00F862CD">
        <w:rPr>
          <w:b/>
          <w:spacing w:val="-4"/>
          <w:sz w:val="28"/>
          <w:szCs w:val="28"/>
        </w:rPr>
        <w:t xml:space="preserve"> </w:t>
      </w:r>
      <w:r w:rsidRPr="00F862CD">
        <w:rPr>
          <w:b/>
          <w:sz w:val="28"/>
          <w:szCs w:val="28"/>
        </w:rPr>
        <w:t>за</w:t>
      </w:r>
      <w:r w:rsidRPr="00F862CD">
        <w:rPr>
          <w:b/>
          <w:spacing w:val="-3"/>
          <w:sz w:val="28"/>
          <w:szCs w:val="28"/>
        </w:rPr>
        <w:t xml:space="preserve"> </w:t>
      </w:r>
      <w:r w:rsidRPr="00F862CD">
        <w:rPr>
          <w:b/>
          <w:spacing w:val="-2"/>
          <w:sz w:val="28"/>
          <w:szCs w:val="28"/>
        </w:rPr>
        <w:t>счет:</w:t>
      </w:r>
    </w:p>
    <w:p w14:paraId="285301E0" w14:textId="77777777" w:rsidR="00F862CD" w:rsidRDefault="00F862CD" w:rsidP="00F862CD">
      <w:pPr>
        <w:pStyle w:val="aa"/>
        <w:spacing w:after="0"/>
        <w:ind w:left="-567" w:right="272"/>
      </w:pPr>
      <w:r>
        <w:t xml:space="preserve">а) своевременного обнаружения опасного события, идентификации причины и потенциальной опасности, выполнения необходимой последовательности в минимально возможные сроки действий по переводу технологической системы в устойчивое и безопасное </w:t>
      </w:r>
      <w:r>
        <w:rPr>
          <w:spacing w:val="-2"/>
        </w:rPr>
        <w:t>состояние;</w:t>
      </w:r>
    </w:p>
    <w:p w14:paraId="137BBC4E" w14:textId="77777777" w:rsidR="00F862CD" w:rsidRDefault="00F862CD" w:rsidP="00F862CD">
      <w:pPr>
        <w:pStyle w:val="aa"/>
        <w:spacing w:after="0" w:line="275" w:lineRule="exact"/>
        <w:ind w:left="-567" w:firstLine="0"/>
      </w:pPr>
      <w:r>
        <w:t>б)</w:t>
      </w:r>
      <w:r>
        <w:rPr>
          <w:spacing w:val="42"/>
        </w:rPr>
        <w:t xml:space="preserve">  </w:t>
      </w:r>
      <w:r>
        <w:t>создания</w:t>
      </w:r>
      <w:r>
        <w:rPr>
          <w:spacing w:val="-2"/>
        </w:rPr>
        <w:t xml:space="preserve"> </w:t>
      </w:r>
      <w:r>
        <w:t>условий</w:t>
      </w:r>
      <w:r>
        <w:rPr>
          <w:spacing w:val="-6"/>
        </w:rPr>
        <w:t xml:space="preserve"> </w:t>
      </w:r>
      <w:r>
        <w:t>для</w:t>
      </w:r>
      <w:r>
        <w:rPr>
          <w:spacing w:val="-2"/>
        </w:rPr>
        <w:t xml:space="preserve"> </w:t>
      </w:r>
      <w:r>
        <w:t>эффективного</w:t>
      </w:r>
      <w:r>
        <w:rPr>
          <w:spacing w:val="2"/>
        </w:rPr>
        <w:t xml:space="preserve"> </w:t>
      </w:r>
      <w:r>
        <w:t>рассеивания</w:t>
      </w:r>
      <w:r>
        <w:rPr>
          <w:spacing w:val="-2"/>
        </w:rPr>
        <w:t xml:space="preserve"> </w:t>
      </w:r>
      <w:r>
        <w:t>парогазовых</w:t>
      </w:r>
      <w:r>
        <w:rPr>
          <w:spacing w:val="-6"/>
        </w:rPr>
        <w:t xml:space="preserve"> </w:t>
      </w:r>
      <w:r>
        <w:rPr>
          <w:spacing w:val="-2"/>
        </w:rPr>
        <w:t>выбросов;</w:t>
      </w:r>
    </w:p>
    <w:p w14:paraId="0CF3B7B8" w14:textId="65AFB2F6" w:rsidR="00F862CD" w:rsidRDefault="00F862CD" w:rsidP="00F862CD">
      <w:pPr>
        <w:pStyle w:val="aa"/>
        <w:tabs>
          <w:tab w:val="left" w:pos="1558"/>
        </w:tabs>
        <w:spacing w:after="0" w:line="242" w:lineRule="auto"/>
        <w:ind w:left="-567" w:right="291"/>
        <w:jc w:val="left"/>
      </w:pPr>
      <w:r>
        <w:rPr>
          <w:spacing w:val="-6"/>
        </w:rPr>
        <w:t>в)</w:t>
      </w:r>
      <w:r>
        <w:t xml:space="preserve"> соблюдения безопасных минимально допустимых расстояний между сооружениями в соответствии с требованиями действующих СНиП;</w:t>
      </w:r>
    </w:p>
    <w:p w14:paraId="7CDBD296" w14:textId="3C8AB34F" w:rsidR="00F862CD" w:rsidRDefault="00F862CD" w:rsidP="00F862CD">
      <w:pPr>
        <w:pStyle w:val="aa"/>
        <w:tabs>
          <w:tab w:val="left" w:pos="1558"/>
        </w:tabs>
        <w:spacing w:after="0" w:line="242" w:lineRule="auto"/>
        <w:ind w:left="-567" w:right="291"/>
        <w:jc w:val="left"/>
      </w:pPr>
      <w:r>
        <w:rPr>
          <w:spacing w:val="-6"/>
        </w:rPr>
        <w:t>г)</w:t>
      </w:r>
      <w:r>
        <w:t xml:space="preserve"> совершенствования</w:t>
      </w:r>
      <w:r>
        <w:rPr>
          <w:spacing w:val="80"/>
        </w:rPr>
        <w:t xml:space="preserve"> </w:t>
      </w:r>
      <w:r>
        <w:t>технологий</w:t>
      </w:r>
      <w:r>
        <w:rPr>
          <w:spacing w:val="80"/>
        </w:rPr>
        <w:t xml:space="preserve"> </w:t>
      </w:r>
      <w:r>
        <w:t>производства</w:t>
      </w:r>
      <w:r>
        <w:rPr>
          <w:spacing w:val="80"/>
        </w:rPr>
        <w:t xml:space="preserve"> </w:t>
      </w:r>
      <w:r>
        <w:t>и</w:t>
      </w:r>
      <w:r>
        <w:rPr>
          <w:spacing w:val="80"/>
        </w:rPr>
        <w:t xml:space="preserve"> </w:t>
      </w:r>
      <w:r>
        <w:t>ввода</w:t>
      </w:r>
      <w:r>
        <w:rPr>
          <w:spacing w:val="80"/>
        </w:rPr>
        <w:t xml:space="preserve"> </w:t>
      </w:r>
      <w:r>
        <w:t>в</w:t>
      </w:r>
      <w:r>
        <w:rPr>
          <w:spacing w:val="80"/>
        </w:rPr>
        <w:t xml:space="preserve"> </w:t>
      </w:r>
      <w:r>
        <w:t>строй</w:t>
      </w:r>
      <w:r>
        <w:rPr>
          <w:spacing w:val="80"/>
        </w:rPr>
        <w:t xml:space="preserve"> </w:t>
      </w:r>
      <w:r>
        <w:t>перспективных</w:t>
      </w:r>
      <w:r>
        <w:rPr>
          <w:spacing w:val="40"/>
        </w:rPr>
        <w:t xml:space="preserve"> </w:t>
      </w:r>
      <w:r>
        <w:t>образцов оборудования и материалов;</w:t>
      </w:r>
    </w:p>
    <w:p w14:paraId="182ACAA7" w14:textId="18DC9F98" w:rsidR="00F862CD" w:rsidRDefault="00F862CD" w:rsidP="00F862CD">
      <w:pPr>
        <w:pStyle w:val="aa"/>
        <w:tabs>
          <w:tab w:val="left" w:pos="1558"/>
        </w:tabs>
        <w:spacing w:after="0" w:line="242" w:lineRule="auto"/>
        <w:ind w:left="-567" w:right="291"/>
        <w:jc w:val="left"/>
      </w:pPr>
      <w:r>
        <w:rPr>
          <w:spacing w:val="-6"/>
        </w:rPr>
        <w:t>д)</w:t>
      </w:r>
      <w:r>
        <w:t xml:space="preserve"> установки</w:t>
      </w:r>
      <w:r>
        <w:rPr>
          <w:spacing w:val="36"/>
        </w:rPr>
        <w:t xml:space="preserve"> </w:t>
      </w:r>
      <w:r>
        <w:t>на оборудовании,</w:t>
      </w:r>
      <w:r>
        <w:rPr>
          <w:spacing w:val="32"/>
        </w:rPr>
        <w:t xml:space="preserve"> </w:t>
      </w:r>
      <w:r>
        <w:t>в</w:t>
      </w:r>
      <w:r>
        <w:rPr>
          <w:spacing w:val="37"/>
        </w:rPr>
        <w:t xml:space="preserve"> </w:t>
      </w:r>
      <w:r>
        <w:t>котором</w:t>
      </w:r>
      <w:r>
        <w:rPr>
          <w:spacing w:val="37"/>
        </w:rPr>
        <w:t xml:space="preserve"> </w:t>
      </w:r>
      <w:r>
        <w:t>хранятся</w:t>
      </w:r>
      <w:r>
        <w:rPr>
          <w:spacing w:val="35"/>
        </w:rPr>
        <w:t xml:space="preserve"> </w:t>
      </w:r>
      <w:r>
        <w:t>и обращаются</w:t>
      </w:r>
      <w:r>
        <w:rPr>
          <w:spacing w:val="30"/>
        </w:rPr>
        <w:t xml:space="preserve"> </w:t>
      </w:r>
      <w:r>
        <w:t>опасные</w:t>
      </w:r>
      <w:r>
        <w:rPr>
          <w:spacing w:val="29"/>
        </w:rPr>
        <w:t xml:space="preserve"> </w:t>
      </w:r>
      <w:r>
        <w:t>вещества, запорной арматуры, выполненной по первому классу герметичности;</w:t>
      </w:r>
    </w:p>
    <w:p w14:paraId="07995F79" w14:textId="66579E60" w:rsidR="00F862CD" w:rsidRDefault="00F862CD" w:rsidP="00F862CD">
      <w:pPr>
        <w:pStyle w:val="aa"/>
        <w:tabs>
          <w:tab w:val="left" w:pos="1558"/>
        </w:tabs>
        <w:spacing w:after="0" w:line="242" w:lineRule="auto"/>
        <w:ind w:left="-567" w:right="291"/>
        <w:jc w:val="left"/>
      </w:pPr>
      <w:r>
        <w:t>е) применения неискрообразующих материалов в конструкциях и элементах оборудывания;</w:t>
      </w:r>
    </w:p>
    <w:p w14:paraId="6629D93C" w14:textId="441FFD54" w:rsidR="00584810" w:rsidRDefault="00584810" w:rsidP="00584810">
      <w:pPr>
        <w:pStyle w:val="aa"/>
        <w:tabs>
          <w:tab w:val="left" w:pos="1558"/>
        </w:tabs>
        <w:spacing w:line="242" w:lineRule="auto"/>
        <w:ind w:left="-567" w:right="291"/>
        <w:jc w:val="center"/>
        <w:rPr>
          <w:b/>
        </w:rPr>
      </w:pPr>
      <w:r w:rsidRPr="00584810">
        <w:rPr>
          <w:b/>
        </w:rPr>
        <w:t>Реестр аварийно-спасательных служб и аварийно-спасательных формирований Новгородской области</w:t>
      </w:r>
    </w:p>
    <w:tbl>
      <w:tblPr>
        <w:tblStyle w:val="aff3"/>
        <w:tblW w:w="10201" w:type="dxa"/>
        <w:tblInd w:w="-567" w:type="dxa"/>
        <w:tblLook w:val="04A0" w:firstRow="1" w:lastRow="0" w:firstColumn="1" w:lastColumn="0" w:noHBand="0" w:noVBand="1"/>
      </w:tblPr>
      <w:tblGrid>
        <w:gridCol w:w="762"/>
        <w:gridCol w:w="2341"/>
        <w:gridCol w:w="1551"/>
        <w:gridCol w:w="1588"/>
        <w:gridCol w:w="1691"/>
        <w:gridCol w:w="2268"/>
      </w:tblGrid>
      <w:tr w:rsidR="00584810" w14:paraId="114EB2BE" w14:textId="77777777" w:rsidTr="00584810">
        <w:tc>
          <w:tcPr>
            <w:tcW w:w="762" w:type="dxa"/>
          </w:tcPr>
          <w:p w14:paraId="352CA8F9" w14:textId="711739B0" w:rsidR="00584810" w:rsidRDefault="00584810" w:rsidP="00584810">
            <w:pPr>
              <w:pStyle w:val="aa"/>
              <w:tabs>
                <w:tab w:val="left" w:pos="1558"/>
              </w:tabs>
              <w:spacing w:line="242" w:lineRule="auto"/>
              <w:ind w:right="291" w:firstLine="0"/>
              <w:jc w:val="center"/>
              <w:rPr>
                <w:b/>
              </w:rPr>
            </w:pPr>
            <w:r>
              <w:rPr>
                <w:spacing w:val="-10"/>
                <w:sz w:val="20"/>
              </w:rPr>
              <w:t>№</w:t>
            </w:r>
            <w:r>
              <w:rPr>
                <w:spacing w:val="-5"/>
                <w:sz w:val="20"/>
              </w:rPr>
              <w:t xml:space="preserve"> п/п</w:t>
            </w:r>
          </w:p>
        </w:tc>
        <w:tc>
          <w:tcPr>
            <w:tcW w:w="2341" w:type="dxa"/>
          </w:tcPr>
          <w:p w14:paraId="0D5B19CC" w14:textId="230D0974" w:rsidR="00584810" w:rsidRDefault="00584810" w:rsidP="00584810">
            <w:pPr>
              <w:pStyle w:val="aa"/>
              <w:tabs>
                <w:tab w:val="left" w:pos="1558"/>
              </w:tabs>
              <w:spacing w:line="242" w:lineRule="auto"/>
              <w:ind w:firstLine="0"/>
              <w:jc w:val="center"/>
              <w:rPr>
                <w:b/>
              </w:rPr>
            </w:pPr>
            <w:r>
              <w:rPr>
                <w:sz w:val="20"/>
              </w:rPr>
              <w:t>Наименование</w:t>
            </w:r>
            <w:r>
              <w:rPr>
                <w:spacing w:val="-13"/>
                <w:sz w:val="20"/>
              </w:rPr>
              <w:t xml:space="preserve"> </w:t>
            </w:r>
            <w:r>
              <w:rPr>
                <w:sz w:val="20"/>
              </w:rPr>
              <w:t xml:space="preserve">отряда </w:t>
            </w:r>
            <w:r>
              <w:rPr>
                <w:spacing w:val="-2"/>
                <w:sz w:val="20"/>
              </w:rPr>
              <w:t>(части)</w:t>
            </w:r>
          </w:p>
        </w:tc>
        <w:tc>
          <w:tcPr>
            <w:tcW w:w="1551" w:type="dxa"/>
          </w:tcPr>
          <w:p w14:paraId="7AF96991" w14:textId="46306C00" w:rsidR="00584810" w:rsidRDefault="00584810" w:rsidP="00584810">
            <w:pPr>
              <w:pStyle w:val="aa"/>
              <w:tabs>
                <w:tab w:val="left" w:pos="1558"/>
              </w:tabs>
              <w:spacing w:line="242" w:lineRule="auto"/>
              <w:ind w:left="-108" w:firstLine="0"/>
              <w:jc w:val="center"/>
              <w:rPr>
                <w:b/>
              </w:rPr>
            </w:pPr>
            <w:r>
              <w:rPr>
                <w:sz w:val="20"/>
              </w:rPr>
              <w:t xml:space="preserve">Адрес места </w:t>
            </w:r>
            <w:r>
              <w:rPr>
                <w:spacing w:val="-2"/>
                <w:sz w:val="20"/>
              </w:rPr>
              <w:t>расположения</w:t>
            </w:r>
          </w:p>
        </w:tc>
        <w:tc>
          <w:tcPr>
            <w:tcW w:w="1588" w:type="dxa"/>
          </w:tcPr>
          <w:p w14:paraId="4D53E44C" w14:textId="4AAC1311" w:rsidR="00584810" w:rsidRDefault="00584810" w:rsidP="00584810">
            <w:pPr>
              <w:pStyle w:val="aa"/>
              <w:tabs>
                <w:tab w:val="left" w:pos="1558"/>
              </w:tabs>
              <w:spacing w:line="242" w:lineRule="auto"/>
              <w:ind w:right="172" w:firstLine="0"/>
              <w:jc w:val="center"/>
              <w:rPr>
                <w:b/>
              </w:rPr>
            </w:pPr>
            <w:r>
              <w:rPr>
                <w:spacing w:val="-2"/>
                <w:sz w:val="20"/>
              </w:rPr>
              <w:t xml:space="preserve">Координаты </w:t>
            </w:r>
            <w:r>
              <w:rPr>
                <w:sz w:val="20"/>
              </w:rPr>
              <w:t>(с.ш; в.д.)</w:t>
            </w:r>
          </w:p>
        </w:tc>
        <w:tc>
          <w:tcPr>
            <w:tcW w:w="1691" w:type="dxa"/>
          </w:tcPr>
          <w:p w14:paraId="46644F90" w14:textId="77777777" w:rsidR="00584810" w:rsidRDefault="00584810" w:rsidP="00584810">
            <w:pPr>
              <w:pStyle w:val="TableParagraph"/>
              <w:spacing w:line="235" w:lineRule="auto"/>
              <w:ind w:left="-105" w:right="-113"/>
              <w:rPr>
                <w:sz w:val="20"/>
              </w:rPr>
            </w:pPr>
            <w:r>
              <w:rPr>
                <w:spacing w:val="-2"/>
                <w:sz w:val="20"/>
              </w:rPr>
              <w:t>Телефон дежурного</w:t>
            </w:r>
          </w:p>
          <w:p w14:paraId="266A24EE" w14:textId="114D1FBB" w:rsidR="00584810" w:rsidRDefault="00584810" w:rsidP="00584810">
            <w:pPr>
              <w:pStyle w:val="aa"/>
              <w:tabs>
                <w:tab w:val="left" w:pos="1558"/>
              </w:tabs>
              <w:spacing w:line="242" w:lineRule="auto"/>
              <w:ind w:left="-105" w:right="-113" w:firstLine="0"/>
              <w:jc w:val="center"/>
              <w:rPr>
                <w:b/>
              </w:rPr>
            </w:pPr>
            <w:r>
              <w:rPr>
                <w:spacing w:val="-2"/>
                <w:sz w:val="20"/>
              </w:rPr>
              <w:t>(диспетчера)</w:t>
            </w:r>
          </w:p>
        </w:tc>
        <w:tc>
          <w:tcPr>
            <w:tcW w:w="2268" w:type="dxa"/>
          </w:tcPr>
          <w:p w14:paraId="511798D3" w14:textId="56C7094C" w:rsidR="00584810" w:rsidRDefault="00584810" w:rsidP="00584810">
            <w:pPr>
              <w:pStyle w:val="aa"/>
              <w:tabs>
                <w:tab w:val="left" w:pos="1558"/>
              </w:tabs>
              <w:spacing w:line="242" w:lineRule="auto"/>
              <w:ind w:right="291" w:firstLine="0"/>
              <w:jc w:val="center"/>
              <w:rPr>
                <w:b/>
              </w:rPr>
            </w:pPr>
            <w:r>
              <w:rPr>
                <w:sz w:val="20"/>
              </w:rPr>
              <w:t>Режим</w:t>
            </w:r>
            <w:r>
              <w:rPr>
                <w:spacing w:val="-7"/>
                <w:sz w:val="20"/>
              </w:rPr>
              <w:t xml:space="preserve"> </w:t>
            </w:r>
            <w:r>
              <w:rPr>
                <w:spacing w:val="-2"/>
                <w:sz w:val="20"/>
              </w:rPr>
              <w:t>работы</w:t>
            </w:r>
          </w:p>
        </w:tc>
      </w:tr>
      <w:tr w:rsidR="00584810" w14:paraId="46B1CD6F" w14:textId="77777777" w:rsidTr="00584810">
        <w:tc>
          <w:tcPr>
            <w:tcW w:w="762" w:type="dxa"/>
          </w:tcPr>
          <w:p w14:paraId="132BDF92" w14:textId="13CD3C19" w:rsidR="00584810" w:rsidRPr="00584810" w:rsidRDefault="00584810" w:rsidP="00584810">
            <w:pPr>
              <w:pStyle w:val="aa"/>
              <w:tabs>
                <w:tab w:val="left" w:pos="1558"/>
              </w:tabs>
              <w:spacing w:line="242" w:lineRule="auto"/>
              <w:ind w:right="291" w:firstLine="0"/>
              <w:jc w:val="center"/>
            </w:pPr>
            <w:r>
              <w:t>1</w:t>
            </w:r>
          </w:p>
        </w:tc>
        <w:tc>
          <w:tcPr>
            <w:tcW w:w="2341" w:type="dxa"/>
          </w:tcPr>
          <w:p w14:paraId="30E5328D" w14:textId="77777777" w:rsidR="00584810" w:rsidRDefault="00584810" w:rsidP="00584810">
            <w:pPr>
              <w:pStyle w:val="TableParagraph"/>
              <w:ind w:left="105" w:firstLine="1"/>
              <w:rPr>
                <w:sz w:val="20"/>
              </w:rPr>
            </w:pPr>
            <w:r>
              <w:rPr>
                <w:sz w:val="20"/>
              </w:rPr>
              <w:t>Новгородский поисково- спасательный</w:t>
            </w:r>
            <w:r>
              <w:rPr>
                <w:spacing w:val="-13"/>
                <w:sz w:val="20"/>
              </w:rPr>
              <w:t xml:space="preserve"> </w:t>
            </w:r>
            <w:r>
              <w:rPr>
                <w:sz w:val="20"/>
              </w:rPr>
              <w:t>отряд</w:t>
            </w:r>
            <w:r>
              <w:rPr>
                <w:spacing w:val="-12"/>
                <w:sz w:val="20"/>
              </w:rPr>
              <w:t xml:space="preserve"> </w:t>
            </w:r>
            <w:r>
              <w:rPr>
                <w:sz w:val="20"/>
              </w:rPr>
              <w:t>филиал ФГКУ «Северо-Западный региональный поисково- спасательный отряд МЧС</w:t>
            </w:r>
          </w:p>
          <w:p w14:paraId="152C8E87" w14:textId="63D12715" w:rsidR="00584810" w:rsidRDefault="00584810" w:rsidP="00584810">
            <w:pPr>
              <w:pStyle w:val="aa"/>
              <w:tabs>
                <w:tab w:val="left" w:pos="1558"/>
              </w:tabs>
              <w:spacing w:line="242" w:lineRule="auto"/>
              <w:ind w:firstLine="0"/>
              <w:jc w:val="center"/>
              <w:rPr>
                <w:b/>
              </w:rPr>
            </w:pPr>
            <w:r>
              <w:rPr>
                <w:spacing w:val="-2"/>
                <w:sz w:val="20"/>
              </w:rPr>
              <w:t>России»</w:t>
            </w:r>
          </w:p>
        </w:tc>
        <w:tc>
          <w:tcPr>
            <w:tcW w:w="1551" w:type="dxa"/>
          </w:tcPr>
          <w:p w14:paraId="69648424" w14:textId="3F5E127E" w:rsidR="00584810" w:rsidRDefault="00584810" w:rsidP="00584810">
            <w:pPr>
              <w:pStyle w:val="aa"/>
              <w:tabs>
                <w:tab w:val="left" w:pos="1558"/>
              </w:tabs>
              <w:spacing w:line="242" w:lineRule="auto"/>
              <w:ind w:left="-108" w:firstLine="0"/>
              <w:jc w:val="center"/>
              <w:rPr>
                <w:b/>
              </w:rPr>
            </w:pPr>
            <w:r>
              <w:rPr>
                <w:sz w:val="20"/>
              </w:rPr>
              <w:t>г.</w:t>
            </w:r>
            <w:r>
              <w:rPr>
                <w:spacing w:val="-13"/>
                <w:sz w:val="20"/>
              </w:rPr>
              <w:t xml:space="preserve"> </w:t>
            </w:r>
            <w:r>
              <w:rPr>
                <w:sz w:val="20"/>
              </w:rPr>
              <w:t>Великий</w:t>
            </w:r>
            <w:r>
              <w:rPr>
                <w:spacing w:val="-12"/>
                <w:sz w:val="20"/>
              </w:rPr>
              <w:t xml:space="preserve"> </w:t>
            </w:r>
            <w:r>
              <w:rPr>
                <w:sz w:val="20"/>
              </w:rPr>
              <w:t>Новгород, ул. Державина, 5</w:t>
            </w:r>
          </w:p>
        </w:tc>
        <w:tc>
          <w:tcPr>
            <w:tcW w:w="1588" w:type="dxa"/>
          </w:tcPr>
          <w:p w14:paraId="16F84C49" w14:textId="77777777" w:rsidR="00584810" w:rsidRDefault="00584810" w:rsidP="00584810">
            <w:pPr>
              <w:pStyle w:val="TableParagraph"/>
              <w:spacing w:before="226"/>
              <w:ind w:right="172"/>
              <w:rPr>
                <w:sz w:val="20"/>
              </w:rPr>
            </w:pPr>
          </w:p>
          <w:p w14:paraId="4E935533" w14:textId="77777777" w:rsidR="00584810" w:rsidRDefault="00584810" w:rsidP="00584810">
            <w:pPr>
              <w:pStyle w:val="TableParagraph"/>
              <w:ind w:left="314" w:right="172"/>
              <w:rPr>
                <w:sz w:val="20"/>
              </w:rPr>
            </w:pPr>
            <w:r>
              <w:rPr>
                <w:spacing w:val="-2"/>
                <w:sz w:val="20"/>
              </w:rPr>
              <w:t>58.548820;</w:t>
            </w:r>
          </w:p>
          <w:p w14:paraId="502E54A2" w14:textId="053866B7" w:rsidR="00584810" w:rsidRDefault="00584810" w:rsidP="00584810">
            <w:pPr>
              <w:pStyle w:val="aa"/>
              <w:tabs>
                <w:tab w:val="left" w:pos="1558"/>
              </w:tabs>
              <w:spacing w:line="242" w:lineRule="auto"/>
              <w:ind w:right="172" w:firstLine="0"/>
              <w:jc w:val="center"/>
              <w:rPr>
                <w:b/>
              </w:rPr>
            </w:pPr>
            <w:r>
              <w:rPr>
                <w:spacing w:val="-2"/>
                <w:sz w:val="20"/>
              </w:rPr>
              <w:t>31.294592</w:t>
            </w:r>
          </w:p>
        </w:tc>
        <w:tc>
          <w:tcPr>
            <w:tcW w:w="1691" w:type="dxa"/>
          </w:tcPr>
          <w:p w14:paraId="5FC91E25" w14:textId="77777777" w:rsidR="00584810" w:rsidRDefault="00584810" w:rsidP="00584810">
            <w:pPr>
              <w:pStyle w:val="TableParagraph"/>
              <w:spacing w:before="226"/>
              <w:rPr>
                <w:sz w:val="20"/>
              </w:rPr>
            </w:pPr>
          </w:p>
          <w:p w14:paraId="41965CF7" w14:textId="77777777" w:rsidR="00584810" w:rsidRDefault="00584810" w:rsidP="00584810">
            <w:pPr>
              <w:pStyle w:val="TableParagraph"/>
              <w:ind w:left="-118" w:right="1" w:firstLine="130"/>
              <w:rPr>
                <w:sz w:val="20"/>
              </w:rPr>
            </w:pPr>
            <w:r>
              <w:rPr>
                <w:sz w:val="20"/>
              </w:rPr>
              <w:t>(8-816-2)</w:t>
            </w:r>
            <w:r>
              <w:rPr>
                <w:spacing w:val="-3"/>
                <w:sz w:val="20"/>
              </w:rPr>
              <w:t xml:space="preserve"> </w:t>
            </w:r>
            <w:r>
              <w:rPr>
                <w:spacing w:val="-5"/>
                <w:sz w:val="20"/>
              </w:rPr>
              <w:t>66-</w:t>
            </w:r>
          </w:p>
          <w:p w14:paraId="1C71B8D9" w14:textId="40793C4F" w:rsidR="00584810" w:rsidRDefault="00584810" w:rsidP="00584810">
            <w:pPr>
              <w:pStyle w:val="aa"/>
              <w:tabs>
                <w:tab w:val="left" w:pos="1558"/>
              </w:tabs>
              <w:spacing w:line="242" w:lineRule="auto"/>
              <w:ind w:left="-118" w:right="291" w:firstLine="130"/>
              <w:jc w:val="center"/>
              <w:rPr>
                <w:b/>
              </w:rPr>
            </w:pPr>
            <w:r>
              <w:rPr>
                <w:sz w:val="20"/>
              </w:rPr>
              <w:t>27-</w:t>
            </w:r>
            <w:r>
              <w:rPr>
                <w:spacing w:val="-5"/>
                <w:sz w:val="20"/>
              </w:rPr>
              <w:t>55</w:t>
            </w:r>
          </w:p>
        </w:tc>
        <w:tc>
          <w:tcPr>
            <w:tcW w:w="2268" w:type="dxa"/>
          </w:tcPr>
          <w:p w14:paraId="060B6E9B" w14:textId="77777777" w:rsidR="00584810" w:rsidRDefault="00584810" w:rsidP="00584810">
            <w:pPr>
              <w:pStyle w:val="TableParagraph"/>
              <w:rPr>
                <w:sz w:val="20"/>
              </w:rPr>
            </w:pPr>
          </w:p>
          <w:p w14:paraId="7F9EE3DB" w14:textId="77777777" w:rsidR="00584810" w:rsidRDefault="00584810" w:rsidP="00584810">
            <w:pPr>
              <w:pStyle w:val="TableParagraph"/>
              <w:spacing w:before="111"/>
              <w:rPr>
                <w:sz w:val="20"/>
              </w:rPr>
            </w:pPr>
          </w:p>
          <w:p w14:paraId="51CD292F" w14:textId="0D984791" w:rsidR="00584810" w:rsidRDefault="00584810" w:rsidP="00584810">
            <w:pPr>
              <w:pStyle w:val="aa"/>
              <w:tabs>
                <w:tab w:val="left" w:pos="1558"/>
              </w:tabs>
              <w:spacing w:line="242" w:lineRule="auto"/>
              <w:ind w:right="291" w:firstLine="0"/>
              <w:jc w:val="center"/>
              <w:rPr>
                <w:b/>
              </w:rPr>
            </w:pPr>
            <w:r>
              <w:rPr>
                <w:spacing w:val="-2"/>
                <w:sz w:val="20"/>
              </w:rPr>
              <w:t>Круглосуточно</w:t>
            </w:r>
          </w:p>
        </w:tc>
      </w:tr>
      <w:tr w:rsidR="00584810" w14:paraId="3AB5B2FD" w14:textId="77777777" w:rsidTr="00584810">
        <w:trPr>
          <w:trHeight w:val="615"/>
        </w:trPr>
        <w:tc>
          <w:tcPr>
            <w:tcW w:w="762" w:type="dxa"/>
            <w:vMerge w:val="restart"/>
          </w:tcPr>
          <w:p w14:paraId="2E23019A" w14:textId="19901683" w:rsidR="00584810" w:rsidRPr="00584810" w:rsidRDefault="00584810" w:rsidP="00584810">
            <w:pPr>
              <w:pStyle w:val="aa"/>
              <w:tabs>
                <w:tab w:val="left" w:pos="1558"/>
              </w:tabs>
              <w:spacing w:line="242" w:lineRule="auto"/>
              <w:ind w:right="291" w:firstLine="0"/>
              <w:jc w:val="center"/>
            </w:pPr>
            <w:r>
              <w:t>2</w:t>
            </w:r>
          </w:p>
        </w:tc>
        <w:tc>
          <w:tcPr>
            <w:tcW w:w="2341" w:type="dxa"/>
            <w:vMerge w:val="restart"/>
          </w:tcPr>
          <w:p w14:paraId="69D544FE" w14:textId="77777777" w:rsidR="00584810" w:rsidRDefault="00584810" w:rsidP="00584810">
            <w:pPr>
              <w:pStyle w:val="TableParagraph"/>
              <w:spacing w:before="121"/>
              <w:rPr>
                <w:sz w:val="20"/>
              </w:rPr>
            </w:pPr>
          </w:p>
          <w:p w14:paraId="10014877" w14:textId="35C4A17C" w:rsidR="00584810" w:rsidRDefault="00584810" w:rsidP="00584810">
            <w:pPr>
              <w:pStyle w:val="aa"/>
              <w:tabs>
                <w:tab w:val="left" w:pos="1558"/>
              </w:tabs>
              <w:spacing w:line="242" w:lineRule="auto"/>
              <w:ind w:firstLine="0"/>
              <w:jc w:val="center"/>
              <w:rPr>
                <w:b/>
              </w:rPr>
            </w:pPr>
            <w:r>
              <w:rPr>
                <w:spacing w:val="-2"/>
                <w:sz w:val="20"/>
              </w:rPr>
              <w:t xml:space="preserve">Профессиональная </w:t>
            </w:r>
            <w:r>
              <w:rPr>
                <w:sz w:val="20"/>
              </w:rPr>
              <w:t>аварийно- спасательная служба</w:t>
            </w:r>
            <w:r>
              <w:rPr>
                <w:spacing w:val="-13"/>
                <w:sz w:val="20"/>
              </w:rPr>
              <w:t xml:space="preserve"> </w:t>
            </w:r>
            <w:r>
              <w:rPr>
                <w:sz w:val="20"/>
              </w:rPr>
              <w:t>ГОКУ</w:t>
            </w:r>
            <w:r>
              <w:rPr>
                <w:spacing w:val="-12"/>
                <w:sz w:val="20"/>
              </w:rPr>
              <w:t xml:space="preserve"> </w:t>
            </w:r>
            <w:r>
              <w:rPr>
                <w:sz w:val="20"/>
              </w:rPr>
              <w:t xml:space="preserve">«Управление ЗНЧС и ПБ Новгородской </w:t>
            </w:r>
            <w:r>
              <w:rPr>
                <w:spacing w:val="-2"/>
                <w:sz w:val="20"/>
              </w:rPr>
              <w:t>области»</w:t>
            </w:r>
          </w:p>
        </w:tc>
        <w:tc>
          <w:tcPr>
            <w:tcW w:w="1551" w:type="dxa"/>
          </w:tcPr>
          <w:p w14:paraId="00BE250B" w14:textId="77777777" w:rsidR="00584810" w:rsidRDefault="00584810" w:rsidP="00584810">
            <w:pPr>
              <w:pStyle w:val="TableParagraph"/>
              <w:ind w:left="-108" w:firstLine="2"/>
              <w:rPr>
                <w:sz w:val="20"/>
              </w:rPr>
            </w:pPr>
            <w:r>
              <w:rPr>
                <w:sz w:val="20"/>
              </w:rPr>
              <w:t xml:space="preserve">Специальная группа </w:t>
            </w:r>
            <w:r>
              <w:rPr>
                <w:spacing w:val="-2"/>
                <w:sz w:val="20"/>
              </w:rPr>
              <w:t xml:space="preserve">разминирования, </w:t>
            </w:r>
            <w:r>
              <w:rPr>
                <w:sz w:val="20"/>
              </w:rPr>
              <w:t>Великий</w:t>
            </w:r>
            <w:r>
              <w:rPr>
                <w:spacing w:val="-13"/>
                <w:sz w:val="20"/>
              </w:rPr>
              <w:t xml:space="preserve"> </w:t>
            </w:r>
            <w:r>
              <w:rPr>
                <w:sz w:val="20"/>
              </w:rPr>
              <w:t>Новгород,</w:t>
            </w:r>
            <w:r>
              <w:rPr>
                <w:spacing w:val="-12"/>
                <w:sz w:val="20"/>
              </w:rPr>
              <w:t xml:space="preserve"> </w:t>
            </w:r>
            <w:r>
              <w:rPr>
                <w:sz w:val="20"/>
              </w:rPr>
              <w:t>ул.</w:t>
            </w:r>
          </w:p>
          <w:p w14:paraId="1C45B6B4" w14:textId="199FD351" w:rsidR="00584810" w:rsidRDefault="00584810" w:rsidP="00584810">
            <w:pPr>
              <w:pStyle w:val="aa"/>
              <w:tabs>
                <w:tab w:val="left" w:pos="1558"/>
              </w:tabs>
              <w:spacing w:line="242" w:lineRule="auto"/>
              <w:ind w:left="-108" w:firstLine="0"/>
              <w:jc w:val="center"/>
              <w:rPr>
                <w:b/>
              </w:rPr>
            </w:pPr>
            <w:r>
              <w:rPr>
                <w:sz w:val="20"/>
              </w:rPr>
              <w:t>Керамическая,</w:t>
            </w:r>
            <w:r>
              <w:rPr>
                <w:spacing w:val="-5"/>
                <w:sz w:val="20"/>
              </w:rPr>
              <w:t xml:space="preserve"> </w:t>
            </w:r>
            <w:r>
              <w:rPr>
                <w:sz w:val="20"/>
              </w:rPr>
              <w:t>д.</w:t>
            </w:r>
            <w:r>
              <w:rPr>
                <w:spacing w:val="-8"/>
                <w:sz w:val="20"/>
              </w:rPr>
              <w:t xml:space="preserve"> </w:t>
            </w:r>
            <w:r>
              <w:rPr>
                <w:spacing w:val="-5"/>
                <w:sz w:val="20"/>
              </w:rPr>
              <w:t>19</w:t>
            </w:r>
          </w:p>
        </w:tc>
        <w:tc>
          <w:tcPr>
            <w:tcW w:w="1588" w:type="dxa"/>
          </w:tcPr>
          <w:p w14:paraId="397ED715" w14:textId="77777777" w:rsidR="00584810" w:rsidRDefault="00584810" w:rsidP="00584810">
            <w:pPr>
              <w:pStyle w:val="aa"/>
              <w:tabs>
                <w:tab w:val="left" w:pos="1558"/>
              </w:tabs>
              <w:spacing w:line="242" w:lineRule="auto"/>
              <w:ind w:right="172" w:firstLine="0"/>
              <w:jc w:val="center"/>
              <w:rPr>
                <w:b/>
              </w:rPr>
            </w:pPr>
          </w:p>
        </w:tc>
        <w:tc>
          <w:tcPr>
            <w:tcW w:w="1691" w:type="dxa"/>
          </w:tcPr>
          <w:p w14:paraId="237A865F" w14:textId="77777777" w:rsidR="00584810" w:rsidRDefault="00584810" w:rsidP="00584810">
            <w:pPr>
              <w:pStyle w:val="TableParagraph"/>
              <w:spacing w:before="226"/>
              <w:ind w:left="12" w:right="6"/>
              <w:rPr>
                <w:sz w:val="20"/>
              </w:rPr>
            </w:pPr>
            <w:r>
              <w:rPr>
                <w:spacing w:val="-2"/>
                <w:sz w:val="20"/>
              </w:rPr>
              <w:t>8-921-023-</w:t>
            </w:r>
            <w:r>
              <w:rPr>
                <w:spacing w:val="-5"/>
                <w:sz w:val="20"/>
              </w:rPr>
              <w:t>48-</w:t>
            </w:r>
          </w:p>
          <w:p w14:paraId="520E033D" w14:textId="2E81B57B" w:rsidR="00584810" w:rsidRDefault="00584810" w:rsidP="00584810">
            <w:pPr>
              <w:pStyle w:val="aa"/>
              <w:tabs>
                <w:tab w:val="left" w:pos="1558"/>
              </w:tabs>
              <w:spacing w:line="242" w:lineRule="auto"/>
              <w:ind w:right="291" w:firstLine="0"/>
              <w:jc w:val="center"/>
              <w:rPr>
                <w:b/>
              </w:rPr>
            </w:pPr>
            <w:r>
              <w:rPr>
                <w:spacing w:val="-5"/>
                <w:sz w:val="20"/>
              </w:rPr>
              <w:t>49</w:t>
            </w:r>
          </w:p>
        </w:tc>
        <w:tc>
          <w:tcPr>
            <w:tcW w:w="2268" w:type="dxa"/>
          </w:tcPr>
          <w:p w14:paraId="411BEC0A" w14:textId="77777777" w:rsidR="00584810" w:rsidRDefault="00584810" w:rsidP="00584810">
            <w:pPr>
              <w:pStyle w:val="TableParagraph"/>
              <w:spacing w:before="111"/>
              <w:rPr>
                <w:sz w:val="20"/>
              </w:rPr>
            </w:pPr>
          </w:p>
          <w:p w14:paraId="7E9F275A" w14:textId="673B0E3D" w:rsidR="00584810" w:rsidRDefault="00584810" w:rsidP="00584810">
            <w:pPr>
              <w:pStyle w:val="aa"/>
              <w:tabs>
                <w:tab w:val="left" w:pos="1558"/>
              </w:tabs>
              <w:spacing w:line="242" w:lineRule="auto"/>
              <w:ind w:right="291" w:firstLine="0"/>
              <w:jc w:val="center"/>
              <w:rPr>
                <w:b/>
              </w:rPr>
            </w:pPr>
            <w:r>
              <w:rPr>
                <w:spacing w:val="-2"/>
                <w:sz w:val="20"/>
              </w:rPr>
              <w:t>Круглосуточно</w:t>
            </w:r>
          </w:p>
        </w:tc>
      </w:tr>
      <w:tr w:rsidR="00584810" w14:paraId="56D4C1FE" w14:textId="77777777" w:rsidTr="00584810">
        <w:trPr>
          <w:trHeight w:val="630"/>
        </w:trPr>
        <w:tc>
          <w:tcPr>
            <w:tcW w:w="762" w:type="dxa"/>
            <w:vMerge/>
          </w:tcPr>
          <w:p w14:paraId="4689BCAA" w14:textId="77777777" w:rsidR="00584810" w:rsidRDefault="00584810" w:rsidP="00584810">
            <w:pPr>
              <w:pStyle w:val="aa"/>
              <w:tabs>
                <w:tab w:val="left" w:pos="1558"/>
              </w:tabs>
              <w:spacing w:line="242" w:lineRule="auto"/>
              <w:ind w:right="291" w:firstLine="0"/>
              <w:jc w:val="center"/>
              <w:rPr>
                <w:b/>
              </w:rPr>
            </w:pPr>
          </w:p>
        </w:tc>
        <w:tc>
          <w:tcPr>
            <w:tcW w:w="2341" w:type="dxa"/>
            <w:vMerge/>
          </w:tcPr>
          <w:p w14:paraId="2D178D9E" w14:textId="77777777" w:rsidR="00584810" w:rsidRDefault="00584810" w:rsidP="00584810">
            <w:pPr>
              <w:pStyle w:val="TableParagraph"/>
              <w:spacing w:before="121"/>
              <w:rPr>
                <w:sz w:val="20"/>
              </w:rPr>
            </w:pPr>
          </w:p>
        </w:tc>
        <w:tc>
          <w:tcPr>
            <w:tcW w:w="1551" w:type="dxa"/>
          </w:tcPr>
          <w:p w14:paraId="5F9E3125" w14:textId="77777777" w:rsidR="00584810" w:rsidRDefault="00584810" w:rsidP="00584810">
            <w:pPr>
              <w:pStyle w:val="TableParagraph"/>
              <w:spacing w:line="225" w:lineRule="exact"/>
              <w:ind w:left="-108"/>
              <w:rPr>
                <w:sz w:val="20"/>
              </w:rPr>
            </w:pPr>
            <w:r>
              <w:rPr>
                <w:sz w:val="20"/>
              </w:rPr>
              <w:t>Отделение</w:t>
            </w:r>
            <w:r>
              <w:rPr>
                <w:spacing w:val="-9"/>
                <w:sz w:val="20"/>
              </w:rPr>
              <w:t xml:space="preserve"> </w:t>
            </w:r>
            <w:r>
              <w:rPr>
                <w:sz w:val="20"/>
              </w:rPr>
              <w:t>г.</w:t>
            </w:r>
            <w:r>
              <w:rPr>
                <w:spacing w:val="-4"/>
                <w:sz w:val="20"/>
              </w:rPr>
              <w:t xml:space="preserve"> </w:t>
            </w:r>
            <w:r>
              <w:rPr>
                <w:spacing w:val="-2"/>
                <w:sz w:val="20"/>
              </w:rPr>
              <w:t>Чудово,</w:t>
            </w:r>
          </w:p>
          <w:p w14:paraId="7BA0A14A" w14:textId="52D0435D" w:rsidR="00584810" w:rsidRDefault="00584810" w:rsidP="00584810">
            <w:pPr>
              <w:pStyle w:val="aa"/>
              <w:tabs>
                <w:tab w:val="left" w:pos="1558"/>
              </w:tabs>
              <w:spacing w:line="242" w:lineRule="auto"/>
              <w:ind w:left="-108" w:firstLine="0"/>
              <w:jc w:val="center"/>
              <w:rPr>
                <w:b/>
              </w:rPr>
            </w:pPr>
            <w:r>
              <w:rPr>
                <w:sz w:val="20"/>
              </w:rPr>
              <w:t>Ул.</w:t>
            </w:r>
            <w:r>
              <w:rPr>
                <w:spacing w:val="-8"/>
                <w:sz w:val="20"/>
              </w:rPr>
              <w:t xml:space="preserve"> </w:t>
            </w:r>
            <w:r>
              <w:rPr>
                <w:sz w:val="20"/>
              </w:rPr>
              <w:t>Садовая,</w:t>
            </w:r>
            <w:r>
              <w:rPr>
                <w:spacing w:val="-5"/>
                <w:sz w:val="20"/>
              </w:rPr>
              <w:t xml:space="preserve"> 39</w:t>
            </w:r>
          </w:p>
        </w:tc>
        <w:tc>
          <w:tcPr>
            <w:tcW w:w="1588" w:type="dxa"/>
          </w:tcPr>
          <w:p w14:paraId="1AB52858" w14:textId="77777777" w:rsidR="00584810" w:rsidRDefault="00584810" w:rsidP="00584810">
            <w:pPr>
              <w:pStyle w:val="TableParagraph"/>
              <w:spacing w:line="225" w:lineRule="exact"/>
              <w:ind w:left="314" w:right="172"/>
              <w:rPr>
                <w:sz w:val="20"/>
              </w:rPr>
            </w:pPr>
            <w:r>
              <w:rPr>
                <w:spacing w:val="-2"/>
                <w:sz w:val="20"/>
              </w:rPr>
              <w:t>59.129304;</w:t>
            </w:r>
          </w:p>
          <w:p w14:paraId="5C588B3E" w14:textId="32D97E7A" w:rsidR="00584810" w:rsidRDefault="00584810" w:rsidP="00584810">
            <w:pPr>
              <w:pStyle w:val="aa"/>
              <w:tabs>
                <w:tab w:val="left" w:pos="1558"/>
              </w:tabs>
              <w:spacing w:line="242" w:lineRule="auto"/>
              <w:ind w:right="172" w:firstLine="0"/>
              <w:jc w:val="center"/>
              <w:rPr>
                <w:b/>
              </w:rPr>
            </w:pPr>
            <w:r>
              <w:rPr>
                <w:spacing w:val="-2"/>
                <w:sz w:val="20"/>
              </w:rPr>
              <w:t>31.703523</w:t>
            </w:r>
          </w:p>
        </w:tc>
        <w:tc>
          <w:tcPr>
            <w:tcW w:w="1691" w:type="dxa"/>
          </w:tcPr>
          <w:p w14:paraId="5CD5E53C" w14:textId="77777777" w:rsidR="00584810" w:rsidRDefault="00584810" w:rsidP="00584810">
            <w:pPr>
              <w:pStyle w:val="TableParagraph"/>
              <w:spacing w:line="225" w:lineRule="exact"/>
              <w:ind w:left="12" w:right="1"/>
              <w:rPr>
                <w:sz w:val="20"/>
              </w:rPr>
            </w:pPr>
            <w:r>
              <w:rPr>
                <w:sz w:val="20"/>
              </w:rPr>
              <w:t>(8-816-</w:t>
            </w:r>
            <w:r>
              <w:rPr>
                <w:spacing w:val="-2"/>
                <w:sz w:val="20"/>
              </w:rPr>
              <w:t>65)46-</w:t>
            </w:r>
          </w:p>
          <w:p w14:paraId="4BE2B100" w14:textId="14C8239D" w:rsidR="00584810" w:rsidRDefault="00584810" w:rsidP="00584810">
            <w:pPr>
              <w:pStyle w:val="aa"/>
              <w:tabs>
                <w:tab w:val="left" w:pos="1558"/>
              </w:tabs>
              <w:spacing w:line="242" w:lineRule="auto"/>
              <w:ind w:right="291" w:firstLine="0"/>
              <w:jc w:val="center"/>
              <w:rPr>
                <w:b/>
              </w:rPr>
            </w:pPr>
            <w:r>
              <w:rPr>
                <w:spacing w:val="-5"/>
                <w:sz w:val="20"/>
              </w:rPr>
              <w:t>581</w:t>
            </w:r>
          </w:p>
        </w:tc>
        <w:tc>
          <w:tcPr>
            <w:tcW w:w="2268" w:type="dxa"/>
          </w:tcPr>
          <w:p w14:paraId="52AD20EB" w14:textId="5D0AF854" w:rsidR="00584810" w:rsidRDefault="00584810" w:rsidP="00584810">
            <w:pPr>
              <w:pStyle w:val="aa"/>
              <w:tabs>
                <w:tab w:val="left" w:pos="1558"/>
              </w:tabs>
              <w:spacing w:line="242" w:lineRule="auto"/>
              <w:ind w:right="291" w:firstLine="0"/>
              <w:jc w:val="center"/>
              <w:rPr>
                <w:b/>
              </w:rPr>
            </w:pPr>
            <w:r>
              <w:rPr>
                <w:spacing w:val="-2"/>
                <w:sz w:val="20"/>
              </w:rPr>
              <w:t>Круглосуточно</w:t>
            </w:r>
          </w:p>
        </w:tc>
      </w:tr>
      <w:tr w:rsidR="00584810" w14:paraId="082CA9E4" w14:textId="77777777" w:rsidTr="00584810">
        <w:trPr>
          <w:trHeight w:val="600"/>
        </w:trPr>
        <w:tc>
          <w:tcPr>
            <w:tcW w:w="762" w:type="dxa"/>
            <w:vMerge/>
          </w:tcPr>
          <w:p w14:paraId="0641A272" w14:textId="77777777" w:rsidR="00584810" w:rsidRDefault="00584810" w:rsidP="00584810">
            <w:pPr>
              <w:pStyle w:val="aa"/>
              <w:tabs>
                <w:tab w:val="left" w:pos="1558"/>
              </w:tabs>
              <w:spacing w:line="242" w:lineRule="auto"/>
              <w:ind w:right="291" w:firstLine="0"/>
              <w:jc w:val="center"/>
              <w:rPr>
                <w:b/>
              </w:rPr>
            </w:pPr>
          </w:p>
        </w:tc>
        <w:tc>
          <w:tcPr>
            <w:tcW w:w="2341" w:type="dxa"/>
            <w:vMerge/>
          </w:tcPr>
          <w:p w14:paraId="1F0193D5" w14:textId="77777777" w:rsidR="00584810" w:rsidRDefault="00584810" w:rsidP="00584810">
            <w:pPr>
              <w:pStyle w:val="TableParagraph"/>
              <w:spacing w:before="121"/>
              <w:rPr>
                <w:sz w:val="20"/>
              </w:rPr>
            </w:pPr>
          </w:p>
        </w:tc>
        <w:tc>
          <w:tcPr>
            <w:tcW w:w="1551" w:type="dxa"/>
          </w:tcPr>
          <w:p w14:paraId="08E5947F" w14:textId="77777777" w:rsidR="00584810" w:rsidRDefault="00584810" w:rsidP="00584810">
            <w:pPr>
              <w:pStyle w:val="TableParagraph"/>
              <w:spacing w:line="225" w:lineRule="exact"/>
              <w:ind w:left="-108"/>
              <w:rPr>
                <w:sz w:val="20"/>
              </w:rPr>
            </w:pPr>
            <w:r>
              <w:rPr>
                <w:spacing w:val="-2"/>
                <w:sz w:val="20"/>
              </w:rPr>
              <w:t>Отделение</w:t>
            </w:r>
            <w:r>
              <w:rPr>
                <w:spacing w:val="3"/>
                <w:sz w:val="20"/>
              </w:rPr>
              <w:t xml:space="preserve"> </w:t>
            </w:r>
            <w:r>
              <w:rPr>
                <w:spacing w:val="-2"/>
                <w:sz w:val="20"/>
              </w:rPr>
              <w:t>г.Валдай,</w:t>
            </w:r>
          </w:p>
          <w:p w14:paraId="1A91107F" w14:textId="6A7E87C7" w:rsidR="00584810" w:rsidRDefault="00584810" w:rsidP="00584810">
            <w:pPr>
              <w:pStyle w:val="aa"/>
              <w:tabs>
                <w:tab w:val="left" w:pos="1558"/>
              </w:tabs>
              <w:spacing w:line="242" w:lineRule="auto"/>
              <w:ind w:left="-108" w:firstLine="0"/>
              <w:jc w:val="center"/>
              <w:rPr>
                <w:b/>
              </w:rPr>
            </w:pPr>
            <w:r>
              <w:rPr>
                <w:sz w:val="20"/>
              </w:rPr>
              <w:t>Ул.</w:t>
            </w:r>
            <w:r>
              <w:rPr>
                <w:spacing w:val="-7"/>
                <w:sz w:val="20"/>
              </w:rPr>
              <w:t xml:space="preserve"> </w:t>
            </w:r>
            <w:r>
              <w:rPr>
                <w:sz w:val="20"/>
              </w:rPr>
              <w:t>Победы,</w:t>
            </w:r>
            <w:r>
              <w:rPr>
                <w:spacing w:val="-1"/>
                <w:sz w:val="20"/>
              </w:rPr>
              <w:t xml:space="preserve"> </w:t>
            </w:r>
            <w:r>
              <w:rPr>
                <w:sz w:val="20"/>
              </w:rPr>
              <w:t>126</w:t>
            </w:r>
            <w:r>
              <w:rPr>
                <w:spacing w:val="-2"/>
                <w:sz w:val="20"/>
              </w:rPr>
              <w:t xml:space="preserve"> </w:t>
            </w:r>
            <w:r>
              <w:rPr>
                <w:spacing w:val="-10"/>
                <w:sz w:val="20"/>
              </w:rPr>
              <w:t>А</w:t>
            </w:r>
          </w:p>
        </w:tc>
        <w:tc>
          <w:tcPr>
            <w:tcW w:w="1588" w:type="dxa"/>
          </w:tcPr>
          <w:p w14:paraId="132BCD9D" w14:textId="77777777" w:rsidR="00584810" w:rsidRDefault="00584810" w:rsidP="00584810">
            <w:pPr>
              <w:pStyle w:val="TableParagraph"/>
              <w:spacing w:line="225" w:lineRule="exact"/>
              <w:ind w:left="314" w:right="172"/>
              <w:rPr>
                <w:sz w:val="20"/>
              </w:rPr>
            </w:pPr>
            <w:r>
              <w:rPr>
                <w:spacing w:val="-2"/>
                <w:sz w:val="20"/>
              </w:rPr>
              <w:t>57.985457;</w:t>
            </w:r>
          </w:p>
          <w:p w14:paraId="4A32A1DE" w14:textId="127BBE3B" w:rsidR="00584810" w:rsidRDefault="00584810" w:rsidP="00584810">
            <w:pPr>
              <w:pStyle w:val="aa"/>
              <w:tabs>
                <w:tab w:val="left" w:pos="1558"/>
              </w:tabs>
              <w:spacing w:line="242" w:lineRule="auto"/>
              <w:ind w:right="172" w:firstLine="0"/>
              <w:jc w:val="center"/>
              <w:rPr>
                <w:b/>
              </w:rPr>
            </w:pPr>
            <w:r>
              <w:rPr>
                <w:spacing w:val="-2"/>
                <w:sz w:val="20"/>
              </w:rPr>
              <w:t>33.252119</w:t>
            </w:r>
          </w:p>
        </w:tc>
        <w:tc>
          <w:tcPr>
            <w:tcW w:w="1691" w:type="dxa"/>
          </w:tcPr>
          <w:p w14:paraId="303D87C5" w14:textId="77777777" w:rsidR="00584810" w:rsidRDefault="00584810" w:rsidP="00584810">
            <w:pPr>
              <w:pStyle w:val="TableParagraph"/>
              <w:spacing w:line="225" w:lineRule="exact"/>
              <w:ind w:left="12" w:right="1"/>
              <w:rPr>
                <w:sz w:val="20"/>
              </w:rPr>
            </w:pPr>
            <w:r>
              <w:rPr>
                <w:sz w:val="20"/>
              </w:rPr>
              <w:t>(8-816-66)</w:t>
            </w:r>
            <w:r>
              <w:rPr>
                <w:spacing w:val="-3"/>
                <w:sz w:val="20"/>
              </w:rPr>
              <w:t xml:space="preserve"> </w:t>
            </w:r>
            <w:r>
              <w:rPr>
                <w:spacing w:val="-5"/>
                <w:sz w:val="20"/>
              </w:rPr>
              <w:t>22-</w:t>
            </w:r>
          </w:p>
          <w:p w14:paraId="1378914D" w14:textId="438E5C18" w:rsidR="00584810" w:rsidRDefault="00584810" w:rsidP="00584810">
            <w:pPr>
              <w:pStyle w:val="aa"/>
              <w:tabs>
                <w:tab w:val="left" w:pos="1558"/>
              </w:tabs>
              <w:spacing w:line="242" w:lineRule="auto"/>
              <w:ind w:right="291" w:firstLine="0"/>
              <w:jc w:val="center"/>
              <w:rPr>
                <w:b/>
              </w:rPr>
            </w:pPr>
            <w:r>
              <w:rPr>
                <w:spacing w:val="-5"/>
                <w:sz w:val="20"/>
              </w:rPr>
              <w:t>476</w:t>
            </w:r>
          </w:p>
        </w:tc>
        <w:tc>
          <w:tcPr>
            <w:tcW w:w="2268" w:type="dxa"/>
          </w:tcPr>
          <w:p w14:paraId="136AEDAC" w14:textId="476FE227" w:rsidR="00584810" w:rsidRDefault="00584810" w:rsidP="00584810">
            <w:pPr>
              <w:pStyle w:val="aa"/>
              <w:tabs>
                <w:tab w:val="left" w:pos="1558"/>
              </w:tabs>
              <w:spacing w:line="242" w:lineRule="auto"/>
              <w:ind w:right="291" w:firstLine="0"/>
              <w:jc w:val="center"/>
              <w:rPr>
                <w:b/>
              </w:rPr>
            </w:pPr>
            <w:r>
              <w:rPr>
                <w:spacing w:val="-2"/>
                <w:sz w:val="20"/>
              </w:rPr>
              <w:t>Круглосуточно</w:t>
            </w:r>
          </w:p>
        </w:tc>
      </w:tr>
      <w:tr w:rsidR="00584810" w14:paraId="62CE85EA" w14:textId="77777777" w:rsidTr="00584810">
        <w:tc>
          <w:tcPr>
            <w:tcW w:w="762" w:type="dxa"/>
          </w:tcPr>
          <w:p w14:paraId="67A06129" w14:textId="47BC4E7F" w:rsidR="00584810" w:rsidRPr="00584810" w:rsidRDefault="00584810" w:rsidP="00584810">
            <w:pPr>
              <w:pStyle w:val="aa"/>
              <w:tabs>
                <w:tab w:val="left" w:pos="1558"/>
              </w:tabs>
              <w:spacing w:line="242" w:lineRule="auto"/>
              <w:ind w:right="291" w:firstLine="0"/>
              <w:jc w:val="center"/>
            </w:pPr>
            <w:r>
              <w:t>3</w:t>
            </w:r>
          </w:p>
        </w:tc>
        <w:tc>
          <w:tcPr>
            <w:tcW w:w="2341" w:type="dxa"/>
          </w:tcPr>
          <w:p w14:paraId="40DC134B" w14:textId="77777777" w:rsidR="00584810" w:rsidRDefault="00584810" w:rsidP="00584810">
            <w:pPr>
              <w:pStyle w:val="TableParagraph"/>
              <w:spacing w:line="237" w:lineRule="auto"/>
              <w:ind w:left="-24"/>
              <w:rPr>
                <w:sz w:val="20"/>
              </w:rPr>
            </w:pPr>
            <w:r>
              <w:rPr>
                <w:spacing w:val="-2"/>
                <w:sz w:val="20"/>
              </w:rPr>
              <w:t xml:space="preserve">Профессиональное </w:t>
            </w:r>
            <w:r>
              <w:rPr>
                <w:sz w:val="20"/>
              </w:rPr>
              <w:t>аварийно-</w:t>
            </w:r>
            <w:r>
              <w:rPr>
                <w:spacing w:val="-13"/>
                <w:sz w:val="20"/>
              </w:rPr>
              <w:t xml:space="preserve"> </w:t>
            </w:r>
            <w:r>
              <w:rPr>
                <w:sz w:val="20"/>
              </w:rPr>
              <w:t>спасательное формирование МКУ</w:t>
            </w:r>
          </w:p>
          <w:p w14:paraId="0EBC4627" w14:textId="172F64A5" w:rsidR="00584810" w:rsidRDefault="00584810" w:rsidP="00584810">
            <w:pPr>
              <w:pStyle w:val="aa"/>
              <w:tabs>
                <w:tab w:val="left" w:pos="1558"/>
              </w:tabs>
              <w:spacing w:line="242" w:lineRule="auto"/>
              <w:ind w:left="-24" w:firstLine="0"/>
              <w:jc w:val="center"/>
              <w:rPr>
                <w:b/>
              </w:rPr>
            </w:pPr>
            <w:r>
              <w:rPr>
                <w:sz w:val="20"/>
              </w:rPr>
              <w:lastRenderedPageBreak/>
              <w:t>«Управление</w:t>
            </w:r>
            <w:r>
              <w:rPr>
                <w:spacing w:val="-13"/>
                <w:sz w:val="20"/>
              </w:rPr>
              <w:t xml:space="preserve"> </w:t>
            </w:r>
            <w:r>
              <w:rPr>
                <w:sz w:val="20"/>
              </w:rPr>
              <w:t>по</w:t>
            </w:r>
            <w:r>
              <w:rPr>
                <w:spacing w:val="-12"/>
                <w:sz w:val="20"/>
              </w:rPr>
              <w:t xml:space="preserve"> </w:t>
            </w:r>
            <w:r>
              <w:rPr>
                <w:sz w:val="20"/>
              </w:rPr>
              <w:t>делам ГОЧС Великого Новгорода</w:t>
            </w:r>
          </w:p>
        </w:tc>
        <w:tc>
          <w:tcPr>
            <w:tcW w:w="1551" w:type="dxa"/>
          </w:tcPr>
          <w:p w14:paraId="5BC07763" w14:textId="77777777" w:rsidR="00584810" w:rsidRDefault="00584810" w:rsidP="00584810">
            <w:pPr>
              <w:pStyle w:val="TableParagraph"/>
              <w:spacing w:before="1"/>
              <w:ind w:left="-108"/>
              <w:rPr>
                <w:sz w:val="20"/>
              </w:rPr>
            </w:pPr>
            <w:r>
              <w:rPr>
                <w:sz w:val="20"/>
              </w:rPr>
              <w:lastRenderedPageBreak/>
              <w:t>Великий</w:t>
            </w:r>
            <w:r>
              <w:rPr>
                <w:spacing w:val="-9"/>
                <w:sz w:val="20"/>
              </w:rPr>
              <w:t xml:space="preserve"> </w:t>
            </w:r>
            <w:r>
              <w:rPr>
                <w:sz w:val="20"/>
              </w:rPr>
              <w:t>Новгород,</w:t>
            </w:r>
            <w:r>
              <w:rPr>
                <w:spacing w:val="-4"/>
                <w:sz w:val="20"/>
              </w:rPr>
              <w:t xml:space="preserve"> </w:t>
            </w:r>
            <w:r>
              <w:rPr>
                <w:spacing w:val="-5"/>
                <w:sz w:val="20"/>
              </w:rPr>
              <w:t>ул.</w:t>
            </w:r>
          </w:p>
          <w:p w14:paraId="67DBFAFE" w14:textId="01B0FD64" w:rsidR="00584810" w:rsidRDefault="00584810" w:rsidP="00584810">
            <w:pPr>
              <w:pStyle w:val="aa"/>
              <w:tabs>
                <w:tab w:val="left" w:pos="1558"/>
              </w:tabs>
              <w:spacing w:line="242" w:lineRule="auto"/>
              <w:ind w:left="-108" w:firstLine="0"/>
              <w:jc w:val="center"/>
              <w:rPr>
                <w:b/>
              </w:rPr>
            </w:pPr>
            <w:r>
              <w:rPr>
                <w:sz w:val="20"/>
              </w:rPr>
              <w:t>Славная,</w:t>
            </w:r>
            <w:r>
              <w:rPr>
                <w:spacing w:val="-10"/>
                <w:sz w:val="20"/>
              </w:rPr>
              <w:t xml:space="preserve"> </w:t>
            </w:r>
            <w:r>
              <w:rPr>
                <w:spacing w:val="-2"/>
                <w:sz w:val="20"/>
              </w:rPr>
              <w:t>32/23</w:t>
            </w:r>
          </w:p>
        </w:tc>
        <w:tc>
          <w:tcPr>
            <w:tcW w:w="1588" w:type="dxa"/>
          </w:tcPr>
          <w:p w14:paraId="7DF5926E" w14:textId="77777777" w:rsidR="00584810" w:rsidRDefault="00584810" w:rsidP="00584810">
            <w:pPr>
              <w:pStyle w:val="TableParagraph"/>
              <w:spacing w:before="106"/>
              <w:ind w:right="172"/>
              <w:rPr>
                <w:sz w:val="20"/>
              </w:rPr>
            </w:pPr>
          </w:p>
          <w:p w14:paraId="50FF9381" w14:textId="77777777" w:rsidR="00584810" w:rsidRDefault="00584810" w:rsidP="00584810">
            <w:pPr>
              <w:pStyle w:val="TableParagraph"/>
              <w:spacing w:before="1"/>
              <w:ind w:left="314" w:right="172"/>
              <w:rPr>
                <w:sz w:val="20"/>
              </w:rPr>
            </w:pPr>
            <w:r>
              <w:rPr>
                <w:spacing w:val="-2"/>
                <w:sz w:val="20"/>
              </w:rPr>
              <w:t>58.516569;</w:t>
            </w:r>
          </w:p>
          <w:p w14:paraId="7D38BE48" w14:textId="77CA8AE9" w:rsidR="00584810" w:rsidRDefault="00584810" w:rsidP="00584810">
            <w:pPr>
              <w:pStyle w:val="aa"/>
              <w:tabs>
                <w:tab w:val="left" w:pos="1558"/>
              </w:tabs>
              <w:spacing w:line="242" w:lineRule="auto"/>
              <w:ind w:right="172" w:firstLine="0"/>
              <w:jc w:val="center"/>
              <w:rPr>
                <w:b/>
              </w:rPr>
            </w:pPr>
            <w:r>
              <w:rPr>
                <w:spacing w:val="-2"/>
                <w:sz w:val="20"/>
              </w:rPr>
              <w:t>31.291403</w:t>
            </w:r>
          </w:p>
        </w:tc>
        <w:tc>
          <w:tcPr>
            <w:tcW w:w="1691" w:type="dxa"/>
          </w:tcPr>
          <w:p w14:paraId="303FFEB0" w14:textId="77777777" w:rsidR="00584810" w:rsidRDefault="00584810" w:rsidP="00584810">
            <w:pPr>
              <w:pStyle w:val="TableParagraph"/>
              <w:spacing w:before="222"/>
              <w:rPr>
                <w:sz w:val="20"/>
              </w:rPr>
            </w:pPr>
          </w:p>
          <w:p w14:paraId="04E8D276" w14:textId="221A6B19" w:rsidR="00584810" w:rsidRDefault="00584810" w:rsidP="00584810">
            <w:pPr>
              <w:pStyle w:val="aa"/>
              <w:tabs>
                <w:tab w:val="left" w:pos="1558"/>
              </w:tabs>
              <w:spacing w:line="242" w:lineRule="auto"/>
              <w:ind w:right="291" w:firstLine="0"/>
              <w:jc w:val="center"/>
              <w:rPr>
                <w:b/>
              </w:rPr>
            </w:pPr>
            <w:r>
              <w:rPr>
                <w:spacing w:val="-2"/>
                <w:sz w:val="20"/>
              </w:rPr>
              <w:t>(8162)94-52-</w:t>
            </w:r>
            <w:r>
              <w:rPr>
                <w:spacing w:val="-5"/>
                <w:sz w:val="20"/>
              </w:rPr>
              <w:t>22</w:t>
            </w:r>
          </w:p>
        </w:tc>
        <w:tc>
          <w:tcPr>
            <w:tcW w:w="2268" w:type="dxa"/>
          </w:tcPr>
          <w:p w14:paraId="6A8B6AA8" w14:textId="77777777" w:rsidR="00584810" w:rsidRDefault="00584810" w:rsidP="00584810">
            <w:pPr>
              <w:pStyle w:val="TableParagraph"/>
              <w:spacing w:before="222"/>
              <w:rPr>
                <w:sz w:val="20"/>
              </w:rPr>
            </w:pPr>
          </w:p>
          <w:p w14:paraId="72DEA78B" w14:textId="0187A14D" w:rsidR="00584810" w:rsidRDefault="00584810" w:rsidP="00584810">
            <w:pPr>
              <w:pStyle w:val="aa"/>
              <w:tabs>
                <w:tab w:val="left" w:pos="1558"/>
              </w:tabs>
              <w:spacing w:line="242" w:lineRule="auto"/>
              <w:ind w:right="291" w:firstLine="0"/>
              <w:jc w:val="center"/>
              <w:rPr>
                <w:b/>
              </w:rPr>
            </w:pPr>
            <w:r>
              <w:rPr>
                <w:spacing w:val="-2"/>
                <w:sz w:val="20"/>
              </w:rPr>
              <w:t>Круглосуточно</w:t>
            </w:r>
          </w:p>
        </w:tc>
      </w:tr>
    </w:tbl>
    <w:p w14:paraId="1A465AA2" w14:textId="77777777" w:rsidR="00584810" w:rsidRPr="00584810" w:rsidRDefault="00584810" w:rsidP="00584810">
      <w:pPr>
        <w:pStyle w:val="aa"/>
        <w:tabs>
          <w:tab w:val="left" w:pos="1558"/>
        </w:tabs>
        <w:spacing w:line="242" w:lineRule="auto"/>
        <w:ind w:left="-567" w:right="291"/>
        <w:jc w:val="center"/>
        <w:rPr>
          <w:b/>
        </w:rPr>
      </w:pPr>
    </w:p>
    <w:p w14:paraId="5DB2AEC3" w14:textId="66F5EBA1" w:rsidR="00584810" w:rsidRDefault="00584810" w:rsidP="00584810">
      <w:pPr>
        <w:pStyle w:val="21"/>
      </w:pPr>
      <w:bookmarkStart w:id="202" w:name="_Toc215492359"/>
      <w:bookmarkStart w:id="203" w:name="_Toc27734149"/>
      <w:r>
        <w:t>Мероприятия по минимизации последствий возникновения ЧС природного и техногенного характера, предупреждения ЧС</w:t>
      </w:r>
      <w:bookmarkEnd w:id="202"/>
      <w:r>
        <w:t xml:space="preserve"> </w:t>
      </w:r>
    </w:p>
    <w:p w14:paraId="2AE74469" w14:textId="77777777" w:rsidR="00584810" w:rsidRPr="00866B9D" w:rsidRDefault="00584810" w:rsidP="00866B9D">
      <w:pPr>
        <w:spacing w:after="160"/>
        <w:ind w:left="-567" w:right="-283" w:firstLine="709"/>
        <w:jc w:val="both"/>
        <w:rPr>
          <w:sz w:val="28"/>
          <w:szCs w:val="28"/>
        </w:rPr>
      </w:pPr>
      <w:r w:rsidRPr="00866B9D">
        <w:rPr>
          <w:sz w:val="28"/>
          <w:szCs w:val="28"/>
        </w:rPr>
        <w:t>Система предупреждения чрезвычайных ситуаций в Новгородской области как субъекта федерации опирается на «Положение о единой системе предупреждения и ликвидации чрезвычайных ситуаций» (РСЧС).</w:t>
      </w:r>
    </w:p>
    <w:p w14:paraId="05383442" w14:textId="77777777" w:rsidR="00584810" w:rsidRPr="00866B9D" w:rsidRDefault="00584810" w:rsidP="00866B9D">
      <w:pPr>
        <w:spacing w:after="160"/>
        <w:ind w:left="-567" w:right="-283" w:firstLine="709"/>
        <w:jc w:val="both"/>
        <w:rPr>
          <w:sz w:val="28"/>
          <w:szCs w:val="28"/>
        </w:rPr>
      </w:pPr>
      <w:r w:rsidRPr="00866B9D">
        <w:rPr>
          <w:sz w:val="28"/>
          <w:szCs w:val="28"/>
        </w:rPr>
        <w:t>Единая система объединяет органы управления, силы и средства федеральных органов исполнительной власти, органов исполнительной власти субъектов Российской Федерации, органов местного самоуправления и организаций, в полномочия которых входит решение вопросов в области защиты населения и территорий от чрезвычайных ситуаций, и осуществляет свою деятельность в целях выполнения задач, предусмотренных Федеральным законом «О защите населения и территорий от чрезвычайных ситуаций природного и техногенного характера».</w:t>
      </w:r>
    </w:p>
    <w:p w14:paraId="58397FB9" w14:textId="77777777" w:rsidR="00584810" w:rsidRPr="00866B9D" w:rsidRDefault="00584810" w:rsidP="00866B9D">
      <w:pPr>
        <w:spacing w:after="160"/>
        <w:ind w:left="-567" w:right="-283" w:firstLine="709"/>
        <w:jc w:val="both"/>
        <w:rPr>
          <w:sz w:val="28"/>
          <w:szCs w:val="28"/>
        </w:rPr>
      </w:pPr>
      <w:r w:rsidRPr="00866B9D">
        <w:rPr>
          <w:sz w:val="28"/>
          <w:szCs w:val="28"/>
        </w:rPr>
        <w:t>Единая система, состоящая из функциональных и территориальных подсистем, действует на федеральном, межрегиональном, региональном, муниципальном и объектовом уровнях:</w:t>
      </w:r>
    </w:p>
    <w:p w14:paraId="30E5BB71" w14:textId="5A98A585" w:rsidR="00584810" w:rsidRPr="00866B9D" w:rsidRDefault="00866B9D" w:rsidP="00866B9D">
      <w:pPr>
        <w:spacing w:after="160"/>
        <w:ind w:left="-567" w:right="-283" w:firstLine="709"/>
        <w:jc w:val="both"/>
        <w:rPr>
          <w:sz w:val="28"/>
          <w:szCs w:val="28"/>
        </w:rPr>
      </w:pPr>
      <w:r>
        <w:rPr>
          <w:sz w:val="28"/>
          <w:szCs w:val="28"/>
        </w:rPr>
        <w:t xml:space="preserve">– </w:t>
      </w:r>
      <w:r w:rsidR="00584810" w:rsidRPr="00866B9D">
        <w:rPr>
          <w:sz w:val="28"/>
          <w:szCs w:val="28"/>
        </w:rPr>
        <w:t>на федеральном уровне - межведомственная комиссия по предупреждению и ликвидации чрезвычайных ситуаций и обеспечению пожарной безопасности.</w:t>
      </w:r>
    </w:p>
    <w:p w14:paraId="7854B2B7" w14:textId="43A935F1" w:rsidR="00584810" w:rsidRPr="00866B9D" w:rsidRDefault="00866B9D" w:rsidP="00866B9D">
      <w:pPr>
        <w:spacing w:after="160"/>
        <w:ind w:left="-567" w:right="-283" w:firstLine="709"/>
        <w:jc w:val="both"/>
        <w:rPr>
          <w:sz w:val="28"/>
          <w:szCs w:val="28"/>
        </w:rPr>
      </w:pPr>
      <w:r>
        <w:rPr>
          <w:sz w:val="28"/>
          <w:szCs w:val="28"/>
        </w:rPr>
        <w:t xml:space="preserve">– </w:t>
      </w:r>
      <w:r w:rsidR="00584810" w:rsidRPr="00866B9D">
        <w:rPr>
          <w:sz w:val="28"/>
          <w:szCs w:val="28"/>
        </w:rPr>
        <w:t>на региональном уровне (в пределах территории Новгородской области) - комиссия по предупреждению и ликвидации чрезвычайных ситуаций;</w:t>
      </w:r>
    </w:p>
    <w:p w14:paraId="6459206C" w14:textId="7C3FD5E4" w:rsidR="00584810" w:rsidRPr="00866B9D" w:rsidRDefault="00584810" w:rsidP="00866B9D">
      <w:pPr>
        <w:spacing w:after="160"/>
        <w:ind w:left="-567" w:right="-283" w:firstLine="709"/>
        <w:jc w:val="both"/>
        <w:rPr>
          <w:sz w:val="28"/>
          <w:szCs w:val="28"/>
        </w:rPr>
      </w:pPr>
      <w:r w:rsidRPr="00866B9D">
        <w:rPr>
          <w:sz w:val="28"/>
          <w:szCs w:val="28"/>
        </w:rPr>
        <w:t xml:space="preserve">–на муниципальном уровне (в пределах Поддорского муниципального </w:t>
      </w:r>
      <w:r w:rsidR="00866B9D">
        <w:rPr>
          <w:sz w:val="28"/>
          <w:szCs w:val="28"/>
        </w:rPr>
        <w:t>округа</w:t>
      </w:r>
      <w:r w:rsidRPr="00866B9D">
        <w:rPr>
          <w:sz w:val="28"/>
          <w:szCs w:val="28"/>
        </w:rPr>
        <w:t>), на объектовом уровне – комиссия по предупреждению и ликвидации чрезвычайных ситуаций.</w:t>
      </w:r>
    </w:p>
    <w:p w14:paraId="4A3DB882" w14:textId="77777777" w:rsidR="00584810" w:rsidRPr="00866B9D" w:rsidRDefault="00584810" w:rsidP="00866B9D">
      <w:pPr>
        <w:spacing w:after="160"/>
        <w:ind w:left="-567" w:right="-283" w:firstLine="709"/>
        <w:jc w:val="both"/>
        <w:rPr>
          <w:sz w:val="28"/>
          <w:szCs w:val="28"/>
        </w:rPr>
      </w:pPr>
      <w:r w:rsidRPr="00866B9D">
        <w:rPr>
          <w:sz w:val="28"/>
          <w:szCs w:val="28"/>
        </w:rPr>
        <w:t>Стихийные бедствия, аварии и катастрофы опасны своей внезапностью, что требует от администрации поселения и органов ГО и ЧС проводить мероприятия по спасению людей, животных, материальных ценностей и оказанию помощи пострадавшим в максимально короткие сроки в любых условиях погоды и времени года. При необходимости в пострадавших районах может вводиться чрезвычайное положение.</w:t>
      </w:r>
    </w:p>
    <w:p w14:paraId="3CDC34EF" w14:textId="68D66A9C" w:rsidR="00584810" w:rsidRPr="00866B9D" w:rsidRDefault="00584810" w:rsidP="00866B9D">
      <w:pPr>
        <w:spacing w:after="160"/>
        <w:ind w:left="-567" w:right="-283" w:firstLine="709"/>
        <w:jc w:val="both"/>
        <w:rPr>
          <w:sz w:val="28"/>
          <w:szCs w:val="28"/>
        </w:rPr>
      </w:pPr>
      <w:r w:rsidRPr="00866B9D">
        <w:rPr>
          <w:sz w:val="28"/>
          <w:szCs w:val="28"/>
        </w:rPr>
        <w:t xml:space="preserve">В большинстве случаев первоочередными мерами обеспечения безопасности являются меры предупреждения аварии. В перспективе развития территории Поддорского муниципального </w:t>
      </w:r>
      <w:r w:rsidR="00866B9D">
        <w:rPr>
          <w:sz w:val="28"/>
          <w:szCs w:val="28"/>
        </w:rPr>
        <w:t>округа</w:t>
      </w:r>
      <w:r w:rsidRPr="00866B9D">
        <w:rPr>
          <w:sz w:val="28"/>
          <w:szCs w:val="28"/>
        </w:rPr>
        <w:t xml:space="preserve"> предупреждение чрезвычайных ситуаций как в части их предотвращения (снижения рисков их возникновения), так и в плане уменьшения потерь и ущерба от них (смягчения последствий) должно проводиться по следующим направлениям:</w:t>
      </w:r>
    </w:p>
    <w:p w14:paraId="66E78944" w14:textId="22319C17" w:rsidR="00584810" w:rsidRPr="00866B9D" w:rsidRDefault="00866B9D" w:rsidP="00866B9D">
      <w:pPr>
        <w:ind w:left="-567" w:right="-283" w:firstLine="709"/>
        <w:jc w:val="both"/>
        <w:rPr>
          <w:sz w:val="28"/>
          <w:szCs w:val="28"/>
        </w:rPr>
      </w:pPr>
      <w:r>
        <w:rPr>
          <w:sz w:val="28"/>
          <w:szCs w:val="28"/>
        </w:rPr>
        <w:t>–</w:t>
      </w:r>
      <w:r w:rsidR="00584810" w:rsidRPr="00866B9D">
        <w:rPr>
          <w:sz w:val="28"/>
          <w:szCs w:val="28"/>
        </w:rPr>
        <w:t>мониторинг и прогнозирование чрезвычайных ситуаций;</w:t>
      </w:r>
    </w:p>
    <w:p w14:paraId="5B89EABD" w14:textId="380B6BFA" w:rsidR="00584810" w:rsidRPr="00866B9D" w:rsidRDefault="00866B9D" w:rsidP="00866B9D">
      <w:pPr>
        <w:ind w:left="-567" w:right="-283" w:firstLine="709"/>
        <w:jc w:val="both"/>
        <w:rPr>
          <w:sz w:val="28"/>
          <w:szCs w:val="28"/>
        </w:rPr>
      </w:pPr>
      <w:r>
        <w:rPr>
          <w:sz w:val="28"/>
          <w:szCs w:val="28"/>
        </w:rPr>
        <w:lastRenderedPageBreak/>
        <w:t>–</w:t>
      </w:r>
      <w:r w:rsidR="00584810" w:rsidRPr="00866B9D">
        <w:rPr>
          <w:sz w:val="28"/>
          <w:szCs w:val="28"/>
        </w:rPr>
        <w:t>рациональное размещение производительных сил по территории района с учетом природной и техногенной безопасности;</w:t>
      </w:r>
    </w:p>
    <w:p w14:paraId="54FF4A39" w14:textId="34F61E17" w:rsidR="00584810" w:rsidRPr="00866B9D" w:rsidRDefault="00866B9D" w:rsidP="00866B9D">
      <w:pPr>
        <w:ind w:left="-567" w:right="-283" w:firstLine="709"/>
        <w:jc w:val="both"/>
        <w:rPr>
          <w:sz w:val="28"/>
          <w:szCs w:val="28"/>
        </w:rPr>
      </w:pPr>
      <w:r>
        <w:rPr>
          <w:sz w:val="28"/>
          <w:szCs w:val="28"/>
        </w:rPr>
        <w:t>–</w:t>
      </w:r>
      <w:r w:rsidR="00584810" w:rsidRPr="00866B9D">
        <w:rPr>
          <w:sz w:val="28"/>
          <w:szCs w:val="28"/>
        </w:rPr>
        <w:t>предотвращение, в возможных пределах, некоторых неблагоприятных и опасных природных явлений и процессов путем систематического снижения их накапливающегося разрушительного потенциала;</w:t>
      </w:r>
    </w:p>
    <w:p w14:paraId="60CF4652" w14:textId="0433164B" w:rsidR="00584810" w:rsidRPr="00866B9D" w:rsidRDefault="00866B9D" w:rsidP="00866B9D">
      <w:pPr>
        <w:ind w:left="-567" w:right="-283" w:firstLine="709"/>
        <w:jc w:val="both"/>
        <w:rPr>
          <w:sz w:val="28"/>
          <w:szCs w:val="28"/>
        </w:rPr>
      </w:pPr>
      <w:r>
        <w:rPr>
          <w:sz w:val="28"/>
          <w:szCs w:val="28"/>
        </w:rPr>
        <w:t>–</w:t>
      </w:r>
      <w:r w:rsidR="00584810" w:rsidRPr="00866B9D">
        <w:rPr>
          <w:sz w:val="28"/>
          <w:szCs w:val="28"/>
        </w:rPr>
        <w:t>предотвращение аварий и техногенных катастроф путем повышения технологической безопасности производственных процессов и эксплуатационной надежности оборудования;</w:t>
      </w:r>
    </w:p>
    <w:p w14:paraId="0AC99AEC" w14:textId="6BA759F7" w:rsidR="00584810" w:rsidRPr="00866B9D" w:rsidRDefault="00866B9D" w:rsidP="00866B9D">
      <w:pPr>
        <w:ind w:left="-567" w:right="-283" w:firstLine="709"/>
        <w:jc w:val="both"/>
        <w:rPr>
          <w:sz w:val="28"/>
          <w:szCs w:val="28"/>
        </w:rPr>
      </w:pPr>
      <w:r>
        <w:rPr>
          <w:sz w:val="28"/>
          <w:szCs w:val="28"/>
        </w:rPr>
        <w:t>–</w:t>
      </w:r>
      <w:r w:rsidR="00584810" w:rsidRPr="00866B9D">
        <w:rPr>
          <w:sz w:val="28"/>
          <w:szCs w:val="28"/>
        </w:rPr>
        <w:t>разработка и осуществление инженерно-технических мероприятий, направленных на предотвращение источников чрезвычайных ситуаций, смягчение их последствий, защиту населения и материальных средств;</w:t>
      </w:r>
    </w:p>
    <w:p w14:paraId="73490F1F" w14:textId="61EAA5F3" w:rsidR="00584810" w:rsidRPr="00866B9D" w:rsidRDefault="00866B9D" w:rsidP="00866B9D">
      <w:pPr>
        <w:ind w:left="-567" w:right="-283" w:firstLine="709"/>
        <w:jc w:val="both"/>
        <w:rPr>
          <w:sz w:val="28"/>
          <w:szCs w:val="28"/>
        </w:rPr>
      </w:pPr>
      <w:r>
        <w:rPr>
          <w:sz w:val="28"/>
          <w:szCs w:val="28"/>
        </w:rPr>
        <w:t>–</w:t>
      </w:r>
      <w:r w:rsidR="00584810" w:rsidRPr="00866B9D">
        <w:rPr>
          <w:sz w:val="28"/>
          <w:szCs w:val="28"/>
        </w:rPr>
        <w:t>подготовка объектов экономики и систем жизнеобеспечения населения к работе в условиях чрезвычайных ситуаций;</w:t>
      </w:r>
    </w:p>
    <w:p w14:paraId="54D60BBA" w14:textId="07B08852" w:rsidR="00584810" w:rsidRPr="00866B9D" w:rsidRDefault="00866B9D" w:rsidP="00866B9D">
      <w:pPr>
        <w:ind w:left="-567" w:right="-283" w:firstLine="709"/>
        <w:jc w:val="both"/>
        <w:rPr>
          <w:sz w:val="28"/>
          <w:szCs w:val="28"/>
        </w:rPr>
      </w:pPr>
      <w:r>
        <w:rPr>
          <w:sz w:val="28"/>
          <w:szCs w:val="28"/>
        </w:rPr>
        <w:t>–</w:t>
      </w:r>
      <w:r w:rsidR="00584810" w:rsidRPr="00866B9D">
        <w:rPr>
          <w:sz w:val="28"/>
          <w:szCs w:val="28"/>
        </w:rPr>
        <w:t>декларирование промышленной безопасности;</w:t>
      </w:r>
    </w:p>
    <w:p w14:paraId="328CB4F7" w14:textId="7D20BCDC" w:rsidR="00584810" w:rsidRPr="00866B9D" w:rsidRDefault="00866B9D" w:rsidP="00866B9D">
      <w:pPr>
        <w:ind w:left="-567" w:right="-283" w:firstLine="709"/>
        <w:jc w:val="both"/>
        <w:rPr>
          <w:sz w:val="28"/>
          <w:szCs w:val="28"/>
        </w:rPr>
      </w:pPr>
      <w:r>
        <w:rPr>
          <w:sz w:val="28"/>
          <w:szCs w:val="28"/>
        </w:rPr>
        <w:t>–</w:t>
      </w:r>
      <w:r w:rsidR="00584810" w:rsidRPr="00866B9D">
        <w:rPr>
          <w:sz w:val="28"/>
          <w:szCs w:val="28"/>
        </w:rPr>
        <w:t>лицензирование деятельности опасных производственных объектов;</w:t>
      </w:r>
    </w:p>
    <w:p w14:paraId="5B072BC4" w14:textId="79721426" w:rsidR="00584810" w:rsidRPr="00866B9D" w:rsidRDefault="00866B9D" w:rsidP="00866B9D">
      <w:pPr>
        <w:ind w:left="-567" w:right="-283" w:firstLine="709"/>
        <w:jc w:val="both"/>
        <w:rPr>
          <w:sz w:val="28"/>
          <w:szCs w:val="28"/>
        </w:rPr>
      </w:pPr>
      <w:r>
        <w:rPr>
          <w:sz w:val="28"/>
          <w:szCs w:val="28"/>
        </w:rPr>
        <w:t>–</w:t>
      </w:r>
      <w:r w:rsidR="00584810" w:rsidRPr="00866B9D">
        <w:rPr>
          <w:sz w:val="28"/>
          <w:szCs w:val="28"/>
        </w:rPr>
        <w:t>страхование ответственности за причинение вреда при эксплуатации опасного производственного объекта;</w:t>
      </w:r>
    </w:p>
    <w:p w14:paraId="60339AAD" w14:textId="34F00F9D" w:rsidR="00584810" w:rsidRDefault="00866B9D" w:rsidP="00866B9D">
      <w:pPr>
        <w:ind w:left="-567" w:right="-283" w:firstLine="709"/>
        <w:jc w:val="both"/>
        <w:rPr>
          <w:sz w:val="28"/>
          <w:szCs w:val="28"/>
        </w:rPr>
      </w:pPr>
      <w:r>
        <w:rPr>
          <w:sz w:val="28"/>
          <w:szCs w:val="28"/>
        </w:rPr>
        <w:t>–</w:t>
      </w:r>
      <w:r w:rsidR="00584810" w:rsidRPr="00866B9D">
        <w:rPr>
          <w:sz w:val="28"/>
          <w:szCs w:val="28"/>
        </w:rPr>
        <w:t>проведение государственной экспертизы в области предупреждения чрезвычайных ситуаций;</w:t>
      </w:r>
    </w:p>
    <w:p w14:paraId="0EDE79E8" w14:textId="57270AA1" w:rsidR="00866B9D" w:rsidRPr="00866B9D" w:rsidRDefault="00866B9D" w:rsidP="00866B9D">
      <w:pPr>
        <w:ind w:left="-567" w:right="-283" w:firstLine="709"/>
        <w:jc w:val="both"/>
        <w:rPr>
          <w:sz w:val="28"/>
          <w:szCs w:val="28"/>
        </w:rPr>
      </w:pPr>
      <w:r>
        <w:rPr>
          <w:sz w:val="28"/>
          <w:szCs w:val="28"/>
        </w:rPr>
        <w:t>–</w:t>
      </w:r>
      <w:r w:rsidRPr="00866B9D">
        <w:rPr>
          <w:sz w:val="28"/>
          <w:szCs w:val="28"/>
        </w:rPr>
        <w:t>государственный</w:t>
      </w:r>
      <w:r>
        <w:rPr>
          <w:sz w:val="28"/>
          <w:szCs w:val="28"/>
        </w:rPr>
        <w:t xml:space="preserve"> </w:t>
      </w:r>
      <w:r w:rsidRPr="00866B9D">
        <w:rPr>
          <w:sz w:val="28"/>
          <w:szCs w:val="28"/>
        </w:rPr>
        <w:t>надзор</w:t>
      </w:r>
      <w:r>
        <w:rPr>
          <w:sz w:val="28"/>
          <w:szCs w:val="28"/>
        </w:rPr>
        <w:t xml:space="preserve"> </w:t>
      </w:r>
      <w:r w:rsidRPr="00866B9D">
        <w:rPr>
          <w:sz w:val="28"/>
          <w:szCs w:val="28"/>
        </w:rPr>
        <w:t>и контроль</w:t>
      </w:r>
      <w:r>
        <w:rPr>
          <w:sz w:val="28"/>
          <w:szCs w:val="28"/>
        </w:rPr>
        <w:t xml:space="preserve"> </w:t>
      </w:r>
      <w:r w:rsidRPr="00866B9D">
        <w:rPr>
          <w:sz w:val="28"/>
          <w:szCs w:val="28"/>
        </w:rPr>
        <w:t>по</w:t>
      </w:r>
      <w:r>
        <w:rPr>
          <w:sz w:val="28"/>
          <w:szCs w:val="28"/>
        </w:rPr>
        <w:t xml:space="preserve"> </w:t>
      </w:r>
      <w:r w:rsidRPr="00866B9D">
        <w:rPr>
          <w:sz w:val="28"/>
          <w:szCs w:val="28"/>
        </w:rPr>
        <w:t>вопросам</w:t>
      </w:r>
      <w:r>
        <w:rPr>
          <w:sz w:val="28"/>
          <w:szCs w:val="28"/>
        </w:rPr>
        <w:t xml:space="preserve"> </w:t>
      </w:r>
      <w:r w:rsidRPr="00866B9D">
        <w:rPr>
          <w:sz w:val="28"/>
          <w:szCs w:val="28"/>
        </w:rPr>
        <w:t>природной и</w:t>
      </w:r>
      <w:r w:rsidRPr="00866B9D">
        <w:rPr>
          <w:sz w:val="28"/>
          <w:szCs w:val="28"/>
        </w:rPr>
        <w:tab/>
        <w:t>техногенной безопасности;</w:t>
      </w:r>
    </w:p>
    <w:p w14:paraId="07F7614C" w14:textId="5A081FEB" w:rsidR="00866B9D" w:rsidRPr="00866B9D" w:rsidRDefault="00866B9D" w:rsidP="00866B9D">
      <w:pPr>
        <w:ind w:left="-567" w:right="-283" w:firstLine="709"/>
        <w:jc w:val="both"/>
        <w:rPr>
          <w:sz w:val="28"/>
          <w:szCs w:val="28"/>
        </w:rPr>
      </w:pPr>
      <w:r>
        <w:rPr>
          <w:sz w:val="28"/>
          <w:szCs w:val="28"/>
        </w:rPr>
        <w:t>–</w:t>
      </w:r>
      <w:r w:rsidRPr="00866B9D">
        <w:rPr>
          <w:sz w:val="28"/>
          <w:szCs w:val="28"/>
        </w:rPr>
        <w:t>информирование населения о потенциальных природных и техногенных угрозах на территории проживания;</w:t>
      </w:r>
    </w:p>
    <w:p w14:paraId="5E79C8D9" w14:textId="726D9E15" w:rsidR="00866B9D" w:rsidRPr="00866B9D" w:rsidRDefault="00866B9D" w:rsidP="00866B9D">
      <w:pPr>
        <w:ind w:left="-567" w:right="-283" w:firstLine="709"/>
        <w:jc w:val="both"/>
        <w:rPr>
          <w:sz w:val="28"/>
          <w:szCs w:val="28"/>
        </w:rPr>
      </w:pPr>
      <w:r>
        <w:rPr>
          <w:sz w:val="28"/>
          <w:szCs w:val="28"/>
        </w:rPr>
        <w:t>–</w:t>
      </w:r>
      <w:r w:rsidRPr="00866B9D">
        <w:rPr>
          <w:sz w:val="28"/>
          <w:szCs w:val="28"/>
        </w:rPr>
        <w:t>подготовка населения в области защиты от чрезвычайных ситуаций.</w:t>
      </w:r>
    </w:p>
    <w:p w14:paraId="4038A557" w14:textId="77777777" w:rsidR="00866B9D" w:rsidRPr="00866B9D" w:rsidRDefault="00866B9D" w:rsidP="00866B9D">
      <w:pPr>
        <w:spacing w:after="160" w:line="259" w:lineRule="auto"/>
        <w:ind w:left="-567"/>
        <w:rPr>
          <w:sz w:val="28"/>
          <w:szCs w:val="28"/>
        </w:rPr>
      </w:pPr>
      <w:r w:rsidRPr="00866B9D">
        <w:rPr>
          <w:sz w:val="28"/>
          <w:szCs w:val="28"/>
        </w:rPr>
        <w:t>Выбор планируемых для внедрения мер безопасности имеет следующие приоритеты: Меры уменьшения вероятности возникновения аварийной ситуации, включающие:</w:t>
      </w:r>
    </w:p>
    <w:p w14:paraId="582BCCE0" w14:textId="77777777" w:rsidR="00866B9D" w:rsidRPr="00866B9D" w:rsidRDefault="00866B9D" w:rsidP="00866B9D">
      <w:pPr>
        <w:ind w:left="-567"/>
        <w:jc w:val="both"/>
        <w:rPr>
          <w:sz w:val="28"/>
          <w:szCs w:val="28"/>
        </w:rPr>
      </w:pPr>
      <w:r w:rsidRPr="00866B9D">
        <w:rPr>
          <w:sz w:val="28"/>
          <w:szCs w:val="28"/>
        </w:rPr>
        <w:t>1.</w:t>
      </w:r>
      <w:r w:rsidRPr="00866B9D">
        <w:rPr>
          <w:sz w:val="28"/>
          <w:szCs w:val="28"/>
        </w:rPr>
        <w:tab/>
        <w:t>меры уменьшения вероятности возникновения инцидента;</w:t>
      </w:r>
    </w:p>
    <w:p w14:paraId="235F9826" w14:textId="77777777" w:rsidR="00866B9D" w:rsidRPr="00866B9D" w:rsidRDefault="00866B9D" w:rsidP="00866B9D">
      <w:pPr>
        <w:ind w:left="-567"/>
        <w:jc w:val="both"/>
        <w:rPr>
          <w:sz w:val="28"/>
          <w:szCs w:val="28"/>
        </w:rPr>
      </w:pPr>
      <w:r w:rsidRPr="00866B9D">
        <w:rPr>
          <w:sz w:val="28"/>
          <w:szCs w:val="28"/>
        </w:rPr>
        <w:t>2.</w:t>
      </w:r>
      <w:r w:rsidRPr="00866B9D">
        <w:rPr>
          <w:sz w:val="28"/>
          <w:szCs w:val="28"/>
        </w:rPr>
        <w:tab/>
        <w:t>меры уменьшения вероятности перерастания инцидента в аварийную ситуацию;</w:t>
      </w:r>
    </w:p>
    <w:p w14:paraId="255CBD6D" w14:textId="77777777" w:rsidR="00866B9D" w:rsidRPr="00866B9D" w:rsidRDefault="00866B9D" w:rsidP="00866B9D">
      <w:pPr>
        <w:ind w:left="-567"/>
        <w:jc w:val="both"/>
        <w:rPr>
          <w:sz w:val="28"/>
          <w:szCs w:val="28"/>
        </w:rPr>
      </w:pPr>
      <w:r w:rsidRPr="00866B9D">
        <w:rPr>
          <w:sz w:val="28"/>
          <w:szCs w:val="28"/>
        </w:rPr>
        <w:t>Меры уменьшения тяжести последствий аварии, которые, в свою очередь, имеют следующие приоритеты:</w:t>
      </w:r>
    </w:p>
    <w:p w14:paraId="71DBCD58" w14:textId="77777777" w:rsidR="00866B9D" w:rsidRPr="00866B9D" w:rsidRDefault="00866B9D" w:rsidP="00866B9D">
      <w:pPr>
        <w:ind w:left="-567"/>
        <w:jc w:val="both"/>
        <w:rPr>
          <w:sz w:val="28"/>
          <w:szCs w:val="28"/>
        </w:rPr>
      </w:pPr>
      <w:r w:rsidRPr="00866B9D">
        <w:rPr>
          <w:sz w:val="28"/>
          <w:szCs w:val="28"/>
        </w:rPr>
        <w:t>1.</w:t>
      </w:r>
      <w:r w:rsidRPr="00866B9D">
        <w:rPr>
          <w:sz w:val="28"/>
          <w:szCs w:val="28"/>
        </w:rPr>
        <w:tab/>
        <w:t>меры, предусматриваемые при проектировании опасного объекта;</w:t>
      </w:r>
    </w:p>
    <w:p w14:paraId="1861A581" w14:textId="77777777" w:rsidR="00866B9D" w:rsidRPr="00866B9D" w:rsidRDefault="00866B9D" w:rsidP="00866B9D">
      <w:pPr>
        <w:ind w:left="-567"/>
        <w:jc w:val="both"/>
        <w:rPr>
          <w:sz w:val="28"/>
          <w:szCs w:val="28"/>
        </w:rPr>
      </w:pPr>
      <w:r w:rsidRPr="00866B9D">
        <w:rPr>
          <w:sz w:val="28"/>
          <w:szCs w:val="28"/>
        </w:rPr>
        <w:t>2.</w:t>
      </w:r>
      <w:r w:rsidRPr="00866B9D">
        <w:rPr>
          <w:sz w:val="28"/>
          <w:szCs w:val="28"/>
        </w:rPr>
        <w:tab/>
        <w:t>меры, касающиеся готовности эксплуатирующей организации к локализации и ликвидации последствий аварий.</w:t>
      </w:r>
    </w:p>
    <w:p w14:paraId="7516F524" w14:textId="77777777" w:rsidR="00866B9D" w:rsidRPr="00866B9D" w:rsidRDefault="00866B9D" w:rsidP="00866B9D">
      <w:pPr>
        <w:ind w:left="-567"/>
        <w:jc w:val="both"/>
        <w:rPr>
          <w:sz w:val="28"/>
          <w:szCs w:val="28"/>
        </w:rPr>
      </w:pPr>
      <w:r w:rsidRPr="00866B9D">
        <w:rPr>
          <w:sz w:val="28"/>
          <w:szCs w:val="28"/>
        </w:rPr>
        <w:t>При необходимости обоснования и оценки эффективности мер уменьшения риска рекомендуется придерживаться двух альтернативных целей их оптимизации:</w:t>
      </w:r>
    </w:p>
    <w:p w14:paraId="0CC75786" w14:textId="77777777" w:rsidR="00866B9D" w:rsidRPr="00866B9D" w:rsidRDefault="00866B9D" w:rsidP="00866B9D">
      <w:pPr>
        <w:ind w:left="-567"/>
        <w:jc w:val="both"/>
        <w:rPr>
          <w:sz w:val="28"/>
          <w:szCs w:val="28"/>
        </w:rPr>
      </w:pPr>
      <w:r w:rsidRPr="00866B9D">
        <w:rPr>
          <w:sz w:val="28"/>
          <w:szCs w:val="28"/>
        </w:rPr>
        <w:t>1.</w:t>
      </w:r>
      <w:r w:rsidRPr="00866B9D">
        <w:rPr>
          <w:sz w:val="28"/>
          <w:szCs w:val="28"/>
        </w:rPr>
        <w:tab/>
        <w:t>при заданных средствах обеспечить максимальное снижение риска эксплуатации опасного производственного объекта;</w:t>
      </w:r>
    </w:p>
    <w:p w14:paraId="56756374" w14:textId="77777777" w:rsidR="00866B9D" w:rsidRPr="00866B9D" w:rsidRDefault="00866B9D" w:rsidP="00866B9D">
      <w:pPr>
        <w:ind w:left="-567"/>
        <w:jc w:val="both"/>
        <w:rPr>
          <w:sz w:val="28"/>
          <w:szCs w:val="28"/>
        </w:rPr>
      </w:pPr>
      <w:r w:rsidRPr="00866B9D">
        <w:rPr>
          <w:sz w:val="28"/>
          <w:szCs w:val="28"/>
        </w:rPr>
        <w:t>2.</w:t>
      </w:r>
      <w:r w:rsidRPr="00866B9D">
        <w:rPr>
          <w:sz w:val="28"/>
          <w:szCs w:val="28"/>
        </w:rPr>
        <w:tab/>
        <w:t>обеспечить снижение риска до приемлемого уровня при минимальных затратах.</w:t>
      </w:r>
    </w:p>
    <w:p w14:paraId="707546AF" w14:textId="77777777" w:rsidR="00866B9D" w:rsidRPr="00866B9D" w:rsidRDefault="00866B9D" w:rsidP="00866B9D">
      <w:pPr>
        <w:ind w:left="-567"/>
        <w:jc w:val="both"/>
        <w:rPr>
          <w:sz w:val="28"/>
          <w:szCs w:val="28"/>
        </w:rPr>
      </w:pPr>
      <w:r w:rsidRPr="00866B9D">
        <w:rPr>
          <w:sz w:val="28"/>
          <w:szCs w:val="28"/>
        </w:rPr>
        <w:t>Для определения приоритетности выполнения мер по уменьшению риска в условиях заданных средств или ограниченности ресурсов следует:</w:t>
      </w:r>
    </w:p>
    <w:p w14:paraId="5E2596D7" w14:textId="77777777" w:rsidR="00866B9D" w:rsidRPr="00866B9D" w:rsidRDefault="00866B9D" w:rsidP="00866B9D">
      <w:pPr>
        <w:ind w:left="-567"/>
        <w:jc w:val="both"/>
        <w:rPr>
          <w:sz w:val="28"/>
          <w:szCs w:val="28"/>
        </w:rPr>
      </w:pPr>
      <w:r w:rsidRPr="00866B9D">
        <w:rPr>
          <w:sz w:val="28"/>
          <w:szCs w:val="28"/>
        </w:rPr>
        <w:lastRenderedPageBreak/>
        <w:t>1.</w:t>
      </w:r>
      <w:r w:rsidRPr="00866B9D">
        <w:rPr>
          <w:sz w:val="28"/>
          <w:szCs w:val="28"/>
        </w:rPr>
        <w:tab/>
        <w:t>определить совокупность мер, которые могут быть реализованы при заданных объёмах финансирования;</w:t>
      </w:r>
    </w:p>
    <w:p w14:paraId="7858CC79" w14:textId="77777777" w:rsidR="00866B9D" w:rsidRDefault="00866B9D" w:rsidP="00866B9D">
      <w:pPr>
        <w:ind w:left="-567"/>
        <w:jc w:val="both"/>
        <w:rPr>
          <w:sz w:val="28"/>
          <w:szCs w:val="28"/>
        </w:rPr>
      </w:pPr>
      <w:r w:rsidRPr="00866B9D">
        <w:rPr>
          <w:sz w:val="28"/>
          <w:szCs w:val="28"/>
        </w:rPr>
        <w:t>2.</w:t>
      </w:r>
      <w:r w:rsidRPr="00866B9D">
        <w:rPr>
          <w:sz w:val="28"/>
          <w:szCs w:val="28"/>
        </w:rPr>
        <w:tab/>
        <w:t>ранжировать эти меры по показателю «эффективность - затраты» обосновать и оценить эффективность предлагаемых мер.</w:t>
      </w:r>
    </w:p>
    <w:p w14:paraId="224A35DD" w14:textId="77777777" w:rsidR="00866B9D" w:rsidRDefault="00866B9D" w:rsidP="00866B9D">
      <w:pPr>
        <w:ind w:left="-567"/>
        <w:jc w:val="both"/>
      </w:pPr>
    </w:p>
    <w:p w14:paraId="24AFE1B9" w14:textId="77777777" w:rsidR="00866B9D" w:rsidRPr="00866B9D" w:rsidRDefault="00866B9D" w:rsidP="00FC238C">
      <w:pPr>
        <w:pStyle w:val="21"/>
        <w:rPr>
          <w:sz w:val="32"/>
          <w:szCs w:val="32"/>
        </w:rPr>
      </w:pPr>
      <w:bookmarkStart w:id="204" w:name="_Toc215492360"/>
      <w:r>
        <w:t>Мероприятия по защите территории от опасных природных и техногенных процессов и чрезвычайных ситуаций.</w:t>
      </w:r>
      <w:bookmarkEnd w:id="204"/>
    </w:p>
    <w:p w14:paraId="7C31ABBC" w14:textId="77777777" w:rsidR="00866B9D" w:rsidRPr="00FC238C" w:rsidRDefault="00866B9D" w:rsidP="00FC238C">
      <w:pPr>
        <w:pStyle w:val="3fe"/>
        <w:spacing w:line="240" w:lineRule="auto"/>
        <w:ind w:left="-426" w:firstLine="710"/>
        <w:jc w:val="both"/>
        <w:rPr>
          <w:sz w:val="28"/>
          <w:szCs w:val="28"/>
        </w:rPr>
      </w:pPr>
      <w:r w:rsidRPr="00FC238C">
        <w:rPr>
          <w:sz w:val="28"/>
          <w:szCs w:val="28"/>
        </w:rPr>
        <w:t>В основе мер по предупреждению чрезвычайных ситуаций (снижению риска их возникновения) и уменьшению возможных потерь и ущерба от них (уменьшению масштабов чрезвычайных ситуаций) лежат конкретные превентивные мероприятия научного, инженерно- технического и технологического характера, осуществляемые по видам природных и техногенных</w:t>
      </w:r>
      <w:r w:rsidRPr="00FC238C">
        <w:rPr>
          <w:sz w:val="28"/>
          <w:szCs w:val="28"/>
        </w:rPr>
        <w:tab/>
        <w:t>опасностей</w:t>
      </w:r>
      <w:r w:rsidRPr="00FC238C">
        <w:rPr>
          <w:sz w:val="28"/>
          <w:szCs w:val="28"/>
        </w:rPr>
        <w:tab/>
        <w:t>и</w:t>
      </w:r>
      <w:r w:rsidRPr="00FC238C">
        <w:rPr>
          <w:sz w:val="28"/>
          <w:szCs w:val="28"/>
        </w:rPr>
        <w:tab/>
        <w:t>угроз. Предупреждение чрезвычайных ситуаций как в части их предотвращения (снижения рисков их возникновения), так и в плане уменьшения потерь и ущерба от них (смягчения последствий) проводится по следующим направлениям:</w:t>
      </w:r>
    </w:p>
    <w:p w14:paraId="18964270" w14:textId="77777777" w:rsidR="00866B9D" w:rsidRPr="00FC238C" w:rsidRDefault="00866B9D" w:rsidP="00FC238C">
      <w:pPr>
        <w:pStyle w:val="3fe"/>
        <w:spacing w:line="240" w:lineRule="auto"/>
        <w:ind w:left="-426" w:firstLine="710"/>
        <w:jc w:val="both"/>
        <w:rPr>
          <w:sz w:val="28"/>
          <w:szCs w:val="28"/>
        </w:rPr>
      </w:pPr>
      <w:r w:rsidRPr="00FC238C">
        <w:rPr>
          <w:sz w:val="28"/>
          <w:szCs w:val="28"/>
        </w:rPr>
        <w:t>•</w:t>
      </w:r>
      <w:r w:rsidRPr="00FC238C">
        <w:rPr>
          <w:sz w:val="28"/>
          <w:szCs w:val="28"/>
        </w:rPr>
        <w:tab/>
        <w:t>мониторинг и прогнозирование чрезвычайных ситуаций;</w:t>
      </w:r>
    </w:p>
    <w:p w14:paraId="577F6EF8" w14:textId="77777777" w:rsidR="00866B9D" w:rsidRPr="00FC238C" w:rsidRDefault="00866B9D" w:rsidP="00FC238C">
      <w:pPr>
        <w:pStyle w:val="3fe"/>
        <w:spacing w:line="240" w:lineRule="auto"/>
        <w:ind w:left="-426" w:firstLine="710"/>
        <w:jc w:val="both"/>
        <w:rPr>
          <w:sz w:val="28"/>
          <w:szCs w:val="28"/>
        </w:rPr>
      </w:pPr>
      <w:r w:rsidRPr="00FC238C">
        <w:rPr>
          <w:sz w:val="28"/>
          <w:szCs w:val="28"/>
        </w:rPr>
        <w:t>•</w:t>
      </w:r>
      <w:r w:rsidRPr="00FC238C">
        <w:rPr>
          <w:sz w:val="28"/>
          <w:szCs w:val="28"/>
        </w:rPr>
        <w:tab/>
        <w:t>предотвращение аварий и техногенных катастроф путем повышения технологической безопасности производственных процессов и эксплуатационной надежности оборудования;</w:t>
      </w:r>
    </w:p>
    <w:p w14:paraId="4ED10758" w14:textId="77777777" w:rsidR="00866B9D" w:rsidRPr="00FC238C" w:rsidRDefault="00866B9D" w:rsidP="00FC238C">
      <w:pPr>
        <w:pStyle w:val="3fe"/>
        <w:spacing w:line="240" w:lineRule="auto"/>
        <w:ind w:left="-426" w:firstLine="710"/>
        <w:jc w:val="both"/>
        <w:rPr>
          <w:sz w:val="28"/>
          <w:szCs w:val="28"/>
        </w:rPr>
      </w:pPr>
      <w:r w:rsidRPr="00FC238C">
        <w:rPr>
          <w:sz w:val="28"/>
          <w:szCs w:val="28"/>
        </w:rPr>
        <w:t>•</w:t>
      </w:r>
      <w:r w:rsidRPr="00FC238C">
        <w:rPr>
          <w:sz w:val="28"/>
          <w:szCs w:val="28"/>
        </w:rPr>
        <w:tab/>
        <w:t>подготовка объектов экономики и систем жизнеобеспечения населения к работе в условиях чрезвычайных ситуаций;</w:t>
      </w:r>
    </w:p>
    <w:p w14:paraId="4413A059" w14:textId="77777777" w:rsidR="00866B9D" w:rsidRPr="00FC238C" w:rsidRDefault="00866B9D" w:rsidP="00FC238C">
      <w:pPr>
        <w:pStyle w:val="3fe"/>
        <w:spacing w:line="240" w:lineRule="auto"/>
        <w:ind w:left="-426" w:firstLine="710"/>
        <w:jc w:val="both"/>
        <w:rPr>
          <w:sz w:val="28"/>
          <w:szCs w:val="28"/>
        </w:rPr>
      </w:pPr>
      <w:r w:rsidRPr="00FC238C">
        <w:rPr>
          <w:sz w:val="28"/>
          <w:szCs w:val="28"/>
        </w:rPr>
        <w:t>•</w:t>
      </w:r>
      <w:r w:rsidRPr="00FC238C">
        <w:rPr>
          <w:sz w:val="28"/>
          <w:szCs w:val="28"/>
        </w:rPr>
        <w:tab/>
        <w:t>декларирование промышленной безопасности;</w:t>
      </w:r>
    </w:p>
    <w:p w14:paraId="3FFB46F5" w14:textId="77777777" w:rsidR="00866B9D" w:rsidRPr="00FC238C" w:rsidRDefault="00866B9D" w:rsidP="00FC238C">
      <w:pPr>
        <w:pStyle w:val="3fe"/>
        <w:spacing w:line="240" w:lineRule="auto"/>
        <w:ind w:left="-426" w:firstLine="710"/>
        <w:jc w:val="both"/>
        <w:rPr>
          <w:sz w:val="28"/>
          <w:szCs w:val="28"/>
        </w:rPr>
      </w:pPr>
      <w:r w:rsidRPr="00FC238C">
        <w:rPr>
          <w:sz w:val="28"/>
          <w:szCs w:val="28"/>
        </w:rPr>
        <w:t>•</w:t>
      </w:r>
      <w:r w:rsidRPr="00FC238C">
        <w:rPr>
          <w:sz w:val="28"/>
          <w:szCs w:val="28"/>
        </w:rPr>
        <w:tab/>
        <w:t>лицензирование деятельности опасных производственных объектов;</w:t>
      </w:r>
    </w:p>
    <w:p w14:paraId="25DDE991" w14:textId="77777777" w:rsidR="00866B9D" w:rsidRPr="00FC238C" w:rsidRDefault="00866B9D" w:rsidP="00FC238C">
      <w:pPr>
        <w:pStyle w:val="3fe"/>
        <w:spacing w:line="240" w:lineRule="auto"/>
        <w:ind w:left="-426" w:firstLine="710"/>
        <w:jc w:val="both"/>
        <w:rPr>
          <w:sz w:val="28"/>
          <w:szCs w:val="28"/>
        </w:rPr>
      </w:pPr>
      <w:r w:rsidRPr="00FC238C">
        <w:rPr>
          <w:sz w:val="28"/>
          <w:szCs w:val="28"/>
        </w:rPr>
        <w:t>•</w:t>
      </w:r>
      <w:r w:rsidRPr="00FC238C">
        <w:rPr>
          <w:sz w:val="28"/>
          <w:szCs w:val="28"/>
        </w:rPr>
        <w:tab/>
        <w:t>страхование ответственности за причинение вреда при эксплуатации опасного производственного объекта;</w:t>
      </w:r>
    </w:p>
    <w:p w14:paraId="4D561ADE" w14:textId="77777777" w:rsidR="00866B9D" w:rsidRPr="00FC238C" w:rsidRDefault="00866B9D" w:rsidP="00FC238C">
      <w:pPr>
        <w:pStyle w:val="3fe"/>
        <w:spacing w:line="240" w:lineRule="auto"/>
        <w:ind w:left="-426" w:firstLine="710"/>
        <w:jc w:val="both"/>
        <w:rPr>
          <w:sz w:val="28"/>
          <w:szCs w:val="28"/>
        </w:rPr>
      </w:pPr>
      <w:r w:rsidRPr="00FC238C">
        <w:rPr>
          <w:sz w:val="28"/>
          <w:szCs w:val="28"/>
        </w:rPr>
        <w:t>•</w:t>
      </w:r>
      <w:r w:rsidRPr="00FC238C">
        <w:rPr>
          <w:sz w:val="28"/>
          <w:szCs w:val="28"/>
        </w:rPr>
        <w:tab/>
        <w:t>проведение государственной экспертизы в области предупреждения чрезвычайных ситуаций;</w:t>
      </w:r>
    </w:p>
    <w:p w14:paraId="7B51A384" w14:textId="77777777" w:rsidR="00866B9D" w:rsidRPr="00FC238C" w:rsidRDefault="00866B9D" w:rsidP="00FC238C">
      <w:pPr>
        <w:pStyle w:val="3fe"/>
        <w:spacing w:line="240" w:lineRule="auto"/>
        <w:ind w:left="-426" w:firstLine="710"/>
        <w:jc w:val="both"/>
        <w:rPr>
          <w:sz w:val="28"/>
          <w:szCs w:val="28"/>
        </w:rPr>
      </w:pPr>
      <w:r w:rsidRPr="00FC238C">
        <w:rPr>
          <w:sz w:val="28"/>
          <w:szCs w:val="28"/>
        </w:rPr>
        <w:t>•</w:t>
      </w:r>
      <w:r w:rsidRPr="00FC238C">
        <w:rPr>
          <w:sz w:val="28"/>
          <w:szCs w:val="28"/>
        </w:rPr>
        <w:tab/>
        <w:t>государственный надзор и контроль по вопросам природной и техногенной безопасности;</w:t>
      </w:r>
    </w:p>
    <w:p w14:paraId="7B723846" w14:textId="77777777" w:rsidR="00866B9D" w:rsidRPr="00FC238C" w:rsidRDefault="00866B9D" w:rsidP="00FC238C">
      <w:pPr>
        <w:pStyle w:val="3fe"/>
        <w:spacing w:line="240" w:lineRule="auto"/>
        <w:ind w:left="-426" w:firstLine="710"/>
        <w:jc w:val="both"/>
        <w:rPr>
          <w:sz w:val="28"/>
          <w:szCs w:val="28"/>
        </w:rPr>
      </w:pPr>
      <w:r w:rsidRPr="00FC238C">
        <w:rPr>
          <w:sz w:val="28"/>
          <w:szCs w:val="28"/>
        </w:rPr>
        <w:t>•</w:t>
      </w:r>
      <w:r w:rsidRPr="00FC238C">
        <w:rPr>
          <w:sz w:val="28"/>
          <w:szCs w:val="28"/>
        </w:rPr>
        <w:tab/>
        <w:t>информирование населения о потенциальных природных и техногенных угрозах на территории проживания;</w:t>
      </w:r>
    </w:p>
    <w:p w14:paraId="258B6FF2" w14:textId="77777777" w:rsidR="00711A18" w:rsidRPr="00FC238C" w:rsidRDefault="00711A18" w:rsidP="00FC238C">
      <w:pPr>
        <w:pStyle w:val="3fe"/>
        <w:spacing w:line="240" w:lineRule="auto"/>
        <w:ind w:left="-426" w:firstLine="710"/>
        <w:jc w:val="both"/>
        <w:rPr>
          <w:sz w:val="28"/>
          <w:szCs w:val="28"/>
        </w:rPr>
      </w:pPr>
      <w:r w:rsidRPr="00FC238C">
        <w:rPr>
          <w:sz w:val="28"/>
          <w:szCs w:val="28"/>
        </w:rPr>
        <w:t>•</w:t>
      </w:r>
      <w:r w:rsidRPr="00FC238C">
        <w:rPr>
          <w:sz w:val="28"/>
          <w:szCs w:val="28"/>
        </w:rPr>
        <w:tab/>
        <w:t>подготовка населения в области защиты от чрезвычайных ситуаций.</w:t>
      </w:r>
    </w:p>
    <w:p w14:paraId="71525999" w14:textId="77777777" w:rsidR="00711A18" w:rsidRPr="00FC238C" w:rsidRDefault="00711A18" w:rsidP="00FC238C">
      <w:pPr>
        <w:pStyle w:val="3fe"/>
        <w:spacing w:line="240" w:lineRule="auto"/>
        <w:ind w:left="-426" w:firstLine="710"/>
        <w:jc w:val="both"/>
        <w:rPr>
          <w:b/>
          <w:sz w:val="28"/>
          <w:szCs w:val="28"/>
        </w:rPr>
      </w:pPr>
      <w:r w:rsidRPr="00FC238C">
        <w:rPr>
          <w:b/>
          <w:sz w:val="28"/>
          <w:szCs w:val="28"/>
        </w:rPr>
        <w:t>Перечень мероприятий по предупреждению (снижению) последствий, в зонах химически опасных объектов:</w:t>
      </w:r>
    </w:p>
    <w:p w14:paraId="7F4435BE" w14:textId="77777777" w:rsidR="00711A18" w:rsidRPr="00FC238C" w:rsidRDefault="00711A18" w:rsidP="00FC238C">
      <w:pPr>
        <w:pStyle w:val="3fe"/>
        <w:spacing w:line="240" w:lineRule="auto"/>
        <w:ind w:left="-426" w:firstLine="710"/>
        <w:jc w:val="both"/>
        <w:rPr>
          <w:sz w:val="28"/>
          <w:szCs w:val="28"/>
        </w:rPr>
      </w:pPr>
      <w:r w:rsidRPr="00FC238C">
        <w:rPr>
          <w:sz w:val="28"/>
          <w:szCs w:val="28"/>
        </w:rPr>
        <w:t>•</w:t>
      </w:r>
      <w:r w:rsidRPr="00FC238C">
        <w:rPr>
          <w:sz w:val="28"/>
          <w:szCs w:val="28"/>
        </w:rPr>
        <w:tab/>
        <w:t>подготовка формирований;</w:t>
      </w:r>
    </w:p>
    <w:p w14:paraId="76CEC144" w14:textId="77777777" w:rsidR="00711A18" w:rsidRPr="00FC238C" w:rsidRDefault="00711A18" w:rsidP="00FC238C">
      <w:pPr>
        <w:pStyle w:val="3fe"/>
        <w:spacing w:line="240" w:lineRule="auto"/>
        <w:ind w:left="-426" w:firstLine="710"/>
        <w:jc w:val="both"/>
        <w:rPr>
          <w:sz w:val="28"/>
          <w:szCs w:val="28"/>
        </w:rPr>
      </w:pPr>
      <w:r w:rsidRPr="00FC238C">
        <w:rPr>
          <w:sz w:val="28"/>
          <w:szCs w:val="28"/>
        </w:rPr>
        <w:t>•</w:t>
      </w:r>
      <w:r w:rsidRPr="00FC238C">
        <w:rPr>
          <w:sz w:val="28"/>
          <w:szCs w:val="28"/>
        </w:rPr>
        <w:tab/>
        <w:t>подготовка к действиям в чрезвычайных ситуациях дежурно-диспетчерских служб, персонала объектов и населения;</w:t>
      </w:r>
    </w:p>
    <w:p w14:paraId="74D948A8" w14:textId="77777777" w:rsidR="00711A18" w:rsidRPr="00FC238C" w:rsidRDefault="00711A18" w:rsidP="00FC238C">
      <w:pPr>
        <w:pStyle w:val="3fe"/>
        <w:spacing w:line="240" w:lineRule="auto"/>
        <w:ind w:left="-426" w:firstLine="710"/>
        <w:jc w:val="both"/>
        <w:rPr>
          <w:sz w:val="28"/>
          <w:szCs w:val="28"/>
        </w:rPr>
      </w:pPr>
      <w:r w:rsidRPr="00FC238C">
        <w:rPr>
          <w:sz w:val="28"/>
          <w:szCs w:val="28"/>
        </w:rPr>
        <w:t>•</w:t>
      </w:r>
      <w:r w:rsidRPr="00FC238C">
        <w:rPr>
          <w:sz w:val="28"/>
          <w:szCs w:val="28"/>
        </w:rPr>
        <w:tab/>
        <w:t>создание запасов дегазирующих веществ;</w:t>
      </w:r>
    </w:p>
    <w:p w14:paraId="4EC55815" w14:textId="77777777" w:rsidR="00711A18" w:rsidRPr="00FC238C" w:rsidRDefault="00711A18" w:rsidP="00FC238C">
      <w:pPr>
        <w:pStyle w:val="3fe"/>
        <w:spacing w:line="240" w:lineRule="auto"/>
        <w:ind w:left="-426" w:firstLine="710"/>
        <w:jc w:val="both"/>
        <w:rPr>
          <w:sz w:val="28"/>
          <w:szCs w:val="28"/>
        </w:rPr>
      </w:pPr>
      <w:r w:rsidRPr="00FC238C">
        <w:rPr>
          <w:sz w:val="28"/>
          <w:szCs w:val="28"/>
        </w:rPr>
        <w:t>•</w:t>
      </w:r>
      <w:r w:rsidRPr="00FC238C">
        <w:rPr>
          <w:sz w:val="28"/>
          <w:szCs w:val="28"/>
        </w:rPr>
        <w:tab/>
        <w:t>создание локальных систем оповещения.</w:t>
      </w:r>
    </w:p>
    <w:p w14:paraId="03D0EBA2" w14:textId="77777777" w:rsidR="00711A18" w:rsidRPr="00FC238C" w:rsidRDefault="00711A18" w:rsidP="00FC238C">
      <w:pPr>
        <w:pStyle w:val="3fe"/>
        <w:spacing w:line="240" w:lineRule="auto"/>
        <w:ind w:left="-426" w:firstLine="710"/>
        <w:jc w:val="both"/>
        <w:rPr>
          <w:b/>
          <w:sz w:val="28"/>
          <w:szCs w:val="28"/>
        </w:rPr>
      </w:pPr>
      <w:r w:rsidRPr="00FC238C">
        <w:rPr>
          <w:b/>
          <w:sz w:val="28"/>
          <w:szCs w:val="28"/>
        </w:rPr>
        <w:lastRenderedPageBreak/>
        <w:t>Мероприятия по предупреждению (снижению) последствий, защите населения, сельскохозяйственных животных и растений в зонах взрыво- и пожароопасных объектов:</w:t>
      </w:r>
    </w:p>
    <w:p w14:paraId="00EC5CB4" w14:textId="77777777" w:rsidR="00711A18" w:rsidRPr="00FC238C" w:rsidRDefault="00711A18" w:rsidP="00FC238C">
      <w:pPr>
        <w:pStyle w:val="3fe"/>
        <w:spacing w:line="240" w:lineRule="auto"/>
        <w:ind w:left="-426" w:firstLine="710"/>
        <w:jc w:val="both"/>
        <w:rPr>
          <w:sz w:val="28"/>
          <w:szCs w:val="28"/>
        </w:rPr>
      </w:pPr>
      <w:r w:rsidRPr="00FC238C">
        <w:rPr>
          <w:sz w:val="28"/>
          <w:szCs w:val="28"/>
        </w:rPr>
        <w:t>•</w:t>
      </w:r>
      <w:r w:rsidRPr="00FC238C">
        <w:rPr>
          <w:sz w:val="28"/>
          <w:szCs w:val="28"/>
        </w:rPr>
        <w:tab/>
        <w:t>проведение профилактических работ по проверке состояния технологического оборудования;</w:t>
      </w:r>
    </w:p>
    <w:p w14:paraId="06AD175F" w14:textId="77777777" w:rsidR="00711A18" w:rsidRPr="00FC238C" w:rsidRDefault="00711A18" w:rsidP="00FC238C">
      <w:pPr>
        <w:pStyle w:val="3fe"/>
        <w:spacing w:line="240" w:lineRule="auto"/>
        <w:ind w:left="-426" w:firstLine="710"/>
        <w:jc w:val="both"/>
        <w:rPr>
          <w:sz w:val="28"/>
          <w:szCs w:val="28"/>
        </w:rPr>
      </w:pPr>
      <w:r w:rsidRPr="00FC238C">
        <w:rPr>
          <w:sz w:val="28"/>
          <w:szCs w:val="28"/>
        </w:rPr>
        <w:t>•</w:t>
      </w:r>
      <w:r w:rsidRPr="00FC238C">
        <w:rPr>
          <w:sz w:val="28"/>
          <w:szCs w:val="28"/>
        </w:rPr>
        <w:tab/>
        <w:t>подготовка формирований для проведения ремонтно-восстановительных работ, оказания медицинской помощи пострадавшим, эвакуации пострадавших;</w:t>
      </w:r>
    </w:p>
    <w:p w14:paraId="396650E9" w14:textId="77777777" w:rsidR="00711A18" w:rsidRPr="00FC238C" w:rsidRDefault="00711A18" w:rsidP="00FC238C">
      <w:pPr>
        <w:pStyle w:val="3fe"/>
        <w:spacing w:line="240" w:lineRule="auto"/>
        <w:ind w:left="-426" w:firstLine="710"/>
        <w:jc w:val="both"/>
        <w:rPr>
          <w:sz w:val="28"/>
          <w:szCs w:val="28"/>
        </w:rPr>
      </w:pPr>
      <w:r w:rsidRPr="00FC238C">
        <w:rPr>
          <w:sz w:val="28"/>
          <w:szCs w:val="28"/>
        </w:rPr>
        <w:t>•</w:t>
      </w:r>
      <w:r w:rsidRPr="00FC238C">
        <w:rPr>
          <w:sz w:val="28"/>
          <w:szCs w:val="28"/>
        </w:rPr>
        <w:tab/>
        <w:t>проведение тренировок персонала по предупреждению аварий и травматизма;</w:t>
      </w:r>
    </w:p>
    <w:p w14:paraId="253ABEDE" w14:textId="77777777" w:rsidR="00711A18" w:rsidRPr="00FC238C" w:rsidRDefault="00711A18" w:rsidP="00FC238C">
      <w:pPr>
        <w:pStyle w:val="3fe"/>
        <w:spacing w:line="240" w:lineRule="auto"/>
        <w:ind w:left="-426" w:firstLine="710"/>
        <w:jc w:val="both"/>
        <w:rPr>
          <w:sz w:val="28"/>
          <w:szCs w:val="28"/>
        </w:rPr>
      </w:pPr>
      <w:r w:rsidRPr="00FC238C">
        <w:rPr>
          <w:sz w:val="28"/>
          <w:szCs w:val="28"/>
        </w:rPr>
        <w:t>•</w:t>
      </w:r>
      <w:r w:rsidRPr="00FC238C">
        <w:rPr>
          <w:sz w:val="28"/>
          <w:szCs w:val="28"/>
        </w:rPr>
        <w:tab/>
        <w:t>обеспечение пожарной безопасности объекта;</w:t>
      </w:r>
    </w:p>
    <w:p w14:paraId="59B92011" w14:textId="77777777" w:rsidR="00711A18" w:rsidRPr="00FC238C" w:rsidRDefault="00711A18" w:rsidP="00FC238C">
      <w:pPr>
        <w:pStyle w:val="3fe"/>
        <w:spacing w:line="240" w:lineRule="auto"/>
        <w:ind w:left="-426" w:firstLine="710"/>
        <w:jc w:val="both"/>
        <w:rPr>
          <w:sz w:val="28"/>
          <w:szCs w:val="28"/>
        </w:rPr>
      </w:pPr>
      <w:r w:rsidRPr="00FC238C">
        <w:rPr>
          <w:sz w:val="28"/>
          <w:szCs w:val="28"/>
        </w:rPr>
        <w:t>•</w:t>
      </w:r>
      <w:r w:rsidRPr="00FC238C">
        <w:rPr>
          <w:sz w:val="28"/>
          <w:szCs w:val="28"/>
        </w:rPr>
        <w:tab/>
        <w:t>проведение обследований (дефектоскопия) трубопроводов.</w:t>
      </w:r>
    </w:p>
    <w:p w14:paraId="2E1008B7" w14:textId="77777777" w:rsidR="00711A18" w:rsidRPr="00FC238C" w:rsidRDefault="00711A18" w:rsidP="00FC238C">
      <w:pPr>
        <w:pStyle w:val="3fe"/>
        <w:spacing w:line="240" w:lineRule="auto"/>
        <w:ind w:left="-426" w:firstLine="710"/>
        <w:jc w:val="both"/>
        <w:rPr>
          <w:b/>
          <w:sz w:val="28"/>
          <w:szCs w:val="28"/>
        </w:rPr>
      </w:pPr>
      <w:r w:rsidRPr="00FC238C">
        <w:rPr>
          <w:b/>
          <w:sz w:val="28"/>
          <w:szCs w:val="28"/>
        </w:rPr>
        <w:t>Комплекс</w:t>
      </w:r>
      <w:r w:rsidRPr="00FC238C">
        <w:rPr>
          <w:b/>
          <w:sz w:val="28"/>
          <w:szCs w:val="28"/>
        </w:rPr>
        <w:tab/>
        <w:t>инженерно-технических</w:t>
      </w:r>
      <w:r w:rsidRPr="00FC238C">
        <w:rPr>
          <w:b/>
          <w:sz w:val="28"/>
          <w:szCs w:val="28"/>
        </w:rPr>
        <w:tab/>
        <w:t>мероприятий</w:t>
      </w:r>
      <w:r w:rsidRPr="00FC238C">
        <w:rPr>
          <w:b/>
          <w:sz w:val="28"/>
          <w:szCs w:val="28"/>
        </w:rPr>
        <w:tab/>
        <w:t>по</w:t>
      </w:r>
      <w:r w:rsidRPr="00FC238C">
        <w:rPr>
          <w:b/>
          <w:sz w:val="28"/>
          <w:szCs w:val="28"/>
        </w:rPr>
        <w:tab/>
        <w:t>защите</w:t>
      </w:r>
      <w:r w:rsidRPr="00FC238C">
        <w:rPr>
          <w:b/>
          <w:sz w:val="28"/>
          <w:szCs w:val="28"/>
        </w:rPr>
        <w:tab/>
        <w:t>территории</w:t>
      </w:r>
      <w:r w:rsidRPr="00FC238C">
        <w:rPr>
          <w:b/>
          <w:sz w:val="28"/>
          <w:szCs w:val="28"/>
        </w:rPr>
        <w:tab/>
        <w:t>от наводнений может включать:</w:t>
      </w:r>
    </w:p>
    <w:p w14:paraId="382B1478" w14:textId="77777777" w:rsidR="00711A18" w:rsidRPr="00FC238C" w:rsidRDefault="00711A18" w:rsidP="00FC238C">
      <w:pPr>
        <w:pStyle w:val="3fe"/>
        <w:spacing w:line="240" w:lineRule="auto"/>
        <w:ind w:left="-426" w:firstLine="710"/>
        <w:jc w:val="both"/>
        <w:rPr>
          <w:sz w:val="28"/>
          <w:szCs w:val="28"/>
        </w:rPr>
      </w:pPr>
      <w:r w:rsidRPr="00FC238C">
        <w:rPr>
          <w:sz w:val="28"/>
          <w:szCs w:val="28"/>
        </w:rPr>
        <w:t>•</w:t>
      </w:r>
      <w:r w:rsidRPr="00FC238C">
        <w:rPr>
          <w:sz w:val="28"/>
          <w:szCs w:val="28"/>
        </w:rPr>
        <w:tab/>
        <w:t>интенсивные мероприятия</w:t>
      </w:r>
    </w:p>
    <w:p w14:paraId="67BD1E14" w14:textId="77777777" w:rsidR="00711A18" w:rsidRPr="00FC238C" w:rsidRDefault="00711A18" w:rsidP="00FC238C">
      <w:pPr>
        <w:pStyle w:val="3fe"/>
        <w:spacing w:line="240" w:lineRule="auto"/>
        <w:ind w:left="-426" w:firstLine="710"/>
        <w:jc w:val="both"/>
        <w:rPr>
          <w:sz w:val="28"/>
          <w:szCs w:val="28"/>
        </w:rPr>
      </w:pPr>
      <w:r w:rsidRPr="00FC238C">
        <w:rPr>
          <w:sz w:val="28"/>
          <w:szCs w:val="28"/>
        </w:rPr>
        <w:t>•</w:t>
      </w:r>
      <w:r w:rsidRPr="00FC238C">
        <w:rPr>
          <w:sz w:val="28"/>
          <w:szCs w:val="28"/>
        </w:rPr>
        <w:tab/>
        <w:t>регулирование</w:t>
      </w:r>
      <w:r w:rsidRPr="00FC238C">
        <w:rPr>
          <w:sz w:val="28"/>
          <w:szCs w:val="28"/>
        </w:rPr>
        <w:tab/>
        <w:t>стока</w:t>
      </w:r>
      <w:r w:rsidRPr="00FC238C">
        <w:rPr>
          <w:sz w:val="28"/>
          <w:szCs w:val="28"/>
        </w:rPr>
        <w:tab/>
        <w:t>рек</w:t>
      </w:r>
      <w:r w:rsidRPr="00FC238C">
        <w:rPr>
          <w:sz w:val="28"/>
          <w:szCs w:val="28"/>
        </w:rPr>
        <w:tab/>
        <w:t>(перераспределение</w:t>
      </w:r>
      <w:r w:rsidRPr="00FC238C">
        <w:rPr>
          <w:sz w:val="28"/>
          <w:szCs w:val="28"/>
        </w:rPr>
        <w:tab/>
        <w:t>максимального</w:t>
      </w:r>
      <w:r w:rsidRPr="00FC238C">
        <w:rPr>
          <w:sz w:val="28"/>
          <w:szCs w:val="28"/>
        </w:rPr>
        <w:tab/>
        <w:t>стока</w:t>
      </w:r>
      <w:r w:rsidRPr="00FC238C">
        <w:rPr>
          <w:sz w:val="28"/>
          <w:szCs w:val="28"/>
        </w:rPr>
        <w:tab/>
        <w:t>между водохранилищами, переброска стока между бассейнами и внутри речного бассейна);</w:t>
      </w:r>
    </w:p>
    <w:p w14:paraId="5D37C0FA" w14:textId="77777777" w:rsidR="00711A18" w:rsidRPr="00FC238C" w:rsidRDefault="00711A18" w:rsidP="00FC238C">
      <w:pPr>
        <w:pStyle w:val="3fe"/>
        <w:spacing w:line="240" w:lineRule="auto"/>
        <w:ind w:left="-426" w:firstLine="710"/>
        <w:jc w:val="both"/>
        <w:rPr>
          <w:sz w:val="28"/>
          <w:szCs w:val="28"/>
        </w:rPr>
      </w:pPr>
      <w:r w:rsidRPr="00FC238C">
        <w:rPr>
          <w:sz w:val="28"/>
          <w:szCs w:val="28"/>
        </w:rPr>
        <w:t>•</w:t>
      </w:r>
      <w:r w:rsidRPr="00FC238C">
        <w:rPr>
          <w:sz w:val="28"/>
          <w:szCs w:val="28"/>
        </w:rPr>
        <w:tab/>
        <w:t>увеличение</w:t>
      </w:r>
      <w:r w:rsidRPr="00FC238C">
        <w:rPr>
          <w:sz w:val="28"/>
          <w:szCs w:val="28"/>
        </w:rPr>
        <w:tab/>
        <w:t>пропускной</w:t>
      </w:r>
      <w:r w:rsidRPr="00FC238C">
        <w:rPr>
          <w:sz w:val="28"/>
          <w:szCs w:val="28"/>
        </w:rPr>
        <w:tab/>
        <w:t>способности</w:t>
      </w:r>
      <w:r w:rsidRPr="00FC238C">
        <w:rPr>
          <w:sz w:val="28"/>
          <w:szCs w:val="28"/>
        </w:rPr>
        <w:tab/>
        <w:t>речного</w:t>
      </w:r>
      <w:r w:rsidRPr="00FC238C">
        <w:rPr>
          <w:sz w:val="28"/>
          <w:szCs w:val="28"/>
        </w:rPr>
        <w:tab/>
        <w:t>русла</w:t>
      </w:r>
      <w:r w:rsidRPr="00FC238C">
        <w:rPr>
          <w:sz w:val="28"/>
          <w:szCs w:val="28"/>
        </w:rPr>
        <w:tab/>
        <w:t>(расчистка,</w:t>
      </w:r>
      <w:r w:rsidRPr="00FC238C">
        <w:rPr>
          <w:sz w:val="28"/>
          <w:szCs w:val="28"/>
        </w:rPr>
        <w:tab/>
        <w:t>углубление, расширение, спрямление русла);</w:t>
      </w:r>
    </w:p>
    <w:p w14:paraId="3EF31D3F" w14:textId="77777777" w:rsidR="00711A18" w:rsidRPr="00FC238C" w:rsidRDefault="00711A18" w:rsidP="00FC238C">
      <w:pPr>
        <w:pStyle w:val="3fe"/>
        <w:spacing w:line="240" w:lineRule="auto"/>
        <w:ind w:left="-426" w:firstLine="710"/>
        <w:jc w:val="both"/>
        <w:rPr>
          <w:sz w:val="28"/>
          <w:szCs w:val="28"/>
        </w:rPr>
      </w:pPr>
      <w:r w:rsidRPr="00FC238C">
        <w:rPr>
          <w:sz w:val="28"/>
          <w:szCs w:val="28"/>
        </w:rPr>
        <w:t>•</w:t>
      </w:r>
      <w:r w:rsidRPr="00FC238C">
        <w:rPr>
          <w:sz w:val="28"/>
          <w:szCs w:val="28"/>
        </w:rPr>
        <w:tab/>
        <w:t>экстенсивные мероприятия:</w:t>
      </w:r>
    </w:p>
    <w:p w14:paraId="0FB5DF58" w14:textId="77777777" w:rsidR="00711A18" w:rsidRPr="00FC238C" w:rsidRDefault="00711A18" w:rsidP="00FC238C">
      <w:pPr>
        <w:pStyle w:val="3fe"/>
        <w:spacing w:line="240" w:lineRule="auto"/>
        <w:ind w:left="-426" w:firstLine="710"/>
        <w:jc w:val="both"/>
        <w:rPr>
          <w:sz w:val="28"/>
          <w:szCs w:val="28"/>
        </w:rPr>
      </w:pPr>
      <w:r w:rsidRPr="00FC238C">
        <w:rPr>
          <w:sz w:val="28"/>
          <w:szCs w:val="28"/>
        </w:rPr>
        <w:t>•</w:t>
      </w:r>
      <w:r w:rsidRPr="00FC238C">
        <w:rPr>
          <w:sz w:val="28"/>
          <w:szCs w:val="28"/>
        </w:rPr>
        <w:tab/>
        <w:t>изменение характера хозяйственной деятельности на затапливаемых территориях, контроль за хозяйственным использованием опасных зон;</w:t>
      </w:r>
    </w:p>
    <w:p w14:paraId="4F45E432" w14:textId="77777777" w:rsidR="00711A18" w:rsidRPr="00FC238C" w:rsidRDefault="00711A18" w:rsidP="00FC238C">
      <w:pPr>
        <w:pStyle w:val="3fe"/>
        <w:spacing w:line="240" w:lineRule="auto"/>
        <w:ind w:left="-426" w:firstLine="710"/>
        <w:jc w:val="both"/>
        <w:rPr>
          <w:sz w:val="28"/>
          <w:szCs w:val="28"/>
        </w:rPr>
      </w:pPr>
      <w:r w:rsidRPr="00FC238C">
        <w:rPr>
          <w:sz w:val="28"/>
          <w:szCs w:val="28"/>
        </w:rPr>
        <w:t>•</w:t>
      </w:r>
      <w:r w:rsidRPr="00FC238C">
        <w:rPr>
          <w:sz w:val="28"/>
          <w:szCs w:val="28"/>
        </w:rPr>
        <w:tab/>
        <w:t>вынос объектов с затапливаемых территорий;</w:t>
      </w:r>
    </w:p>
    <w:p w14:paraId="475038F7" w14:textId="77777777" w:rsidR="00711A18" w:rsidRPr="00FC238C" w:rsidRDefault="00711A18" w:rsidP="00FC238C">
      <w:pPr>
        <w:pStyle w:val="3fe"/>
        <w:spacing w:line="240" w:lineRule="auto"/>
        <w:ind w:left="-426" w:firstLine="710"/>
        <w:jc w:val="both"/>
        <w:rPr>
          <w:sz w:val="28"/>
          <w:szCs w:val="28"/>
        </w:rPr>
      </w:pPr>
      <w:r w:rsidRPr="00FC238C">
        <w:rPr>
          <w:sz w:val="28"/>
          <w:szCs w:val="28"/>
        </w:rPr>
        <w:t>•</w:t>
      </w:r>
      <w:r w:rsidRPr="00FC238C">
        <w:rPr>
          <w:sz w:val="28"/>
          <w:szCs w:val="28"/>
        </w:rPr>
        <w:tab/>
        <w:t>эвакуация населения и материальных ценностей из зон затопления;</w:t>
      </w:r>
    </w:p>
    <w:p w14:paraId="6BA63DA9" w14:textId="77777777" w:rsidR="00711A18" w:rsidRPr="00FC238C" w:rsidRDefault="00711A18" w:rsidP="00FC238C">
      <w:pPr>
        <w:pStyle w:val="3fe"/>
        <w:spacing w:line="240" w:lineRule="auto"/>
        <w:ind w:left="-426" w:firstLine="710"/>
        <w:jc w:val="both"/>
        <w:rPr>
          <w:sz w:val="28"/>
          <w:szCs w:val="28"/>
        </w:rPr>
      </w:pPr>
      <w:r w:rsidRPr="00FC238C">
        <w:rPr>
          <w:sz w:val="28"/>
          <w:szCs w:val="28"/>
        </w:rPr>
        <w:t>•</w:t>
      </w:r>
      <w:r w:rsidRPr="00FC238C">
        <w:rPr>
          <w:sz w:val="28"/>
          <w:szCs w:val="28"/>
        </w:rPr>
        <w:tab/>
        <w:t>ликвидация последствий наводнения.</w:t>
      </w:r>
    </w:p>
    <w:p w14:paraId="639865BE" w14:textId="77777777" w:rsidR="00711A18" w:rsidRPr="00FC238C" w:rsidRDefault="00711A18" w:rsidP="00FC238C">
      <w:pPr>
        <w:pStyle w:val="3fe"/>
        <w:spacing w:line="240" w:lineRule="auto"/>
        <w:ind w:left="-426" w:firstLine="710"/>
        <w:jc w:val="both"/>
        <w:rPr>
          <w:b/>
          <w:sz w:val="28"/>
          <w:szCs w:val="28"/>
        </w:rPr>
      </w:pPr>
      <w:r w:rsidRPr="00FC238C">
        <w:rPr>
          <w:b/>
          <w:sz w:val="28"/>
          <w:szCs w:val="28"/>
        </w:rPr>
        <w:t>В целях предотвращения лесных пожаров и борьбы с ними:</w:t>
      </w:r>
    </w:p>
    <w:p w14:paraId="688412D9" w14:textId="77777777" w:rsidR="00711A18" w:rsidRPr="00FC238C" w:rsidRDefault="00711A18" w:rsidP="00FC238C">
      <w:pPr>
        <w:pStyle w:val="3fe"/>
        <w:spacing w:line="240" w:lineRule="auto"/>
        <w:ind w:left="-426" w:firstLine="710"/>
        <w:jc w:val="both"/>
        <w:rPr>
          <w:sz w:val="28"/>
          <w:szCs w:val="28"/>
        </w:rPr>
      </w:pPr>
      <w:r w:rsidRPr="00FC238C">
        <w:rPr>
          <w:sz w:val="28"/>
          <w:szCs w:val="28"/>
        </w:rPr>
        <w:t>•</w:t>
      </w:r>
      <w:r w:rsidRPr="00FC238C">
        <w:rPr>
          <w:sz w:val="28"/>
          <w:szCs w:val="28"/>
        </w:rPr>
        <w:tab/>
        <w:t>организуется ежегодная разработка и выполнение плана предотвращения и эффективной борьбы с лесными пожарами на территории муниципального района;</w:t>
      </w:r>
    </w:p>
    <w:p w14:paraId="2DD3ED18" w14:textId="77777777" w:rsidR="00711A18" w:rsidRPr="00FC238C" w:rsidRDefault="00711A18" w:rsidP="00FC238C">
      <w:pPr>
        <w:pStyle w:val="3fe"/>
        <w:spacing w:line="240" w:lineRule="auto"/>
        <w:ind w:left="-426" w:firstLine="710"/>
        <w:jc w:val="both"/>
        <w:rPr>
          <w:sz w:val="28"/>
          <w:szCs w:val="28"/>
        </w:rPr>
      </w:pPr>
      <w:r w:rsidRPr="00FC238C">
        <w:rPr>
          <w:sz w:val="28"/>
          <w:szCs w:val="28"/>
        </w:rPr>
        <w:t>•</w:t>
      </w:r>
      <w:r w:rsidRPr="00FC238C">
        <w:rPr>
          <w:sz w:val="28"/>
          <w:szCs w:val="28"/>
        </w:rPr>
        <w:tab/>
        <w:t>обеспечивается готовность организаций, на которые возложены охрана и защита лесов, а также лесопользователей к пожароопасному сезону;</w:t>
      </w:r>
    </w:p>
    <w:p w14:paraId="363B7887" w14:textId="77777777" w:rsidR="00711A18" w:rsidRPr="00FC238C" w:rsidRDefault="00711A18" w:rsidP="00FC238C">
      <w:pPr>
        <w:pStyle w:val="3fe"/>
        <w:spacing w:line="240" w:lineRule="auto"/>
        <w:ind w:left="-426" w:firstLine="710"/>
        <w:jc w:val="both"/>
        <w:rPr>
          <w:sz w:val="28"/>
          <w:szCs w:val="28"/>
        </w:rPr>
      </w:pPr>
      <w:r w:rsidRPr="00FC238C">
        <w:rPr>
          <w:sz w:val="28"/>
          <w:szCs w:val="28"/>
        </w:rPr>
        <w:t>•</w:t>
      </w:r>
      <w:r w:rsidRPr="00FC238C">
        <w:rPr>
          <w:sz w:val="28"/>
          <w:szCs w:val="28"/>
        </w:rPr>
        <w:tab/>
        <w:t>ежегодно утверждается до начала пожароопасного сезона оперативные планы борьбы с лесными пожарами;</w:t>
      </w:r>
    </w:p>
    <w:p w14:paraId="228B9F79" w14:textId="77777777" w:rsidR="00711A18" w:rsidRPr="00FC238C" w:rsidRDefault="00711A18" w:rsidP="00FC238C">
      <w:pPr>
        <w:pStyle w:val="3fe"/>
        <w:spacing w:line="240" w:lineRule="auto"/>
        <w:ind w:left="-426" w:firstLine="710"/>
        <w:jc w:val="both"/>
        <w:rPr>
          <w:sz w:val="28"/>
          <w:szCs w:val="28"/>
        </w:rPr>
      </w:pPr>
      <w:r w:rsidRPr="00FC238C">
        <w:rPr>
          <w:sz w:val="28"/>
          <w:szCs w:val="28"/>
        </w:rPr>
        <w:t>•</w:t>
      </w:r>
      <w:r w:rsidRPr="00FC238C">
        <w:rPr>
          <w:sz w:val="28"/>
          <w:szCs w:val="28"/>
        </w:rPr>
        <w:tab/>
        <w:t>устанавливается порядок привлечения сил и средств для тушения лесных пожаров, обеспечивают привлекаемых к этой работе граждан средствами передвижения, питанием и медицинской помощью;</w:t>
      </w:r>
    </w:p>
    <w:p w14:paraId="4091DB48" w14:textId="77777777" w:rsidR="006D231D" w:rsidRPr="00FC238C" w:rsidRDefault="00711A18" w:rsidP="00FC238C">
      <w:pPr>
        <w:pStyle w:val="3fe"/>
        <w:spacing w:line="240" w:lineRule="auto"/>
        <w:ind w:left="-426" w:firstLine="710"/>
        <w:jc w:val="both"/>
        <w:rPr>
          <w:sz w:val="28"/>
          <w:szCs w:val="28"/>
        </w:rPr>
      </w:pPr>
      <w:r w:rsidRPr="00FC238C">
        <w:rPr>
          <w:sz w:val="28"/>
          <w:szCs w:val="28"/>
        </w:rPr>
        <w:t>создается резерв горюче- смазочных материалов на пожароопасный сезон</w:t>
      </w:r>
    </w:p>
    <w:p w14:paraId="3E64C265" w14:textId="2518A076" w:rsidR="006D231D" w:rsidRDefault="006D231D" w:rsidP="006D231D">
      <w:pPr>
        <w:pStyle w:val="21"/>
      </w:pPr>
      <w:bookmarkStart w:id="205" w:name="_Toc215492361"/>
      <w:r w:rsidRPr="006D231D">
        <w:lastRenderedPageBreak/>
        <w:t>Мероприятия по обеспечению пожарной безопасности.</w:t>
      </w:r>
      <w:bookmarkEnd w:id="205"/>
    </w:p>
    <w:p w14:paraId="336970F9" w14:textId="77777777" w:rsidR="006D231D" w:rsidRPr="006945F5" w:rsidRDefault="006D231D" w:rsidP="001371AB">
      <w:pPr>
        <w:pStyle w:val="ab"/>
        <w:ind w:left="-567"/>
      </w:pPr>
      <w:r w:rsidRPr="006945F5">
        <w:t>Чрезвычайные ситуации, связанные с возникновением пожаров на территории, чаще всего возникают на объектах социально бытового назначения, причинами которых в основном являются нарушения правил пожарной безопасности, правил эксплуатации электрооборудования и неосторожное обращение с огнем.</w:t>
      </w:r>
    </w:p>
    <w:p w14:paraId="6A758A76" w14:textId="5241406A" w:rsidR="001371AB" w:rsidRDefault="00273E84" w:rsidP="001371AB">
      <w:pPr>
        <w:pStyle w:val="3fe"/>
        <w:ind w:left="-567" w:firstLine="710"/>
        <w:jc w:val="both"/>
        <w:rPr>
          <w:sz w:val="28"/>
          <w:szCs w:val="28"/>
        </w:rPr>
      </w:pPr>
      <w:r w:rsidRPr="001371AB">
        <w:rPr>
          <w:sz w:val="28"/>
          <w:szCs w:val="28"/>
        </w:rPr>
        <w:t>Поддорский муниципальный округ находится в районе выезда 49 пожарной части 17-го отряда противопожарной службы Новгородской области ГОКУ «Управление защиты населения в чрезвычайных ситуациях и обеспечению пожарной безопасности Новгородской области»</w:t>
      </w:r>
      <w:r w:rsidR="001371AB" w:rsidRPr="001371AB">
        <w:rPr>
          <w:sz w:val="28"/>
          <w:szCs w:val="28"/>
        </w:rPr>
        <w:t xml:space="preserve"> </w:t>
      </w:r>
      <w:r w:rsidRPr="001371AB">
        <w:rPr>
          <w:sz w:val="28"/>
          <w:szCs w:val="28"/>
        </w:rPr>
        <w:t>(далее – ПЧ-49)</w:t>
      </w:r>
      <w:r w:rsidR="001371AB">
        <w:rPr>
          <w:sz w:val="28"/>
          <w:szCs w:val="28"/>
        </w:rPr>
        <w:t xml:space="preserve">, </w:t>
      </w:r>
      <w:r w:rsidR="001371AB" w:rsidRPr="001371AB">
        <w:rPr>
          <w:sz w:val="28"/>
          <w:szCs w:val="28"/>
        </w:rPr>
        <w:t>имеющей на вооружении 2 единицы основной пожарной техники, расположенной по адресу: Новгородская область с.Поддорье ул.Октябрьская д.4, здание пожарного депо 1962 года постройки.</w:t>
      </w:r>
    </w:p>
    <w:p w14:paraId="2A7387C3" w14:textId="7C2CAD87" w:rsidR="007F47A5" w:rsidRDefault="007F47A5" w:rsidP="001371AB">
      <w:pPr>
        <w:pStyle w:val="3fe"/>
        <w:ind w:left="-567" w:firstLine="710"/>
        <w:jc w:val="both"/>
        <w:rPr>
          <w:sz w:val="28"/>
          <w:szCs w:val="28"/>
        </w:rPr>
      </w:pPr>
      <w:r w:rsidRPr="007F47A5">
        <w:rPr>
          <w:sz w:val="28"/>
          <w:szCs w:val="28"/>
        </w:rPr>
        <w:t>При разработке мероприятий по обеспечению пожарной безопасности в генеральном плане Поддорского муниципального района необходимо предусмотреть требования, установленные Федеральным законом от 22.07.2008 № 123-ФЗ «Технический регламент о требованиях пожарной безопасности».</w:t>
      </w:r>
    </w:p>
    <w:p w14:paraId="2C5103EB" w14:textId="5BA87FB1" w:rsidR="001371AB" w:rsidRDefault="001371AB" w:rsidP="001371AB">
      <w:pPr>
        <w:pStyle w:val="3fe"/>
        <w:ind w:left="-567" w:firstLine="710"/>
        <w:jc w:val="both"/>
        <w:rPr>
          <w:sz w:val="28"/>
          <w:szCs w:val="28"/>
        </w:rPr>
      </w:pPr>
      <w:r>
        <w:rPr>
          <w:sz w:val="28"/>
          <w:szCs w:val="28"/>
        </w:rPr>
        <w:t>На сегодняшний день помимо ПЧ-49, пожарную безопасность населённых пунктоа Поддорского муниципального округа обеспечивает 3 подразделения добровольной пожарной охраны (добровольная пожарная команда д.Нивки и добровольные пожарные дружины с.Белебёлка и д.Селеево). В тоже время в 25 населённых пунктов с общим количеством постоянно проживающего населения в 44 человека нормативное время прибытия первого пожарного подразделения превышает 20 минут.</w:t>
      </w:r>
    </w:p>
    <w:p w14:paraId="03EDFA50" w14:textId="3F77AC7C" w:rsidR="001371AB" w:rsidRDefault="001371AB" w:rsidP="001371AB">
      <w:pPr>
        <w:pStyle w:val="3fe"/>
        <w:ind w:left="-567" w:firstLine="710"/>
        <w:jc w:val="both"/>
        <w:rPr>
          <w:sz w:val="28"/>
          <w:szCs w:val="28"/>
        </w:rPr>
      </w:pPr>
      <w:r>
        <w:rPr>
          <w:sz w:val="28"/>
          <w:szCs w:val="28"/>
        </w:rPr>
        <w:t xml:space="preserve">В д.Петров и д.Шушелово отсутствует проезд со стороны села Поддорье. Обеспечение пожарной безопасности данных населённых пунктов осуществляется пожарно-спасательным </w:t>
      </w:r>
      <w:r w:rsidR="00FC238C">
        <w:rPr>
          <w:sz w:val="28"/>
          <w:szCs w:val="28"/>
        </w:rPr>
        <w:t>подразделением Псковской</w:t>
      </w:r>
      <w:r>
        <w:rPr>
          <w:sz w:val="28"/>
          <w:szCs w:val="28"/>
        </w:rPr>
        <w:t xml:space="preserve"> области, расположенного в п.Дедовичи, на основании заключенного соглашения о взаимодействии территориальных пожарно-спасательных гарнизонов Новгородской и Псковской области.</w:t>
      </w:r>
    </w:p>
    <w:p w14:paraId="008A36CA" w14:textId="20FCEDDE" w:rsidR="001371AB" w:rsidRPr="00DA6015" w:rsidRDefault="001371AB" w:rsidP="001371AB">
      <w:pPr>
        <w:pStyle w:val="3fe"/>
        <w:ind w:left="-567" w:firstLine="710"/>
        <w:jc w:val="both"/>
        <w:rPr>
          <w:sz w:val="28"/>
          <w:szCs w:val="28"/>
        </w:rPr>
      </w:pPr>
      <w:r w:rsidRPr="00DA6015">
        <w:rPr>
          <w:sz w:val="28"/>
          <w:szCs w:val="28"/>
        </w:rPr>
        <w:t>В качестве источников противопожарного водоснабжения на территории поселения</w:t>
      </w:r>
      <w:r w:rsidR="00DA6015" w:rsidRPr="00DA6015">
        <w:rPr>
          <w:sz w:val="28"/>
          <w:szCs w:val="28"/>
        </w:rPr>
        <w:t xml:space="preserve"> используются </w:t>
      </w:r>
      <w:r w:rsidRPr="00DA6015">
        <w:rPr>
          <w:sz w:val="28"/>
          <w:szCs w:val="28"/>
        </w:rPr>
        <w:t>пожарные водоемы (их характеристики представлены в таблиц</w:t>
      </w:r>
      <w:r w:rsidR="00DA6015" w:rsidRPr="00DA6015">
        <w:rPr>
          <w:sz w:val="28"/>
          <w:szCs w:val="28"/>
        </w:rPr>
        <w:t>е</w:t>
      </w:r>
      <w:r w:rsidRPr="00DA6015">
        <w:rPr>
          <w:sz w:val="28"/>
          <w:szCs w:val="28"/>
        </w:rPr>
        <w:t xml:space="preserve"> </w:t>
      </w:r>
      <w:r w:rsidR="00FC238C">
        <w:rPr>
          <w:sz w:val="28"/>
          <w:szCs w:val="28"/>
        </w:rPr>
        <w:t>8</w:t>
      </w:r>
      <w:r w:rsidR="00DA6015" w:rsidRPr="00DA6015">
        <w:rPr>
          <w:sz w:val="28"/>
          <w:szCs w:val="28"/>
        </w:rPr>
        <w:t>.6.1)</w:t>
      </w:r>
    </w:p>
    <w:p w14:paraId="18EBE0F1" w14:textId="425D47B6" w:rsidR="007F47A5" w:rsidRDefault="007F47A5" w:rsidP="007F47A5">
      <w:pPr>
        <w:pStyle w:val="3fe"/>
        <w:ind w:left="-567" w:firstLine="710"/>
        <w:rPr>
          <w:sz w:val="28"/>
          <w:szCs w:val="28"/>
        </w:rPr>
      </w:pPr>
      <w:r>
        <w:rPr>
          <w:sz w:val="28"/>
          <w:szCs w:val="28"/>
        </w:rPr>
        <w:t xml:space="preserve">Таблица </w:t>
      </w:r>
      <w:r w:rsidR="00FC238C">
        <w:rPr>
          <w:sz w:val="28"/>
          <w:szCs w:val="28"/>
        </w:rPr>
        <w:t>8</w:t>
      </w:r>
      <w:r>
        <w:rPr>
          <w:sz w:val="28"/>
          <w:szCs w:val="28"/>
        </w:rPr>
        <w:t>.6.1</w:t>
      </w:r>
    </w:p>
    <w:tbl>
      <w:tblPr>
        <w:tblW w:w="9769"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8"/>
        <w:gridCol w:w="1915"/>
        <w:gridCol w:w="1848"/>
        <w:gridCol w:w="2719"/>
        <w:gridCol w:w="2719"/>
      </w:tblGrid>
      <w:tr w:rsidR="007F47A5" w:rsidRPr="007F47A5" w14:paraId="0C26311E" w14:textId="77777777" w:rsidTr="008B71F6">
        <w:tc>
          <w:tcPr>
            <w:tcW w:w="568" w:type="dxa"/>
          </w:tcPr>
          <w:p w14:paraId="5DD09243" w14:textId="77777777" w:rsidR="007F47A5" w:rsidRPr="00FC238C" w:rsidRDefault="007F47A5" w:rsidP="008B71F6">
            <w:pPr>
              <w:pStyle w:val="3fe"/>
              <w:spacing w:line="240" w:lineRule="auto"/>
              <w:ind w:left="-108" w:right="884"/>
              <w:jc w:val="both"/>
              <w:rPr>
                <w:b/>
              </w:rPr>
            </w:pPr>
            <w:r w:rsidRPr="00FC238C">
              <w:rPr>
                <w:b/>
              </w:rPr>
              <w:t>№ п/п</w:t>
            </w:r>
          </w:p>
        </w:tc>
        <w:tc>
          <w:tcPr>
            <w:tcW w:w="1915" w:type="dxa"/>
          </w:tcPr>
          <w:p w14:paraId="25880AA7" w14:textId="77777777" w:rsidR="007F47A5" w:rsidRPr="00FC238C" w:rsidRDefault="007F47A5" w:rsidP="00A5071C">
            <w:pPr>
              <w:pStyle w:val="3fe"/>
              <w:spacing w:line="240" w:lineRule="auto"/>
              <w:ind w:left="-36"/>
              <w:jc w:val="both"/>
              <w:rPr>
                <w:b/>
              </w:rPr>
            </w:pPr>
            <w:r w:rsidRPr="00FC238C">
              <w:rPr>
                <w:b/>
              </w:rPr>
              <w:t>Наименование</w:t>
            </w:r>
          </w:p>
          <w:p w14:paraId="6F0D7B3D" w14:textId="77777777" w:rsidR="007F47A5" w:rsidRPr="00FC238C" w:rsidRDefault="007F47A5" w:rsidP="00A5071C">
            <w:pPr>
              <w:pStyle w:val="3fe"/>
              <w:spacing w:line="240" w:lineRule="auto"/>
              <w:ind w:left="-36"/>
              <w:jc w:val="both"/>
              <w:rPr>
                <w:b/>
              </w:rPr>
            </w:pPr>
            <w:r w:rsidRPr="00FC238C">
              <w:rPr>
                <w:b/>
              </w:rPr>
              <w:t>населенного</w:t>
            </w:r>
          </w:p>
          <w:p w14:paraId="733DB371" w14:textId="77777777" w:rsidR="007F47A5" w:rsidRPr="00FC238C" w:rsidRDefault="007F47A5" w:rsidP="00A5071C">
            <w:pPr>
              <w:pStyle w:val="3fe"/>
              <w:spacing w:line="240" w:lineRule="auto"/>
              <w:ind w:left="-36"/>
              <w:jc w:val="both"/>
              <w:rPr>
                <w:b/>
              </w:rPr>
            </w:pPr>
            <w:r w:rsidRPr="00FC238C">
              <w:rPr>
                <w:b/>
              </w:rPr>
              <w:t>пункта, место расположения</w:t>
            </w:r>
          </w:p>
        </w:tc>
        <w:tc>
          <w:tcPr>
            <w:tcW w:w="1848" w:type="dxa"/>
          </w:tcPr>
          <w:p w14:paraId="2119DFA1" w14:textId="77777777" w:rsidR="007F47A5" w:rsidRPr="00FC238C" w:rsidRDefault="007F47A5" w:rsidP="00A5071C">
            <w:pPr>
              <w:pStyle w:val="3fe"/>
              <w:ind w:left="34"/>
              <w:jc w:val="both"/>
              <w:rPr>
                <w:b/>
              </w:rPr>
            </w:pPr>
            <w:r w:rsidRPr="00FC238C">
              <w:rPr>
                <w:b/>
              </w:rPr>
              <w:t>Наименование источников:</w:t>
            </w:r>
          </w:p>
          <w:p w14:paraId="78A4D46A" w14:textId="77777777" w:rsidR="007F47A5" w:rsidRPr="00FC238C" w:rsidRDefault="007F47A5" w:rsidP="00A5071C">
            <w:pPr>
              <w:pStyle w:val="3fe"/>
              <w:ind w:left="34"/>
              <w:jc w:val="both"/>
              <w:rPr>
                <w:b/>
              </w:rPr>
            </w:pPr>
            <w:r w:rsidRPr="00FC238C">
              <w:rPr>
                <w:b/>
              </w:rPr>
              <w:t xml:space="preserve">(пруд,  </w:t>
            </w:r>
          </w:p>
          <w:p w14:paraId="6675D7CC" w14:textId="77777777" w:rsidR="007F47A5" w:rsidRPr="00FC238C" w:rsidRDefault="007F47A5" w:rsidP="00A5071C">
            <w:pPr>
              <w:pStyle w:val="3fe"/>
              <w:ind w:left="34"/>
              <w:jc w:val="both"/>
              <w:rPr>
                <w:b/>
              </w:rPr>
            </w:pPr>
            <w:r w:rsidRPr="00FC238C">
              <w:rPr>
                <w:b/>
              </w:rPr>
              <w:lastRenderedPageBreak/>
              <w:t xml:space="preserve"> пожарный       резервуар и т.д)</w:t>
            </w:r>
          </w:p>
        </w:tc>
        <w:tc>
          <w:tcPr>
            <w:tcW w:w="2719" w:type="dxa"/>
          </w:tcPr>
          <w:p w14:paraId="51E49F86" w14:textId="752C432B" w:rsidR="007F47A5" w:rsidRPr="00FC238C" w:rsidRDefault="007F47A5" w:rsidP="00A5071C">
            <w:pPr>
              <w:pStyle w:val="3fe"/>
              <w:ind w:left="28"/>
              <w:jc w:val="both"/>
              <w:rPr>
                <w:b/>
              </w:rPr>
            </w:pPr>
            <w:r w:rsidRPr="00FC238C">
              <w:rPr>
                <w:b/>
              </w:rPr>
              <w:lastRenderedPageBreak/>
              <w:t>Значение объекта (местное/региональное/федеральное)</w:t>
            </w:r>
          </w:p>
          <w:p w14:paraId="4AC8BF88" w14:textId="77777777" w:rsidR="007F47A5" w:rsidRPr="00FC238C" w:rsidRDefault="007F47A5" w:rsidP="00A5071C">
            <w:pPr>
              <w:pStyle w:val="3fe"/>
              <w:ind w:left="28"/>
              <w:jc w:val="both"/>
              <w:rPr>
                <w:b/>
              </w:rPr>
            </w:pPr>
          </w:p>
        </w:tc>
        <w:tc>
          <w:tcPr>
            <w:tcW w:w="2719" w:type="dxa"/>
          </w:tcPr>
          <w:p w14:paraId="126894CF" w14:textId="572118C3" w:rsidR="007F47A5" w:rsidRPr="00FC238C" w:rsidRDefault="007F47A5" w:rsidP="00A5071C">
            <w:pPr>
              <w:pStyle w:val="3fe"/>
              <w:ind w:left="0"/>
              <w:jc w:val="both"/>
              <w:rPr>
                <w:b/>
              </w:rPr>
            </w:pPr>
            <w:r w:rsidRPr="00FC238C">
              <w:rPr>
                <w:b/>
              </w:rPr>
              <w:t>Значение объекта (местное/региональное/федеральное)</w:t>
            </w:r>
          </w:p>
          <w:p w14:paraId="512178DA" w14:textId="77777777" w:rsidR="007F47A5" w:rsidRPr="00FC238C" w:rsidRDefault="007F47A5" w:rsidP="00A5071C">
            <w:pPr>
              <w:pStyle w:val="3fe"/>
              <w:ind w:left="0"/>
              <w:jc w:val="both"/>
              <w:rPr>
                <w:b/>
              </w:rPr>
            </w:pPr>
            <w:r w:rsidRPr="00FC238C">
              <w:rPr>
                <w:b/>
              </w:rPr>
              <w:lastRenderedPageBreak/>
              <w:t>Кадастровый номер земельного участка и (или) номер кадастрового квартала, в границах которого расположен объект</w:t>
            </w:r>
          </w:p>
        </w:tc>
      </w:tr>
      <w:tr w:rsidR="007F47A5" w:rsidRPr="007F47A5" w14:paraId="6E895784" w14:textId="77777777" w:rsidTr="008B71F6">
        <w:tc>
          <w:tcPr>
            <w:tcW w:w="568" w:type="dxa"/>
          </w:tcPr>
          <w:p w14:paraId="30371149" w14:textId="4CCAF16A" w:rsidR="007F47A5" w:rsidRPr="007F47A5" w:rsidRDefault="007F47A5" w:rsidP="008B71F6">
            <w:pPr>
              <w:pStyle w:val="3fe"/>
              <w:ind w:left="-108" w:right="1593"/>
              <w:jc w:val="left"/>
            </w:pPr>
            <w:r w:rsidRPr="007F47A5">
              <w:lastRenderedPageBreak/>
              <w:t>1</w:t>
            </w:r>
          </w:p>
        </w:tc>
        <w:tc>
          <w:tcPr>
            <w:tcW w:w="1915" w:type="dxa"/>
          </w:tcPr>
          <w:p w14:paraId="4B9ED8A3" w14:textId="260171B8" w:rsidR="007F47A5" w:rsidRPr="007F47A5" w:rsidRDefault="007F47A5" w:rsidP="00A5071C">
            <w:pPr>
              <w:pStyle w:val="3fe"/>
              <w:spacing w:line="240" w:lineRule="auto"/>
              <w:ind w:left="-36"/>
              <w:jc w:val="both"/>
            </w:pPr>
            <w:r w:rsidRPr="007F47A5">
              <w:t>Поддорское сельское поселение, с.  Поддорье, ул. Новаторов, д.20</w:t>
            </w:r>
          </w:p>
        </w:tc>
        <w:tc>
          <w:tcPr>
            <w:tcW w:w="1848" w:type="dxa"/>
          </w:tcPr>
          <w:p w14:paraId="27E9CB1E" w14:textId="1D570007" w:rsidR="007F47A5" w:rsidRPr="007F47A5" w:rsidRDefault="007F47A5" w:rsidP="00A5071C">
            <w:pPr>
              <w:pStyle w:val="3fe"/>
              <w:ind w:left="34"/>
              <w:jc w:val="both"/>
            </w:pPr>
            <w:r w:rsidRPr="007F47A5">
              <w:t>открытый пожарный водоем</w:t>
            </w:r>
          </w:p>
        </w:tc>
        <w:tc>
          <w:tcPr>
            <w:tcW w:w="2719" w:type="dxa"/>
          </w:tcPr>
          <w:p w14:paraId="4F2218F0" w14:textId="43DB32E0" w:rsidR="007F47A5" w:rsidRPr="007F47A5" w:rsidRDefault="007F47A5" w:rsidP="00A5071C">
            <w:pPr>
              <w:pStyle w:val="3fe"/>
              <w:ind w:left="28"/>
              <w:jc w:val="both"/>
            </w:pPr>
            <w:r w:rsidRPr="007F47A5">
              <w:rPr>
                <w:rFonts w:eastAsiaTheme="minorHAnsi"/>
              </w:rPr>
              <w:t>местное</w:t>
            </w:r>
          </w:p>
        </w:tc>
        <w:tc>
          <w:tcPr>
            <w:tcW w:w="2719" w:type="dxa"/>
          </w:tcPr>
          <w:p w14:paraId="6A237D43" w14:textId="3C0DE93E" w:rsidR="007F47A5" w:rsidRPr="007F47A5" w:rsidRDefault="007F47A5" w:rsidP="00A5071C">
            <w:pPr>
              <w:pStyle w:val="3fe"/>
              <w:ind w:left="0"/>
              <w:jc w:val="both"/>
            </w:pPr>
            <w:r w:rsidRPr="007F47A5">
              <w:rPr>
                <w:color w:val="252625"/>
                <w:shd w:val="clear" w:color="auto" w:fill="FFFFFF"/>
              </w:rPr>
              <w:t>53:15:0010112</w:t>
            </w:r>
          </w:p>
        </w:tc>
      </w:tr>
      <w:tr w:rsidR="007F47A5" w:rsidRPr="007F47A5" w14:paraId="7C935AD5" w14:textId="77777777" w:rsidTr="008B71F6">
        <w:tc>
          <w:tcPr>
            <w:tcW w:w="568" w:type="dxa"/>
          </w:tcPr>
          <w:p w14:paraId="25EF5D8A" w14:textId="0697773A" w:rsidR="007F47A5" w:rsidRPr="007F47A5" w:rsidRDefault="007F47A5" w:rsidP="008B71F6">
            <w:pPr>
              <w:pStyle w:val="3fe"/>
              <w:ind w:left="-108" w:right="1593"/>
              <w:jc w:val="left"/>
            </w:pPr>
            <w:r w:rsidRPr="007F47A5">
              <w:t>2</w:t>
            </w:r>
          </w:p>
        </w:tc>
        <w:tc>
          <w:tcPr>
            <w:tcW w:w="1915" w:type="dxa"/>
          </w:tcPr>
          <w:p w14:paraId="6AE430E6" w14:textId="4F8402E9" w:rsidR="007F47A5" w:rsidRPr="007F47A5" w:rsidRDefault="007F47A5" w:rsidP="00A5071C">
            <w:pPr>
              <w:pStyle w:val="3fe"/>
              <w:spacing w:line="240" w:lineRule="auto"/>
              <w:ind w:left="-36"/>
              <w:jc w:val="both"/>
            </w:pPr>
            <w:r w:rsidRPr="007F47A5">
              <w:t>Поддорское сельское поселение, с.  Поддорье, ул. Октябрьская, д.34</w:t>
            </w:r>
          </w:p>
        </w:tc>
        <w:tc>
          <w:tcPr>
            <w:tcW w:w="1848" w:type="dxa"/>
          </w:tcPr>
          <w:p w14:paraId="4F34E97B" w14:textId="03B46979" w:rsidR="007F47A5" w:rsidRPr="007F47A5" w:rsidRDefault="007F47A5" w:rsidP="00A5071C">
            <w:pPr>
              <w:pStyle w:val="3fe"/>
              <w:ind w:left="34"/>
              <w:jc w:val="both"/>
            </w:pPr>
            <w:r w:rsidRPr="007F47A5">
              <w:t>закрытый пожарный водоем</w:t>
            </w:r>
          </w:p>
        </w:tc>
        <w:tc>
          <w:tcPr>
            <w:tcW w:w="2719" w:type="dxa"/>
          </w:tcPr>
          <w:p w14:paraId="3BEDEC53" w14:textId="3E532AA7" w:rsidR="007F47A5" w:rsidRPr="007F47A5" w:rsidRDefault="007F47A5" w:rsidP="00A5071C">
            <w:pPr>
              <w:pStyle w:val="3fe"/>
              <w:ind w:left="28"/>
              <w:jc w:val="both"/>
            </w:pPr>
            <w:r w:rsidRPr="007F47A5">
              <w:rPr>
                <w:rFonts w:eastAsiaTheme="minorHAnsi"/>
              </w:rPr>
              <w:t>местное</w:t>
            </w:r>
          </w:p>
        </w:tc>
        <w:tc>
          <w:tcPr>
            <w:tcW w:w="2719" w:type="dxa"/>
          </w:tcPr>
          <w:p w14:paraId="3190016C" w14:textId="7318B65C" w:rsidR="007F47A5" w:rsidRPr="007F47A5" w:rsidRDefault="007F47A5" w:rsidP="00A5071C">
            <w:pPr>
              <w:pStyle w:val="3fe"/>
              <w:ind w:left="0"/>
              <w:jc w:val="both"/>
            </w:pPr>
            <w:r w:rsidRPr="007F47A5">
              <w:rPr>
                <w:color w:val="252625"/>
                <w:shd w:val="clear" w:color="auto" w:fill="FFFFFF"/>
              </w:rPr>
              <w:t>53:15:0010301</w:t>
            </w:r>
          </w:p>
        </w:tc>
      </w:tr>
      <w:tr w:rsidR="007F47A5" w:rsidRPr="007F47A5" w14:paraId="26DDD8EF" w14:textId="77777777" w:rsidTr="008B71F6">
        <w:tc>
          <w:tcPr>
            <w:tcW w:w="568" w:type="dxa"/>
          </w:tcPr>
          <w:p w14:paraId="3C108BF9" w14:textId="62361BA8" w:rsidR="007F47A5" w:rsidRPr="007F47A5" w:rsidRDefault="007F47A5" w:rsidP="008B71F6">
            <w:pPr>
              <w:pStyle w:val="3fe"/>
              <w:ind w:left="-108" w:right="1593"/>
              <w:jc w:val="left"/>
            </w:pPr>
            <w:r w:rsidRPr="007F47A5">
              <w:t>3</w:t>
            </w:r>
          </w:p>
        </w:tc>
        <w:tc>
          <w:tcPr>
            <w:tcW w:w="1915" w:type="dxa"/>
          </w:tcPr>
          <w:p w14:paraId="61D6AD31" w14:textId="0B0CF899" w:rsidR="007F47A5" w:rsidRPr="007F47A5" w:rsidRDefault="007F47A5" w:rsidP="00A5071C">
            <w:pPr>
              <w:pStyle w:val="3fe"/>
              <w:spacing w:line="240" w:lineRule="auto"/>
              <w:ind w:left="-36"/>
              <w:jc w:val="both"/>
            </w:pPr>
            <w:r w:rsidRPr="007F47A5">
              <w:t>Поддорское сельское поселение, с.  Поддорье, ул. Октябрьская, д. 43</w:t>
            </w:r>
          </w:p>
        </w:tc>
        <w:tc>
          <w:tcPr>
            <w:tcW w:w="1848" w:type="dxa"/>
          </w:tcPr>
          <w:p w14:paraId="03BF138F" w14:textId="0270334B" w:rsidR="007F47A5" w:rsidRPr="007F47A5" w:rsidRDefault="007F47A5" w:rsidP="00A5071C">
            <w:pPr>
              <w:pStyle w:val="3fe"/>
              <w:ind w:left="34"/>
              <w:jc w:val="both"/>
            </w:pPr>
            <w:r w:rsidRPr="007F47A5">
              <w:t>открытый пожарный водоем</w:t>
            </w:r>
          </w:p>
        </w:tc>
        <w:tc>
          <w:tcPr>
            <w:tcW w:w="2719" w:type="dxa"/>
          </w:tcPr>
          <w:p w14:paraId="545E17DC" w14:textId="174A9F00" w:rsidR="007F47A5" w:rsidRPr="007F47A5" w:rsidRDefault="007F47A5" w:rsidP="00A5071C">
            <w:pPr>
              <w:pStyle w:val="3fe"/>
              <w:ind w:left="28"/>
              <w:jc w:val="both"/>
            </w:pPr>
            <w:r w:rsidRPr="007F47A5">
              <w:rPr>
                <w:rFonts w:eastAsiaTheme="minorHAnsi"/>
              </w:rPr>
              <w:t>местное</w:t>
            </w:r>
          </w:p>
        </w:tc>
        <w:tc>
          <w:tcPr>
            <w:tcW w:w="2719" w:type="dxa"/>
          </w:tcPr>
          <w:p w14:paraId="38C634A1" w14:textId="02EA9E2A" w:rsidR="007F47A5" w:rsidRPr="007F47A5" w:rsidRDefault="007F47A5" w:rsidP="00A5071C">
            <w:pPr>
              <w:pStyle w:val="3fe"/>
              <w:ind w:left="0"/>
              <w:jc w:val="both"/>
            </w:pPr>
            <w:r w:rsidRPr="007F47A5">
              <w:rPr>
                <w:color w:val="252625"/>
                <w:shd w:val="clear" w:color="auto" w:fill="FFFFFF"/>
              </w:rPr>
              <w:t>53:15:0010701</w:t>
            </w:r>
          </w:p>
        </w:tc>
      </w:tr>
      <w:tr w:rsidR="007F47A5" w:rsidRPr="007F47A5" w14:paraId="0FEFF355" w14:textId="77777777" w:rsidTr="008B71F6">
        <w:tc>
          <w:tcPr>
            <w:tcW w:w="568" w:type="dxa"/>
          </w:tcPr>
          <w:p w14:paraId="27D81780" w14:textId="265B32CD" w:rsidR="007F47A5" w:rsidRPr="007F47A5" w:rsidRDefault="007F47A5" w:rsidP="008B71F6">
            <w:pPr>
              <w:pStyle w:val="3fe"/>
              <w:ind w:left="-108" w:right="1593"/>
              <w:jc w:val="left"/>
            </w:pPr>
            <w:r w:rsidRPr="007F47A5">
              <w:t>4</w:t>
            </w:r>
          </w:p>
        </w:tc>
        <w:tc>
          <w:tcPr>
            <w:tcW w:w="1915" w:type="dxa"/>
          </w:tcPr>
          <w:p w14:paraId="280A58B3" w14:textId="4FD93F1B" w:rsidR="007F47A5" w:rsidRPr="007F47A5" w:rsidRDefault="007F47A5" w:rsidP="00A5071C">
            <w:pPr>
              <w:pStyle w:val="3fe"/>
              <w:spacing w:line="240" w:lineRule="auto"/>
              <w:ind w:left="-36"/>
              <w:jc w:val="both"/>
            </w:pPr>
            <w:r w:rsidRPr="007F47A5">
              <w:t>Поддорское сельское поселение, с.  Поддорье, ул. Октябрьская, д.73</w:t>
            </w:r>
          </w:p>
        </w:tc>
        <w:tc>
          <w:tcPr>
            <w:tcW w:w="1848" w:type="dxa"/>
          </w:tcPr>
          <w:p w14:paraId="2FF9A4A5" w14:textId="0A263894" w:rsidR="007F47A5" w:rsidRPr="007F47A5" w:rsidRDefault="007F47A5" w:rsidP="00A5071C">
            <w:pPr>
              <w:pStyle w:val="3fe"/>
              <w:ind w:left="34"/>
              <w:jc w:val="both"/>
            </w:pPr>
            <w:r w:rsidRPr="007F47A5">
              <w:t>открытый пожарный водоем</w:t>
            </w:r>
          </w:p>
        </w:tc>
        <w:tc>
          <w:tcPr>
            <w:tcW w:w="2719" w:type="dxa"/>
          </w:tcPr>
          <w:p w14:paraId="172E0AB6" w14:textId="73795D9A" w:rsidR="007F47A5" w:rsidRPr="007F47A5" w:rsidRDefault="007F47A5" w:rsidP="00A5071C">
            <w:pPr>
              <w:pStyle w:val="3fe"/>
              <w:ind w:left="28"/>
              <w:jc w:val="both"/>
            </w:pPr>
            <w:r w:rsidRPr="007F47A5">
              <w:rPr>
                <w:rFonts w:eastAsiaTheme="minorHAnsi"/>
              </w:rPr>
              <w:t>местное</w:t>
            </w:r>
          </w:p>
        </w:tc>
        <w:tc>
          <w:tcPr>
            <w:tcW w:w="2719" w:type="dxa"/>
          </w:tcPr>
          <w:p w14:paraId="5C5DA781" w14:textId="56B1994D" w:rsidR="007F47A5" w:rsidRPr="007F47A5" w:rsidRDefault="007F47A5" w:rsidP="00A5071C">
            <w:pPr>
              <w:pStyle w:val="3fe"/>
              <w:ind w:left="0"/>
              <w:jc w:val="both"/>
            </w:pPr>
            <w:r w:rsidRPr="007F47A5">
              <w:rPr>
                <w:color w:val="252625"/>
                <w:shd w:val="clear" w:color="auto" w:fill="FFFFFF"/>
              </w:rPr>
              <w:t>53:15:0010703</w:t>
            </w:r>
          </w:p>
        </w:tc>
      </w:tr>
      <w:tr w:rsidR="007F47A5" w:rsidRPr="007F47A5" w14:paraId="135E3FA7" w14:textId="77777777" w:rsidTr="008B71F6">
        <w:tc>
          <w:tcPr>
            <w:tcW w:w="568" w:type="dxa"/>
          </w:tcPr>
          <w:p w14:paraId="0356B3D6" w14:textId="11DFFAEF" w:rsidR="007F47A5" w:rsidRPr="007F47A5" w:rsidRDefault="007F47A5" w:rsidP="008B71F6">
            <w:pPr>
              <w:pStyle w:val="3fe"/>
              <w:ind w:left="-108" w:right="1593"/>
              <w:jc w:val="left"/>
            </w:pPr>
            <w:r w:rsidRPr="007F47A5">
              <w:t>5</w:t>
            </w:r>
          </w:p>
        </w:tc>
        <w:tc>
          <w:tcPr>
            <w:tcW w:w="1915" w:type="dxa"/>
          </w:tcPr>
          <w:p w14:paraId="303DD5CF" w14:textId="4D97A22E" w:rsidR="007F47A5" w:rsidRPr="007F47A5" w:rsidRDefault="007F47A5" w:rsidP="00A5071C">
            <w:pPr>
              <w:pStyle w:val="3fe"/>
              <w:spacing w:line="240" w:lineRule="auto"/>
              <w:ind w:left="-36"/>
              <w:jc w:val="both"/>
            </w:pPr>
            <w:r w:rsidRPr="007F47A5">
              <w:t>Поддорское сельское поселение, с.  Поддорье, ул. Октябрьская, д. 62</w:t>
            </w:r>
          </w:p>
        </w:tc>
        <w:tc>
          <w:tcPr>
            <w:tcW w:w="1848" w:type="dxa"/>
          </w:tcPr>
          <w:p w14:paraId="4F404176" w14:textId="56EA39A0" w:rsidR="007F47A5" w:rsidRPr="007F47A5" w:rsidRDefault="007F47A5" w:rsidP="00A5071C">
            <w:pPr>
              <w:pStyle w:val="3fe"/>
              <w:ind w:left="34"/>
              <w:jc w:val="both"/>
            </w:pPr>
            <w:r w:rsidRPr="007F47A5">
              <w:t>открытый пожарный водоем</w:t>
            </w:r>
          </w:p>
        </w:tc>
        <w:tc>
          <w:tcPr>
            <w:tcW w:w="2719" w:type="dxa"/>
          </w:tcPr>
          <w:p w14:paraId="6F1C2ED8" w14:textId="6E375CD6" w:rsidR="007F47A5" w:rsidRPr="007F47A5" w:rsidRDefault="007F47A5" w:rsidP="00A5071C">
            <w:pPr>
              <w:pStyle w:val="3fe"/>
              <w:ind w:left="28"/>
              <w:jc w:val="both"/>
            </w:pPr>
            <w:r w:rsidRPr="007F47A5">
              <w:rPr>
                <w:rFonts w:eastAsiaTheme="minorHAnsi"/>
              </w:rPr>
              <w:t>местное</w:t>
            </w:r>
          </w:p>
        </w:tc>
        <w:tc>
          <w:tcPr>
            <w:tcW w:w="2719" w:type="dxa"/>
          </w:tcPr>
          <w:p w14:paraId="273E12A6" w14:textId="67418919" w:rsidR="007F47A5" w:rsidRPr="007F47A5" w:rsidRDefault="007F47A5" w:rsidP="00A5071C">
            <w:pPr>
              <w:pStyle w:val="3fe"/>
              <w:ind w:left="0"/>
              <w:jc w:val="both"/>
            </w:pPr>
            <w:r w:rsidRPr="007F47A5">
              <w:rPr>
                <w:color w:val="252625"/>
                <w:shd w:val="clear" w:color="auto" w:fill="FFFFFF"/>
              </w:rPr>
              <w:t>53:15:0010102</w:t>
            </w:r>
          </w:p>
        </w:tc>
      </w:tr>
      <w:tr w:rsidR="007F47A5" w:rsidRPr="007F47A5" w14:paraId="31C49677" w14:textId="77777777" w:rsidTr="008B71F6">
        <w:tc>
          <w:tcPr>
            <w:tcW w:w="568" w:type="dxa"/>
          </w:tcPr>
          <w:p w14:paraId="21BC98E0" w14:textId="183E4D81" w:rsidR="007F47A5" w:rsidRPr="007F47A5" w:rsidRDefault="007F47A5" w:rsidP="008B71F6">
            <w:pPr>
              <w:pStyle w:val="3fe"/>
              <w:ind w:left="-108" w:right="1593"/>
              <w:jc w:val="left"/>
            </w:pPr>
            <w:r w:rsidRPr="007F47A5">
              <w:t>6</w:t>
            </w:r>
          </w:p>
        </w:tc>
        <w:tc>
          <w:tcPr>
            <w:tcW w:w="1915" w:type="dxa"/>
          </w:tcPr>
          <w:p w14:paraId="5B418D7C" w14:textId="62DDA3FE" w:rsidR="007F47A5" w:rsidRPr="007F47A5" w:rsidRDefault="007F47A5" w:rsidP="00A5071C">
            <w:pPr>
              <w:pStyle w:val="3fe"/>
              <w:spacing w:line="240" w:lineRule="auto"/>
              <w:ind w:left="-36"/>
              <w:jc w:val="both"/>
            </w:pPr>
            <w:r w:rsidRPr="007F47A5">
              <w:t>Поддорское сельское поселение, с. Поддорье, ул. Ташкентская, д. 4</w:t>
            </w:r>
          </w:p>
        </w:tc>
        <w:tc>
          <w:tcPr>
            <w:tcW w:w="1848" w:type="dxa"/>
          </w:tcPr>
          <w:p w14:paraId="7CDDAC27" w14:textId="62FD11A4" w:rsidR="007F47A5" w:rsidRPr="007F47A5" w:rsidRDefault="007F47A5" w:rsidP="00A5071C">
            <w:pPr>
              <w:pStyle w:val="3fe"/>
              <w:ind w:left="34"/>
              <w:jc w:val="both"/>
            </w:pPr>
            <w:r w:rsidRPr="007F47A5">
              <w:t>открытый пожарный водоем</w:t>
            </w:r>
          </w:p>
        </w:tc>
        <w:tc>
          <w:tcPr>
            <w:tcW w:w="2719" w:type="dxa"/>
          </w:tcPr>
          <w:p w14:paraId="5F2259C3" w14:textId="5F9D2E32" w:rsidR="007F47A5" w:rsidRPr="007F47A5" w:rsidRDefault="007F47A5" w:rsidP="00A5071C">
            <w:pPr>
              <w:pStyle w:val="3fe"/>
              <w:ind w:left="28"/>
              <w:jc w:val="both"/>
            </w:pPr>
            <w:r w:rsidRPr="007F47A5">
              <w:rPr>
                <w:rFonts w:eastAsiaTheme="minorHAnsi"/>
              </w:rPr>
              <w:t>местное</w:t>
            </w:r>
          </w:p>
        </w:tc>
        <w:tc>
          <w:tcPr>
            <w:tcW w:w="2719" w:type="dxa"/>
          </w:tcPr>
          <w:p w14:paraId="43DA88F2" w14:textId="18CADDDC" w:rsidR="007F47A5" w:rsidRPr="007F47A5" w:rsidRDefault="007F47A5" w:rsidP="00A5071C">
            <w:pPr>
              <w:pStyle w:val="3fe"/>
              <w:ind w:left="0"/>
              <w:jc w:val="both"/>
            </w:pPr>
            <w:r w:rsidRPr="007F47A5">
              <w:rPr>
                <w:color w:val="252625"/>
                <w:shd w:val="clear" w:color="auto" w:fill="FFFFFF"/>
              </w:rPr>
              <w:t>53:15:0010201</w:t>
            </w:r>
          </w:p>
        </w:tc>
      </w:tr>
      <w:tr w:rsidR="007F47A5" w:rsidRPr="007F47A5" w14:paraId="35095601" w14:textId="77777777" w:rsidTr="008B71F6">
        <w:tc>
          <w:tcPr>
            <w:tcW w:w="568" w:type="dxa"/>
          </w:tcPr>
          <w:p w14:paraId="5DCD11F2" w14:textId="1DAD8E94" w:rsidR="007F47A5" w:rsidRPr="007F47A5" w:rsidRDefault="007F47A5" w:rsidP="008B71F6">
            <w:pPr>
              <w:pStyle w:val="3fe"/>
              <w:ind w:left="-108" w:right="1593"/>
              <w:jc w:val="left"/>
            </w:pPr>
            <w:r w:rsidRPr="007F47A5">
              <w:t>7</w:t>
            </w:r>
          </w:p>
        </w:tc>
        <w:tc>
          <w:tcPr>
            <w:tcW w:w="1915" w:type="dxa"/>
          </w:tcPr>
          <w:p w14:paraId="1F364C07" w14:textId="76F3640A" w:rsidR="007F47A5" w:rsidRPr="007F47A5" w:rsidRDefault="007F47A5" w:rsidP="00A5071C">
            <w:pPr>
              <w:pStyle w:val="3fe"/>
              <w:spacing w:line="240" w:lineRule="auto"/>
              <w:ind w:left="-36"/>
              <w:jc w:val="both"/>
            </w:pPr>
            <w:r w:rsidRPr="007F47A5">
              <w:t>Поддорское сельское поселение, с.Поддорье, ул. Красных партизан, д.5</w:t>
            </w:r>
          </w:p>
        </w:tc>
        <w:tc>
          <w:tcPr>
            <w:tcW w:w="1848" w:type="dxa"/>
          </w:tcPr>
          <w:p w14:paraId="010F7D97" w14:textId="3201F9B8" w:rsidR="007F47A5" w:rsidRPr="007F47A5" w:rsidRDefault="007F47A5" w:rsidP="00A5071C">
            <w:pPr>
              <w:pStyle w:val="3fe"/>
              <w:ind w:left="34"/>
              <w:jc w:val="both"/>
            </w:pPr>
            <w:r w:rsidRPr="007F47A5">
              <w:t>закрытый пожарный водоем</w:t>
            </w:r>
          </w:p>
        </w:tc>
        <w:tc>
          <w:tcPr>
            <w:tcW w:w="2719" w:type="dxa"/>
          </w:tcPr>
          <w:p w14:paraId="4A51C38D" w14:textId="0EDB5C42" w:rsidR="007F47A5" w:rsidRPr="007F47A5" w:rsidRDefault="007F47A5" w:rsidP="00A5071C">
            <w:pPr>
              <w:pStyle w:val="3fe"/>
              <w:ind w:left="28"/>
              <w:jc w:val="both"/>
            </w:pPr>
            <w:r w:rsidRPr="007F47A5">
              <w:rPr>
                <w:rFonts w:eastAsiaTheme="minorHAnsi"/>
              </w:rPr>
              <w:t>местное</w:t>
            </w:r>
          </w:p>
        </w:tc>
        <w:tc>
          <w:tcPr>
            <w:tcW w:w="2719" w:type="dxa"/>
          </w:tcPr>
          <w:p w14:paraId="3DC7CCD1" w14:textId="44A918FB" w:rsidR="007F47A5" w:rsidRPr="007F47A5" w:rsidRDefault="007F47A5" w:rsidP="00A5071C">
            <w:pPr>
              <w:pStyle w:val="3fe"/>
              <w:ind w:left="0"/>
              <w:jc w:val="both"/>
            </w:pPr>
            <w:r w:rsidRPr="007F47A5">
              <w:rPr>
                <w:color w:val="252625"/>
                <w:shd w:val="clear" w:color="auto" w:fill="FFFFFF"/>
              </w:rPr>
              <w:t>53:15:0010104</w:t>
            </w:r>
          </w:p>
        </w:tc>
      </w:tr>
      <w:tr w:rsidR="007F47A5" w:rsidRPr="007F47A5" w14:paraId="3644E7BC" w14:textId="77777777" w:rsidTr="008B71F6">
        <w:tc>
          <w:tcPr>
            <w:tcW w:w="568" w:type="dxa"/>
          </w:tcPr>
          <w:p w14:paraId="4235234E" w14:textId="77E9AEDA" w:rsidR="007F47A5" w:rsidRPr="007F47A5" w:rsidRDefault="007F47A5" w:rsidP="008B71F6">
            <w:pPr>
              <w:pStyle w:val="3fe"/>
              <w:ind w:left="-108" w:right="1593"/>
              <w:jc w:val="left"/>
            </w:pPr>
            <w:r w:rsidRPr="007F47A5">
              <w:t>8</w:t>
            </w:r>
          </w:p>
        </w:tc>
        <w:tc>
          <w:tcPr>
            <w:tcW w:w="1915" w:type="dxa"/>
          </w:tcPr>
          <w:p w14:paraId="0B9830FE" w14:textId="43BA4681" w:rsidR="007F47A5" w:rsidRPr="007F47A5" w:rsidRDefault="007F47A5" w:rsidP="00A5071C">
            <w:pPr>
              <w:pStyle w:val="3fe"/>
              <w:spacing w:line="240" w:lineRule="auto"/>
              <w:ind w:left="-36"/>
              <w:jc w:val="both"/>
            </w:pPr>
            <w:r w:rsidRPr="007F47A5">
              <w:t>Поддорское сельское поселение, с.Поддорье, ул. Юбилейная, д.16</w:t>
            </w:r>
          </w:p>
        </w:tc>
        <w:tc>
          <w:tcPr>
            <w:tcW w:w="1848" w:type="dxa"/>
          </w:tcPr>
          <w:p w14:paraId="689C48F4" w14:textId="1EFB3EE6" w:rsidR="007F47A5" w:rsidRPr="007F47A5" w:rsidRDefault="007F47A5" w:rsidP="00A5071C">
            <w:pPr>
              <w:pStyle w:val="3fe"/>
              <w:ind w:left="34"/>
              <w:jc w:val="both"/>
            </w:pPr>
            <w:r w:rsidRPr="007F47A5">
              <w:t>открытый пожарный водоем</w:t>
            </w:r>
          </w:p>
        </w:tc>
        <w:tc>
          <w:tcPr>
            <w:tcW w:w="2719" w:type="dxa"/>
          </w:tcPr>
          <w:p w14:paraId="4EA799D2" w14:textId="1505BAB2" w:rsidR="007F47A5" w:rsidRPr="007F47A5" w:rsidRDefault="007F47A5" w:rsidP="00A5071C">
            <w:pPr>
              <w:pStyle w:val="3fe"/>
              <w:ind w:left="28"/>
              <w:jc w:val="both"/>
            </w:pPr>
            <w:r w:rsidRPr="007F47A5">
              <w:rPr>
                <w:rFonts w:eastAsiaTheme="minorHAnsi"/>
              </w:rPr>
              <w:t>местное</w:t>
            </w:r>
          </w:p>
        </w:tc>
        <w:tc>
          <w:tcPr>
            <w:tcW w:w="2719" w:type="dxa"/>
          </w:tcPr>
          <w:p w14:paraId="0EC4FDAF" w14:textId="7D49D2A4" w:rsidR="007F47A5" w:rsidRPr="007F47A5" w:rsidRDefault="007F47A5" w:rsidP="00A5071C">
            <w:pPr>
              <w:pStyle w:val="3fe"/>
              <w:ind w:left="0"/>
              <w:jc w:val="both"/>
            </w:pPr>
            <w:r w:rsidRPr="007F47A5">
              <w:t>53:15:0010101</w:t>
            </w:r>
          </w:p>
        </w:tc>
      </w:tr>
      <w:tr w:rsidR="007F47A5" w:rsidRPr="007F47A5" w14:paraId="6E58A3F7" w14:textId="77777777" w:rsidTr="008B71F6">
        <w:tc>
          <w:tcPr>
            <w:tcW w:w="568" w:type="dxa"/>
          </w:tcPr>
          <w:p w14:paraId="0C7AE3E1" w14:textId="50C0378B" w:rsidR="007F47A5" w:rsidRPr="007F47A5" w:rsidRDefault="007F47A5" w:rsidP="008B71F6">
            <w:pPr>
              <w:pStyle w:val="3fe"/>
              <w:ind w:left="-108" w:right="1593"/>
              <w:jc w:val="left"/>
            </w:pPr>
            <w:r w:rsidRPr="007F47A5">
              <w:t>9</w:t>
            </w:r>
          </w:p>
        </w:tc>
        <w:tc>
          <w:tcPr>
            <w:tcW w:w="1915" w:type="dxa"/>
          </w:tcPr>
          <w:p w14:paraId="6184D447" w14:textId="71A53A8F" w:rsidR="007F47A5" w:rsidRPr="007F47A5" w:rsidRDefault="007F47A5" w:rsidP="00A5071C">
            <w:pPr>
              <w:pStyle w:val="3fe"/>
              <w:spacing w:line="240" w:lineRule="auto"/>
              <w:ind w:left="-36"/>
              <w:jc w:val="both"/>
            </w:pPr>
            <w:r w:rsidRPr="007F47A5">
              <w:t>Поддорское сельское поселе</w:t>
            </w:r>
            <w:r w:rsidRPr="007F47A5">
              <w:lastRenderedPageBreak/>
              <w:t>ние, с.  Поддорье, ул. Пролетарская, д.4</w:t>
            </w:r>
          </w:p>
        </w:tc>
        <w:tc>
          <w:tcPr>
            <w:tcW w:w="1848" w:type="dxa"/>
          </w:tcPr>
          <w:p w14:paraId="3FD081B5" w14:textId="68704434" w:rsidR="007F47A5" w:rsidRPr="007F47A5" w:rsidRDefault="007F47A5" w:rsidP="00A5071C">
            <w:pPr>
              <w:pStyle w:val="3fe"/>
              <w:ind w:left="34"/>
              <w:jc w:val="both"/>
            </w:pPr>
            <w:r w:rsidRPr="007F47A5">
              <w:lastRenderedPageBreak/>
              <w:t>закрытый пожарный водоем</w:t>
            </w:r>
          </w:p>
        </w:tc>
        <w:tc>
          <w:tcPr>
            <w:tcW w:w="2719" w:type="dxa"/>
          </w:tcPr>
          <w:p w14:paraId="3D0CD565" w14:textId="06F2EA8C" w:rsidR="007F47A5" w:rsidRPr="007F47A5" w:rsidRDefault="007F47A5" w:rsidP="00A5071C">
            <w:pPr>
              <w:pStyle w:val="3fe"/>
              <w:ind w:left="28"/>
              <w:jc w:val="both"/>
            </w:pPr>
            <w:r w:rsidRPr="007F47A5">
              <w:rPr>
                <w:rFonts w:eastAsiaTheme="minorHAnsi"/>
              </w:rPr>
              <w:t>местное</w:t>
            </w:r>
          </w:p>
        </w:tc>
        <w:tc>
          <w:tcPr>
            <w:tcW w:w="2719" w:type="dxa"/>
          </w:tcPr>
          <w:p w14:paraId="306358F6" w14:textId="3DE9BD9B" w:rsidR="007F47A5" w:rsidRPr="007F47A5" w:rsidRDefault="007F47A5" w:rsidP="00A5071C">
            <w:pPr>
              <w:pStyle w:val="3fe"/>
              <w:ind w:left="0"/>
              <w:jc w:val="both"/>
            </w:pPr>
            <w:r w:rsidRPr="007F47A5">
              <w:rPr>
                <w:color w:val="252625"/>
                <w:shd w:val="clear" w:color="auto" w:fill="FFFFFF"/>
              </w:rPr>
              <w:t>53:15:0010104</w:t>
            </w:r>
          </w:p>
        </w:tc>
      </w:tr>
      <w:tr w:rsidR="007F47A5" w:rsidRPr="007F47A5" w14:paraId="25379D41" w14:textId="77777777" w:rsidTr="008B71F6">
        <w:tc>
          <w:tcPr>
            <w:tcW w:w="568" w:type="dxa"/>
          </w:tcPr>
          <w:p w14:paraId="59972953" w14:textId="12A01AF2" w:rsidR="007F47A5" w:rsidRPr="007F47A5" w:rsidRDefault="007F47A5" w:rsidP="008B71F6">
            <w:pPr>
              <w:pStyle w:val="3fe"/>
              <w:ind w:left="-108" w:right="1593"/>
              <w:jc w:val="left"/>
            </w:pPr>
            <w:r w:rsidRPr="007F47A5">
              <w:t>10</w:t>
            </w:r>
          </w:p>
        </w:tc>
        <w:tc>
          <w:tcPr>
            <w:tcW w:w="1915" w:type="dxa"/>
          </w:tcPr>
          <w:p w14:paraId="171932E4" w14:textId="53D0EDF0" w:rsidR="007F47A5" w:rsidRPr="007F47A5" w:rsidRDefault="007F47A5" w:rsidP="00A5071C">
            <w:pPr>
              <w:pStyle w:val="3fe"/>
              <w:spacing w:line="240" w:lineRule="auto"/>
              <w:ind w:left="-36"/>
              <w:jc w:val="both"/>
            </w:pPr>
            <w:r w:rsidRPr="007F47A5">
              <w:t>Поддорское сельское поселение, с.  Поддорье, ул. Октябрьская, д. 5а</w:t>
            </w:r>
          </w:p>
        </w:tc>
        <w:tc>
          <w:tcPr>
            <w:tcW w:w="1848" w:type="dxa"/>
          </w:tcPr>
          <w:p w14:paraId="3CC21139" w14:textId="7172A6C1" w:rsidR="007F47A5" w:rsidRPr="007F47A5" w:rsidRDefault="007F47A5" w:rsidP="00A5071C">
            <w:pPr>
              <w:pStyle w:val="3fe"/>
              <w:ind w:left="34"/>
              <w:jc w:val="both"/>
            </w:pPr>
            <w:r w:rsidRPr="007F47A5">
              <w:t>открытый пожарный водоем</w:t>
            </w:r>
          </w:p>
        </w:tc>
        <w:tc>
          <w:tcPr>
            <w:tcW w:w="2719" w:type="dxa"/>
          </w:tcPr>
          <w:p w14:paraId="7C1B7A9D" w14:textId="46D2F8D2" w:rsidR="007F47A5" w:rsidRPr="007F47A5" w:rsidRDefault="007F47A5" w:rsidP="00A5071C">
            <w:pPr>
              <w:pStyle w:val="3fe"/>
              <w:ind w:left="28"/>
              <w:jc w:val="both"/>
            </w:pPr>
            <w:r w:rsidRPr="007F47A5">
              <w:rPr>
                <w:rFonts w:eastAsiaTheme="minorHAnsi"/>
              </w:rPr>
              <w:t>местное</w:t>
            </w:r>
          </w:p>
        </w:tc>
        <w:tc>
          <w:tcPr>
            <w:tcW w:w="2719" w:type="dxa"/>
          </w:tcPr>
          <w:p w14:paraId="453BE11B" w14:textId="079FEBE4" w:rsidR="007F47A5" w:rsidRPr="007F47A5" w:rsidRDefault="007F47A5" w:rsidP="00A5071C">
            <w:pPr>
              <w:pStyle w:val="3fe"/>
              <w:ind w:left="0"/>
              <w:jc w:val="both"/>
            </w:pPr>
            <w:r w:rsidRPr="007F47A5">
              <w:rPr>
                <w:color w:val="252625"/>
                <w:shd w:val="clear" w:color="auto" w:fill="FFFFFF"/>
              </w:rPr>
              <w:t>53:15:0010601</w:t>
            </w:r>
          </w:p>
        </w:tc>
      </w:tr>
      <w:tr w:rsidR="007F47A5" w:rsidRPr="007F47A5" w14:paraId="2CD39F35" w14:textId="77777777" w:rsidTr="008B71F6">
        <w:tc>
          <w:tcPr>
            <w:tcW w:w="568" w:type="dxa"/>
          </w:tcPr>
          <w:p w14:paraId="61989549" w14:textId="4A993535" w:rsidR="007F47A5" w:rsidRPr="007F47A5" w:rsidRDefault="007F47A5" w:rsidP="008B71F6">
            <w:pPr>
              <w:pStyle w:val="3fe"/>
              <w:ind w:left="-108" w:right="1593"/>
              <w:jc w:val="left"/>
            </w:pPr>
            <w:r w:rsidRPr="007F47A5">
              <w:t>11</w:t>
            </w:r>
          </w:p>
        </w:tc>
        <w:tc>
          <w:tcPr>
            <w:tcW w:w="1915" w:type="dxa"/>
          </w:tcPr>
          <w:p w14:paraId="35A40715" w14:textId="345C6CAB" w:rsidR="007F47A5" w:rsidRPr="007F47A5" w:rsidRDefault="007F47A5" w:rsidP="00A5071C">
            <w:pPr>
              <w:pStyle w:val="3fe"/>
              <w:spacing w:line="240" w:lineRule="auto"/>
              <w:ind w:left="-36"/>
              <w:jc w:val="both"/>
            </w:pPr>
            <w:r w:rsidRPr="007F47A5">
              <w:t>Поддорское сельское поселение, с.  Поддорье</w:t>
            </w:r>
            <w:r w:rsidRPr="00A5071C">
              <w:t>, ул</w:t>
            </w:r>
            <w:r w:rsidRPr="007F47A5">
              <w:t>.Советская, д.44</w:t>
            </w:r>
          </w:p>
        </w:tc>
        <w:tc>
          <w:tcPr>
            <w:tcW w:w="1848" w:type="dxa"/>
          </w:tcPr>
          <w:p w14:paraId="70B08A3E" w14:textId="273627E7" w:rsidR="007F47A5" w:rsidRPr="007F47A5" w:rsidRDefault="007F47A5" w:rsidP="00A5071C">
            <w:pPr>
              <w:pStyle w:val="3fe"/>
              <w:ind w:left="34"/>
              <w:jc w:val="both"/>
            </w:pPr>
            <w:r w:rsidRPr="007F47A5">
              <w:t>открытый пожарный водоем</w:t>
            </w:r>
          </w:p>
        </w:tc>
        <w:tc>
          <w:tcPr>
            <w:tcW w:w="2719" w:type="dxa"/>
          </w:tcPr>
          <w:p w14:paraId="3FB44FA7" w14:textId="245C523B" w:rsidR="007F47A5" w:rsidRPr="007F47A5" w:rsidRDefault="007F47A5" w:rsidP="00A5071C">
            <w:pPr>
              <w:pStyle w:val="3fe"/>
              <w:ind w:left="28"/>
              <w:jc w:val="both"/>
            </w:pPr>
            <w:r w:rsidRPr="007F47A5">
              <w:rPr>
                <w:rFonts w:eastAsiaTheme="minorHAnsi"/>
              </w:rPr>
              <w:t>местное</w:t>
            </w:r>
          </w:p>
        </w:tc>
        <w:tc>
          <w:tcPr>
            <w:tcW w:w="2719" w:type="dxa"/>
          </w:tcPr>
          <w:p w14:paraId="03609F80" w14:textId="32E4C20F" w:rsidR="007F47A5" w:rsidRPr="007F47A5" w:rsidRDefault="007F47A5" w:rsidP="00A5071C">
            <w:pPr>
              <w:pStyle w:val="3fe"/>
              <w:ind w:left="0"/>
              <w:jc w:val="both"/>
            </w:pPr>
            <w:r w:rsidRPr="007F47A5">
              <w:rPr>
                <w:color w:val="252625"/>
                <w:shd w:val="clear" w:color="auto" w:fill="FFFFFF"/>
              </w:rPr>
              <w:t>53:15:0010702</w:t>
            </w:r>
          </w:p>
        </w:tc>
      </w:tr>
      <w:tr w:rsidR="007F47A5" w:rsidRPr="007F47A5" w14:paraId="6B2D78D7" w14:textId="77777777" w:rsidTr="008B71F6">
        <w:tc>
          <w:tcPr>
            <w:tcW w:w="568" w:type="dxa"/>
          </w:tcPr>
          <w:p w14:paraId="4D8F8673" w14:textId="576C3FB3" w:rsidR="007F47A5" w:rsidRPr="007F47A5" w:rsidRDefault="007F47A5" w:rsidP="008B71F6">
            <w:pPr>
              <w:pStyle w:val="3fe"/>
              <w:ind w:left="-108" w:right="1593"/>
              <w:jc w:val="left"/>
            </w:pPr>
            <w:r w:rsidRPr="007F47A5">
              <w:t>12</w:t>
            </w:r>
          </w:p>
        </w:tc>
        <w:tc>
          <w:tcPr>
            <w:tcW w:w="1915" w:type="dxa"/>
          </w:tcPr>
          <w:p w14:paraId="1625CD96" w14:textId="77113A36" w:rsidR="007F47A5" w:rsidRPr="007F47A5" w:rsidRDefault="007F47A5" w:rsidP="00A5071C">
            <w:pPr>
              <w:pStyle w:val="3fe"/>
              <w:spacing w:line="240" w:lineRule="auto"/>
              <w:ind w:left="-36"/>
              <w:jc w:val="both"/>
            </w:pPr>
            <w:r w:rsidRPr="007F47A5">
              <w:t>с. Поддорье, ул. Полевая, д. 10</w:t>
            </w:r>
          </w:p>
        </w:tc>
        <w:tc>
          <w:tcPr>
            <w:tcW w:w="1848" w:type="dxa"/>
          </w:tcPr>
          <w:p w14:paraId="434CA4DF" w14:textId="4C06D81E" w:rsidR="007F47A5" w:rsidRPr="007F47A5" w:rsidRDefault="007F47A5" w:rsidP="00A5071C">
            <w:pPr>
              <w:pStyle w:val="3fe"/>
              <w:ind w:left="34"/>
              <w:jc w:val="both"/>
            </w:pPr>
            <w:r w:rsidRPr="007F47A5">
              <w:t>открытый пожарный водоем</w:t>
            </w:r>
          </w:p>
        </w:tc>
        <w:tc>
          <w:tcPr>
            <w:tcW w:w="2719" w:type="dxa"/>
          </w:tcPr>
          <w:p w14:paraId="6E5DCD62" w14:textId="3513AC2C" w:rsidR="007F47A5" w:rsidRPr="007F47A5" w:rsidRDefault="007F47A5" w:rsidP="00A5071C">
            <w:pPr>
              <w:pStyle w:val="3fe"/>
              <w:ind w:left="28"/>
              <w:jc w:val="both"/>
            </w:pPr>
            <w:r w:rsidRPr="007F47A5">
              <w:rPr>
                <w:rFonts w:eastAsiaTheme="minorHAnsi"/>
              </w:rPr>
              <w:t>местное</w:t>
            </w:r>
          </w:p>
        </w:tc>
        <w:tc>
          <w:tcPr>
            <w:tcW w:w="2719" w:type="dxa"/>
          </w:tcPr>
          <w:p w14:paraId="1F9D28A8" w14:textId="2669493A" w:rsidR="007F47A5" w:rsidRPr="007F47A5" w:rsidRDefault="007F47A5" w:rsidP="00A5071C">
            <w:pPr>
              <w:pStyle w:val="3fe"/>
              <w:ind w:left="0"/>
              <w:jc w:val="both"/>
            </w:pPr>
            <w:r w:rsidRPr="007F47A5">
              <w:rPr>
                <w:color w:val="252625"/>
                <w:shd w:val="clear" w:color="auto" w:fill="FFFFFF"/>
              </w:rPr>
              <w:t>53:15:0010306</w:t>
            </w:r>
          </w:p>
        </w:tc>
      </w:tr>
      <w:tr w:rsidR="007F47A5" w:rsidRPr="007F47A5" w14:paraId="17F13244" w14:textId="77777777" w:rsidTr="008B71F6">
        <w:tc>
          <w:tcPr>
            <w:tcW w:w="568" w:type="dxa"/>
          </w:tcPr>
          <w:p w14:paraId="4A81B8B4" w14:textId="67A657F3" w:rsidR="007F47A5" w:rsidRPr="007F47A5" w:rsidRDefault="007F47A5" w:rsidP="008B71F6">
            <w:pPr>
              <w:pStyle w:val="3fe"/>
              <w:ind w:left="-108" w:right="1593"/>
              <w:jc w:val="left"/>
            </w:pPr>
            <w:r w:rsidRPr="007F47A5">
              <w:t>13</w:t>
            </w:r>
          </w:p>
        </w:tc>
        <w:tc>
          <w:tcPr>
            <w:tcW w:w="1915" w:type="dxa"/>
          </w:tcPr>
          <w:p w14:paraId="6D97C11B" w14:textId="6483020A" w:rsidR="007F47A5" w:rsidRPr="007F47A5" w:rsidRDefault="007F47A5" w:rsidP="00A5071C">
            <w:pPr>
              <w:pStyle w:val="3fe"/>
              <w:spacing w:line="240" w:lineRule="auto"/>
              <w:ind w:left="-36"/>
              <w:jc w:val="both"/>
            </w:pPr>
            <w:r w:rsidRPr="007F47A5">
              <w:t xml:space="preserve">Поддорское сельское поселение, с. Поддорье, ул. Полевая, д.15 </w:t>
            </w:r>
          </w:p>
        </w:tc>
        <w:tc>
          <w:tcPr>
            <w:tcW w:w="1848" w:type="dxa"/>
          </w:tcPr>
          <w:p w14:paraId="71D82257" w14:textId="56DF4101" w:rsidR="007F47A5" w:rsidRPr="007F47A5" w:rsidRDefault="007F47A5" w:rsidP="00A5071C">
            <w:pPr>
              <w:pStyle w:val="3fe"/>
              <w:ind w:left="34"/>
              <w:jc w:val="both"/>
            </w:pPr>
            <w:r w:rsidRPr="007F47A5">
              <w:t>закрытый пожарный водоем</w:t>
            </w:r>
          </w:p>
        </w:tc>
        <w:tc>
          <w:tcPr>
            <w:tcW w:w="2719" w:type="dxa"/>
          </w:tcPr>
          <w:p w14:paraId="0BAA556D" w14:textId="6D286871" w:rsidR="007F47A5" w:rsidRPr="007F47A5" w:rsidRDefault="007F47A5" w:rsidP="00A5071C">
            <w:pPr>
              <w:pStyle w:val="3fe"/>
              <w:ind w:left="28"/>
              <w:jc w:val="both"/>
            </w:pPr>
            <w:r w:rsidRPr="007F47A5">
              <w:rPr>
                <w:rFonts w:eastAsiaTheme="minorHAnsi"/>
              </w:rPr>
              <w:t>местное</w:t>
            </w:r>
          </w:p>
        </w:tc>
        <w:tc>
          <w:tcPr>
            <w:tcW w:w="2719" w:type="dxa"/>
          </w:tcPr>
          <w:p w14:paraId="209BE6C7" w14:textId="408400A1" w:rsidR="007F47A5" w:rsidRPr="007F47A5" w:rsidRDefault="007F47A5" w:rsidP="00A5071C">
            <w:pPr>
              <w:pStyle w:val="3fe"/>
              <w:ind w:left="0"/>
              <w:jc w:val="both"/>
            </w:pPr>
            <w:r w:rsidRPr="007F47A5">
              <w:rPr>
                <w:color w:val="252625"/>
                <w:shd w:val="clear" w:color="auto" w:fill="FFFFFF"/>
              </w:rPr>
              <w:t>53:15:0010305</w:t>
            </w:r>
          </w:p>
        </w:tc>
      </w:tr>
      <w:tr w:rsidR="007F47A5" w:rsidRPr="007F47A5" w14:paraId="51CA4517" w14:textId="77777777" w:rsidTr="008B71F6">
        <w:tc>
          <w:tcPr>
            <w:tcW w:w="568" w:type="dxa"/>
          </w:tcPr>
          <w:p w14:paraId="1B22299B" w14:textId="5A562EAB" w:rsidR="007F47A5" w:rsidRPr="007F47A5" w:rsidRDefault="007F47A5" w:rsidP="008B71F6">
            <w:pPr>
              <w:pStyle w:val="3fe"/>
              <w:ind w:left="-108" w:right="1593"/>
              <w:jc w:val="left"/>
            </w:pPr>
            <w:r w:rsidRPr="007F47A5">
              <w:t>14</w:t>
            </w:r>
          </w:p>
        </w:tc>
        <w:tc>
          <w:tcPr>
            <w:tcW w:w="1915" w:type="dxa"/>
          </w:tcPr>
          <w:p w14:paraId="08A2DD0E" w14:textId="58994A3C" w:rsidR="007F47A5" w:rsidRPr="007F47A5" w:rsidRDefault="007F47A5" w:rsidP="00A5071C">
            <w:pPr>
              <w:pStyle w:val="3fe"/>
              <w:spacing w:line="240" w:lineRule="auto"/>
              <w:ind w:left="-36"/>
              <w:jc w:val="both"/>
            </w:pPr>
            <w:r w:rsidRPr="007F47A5">
              <w:t>Поддорское сельское поселение, с. Поддорье, ул. Советская, д. 57</w:t>
            </w:r>
          </w:p>
        </w:tc>
        <w:tc>
          <w:tcPr>
            <w:tcW w:w="1848" w:type="dxa"/>
          </w:tcPr>
          <w:p w14:paraId="6B0708F9" w14:textId="27E6AF4C" w:rsidR="007F47A5" w:rsidRPr="007F47A5" w:rsidRDefault="007F47A5" w:rsidP="00A5071C">
            <w:pPr>
              <w:pStyle w:val="3fe"/>
              <w:ind w:left="34"/>
              <w:jc w:val="both"/>
            </w:pPr>
            <w:r w:rsidRPr="007F47A5">
              <w:t>р. Редья</w:t>
            </w:r>
          </w:p>
        </w:tc>
        <w:tc>
          <w:tcPr>
            <w:tcW w:w="2719" w:type="dxa"/>
          </w:tcPr>
          <w:p w14:paraId="07F01CB7" w14:textId="77CB7FDE" w:rsidR="007F47A5" w:rsidRPr="007F47A5" w:rsidRDefault="007F47A5" w:rsidP="00A5071C">
            <w:pPr>
              <w:pStyle w:val="3fe"/>
              <w:ind w:left="28"/>
              <w:jc w:val="both"/>
            </w:pPr>
            <w:r w:rsidRPr="007F47A5">
              <w:rPr>
                <w:rFonts w:eastAsiaTheme="minorHAnsi"/>
              </w:rPr>
              <w:t>местное</w:t>
            </w:r>
          </w:p>
        </w:tc>
        <w:tc>
          <w:tcPr>
            <w:tcW w:w="2719" w:type="dxa"/>
          </w:tcPr>
          <w:p w14:paraId="218A4D75" w14:textId="46AA8F68" w:rsidR="007F47A5" w:rsidRPr="007F47A5" w:rsidRDefault="007F47A5" w:rsidP="00A5071C">
            <w:pPr>
              <w:pStyle w:val="3fe"/>
              <w:ind w:left="0"/>
              <w:jc w:val="both"/>
            </w:pPr>
            <w:r w:rsidRPr="007F47A5">
              <w:rPr>
                <w:color w:val="252625"/>
                <w:shd w:val="clear" w:color="auto" w:fill="FFFFFF"/>
              </w:rPr>
              <w:t>53:15:0010703</w:t>
            </w:r>
          </w:p>
        </w:tc>
      </w:tr>
      <w:tr w:rsidR="007F47A5" w:rsidRPr="007F47A5" w14:paraId="308D1556" w14:textId="77777777" w:rsidTr="008B71F6">
        <w:tc>
          <w:tcPr>
            <w:tcW w:w="568" w:type="dxa"/>
          </w:tcPr>
          <w:p w14:paraId="57C9570D" w14:textId="76D1A79B" w:rsidR="007F47A5" w:rsidRPr="007F47A5" w:rsidRDefault="007F47A5" w:rsidP="008B71F6">
            <w:pPr>
              <w:pStyle w:val="3fe"/>
              <w:ind w:left="-108" w:right="1593"/>
              <w:jc w:val="left"/>
            </w:pPr>
            <w:r w:rsidRPr="007F47A5">
              <w:t>15</w:t>
            </w:r>
          </w:p>
        </w:tc>
        <w:tc>
          <w:tcPr>
            <w:tcW w:w="1915" w:type="dxa"/>
          </w:tcPr>
          <w:p w14:paraId="621D6370" w14:textId="357E4DBD" w:rsidR="007F47A5" w:rsidRPr="007F47A5" w:rsidRDefault="007F47A5" w:rsidP="00A5071C">
            <w:pPr>
              <w:pStyle w:val="3fe"/>
              <w:spacing w:line="240" w:lineRule="auto"/>
              <w:ind w:left="-36"/>
              <w:jc w:val="both"/>
            </w:pPr>
            <w:r w:rsidRPr="007F47A5">
              <w:t>Поддорское сельское поселение, с.Поддорье</w:t>
            </w:r>
          </w:p>
          <w:p w14:paraId="1C7CB81A" w14:textId="77777777" w:rsidR="007F47A5" w:rsidRPr="007F47A5" w:rsidRDefault="007F47A5" w:rsidP="00A5071C">
            <w:pPr>
              <w:pStyle w:val="3fe"/>
              <w:spacing w:line="240" w:lineRule="auto"/>
              <w:ind w:left="-36"/>
              <w:jc w:val="both"/>
            </w:pPr>
            <w:r w:rsidRPr="007F47A5">
              <w:t>ул.Комсомольская (у ветстанции)</w:t>
            </w:r>
          </w:p>
        </w:tc>
        <w:tc>
          <w:tcPr>
            <w:tcW w:w="1848" w:type="dxa"/>
          </w:tcPr>
          <w:p w14:paraId="77AF6CF2" w14:textId="73519CD4" w:rsidR="007F47A5" w:rsidRPr="007F47A5" w:rsidRDefault="007F47A5" w:rsidP="00A5071C">
            <w:pPr>
              <w:pStyle w:val="3fe"/>
              <w:ind w:left="34"/>
              <w:jc w:val="both"/>
            </w:pPr>
            <w:r w:rsidRPr="007F47A5">
              <w:t>открытый пожарный водоем</w:t>
            </w:r>
          </w:p>
        </w:tc>
        <w:tc>
          <w:tcPr>
            <w:tcW w:w="2719" w:type="dxa"/>
          </w:tcPr>
          <w:p w14:paraId="1FF38643" w14:textId="0AA93A96" w:rsidR="007F47A5" w:rsidRPr="007F47A5" w:rsidRDefault="007F47A5" w:rsidP="00A5071C">
            <w:pPr>
              <w:pStyle w:val="3fe"/>
              <w:ind w:left="28"/>
              <w:jc w:val="both"/>
            </w:pPr>
            <w:r w:rsidRPr="007F47A5">
              <w:rPr>
                <w:rFonts w:eastAsiaTheme="minorHAnsi"/>
              </w:rPr>
              <w:t>федеральное</w:t>
            </w:r>
          </w:p>
        </w:tc>
        <w:tc>
          <w:tcPr>
            <w:tcW w:w="2719" w:type="dxa"/>
          </w:tcPr>
          <w:p w14:paraId="5C72860A" w14:textId="059F9560" w:rsidR="007F47A5" w:rsidRPr="007F47A5" w:rsidRDefault="007F47A5" w:rsidP="00A5071C">
            <w:pPr>
              <w:pStyle w:val="3fe"/>
              <w:ind w:left="0"/>
              <w:jc w:val="both"/>
            </w:pPr>
            <w:r w:rsidRPr="007F47A5">
              <w:rPr>
                <w:color w:val="252625"/>
                <w:shd w:val="clear" w:color="auto" w:fill="FFFFFF"/>
              </w:rPr>
              <w:t>53:15:0010110</w:t>
            </w:r>
          </w:p>
        </w:tc>
      </w:tr>
      <w:tr w:rsidR="007F47A5" w:rsidRPr="007F47A5" w14:paraId="3F86EFA3" w14:textId="77777777" w:rsidTr="008B71F6">
        <w:tc>
          <w:tcPr>
            <w:tcW w:w="568" w:type="dxa"/>
          </w:tcPr>
          <w:p w14:paraId="2F7846B4" w14:textId="335DB1B7" w:rsidR="007F47A5" w:rsidRPr="007F47A5" w:rsidRDefault="007F47A5" w:rsidP="008B71F6">
            <w:pPr>
              <w:pStyle w:val="3fe"/>
              <w:ind w:left="-108" w:right="1593"/>
              <w:jc w:val="left"/>
            </w:pPr>
            <w:r w:rsidRPr="007F47A5">
              <w:t>16</w:t>
            </w:r>
          </w:p>
        </w:tc>
        <w:tc>
          <w:tcPr>
            <w:tcW w:w="1915" w:type="dxa"/>
          </w:tcPr>
          <w:p w14:paraId="343D45A7" w14:textId="0D742AF0" w:rsidR="007F47A5" w:rsidRPr="007F47A5" w:rsidRDefault="007F47A5" w:rsidP="00A5071C">
            <w:pPr>
              <w:pStyle w:val="3fe"/>
              <w:spacing w:line="240" w:lineRule="auto"/>
              <w:ind w:left="-36"/>
              <w:jc w:val="both"/>
            </w:pPr>
            <w:r w:rsidRPr="007F47A5">
              <w:t>Поддорское сельское поселение, с. Масловское, ул. Химиков д.26</w:t>
            </w:r>
          </w:p>
        </w:tc>
        <w:tc>
          <w:tcPr>
            <w:tcW w:w="1848" w:type="dxa"/>
          </w:tcPr>
          <w:p w14:paraId="2DA5DE7A" w14:textId="0D3E3A9A" w:rsidR="007F47A5" w:rsidRPr="007F47A5" w:rsidRDefault="007F47A5" w:rsidP="00A5071C">
            <w:pPr>
              <w:pStyle w:val="3fe"/>
              <w:ind w:left="34"/>
              <w:jc w:val="both"/>
            </w:pPr>
            <w:r w:rsidRPr="007F47A5">
              <w:t>открытый пожарный водоем</w:t>
            </w:r>
          </w:p>
        </w:tc>
        <w:tc>
          <w:tcPr>
            <w:tcW w:w="2719" w:type="dxa"/>
          </w:tcPr>
          <w:p w14:paraId="4F54BABF" w14:textId="3248004B" w:rsidR="007F47A5" w:rsidRPr="007F47A5" w:rsidRDefault="007F47A5" w:rsidP="00A5071C">
            <w:pPr>
              <w:pStyle w:val="3fe"/>
              <w:ind w:left="28"/>
              <w:jc w:val="both"/>
            </w:pPr>
            <w:r w:rsidRPr="007F47A5">
              <w:rPr>
                <w:rFonts w:eastAsiaTheme="minorHAnsi"/>
              </w:rPr>
              <w:t>местное</w:t>
            </w:r>
          </w:p>
        </w:tc>
        <w:tc>
          <w:tcPr>
            <w:tcW w:w="2719" w:type="dxa"/>
          </w:tcPr>
          <w:p w14:paraId="008D15B8" w14:textId="6F8BDEAD" w:rsidR="007F47A5" w:rsidRPr="007F47A5" w:rsidRDefault="007F47A5" w:rsidP="00A5071C">
            <w:pPr>
              <w:pStyle w:val="3fe"/>
              <w:ind w:left="0"/>
              <w:jc w:val="both"/>
            </w:pPr>
            <w:r w:rsidRPr="007F47A5">
              <w:rPr>
                <w:color w:val="252625"/>
                <w:shd w:val="clear" w:color="auto" w:fill="FFFFFF"/>
              </w:rPr>
              <w:t>53:15:0091802</w:t>
            </w:r>
          </w:p>
        </w:tc>
      </w:tr>
      <w:tr w:rsidR="007F47A5" w:rsidRPr="007F47A5" w14:paraId="55AC47DA" w14:textId="77777777" w:rsidTr="008B71F6">
        <w:tc>
          <w:tcPr>
            <w:tcW w:w="568" w:type="dxa"/>
          </w:tcPr>
          <w:p w14:paraId="36A4181C" w14:textId="3E091240" w:rsidR="007F47A5" w:rsidRPr="007F47A5" w:rsidRDefault="007F47A5" w:rsidP="008B71F6">
            <w:pPr>
              <w:pStyle w:val="3fe"/>
              <w:ind w:left="-108" w:right="1593"/>
              <w:jc w:val="left"/>
            </w:pPr>
            <w:r w:rsidRPr="007F47A5">
              <w:t>17</w:t>
            </w:r>
          </w:p>
        </w:tc>
        <w:tc>
          <w:tcPr>
            <w:tcW w:w="1915" w:type="dxa"/>
          </w:tcPr>
          <w:p w14:paraId="503DAB95" w14:textId="6BC63984" w:rsidR="007F47A5" w:rsidRPr="007F47A5" w:rsidRDefault="007F47A5" w:rsidP="00A5071C">
            <w:pPr>
              <w:pStyle w:val="3fe"/>
              <w:spacing w:line="240" w:lineRule="auto"/>
              <w:ind w:left="-36"/>
              <w:jc w:val="both"/>
            </w:pPr>
            <w:r w:rsidRPr="007F47A5">
              <w:t>Поддорское сельское поселение, с. Масловское, ул. Авиаторов, д.22</w:t>
            </w:r>
          </w:p>
        </w:tc>
        <w:tc>
          <w:tcPr>
            <w:tcW w:w="1848" w:type="dxa"/>
          </w:tcPr>
          <w:p w14:paraId="68EC62EB" w14:textId="57936AE5" w:rsidR="007F47A5" w:rsidRPr="007F47A5" w:rsidRDefault="007F47A5" w:rsidP="00A5071C">
            <w:pPr>
              <w:pStyle w:val="3fe"/>
              <w:ind w:left="34"/>
              <w:jc w:val="both"/>
            </w:pPr>
            <w:r w:rsidRPr="007F47A5">
              <w:t>открытый пожарный водоем</w:t>
            </w:r>
          </w:p>
        </w:tc>
        <w:tc>
          <w:tcPr>
            <w:tcW w:w="2719" w:type="dxa"/>
          </w:tcPr>
          <w:p w14:paraId="4F9BD1DF" w14:textId="2A01CDFB" w:rsidR="007F47A5" w:rsidRPr="007F47A5" w:rsidRDefault="007F47A5" w:rsidP="00A5071C">
            <w:pPr>
              <w:pStyle w:val="3fe"/>
              <w:ind w:left="28"/>
              <w:jc w:val="both"/>
            </w:pPr>
            <w:r w:rsidRPr="007F47A5">
              <w:rPr>
                <w:rFonts w:eastAsiaTheme="minorHAnsi"/>
              </w:rPr>
              <w:t>местное</w:t>
            </w:r>
          </w:p>
        </w:tc>
        <w:tc>
          <w:tcPr>
            <w:tcW w:w="2719" w:type="dxa"/>
          </w:tcPr>
          <w:p w14:paraId="27CF458F" w14:textId="08AFD36A" w:rsidR="007F47A5" w:rsidRPr="007F47A5" w:rsidRDefault="007F47A5" w:rsidP="00A5071C">
            <w:pPr>
              <w:pStyle w:val="3fe"/>
              <w:ind w:left="0"/>
              <w:jc w:val="both"/>
            </w:pPr>
            <w:r w:rsidRPr="007F47A5">
              <w:rPr>
                <w:color w:val="252625"/>
                <w:shd w:val="clear" w:color="auto" w:fill="FFFFFF"/>
              </w:rPr>
              <w:t>53:15:0091802</w:t>
            </w:r>
          </w:p>
        </w:tc>
      </w:tr>
      <w:tr w:rsidR="007F47A5" w:rsidRPr="007F47A5" w14:paraId="026C3112" w14:textId="77777777" w:rsidTr="008B71F6">
        <w:tc>
          <w:tcPr>
            <w:tcW w:w="568" w:type="dxa"/>
          </w:tcPr>
          <w:p w14:paraId="4D4D6C48" w14:textId="21FDE9DF" w:rsidR="007F47A5" w:rsidRPr="007F47A5" w:rsidRDefault="007F47A5" w:rsidP="008B71F6">
            <w:pPr>
              <w:pStyle w:val="3fe"/>
              <w:ind w:left="-108" w:right="1593"/>
              <w:jc w:val="left"/>
            </w:pPr>
            <w:r w:rsidRPr="007F47A5">
              <w:t>18</w:t>
            </w:r>
          </w:p>
        </w:tc>
        <w:tc>
          <w:tcPr>
            <w:tcW w:w="1915" w:type="dxa"/>
          </w:tcPr>
          <w:p w14:paraId="2E3FEA30" w14:textId="46C619B5" w:rsidR="007F47A5" w:rsidRPr="007F47A5" w:rsidRDefault="007F47A5" w:rsidP="00A5071C">
            <w:pPr>
              <w:pStyle w:val="3fe"/>
              <w:spacing w:line="240" w:lineRule="auto"/>
              <w:ind w:left="-36"/>
              <w:jc w:val="both"/>
            </w:pPr>
            <w:r w:rsidRPr="007F47A5">
              <w:t>Поддорское сельское поселение, с. Масловское, ул. Вещанская, д.6</w:t>
            </w:r>
          </w:p>
        </w:tc>
        <w:tc>
          <w:tcPr>
            <w:tcW w:w="1848" w:type="dxa"/>
          </w:tcPr>
          <w:p w14:paraId="6507F9B8" w14:textId="40B5A743" w:rsidR="007F47A5" w:rsidRPr="007F47A5" w:rsidRDefault="007F47A5" w:rsidP="00A5071C">
            <w:pPr>
              <w:pStyle w:val="3fe"/>
              <w:ind w:left="34"/>
              <w:jc w:val="both"/>
            </w:pPr>
            <w:r w:rsidRPr="007F47A5">
              <w:t>открытый пожарный водоем</w:t>
            </w:r>
          </w:p>
        </w:tc>
        <w:tc>
          <w:tcPr>
            <w:tcW w:w="2719" w:type="dxa"/>
          </w:tcPr>
          <w:p w14:paraId="7E03F037" w14:textId="2756C1BF" w:rsidR="007F47A5" w:rsidRPr="007F47A5" w:rsidRDefault="007F47A5" w:rsidP="00A5071C">
            <w:pPr>
              <w:pStyle w:val="3fe"/>
              <w:ind w:left="28"/>
              <w:jc w:val="both"/>
            </w:pPr>
            <w:r w:rsidRPr="007F47A5">
              <w:rPr>
                <w:rFonts w:eastAsiaTheme="minorHAnsi"/>
              </w:rPr>
              <w:t>местное</w:t>
            </w:r>
          </w:p>
        </w:tc>
        <w:tc>
          <w:tcPr>
            <w:tcW w:w="2719" w:type="dxa"/>
          </w:tcPr>
          <w:p w14:paraId="78236F27" w14:textId="7A144EEF" w:rsidR="007F47A5" w:rsidRPr="007F47A5" w:rsidRDefault="007F47A5" w:rsidP="00A5071C">
            <w:pPr>
              <w:pStyle w:val="3fe"/>
              <w:ind w:left="0"/>
              <w:jc w:val="both"/>
            </w:pPr>
            <w:r w:rsidRPr="007F47A5">
              <w:rPr>
                <w:color w:val="252625"/>
                <w:shd w:val="clear" w:color="auto" w:fill="FFFFFF"/>
              </w:rPr>
              <w:t>53:15:0091802</w:t>
            </w:r>
          </w:p>
        </w:tc>
      </w:tr>
      <w:tr w:rsidR="007F47A5" w:rsidRPr="007F47A5" w14:paraId="7EA575BF" w14:textId="77777777" w:rsidTr="008B71F6">
        <w:tc>
          <w:tcPr>
            <w:tcW w:w="568" w:type="dxa"/>
          </w:tcPr>
          <w:p w14:paraId="0BA3236F" w14:textId="247D07BC" w:rsidR="007F47A5" w:rsidRPr="007F47A5" w:rsidRDefault="007F47A5" w:rsidP="008B71F6">
            <w:pPr>
              <w:pStyle w:val="3fe"/>
              <w:ind w:left="-108" w:right="1593"/>
              <w:jc w:val="left"/>
            </w:pPr>
            <w:r w:rsidRPr="007F47A5">
              <w:t>19</w:t>
            </w:r>
          </w:p>
        </w:tc>
        <w:tc>
          <w:tcPr>
            <w:tcW w:w="1915" w:type="dxa"/>
          </w:tcPr>
          <w:p w14:paraId="0C930D08" w14:textId="05F7A4EC" w:rsidR="007F47A5" w:rsidRPr="007F47A5" w:rsidRDefault="007F47A5" w:rsidP="00A5071C">
            <w:pPr>
              <w:pStyle w:val="3fe"/>
              <w:spacing w:line="240" w:lineRule="auto"/>
              <w:ind w:left="-36"/>
              <w:jc w:val="both"/>
            </w:pPr>
            <w:r w:rsidRPr="007F47A5">
              <w:t>Поддорское сельское поселение, с. Маслов</w:t>
            </w:r>
            <w:r w:rsidRPr="007F47A5">
              <w:lastRenderedPageBreak/>
              <w:t>ское, ул. Иванова (за магазином)</w:t>
            </w:r>
          </w:p>
        </w:tc>
        <w:tc>
          <w:tcPr>
            <w:tcW w:w="1848" w:type="dxa"/>
          </w:tcPr>
          <w:p w14:paraId="00679CC1" w14:textId="29BE3D37" w:rsidR="007F47A5" w:rsidRPr="007F47A5" w:rsidRDefault="007F47A5" w:rsidP="00A5071C">
            <w:pPr>
              <w:pStyle w:val="3fe"/>
              <w:ind w:left="34"/>
              <w:jc w:val="both"/>
            </w:pPr>
            <w:r w:rsidRPr="007F47A5">
              <w:lastRenderedPageBreak/>
              <w:t>открытый пожарный водоем</w:t>
            </w:r>
          </w:p>
        </w:tc>
        <w:tc>
          <w:tcPr>
            <w:tcW w:w="2719" w:type="dxa"/>
          </w:tcPr>
          <w:p w14:paraId="21F54CD1" w14:textId="243BE4D1" w:rsidR="007F47A5" w:rsidRPr="007F47A5" w:rsidRDefault="007F47A5" w:rsidP="00A5071C">
            <w:pPr>
              <w:pStyle w:val="3fe"/>
              <w:ind w:left="28"/>
              <w:jc w:val="both"/>
            </w:pPr>
            <w:r w:rsidRPr="007F47A5">
              <w:rPr>
                <w:rFonts w:eastAsiaTheme="minorHAnsi"/>
              </w:rPr>
              <w:t>местное</w:t>
            </w:r>
          </w:p>
        </w:tc>
        <w:tc>
          <w:tcPr>
            <w:tcW w:w="2719" w:type="dxa"/>
          </w:tcPr>
          <w:p w14:paraId="5A90C369" w14:textId="4615901A" w:rsidR="007F47A5" w:rsidRPr="007F47A5" w:rsidRDefault="007F47A5" w:rsidP="00A5071C">
            <w:pPr>
              <w:pStyle w:val="3fe"/>
              <w:ind w:left="0"/>
              <w:jc w:val="both"/>
            </w:pPr>
            <w:r w:rsidRPr="007F47A5">
              <w:rPr>
                <w:color w:val="252625"/>
                <w:shd w:val="clear" w:color="auto" w:fill="FFFFFF"/>
              </w:rPr>
              <w:t>53:15:0091802</w:t>
            </w:r>
          </w:p>
        </w:tc>
      </w:tr>
      <w:tr w:rsidR="007F47A5" w:rsidRPr="007F47A5" w14:paraId="2890164C" w14:textId="77777777" w:rsidTr="008B71F6">
        <w:tc>
          <w:tcPr>
            <w:tcW w:w="568" w:type="dxa"/>
          </w:tcPr>
          <w:p w14:paraId="2CA32217" w14:textId="7F37A86F" w:rsidR="007F47A5" w:rsidRPr="007F47A5" w:rsidRDefault="007F47A5" w:rsidP="008B71F6">
            <w:pPr>
              <w:pStyle w:val="3fe"/>
              <w:ind w:left="-108" w:right="1593"/>
              <w:jc w:val="left"/>
              <w:rPr>
                <w:lang w:val="en-US"/>
              </w:rPr>
            </w:pPr>
            <w:r w:rsidRPr="007F47A5">
              <w:t>2</w:t>
            </w:r>
            <w:r w:rsidRPr="007F47A5">
              <w:rPr>
                <w:lang w:val="en-US"/>
              </w:rPr>
              <w:t>0</w:t>
            </w:r>
          </w:p>
        </w:tc>
        <w:tc>
          <w:tcPr>
            <w:tcW w:w="1915" w:type="dxa"/>
          </w:tcPr>
          <w:p w14:paraId="095F9005" w14:textId="7F878B17" w:rsidR="007F47A5" w:rsidRPr="007F47A5" w:rsidRDefault="007F47A5" w:rsidP="00A5071C">
            <w:pPr>
              <w:pStyle w:val="3fe"/>
              <w:spacing w:line="240" w:lineRule="auto"/>
              <w:ind w:left="-36"/>
              <w:jc w:val="both"/>
            </w:pPr>
            <w:r w:rsidRPr="007F47A5">
              <w:t>Поддорское сельское поселение, д. Нивки, ул. Центральная, д.4</w:t>
            </w:r>
          </w:p>
        </w:tc>
        <w:tc>
          <w:tcPr>
            <w:tcW w:w="1848" w:type="dxa"/>
          </w:tcPr>
          <w:p w14:paraId="3224C41E" w14:textId="27C4D8E2" w:rsidR="007F47A5" w:rsidRPr="007F47A5" w:rsidRDefault="007F47A5" w:rsidP="00A5071C">
            <w:pPr>
              <w:pStyle w:val="3fe"/>
              <w:ind w:left="34"/>
              <w:jc w:val="both"/>
            </w:pPr>
            <w:r w:rsidRPr="007F47A5">
              <w:t>открытый пожарный водоем</w:t>
            </w:r>
          </w:p>
        </w:tc>
        <w:tc>
          <w:tcPr>
            <w:tcW w:w="2719" w:type="dxa"/>
          </w:tcPr>
          <w:p w14:paraId="4784847F" w14:textId="000065C0" w:rsidR="007F47A5" w:rsidRPr="007F47A5" w:rsidRDefault="007F47A5" w:rsidP="00A5071C">
            <w:pPr>
              <w:pStyle w:val="3fe"/>
              <w:ind w:left="28"/>
              <w:jc w:val="both"/>
            </w:pPr>
            <w:r w:rsidRPr="007F47A5">
              <w:rPr>
                <w:rFonts w:eastAsiaTheme="minorHAnsi"/>
              </w:rPr>
              <w:t>местное</w:t>
            </w:r>
          </w:p>
        </w:tc>
        <w:tc>
          <w:tcPr>
            <w:tcW w:w="2719" w:type="dxa"/>
          </w:tcPr>
          <w:p w14:paraId="41DBCE8F" w14:textId="0B21D26D" w:rsidR="007F47A5" w:rsidRPr="007F47A5" w:rsidRDefault="007F47A5" w:rsidP="00A5071C">
            <w:pPr>
              <w:pStyle w:val="3fe"/>
              <w:ind w:left="0"/>
              <w:jc w:val="both"/>
            </w:pPr>
            <w:r w:rsidRPr="007F47A5">
              <w:rPr>
                <w:color w:val="252625"/>
                <w:shd w:val="clear" w:color="auto" w:fill="FFFFFF"/>
              </w:rPr>
              <w:t>53:15:0050901</w:t>
            </w:r>
          </w:p>
        </w:tc>
      </w:tr>
      <w:tr w:rsidR="007F47A5" w:rsidRPr="007F47A5" w14:paraId="17F3E166" w14:textId="77777777" w:rsidTr="008B71F6">
        <w:tc>
          <w:tcPr>
            <w:tcW w:w="568" w:type="dxa"/>
          </w:tcPr>
          <w:p w14:paraId="3AB42CFD" w14:textId="3796DEA0" w:rsidR="007F47A5" w:rsidRPr="007F47A5" w:rsidRDefault="007F47A5" w:rsidP="008B71F6">
            <w:pPr>
              <w:pStyle w:val="3fe"/>
              <w:ind w:left="-108" w:right="1593"/>
              <w:jc w:val="left"/>
              <w:rPr>
                <w:lang w:val="en-US"/>
              </w:rPr>
            </w:pPr>
            <w:r w:rsidRPr="007F47A5">
              <w:t>2</w:t>
            </w:r>
            <w:r w:rsidRPr="007F47A5">
              <w:rPr>
                <w:lang w:val="en-US"/>
              </w:rPr>
              <w:t>1</w:t>
            </w:r>
          </w:p>
        </w:tc>
        <w:tc>
          <w:tcPr>
            <w:tcW w:w="1915" w:type="dxa"/>
          </w:tcPr>
          <w:p w14:paraId="2D2EB569" w14:textId="158BD449" w:rsidR="007F47A5" w:rsidRPr="007F47A5" w:rsidRDefault="007F47A5" w:rsidP="00A5071C">
            <w:pPr>
              <w:pStyle w:val="3fe"/>
              <w:spacing w:line="240" w:lineRule="auto"/>
              <w:ind w:left="-36"/>
              <w:jc w:val="both"/>
            </w:pPr>
            <w:r w:rsidRPr="007F47A5">
              <w:t>Поддорское сельское поселение, д. Нивки, ул. Центральная, д.13</w:t>
            </w:r>
          </w:p>
        </w:tc>
        <w:tc>
          <w:tcPr>
            <w:tcW w:w="1848" w:type="dxa"/>
          </w:tcPr>
          <w:p w14:paraId="73F24C44" w14:textId="482CEA4B" w:rsidR="007F47A5" w:rsidRPr="007F47A5" w:rsidRDefault="007F47A5" w:rsidP="00A5071C">
            <w:pPr>
              <w:pStyle w:val="3fe"/>
              <w:ind w:left="34"/>
              <w:jc w:val="both"/>
            </w:pPr>
            <w:r w:rsidRPr="007F47A5">
              <w:t>открытый пожарный водоем</w:t>
            </w:r>
          </w:p>
        </w:tc>
        <w:tc>
          <w:tcPr>
            <w:tcW w:w="2719" w:type="dxa"/>
          </w:tcPr>
          <w:p w14:paraId="3164C5B7" w14:textId="2BEDA688" w:rsidR="007F47A5" w:rsidRPr="007F47A5" w:rsidRDefault="007F47A5" w:rsidP="00A5071C">
            <w:pPr>
              <w:pStyle w:val="3fe"/>
              <w:ind w:left="28"/>
              <w:jc w:val="both"/>
            </w:pPr>
            <w:r w:rsidRPr="007F47A5">
              <w:rPr>
                <w:rFonts w:eastAsiaTheme="minorHAnsi"/>
              </w:rPr>
              <w:t>местное</w:t>
            </w:r>
          </w:p>
        </w:tc>
        <w:tc>
          <w:tcPr>
            <w:tcW w:w="2719" w:type="dxa"/>
          </w:tcPr>
          <w:p w14:paraId="0201BE73" w14:textId="18F656A0" w:rsidR="007F47A5" w:rsidRPr="007F47A5" w:rsidRDefault="007F47A5" w:rsidP="00A5071C">
            <w:pPr>
              <w:pStyle w:val="3fe"/>
              <w:ind w:left="0"/>
              <w:jc w:val="both"/>
            </w:pPr>
            <w:r w:rsidRPr="007F47A5">
              <w:rPr>
                <w:color w:val="252625"/>
                <w:shd w:val="clear" w:color="auto" w:fill="FFFFFF"/>
              </w:rPr>
              <w:t>53:15:0050901</w:t>
            </w:r>
          </w:p>
        </w:tc>
      </w:tr>
      <w:tr w:rsidR="007F47A5" w:rsidRPr="007F47A5" w14:paraId="39882561" w14:textId="77777777" w:rsidTr="008B71F6">
        <w:tc>
          <w:tcPr>
            <w:tcW w:w="568" w:type="dxa"/>
          </w:tcPr>
          <w:p w14:paraId="021AD290" w14:textId="7F9A515E" w:rsidR="007F47A5" w:rsidRPr="007F47A5" w:rsidRDefault="007F47A5" w:rsidP="008B71F6">
            <w:pPr>
              <w:pStyle w:val="3fe"/>
              <w:ind w:left="-108" w:right="1593"/>
              <w:jc w:val="left"/>
              <w:rPr>
                <w:lang w:val="en-US"/>
              </w:rPr>
            </w:pPr>
            <w:r w:rsidRPr="007F47A5">
              <w:t>2</w:t>
            </w:r>
            <w:r w:rsidRPr="007F47A5">
              <w:rPr>
                <w:lang w:val="en-US"/>
              </w:rPr>
              <w:t>2</w:t>
            </w:r>
          </w:p>
        </w:tc>
        <w:tc>
          <w:tcPr>
            <w:tcW w:w="1915" w:type="dxa"/>
          </w:tcPr>
          <w:p w14:paraId="5A0C93E3" w14:textId="57083C5F" w:rsidR="007F47A5" w:rsidRPr="007F47A5" w:rsidRDefault="007F47A5" w:rsidP="00A5071C">
            <w:pPr>
              <w:pStyle w:val="3fe"/>
              <w:spacing w:line="240" w:lineRule="auto"/>
              <w:ind w:left="-36"/>
              <w:jc w:val="both"/>
            </w:pPr>
            <w:r w:rsidRPr="007F47A5">
              <w:t>Поддорское сельское поселение, д. Нивки, ул. Филатовская, д.28</w:t>
            </w:r>
          </w:p>
        </w:tc>
        <w:tc>
          <w:tcPr>
            <w:tcW w:w="1848" w:type="dxa"/>
          </w:tcPr>
          <w:p w14:paraId="2F924070" w14:textId="0A35D1E2" w:rsidR="007F47A5" w:rsidRPr="007F47A5" w:rsidRDefault="007F47A5" w:rsidP="00A5071C">
            <w:pPr>
              <w:pStyle w:val="3fe"/>
              <w:ind w:left="34"/>
              <w:jc w:val="both"/>
            </w:pPr>
            <w:r w:rsidRPr="007F47A5">
              <w:t>открытый пожарный водоем</w:t>
            </w:r>
          </w:p>
        </w:tc>
        <w:tc>
          <w:tcPr>
            <w:tcW w:w="2719" w:type="dxa"/>
          </w:tcPr>
          <w:p w14:paraId="18BED26B" w14:textId="2D98471B" w:rsidR="007F47A5" w:rsidRPr="007F47A5" w:rsidRDefault="007F47A5" w:rsidP="00A5071C">
            <w:pPr>
              <w:pStyle w:val="3fe"/>
              <w:ind w:left="28"/>
              <w:jc w:val="both"/>
            </w:pPr>
            <w:r w:rsidRPr="007F47A5">
              <w:rPr>
                <w:rFonts w:eastAsiaTheme="minorHAnsi"/>
              </w:rPr>
              <w:t>местное</w:t>
            </w:r>
          </w:p>
        </w:tc>
        <w:tc>
          <w:tcPr>
            <w:tcW w:w="2719" w:type="dxa"/>
          </w:tcPr>
          <w:p w14:paraId="6B9B2284" w14:textId="702E0394" w:rsidR="007F47A5" w:rsidRPr="007F47A5" w:rsidRDefault="007F47A5" w:rsidP="00A5071C">
            <w:pPr>
              <w:pStyle w:val="3fe"/>
              <w:ind w:left="0"/>
              <w:jc w:val="both"/>
            </w:pPr>
            <w:r w:rsidRPr="007F47A5">
              <w:rPr>
                <w:color w:val="252625"/>
                <w:shd w:val="clear" w:color="auto" w:fill="FFFFFF"/>
              </w:rPr>
              <w:t>53:15:0050901</w:t>
            </w:r>
          </w:p>
        </w:tc>
      </w:tr>
      <w:tr w:rsidR="007F47A5" w:rsidRPr="007F47A5" w14:paraId="41EFAA9B" w14:textId="77777777" w:rsidTr="008B71F6">
        <w:tc>
          <w:tcPr>
            <w:tcW w:w="568" w:type="dxa"/>
          </w:tcPr>
          <w:p w14:paraId="370EC4CB" w14:textId="7C1D4F18" w:rsidR="007F47A5" w:rsidRPr="007F47A5" w:rsidRDefault="007F47A5" w:rsidP="008B71F6">
            <w:pPr>
              <w:pStyle w:val="3fe"/>
              <w:ind w:left="-108" w:right="1593"/>
              <w:jc w:val="left"/>
              <w:rPr>
                <w:lang w:val="en-US"/>
              </w:rPr>
            </w:pPr>
            <w:r w:rsidRPr="007F47A5">
              <w:t>2</w:t>
            </w:r>
            <w:r w:rsidRPr="007F47A5">
              <w:rPr>
                <w:lang w:val="en-US"/>
              </w:rPr>
              <w:t>3</w:t>
            </w:r>
          </w:p>
        </w:tc>
        <w:tc>
          <w:tcPr>
            <w:tcW w:w="1915" w:type="dxa"/>
          </w:tcPr>
          <w:p w14:paraId="4CA06F52" w14:textId="76814D4A" w:rsidR="007F47A5" w:rsidRPr="007F47A5" w:rsidRDefault="007F47A5" w:rsidP="00A5071C">
            <w:pPr>
              <w:pStyle w:val="3fe"/>
              <w:spacing w:line="240" w:lineRule="auto"/>
              <w:ind w:left="-36"/>
              <w:jc w:val="both"/>
            </w:pPr>
            <w:r w:rsidRPr="007F47A5">
              <w:t xml:space="preserve">Поддорское сельское поселение, д. Бураково, на въезде </w:t>
            </w:r>
          </w:p>
        </w:tc>
        <w:tc>
          <w:tcPr>
            <w:tcW w:w="1848" w:type="dxa"/>
          </w:tcPr>
          <w:p w14:paraId="41DB72E2" w14:textId="429B7C2D" w:rsidR="007F47A5" w:rsidRPr="007F47A5" w:rsidRDefault="007F47A5" w:rsidP="00A5071C">
            <w:pPr>
              <w:pStyle w:val="3fe"/>
              <w:ind w:left="34"/>
              <w:jc w:val="both"/>
            </w:pPr>
            <w:r w:rsidRPr="007F47A5">
              <w:t>открытый пожарный водоем</w:t>
            </w:r>
          </w:p>
        </w:tc>
        <w:tc>
          <w:tcPr>
            <w:tcW w:w="2719" w:type="dxa"/>
          </w:tcPr>
          <w:p w14:paraId="1AD316A1" w14:textId="058F7094" w:rsidR="007F47A5" w:rsidRPr="007F47A5" w:rsidRDefault="007F47A5" w:rsidP="00A5071C">
            <w:pPr>
              <w:pStyle w:val="3fe"/>
              <w:ind w:left="28"/>
              <w:jc w:val="both"/>
            </w:pPr>
            <w:r w:rsidRPr="007F47A5">
              <w:rPr>
                <w:rFonts w:eastAsiaTheme="minorHAnsi"/>
              </w:rPr>
              <w:t>местное</w:t>
            </w:r>
          </w:p>
        </w:tc>
        <w:tc>
          <w:tcPr>
            <w:tcW w:w="2719" w:type="dxa"/>
          </w:tcPr>
          <w:p w14:paraId="2F17DFC1" w14:textId="4DAAAFB3" w:rsidR="007F47A5" w:rsidRPr="007F47A5" w:rsidRDefault="007F47A5" w:rsidP="00A5071C">
            <w:pPr>
              <w:pStyle w:val="3fe"/>
              <w:ind w:left="0"/>
              <w:jc w:val="both"/>
            </w:pPr>
            <w:r w:rsidRPr="007F47A5">
              <w:rPr>
                <w:color w:val="252625"/>
                <w:shd w:val="clear" w:color="auto" w:fill="FFFFFF"/>
              </w:rPr>
              <w:t>53:15:0031103</w:t>
            </w:r>
          </w:p>
        </w:tc>
      </w:tr>
      <w:tr w:rsidR="007F47A5" w:rsidRPr="007F47A5" w14:paraId="0FD54383" w14:textId="77777777" w:rsidTr="008B71F6">
        <w:tc>
          <w:tcPr>
            <w:tcW w:w="568" w:type="dxa"/>
          </w:tcPr>
          <w:p w14:paraId="2270DEB1" w14:textId="40AB5726" w:rsidR="007F47A5" w:rsidRPr="007F47A5" w:rsidRDefault="007F47A5" w:rsidP="008B71F6">
            <w:pPr>
              <w:pStyle w:val="3fe"/>
              <w:ind w:left="-108" w:right="1593"/>
              <w:jc w:val="left"/>
              <w:rPr>
                <w:lang w:val="en-US"/>
              </w:rPr>
            </w:pPr>
            <w:r w:rsidRPr="007F47A5">
              <w:t>2</w:t>
            </w:r>
            <w:r w:rsidRPr="007F47A5">
              <w:rPr>
                <w:lang w:val="en-US"/>
              </w:rPr>
              <w:t>4</w:t>
            </w:r>
          </w:p>
        </w:tc>
        <w:tc>
          <w:tcPr>
            <w:tcW w:w="1915" w:type="dxa"/>
          </w:tcPr>
          <w:p w14:paraId="5F1BF2BB" w14:textId="7D6C9C39" w:rsidR="007F47A5" w:rsidRPr="007F47A5" w:rsidRDefault="007F47A5" w:rsidP="00A5071C">
            <w:pPr>
              <w:pStyle w:val="3fe"/>
              <w:spacing w:line="240" w:lineRule="auto"/>
              <w:ind w:left="-36"/>
              <w:jc w:val="both"/>
            </w:pPr>
            <w:r w:rsidRPr="007F47A5">
              <w:t>Поддорское сельское поселение, д. Бураково,</w:t>
            </w:r>
          </w:p>
          <w:p w14:paraId="4E3BE63F" w14:textId="77777777" w:rsidR="007F47A5" w:rsidRPr="007F47A5" w:rsidRDefault="007F47A5" w:rsidP="00A5071C">
            <w:pPr>
              <w:pStyle w:val="3fe"/>
              <w:spacing w:line="240" w:lineRule="auto"/>
              <w:ind w:left="-36"/>
              <w:jc w:val="both"/>
            </w:pPr>
            <w:r w:rsidRPr="007F47A5">
              <w:t xml:space="preserve"> у здания       мастерских</w:t>
            </w:r>
          </w:p>
        </w:tc>
        <w:tc>
          <w:tcPr>
            <w:tcW w:w="1848" w:type="dxa"/>
          </w:tcPr>
          <w:p w14:paraId="6AFCD175" w14:textId="695C89B2" w:rsidR="007F47A5" w:rsidRPr="007F47A5" w:rsidRDefault="007F47A5" w:rsidP="00A5071C">
            <w:pPr>
              <w:pStyle w:val="3fe"/>
              <w:ind w:left="34"/>
              <w:jc w:val="both"/>
            </w:pPr>
            <w:r w:rsidRPr="007F47A5">
              <w:t>открытый пожарный водоем</w:t>
            </w:r>
          </w:p>
        </w:tc>
        <w:tc>
          <w:tcPr>
            <w:tcW w:w="2719" w:type="dxa"/>
          </w:tcPr>
          <w:p w14:paraId="7FFC55C8" w14:textId="5C3B28C7" w:rsidR="007F47A5" w:rsidRPr="007F47A5" w:rsidRDefault="007F47A5" w:rsidP="00A5071C">
            <w:pPr>
              <w:pStyle w:val="3fe"/>
              <w:ind w:left="28"/>
              <w:jc w:val="both"/>
            </w:pPr>
            <w:r w:rsidRPr="007F47A5">
              <w:rPr>
                <w:rFonts w:eastAsiaTheme="minorHAnsi"/>
              </w:rPr>
              <w:t>местное</w:t>
            </w:r>
          </w:p>
        </w:tc>
        <w:tc>
          <w:tcPr>
            <w:tcW w:w="2719" w:type="dxa"/>
          </w:tcPr>
          <w:p w14:paraId="0E73E999" w14:textId="1879C198" w:rsidR="007F47A5" w:rsidRPr="007F47A5" w:rsidRDefault="007F47A5" w:rsidP="00A5071C">
            <w:pPr>
              <w:pStyle w:val="3fe"/>
              <w:ind w:left="0"/>
              <w:jc w:val="both"/>
            </w:pPr>
            <w:r w:rsidRPr="007F47A5">
              <w:rPr>
                <w:color w:val="252625"/>
                <w:shd w:val="clear" w:color="auto" w:fill="FFFFFF"/>
              </w:rPr>
              <w:t>53:15:0031103</w:t>
            </w:r>
          </w:p>
        </w:tc>
      </w:tr>
      <w:tr w:rsidR="007F47A5" w:rsidRPr="007F47A5" w14:paraId="019C8A77" w14:textId="77777777" w:rsidTr="008B71F6">
        <w:tc>
          <w:tcPr>
            <w:tcW w:w="568" w:type="dxa"/>
          </w:tcPr>
          <w:p w14:paraId="038BC386" w14:textId="69D3EE8E" w:rsidR="007F47A5" w:rsidRPr="007F47A5" w:rsidRDefault="007F47A5" w:rsidP="008B71F6">
            <w:pPr>
              <w:pStyle w:val="3fe"/>
              <w:ind w:left="-108" w:right="1593"/>
              <w:jc w:val="left"/>
              <w:rPr>
                <w:lang w:val="en-US"/>
              </w:rPr>
            </w:pPr>
            <w:r w:rsidRPr="007F47A5">
              <w:t>2</w:t>
            </w:r>
            <w:r w:rsidRPr="007F47A5">
              <w:rPr>
                <w:lang w:val="en-US"/>
              </w:rPr>
              <w:t>5</w:t>
            </w:r>
          </w:p>
        </w:tc>
        <w:tc>
          <w:tcPr>
            <w:tcW w:w="1915" w:type="dxa"/>
          </w:tcPr>
          <w:p w14:paraId="23D8915F" w14:textId="10B12AB1" w:rsidR="007F47A5" w:rsidRPr="007F47A5" w:rsidRDefault="007F47A5" w:rsidP="00A5071C">
            <w:pPr>
              <w:pStyle w:val="3fe"/>
              <w:spacing w:line="240" w:lineRule="auto"/>
              <w:ind w:left="-36"/>
              <w:jc w:val="both"/>
            </w:pPr>
            <w:r w:rsidRPr="007F47A5">
              <w:t>Поддорское сельское поселение, д. Соколье, ул. Зеленая, д.5</w:t>
            </w:r>
          </w:p>
        </w:tc>
        <w:tc>
          <w:tcPr>
            <w:tcW w:w="1848" w:type="dxa"/>
          </w:tcPr>
          <w:p w14:paraId="464DAB00" w14:textId="1FA5E4F0" w:rsidR="007F47A5" w:rsidRPr="007F47A5" w:rsidRDefault="007F47A5" w:rsidP="00A5071C">
            <w:pPr>
              <w:pStyle w:val="3fe"/>
              <w:ind w:left="34"/>
              <w:jc w:val="both"/>
            </w:pPr>
            <w:r w:rsidRPr="007F47A5">
              <w:t>открытый пожарный водоем</w:t>
            </w:r>
          </w:p>
        </w:tc>
        <w:tc>
          <w:tcPr>
            <w:tcW w:w="2719" w:type="dxa"/>
          </w:tcPr>
          <w:p w14:paraId="2CA5EF66" w14:textId="58BA083F" w:rsidR="007F47A5" w:rsidRPr="007F47A5" w:rsidRDefault="007F47A5" w:rsidP="00A5071C">
            <w:pPr>
              <w:pStyle w:val="3fe"/>
              <w:ind w:left="28"/>
              <w:jc w:val="both"/>
            </w:pPr>
            <w:r w:rsidRPr="007F47A5">
              <w:rPr>
                <w:rFonts w:eastAsiaTheme="minorHAnsi"/>
              </w:rPr>
              <w:t>местное</w:t>
            </w:r>
          </w:p>
        </w:tc>
        <w:tc>
          <w:tcPr>
            <w:tcW w:w="2719" w:type="dxa"/>
          </w:tcPr>
          <w:p w14:paraId="74DDF212" w14:textId="5BE27D3A" w:rsidR="007F47A5" w:rsidRPr="007F47A5" w:rsidRDefault="007F47A5" w:rsidP="00A5071C">
            <w:pPr>
              <w:pStyle w:val="3fe"/>
              <w:ind w:left="0"/>
              <w:jc w:val="both"/>
            </w:pPr>
            <w:r w:rsidRPr="007F47A5">
              <w:rPr>
                <w:color w:val="252625"/>
                <w:shd w:val="clear" w:color="auto" w:fill="FFFFFF"/>
              </w:rPr>
              <w:t>53:15:0090301</w:t>
            </w:r>
          </w:p>
        </w:tc>
      </w:tr>
      <w:tr w:rsidR="007F47A5" w:rsidRPr="007F47A5" w14:paraId="5EB61352" w14:textId="77777777" w:rsidTr="008B71F6">
        <w:tc>
          <w:tcPr>
            <w:tcW w:w="568" w:type="dxa"/>
          </w:tcPr>
          <w:p w14:paraId="6D789653" w14:textId="1A27C741" w:rsidR="007F47A5" w:rsidRPr="007F47A5" w:rsidRDefault="007F47A5" w:rsidP="008B71F6">
            <w:pPr>
              <w:pStyle w:val="3fe"/>
              <w:ind w:left="-108" w:right="1593"/>
              <w:jc w:val="left"/>
              <w:rPr>
                <w:lang w:val="en-US"/>
              </w:rPr>
            </w:pPr>
            <w:r w:rsidRPr="007F47A5">
              <w:t>2</w:t>
            </w:r>
            <w:r w:rsidRPr="007F47A5">
              <w:rPr>
                <w:lang w:val="en-US"/>
              </w:rPr>
              <w:t>6</w:t>
            </w:r>
          </w:p>
        </w:tc>
        <w:tc>
          <w:tcPr>
            <w:tcW w:w="1915" w:type="dxa"/>
          </w:tcPr>
          <w:p w14:paraId="462BD69A" w14:textId="63E8929D" w:rsidR="007F47A5" w:rsidRPr="007F47A5" w:rsidRDefault="007F47A5" w:rsidP="00A5071C">
            <w:pPr>
              <w:pStyle w:val="3fe"/>
              <w:spacing w:line="240" w:lineRule="auto"/>
              <w:ind w:left="-36"/>
              <w:jc w:val="both"/>
            </w:pPr>
            <w:r w:rsidRPr="007F47A5">
              <w:t>Поддорское сельское поселение, д. Тугино, ул. Центральная, д.17</w:t>
            </w:r>
          </w:p>
        </w:tc>
        <w:tc>
          <w:tcPr>
            <w:tcW w:w="1848" w:type="dxa"/>
          </w:tcPr>
          <w:p w14:paraId="1AD4BF45" w14:textId="4754069E" w:rsidR="007F47A5" w:rsidRPr="007F47A5" w:rsidRDefault="007F47A5" w:rsidP="00A5071C">
            <w:pPr>
              <w:pStyle w:val="3fe"/>
              <w:ind w:left="34"/>
              <w:jc w:val="both"/>
            </w:pPr>
            <w:r w:rsidRPr="007F47A5">
              <w:t>открытый пожарный водоем</w:t>
            </w:r>
          </w:p>
        </w:tc>
        <w:tc>
          <w:tcPr>
            <w:tcW w:w="2719" w:type="dxa"/>
          </w:tcPr>
          <w:p w14:paraId="6EBA6E10" w14:textId="2C429DC5" w:rsidR="007F47A5" w:rsidRPr="007F47A5" w:rsidRDefault="007F47A5" w:rsidP="00A5071C">
            <w:pPr>
              <w:pStyle w:val="3fe"/>
              <w:ind w:left="28"/>
              <w:jc w:val="both"/>
            </w:pPr>
            <w:r w:rsidRPr="007F47A5">
              <w:rPr>
                <w:rFonts w:eastAsiaTheme="minorHAnsi"/>
              </w:rPr>
              <w:t>местное</w:t>
            </w:r>
          </w:p>
        </w:tc>
        <w:tc>
          <w:tcPr>
            <w:tcW w:w="2719" w:type="dxa"/>
          </w:tcPr>
          <w:p w14:paraId="011D5E44" w14:textId="3A7EB3C7" w:rsidR="007F47A5" w:rsidRPr="007F47A5" w:rsidRDefault="007F47A5" w:rsidP="00A5071C">
            <w:pPr>
              <w:pStyle w:val="3fe"/>
              <w:ind w:left="0"/>
              <w:jc w:val="both"/>
            </w:pPr>
            <w:r w:rsidRPr="007F47A5">
              <w:rPr>
                <w:color w:val="252625"/>
                <w:shd w:val="clear" w:color="auto" w:fill="FFFFFF"/>
              </w:rPr>
              <w:t>53:15:0092201</w:t>
            </w:r>
          </w:p>
        </w:tc>
      </w:tr>
      <w:tr w:rsidR="007F47A5" w:rsidRPr="007F47A5" w14:paraId="63C9B11C" w14:textId="77777777" w:rsidTr="008B71F6">
        <w:tc>
          <w:tcPr>
            <w:tcW w:w="568" w:type="dxa"/>
          </w:tcPr>
          <w:p w14:paraId="0A10089C" w14:textId="5AA2F4B6" w:rsidR="007F47A5" w:rsidRPr="007F47A5" w:rsidRDefault="007F47A5" w:rsidP="008B71F6">
            <w:pPr>
              <w:pStyle w:val="3fe"/>
              <w:ind w:left="-108" w:right="1593"/>
              <w:jc w:val="left"/>
              <w:rPr>
                <w:lang w:val="en-US"/>
              </w:rPr>
            </w:pPr>
            <w:r w:rsidRPr="007F47A5">
              <w:t>2</w:t>
            </w:r>
            <w:r w:rsidRPr="007F47A5">
              <w:rPr>
                <w:lang w:val="en-US"/>
              </w:rPr>
              <w:t>7</w:t>
            </w:r>
          </w:p>
        </w:tc>
        <w:tc>
          <w:tcPr>
            <w:tcW w:w="1915" w:type="dxa"/>
          </w:tcPr>
          <w:p w14:paraId="2427031E" w14:textId="357B0C67" w:rsidR="007F47A5" w:rsidRPr="007F47A5" w:rsidRDefault="007F47A5" w:rsidP="00A5071C">
            <w:pPr>
              <w:pStyle w:val="3fe"/>
              <w:spacing w:line="240" w:lineRule="auto"/>
              <w:ind w:left="-36"/>
              <w:jc w:val="both"/>
            </w:pPr>
            <w:r w:rsidRPr="007F47A5">
              <w:t>Поддорское сельское поселение, д. Лисичкино, ул. Набережная, д.2</w:t>
            </w:r>
          </w:p>
        </w:tc>
        <w:tc>
          <w:tcPr>
            <w:tcW w:w="1848" w:type="dxa"/>
          </w:tcPr>
          <w:p w14:paraId="07AF6374" w14:textId="4C29A22D" w:rsidR="007F47A5" w:rsidRPr="007F47A5" w:rsidRDefault="007F47A5" w:rsidP="00A5071C">
            <w:pPr>
              <w:pStyle w:val="3fe"/>
              <w:ind w:left="34"/>
              <w:jc w:val="both"/>
            </w:pPr>
            <w:r w:rsidRPr="007F47A5">
              <w:t>открытый пожарный водоем</w:t>
            </w:r>
          </w:p>
        </w:tc>
        <w:tc>
          <w:tcPr>
            <w:tcW w:w="2719" w:type="dxa"/>
          </w:tcPr>
          <w:p w14:paraId="6E870C8A" w14:textId="2D6188CE" w:rsidR="007F47A5" w:rsidRPr="007F47A5" w:rsidRDefault="007F47A5" w:rsidP="00A5071C">
            <w:pPr>
              <w:pStyle w:val="3fe"/>
              <w:ind w:left="28"/>
              <w:jc w:val="both"/>
            </w:pPr>
            <w:r w:rsidRPr="007F47A5">
              <w:rPr>
                <w:rFonts w:eastAsiaTheme="minorHAnsi"/>
              </w:rPr>
              <w:t>местное</w:t>
            </w:r>
          </w:p>
        </w:tc>
        <w:tc>
          <w:tcPr>
            <w:tcW w:w="2719" w:type="dxa"/>
          </w:tcPr>
          <w:p w14:paraId="4DF8FB33" w14:textId="014A0E88" w:rsidR="007F47A5" w:rsidRPr="007F47A5" w:rsidRDefault="007F47A5" w:rsidP="00A5071C">
            <w:pPr>
              <w:pStyle w:val="3fe"/>
              <w:ind w:left="0"/>
              <w:jc w:val="both"/>
            </w:pPr>
            <w:r w:rsidRPr="007F47A5">
              <w:rPr>
                <w:color w:val="252625"/>
                <w:shd w:val="clear" w:color="auto" w:fill="FFFFFF"/>
              </w:rPr>
              <w:t>53:15:0051201</w:t>
            </w:r>
          </w:p>
        </w:tc>
      </w:tr>
      <w:tr w:rsidR="007F47A5" w:rsidRPr="007F47A5" w14:paraId="4B44DE26" w14:textId="77777777" w:rsidTr="008B71F6">
        <w:tc>
          <w:tcPr>
            <w:tcW w:w="568" w:type="dxa"/>
          </w:tcPr>
          <w:p w14:paraId="4B9C7A5B" w14:textId="2B6FB033" w:rsidR="007F47A5" w:rsidRPr="007F47A5" w:rsidRDefault="007F47A5" w:rsidP="008B71F6">
            <w:pPr>
              <w:pStyle w:val="3fe"/>
              <w:ind w:left="-108" w:right="1593"/>
              <w:jc w:val="left"/>
              <w:rPr>
                <w:lang w:val="en-US"/>
              </w:rPr>
            </w:pPr>
            <w:r w:rsidRPr="007F47A5">
              <w:t>2</w:t>
            </w:r>
            <w:r w:rsidRPr="007F47A5">
              <w:rPr>
                <w:lang w:val="en-US"/>
              </w:rPr>
              <w:t>8</w:t>
            </w:r>
          </w:p>
        </w:tc>
        <w:tc>
          <w:tcPr>
            <w:tcW w:w="1915" w:type="dxa"/>
          </w:tcPr>
          <w:p w14:paraId="4D0EC036" w14:textId="15379E3A" w:rsidR="007F47A5" w:rsidRPr="007F47A5" w:rsidRDefault="007F47A5" w:rsidP="00A5071C">
            <w:pPr>
              <w:pStyle w:val="3fe"/>
              <w:spacing w:line="240" w:lineRule="auto"/>
              <w:ind w:left="-36"/>
              <w:jc w:val="both"/>
            </w:pPr>
            <w:r w:rsidRPr="007F47A5">
              <w:t xml:space="preserve">Поддорское сельское поселение,д. Кремно </w:t>
            </w:r>
          </w:p>
        </w:tc>
        <w:tc>
          <w:tcPr>
            <w:tcW w:w="1848" w:type="dxa"/>
          </w:tcPr>
          <w:p w14:paraId="49F0B893" w14:textId="39719088" w:rsidR="007F47A5" w:rsidRPr="007F47A5" w:rsidRDefault="007F47A5" w:rsidP="00A5071C">
            <w:pPr>
              <w:pStyle w:val="3fe"/>
              <w:ind w:left="34"/>
              <w:jc w:val="both"/>
            </w:pPr>
            <w:r w:rsidRPr="007F47A5">
              <w:t>карьер</w:t>
            </w:r>
          </w:p>
        </w:tc>
        <w:tc>
          <w:tcPr>
            <w:tcW w:w="2719" w:type="dxa"/>
          </w:tcPr>
          <w:p w14:paraId="32E5BAE4" w14:textId="2CD93102" w:rsidR="007F47A5" w:rsidRPr="007F47A5" w:rsidRDefault="007F47A5" w:rsidP="00A5071C">
            <w:pPr>
              <w:pStyle w:val="3fe"/>
              <w:ind w:left="28"/>
              <w:jc w:val="both"/>
            </w:pPr>
            <w:r w:rsidRPr="007F47A5">
              <w:rPr>
                <w:rFonts w:eastAsiaTheme="minorHAnsi"/>
              </w:rPr>
              <w:t>местное</w:t>
            </w:r>
          </w:p>
        </w:tc>
        <w:tc>
          <w:tcPr>
            <w:tcW w:w="2719" w:type="dxa"/>
          </w:tcPr>
          <w:p w14:paraId="323F8E5A" w14:textId="0ACFC50B" w:rsidR="007F47A5" w:rsidRPr="007F47A5" w:rsidRDefault="007F47A5" w:rsidP="00A5071C">
            <w:pPr>
              <w:pStyle w:val="3fe"/>
              <w:ind w:left="0"/>
              <w:jc w:val="both"/>
            </w:pPr>
            <w:r w:rsidRPr="007F47A5">
              <w:rPr>
                <w:color w:val="252625"/>
                <w:shd w:val="clear" w:color="auto" w:fill="FFFFFF"/>
              </w:rPr>
              <w:t>53:15:0031701</w:t>
            </w:r>
          </w:p>
        </w:tc>
      </w:tr>
      <w:tr w:rsidR="007F47A5" w:rsidRPr="007F47A5" w14:paraId="35542A7C" w14:textId="77777777" w:rsidTr="008B71F6">
        <w:tc>
          <w:tcPr>
            <w:tcW w:w="568" w:type="dxa"/>
          </w:tcPr>
          <w:p w14:paraId="2C0B2E46" w14:textId="4C0EFB5D" w:rsidR="007F47A5" w:rsidRPr="007F47A5" w:rsidRDefault="007F47A5" w:rsidP="008B71F6">
            <w:pPr>
              <w:pStyle w:val="3fe"/>
              <w:ind w:left="-108" w:right="1593"/>
              <w:jc w:val="left"/>
            </w:pPr>
            <w:r w:rsidRPr="007F47A5">
              <w:t>29</w:t>
            </w:r>
          </w:p>
        </w:tc>
        <w:tc>
          <w:tcPr>
            <w:tcW w:w="1915" w:type="dxa"/>
          </w:tcPr>
          <w:p w14:paraId="43FAFE6F" w14:textId="30008C43" w:rsidR="007F47A5" w:rsidRPr="007F47A5" w:rsidRDefault="007F47A5" w:rsidP="00A5071C">
            <w:pPr>
              <w:pStyle w:val="3fe"/>
              <w:spacing w:line="240" w:lineRule="auto"/>
              <w:ind w:left="-36"/>
              <w:jc w:val="both"/>
            </w:pPr>
            <w:r w:rsidRPr="007F47A5">
              <w:t>Поддорское сельское поселение, с. Поддорье, ул. ул.Набережная, д.2</w:t>
            </w:r>
          </w:p>
        </w:tc>
        <w:tc>
          <w:tcPr>
            <w:tcW w:w="1848" w:type="dxa"/>
          </w:tcPr>
          <w:p w14:paraId="0EFFBB59" w14:textId="1AE48B5A" w:rsidR="007F47A5" w:rsidRPr="007F47A5" w:rsidRDefault="007F47A5" w:rsidP="00A5071C">
            <w:pPr>
              <w:pStyle w:val="3fe"/>
              <w:ind w:left="34"/>
              <w:jc w:val="both"/>
            </w:pPr>
            <w:r w:rsidRPr="007F47A5">
              <w:t>закрытый пожарный водоем</w:t>
            </w:r>
          </w:p>
        </w:tc>
        <w:tc>
          <w:tcPr>
            <w:tcW w:w="2719" w:type="dxa"/>
          </w:tcPr>
          <w:p w14:paraId="03C302B4" w14:textId="6923D746" w:rsidR="007F47A5" w:rsidRPr="007F47A5" w:rsidRDefault="007F47A5" w:rsidP="00A5071C">
            <w:pPr>
              <w:pStyle w:val="3fe"/>
              <w:ind w:left="28"/>
              <w:jc w:val="both"/>
            </w:pPr>
            <w:r w:rsidRPr="007F47A5">
              <w:t>Региональная</w:t>
            </w:r>
          </w:p>
          <w:p w14:paraId="6B4B5DCC" w14:textId="77777777" w:rsidR="007F47A5" w:rsidRPr="007F47A5" w:rsidRDefault="007F47A5" w:rsidP="00A5071C">
            <w:pPr>
              <w:pStyle w:val="3fe"/>
              <w:ind w:left="28"/>
              <w:jc w:val="both"/>
            </w:pPr>
            <w:r w:rsidRPr="007F47A5">
              <w:t>ОАУЗ «Поддорская ЦРБ»</w:t>
            </w:r>
          </w:p>
        </w:tc>
        <w:tc>
          <w:tcPr>
            <w:tcW w:w="2719" w:type="dxa"/>
          </w:tcPr>
          <w:p w14:paraId="455A53F8" w14:textId="25738389" w:rsidR="007F47A5" w:rsidRPr="007F47A5" w:rsidRDefault="007F47A5" w:rsidP="00A5071C">
            <w:pPr>
              <w:pStyle w:val="3fe"/>
              <w:ind w:left="0"/>
              <w:jc w:val="both"/>
            </w:pPr>
            <w:r w:rsidRPr="007F47A5">
              <w:rPr>
                <w:color w:val="252625"/>
                <w:shd w:val="clear" w:color="auto" w:fill="FFFFFF"/>
              </w:rPr>
              <w:t>53:15:0010606:1</w:t>
            </w:r>
          </w:p>
        </w:tc>
      </w:tr>
      <w:tr w:rsidR="007F47A5" w:rsidRPr="007F47A5" w14:paraId="152EA2C1" w14:textId="77777777" w:rsidTr="008B71F6">
        <w:tc>
          <w:tcPr>
            <w:tcW w:w="568" w:type="dxa"/>
          </w:tcPr>
          <w:p w14:paraId="78EEA545" w14:textId="65B72DFC" w:rsidR="007F47A5" w:rsidRPr="007F47A5" w:rsidRDefault="007F47A5" w:rsidP="008B71F6">
            <w:pPr>
              <w:pStyle w:val="3fe"/>
              <w:ind w:left="-108" w:right="1593"/>
              <w:jc w:val="left"/>
            </w:pPr>
            <w:r w:rsidRPr="007F47A5">
              <w:lastRenderedPageBreak/>
              <w:t>30</w:t>
            </w:r>
          </w:p>
        </w:tc>
        <w:tc>
          <w:tcPr>
            <w:tcW w:w="1915" w:type="dxa"/>
          </w:tcPr>
          <w:p w14:paraId="76473A2E" w14:textId="0AF31F82" w:rsidR="007F47A5" w:rsidRPr="007F47A5" w:rsidRDefault="007F47A5" w:rsidP="00A5071C">
            <w:pPr>
              <w:pStyle w:val="3fe"/>
              <w:spacing w:line="240" w:lineRule="auto"/>
              <w:ind w:left="-36"/>
              <w:jc w:val="both"/>
            </w:pPr>
            <w:r w:rsidRPr="007F47A5">
              <w:t>Поддорское сельское поселение,с. Поддорье, АЗС-22</w:t>
            </w:r>
          </w:p>
        </w:tc>
        <w:tc>
          <w:tcPr>
            <w:tcW w:w="1848" w:type="dxa"/>
          </w:tcPr>
          <w:p w14:paraId="258FE921" w14:textId="4FE53D07" w:rsidR="007F47A5" w:rsidRPr="007F47A5" w:rsidRDefault="007F47A5" w:rsidP="00A5071C">
            <w:pPr>
              <w:pStyle w:val="3fe"/>
              <w:ind w:left="34"/>
              <w:jc w:val="both"/>
            </w:pPr>
            <w:r w:rsidRPr="007F47A5">
              <w:t>закрытый пожарный водоем</w:t>
            </w:r>
          </w:p>
        </w:tc>
        <w:tc>
          <w:tcPr>
            <w:tcW w:w="2719" w:type="dxa"/>
          </w:tcPr>
          <w:p w14:paraId="1CEF588E" w14:textId="4E05BC34" w:rsidR="007F47A5" w:rsidRPr="007F47A5" w:rsidRDefault="007F47A5" w:rsidP="00A5071C">
            <w:pPr>
              <w:pStyle w:val="3fe"/>
              <w:ind w:left="28"/>
              <w:jc w:val="both"/>
            </w:pPr>
            <w:r w:rsidRPr="007F47A5">
              <w:t>Федеральная     АЗС- 22 ООО «Новгороднефте-продукт»</w:t>
            </w:r>
          </w:p>
        </w:tc>
        <w:tc>
          <w:tcPr>
            <w:tcW w:w="2719" w:type="dxa"/>
          </w:tcPr>
          <w:p w14:paraId="2524F097" w14:textId="250F485D" w:rsidR="007F47A5" w:rsidRPr="007F47A5" w:rsidRDefault="007F47A5" w:rsidP="00A5071C">
            <w:pPr>
              <w:pStyle w:val="3fe"/>
              <w:ind w:left="0"/>
              <w:jc w:val="both"/>
            </w:pPr>
            <w:r w:rsidRPr="007F47A5">
              <w:rPr>
                <w:color w:val="252625"/>
                <w:shd w:val="clear" w:color="auto" w:fill="FFFFFF"/>
              </w:rPr>
              <w:t>53:15:0090801:1</w:t>
            </w:r>
          </w:p>
        </w:tc>
      </w:tr>
      <w:tr w:rsidR="007F47A5" w:rsidRPr="007F47A5" w14:paraId="37F4C342" w14:textId="77777777" w:rsidTr="008B71F6">
        <w:tc>
          <w:tcPr>
            <w:tcW w:w="568" w:type="dxa"/>
          </w:tcPr>
          <w:p w14:paraId="39268E0C" w14:textId="76BD3717" w:rsidR="007F47A5" w:rsidRPr="007F47A5" w:rsidRDefault="007F47A5" w:rsidP="008B71F6">
            <w:pPr>
              <w:pStyle w:val="3fe"/>
              <w:ind w:left="-108" w:right="1593"/>
              <w:jc w:val="left"/>
            </w:pPr>
            <w:r w:rsidRPr="007F47A5">
              <w:t>31</w:t>
            </w:r>
          </w:p>
        </w:tc>
        <w:tc>
          <w:tcPr>
            <w:tcW w:w="1915" w:type="dxa"/>
          </w:tcPr>
          <w:p w14:paraId="17242439" w14:textId="7CF18B52" w:rsidR="007F47A5" w:rsidRPr="007F47A5" w:rsidRDefault="007F47A5" w:rsidP="00A5071C">
            <w:pPr>
              <w:pStyle w:val="3fe"/>
              <w:spacing w:line="240" w:lineRule="auto"/>
              <w:ind w:left="-36"/>
              <w:jc w:val="both"/>
            </w:pPr>
            <w:r w:rsidRPr="007F47A5">
              <w:t>Поддорское сельское поселение, с. Поддорье, ул.Октябрьская, д.6</w:t>
            </w:r>
          </w:p>
        </w:tc>
        <w:tc>
          <w:tcPr>
            <w:tcW w:w="1848" w:type="dxa"/>
          </w:tcPr>
          <w:p w14:paraId="608E6B95" w14:textId="17CE2DA4" w:rsidR="007F47A5" w:rsidRPr="007F47A5" w:rsidRDefault="007F47A5" w:rsidP="00A5071C">
            <w:pPr>
              <w:pStyle w:val="3fe"/>
              <w:ind w:left="34"/>
              <w:jc w:val="both"/>
            </w:pPr>
            <w:r w:rsidRPr="007F47A5">
              <w:t>закрытый пожарный водоем</w:t>
            </w:r>
          </w:p>
        </w:tc>
        <w:tc>
          <w:tcPr>
            <w:tcW w:w="2719" w:type="dxa"/>
          </w:tcPr>
          <w:p w14:paraId="52C21AE7" w14:textId="488F33C5" w:rsidR="007F47A5" w:rsidRPr="007F47A5" w:rsidRDefault="007F47A5" w:rsidP="00A5071C">
            <w:pPr>
              <w:pStyle w:val="3fe"/>
              <w:ind w:left="28"/>
              <w:jc w:val="both"/>
            </w:pPr>
            <w:r w:rsidRPr="007F47A5">
              <w:t>Федеральная ФПЧ-49 17 отряда ППС Новгородской области</w:t>
            </w:r>
          </w:p>
        </w:tc>
        <w:tc>
          <w:tcPr>
            <w:tcW w:w="2719" w:type="dxa"/>
          </w:tcPr>
          <w:p w14:paraId="7B8EFFB5" w14:textId="62809CF6" w:rsidR="007F47A5" w:rsidRPr="007F47A5" w:rsidRDefault="007F47A5" w:rsidP="00A5071C">
            <w:pPr>
              <w:pStyle w:val="3fe"/>
              <w:ind w:left="0"/>
              <w:jc w:val="both"/>
            </w:pPr>
            <w:r w:rsidRPr="007F47A5">
              <w:rPr>
                <w:color w:val="252625"/>
                <w:shd w:val="clear" w:color="auto" w:fill="FFFFFF"/>
              </w:rPr>
              <w:t>53:15:0010304:2</w:t>
            </w:r>
          </w:p>
        </w:tc>
      </w:tr>
      <w:tr w:rsidR="007F47A5" w:rsidRPr="007F47A5" w14:paraId="2969CF97" w14:textId="77777777" w:rsidTr="008B71F6">
        <w:tc>
          <w:tcPr>
            <w:tcW w:w="568" w:type="dxa"/>
          </w:tcPr>
          <w:p w14:paraId="43F3823C" w14:textId="3EF16D8D" w:rsidR="007F47A5" w:rsidRPr="007F47A5" w:rsidRDefault="007F47A5" w:rsidP="008B71F6">
            <w:pPr>
              <w:pStyle w:val="3fe"/>
              <w:ind w:left="-108" w:right="1593"/>
              <w:jc w:val="left"/>
            </w:pPr>
            <w:r w:rsidRPr="007F47A5">
              <w:t>32</w:t>
            </w:r>
          </w:p>
        </w:tc>
        <w:tc>
          <w:tcPr>
            <w:tcW w:w="1915" w:type="dxa"/>
          </w:tcPr>
          <w:p w14:paraId="6FD807AB" w14:textId="6A586075" w:rsidR="007F47A5" w:rsidRPr="007F47A5" w:rsidRDefault="007F47A5" w:rsidP="00A5071C">
            <w:pPr>
              <w:pStyle w:val="3fe"/>
              <w:spacing w:line="240" w:lineRule="auto"/>
              <w:ind w:left="-36"/>
              <w:jc w:val="both"/>
            </w:pPr>
            <w:r w:rsidRPr="007F47A5">
              <w:t>Поддорское сельское поселение, с. Поддорье, ул. Октябрьская, д.1а</w:t>
            </w:r>
          </w:p>
        </w:tc>
        <w:tc>
          <w:tcPr>
            <w:tcW w:w="1848" w:type="dxa"/>
          </w:tcPr>
          <w:p w14:paraId="4DAB1D16" w14:textId="50220BF7" w:rsidR="007F47A5" w:rsidRPr="007F47A5" w:rsidRDefault="007F47A5" w:rsidP="00A5071C">
            <w:pPr>
              <w:pStyle w:val="3fe"/>
              <w:ind w:left="34"/>
              <w:jc w:val="both"/>
            </w:pPr>
            <w:r w:rsidRPr="007F47A5">
              <w:t>открытый пожарный водоем</w:t>
            </w:r>
          </w:p>
        </w:tc>
        <w:tc>
          <w:tcPr>
            <w:tcW w:w="2719" w:type="dxa"/>
          </w:tcPr>
          <w:p w14:paraId="3887B979" w14:textId="39C7BC7B" w:rsidR="007F47A5" w:rsidRPr="007F47A5" w:rsidRDefault="007F47A5" w:rsidP="00A5071C">
            <w:pPr>
              <w:pStyle w:val="3fe"/>
              <w:ind w:left="28"/>
              <w:jc w:val="both"/>
            </w:pPr>
            <w:r w:rsidRPr="007F47A5">
              <w:t>Региональная Поддорский РЭС ПО «Старорусские электрические сети» «Новгородэнерго»</w:t>
            </w:r>
          </w:p>
        </w:tc>
        <w:tc>
          <w:tcPr>
            <w:tcW w:w="2719" w:type="dxa"/>
          </w:tcPr>
          <w:p w14:paraId="49E320B0" w14:textId="22DCCF9F" w:rsidR="007F47A5" w:rsidRPr="007F47A5" w:rsidRDefault="007F47A5" w:rsidP="00A5071C">
            <w:pPr>
              <w:pStyle w:val="3fe"/>
              <w:ind w:left="0"/>
              <w:jc w:val="both"/>
            </w:pPr>
            <w:r w:rsidRPr="007F47A5">
              <w:rPr>
                <w:color w:val="252625"/>
                <w:shd w:val="clear" w:color="auto" w:fill="FFFFFF"/>
              </w:rPr>
              <w:t>53:15:0010304:27</w:t>
            </w:r>
          </w:p>
        </w:tc>
      </w:tr>
      <w:tr w:rsidR="007F47A5" w:rsidRPr="007F47A5" w14:paraId="4BFF9630" w14:textId="77777777" w:rsidTr="008B71F6">
        <w:tc>
          <w:tcPr>
            <w:tcW w:w="568" w:type="dxa"/>
          </w:tcPr>
          <w:p w14:paraId="5B4D8A8D" w14:textId="43EDCFE6" w:rsidR="007F47A5" w:rsidRPr="007F47A5" w:rsidRDefault="007F47A5" w:rsidP="008B71F6">
            <w:pPr>
              <w:pStyle w:val="3fe"/>
              <w:ind w:left="-108" w:right="1593"/>
              <w:jc w:val="left"/>
            </w:pPr>
            <w:r w:rsidRPr="007F47A5">
              <w:t>33</w:t>
            </w:r>
          </w:p>
        </w:tc>
        <w:tc>
          <w:tcPr>
            <w:tcW w:w="1915" w:type="dxa"/>
          </w:tcPr>
          <w:p w14:paraId="48C933FD" w14:textId="222DC505" w:rsidR="007F47A5" w:rsidRPr="007F47A5" w:rsidRDefault="007F47A5" w:rsidP="00A5071C">
            <w:pPr>
              <w:pStyle w:val="3fe"/>
              <w:spacing w:line="240" w:lineRule="auto"/>
              <w:ind w:left="-36"/>
              <w:jc w:val="both"/>
            </w:pPr>
            <w:r w:rsidRPr="007F47A5">
              <w:t>Поддорское сельское поселение, с. Поддорье, ул. Чистякова, д.2</w:t>
            </w:r>
          </w:p>
        </w:tc>
        <w:tc>
          <w:tcPr>
            <w:tcW w:w="1848" w:type="dxa"/>
          </w:tcPr>
          <w:p w14:paraId="69DC58E9" w14:textId="3EBE712E" w:rsidR="007F47A5" w:rsidRPr="007F47A5" w:rsidRDefault="007F47A5" w:rsidP="00A5071C">
            <w:pPr>
              <w:pStyle w:val="3fe"/>
              <w:ind w:left="34"/>
              <w:jc w:val="both"/>
            </w:pPr>
            <w:r w:rsidRPr="007F47A5">
              <w:t>закрытый пожарный водоем</w:t>
            </w:r>
          </w:p>
        </w:tc>
        <w:tc>
          <w:tcPr>
            <w:tcW w:w="2719" w:type="dxa"/>
          </w:tcPr>
          <w:p w14:paraId="454BC0FB" w14:textId="1324FD27" w:rsidR="007F47A5" w:rsidRPr="007F47A5" w:rsidRDefault="007F47A5" w:rsidP="00A5071C">
            <w:pPr>
              <w:pStyle w:val="3fe"/>
              <w:ind w:left="28"/>
              <w:jc w:val="both"/>
            </w:pPr>
            <w:r w:rsidRPr="007F47A5">
              <w:t>Местное</w:t>
            </w:r>
          </w:p>
          <w:p w14:paraId="06372AF7" w14:textId="77777777" w:rsidR="007F47A5" w:rsidRPr="007F47A5" w:rsidRDefault="007F47A5" w:rsidP="00A5071C">
            <w:pPr>
              <w:pStyle w:val="3fe"/>
              <w:ind w:left="28"/>
              <w:jc w:val="both"/>
            </w:pPr>
            <w:r w:rsidRPr="007F47A5">
              <w:t>МУ «Районный Дом культуры»</w:t>
            </w:r>
          </w:p>
        </w:tc>
        <w:tc>
          <w:tcPr>
            <w:tcW w:w="2719" w:type="dxa"/>
          </w:tcPr>
          <w:p w14:paraId="0D77E7AD" w14:textId="2D02E325" w:rsidR="007F47A5" w:rsidRPr="007F47A5" w:rsidRDefault="007F47A5" w:rsidP="00A5071C">
            <w:pPr>
              <w:pStyle w:val="3fe"/>
              <w:ind w:left="0"/>
              <w:jc w:val="both"/>
            </w:pPr>
            <w:r w:rsidRPr="007F47A5">
              <w:rPr>
                <w:color w:val="252625"/>
                <w:shd w:val="clear" w:color="auto" w:fill="FFFFFF"/>
              </w:rPr>
              <w:t>53:15:0010604:44</w:t>
            </w:r>
          </w:p>
        </w:tc>
      </w:tr>
      <w:tr w:rsidR="007F47A5" w:rsidRPr="007F47A5" w14:paraId="6A462A10" w14:textId="77777777" w:rsidTr="008B71F6">
        <w:tc>
          <w:tcPr>
            <w:tcW w:w="568" w:type="dxa"/>
          </w:tcPr>
          <w:p w14:paraId="27318E13" w14:textId="6CDFFE62" w:rsidR="007F47A5" w:rsidRPr="007F47A5" w:rsidRDefault="007F47A5" w:rsidP="008B71F6">
            <w:pPr>
              <w:pStyle w:val="3fe"/>
              <w:ind w:left="-108" w:right="1593"/>
              <w:jc w:val="left"/>
            </w:pPr>
            <w:r w:rsidRPr="007F47A5">
              <w:t>34</w:t>
            </w:r>
          </w:p>
        </w:tc>
        <w:tc>
          <w:tcPr>
            <w:tcW w:w="1915" w:type="dxa"/>
          </w:tcPr>
          <w:p w14:paraId="33243230" w14:textId="2DC8863A" w:rsidR="007F47A5" w:rsidRPr="007F47A5" w:rsidRDefault="007F47A5" w:rsidP="00A5071C">
            <w:pPr>
              <w:pStyle w:val="3fe"/>
              <w:spacing w:line="240" w:lineRule="auto"/>
              <w:ind w:left="-36"/>
              <w:jc w:val="both"/>
            </w:pPr>
            <w:r w:rsidRPr="007F47A5">
              <w:t>Поддорское сельское поселение, с. Поддорье, ул. Полевая, д.7а</w:t>
            </w:r>
          </w:p>
        </w:tc>
        <w:tc>
          <w:tcPr>
            <w:tcW w:w="1848" w:type="dxa"/>
          </w:tcPr>
          <w:p w14:paraId="0EA639A0" w14:textId="15CA57B3" w:rsidR="007F47A5" w:rsidRPr="007F47A5" w:rsidRDefault="007F47A5" w:rsidP="00A5071C">
            <w:pPr>
              <w:pStyle w:val="3fe"/>
              <w:ind w:left="34"/>
              <w:jc w:val="both"/>
            </w:pPr>
            <w:r w:rsidRPr="007F47A5">
              <w:t>открытый пожарный водоем</w:t>
            </w:r>
          </w:p>
        </w:tc>
        <w:tc>
          <w:tcPr>
            <w:tcW w:w="2719" w:type="dxa"/>
          </w:tcPr>
          <w:p w14:paraId="19FD6EF7" w14:textId="5897D352" w:rsidR="007F47A5" w:rsidRPr="007F47A5" w:rsidRDefault="007F47A5" w:rsidP="00A5071C">
            <w:pPr>
              <w:pStyle w:val="3fe"/>
              <w:ind w:left="28"/>
              <w:jc w:val="both"/>
            </w:pPr>
            <w:r w:rsidRPr="007F47A5">
              <w:t>Федеральное</w:t>
            </w:r>
          </w:p>
          <w:p w14:paraId="2A96CA48" w14:textId="77777777" w:rsidR="007F47A5" w:rsidRPr="007F47A5" w:rsidRDefault="007F47A5" w:rsidP="00A5071C">
            <w:pPr>
              <w:pStyle w:val="3fe"/>
              <w:ind w:left="28"/>
              <w:jc w:val="both"/>
            </w:pPr>
            <w:r w:rsidRPr="007F47A5">
              <w:t>ГОКУ «Поддорское лесничество»</w:t>
            </w:r>
          </w:p>
        </w:tc>
        <w:tc>
          <w:tcPr>
            <w:tcW w:w="2719" w:type="dxa"/>
          </w:tcPr>
          <w:p w14:paraId="75DAE9BF" w14:textId="28971EDF" w:rsidR="007F47A5" w:rsidRPr="007F47A5" w:rsidRDefault="007F47A5" w:rsidP="00A5071C">
            <w:pPr>
              <w:pStyle w:val="3fe"/>
              <w:ind w:left="0"/>
              <w:jc w:val="both"/>
            </w:pPr>
            <w:r w:rsidRPr="007F47A5">
              <w:rPr>
                <w:color w:val="252625"/>
                <w:shd w:val="clear" w:color="auto" w:fill="FFFFFF"/>
              </w:rPr>
              <w:t>53:15:0010304:7</w:t>
            </w:r>
          </w:p>
        </w:tc>
      </w:tr>
      <w:tr w:rsidR="007F47A5" w:rsidRPr="007F47A5" w14:paraId="3091F739" w14:textId="77777777" w:rsidTr="008B71F6">
        <w:tc>
          <w:tcPr>
            <w:tcW w:w="568" w:type="dxa"/>
          </w:tcPr>
          <w:p w14:paraId="20C89463" w14:textId="4D2927DA" w:rsidR="007F47A5" w:rsidRPr="007F47A5" w:rsidRDefault="007F47A5" w:rsidP="008B71F6">
            <w:pPr>
              <w:pStyle w:val="3fe"/>
              <w:ind w:left="-108" w:right="1593"/>
              <w:jc w:val="left"/>
            </w:pPr>
            <w:r w:rsidRPr="007F47A5">
              <w:t>35</w:t>
            </w:r>
          </w:p>
        </w:tc>
        <w:tc>
          <w:tcPr>
            <w:tcW w:w="1915" w:type="dxa"/>
          </w:tcPr>
          <w:p w14:paraId="49F15502" w14:textId="60444322" w:rsidR="007F47A5" w:rsidRPr="007F47A5" w:rsidRDefault="007F47A5" w:rsidP="00A5071C">
            <w:pPr>
              <w:pStyle w:val="3fe"/>
              <w:spacing w:line="240" w:lineRule="auto"/>
              <w:ind w:left="-36"/>
              <w:jc w:val="both"/>
            </w:pPr>
            <w:r w:rsidRPr="007F47A5">
              <w:t>Поддорское сельское поселение, с. Масловское, ул. Иванова, д.3а</w:t>
            </w:r>
          </w:p>
        </w:tc>
        <w:tc>
          <w:tcPr>
            <w:tcW w:w="1848" w:type="dxa"/>
          </w:tcPr>
          <w:p w14:paraId="4A570CA9" w14:textId="6818D60C" w:rsidR="007F47A5" w:rsidRPr="007F47A5" w:rsidRDefault="007F47A5" w:rsidP="00A5071C">
            <w:pPr>
              <w:pStyle w:val="3fe"/>
              <w:ind w:left="34"/>
              <w:jc w:val="both"/>
            </w:pPr>
            <w:r w:rsidRPr="007F47A5">
              <w:t>закрытый пожарный водоем</w:t>
            </w:r>
          </w:p>
        </w:tc>
        <w:tc>
          <w:tcPr>
            <w:tcW w:w="2719" w:type="dxa"/>
          </w:tcPr>
          <w:p w14:paraId="088D8E8F" w14:textId="6684ABC9" w:rsidR="007F47A5" w:rsidRPr="007F47A5" w:rsidRDefault="007F47A5" w:rsidP="00A5071C">
            <w:pPr>
              <w:pStyle w:val="3fe"/>
              <w:ind w:left="28"/>
              <w:jc w:val="both"/>
              <w:rPr>
                <w:highlight w:val="yellow"/>
              </w:rPr>
            </w:pPr>
            <w:r w:rsidRPr="007F47A5">
              <w:t>Региональная ОАУСО «Поддорский КЦСО</w:t>
            </w:r>
          </w:p>
        </w:tc>
        <w:tc>
          <w:tcPr>
            <w:tcW w:w="2719" w:type="dxa"/>
          </w:tcPr>
          <w:p w14:paraId="39A2AB4A" w14:textId="4B4414D3" w:rsidR="007F47A5" w:rsidRPr="007F47A5" w:rsidRDefault="007F47A5" w:rsidP="00A5071C">
            <w:pPr>
              <w:pStyle w:val="3fe"/>
              <w:ind w:left="0"/>
              <w:jc w:val="both"/>
            </w:pPr>
            <w:r w:rsidRPr="007F47A5">
              <w:rPr>
                <w:color w:val="252625"/>
                <w:shd w:val="clear" w:color="auto" w:fill="FFFFFF"/>
              </w:rPr>
              <w:t>53:15:0091802:136</w:t>
            </w:r>
          </w:p>
        </w:tc>
      </w:tr>
      <w:tr w:rsidR="007F47A5" w:rsidRPr="007F47A5" w14:paraId="7D110F35" w14:textId="77777777" w:rsidTr="008B71F6">
        <w:tc>
          <w:tcPr>
            <w:tcW w:w="568" w:type="dxa"/>
          </w:tcPr>
          <w:p w14:paraId="6AC6082B" w14:textId="7A45BCAD" w:rsidR="007F47A5" w:rsidRPr="007F47A5" w:rsidRDefault="007F47A5" w:rsidP="008B71F6">
            <w:pPr>
              <w:pStyle w:val="3fe"/>
              <w:ind w:left="-108" w:right="1593"/>
              <w:jc w:val="left"/>
            </w:pPr>
            <w:r w:rsidRPr="007F47A5">
              <w:t>36</w:t>
            </w:r>
          </w:p>
        </w:tc>
        <w:tc>
          <w:tcPr>
            <w:tcW w:w="1915" w:type="dxa"/>
          </w:tcPr>
          <w:p w14:paraId="4A3437E1" w14:textId="77777777" w:rsidR="007F47A5" w:rsidRPr="007F47A5" w:rsidRDefault="007F47A5" w:rsidP="00A5071C">
            <w:pPr>
              <w:pStyle w:val="3fe"/>
              <w:spacing w:line="240" w:lineRule="auto"/>
              <w:ind w:left="-36"/>
              <w:jc w:val="both"/>
              <w:rPr>
                <w:rFonts w:eastAsiaTheme="minorHAnsi"/>
              </w:rPr>
            </w:pPr>
            <w:r w:rsidRPr="007F47A5">
              <w:rPr>
                <w:rFonts w:eastAsiaTheme="minorHAnsi"/>
              </w:rPr>
              <w:t>Селеевское сельское поселение, д. Перегино, ул. Мелиораторов, около дома №1</w:t>
            </w:r>
          </w:p>
        </w:tc>
        <w:tc>
          <w:tcPr>
            <w:tcW w:w="1848" w:type="dxa"/>
          </w:tcPr>
          <w:p w14:paraId="5050A00F" w14:textId="0850D8EA" w:rsidR="007F47A5" w:rsidRPr="007F47A5" w:rsidRDefault="007F47A5" w:rsidP="00A5071C">
            <w:pPr>
              <w:pStyle w:val="3fe"/>
              <w:ind w:left="34"/>
              <w:jc w:val="both"/>
            </w:pPr>
            <w:r w:rsidRPr="007F47A5">
              <w:t>открытый пожарный водоем</w:t>
            </w:r>
          </w:p>
        </w:tc>
        <w:tc>
          <w:tcPr>
            <w:tcW w:w="2719" w:type="dxa"/>
          </w:tcPr>
          <w:p w14:paraId="401939D0" w14:textId="77777777" w:rsidR="007F47A5" w:rsidRPr="007F47A5" w:rsidRDefault="007F47A5" w:rsidP="00A5071C">
            <w:pPr>
              <w:pStyle w:val="3fe"/>
              <w:ind w:left="28"/>
              <w:jc w:val="both"/>
            </w:pPr>
            <w:r w:rsidRPr="007F47A5">
              <w:t>Местное</w:t>
            </w:r>
          </w:p>
        </w:tc>
        <w:tc>
          <w:tcPr>
            <w:tcW w:w="2719" w:type="dxa"/>
          </w:tcPr>
          <w:p w14:paraId="22CBBCA7" w14:textId="77777777" w:rsidR="007F47A5" w:rsidRPr="007F47A5" w:rsidRDefault="007F47A5" w:rsidP="00A5071C">
            <w:pPr>
              <w:pStyle w:val="3fe"/>
              <w:ind w:left="0"/>
              <w:jc w:val="both"/>
              <w:rPr>
                <w:rFonts w:eastAsiaTheme="minorHAnsi"/>
              </w:rPr>
            </w:pPr>
            <w:r w:rsidRPr="007F47A5">
              <w:rPr>
                <w:rFonts w:eastAsiaTheme="minorHAnsi"/>
              </w:rPr>
              <w:t>53:15:0061701:558</w:t>
            </w:r>
          </w:p>
        </w:tc>
      </w:tr>
      <w:tr w:rsidR="007F47A5" w:rsidRPr="007F47A5" w14:paraId="18263BDE" w14:textId="77777777" w:rsidTr="008B71F6">
        <w:tc>
          <w:tcPr>
            <w:tcW w:w="568" w:type="dxa"/>
          </w:tcPr>
          <w:p w14:paraId="12815B78" w14:textId="13717AEF" w:rsidR="007F47A5" w:rsidRPr="007F47A5" w:rsidRDefault="007F47A5" w:rsidP="008B71F6">
            <w:pPr>
              <w:pStyle w:val="3fe"/>
              <w:ind w:left="-108" w:right="1593"/>
              <w:jc w:val="left"/>
            </w:pPr>
            <w:r w:rsidRPr="007F47A5">
              <w:t>37</w:t>
            </w:r>
          </w:p>
        </w:tc>
        <w:tc>
          <w:tcPr>
            <w:tcW w:w="1915" w:type="dxa"/>
          </w:tcPr>
          <w:p w14:paraId="079EBDC6" w14:textId="77777777" w:rsidR="007F47A5" w:rsidRPr="007F47A5" w:rsidRDefault="007F47A5" w:rsidP="00A5071C">
            <w:pPr>
              <w:pStyle w:val="3fe"/>
              <w:spacing w:line="240" w:lineRule="auto"/>
              <w:ind w:left="-36"/>
              <w:jc w:val="both"/>
              <w:rPr>
                <w:rFonts w:eastAsiaTheme="minorHAnsi"/>
              </w:rPr>
            </w:pPr>
            <w:r w:rsidRPr="007F47A5">
              <w:rPr>
                <w:rFonts w:eastAsiaTheme="minorHAnsi"/>
              </w:rPr>
              <w:t>Селеевское сельское поселение, д. Перегино, ул. Молодёжная, около дома №1</w:t>
            </w:r>
          </w:p>
        </w:tc>
        <w:tc>
          <w:tcPr>
            <w:tcW w:w="1848" w:type="dxa"/>
          </w:tcPr>
          <w:p w14:paraId="6FE30ABA" w14:textId="7431FD10" w:rsidR="007F47A5" w:rsidRPr="007F47A5" w:rsidRDefault="007F47A5" w:rsidP="00A5071C">
            <w:pPr>
              <w:pStyle w:val="3fe"/>
              <w:ind w:left="34"/>
              <w:jc w:val="both"/>
            </w:pPr>
            <w:r w:rsidRPr="007F47A5">
              <w:t>открытый пожарный водоем</w:t>
            </w:r>
          </w:p>
        </w:tc>
        <w:tc>
          <w:tcPr>
            <w:tcW w:w="2719" w:type="dxa"/>
          </w:tcPr>
          <w:p w14:paraId="741F6B71" w14:textId="77777777" w:rsidR="007F47A5" w:rsidRPr="007F47A5" w:rsidRDefault="007F47A5" w:rsidP="00A5071C">
            <w:pPr>
              <w:pStyle w:val="3fe"/>
              <w:ind w:left="28"/>
              <w:jc w:val="both"/>
            </w:pPr>
            <w:r w:rsidRPr="007F47A5">
              <w:t>Местное</w:t>
            </w:r>
          </w:p>
        </w:tc>
        <w:tc>
          <w:tcPr>
            <w:tcW w:w="2719" w:type="dxa"/>
          </w:tcPr>
          <w:p w14:paraId="7469C136" w14:textId="77777777" w:rsidR="007F47A5" w:rsidRPr="007F47A5" w:rsidRDefault="007F47A5" w:rsidP="00A5071C">
            <w:pPr>
              <w:pStyle w:val="3fe"/>
              <w:ind w:left="0"/>
              <w:jc w:val="both"/>
              <w:rPr>
                <w:rFonts w:eastAsiaTheme="minorHAnsi"/>
              </w:rPr>
            </w:pPr>
            <w:r w:rsidRPr="007F47A5">
              <w:rPr>
                <w:rFonts w:eastAsiaTheme="minorHAnsi"/>
              </w:rPr>
              <w:t>53:15:0061701:559</w:t>
            </w:r>
          </w:p>
        </w:tc>
      </w:tr>
      <w:tr w:rsidR="007F47A5" w:rsidRPr="007F47A5" w14:paraId="5750DE5D" w14:textId="77777777" w:rsidTr="008B71F6">
        <w:tc>
          <w:tcPr>
            <w:tcW w:w="568" w:type="dxa"/>
          </w:tcPr>
          <w:p w14:paraId="0DD361E2" w14:textId="6791EE9F" w:rsidR="007F47A5" w:rsidRPr="007F47A5" w:rsidRDefault="007F47A5" w:rsidP="008B71F6">
            <w:pPr>
              <w:pStyle w:val="3fe"/>
              <w:ind w:left="-108" w:right="1593"/>
              <w:jc w:val="left"/>
            </w:pPr>
            <w:r w:rsidRPr="007F47A5">
              <w:t>38</w:t>
            </w:r>
          </w:p>
        </w:tc>
        <w:tc>
          <w:tcPr>
            <w:tcW w:w="1915" w:type="dxa"/>
          </w:tcPr>
          <w:p w14:paraId="015ED15B" w14:textId="77777777" w:rsidR="007F47A5" w:rsidRPr="007F47A5" w:rsidRDefault="007F47A5" w:rsidP="00A5071C">
            <w:pPr>
              <w:pStyle w:val="3fe"/>
              <w:spacing w:line="240" w:lineRule="auto"/>
              <w:ind w:left="-36"/>
              <w:jc w:val="both"/>
              <w:rPr>
                <w:rFonts w:eastAsiaTheme="minorHAnsi"/>
              </w:rPr>
            </w:pPr>
            <w:r w:rsidRPr="007F47A5">
              <w:rPr>
                <w:rFonts w:eastAsiaTheme="minorHAnsi"/>
              </w:rPr>
              <w:t>Селеевское сельское поселение, д. Селеево, ул. Ловатская, около дома №2</w:t>
            </w:r>
          </w:p>
        </w:tc>
        <w:tc>
          <w:tcPr>
            <w:tcW w:w="1848" w:type="dxa"/>
          </w:tcPr>
          <w:p w14:paraId="2D9230A7" w14:textId="380D5D35" w:rsidR="007F47A5" w:rsidRPr="007F47A5" w:rsidRDefault="007F47A5" w:rsidP="00A5071C">
            <w:pPr>
              <w:pStyle w:val="3fe"/>
              <w:ind w:left="34"/>
              <w:jc w:val="both"/>
            </w:pPr>
            <w:r w:rsidRPr="007F47A5">
              <w:t>открытый пожарный водоем</w:t>
            </w:r>
          </w:p>
        </w:tc>
        <w:tc>
          <w:tcPr>
            <w:tcW w:w="2719" w:type="dxa"/>
          </w:tcPr>
          <w:p w14:paraId="5C615108" w14:textId="77777777" w:rsidR="007F47A5" w:rsidRPr="007F47A5" w:rsidRDefault="007F47A5" w:rsidP="00A5071C">
            <w:pPr>
              <w:pStyle w:val="3fe"/>
              <w:ind w:left="28"/>
              <w:jc w:val="both"/>
            </w:pPr>
            <w:r w:rsidRPr="007F47A5">
              <w:t>Местное</w:t>
            </w:r>
          </w:p>
        </w:tc>
        <w:tc>
          <w:tcPr>
            <w:tcW w:w="2719" w:type="dxa"/>
          </w:tcPr>
          <w:p w14:paraId="1C6E877F" w14:textId="77777777" w:rsidR="007F47A5" w:rsidRPr="007F47A5" w:rsidRDefault="007F47A5" w:rsidP="00A5071C">
            <w:pPr>
              <w:pStyle w:val="3fe"/>
              <w:ind w:left="0"/>
              <w:jc w:val="both"/>
              <w:rPr>
                <w:rFonts w:eastAsiaTheme="minorHAnsi"/>
              </w:rPr>
            </w:pPr>
            <w:r w:rsidRPr="007F47A5">
              <w:rPr>
                <w:rFonts w:eastAsiaTheme="minorHAnsi"/>
              </w:rPr>
              <w:t>53:15:0080402:223</w:t>
            </w:r>
          </w:p>
        </w:tc>
      </w:tr>
      <w:tr w:rsidR="007F47A5" w:rsidRPr="007F47A5" w14:paraId="0858EE9F" w14:textId="77777777" w:rsidTr="008B71F6">
        <w:tc>
          <w:tcPr>
            <w:tcW w:w="568" w:type="dxa"/>
          </w:tcPr>
          <w:p w14:paraId="546F7DB6" w14:textId="4F5D4B7D" w:rsidR="007F47A5" w:rsidRPr="007F47A5" w:rsidRDefault="007F47A5" w:rsidP="008B71F6">
            <w:pPr>
              <w:pStyle w:val="3fe"/>
              <w:ind w:left="-108" w:right="1593"/>
              <w:jc w:val="left"/>
            </w:pPr>
            <w:r w:rsidRPr="007F47A5">
              <w:t>39</w:t>
            </w:r>
          </w:p>
        </w:tc>
        <w:tc>
          <w:tcPr>
            <w:tcW w:w="1915" w:type="dxa"/>
          </w:tcPr>
          <w:p w14:paraId="5436867C" w14:textId="77777777" w:rsidR="007F47A5" w:rsidRPr="007F47A5" w:rsidRDefault="007F47A5" w:rsidP="00A5071C">
            <w:pPr>
              <w:pStyle w:val="3fe"/>
              <w:spacing w:line="240" w:lineRule="auto"/>
              <w:ind w:left="-36"/>
              <w:jc w:val="both"/>
              <w:rPr>
                <w:rFonts w:eastAsiaTheme="minorHAnsi"/>
              </w:rPr>
            </w:pPr>
            <w:r w:rsidRPr="007F47A5">
              <w:rPr>
                <w:rFonts w:eastAsiaTheme="minorHAnsi"/>
              </w:rPr>
              <w:t>Селеевское сельское поселение, д. Селеево, ул.Молодёжная, около дома №11</w:t>
            </w:r>
          </w:p>
        </w:tc>
        <w:tc>
          <w:tcPr>
            <w:tcW w:w="1848" w:type="dxa"/>
          </w:tcPr>
          <w:p w14:paraId="4AD214F1" w14:textId="6E6EE935" w:rsidR="007F47A5" w:rsidRPr="007F47A5" w:rsidRDefault="007F47A5" w:rsidP="00A5071C">
            <w:pPr>
              <w:pStyle w:val="3fe"/>
              <w:ind w:left="34"/>
              <w:jc w:val="both"/>
            </w:pPr>
            <w:r w:rsidRPr="007F47A5">
              <w:t>открытый пожарный водоем</w:t>
            </w:r>
          </w:p>
        </w:tc>
        <w:tc>
          <w:tcPr>
            <w:tcW w:w="2719" w:type="dxa"/>
          </w:tcPr>
          <w:p w14:paraId="787A4FD8" w14:textId="77777777" w:rsidR="007F47A5" w:rsidRPr="007F47A5" w:rsidRDefault="007F47A5" w:rsidP="00A5071C">
            <w:pPr>
              <w:pStyle w:val="3fe"/>
              <w:ind w:left="28"/>
              <w:jc w:val="both"/>
            </w:pPr>
            <w:r w:rsidRPr="007F47A5">
              <w:t>Местное</w:t>
            </w:r>
          </w:p>
        </w:tc>
        <w:tc>
          <w:tcPr>
            <w:tcW w:w="2719" w:type="dxa"/>
          </w:tcPr>
          <w:p w14:paraId="0755F9B3" w14:textId="77777777" w:rsidR="007F47A5" w:rsidRPr="007F47A5" w:rsidRDefault="007F47A5" w:rsidP="00A5071C">
            <w:pPr>
              <w:pStyle w:val="3fe"/>
              <w:ind w:left="0"/>
              <w:jc w:val="both"/>
              <w:rPr>
                <w:rFonts w:eastAsiaTheme="minorHAnsi"/>
              </w:rPr>
            </w:pPr>
            <w:r w:rsidRPr="007F47A5">
              <w:rPr>
                <w:rFonts w:eastAsiaTheme="minorHAnsi"/>
              </w:rPr>
              <w:t>53:15:0080401:209</w:t>
            </w:r>
          </w:p>
        </w:tc>
      </w:tr>
      <w:tr w:rsidR="007F47A5" w:rsidRPr="007F47A5" w14:paraId="79D16F49" w14:textId="77777777" w:rsidTr="008B71F6">
        <w:tc>
          <w:tcPr>
            <w:tcW w:w="568" w:type="dxa"/>
          </w:tcPr>
          <w:p w14:paraId="56C6EBC7" w14:textId="1F755E70" w:rsidR="007F47A5" w:rsidRPr="007F47A5" w:rsidRDefault="007F47A5" w:rsidP="008B71F6">
            <w:pPr>
              <w:pStyle w:val="3fe"/>
              <w:ind w:left="-108" w:right="1593"/>
              <w:jc w:val="left"/>
            </w:pPr>
            <w:r w:rsidRPr="007F47A5">
              <w:lastRenderedPageBreak/>
              <w:t>40</w:t>
            </w:r>
          </w:p>
        </w:tc>
        <w:tc>
          <w:tcPr>
            <w:tcW w:w="1915" w:type="dxa"/>
          </w:tcPr>
          <w:p w14:paraId="28501CF7" w14:textId="77777777" w:rsidR="007F47A5" w:rsidRPr="007F47A5" w:rsidRDefault="007F47A5" w:rsidP="00A5071C">
            <w:pPr>
              <w:pStyle w:val="3fe"/>
              <w:spacing w:line="240" w:lineRule="auto"/>
              <w:ind w:left="-36"/>
              <w:jc w:val="both"/>
              <w:rPr>
                <w:rFonts w:eastAsiaTheme="minorHAnsi"/>
              </w:rPr>
            </w:pPr>
            <w:r w:rsidRPr="007F47A5">
              <w:t>Белебёлковское сельское поселение, д.Заозерье, ул.Новая,1а</w:t>
            </w:r>
          </w:p>
        </w:tc>
        <w:tc>
          <w:tcPr>
            <w:tcW w:w="1848" w:type="dxa"/>
          </w:tcPr>
          <w:p w14:paraId="24740A3F" w14:textId="732B63DB" w:rsidR="007F47A5" w:rsidRPr="007F47A5" w:rsidRDefault="007F47A5" w:rsidP="00A5071C">
            <w:pPr>
              <w:pStyle w:val="3fe"/>
              <w:ind w:left="34"/>
              <w:jc w:val="both"/>
            </w:pPr>
            <w:r w:rsidRPr="007F47A5">
              <w:t>открытый пожарный водоем</w:t>
            </w:r>
          </w:p>
        </w:tc>
        <w:tc>
          <w:tcPr>
            <w:tcW w:w="2719" w:type="dxa"/>
          </w:tcPr>
          <w:p w14:paraId="12B9D68D" w14:textId="77777777" w:rsidR="007F47A5" w:rsidRPr="007F47A5" w:rsidRDefault="007F47A5" w:rsidP="00A5071C">
            <w:pPr>
              <w:pStyle w:val="3fe"/>
              <w:ind w:left="28"/>
              <w:jc w:val="both"/>
            </w:pPr>
            <w:r w:rsidRPr="007F47A5">
              <w:t>Местное</w:t>
            </w:r>
          </w:p>
        </w:tc>
        <w:tc>
          <w:tcPr>
            <w:tcW w:w="2719" w:type="dxa"/>
          </w:tcPr>
          <w:p w14:paraId="7E689385" w14:textId="77777777" w:rsidR="007F47A5" w:rsidRPr="007F47A5" w:rsidRDefault="007F47A5" w:rsidP="00A5071C">
            <w:pPr>
              <w:pStyle w:val="3fe"/>
              <w:ind w:left="0"/>
              <w:jc w:val="both"/>
            </w:pPr>
            <w:r w:rsidRPr="007F47A5">
              <w:t>53:15:0041801:65</w:t>
            </w:r>
          </w:p>
          <w:p w14:paraId="0CF04D48" w14:textId="77777777" w:rsidR="007F47A5" w:rsidRPr="007F47A5" w:rsidRDefault="007F47A5" w:rsidP="00A5071C">
            <w:pPr>
              <w:pStyle w:val="3fe"/>
              <w:ind w:left="0"/>
              <w:jc w:val="both"/>
            </w:pPr>
            <w:r w:rsidRPr="007F47A5">
              <w:t>(Размещение пожарного водоёма)</w:t>
            </w:r>
          </w:p>
        </w:tc>
      </w:tr>
      <w:tr w:rsidR="007F47A5" w:rsidRPr="007F47A5" w14:paraId="65E85F87" w14:textId="77777777" w:rsidTr="008B71F6">
        <w:tc>
          <w:tcPr>
            <w:tcW w:w="568" w:type="dxa"/>
          </w:tcPr>
          <w:p w14:paraId="72A74332" w14:textId="0BA77861" w:rsidR="007F47A5" w:rsidRPr="007F47A5" w:rsidRDefault="007F47A5" w:rsidP="008B71F6">
            <w:pPr>
              <w:pStyle w:val="3fe"/>
              <w:ind w:left="-108" w:right="1593"/>
              <w:jc w:val="left"/>
            </w:pPr>
            <w:r w:rsidRPr="007F47A5">
              <w:t>41</w:t>
            </w:r>
          </w:p>
        </w:tc>
        <w:tc>
          <w:tcPr>
            <w:tcW w:w="1915" w:type="dxa"/>
          </w:tcPr>
          <w:p w14:paraId="15C9C2C9" w14:textId="77777777" w:rsidR="007F47A5" w:rsidRPr="007F47A5" w:rsidRDefault="007F47A5" w:rsidP="00A5071C">
            <w:pPr>
              <w:pStyle w:val="3fe"/>
              <w:spacing w:line="240" w:lineRule="auto"/>
              <w:ind w:left="-36"/>
              <w:jc w:val="both"/>
            </w:pPr>
            <w:r w:rsidRPr="007F47A5">
              <w:t>Белебёлковское сельского поселения, с.Белебёлка, ул.Советская,27а</w:t>
            </w:r>
          </w:p>
        </w:tc>
        <w:tc>
          <w:tcPr>
            <w:tcW w:w="1848" w:type="dxa"/>
          </w:tcPr>
          <w:p w14:paraId="784268F7" w14:textId="2D7B77A2" w:rsidR="007F47A5" w:rsidRPr="007F47A5" w:rsidRDefault="007F47A5" w:rsidP="00A5071C">
            <w:pPr>
              <w:pStyle w:val="3fe"/>
              <w:ind w:left="34"/>
              <w:jc w:val="both"/>
            </w:pPr>
            <w:r w:rsidRPr="007F47A5">
              <w:t>открытый пожарный водоем</w:t>
            </w:r>
          </w:p>
        </w:tc>
        <w:tc>
          <w:tcPr>
            <w:tcW w:w="2719" w:type="dxa"/>
          </w:tcPr>
          <w:p w14:paraId="26C1C4AB" w14:textId="77777777" w:rsidR="007F47A5" w:rsidRPr="007F47A5" w:rsidRDefault="007F47A5" w:rsidP="00A5071C">
            <w:pPr>
              <w:pStyle w:val="3fe"/>
              <w:ind w:left="28"/>
              <w:jc w:val="both"/>
            </w:pPr>
            <w:r w:rsidRPr="007F47A5">
              <w:t>Местное</w:t>
            </w:r>
          </w:p>
        </w:tc>
        <w:tc>
          <w:tcPr>
            <w:tcW w:w="2719" w:type="dxa"/>
          </w:tcPr>
          <w:p w14:paraId="72A28E30" w14:textId="77777777" w:rsidR="007F47A5" w:rsidRPr="007F47A5" w:rsidRDefault="007F47A5" w:rsidP="00A5071C">
            <w:pPr>
              <w:pStyle w:val="3fe"/>
              <w:ind w:left="0"/>
              <w:jc w:val="both"/>
            </w:pPr>
            <w:r w:rsidRPr="007F47A5">
              <w:t>53:15:0021902:120</w:t>
            </w:r>
          </w:p>
          <w:p w14:paraId="6135BEDF" w14:textId="77777777" w:rsidR="007F47A5" w:rsidRPr="007F47A5" w:rsidRDefault="007F47A5" w:rsidP="00A5071C">
            <w:pPr>
              <w:pStyle w:val="3fe"/>
              <w:ind w:left="0"/>
              <w:jc w:val="both"/>
            </w:pPr>
            <w:r w:rsidRPr="007F47A5">
              <w:t>(Размещение пожарного водоёма)</w:t>
            </w:r>
          </w:p>
        </w:tc>
      </w:tr>
      <w:tr w:rsidR="007F47A5" w:rsidRPr="007F47A5" w14:paraId="28FE0611" w14:textId="77777777" w:rsidTr="008B71F6">
        <w:tc>
          <w:tcPr>
            <w:tcW w:w="568" w:type="dxa"/>
          </w:tcPr>
          <w:p w14:paraId="1EA5BB2D" w14:textId="2E528BC4" w:rsidR="007F47A5" w:rsidRPr="007F47A5" w:rsidRDefault="007F47A5" w:rsidP="008B71F6">
            <w:pPr>
              <w:pStyle w:val="3fe"/>
              <w:ind w:left="-108" w:right="1593"/>
              <w:jc w:val="left"/>
            </w:pPr>
            <w:r w:rsidRPr="007F47A5">
              <w:t>42</w:t>
            </w:r>
          </w:p>
        </w:tc>
        <w:tc>
          <w:tcPr>
            <w:tcW w:w="1915" w:type="dxa"/>
          </w:tcPr>
          <w:p w14:paraId="570A6DDC" w14:textId="77777777" w:rsidR="007F47A5" w:rsidRPr="007F47A5" w:rsidRDefault="007F47A5" w:rsidP="00A5071C">
            <w:pPr>
              <w:pStyle w:val="3fe"/>
              <w:spacing w:line="240" w:lineRule="auto"/>
              <w:ind w:left="-36"/>
              <w:jc w:val="both"/>
            </w:pPr>
            <w:r w:rsidRPr="007F47A5">
              <w:t>Белебёлковское сельское поселение, с.Белебёлка, ул.Васильева,22а</w:t>
            </w:r>
          </w:p>
        </w:tc>
        <w:tc>
          <w:tcPr>
            <w:tcW w:w="1848" w:type="dxa"/>
          </w:tcPr>
          <w:p w14:paraId="462579D2" w14:textId="28A7A01E" w:rsidR="007F47A5" w:rsidRPr="007F47A5" w:rsidRDefault="007F47A5" w:rsidP="00A5071C">
            <w:pPr>
              <w:pStyle w:val="3fe"/>
              <w:ind w:left="34"/>
              <w:jc w:val="both"/>
            </w:pPr>
            <w:r w:rsidRPr="007F47A5">
              <w:t>открытый пожарный водоем</w:t>
            </w:r>
          </w:p>
        </w:tc>
        <w:tc>
          <w:tcPr>
            <w:tcW w:w="2719" w:type="dxa"/>
          </w:tcPr>
          <w:p w14:paraId="26BF5285" w14:textId="77777777" w:rsidR="007F47A5" w:rsidRPr="007F47A5" w:rsidRDefault="007F47A5" w:rsidP="00A5071C">
            <w:pPr>
              <w:pStyle w:val="3fe"/>
              <w:ind w:left="28"/>
              <w:jc w:val="both"/>
            </w:pPr>
            <w:r w:rsidRPr="007F47A5">
              <w:t>Местное</w:t>
            </w:r>
          </w:p>
        </w:tc>
        <w:tc>
          <w:tcPr>
            <w:tcW w:w="2719" w:type="dxa"/>
          </w:tcPr>
          <w:p w14:paraId="14CD7B01" w14:textId="77777777" w:rsidR="007F47A5" w:rsidRPr="007F47A5" w:rsidRDefault="007F47A5" w:rsidP="00A5071C">
            <w:pPr>
              <w:pStyle w:val="3fe"/>
              <w:ind w:left="0"/>
              <w:jc w:val="both"/>
            </w:pPr>
            <w:r w:rsidRPr="007F47A5">
              <w:t>53:15:0021901:144</w:t>
            </w:r>
          </w:p>
          <w:p w14:paraId="29F4A22B" w14:textId="77777777" w:rsidR="007F47A5" w:rsidRPr="007F47A5" w:rsidRDefault="007F47A5" w:rsidP="00A5071C">
            <w:pPr>
              <w:pStyle w:val="3fe"/>
              <w:ind w:left="0"/>
              <w:jc w:val="both"/>
            </w:pPr>
            <w:r w:rsidRPr="007F47A5">
              <w:t>(Размещение пожарного водоёма)</w:t>
            </w:r>
          </w:p>
        </w:tc>
      </w:tr>
      <w:tr w:rsidR="007F47A5" w:rsidRPr="007F47A5" w14:paraId="24B279F2" w14:textId="77777777" w:rsidTr="008B71F6">
        <w:tc>
          <w:tcPr>
            <w:tcW w:w="568" w:type="dxa"/>
          </w:tcPr>
          <w:p w14:paraId="343B87BA" w14:textId="3653C343" w:rsidR="007F47A5" w:rsidRPr="007F47A5" w:rsidRDefault="007F47A5" w:rsidP="008B71F6">
            <w:pPr>
              <w:pStyle w:val="3fe"/>
              <w:ind w:left="-108" w:right="1593"/>
              <w:jc w:val="left"/>
            </w:pPr>
            <w:r w:rsidRPr="007F47A5">
              <w:t>43</w:t>
            </w:r>
          </w:p>
        </w:tc>
        <w:tc>
          <w:tcPr>
            <w:tcW w:w="1915" w:type="dxa"/>
          </w:tcPr>
          <w:p w14:paraId="6AD2C455" w14:textId="77777777" w:rsidR="007F47A5" w:rsidRPr="007F47A5" w:rsidRDefault="007F47A5" w:rsidP="00A5071C">
            <w:pPr>
              <w:pStyle w:val="3fe"/>
              <w:spacing w:line="240" w:lineRule="auto"/>
              <w:ind w:left="-36"/>
              <w:jc w:val="both"/>
            </w:pPr>
            <w:r w:rsidRPr="007F47A5">
              <w:t>Белебёлковское сельское поселение (за мостом вдоль ул. Заречная за д.Переезд)</w:t>
            </w:r>
          </w:p>
        </w:tc>
        <w:tc>
          <w:tcPr>
            <w:tcW w:w="1848" w:type="dxa"/>
          </w:tcPr>
          <w:p w14:paraId="32C2E1F2" w14:textId="77777777" w:rsidR="007F47A5" w:rsidRPr="007F47A5" w:rsidRDefault="007F47A5" w:rsidP="00A5071C">
            <w:pPr>
              <w:pStyle w:val="3fe"/>
              <w:ind w:left="34"/>
              <w:jc w:val="both"/>
            </w:pPr>
            <w:r w:rsidRPr="007F47A5">
              <w:t>открытый пожарный водоем</w:t>
            </w:r>
          </w:p>
        </w:tc>
        <w:tc>
          <w:tcPr>
            <w:tcW w:w="2719" w:type="dxa"/>
          </w:tcPr>
          <w:p w14:paraId="7962DE7F" w14:textId="77777777" w:rsidR="007F47A5" w:rsidRPr="007F47A5" w:rsidRDefault="007F47A5" w:rsidP="00A5071C">
            <w:pPr>
              <w:pStyle w:val="3fe"/>
              <w:ind w:left="28"/>
              <w:jc w:val="both"/>
            </w:pPr>
            <w:r w:rsidRPr="007F47A5">
              <w:t>Местное</w:t>
            </w:r>
          </w:p>
        </w:tc>
        <w:tc>
          <w:tcPr>
            <w:tcW w:w="2719" w:type="dxa"/>
          </w:tcPr>
          <w:p w14:paraId="60FEA951" w14:textId="77777777" w:rsidR="007F47A5" w:rsidRPr="007F47A5" w:rsidRDefault="007F47A5" w:rsidP="00A5071C">
            <w:pPr>
              <w:pStyle w:val="3fe"/>
              <w:ind w:left="0"/>
              <w:jc w:val="both"/>
            </w:pPr>
            <w:r w:rsidRPr="007F47A5">
              <w:t>Земли сельскохозяйственного назначения, размещение пожарного водоёма, 53:15:0071701:80</w:t>
            </w:r>
          </w:p>
        </w:tc>
      </w:tr>
    </w:tbl>
    <w:p w14:paraId="1FD277EB" w14:textId="27EC5C1A" w:rsidR="003E016C" w:rsidRPr="001371AB" w:rsidRDefault="003E016C" w:rsidP="007F47A5">
      <w:pPr>
        <w:pStyle w:val="3fe"/>
        <w:ind w:left="-567"/>
        <w:jc w:val="both"/>
        <w:rPr>
          <w:rFonts w:eastAsiaTheme="majorEastAsia"/>
          <w:sz w:val="28"/>
          <w:szCs w:val="28"/>
        </w:rPr>
      </w:pPr>
      <w:r w:rsidRPr="001371AB">
        <w:rPr>
          <w:sz w:val="28"/>
          <w:szCs w:val="28"/>
        </w:rPr>
        <w:br w:type="page"/>
      </w:r>
    </w:p>
    <w:p w14:paraId="684F4397" w14:textId="77777777" w:rsidR="00DC6722" w:rsidRPr="006945F5" w:rsidRDefault="00DC6722" w:rsidP="00DC6722">
      <w:pPr>
        <w:pStyle w:val="1"/>
        <w:numPr>
          <w:ilvl w:val="0"/>
          <w:numId w:val="0"/>
        </w:numPr>
        <w:ind w:left="432" w:hanging="432"/>
      </w:pPr>
      <w:bookmarkStart w:id="206" w:name="_Toc69398901"/>
      <w:bookmarkStart w:id="207" w:name="_Toc215492362"/>
      <w:r w:rsidRPr="006945F5">
        <w:lastRenderedPageBreak/>
        <w:t>Технико-экономические показатели генерального плана</w:t>
      </w:r>
      <w:bookmarkEnd w:id="203"/>
      <w:bookmarkEnd w:id="206"/>
      <w:bookmarkEnd w:id="207"/>
    </w:p>
    <w:p w14:paraId="7844919E" w14:textId="3347F1DA" w:rsidR="00C54D44" w:rsidRDefault="00C54D44">
      <w:pPr>
        <w:spacing w:after="160" w:line="259" w:lineRule="auto"/>
        <w:rPr>
          <w:b/>
        </w:rPr>
      </w:pPr>
    </w:p>
    <w:tbl>
      <w:tblPr>
        <w:tblW w:w="9469" w:type="dxa"/>
        <w:tblLook w:val="04A0" w:firstRow="1" w:lastRow="0" w:firstColumn="1" w:lastColumn="0" w:noHBand="0" w:noVBand="1"/>
      </w:tblPr>
      <w:tblGrid>
        <w:gridCol w:w="656"/>
        <w:gridCol w:w="3592"/>
        <w:gridCol w:w="1701"/>
        <w:gridCol w:w="1701"/>
        <w:gridCol w:w="1819"/>
      </w:tblGrid>
      <w:tr w:rsidR="00C54D44" w14:paraId="058327EA" w14:textId="77777777" w:rsidTr="00C54D44">
        <w:trPr>
          <w:trHeight w:val="1200"/>
        </w:trPr>
        <w:tc>
          <w:tcPr>
            <w:tcW w:w="656" w:type="dxa"/>
            <w:tcBorders>
              <w:top w:val="single" w:sz="4" w:space="0" w:color="auto"/>
              <w:left w:val="single" w:sz="4" w:space="0" w:color="auto"/>
              <w:bottom w:val="single" w:sz="4" w:space="0" w:color="auto"/>
              <w:right w:val="single" w:sz="4" w:space="0" w:color="auto"/>
            </w:tcBorders>
            <w:vAlign w:val="center"/>
            <w:hideMark/>
          </w:tcPr>
          <w:p w14:paraId="07E718DF" w14:textId="77777777" w:rsidR="00C54D44" w:rsidRDefault="00C54D44">
            <w:pPr>
              <w:jc w:val="center"/>
              <w:rPr>
                <w:color w:val="000000"/>
                <w:sz w:val="22"/>
                <w:szCs w:val="22"/>
              </w:rPr>
            </w:pPr>
            <w:r>
              <w:rPr>
                <w:color w:val="000000"/>
                <w:sz w:val="22"/>
                <w:szCs w:val="22"/>
              </w:rPr>
              <w:t>№</w:t>
            </w:r>
            <w:r>
              <w:rPr>
                <w:color w:val="000000"/>
                <w:sz w:val="22"/>
                <w:szCs w:val="22"/>
              </w:rPr>
              <w:br/>
              <w:t>п/п</w:t>
            </w:r>
          </w:p>
        </w:tc>
        <w:tc>
          <w:tcPr>
            <w:tcW w:w="3592" w:type="dxa"/>
            <w:tcBorders>
              <w:top w:val="single" w:sz="4" w:space="0" w:color="auto"/>
              <w:left w:val="nil"/>
              <w:bottom w:val="single" w:sz="4" w:space="0" w:color="auto"/>
              <w:right w:val="single" w:sz="4" w:space="0" w:color="auto"/>
            </w:tcBorders>
            <w:vAlign w:val="center"/>
            <w:hideMark/>
          </w:tcPr>
          <w:p w14:paraId="47B1DDD5" w14:textId="77777777" w:rsidR="00C54D44" w:rsidRDefault="00C54D44">
            <w:pPr>
              <w:jc w:val="center"/>
              <w:rPr>
                <w:color w:val="000000"/>
                <w:sz w:val="22"/>
                <w:szCs w:val="22"/>
              </w:rPr>
            </w:pPr>
            <w:r>
              <w:rPr>
                <w:color w:val="000000"/>
                <w:sz w:val="22"/>
                <w:szCs w:val="22"/>
              </w:rPr>
              <w:t>Наименование показателя</w:t>
            </w:r>
          </w:p>
        </w:tc>
        <w:tc>
          <w:tcPr>
            <w:tcW w:w="1701" w:type="dxa"/>
            <w:tcBorders>
              <w:top w:val="single" w:sz="4" w:space="0" w:color="auto"/>
              <w:left w:val="nil"/>
              <w:bottom w:val="single" w:sz="4" w:space="0" w:color="auto"/>
              <w:right w:val="single" w:sz="4" w:space="0" w:color="auto"/>
            </w:tcBorders>
            <w:vAlign w:val="center"/>
            <w:hideMark/>
          </w:tcPr>
          <w:p w14:paraId="0D97FE69" w14:textId="77777777" w:rsidR="00C54D44" w:rsidRDefault="00C54D44">
            <w:pPr>
              <w:jc w:val="center"/>
              <w:rPr>
                <w:color w:val="000000"/>
                <w:sz w:val="22"/>
                <w:szCs w:val="22"/>
              </w:rPr>
            </w:pPr>
            <w:r>
              <w:rPr>
                <w:color w:val="000000"/>
                <w:sz w:val="22"/>
                <w:szCs w:val="22"/>
              </w:rPr>
              <w:t>Единица</w:t>
            </w:r>
            <w:r>
              <w:rPr>
                <w:color w:val="000000"/>
                <w:sz w:val="22"/>
                <w:szCs w:val="22"/>
              </w:rPr>
              <w:br/>
              <w:t>измерения</w:t>
            </w:r>
          </w:p>
        </w:tc>
        <w:tc>
          <w:tcPr>
            <w:tcW w:w="1701" w:type="dxa"/>
            <w:tcBorders>
              <w:top w:val="single" w:sz="4" w:space="0" w:color="auto"/>
              <w:left w:val="nil"/>
              <w:bottom w:val="single" w:sz="4" w:space="0" w:color="auto"/>
              <w:right w:val="single" w:sz="4" w:space="0" w:color="auto"/>
            </w:tcBorders>
            <w:vAlign w:val="center"/>
            <w:hideMark/>
          </w:tcPr>
          <w:p w14:paraId="1B07C74E" w14:textId="77777777" w:rsidR="00C54D44" w:rsidRDefault="00C54D44">
            <w:pPr>
              <w:jc w:val="center"/>
              <w:rPr>
                <w:color w:val="000000"/>
                <w:sz w:val="22"/>
                <w:szCs w:val="22"/>
              </w:rPr>
            </w:pPr>
            <w:r>
              <w:rPr>
                <w:color w:val="000000"/>
                <w:sz w:val="22"/>
                <w:szCs w:val="22"/>
              </w:rPr>
              <w:t>Современное состояние</w:t>
            </w:r>
          </w:p>
        </w:tc>
        <w:tc>
          <w:tcPr>
            <w:tcW w:w="1819" w:type="dxa"/>
            <w:tcBorders>
              <w:top w:val="single" w:sz="4" w:space="0" w:color="auto"/>
              <w:left w:val="nil"/>
              <w:bottom w:val="single" w:sz="4" w:space="0" w:color="auto"/>
              <w:right w:val="single" w:sz="4" w:space="0" w:color="auto"/>
            </w:tcBorders>
            <w:vAlign w:val="center"/>
            <w:hideMark/>
          </w:tcPr>
          <w:p w14:paraId="1475C7EA" w14:textId="77777777" w:rsidR="00C54D44" w:rsidRDefault="00C54D44">
            <w:pPr>
              <w:jc w:val="center"/>
              <w:rPr>
                <w:color w:val="000000"/>
                <w:sz w:val="22"/>
                <w:szCs w:val="22"/>
              </w:rPr>
            </w:pPr>
            <w:r>
              <w:rPr>
                <w:color w:val="000000"/>
                <w:sz w:val="22"/>
                <w:szCs w:val="22"/>
              </w:rPr>
              <w:t>Расчетный срок</w:t>
            </w:r>
          </w:p>
        </w:tc>
      </w:tr>
      <w:tr w:rsidR="00C54D44" w14:paraId="4A0CFDB5" w14:textId="77777777" w:rsidTr="00C54D44">
        <w:trPr>
          <w:trHeight w:val="300"/>
        </w:trPr>
        <w:tc>
          <w:tcPr>
            <w:tcW w:w="656" w:type="dxa"/>
            <w:tcBorders>
              <w:top w:val="nil"/>
              <w:left w:val="single" w:sz="4" w:space="0" w:color="auto"/>
              <w:bottom w:val="single" w:sz="4" w:space="0" w:color="auto"/>
              <w:right w:val="single" w:sz="4" w:space="0" w:color="auto"/>
            </w:tcBorders>
            <w:noWrap/>
            <w:vAlign w:val="center"/>
            <w:hideMark/>
          </w:tcPr>
          <w:p w14:paraId="139EEF90" w14:textId="77777777" w:rsidR="00C54D44" w:rsidRDefault="00C54D44">
            <w:pPr>
              <w:jc w:val="center"/>
              <w:rPr>
                <w:color w:val="000000"/>
                <w:sz w:val="22"/>
                <w:szCs w:val="22"/>
              </w:rPr>
            </w:pPr>
            <w:r>
              <w:rPr>
                <w:color w:val="000000"/>
                <w:sz w:val="22"/>
                <w:szCs w:val="22"/>
              </w:rPr>
              <w:t>1</w:t>
            </w:r>
          </w:p>
        </w:tc>
        <w:tc>
          <w:tcPr>
            <w:tcW w:w="3592" w:type="dxa"/>
            <w:tcBorders>
              <w:top w:val="nil"/>
              <w:left w:val="nil"/>
              <w:bottom w:val="single" w:sz="4" w:space="0" w:color="auto"/>
              <w:right w:val="single" w:sz="4" w:space="0" w:color="auto"/>
            </w:tcBorders>
            <w:noWrap/>
            <w:vAlign w:val="center"/>
            <w:hideMark/>
          </w:tcPr>
          <w:p w14:paraId="53591997" w14:textId="77777777" w:rsidR="00C54D44" w:rsidRDefault="00C54D44">
            <w:pPr>
              <w:jc w:val="center"/>
              <w:rPr>
                <w:color w:val="000000"/>
                <w:sz w:val="22"/>
                <w:szCs w:val="22"/>
              </w:rPr>
            </w:pPr>
            <w:r>
              <w:rPr>
                <w:color w:val="000000"/>
                <w:sz w:val="22"/>
                <w:szCs w:val="22"/>
              </w:rPr>
              <w:t>2</w:t>
            </w:r>
          </w:p>
        </w:tc>
        <w:tc>
          <w:tcPr>
            <w:tcW w:w="1701" w:type="dxa"/>
            <w:tcBorders>
              <w:top w:val="nil"/>
              <w:left w:val="nil"/>
              <w:bottom w:val="single" w:sz="4" w:space="0" w:color="auto"/>
              <w:right w:val="single" w:sz="4" w:space="0" w:color="auto"/>
            </w:tcBorders>
            <w:noWrap/>
            <w:vAlign w:val="center"/>
            <w:hideMark/>
          </w:tcPr>
          <w:p w14:paraId="1C378B20" w14:textId="77777777" w:rsidR="00C54D44" w:rsidRDefault="00C54D44">
            <w:pPr>
              <w:jc w:val="center"/>
              <w:rPr>
                <w:color w:val="000000"/>
                <w:sz w:val="22"/>
                <w:szCs w:val="22"/>
              </w:rPr>
            </w:pPr>
            <w:r>
              <w:rPr>
                <w:color w:val="000000"/>
                <w:sz w:val="22"/>
                <w:szCs w:val="22"/>
              </w:rPr>
              <w:t>3</w:t>
            </w:r>
          </w:p>
        </w:tc>
        <w:tc>
          <w:tcPr>
            <w:tcW w:w="1701" w:type="dxa"/>
            <w:tcBorders>
              <w:top w:val="nil"/>
              <w:left w:val="nil"/>
              <w:bottom w:val="single" w:sz="4" w:space="0" w:color="auto"/>
              <w:right w:val="single" w:sz="4" w:space="0" w:color="auto"/>
            </w:tcBorders>
            <w:noWrap/>
            <w:vAlign w:val="center"/>
            <w:hideMark/>
          </w:tcPr>
          <w:p w14:paraId="19E1193A" w14:textId="77777777" w:rsidR="00C54D44" w:rsidRDefault="00C54D44">
            <w:pPr>
              <w:jc w:val="center"/>
              <w:rPr>
                <w:color w:val="000000"/>
                <w:sz w:val="22"/>
                <w:szCs w:val="22"/>
              </w:rPr>
            </w:pPr>
            <w:r>
              <w:rPr>
                <w:color w:val="000000"/>
                <w:sz w:val="22"/>
                <w:szCs w:val="22"/>
              </w:rPr>
              <w:t>4</w:t>
            </w:r>
          </w:p>
        </w:tc>
        <w:tc>
          <w:tcPr>
            <w:tcW w:w="1819" w:type="dxa"/>
            <w:tcBorders>
              <w:top w:val="nil"/>
              <w:left w:val="nil"/>
              <w:bottom w:val="single" w:sz="4" w:space="0" w:color="auto"/>
              <w:right w:val="single" w:sz="4" w:space="0" w:color="auto"/>
            </w:tcBorders>
            <w:noWrap/>
            <w:vAlign w:val="center"/>
            <w:hideMark/>
          </w:tcPr>
          <w:p w14:paraId="6B918E4D" w14:textId="77777777" w:rsidR="00C54D44" w:rsidRDefault="00C54D44">
            <w:pPr>
              <w:jc w:val="center"/>
              <w:rPr>
                <w:color w:val="000000"/>
                <w:sz w:val="22"/>
                <w:szCs w:val="22"/>
              </w:rPr>
            </w:pPr>
            <w:r>
              <w:rPr>
                <w:color w:val="000000"/>
                <w:sz w:val="22"/>
                <w:szCs w:val="22"/>
              </w:rPr>
              <w:t>5</w:t>
            </w:r>
          </w:p>
        </w:tc>
      </w:tr>
      <w:tr w:rsidR="00C54D44" w14:paraId="4A5658E7" w14:textId="77777777" w:rsidTr="00C54D44">
        <w:trPr>
          <w:trHeight w:val="300"/>
        </w:trPr>
        <w:tc>
          <w:tcPr>
            <w:tcW w:w="656" w:type="dxa"/>
            <w:tcBorders>
              <w:top w:val="nil"/>
              <w:left w:val="single" w:sz="4" w:space="0" w:color="auto"/>
              <w:bottom w:val="single" w:sz="4" w:space="0" w:color="auto"/>
              <w:right w:val="single" w:sz="4" w:space="0" w:color="auto"/>
            </w:tcBorders>
            <w:noWrap/>
            <w:vAlign w:val="center"/>
            <w:hideMark/>
          </w:tcPr>
          <w:p w14:paraId="6F6DEB95" w14:textId="77777777" w:rsidR="00C54D44" w:rsidRDefault="00C54D44">
            <w:pPr>
              <w:jc w:val="center"/>
              <w:rPr>
                <w:color w:val="000000"/>
                <w:sz w:val="22"/>
                <w:szCs w:val="22"/>
              </w:rPr>
            </w:pPr>
            <w:r>
              <w:rPr>
                <w:color w:val="000000"/>
                <w:sz w:val="22"/>
                <w:szCs w:val="22"/>
              </w:rPr>
              <w:t>I</w:t>
            </w:r>
          </w:p>
        </w:tc>
        <w:tc>
          <w:tcPr>
            <w:tcW w:w="3592" w:type="dxa"/>
            <w:tcBorders>
              <w:top w:val="nil"/>
              <w:left w:val="nil"/>
              <w:bottom w:val="single" w:sz="4" w:space="0" w:color="auto"/>
              <w:right w:val="single" w:sz="4" w:space="0" w:color="auto"/>
            </w:tcBorders>
            <w:noWrap/>
            <w:vAlign w:val="center"/>
            <w:hideMark/>
          </w:tcPr>
          <w:p w14:paraId="66F3A35F" w14:textId="77777777" w:rsidR="00C54D44" w:rsidRDefault="00C54D44">
            <w:pPr>
              <w:jc w:val="center"/>
              <w:rPr>
                <w:b/>
                <w:bCs/>
                <w:color w:val="000000"/>
                <w:sz w:val="22"/>
                <w:szCs w:val="22"/>
              </w:rPr>
            </w:pPr>
            <w:r>
              <w:rPr>
                <w:b/>
                <w:bCs/>
                <w:color w:val="000000"/>
                <w:sz w:val="22"/>
                <w:szCs w:val="22"/>
              </w:rPr>
              <w:t>ТЕРРИТОРИЯ</w:t>
            </w:r>
          </w:p>
        </w:tc>
        <w:tc>
          <w:tcPr>
            <w:tcW w:w="1701" w:type="dxa"/>
            <w:tcBorders>
              <w:top w:val="nil"/>
              <w:left w:val="nil"/>
              <w:bottom w:val="single" w:sz="4" w:space="0" w:color="auto"/>
              <w:right w:val="single" w:sz="4" w:space="0" w:color="auto"/>
            </w:tcBorders>
            <w:noWrap/>
            <w:vAlign w:val="center"/>
            <w:hideMark/>
          </w:tcPr>
          <w:p w14:paraId="2BCF5140" w14:textId="77777777" w:rsidR="00C54D44" w:rsidRDefault="00C54D44">
            <w:pPr>
              <w:jc w:val="center"/>
              <w:rPr>
                <w:color w:val="000000"/>
                <w:sz w:val="22"/>
                <w:szCs w:val="22"/>
              </w:rPr>
            </w:pPr>
            <w:r>
              <w:rPr>
                <w:color w:val="000000"/>
                <w:sz w:val="22"/>
                <w:szCs w:val="22"/>
              </w:rPr>
              <w:t> </w:t>
            </w:r>
          </w:p>
        </w:tc>
        <w:tc>
          <w:tcPr>
            <w:tcW w:w="1701" w:type="dxa"/>
            <w:tcBorders>
              <w:top w:val="nil"/>
              <w:left w:val="nil"/>
              <w:bottom w:val="single" w:sz="4" w:space="0" w:color="auto"/>
              <w:right w:val="single" w:sz="4" w:space="0" w:color="auto"/>
            </w:tcBorders>
            <w:noWrap/>
            <w:vAlign w:val="center"/>
            <w:hideMark/>
          </w:tcPr>
          <w:p w14:paraId="4B6CC0A4" w14:textId="77777777" w:rsidR="00C54D44" w:rsidRDefault="00C54D44">
            <w:pPr>
              <w:jc w:val="center"/>
              <w:rPr>
                <w:color w:val="000000"/>
                <w:sz w:val="22"/>
                <w:szCs w:val="22"/>
              </w:rPr>
            </w:pPr>
            <w:r>
              <w:rPr>
                <w:color w:val="000000"/>
                <w:sz w:val="22"/>
                <w:szCs w:val="22"/>
              </w:rPr>
              <w:t> </w:t>
            </w:r>
          </w:p>
        </w:tc>
        <w:tc>
          <w:tcPr>
            <w:tcW w:w="1819" w:type="dxa"/>
            <w:tcBorders>
              <w:top w:val="nil"/>
              <w:left w:val="nil"/>
              <w:bottom w:val="single" w:sz="4" w:space="0" w:color="auto"/>
              <w:right w:val="single" w:sz="4" w:space="0" w:color="auto"/>
            </w:tcBorders>
            <w:noWrap/>
            <w:vAlign w:val="center"/>
            <w:hideMark/>
          </w:tcPr>
          <w:p w14:paraId="26273CDB" w14:textId="77777777" w:rsidR="00C54D44" w:rsidRDefault="00C54D44">
            <w:pPr>
              <w:jc w:val="center"/>
              <w:rPr>
                <w:color w:val="000000"/>
                <w:sz w:val="22"/>
                <w:szCs w:val="22"/>
              </w:rPr>
            </w:pPr>
            <w:r>
              <w:rPr>
                <w:color w:val="000000"/>
                <w:sz w:val="22"/>
                <w:szCs w:val="22"/>
              </w:rPr>
              <w:t> </w:t>
            </w:r>
          </w:p>
        </w:tc>
      </w:tr>
      <w:tr w:rsidR="00C54D44" w14:paraId="57E0B2BF" w14:textId="77777777" w:rsidTr="00C54D44">
        <w:trPr>
          <w:trHeight w:val="915"/>
        </w:trPr>
        <w:tc>
          <w:tcPr>
            <w:tcW w:w="656" w:type="dxa"/>
            <w:tcBorders>
              <w:top w:val="nil"/>
              <w:left w:val="single" w:sz="4" w:space="0" w:color="auto"/>
              <w:bottom w:val="single" w:sz="4" w:space="0" w:color="auto"/>
              <w:right w:val="single" w:sz="4" w:space="0" w:color="auto"/>
            </w:tcBorders>
            <w:noWrap/>
            <w:vAlign w:val="center"/>
            <w:hideMark/>
          </w:tcPr>
          <w:p w14:paraId="6D9D6A5C" w14:textId="77777777" w:rsidR="00C54D44" w:rsidRDefault="00C54D44">
            <w:pPr>
              <w:jc w:val="center"/>
              <w:rPr>
                <w:color w:val="000000"/>
                <w:sz w:val="22"/>
                <w:szCs w:val="22"/>
              </w:rPr>
            </w:pPr>
            <w:r>
              <w:rPr>
                <w:color w:val="000000"/>
                <w:sz w:val="22"/>
                <w:szCs w:val="22"/>
              </w:rPr>
              <w:t>1</w:t>
            </w:r>
          </w:p>
        </w:tc>
        <w:tc>
          <w:tcPr>
            <w:tcW w:w="3592" w:type="dxa"/>
            <w:tcBorders>
              <w:top w:val="nil"/>
              <w:left w:val="nil"/>
              <w:bottom w:val="single" w:sz="4" w:space="0" w:color="auto"/>
              <w:right w:val="single" w:sz="4" w:space="0" w:color="auto"/>
            </w:tcBorders>
            <w:vAlign w:val="center"/>
            <w:hideMark/>
          </w:tcPr>
          <w:p w14:paraId="4B064076" w14:textId="77777777" w:rsidR="00C54D44" w:rsidRDefault="00C54D44">
            <w:pPr>
              <w:jc w:val="center"/>
              <w:rPr>
                <w:color w:val="000000"/>
                <w:sz w:val="22"/>
                <w:szCs w:val="22"/>
              </w:rPr>
            </w:pPr>
            <w:r>
              <w:rPr>
                <w:color w:val="000000"/>
                <w:sz w:val="22"/>
                <w:szCs w:val="22"/>
              </w:rPr>
              <w:t>Общая площадь земель в границах муниципального образования</w:t>
            </w:r>
          </w:p>
        </w:tc>
        <w:tc>
          <w:tcPr>
            <w:tcW w:w="1701" w:type="dxa"/>
            <w:tcBorders>
              <w:top w:val="nil"/>
              <w:left w:val="nil"/>
              <w:bottom w:val="single" w:sz="4" w:space="0" w:color="auto"/>
              <w:right w:val="single" w:sz="4" w:space="0" w:color="auto"/>
            </w:tcBorders>
            <w:noWrap/>
            <w:vAlign w:val="center"/>
            <w:hideMark/>
          </w:tcPr>
          <w:p w14:paraId="49E3BE37" w14:textId="6A20BE39" w:rsidR="00C54D44" w:rsidRDefault="00C54D44">
            <w:pPr>
              <w:jc w:val="center"/>
              <w:rPr>
                <w:color w:val="000000"/>
                <w:sz w:val="22"/>
                <w:szCs w:val="22"/>
              </w:rPr>
            </w:pPr>
            <w:r>
              <w:rPr>
                <w:color w:val="000000"/>
                <w:sz w:val="22"/>
                <w:szCs w:val="22"/>
              </w:rPr>
              <w:t>га/тыс. км</w:t>
            </w:r>
            <w:r w:rsidRPr="00C54D44">
              <w:rPr>
                <w:color w:val="000000"/>
                <w:sz w:val="22"/>
                <w:szCs w:val="22"/>
                <w:vertAlign w:val="superscript"/>
              </w:rPr>
              <w:t>2</w:t>
            </w:r>
          </w:p>
        </w:tc>
        <w:tc>
          <w:tcPr>
            <w:tcW w:w="1701" w:type="dxa"/>
            <w:tcBorders>
              <w:top w:val="nil"/>
              <w:left w:val="nil"/>
              <w:bottom w:val="single" w:sz="4" w:space="0" w:color="auto"/>
              <w:right w:val="single" w:sz="4" w:space="0" w:color="auto"/>
            </w:tcBorders>
            <w:noWrap/>
            <w:vAlign w:val="center"/>
            <w:hideMark/>
          </w:tcPr>
          <w:p w14:paraId="41052B88" w14:textId="77777777" w:rsidR="00C54D44" w:rsidRDefault="00C54D44">
            <w:pPr>
              <w:jc w:val="center"/>
              <w:rPr>
                <w:color w:val="000000"/>
                <w:sz w:val="22"/>
                <w:szCs w:val="22"/>
              </w:rPr>
            </w:pPr>
            <w:r>
              <w:rPr>
                <w:color w:val="000000"/>
                <w:sz w:val="22"/>
                <w:szCs w:val="22"/>
              </w:rPr>
              <w:t>294468.28</w:t>
            </w:r>
          </w:p>
        </w:tc>
        <w:tc>
          <w:tcPr>
            <w:tcW w:w="1819" w:type="dxa"/>
            <w:tcBorders>
              <w:top w:val="nil"/>
              <w:left w:val="nil"/>
              <w:bottom w:val="single" w:sz="4" w:space="0" w:color="auto"/>
              <w:right w:val="single" w:sz="4" w:space="0" w:color="auto"/>
            </w:tcBorders>
            <w:noWrap/>
            <w:vAlign w:val="center"/>
            <w:hideMark/>
          </w:tcPr>
          <w:p w14:paraId="7E63DB4A" w14:textId="77777777" w:rsidR="00C54D44" w:rsidRDefault="00C54D44">
            <w:pPr>
              <w:jc w:val="center"/>
              <w:rPr>
                <w:color w:val="000000"/>
                <w:sz w:val="22"/>
                <w:szCs w:val="22"/>
              </w:rPr>
            </w:pPr>
            <w:r>
              <w:rPr>
                <w:color w:val="000000"/>
                <w:sz w:val="22"/>
                <w:szCs w:val="22"/>
              </w:rPr>
              <w:t>294468.28</w:t>
            </w:r>
          </w:p>
        </w:tc>
      </w:tr>
      <w:tr w:rsidR="00C54D44" w14:paraId="59D5FA92" w14:textId="77777777" w:rsidTr="00C54D44">
        <w:trPr>
          <w:trHeight w:val="975"/>
        </w:trPr>
        <w:tc>
          <w:tcPr>
            <w:tcW w:w="656" w:type="dxa"/>
            <w:tcBorders>
              <w:top w:val="nil"/>
              <w:left w:val="single" w:sz="4" w:space="0" w:color="auto"/>
              <w:bottom w:val="single" w:sz="4" w:space="0" w:color="auto"/>
              <w:right w:val="single" w:sz="4" w:space="0" w:color="auto"/>
            </w:tcBorders>
            <w:noWrap/>
            <w:vAlign w:val="center"/>
            <w:hideMark/>
          </w:tcPr>
          <w:p w14:paraId="623635CE" w14:textId="77777777" w:rsidR="00C54D44" w:rsidRDefault="00C54D44">
            <w:pPr>
              <w:jc w:val="center"/>
              <w:rPr>
                <w:color w:val="000000"/>
                <w:sz w:val="22"/>
                <w:szCs w:val="22"/>
              </w:rPr>
            </w:pPr>
            <w:r>
              <w:rPr>
                <w:color w:val="000000"/>
                <w:sz w:val="22"/>
                <w:szCs w:val="22"/>
              </w:rPr>
              <w:t>2</w:t>
            </w:r>
          </w:p>
        </w:tc>
        <w:tc>
          <w:tcPr>
            <w:tcW w:w="3592" w:type="dxa"/>
            <w:tcBorders>
              <w:top w:val="nil"/>
              <w:left w:val="nil"/>
              <w:bottom w:val="single" w:sz="4" w:space="0" w:color="auto"/>
              <w:right w:val="single" w:sz="4" w:space="0" w:color="auto"/>
            </w:tcBorders>
            <w:vAlign w:val="center"/>
            <w:hideMark/>
          </w:tcPr>
          <w:p w14:paraId="54BB19AB" w14:textId="77777777" w:rsidR="00C54D44" w:rsidRDefault="00C54D44">
            <w:pPr>
              <w:jc w:val="center"/>
              <w:rPr>
                <w:color w:val="000000"/>
                <w:sz w:val="22"/>
                <w:szCs w:val="22"/>
              </w:rPr>
            </w:pPr>
            <w:r>
              <w:rPr>
                <w:color w:val="000000"/>
                <w:sz w:val="22"/>
                <w:szCs w:val="22"/>
              </w:rPr>
              <w:t>Общая площадь земель в границах населенных пунктов (по каждому населенному пункту)</w:t>
            </w:r>
          </w:p>
        </w:tc>
        <w:tc>
          <w:tcPr>
            <w:tcW w:w="1701" w:type="dxa"/>
            <w:tcBorders>
              <w:top w:val="nil"/>
              <w:left w:val="nil"/>
              <w:bottom w:val="single" w:sz="4" w:space="0" w:color="auto"/>
              <w:right w:val="single" w:sz="4" w:space="0" w:color="auto"/>
            </w:tcBorders>
            <w:noWrap/>
            <w:vAlign w:val="center"/>
            <w:hideMark/>
          </w:tcPr>
          <w:p w14:paraId="28D49C4D" w14:textId="650A1CDE" w:rsidR="00C54D44" w:rsidRDefault="00C54D44">
            <w:pPr>
              <w:jc w:val="center"/>
              <w:rPr>
                <w:color w:val="000000"/>
                <w:sz w:val="22"/>
                <w:szCs w:val="22"/>
              </w:rPr>
            </w:pPr>
            <w:r>
              <w:rPr>
                <w:color w:val="000000"/>
                <w:sz w:val="22"/>
                <w:szCs w:val="22"/>
              </w:rPr>
              <w:t>га/тыс. км</w:t>
            </w:r>
            <w:r w:rsidRPr="00C54D44">
              <w:rPr>
                <w:color w:val="000000"/>
                <w:sz w:val="22"/>
                <w:szCs w:val="22"/>
                <w:vertAlign w:val="superscript"/>
              </w:rPr>
              <w:t>2</w:t>
            </w:r>
          </w:p>
        </w:tc>
        <w:tc>
          <w:tcPr>
            <w:tcW w:w="1701" w:type="dxa"/>
            <w:tcBorders>
              <w:top w:val="nil"/>
              <w:left w:val="nil"/>
              <w:bottom w:val="single" w:sz="4" w:space="0" w:color="auto"/>
              <w:right w:val="single" w:sz="4" w:space="0" w:color="auto"/>
            </w:tcBorders>
            <w:noWrap/>
            <w:vAlign w:val="center"/>
            <w:hideMark/>
          </w:tcPr>
          <w:p w14:paraId="7F7CEE04" w14:textId="77777777" w:rsidR="00C54D44" w:rsidRDefault="00C54D44">
            <w:pPr>
              <w:jc w:val="center"/>
              <w:rPr>
                <w:color w:val="000000"/>
                <w:sz w:val="22"/>
                <w:szCs w:val="22"/>
              </w:rPr>
            </w:pPr>
            <w:r>
              <w:rPr>
                <w:color w:val="000000"/>
                <w:sz w:val="22"/>
                <w:szCs w:val="22"/>
              </w:rPr>
              <w:t>3121.99</w:t>
            </w:r>
          </w:p>
        </w:tc>
        <w:tc>
          <w:tcPr>
            <w:tcW w:w="1819" w:type="dxa"/>
            <w:tcBorders>
              <w:top w:val="nil"/>
              <w:left w:val="nil"/>
              <w:bottom w:val="single" w:sz="4" w:space="0" w:color="auto"/>
              <w:right w:val="single" w:sz="4" w:space="0" w:color="auto"/>
            </w:tcBorders>
            <w:noWrap/>
            <w:vAlign w:val="center"/>
            <w:hideMark/>
          </w:tcPr>
          <w:p w14:paraId="76C40A8F" w14:textId="77777777" w:rsidR="00C54D44" w:rsidRDefault="00C54D44">
            <w:pPr>
              <w:jc w:val="center"/>
              <w:rPr>
                <w:color w:val="000000"/>
                <w:sz w:val="22"/>
                <w:szCs w:val="22"/>
              </w:rPr>
            </w:pPr>
            <w:r>
              <w:rPr>
                <w:color w:val="000000"/>
                <w:sz w:val="22"/>
                <w:szCs w:val="22"/>
              </w:rPr>
              <w:t>3121.99</w:t>
            </w:r>
          </w:p>
        </w:tc>
      </w:tr>
      <w:tr w:rsidR="00C54D44" w14:paraId="4763E0BB" w14:textId="77777777" w:rsidTr="00C54D44">
        <w:trPr>
          <w:trHeight w:val="585"/>
        </w:trPr>
        <w:tc>
          <w:tcPr>
            <w:tcW w:w="656" w:type="dxa"/>
            <w:vMerge w:val="restart"/>
            <w:tcBorders>
              <w:top w:val="nil"/>
              <w:left w:val="single" w:sz="4" w:space="0" w:color="auto"/>
              <w:bottom w:val="single" w:sz="4" w:space="0" w:color="auto"/>
              <w:right w:val="single" w:sz="4" w:space="0" w:color="auto"/>
            </w:tcBorders>
            <w:noWrap/>
            <w:vAlign w:val="center"/>
            <w:hideMark/>
          </w:tcPr>
          <w:p w14:paraId="00FA9F2A" w14:textId="77777777" w:rsidR="00C54D44" w:rsidRDefault="00C54D44">
            <w:pPr>
              <w:jc w:val="center"/>
              <w:rPr>
                <w:color w:val="000000"/>
                <w:sz w:val="22"/>
                <w:szCs w:val="22"/>
              </w:rPr>
            </w:pPr>
            <w:r>
              <w:rPr>
                <w:color w:val="000000"/>
                <w:sz w:val="22"/>
                <w:szCs w:val="22"/>
              </w:rPr>
              <w:t>3</w:t>
            </w:r>
          </w:p>
        </w:tc>
        <w:tc>
          <w:tcPr>
            <w:tcW w:w="3592" w:type="dxa"/>
            <w:vMerge w:val="restart"/>
            <w:tcBorders>
              <w:top w:val="nil"/>
              <w:left w:val="single" w:sz="4" w:space="0" w:color="auto"/>
              <w:bottom w:val="single" w:sz="4" w:space="0" w:color="auto"/>
              <w:right w:val="single" w:sz="4" w:space="0" w:color="auto"/>
            </w:tcBorders>
            <w:vAlign w:val="center"/>
            <w:hideMark/>
          </w:tcPr>
          <w:p w14:paraId="29B8C5DB" w14:textId="77777777" w:rsidR="00C54D44" w:rsidRDefault="00C54D44">
            <w:pPr>
              <w:jc w:val="center"/>
              <w:rPr>
                <w:color w:val="000000"/>
                <w:sz w:val="22"/>
                <w:szCs w:val="22"/>
              </w:rPr>
            </w:pPr>
            <w:r>
              <w:rPr>
                <w:color w:val="000000"/>
                <w:sz w:val="22"/>
                <w:szCs w:val="22"/>
              </w:rPr>
              <w:t xml:space="preserve">Общая площадь земель в границах застройки </w:t>
            </w:r>
            <w:r>
              <w:rPr>
                <w:color w:val="000000"/>
                <w:sz w:val="22"/>
                <w:szCs w:val="22"/>
              </w:rPr>
              <w:br/>
              <w:t>в том числе:</w:t>
            </w:r>
          </w:p>
        </w:tc>
        <w:tc>
          <w:tcPr>
            <w:tcW w:w="1701" w:type="dxa"/>
            <w:tcBorders>
              <w:top w:val="nil"/>
              <w:left w:val="nil"/>
              <w:bottom w:val="single" w:sz="4" w:space="0" w:color="auto"/>
              <w:right w:val="single" w:sz="4" w:space="0" w:color="auto"/>
            </w:tcBorders>
            <w:noWrap/>
            <w:vAlign w:val="center"/>
            <w:hideMark/>
          </w:tcPr>
          <w:p w14:paraId="308B33DC" w14:textId="77777777" w:rsidR="00C54D44" w:rsidRDefault="00C54D44">
            <w:pPr>
              <w:jc w:val="center"/>
              <w:rPr>
                <w:color w:val="000000"/>
                <w:sz w:val="22"/>
                <w:szCs w:val="22"/>
              </w:rPr>
            </w:pPr>
            <w:r>
              <w:rPr>
                <w:color w:val="000000"/>
                <w:sz w:val="22"/>
                <w:szCs w:val="22"/>
              </w:rPr>
              <w:t>га</w:t>
            </w:r>
          </w:p>
        </w:tc>
        <w:tc>
          <w:tcPr>
            <w:tcW w:w="1701" w:type="dxa"/>
            <w:tcBorders>
              <w:top w:val="nil"/>
              <w:left w:val="nil"/>
              <w:bottom w:val="single" w:sz="4" w:space="0" w:color="auto"/>
              <w:right w:val="single" w:sz="4" w:space="0" w:color="auto"/>
            </w:tcBorders>
            <w:noWrap/>
            <w:vAlign w:val="center"/>
            <w:hideMark/>
          </w:tcPr>
          <w:p w14:paraId="675140F8" w14:textId="77777777" w:rsidR="00C54D44" w:rsidRDefault="00C54D44">
            <w:pPr>
              <w:jc w:val="center"/>
              <w:rPr>
                <w:color w:val="000000"/>
                <w:sz w:val="22"/>
                <w:szCs w:val="22"/>
              </w:rPr>
            </w:pPr>
            <w:r>
              <w:rPr>
                <w:color w:val="000000"/>
                <w:sz w:val="22"/>
                <w:szCs w:val="22"/>
              </w:rPr>
              <w:t>2807.77</w:t>
            </w:r>
          </w:p>
        </w:tc>
        <w:tc>
          <w:tcPr>
            <w:tcW w:w="1819" w:type="dxa"/>
            <w:tcBorders>
              <w:top w:val="nil"/>
              <w:left w:val="nil"/>
              <w:bottom w:val="single" w:sz="4" w:space="0" w:color="auto"/>
              <w:right w:val="single" w:sz="4" w:space="0" w:color="auto"/>
            </w:tcBorders>
            <w:noWrap/>
            <w:vAlign w:val="center"/>
            <w:hideMark/>
          </w:tcPr>
          <w:p w14:paraId="33365B93" w14:textId="77777777" w:rsidR="00C54D44" w:rsidRDefault="00C54D44">
            <w:pPr>
              <w:jc w:val="center"/>
              <w:rPr>
                <w:color w:val="000000"/>
                <w:sz w:val="22"/>
                <w:szCs w:val="22"/>
              </w:rPr>
            </w:pPr>
            <w:r>
              <w:rPr>
                <w:color w:val="000000"/>
                <w:sz w:val="22"/>
                <w:szCs w:val="22"/>
              </w:rPr>
              <w:t>2791.48</w:t>
            </w:r>
          </w:p>
        </w:tc>
      </w:tr>
      <w:tr w:rsidR="00C54D44" w14:paraId="787CE837" w14:textId="77777777" w:rsidTr="00C54D44">
        <w:trPr>
          <w:trHeight w:val="315"/>
        </w:trPr>
        <w:tc>
          <w:tcPr>
            <w:tcW w:w="656" w:type="dxa"/>
            <w:vMerge/>
            <w:tcBorders>
              <w:top w:val="nil"/>
              <w:left w:val="single" w:sz="4" w:space="0" w:color="auto"/>
              <w:bottom w:val="single" w:sz="4" w:space="0" w:color="auto"/>
              <w:right w:val="single" w:sz="4" w:space="0" w:color="auto"/>
            </w:tcBorders>
            <w:vAlign w:val="center"/>
            <w:hideMark/>
          </w:tcPr>
          <w:p w14:paraId="5DB146F7" w14:textId="77777777" w:rsidR="00C54D44" w:rsidRDefault="00C54D44">
            <w:pPr>
              <w:rPr>
                <w:color w:val="000000"/>
                <w:sz w:val="22"/>
                <w:szCs w:val="22"/>
              </w:rPr>
            </w:pPr>
          </w:p>
        </w:tc>
        <w:tc>
          <w:tcPr>
            <w:tcW w:w="3592" w:type="dxa"/>
            <w:vMerge/>
            <w:tcBorders>
              <w:top w:val="nil"/>
              <w:left w:val="single" w:sz="4" w:space="0" w:color="auto"/>
              <w:bottom w:val="single" w:sz="4" w:space="0" w:color="auto"/>
              <w:right w:val="single" w:sz="4" w:space="0" w:color="auto"/>
            </w:tcBorders>
            <w:vAlign w:val="center"/>
            <w:hideMark/>
          </w:tcPr>
          <w:p w14:paraId="74FC542F" w14:textId="77777777" w:rsidR="00C54D44" w:rsidRDefault="00C54D44">
            <w:pPr>
              <w:rPr>
                <w:color w:val="000000"/>
                <w:sz w:val="22"/>
                <w:szCs w:val="22"/>
              </w:rPr>
            </w:pPr>
          </w:p>
        </w:tc>
        <w:tc>
          <w:tcPr>
            <w:tcW w:w="1701" w:type="dxa"/>
            <w:tcBorders>
              <w:top w:val="nil"/>
              <w:left w:val="nil"/>
              <w:bottom w:val="single" w:sz="4" w:space="0" w:color="auto"/>
              <w:right w:val="single" w:sz="4" w:space="0" w:color="auto"/>
            </w:tcBorders>
            <w:noWrap/>
            <w:vAlign w:val="center"/>
            <w:hideMark/>
          </w:tcPr>
          <w:p w14:paraId="0F3682D7" w14:textId="77777777" w:rsidR="00C54D44" w:rsidRDefault="00C54D44">
            <w:pPr>
              <w:jc w:val="center"/>
              <w:rPr>
                <w:color w:val="000000"/>
                <w:sz w:val="22"/>
                <w:szCs w:val="22"/>
              </w:rPr>
            </w:pPr>
            <w:r>
              <w:rPr>
                <w:color w:val="000000"/>
                <w:sz w:val="22"/>
                <w:szCs w:val="22"/>
              </w:rPr>
              <w:t>%</w:t>
            </w:r>
          </w:p>
        </w:tc>
        <w:tc>
          <w:tcPr>
            <w:tcW w:w="1701" w:type="dxa"/>
            <w:tcBorders>
              <w:top w:val="nil"/>
              <w:left w:val="nil"/>
              <w:bottom w:val="single" w:sz="4" w:space="0" w:color="auto"/>
              <w:right w:val="single" w:sz="4" w:space="0" w:color="auto"/>
            </w:tcBorders>
            <w:noWrap/>
            <w:vAlign w:val="center"/>
            <w:hideMark/>
          </w:tcPr>
          <w:p w14:paraId="39463E02" w14:textId="77777777" w:rsidR="00C54D44" w:rsidRDefault="00C54D44">
            <w:pPr>
              <w:jc w:val="center"/>
              <w:rPr>
                <w:color w:val="000000"/>
                <w:sz w:val="22"/>
                <w:szCs w:val="22"/>
              </w:rPr>
            </w:pPr>
            <w:r>
              <w:rPr>
                <w:color w:val="000000"/>
                <w:sz w:val="22"/>
                <w:szCs w:val="22"/>
              </w:rPr>
              <w:t>0.95</w:t>
            </w:r>
          </w:p>
        </w:tc>
        <w:tc>
          <w:tcPr>
            <w:tcW w:w="1819" w:type="dxa"/>
            <w:tcBorders>
              <w:top w:val="nil"/>
              <w:left w:val="nil"/>
              <w:bottom w:val="single" w:sz="4" w:space="0" w:color="auto"/>
              <w:right w:val="single" w:sz="4" w:space="0" w:color="auto"/>
            </w:tcBorders>
            <w:noWrap/>
            <w:vAlign w:val="center"/>
            <w:hideMark/>
          </w:tcPr>
          <w:p w14:paraId="56C5ACA4" w14:textId="77777777" w:rsidR="00C54D44" w:rsidRDefault="00C54D44">
            <w:pPr>
              <w:jc w:val="center"/>
              <w:rPr>
                <w:color w:val="000000"/>
                <w:sz w:val="22"/>
                <w:szCs w:val="22"/>
              </w:rPr>
            </w:pPr>
            <w:r>
              <w:rPr>
                <w:color w:val="000000"/>
                <w:sz w:val="22"/>
                <w:szCs w:val="22"/>
              </w:rPr>
              <w:t>0.95</w:t>
            </w:r>
          </w:p>
        </w:tc>
      </w:tr>
      <w:tr w:rsidR="00C54D44" w14:paraId="57406C3F" w14:textId="77777777" w:rsidTr="00C54D44">
        <w:trPr>
          <w:trHeight w:val="360"/>
        </w:trPr>
        <w:tc>
          <w:tcPr>
            <w:tcW w:w="656" w:type="dxa"/>
            <w:vMerge w:val="restart"/>
            <w:tcBorders>
              <w:top w:val="nil"/>
              <w:left w:val="single" w:sz="4" w:space="0" w:color="auto"/>
              <w:bottom w:val="single" w:sz="4" w:space="0" w:color="auto"/>
              <w:right w:val="single" w:sz="4" w:space="0" w:color="auto"/>
            </w:tcBorders>
            <w:noWrap/>
            <w:vAlign w:val="center"/>
            <w:hideMark/>
          </w:tcPr>
          <w:p w14:paraId="6AE5819C" w14:textId="77777777" w:rsidR="00C54D44" w:rsidRDefault="00C54D44">
            <w:pPr>
              <w:jc w:val="center"/>
              <w:rPr>
                <w:color w:val="000000"/>
                <w:sz w:val="22"/>
                <w:szCs w:val="22"/>
              </w:rPr>
            </w:pPr>
            <w:r>
              <w:rPr>
                <w:color w:val="000000"/>
                <w:sz w:val="22"/>
                <w:szCs w:val="22"/>
              </w:rPr>
              <w:t>3.1</w:t>
            </w:r>
          </w:p>
        </w:tc>
        <w:tc>
          <w:tcPr>
            <w:tcW w:w="3592" w:type="dxa"/>
            <w:vMerge w:val="restart"/>
            <w:tcBorders>
              <w:top w:val="nil"/>
              <w:left w:val="single" w:sz="4" w:space="0" w:color="auto"/>
              <w:bottom w:val="single" w:sz="4" w:space="0" w:color="auto"/>
              <w:right w:val="single" w:sz="4" w:space="0" w:color="auto"/>
            </w:tcBorders>
            <w:vAlign w:val="center"/>
            <w:hideMark/>
          </w:tcPr>
          <w:p w14:paraId="01AA32CA" w14:textId="77777777" w:rsidR="00C54D44" w:rsidRDefault="00C54D44">
            <w:pPr>
              <w:jc w:val="center"/>
              <w:rPr>
                <w:color w:val="000000"/>
                <w:sz w:val="22"/>
                <w:szCs w:val="22"/>
              </w:rPr>
            </w:pPr>
            <w:r>
              <w:rPr>
                <w:color w:val="000000"/>
                <w:sz w:val="22"/>
                <w:szCs w:val="22"/>
                <w:u w:val="single"/>
              </w:rPr>
              <w:t>жилая зона</w:t>
            </w:r>
            <w:r>
              <w:rPr>
                <w:color w:val="000000"/>
                <w:sz w:val="22"/>
                <w:szCs w:val="22"/>
              </w:rPr>
              <w:br/>
            </w:r>
            <w:r>
              <w:rPr>
                <w:color w:val="000000"/>
                <w:sz w:val="22"/>
                <w:szCs w:val="22"/>
              </w:rPr>
              <w:br/>
              <w:t>в том числе:</w:t>
            </w:r>
          </w:p>
        </w:tc>
        <w:tc>
          <w:tcPr>
            <w:tcW w:w="1701" w:type="dxa"/>
            <w:tcBorders>
              <w:top w:val="nil"/>
              <w:left w:val="nil"/>
              <w:bottom w:val="single" w:sz="4" w:space="0" w:color="auto"/>
              <w:right w:val="single" w:sz="4" w:space="0" w:color="auto"/>
            </w:tcBorders>
            <w:noWrap/>
            <w:vAlign w:val="center"/>
            <w:hideMark/>
          </w:tcPr>
          <w:p w14:paraId="796B1F42" w14:textId="77777777" w:rsidR="00C54D44" w:rsidRDefault="00C54D44">
            <w:pPr>
              <w:jc w:val="center"/>
              <w:rPr>
                <w:color w:val="000000"/>
                <w:sz w:val="22"/>
                <w:szCs w:val="22"/>
              </w:rPr>
            </w:pPr>
            <w:r>
              <w:rPr>
                <w:color w:val="000000"/>
                <w:sz w:val="22"/>
                <w:szCs w:val="22"/>
              </w:rPr>
              <w:t>га</w:t>
            </w:r>
          </w:p>
        </w:tc>
        <w:tc>
          <w:tcPr>
            <w:tcW w:w="1701" w:type="dxa"/>
            <w:tcBorders>
              <w:top w:val="nil"/>
              <w:left w:val="nil"/>
              <w:bottom w:val="single" w:sz="4" w:space="0" w:color="auto"/>
              <w:right w:val="single" w:sz="4" w:space="0" w:color="auto"/>
            </w:tcBorders>
            <w:noWrap/>
            <w:vAlign w:val="center"/>
            <w:hideMark/>
          </w:tcPr>
          <w:p w14:paraId="1D9B29CE" w14:textId="77777777" w:rsidR="00C54D44" w:rsidRDefault="00C54D44">
            <w:pPr>
              <w:jc w:val="center"/>
              <w:rPr>
                <w:color w:val="000000"/>
                <w:sz w:val="22"/>
                <w:szCs w:val="22"/>
              </w:rPr>
            </w:pPr>
            <w:r>
              <w:rPr>
                <w:color w:val="000000"/>
                <w:sz w:val="22"/>
                <w:szCs w:val="22"/>
              </w:rPr>
              <w:t>2807.77</w:t>
            </w:r>
          </w:p>
        </w:tc>
        <w:tc>
          <w:tcPr>
            <w:tcW w:w="1819" w:type="dxa"/>
            <w:tcBorders>
              <w:top w:val="nil"/>
              <w:left w:val="nil"/>
              <w:bottom w:val="single" w:sz="4" w:space="0" w:color="auto"/>
              <w:right w:val="single" w:sz="4" w:space="0" w:color="auto"/>
            </w:tcBorders>
            <w:noWrap/>
            <w:vAlign w:val="center"/>
            <w:hideMark/>
          </w:tcPr>
          <w:p w14:paraId="649F8865" w14:textId="77777777" w:rsidR="00C54D44" w:rsidRDefault="00C54D44">
            <w:pPr>
              <w:jc w:val="center"/>
              <w:rPr>
                <w:color w:val="000000"/>
                <w:sz w:val="22"/>
                <w:szCs w:val="22"/>
              </w:rPr>
            </w:pPr>
            <w:r>
              <w:rPr>
                <w:color w:val="000000"/>
                <w:sz w:val="22"/>
                <w:szCs w:val="22"/>
              </w:rPr>
              <w:t>2791.48</w:t>
            </w:r>
          </w:p>
        </w:tc>
      </w:tr>
      <w:tr w:rsidR="00C54D44" w14:paraId="22CCA970" w14:textId="77777777" w:rsidTr="00C54D44">
        <w:trPr>
          <w:trHeight w:val="1200"/>
        </w:trPr>
        <w:tc>
          <w:tcPr>
            <w:tcW w:w="656" w:type="dxa"/>
            <w:vMerge/>
            <w:tcBorders>
              <w:top w:val="nil"/>
              <w:left w:val="single" w:sz="4" w:space="0" w:color="auto"/>
              <w:bottom w:val="single" w:sz="4" w:space="0" w:color="auto"/>
              <w:right w:val="single" w:sz="4" w:space="0" w:color="auto"/>
            </w:tcBorders>
            <w:vAlign w:val="center"/>
            <w:hideMark/>
          </w:tcPr>
          <w:p w14:paraId="5D8599C2" w14:textId="77777777" w:rsidR="00C54D44" w:rsidRDefault="00C54D44">
            <w:pPr>
              <w:rPr>
                <w:color w:val="000000"/>
                <w:sz w:val="22"/>
                <w:szCs w:val="22"/>
              </w:rPr>
            </w:pPr>
          </w:p>
        </w:tc>
        <w:tc>
          <w:tcPr>
            <w:tcW w:w="3592" w:type="dxa"/>
            <w:vMerge/>
            <w:tcBorders>
              <w:top w:val="nil"/>
              <w:left w:val="single" w:sz="4" w:space="0" w:color="auto"/>
              <w:bottom w:val="single" w:sz="4" w:space="0" w:color="auto"/>
              <w:right w:val="single" w:sz="4" w:space="0" w:color="auto"/>
            </w:tcBorders>
            <w:vAlign w:val="center"/>
            <w:hideMark/>
          </w:tcPr>
          <w:p w14:paraId="69687E64" w14:textId="77777777" w:rsidR="00C54D44" w:rsidRDefault="00C54D44">
            <w:pPr>
              <w:rPr>
                <w:color w:val="000000"/>
                <w:sz w:val="22"/>
                <w:szCs w:val="22"/>
              </w:rPr>
            </w:pPr>
          </w:p>
        </w:tc>
        <w:tc>
          <w:tcPr>
            <w:tcW w:w="1701" w:type="dxa"/>
            <w:tcBorders>
              <w:top w:val="nil"/>
              <w:left w:val="nil"/>
              <w:bottom w:val="single" w:sz="4" w:space="0" w:color="auto"/>
              <w:right w:val="single" w:sz="4" w:space="0" w:color="auto"/>
            </w:tcBorders>
            <w:vAlign w:val="center"/>
            <w:hideMark/>
          </w:tcPr>
          <w:p w14:paraId="68C5B724" w14:textId="77777777" w:rsidR="00C54D44" w:rsidRDefault="00C54D44">
            <w:pPr>
              <w:jc w:val="center"/>
              <w:rPr>
                <w:color w:val="000000"/>
                <w:sz w:val="22"/>
                <w:szCs w:val="22"/>
              </w:rPr>
            </w:pPr>
            <w:r>
              <w:rPr>
                <w:color w:val="000000"/>
                <w:sz w:val="22"/>
                <w:szCs w:val="22"/>
              </w:rPr>
              <w:t>%от общей площади земель</w:t>
            </w:r>
            <w:r>
              <w:rPr>
                <w:color w:val="000000"/>
                <w:sz w:val="22"/>
                <w:szCs w:val="22"/>
              </w:rPr>
              <w:br/>
              <w:t>в установленных границах</w:t>
            </w:r>
          </w:p>
        </w:tc>
        <w:tc>
          <w:tcPr>
            <w:tcW w:w="1701" w:type="dxa"/>
            <w:tcBorders>
              <w:top w:val="nil"/>
              <w:left w:val="nil"/>
              <w:bottom w:val="single" w:sz="4" w:space="0" w:color="auto"/>
              <w:right w:val="single" w:sz="4" w:space="0" w:color="auto"/>
            </w:tcBorders>
            <w:noWrap/>
            <w:vAlign w:val="center"/>
            <w:hideMark/>
          </w:tcPr>
          <w:p w14:paraId="040FC0BD" w14:textId="77777777" w:rsidR="00C54D44" w:rsidRDefault="00C54D44">
            <w:pPr>
              <w:jc w:val="center"/>
              <w:rPr>
                <w:color w:val="000000"/>
                <w:sz w:val="22"/>
                <w:szCs w:val="22"/>
              </w:rPr>
            </w:pPr>
            <w:r>
              <w:rPr>
                <w:color w:val="000000"/>
                <w:sz w:val="22"/>
                <w:szCs w:val="22"/>
              </w:rPr>
              <w:t>0.95</w:t>
            </w:r>
          </w:p>
        </w:tc>
        <w:tc>
          <w:tcPr>
            <w:tcW w:w="1819" w:type="dxa"/>
            <w:tcBorders>
              <w:top w:val="nil"/>
              <w:left w:val="nil"/>
              <w:bottom w:val="single" w:sz="4" w:space="0" w:color="auto"/>
              <w:right w:val="single" w:sz="4" w:space="0" w:color="auto"/>
            </w:tcBorders>
            <w:noWrap/>
            <w:vAlign w:val="center"/>
            <w:hideMark/>
          </w:tcPr>
          <w:p w14:paraId="6B61D246" w14:textId="77777777" w:rsidR="00C54D44" w:rsidRDefault="00C54D44">
            <w:pPr>
              <w:jc w:val="center"/>
              <w:rPr>
                <w:color w:val="000000"/>
                <w:sz w:val="22"/>
                <w:szCs w:val="22"/>
              </w:rPr>
            </w:pPr>
            <w:r>
              <w:rPr>
                <w:color w:val="000000"/>
                <w:sz w:val="22"/>
                <w:szCs w:val="22"/>
              </w:rPr>
              <w:t>0.95</w:t>
            </w:r>
          </w:p>
        </w:tc>
      </w:tr>
      <w:tr w:rsidR="00C54D44" w14:paraId="0185A8E6" w14:textId="77777777" w:rsidTr="00C54D44">
        <w:trPr>
          <w:trHeight w:val="585"/>
        </w:trPr>
        <w:tc>
          <w:tcPr>
            <w:tcW w:w="656" w:type="dxa"/>
            <w:vMerge w:val="restart"/>
            <w:tcBorders>
              <w:top w:val="nil"/>
              <w:left w:val="single" w:sz="4" w:space="0" w:color="auto"/>
              <w:bottom w:val="single" w:sz="4" w:space="0" w:color="000000"/>
              <w:right w:val="single" w:sz="4" w:space="0" w:color="auto"/>
            </w:tcBorders>
            <w:vAlign w:val="center"/>
            <w:hideMark/>
          </w:tcPr>
          <w:p w14:paraId="208CF7A5" w14:textId="77777777" w:rsidR="00C54D44" w:rsidRDefault="00C54D44">
            <w:pPr>
              <w:jc w:val="center"/>
              <w:rPr>
                <w:color w:val="000000"/>
                <w:sz w:val="22"/>
                <w:szCs w:val="22"/>
              </w:rPr>
            </w:pPr>
            <w:r>
              <w:rPr>
                <w:color w:val="000000"/>
                <w:sz w:val="22"/>
                <w:szCs w:val="22"/>
              </w:rPr>
              <w:t>3.1.1</w:t>
            </w:r>
          </w:p>
        </w:tc>
        <w:tc>
          <w:tcPr>
            <w:tcW w:w="3592" w:type="dxa"/>
            <w:vMerge w:val="restart"/>
            <w:tcBorders>
              <w:top w:val="nil"/>
              <w:left w:val="single" w:sz="4" w:space="0" w:color="auto"/>
              <w:bottom w:val="single" w:sz="4" w:space="0" w:color="000000"/>
              <w:right w:val="single" w:sz="4" w:space="0" w:color="auto"/>
            </w:tcBorders>
            <w:vAlign w:val="center"/>
            <w:hideMark/>
          </w:tcPr>
          <w:p w14:paraId="5B053321" w14:textId="77777777" w:rsidR="00C54D44" w:rsidRDefault="00C54D44">
            <w:pPr>
              <w:jc w:val="center"/>
              <w:rPr>
                <w:color w:val="000000"/>
                <w:sz w:val="22"/>
                <w:szCs w:val="22"/>
              </w:rPr>
            </w:pPr>
            <w:r>
              <w:rPr>
                <w:color w:val="000000"/>
                <w:sz w:val="22"/>
                <w:szCs w:val="22"/>
              </w:rPr>
              <w:t>Зона застройки индивидуальными жилыми домами</w:t>
            </w:r>
          </w:p>
        </w:tc>
        <w:tc>
          <w:tcPr>
            <w:tcW w:w="1701" w:type="dxa"/>
            <w:tcBorders>
              <w:top w:val="nil"/>
              <w:left w:val="nil"/>
              <w:bottom w:val="single" w:sz="4" w:space="0" w:color="auto"/>
              <w:right w:val="single" w:sz="4" w:space="0" w:color="auto"/>
            </w:tcBorders>
            <w:noWrap/>
            <w:vAlign w:val="center"/>
            <w:hideMark/>
          </w:tcPr>
          <w:p w14:paraId="7187700C" w14:textId="77777777" w:rsidR="00C54D44" w:rsidRDefault="00C54D44">
            <w:pPr>
              <w:jc w:val="center"/>
              <w:rPr>
                <w:color w:val="000000"/>
                <w:sz w:val="22"/>
                <w:szCs w:val="22"/>
              </w:rPr>
            </w:pPr>
            <w:r>
              <w:rPr>
                <w:color w:val="000000"/>
                <w:sz w:val="22"/>
                <w:szCs w:val="22"/>
              </w:rPr>
              <w:t>га</w:t>
            </w:r>
          </w:p>
        </w:tc>
        <w:tc>
          <w:tcPr>
            <w:tcW w:w="1701" w:type="dxa"/>
            <w:tcBorders>
              <w:top w:val="nil"/>
              <w:left w:val="nil"/>
              <w:bottom w:val="single" w:sz="4" w:space="0" w:color="auto"/>
              <w:right w:val="nil"/>
            </w:tcBorders>
            <w:vAlign w:val="center"/>
            <w:hideMark/>
          </w:tcPr>
          <w:p w14:paraId="73E26E3F" w14:textId="77777777" w:rsidR="00C54D44" w:rsidRDefault="00C54D44">
            <w:pPr>
              <w:jc w:val="center"/>
              <w:rPr>
                <w:color w:val="000000"/>
                <w:sz w:val="22"/>
                <w:szCs w:val="22"/>
              </w:rPr>
            </w:pPr>
            <w:r>
              <w:rPr>
                <w:color w:val="000000"/>
                <w:sz w:val="22"/>
                <w:szCs w:val="22"/>
              </w:rPr>
              <w:t>2787.02</w:t>
            </w:r>
          </w:p>
        </w:tc>
        <w:tc>
          <w:tcPr>
            <w:tcW w:w="1819" w:type="dxa"/>
            <w:tcBorders>
              <w:top w:val="nil"/>
              <w:left w:val="single" w:sz="4" w:space="0" w:color="auto"/>
              <w:bottom w:val="single" w:sz="4" w:space="0" w:color="auto"/>
              <w:right w:val="single" w:sz="4" w:space="0" w:color="auto"/>
            </w:tcBorders>
            <w:vAlign w:val="center"/>
            <w:hideMark/>
          </w:tcPr>
          <w:p w14:paraId="50AC6AAF" w14:textId="77777777" w:rsidR="00C54D44" w:rsidRDefault="00C54D44">
            <w:pPr>
              <w:jc w:val="center"/>
              <w:rPr>
                <w:color w:val="000000"/>
                <w:sz w:val="22"/>
                <w:szCs w:val="22"/>
              </w:rPr>
            </w:pPr>
            <w:r>
              <w:rPr>
                <w:color w:val="000000"/>
                <w:sz w:val="22"/>
                <w:szCs w:val="22"/>
              </w:rPr>
              <w:t>2770.73</w:t>
            </w:r>
          </w:p>
        </w:tc>
      </w:tr>
      <w:tr w:rsidR="00C54D44" w14:paraId="739E772F" w14:textId="77777777" w:rsidTr="00C54D44">
        <w:trPr>
          <w:trHeight w:val="300"/>
        </w:trPr>
        <w:tc>
          <w:tcPr>
            <w:tcW w:w="656" w:type="dxa"/>
            <w:vMerge/>
            <w:tcBorders>
              <w:top w:val="nil"/>
              <w:left w:val="single" w:sz="4" w:space="0" w:color="auto"/>
              <w:bottom w:val="single" w:sz="4" w:space="0" w:color="000000"/>
              <w:right w:val="single" w:sz="4" w:space="0" w:color="auto"/>
            </w:tcBorders>
            <w:vAlign w:val="center"/>
            <w:hideMark/>
          </w:tcPr>
          <w:p w14:paraId="7FAD338D" w14:textId="77777777" w:rsidR="00C54D44" w:rsidRDefault="00C54D44">
            <w:pPr>
              <w:rPr>
                <w:color w:val="000000"/>
                <w:sz w:val="22"/>
                <w:szCs w:val="22"/>
              </w:rPr>
            </w:pPr>
          </w:p>
        </w:tc>
        <w:tc>
          <w:tcPr>
            <w:tcW w:w="3592" w:type="dxa"/>
            <w:vMerge/>
            <w:tcBorders>
              <w:top w:val="nil"/>
              <w:left w:val="single" w:sz="4" w:space="0" w:color="auto"/>
              <w:bottom w:val="single" w:sz="4" w:space="0" w:color="000000"/>
              <w:right w:val="single" w:sz="4" w:space="0" w:color="auto"/>
            </w:tcBorders>
            <w:vAlign w:val="center"/>
            <w:hideMark/>
          </w:tcPr>
          <w:p w14:paraId="329FAAAD" w14:textId="77777777" w:rsidR="00C54D44" w:rsidRDefault="00C54D44">
            <w:pPr>
              <w:rPr>
                <w:color w:val="000000"/>
                <w:sz w:val="22"/>
                <w:szCs w:val="22"/>
              </w:rPr>
            </w:pPr>
          </w:p>
        </w:tc>
        <w:tc>
          <w:tcPr>
            <w:tcW w:w="1701" w:type="dxa"/>
            <w:tcBorders>
              <w:top w:val="nil"/>
              <w:left w:val="nil"/>
              <w:bottom w:val="single" w:sz="4" w:space="0" w:color="auto"/>
              <w:right w:val="single" w:sz="4" w:space="0" w:color="auto"/>
            </w:tcBorders>
            <w:noWrap/>
            <w:vAlign w:val="center"/>
            <w:hideMark/>
          </w:tcPr>
          <w:p w14:paraId="32637701" w14:textId="77777777" w:rsidR="00C54D44" w:rsidRDefault="00C54D44">
            <w:pPr>
              <w:jc w:val="center"/>
              <w:rPr>
                <w:color w:val="000000"/>
                <w:sz w:val="22"/>
                <w:szCs w:val="22"/>
              </w:rPr>
            </w:pPr>
            <w:r>
              <w:rPr>
                <w:color w:val="000000"/>
                <w:sz w:val="22"/>
                <w:szCs w:val="22"/>
              </w:rPr>
              <w:t>%</w:t>
            </w:r>
          </w:p>
        </w:tc>
        <w:tc>
          <w:tcPr>
            <w:tcW w:w="1701" w:type="dxa"/>
            <w:tcBorders>
              <w:top w:val="nil"/>
              <w:left w:val="nil"/>
              <w:bottom w:val="single" w:sz="4" w:space="0" w:color="auto"/>
              <w:right w:val="single" w:sz="4" w:space="0" w:color="auto"/>
            </w:tcBorders>
            <w:vAlign w:val="center"/>
            <w:hideMark/>
          </w:tcPr>
          <w:p w14:paraId="2CD93822" w14:textId="77777777" w:rsidR="00C54D44" w:rsidRDefault="00C54D44">
            <w:pPr>
              <w:jc w:val="center"/>
              <w:rPr>
                <w:color w:val="000000"/>
                <w:sz w:val="22"/>
                <w:szCs w:val="22"/>
              </w:rPr>
            </w:pPr>
            <w:r>
              <w:rPr>
                <w:color w:val="000000"/>
                <w:sz w:val="22"/>
                <w:szCs w:val="22"/>
              </w:rPr>
              <w:t>99.26</w:t>
            </w:r>
          </w:p>
        </w:tc>
        <w:tc>
          <w:tcPr>
            <w:tcW w:w="1819" w:type="dxa"/>
            <w:tcBorders>
              <w:top w:val="nil"/>
              <w:left w:val="nil"/>
              <w:bottom w:val="single" w:sz="4" w:space="0" w:color="auto"/>
              <w:right w:val="single" w:sz="4" w:space="0" w:color="auto"/>
            </w:tcBorders>
            <w:vAlign w:val="center"/>
            <w:hideMark/>
          </w:tcPr>
          <w:p w14:paraId="244B30DE" w14:textId="77777777" w:rsidR="00C54D44" w:rsidRDefault="00C54D44">
            <w:pPr>
              <w:jc w:val="center"/>
              <w:rPr>
                <w:color w:val="000000"/>
                <w:sz w:val="22"/>
                <w:szCs w:val="22"/>
              </w:rPr>
            </w:pPr>
            <w:r>
              <w:rPr>
                <w:color w:val="000000"/>
                <w:sz w:val="22"/>
                <w:szCs w:val="22"/>
              </w:rPr>
              <w:t>99.26</w:t>
            </w:r>
          </w:p>
        </w:tc>
      </w:tr>
      <w:tr w:rsidR="00C54D44" w14:paraId="49FDBDB7" w14:textId="77777777" w:rsidTr="00C54D44">
        <w:trPr>
          <w:trHeight w:val="675"/>
        </w:trPr>
        <w:tc>
          <w:tcPr>
            <w:tcW w:w="656" w:type="dxa"/>
            <w:vMerge w:val="restart"/>
            <w:tcBorders>
              <w:top w:val="nil"/>
              <w:left w:val="single" w:sz="4" w:space="0" w:color="auto"/>
              <w:bottom w:val="single" w:sz="4" w:space="0" w:color="auto"/>
              <w:right w:val="single" w:sz="4" w:space="0" w:color="auto"/>
            </w:tcBorders>
            <w:vAlign w:val="center"/>
            <w:hideMark/>
          </w:tcPr>
          <w:p w14:paraId="214F2B4E" w14:textId="77777777" w:rsidR="00C54D44" w:rsidRDefault="00C54D44">
            <w:pPr>
              <w:jc w:val="center"/>
              <w:rPr>
                <w:color w:val="000000"/>
                <w:sz w:val="22"/>
                <w:szCs w:val="22"/>
              </w:rPr>
            </w:pPr>
            <w:r>
              <w:rPr>
                <w:color w:val="000000"/>
                <w:sz w:val="22"/>
                <w:szCs w:val="22"/>
              </w:rPr>
              <w:t>3.1.2</w:t>
            </w:r>
          </w:p>
        </w:tc>
        <w:tc>
          <w:tcPr>
            <w:tcW w:w="3592" w:type="dxa"/>
            <w:vMerge w:val="restart"/>
            <w:tcBorders>
              <w:top w:val="nil"/>
              <w:left w:val="single" w:sz="4" w:space="0" w:color="auto"/>
              <w:bottom w:val="single" w:sz="4" w:space="0" w:color="auto"/>
              <w:right w:val="single" w:sz="4" w:space="0" w:color="auto"/>
            </w:tcBorders>
            <w:vAlign w:val="center"/>
            <w:hideMark/>
          </w:tcPr>
          <w:p w14:paraId="753D1218" w14:textId="77777777" w:rsidR="00C54D44" w:rsidRDefault="00C54D44">
            <w:pPr>
              <w:jc w:val="center"/>
              <w:rPr>
                <w:color w:val="000000"/>
                <w:sz w:val="22"/>
                <w:szCs w:val="22"/>
              </w:rPr>
            </w:pPr>
            <w:r>
              <w:rPr>
                <w:color w:val="000000"/>
                <w:sz w:val="22"/>
                <w:szCs w:val="22"/>
              </w:rPr>
              <w:t>Зона застройки малоэтажными жилыми домами (до 4 этажей, включая мансардный)</w:t>
            </w:r>
          </w:p>
        </w:tc>
        <w:tc>
          <w:tcPr>
            <w:tcW w:w="1701" w:type="dxa"/>
            <w:tcBorders>
              <w:top w:val="nil"/>
              <w:left w:val="nil"/>
              <w:bottom w:val="single" w:sz="4" w:space="0" w:color="auto"/>
              <w:right w:val="single" w:sz="4" w:space="0" w:color="auto"/>
            </w:tcBorders>
            <w:noWrap/>
            <w:vAlign w:val="center"/>
            <w:hideMark/>
          </w:tcPr>
          <w:p w14:paraId="42EC1CDA" w14:textId="77777777" w:rsidR="00C54D44" w:rsidRDefault="00C54D44">
            <w:pPr>
              <w:jc w:val="center"/>
              <w:rPr>
                <w:color w:val="000000"/>
                <w:sz w:val="22"/>
                <w:szCs w:val="22"/>
              </w:rPr>
            </w:pPr>
            <w:r>
              <w:rPr>
                <w:color w:val="000000"/>
                <w:sz w:val="22"/>
                <w:szCs w:val="22"/>
              </w:rPr>
              <w:t>га</w:t>
            </w:r>
          </w:p>
        </w:tc>
        <w:tc>
          <w:tcPr>
            <w:tcW w:w="1701" w:type="dxa"/>
            <w:tcBorders>
              <w:top w:val="nil"/>
              <w:left w:val="nil"/>
              <w:bottom w:val="single" w:sz="4" w:space="0" w:color="auto"/>
              <w:right w:val="single" w:sz="4" w:space="0" w:color="auto"/>
            </w:tcBorders>
            <w:vAlign w:val="center"/>
            <w:hideMark/>
          </w:tcPr>
          <w:p w14:paraId="771BB407" w14:textId="77777777" w:rsidR="00C54D44" w:rsidRDefault="00C54D44">
            <w:pPr>
              <w:jc w:val="center"/>
              <w:rPr>
                <w:color w:val="000000"/>
                <w:sz w:val="22"/>
                <w:szCs w:val="22"/>
              </w:rPr>
            </w:pPr>
            <w:r>
              <w:rPr>
                <w:color w:val="000000"/>
                <w:sz w:val="22"/>
                <w:szCs w:val="22"/>
              </w:rPr>
              <w:t>20.75</w:t>
            </w:r>
          </w:p>
        </w:tc>
        <w:tc>
          <w:tcPr>
            <w:tcW w:w="1819" w:type="dxa"/>
            <w:tcBorders>
              <w:top w:val="nil"/>
              <w:left w:val="nil"/>
              <w:bottom w:val="single" w:sz="4" w:space="0" w:color="auto"/>
              <w:right w:val="single" w:sz="4" w:space="0" w:color="auto"/>
            </w:tcBorders>
            <w:vAlign w:val="center"/>
            <w:hideMark/>
          </w:tcPr>
          <w:p w14:paraId="7CD672C4" w14:textId="77777777" w:rsidR="00C54D44" w:rsidRDefault="00C54D44">
            <w:pPr>
              <w:jc w:val="center"/>
              <w:rPr>
                <w:color w:val="000000"/>
                <w:sz w:val="22"/>
                <w:szCs w:val="22"/>
              </w:rPr>
            </w:pPr>
            <w:r>
              <w:rPr>
                <w:color w:val="000000"/>
                <w:sz w:val="22"/>
                <w:szCs w:val="22"/>
              </w:rPr>
              <w:t>20.75</w:t>
            </w:r>
          </w:p>
        </w:tc>
      </w:tr>
      <w:tr w:rsidR="00C54D44" w14:paraId="64095E36" w14:textId="77777777" w:rsidTr="00C54D44">
        <w:trPr>
          <w:trHeight w:val="270"/>
        </w:trPr>
        <w:tc>
          <w:tcPr>
            <w:tcW w:w="656" w:type="dxa"/>
            <w:vMerge/>
            <w:tcBorders>
              <w:top w:val="nil"/>
              <w:left w:val="single" w:sz="4" w:space="0" w:color="auto"/>
              <w:bottom w:val="single" w:sz="4" w:space="0" w:color="auto"/>
              <w:right w:val="single" w:sz="4" w:space="0" w:color="auto"/>
            </w:tcBorders>
            <w:vAlign w:val="center"/>
            <w:hideMark/>
          </w:tcPr>
          <w:p w14:paraId="266400B4" w14:textId="77777777" w:rsidR="00C54D44" w:rsidRDefault="00C54D44">
            <w:pPr>
              <w:rPr>
                <w:color w:val="000000"/>
                <w:sz w:val="22"/>
                <w:szCs w:val="22"/>
              </w:rPr>
            </w:pPr>
          </w:p>
        </w:tc>
        <w:tc>
          <w:tcPr>
            <w:tcW w:w="3592" w:type="dxa"/>
            <w:vMerge/>
            <w:tcBorders>
              <w:top w:val="nil"/>
              <w:left w:val="single" w:sz="4" w:space="0" w:color="auto"/>
              <w:bottom w:val="single" w:sz="4" w:space="0" w:color="auto"/>
              <w:right w:val="single" w:sz="4" w:space="0" w:color="auto"/>
            </w:tcBorders>
            <w:vAlign w:val="center"/>
            <w:hideMark/>
          </w:tcPr>
          <w:p w14:paraId="657BD075" w14:textId="77777777" w:rsidR="00C54D44" w:rsidRDefault="00C54D44">
            <w:pPr>
              <w:rPr>
                <w:color w:val="000000"/>
                <w:sz w:val="22"/>
                <w:szCs w:val="22"/>
              </w:rPr>
            </w:pPr>
          </w:p>
        </w:tc>
        <w:tc>
          <w:tcPr>
            <w:tcW w:w="1701" w:type="dxa"/>
            <w:tcBorders>
              <w:top w:val="nil"/>
              <w:left w:val="nil"/>
              <w:bottom w:val="single" w:sz="4" w:space="0" w:color="auto"/>
              <w:right w:val="single" w:sz="4" w:space="0" w:color="auto"/>
            </w:tcBorders>
            <w:noWrap/>
            <w:vAlign w:val="center"/>
            <w:hideMark/>
          </w:tcPr>
          <w:p w14:paraId="59F8F4E4" w14:textId="77777777" w:rsidR="00C54D44" w:rsidRDefault="00C54D44">
            <w:pPr>
              <w:jc w:val="center"/>
              <w:rPr>
                <w:color w:val="000000"/>
                <w:sz w:val="22"/>
                <w:szCs w:val="22"/>
              </w:rPr>
            </w:pPr>
            <w:r>
              <w:rPr>
                <w:color w:val="000000"/>
                <w:sz w:val="22"/>
                <w:szCs w:val="22"/>
              </w:rPr>
              <w:t>%</w:t>
            </w:r>
          </w:p>
        </w:tc>
        <w:tc>
          <w:tcPr>
            <w:tcW w:w="1701" w:type="dxa"/>
            <w:tcBorders>
              <w:top w:val="nil"/>
              <w:left w:val="nil"/>
              <w:bottom w:val="single" w:sz="4" w:space="0" w:color="auto"/>
              <w:right w:val="single" w:sz="4" w:space="0" w:color="auto"/>
            </w:tcBorders>
            <w:vAlign w:val="center"/>
            <w:hideMark/>
          </w:tcPr>
          <w:p w14:paraId="3ED7A73E" w14:textId="77777777" w:rsidR="00C54D44" w:rsidRDefault="00C54D44">
            <w:pPr>
              <w:jc w:val="center"/>
              <w:rPr>
                <w:color w:val="000000"/>
                <w:sz w:val="22"/>
                <w:szCs w:val="22"/>
              </w:rPr>
            </w:pPr>
            <w:r>
              <w:rPr>
                <w:color w:val="000000"/>
                <w:sz w:val="22"/>
                <w:szCs w:val="22"/>
              </w:rPr>
              <w:t>0.74</w:t>
            </w:r>
          </w:p>
        </w:tc>
        <w:tc>
          <w:tcPr>
            <w:tcW w:w="1819" w:type="dxa"/>
            <w:tcBorders>
              <w:top w:val="nil"/>
              <w:left w:val="nil"/>
              <w:bottom w:val="single" w:sz="4" w:space="0" w:color="auto"/>
              <w:right w:val="single" w:sz="4" w:space="0" w:color="auto"/>
            </w:tcBorders>
            <w:vAlign w:val="center"/>
            <w:hideMark/>
          </w:tcPr>
          <w:p w14:paraId="7237DC3F" w14:textId="77777777" w:rsidR="00C54D44" w:rsidRDefault="00C54D44">
            <w:pPr>
              <w:jc w:val="center"/>
              <w:rPr>
                <w:color w:val="000000"/>
                <w:sz w:val="22"/>
                <w:szCs w:val="22"/>
              </w:rPr>
            </w:pPr>
            <w:r>
              <w:rPr>
                <w:color w:val="000000"/>
                <w:sz w:val="22"/>
                <w:szCs w:val="22"/>
              </w:rPr>
              <w:t>0.74</w:t>
            </w:r>
          </w:p>
        </w:tc>
      </w:tr>
      <w:tr w:rsidR="00C54D44" w14:paraId="045697A0" w14:textId="77777777" w:rsidTr="00C54D44">
        <w:trPr>
          <w:trHeight w:val="600"/>
        </w:trPr>
        <w:tc>
          <w:tcPr>
            <w:tcW w:w="656" w:type="dxa"/>
            <w:vMerge w:val="restart"/>
            <w:tcBorders>
              <w:top w:val="nil"/>
              <w:left w:val="single" w:sz="4" w:space="0" w:color="auto"/>
              <w:bottom w:val="single" w:sz="4" w:space="0" w:color="auto"/>
              <w:right w:val="single" w:sz="4" w:space="0" w:color="auto"/>
            </w:tcBorders>
            <w:vAlign w:val="center"/>
            <w:hideMark/>
          </w:tcPr>
          <w:p w14:paraId="56702B3C" w14:textId="77777777" w:rsidR="00C54D44" w:rsidRDefault="00C54D44">
            <w:pPr>
              <w:jc w:val="center"/>
              <w:rPr>
                <w:color w:val="000000"/>
                <w:sz w:val="22"/>
                <w:szCs w:val="22"/>
              </w:rPr>
            </w:pPr>
            <w:r>
              <w:rPr>
                <w:color w:val="000000"/>
                <w:sz w:val="22"/>
                <w:szCs w:val="22"/>
              </w:rPr>
              <w:t>3.2</w:t>
            </w:r>
          </w:p>
        </w:tc>
        <w:tc>
          <w:tcPr>
            <w:tcW w:w="3592" w:type="dxa"/>
            <w:vMerge w:val="restart"/>
            <w:tcBorders>
              <w:top w:val="nil"/>
              <w:left w:val="single" w:sz="4" w:space="0" w:color="auto"/>
              <w:bottom w:val="single" w:sz="4" w:space="0" w:color="auto"/>
              <w:right w:val="single" w:sz="4" w:space="0" w:color="auto"/>
            </w:tcBorders>
            <w:vAlign w:val="center"/>
            <w:hideMark/>
          </w:tcPr>
          <w:p w14:paraId="28379309" w14:textId="77777777" w:rsidR="00C54D44" w:rsidRDefault="00C54D44">
            <w:pPr>
              <w:jc w:val="center"/>
              <w:rPr>
                <w:color w:val="000000"/>
                <w:sz w:val="22"/>
                <w:szCs w:val="22"/>
              </w:rPr>
            </w:pPr>
            <w:r>
              <w:rPr>
                <w:color w:val="000000"/>
                <w:sz w:val="22"/>
                <w:szCs w:val="22"/>
                <w:u w:val="single"/>
              </w:rPr>
              <w:t>общественно-деловая зона</w:t>
            </w:r>
            <w:r>
              <w:rPr>
                <w:color w:val="000000"/>
                <w:sz w:val="22"/>
                <w:szCs w:val="22"/>
              </w:rPr>
              <w:br/>
              <w:t>в том числе:</w:t>
            </w:r>
          </w:p>
        </w:tc>
        <w:tc>
          <w:tcPr>
            <w:tcW w:w="1701" w:type="dxa"/>
            <w:tcBorders>
              <w:top w:val="nil"/>
              <w:left w:val="nil"/>
              <w:bottom w:val="single" w:sz="4" w:space="0" w:color="auto"/>
              <w:right w:val="single" w:sz="4" w:space="0" w:color="auto"/>
            </w:tcBorders>
            <w:vAlign w:val="center"/>
            <w:hideMark/>
          </w:tcPr>
          <w:p w14:paraId="77108BDF" w14:textId="77777777" w:rsidR="00C54D44" w:rsidRDefault="00C54D44">
            <w:pPr>
              <w:jc w:val="center"/>
              <w:rPr>
                <w:color w:val="000000"/>
                <w:sz w:val="22"/>
                <w:szCs w:val="22"/>
              </w:rPr>
            </w:pPr>
            <w:r>
              <w:rPr>
                <w:color w:val="000000"/>
                <w:sz w:val="22"/>
                <w:szCs w:val="22"/>
              </w:rPr>
              <w:t>га</w:t>
            </w:r>
          </w:p>
        </w:tc>
        <w:tc>
          <w:tcPr>
            <w:tcW w:w="1701" w:type="dxa"/>
            <w:tcBorders>
              <w:top w:val="nil"/>
              <w:left w:val="nil"/>
              <w:bottom w:val="single" w:sz="4" w:space="0" w:color="auto"/>
              <w:right w:val="single" w:sz="4" w:space="0" w:color="auto"/>
            </w:tcBorders>
            <w:vAlign w:val="center"/>
            <w:hideMark/>
          </w:tcPr>
          <w:p w14:paraId="50D2CE6A" w14:textId="77777777" w:rsidR="00C54D44" w:rsidRDefault="00C54D44">
            <w:pPr>
              <w:jc w:val="center"/>
              <w:rPr>
                <w:color w:val="000000"/>
                <w:sz w:val="22"/>
                <w:szCs w:val="22"/>
              </w:rPr>
            </w:pPr>
            <w:r>
              <w:rPr>
                <w:color w:val="000000"/>
                <w:sz w:val="22"/>
                <w:szCs w:val="22"/>
              </w:rPr>
              <w:t>24.29</w:t>
            </w:r>
          </w:p>
        </w:tc>
        <w:tc>
          <w:tcPr>
            <w:tcW w:w="1819" w:type="dxa"/>
            <w:tcBorders>
              <w:top w:val="nil"/>
              <w:left w:val="nil"/>
              <w:bottom w:val="single" w:sz="4" w:space="0" w:color="auto"/>
              <w:right w:val="single" w:sz="4" w:space="0" w:color="auto"/>
            </w:tcBorders>
            <w:vAlign w:val="center"/>
            <w:hideMark/>
          </w:tcPr>
          <w:p w14:paraId="4245A1A2" w14:textId="77777777" w:rsidR="00C54D44" w:rsidRDefault="00C54D44">
            <w:pPr>
              <w:jc w:val="center"/>
              <w:rPr>
                <w:color w:val="000000"/>
                <w:sz w:val="22"/>
                <w:szCs w:val="22"/>
              </w:rPr>
            </w:pPr>
            <w:r>
              <w:rPr>
                <w:color w:val="000000"/>
                <w:sz w:val="22"/>
                <w:szCs w:val="22"/>
              </w:rPr>
              <w:t>24.29</w:t>
            </w:r>
          </w:p>
        </w:tc>
      </w:tr>
      <w:tr w:rsidR="00C54D44" w14:paraId="7FCC7204" w14:textId="77777777" w:rsidTr="00C54D44">
        <w:trPr>
          <w:trHeight w:val="300"/>
        </w:trPr>
        <w:tc>
          <w:tcPr>
            <w:tcW w:w="656" w:type="dxa"/>
            <w:vMerge/>
            <w:tcBorders>
              <w:top w:val="nil"/>
              <w:left w:val="single" w:sz="4" w:space="0" w:color="auto"/>
              <w:bottom w:val="single" w:sz="4" w:space="0" w:color="auto"/>
              <w:right w:val="single" w:sz="4" w:space="0" w:color="auto"/>
            </w:tcBorders>
            <w:vAlign w:val="center"/>
            <w:hideMark/>
          </w:tcPr>
          <w:p w14:paraId="09038B74" w14:textId="77777777" w:rsidR="00C54D44" w:rsidRDefault="00C54D44">
            <w:pPr>
              <w:rPr>
                <w:color w:val="000000"/>
                <w:sz w:val="22"/>
                <w:szCs w:val="22"/>
              </w:rPr>
            </w:pPr>
          </w:p>
        </w:tc>
        <w:tc>
          <w:tcPr>
            <w:tcW w:w="3592" w:type="dxa"/>
            <w:vMerge/>
            <w:tcBorders>
              <w:top w:val="nil"/>
              <w:left w:val="single" w:sz="4" w:space="0" w:color="auto"/>
              <w:bottom w:val="single" w:sz="4" w:space="0" w:color="auto"/>
              <w:right w:val="single" w:sz="4" w:space="0" w:color="auto"/>
            </w:tcBorders>
            <w:vAlign w:val="center"/>
            <w:hideMark/>
          </w:tcPr>
          <w:p w14:paraId="680988B3" w14:textId="77777777" w:rsidR="00C54D44" w:rsidRDefault="00C54D44">
            <w:pPr>
              <w:rPr>
                <w:color w:val="000000"/>
                <w:sz w:val="22"/>
                <w:szCs w:val="22"/>
              </w:rPr>
            </w:pPr>
          </w:p>
        </w:tc>
        <w:tc>
          <w:tcPr>
            <w:tcW w:w="1701" w:type="dxa"/>
            <w:tcBorders>
              <w:top w:val="nil"/>
              <w:left w:val="nil"/>
              <w:bottom w:val="single" w:sz="4" w:space="0" w:color="auto"/>
              <w:right w:val="single" w:sz="4" w:space="0" w:color="auto"/>
            </w:tcBorders>
            <w:vAlign w:val="center"/>
            <w:hideMark/>
          </w:tcPr>
          <w:p w14:paraId="50CE37A2" w14:textId="77777777" w:rsidR="00C54D44" w:rsidRDefault="00C54D44">
            <w:pPr>
              <w:jc w:val="center"/>
              <w:rPr>
                <w:color w:val="000000"/>
                <w:sz w:val="22"/>
                <w:szCs w:val="22"/>
              </w:rPr>
            </w:pPr>
            <w:r>
              <w:rPr>
                <w:color w:val="000000"/>
                <w:sz w:val="22"/>
                <w:szCs w:val="22"/>
              </w:rPr>
              <w:t>%</w:t>
            </w:r>
          </w:p>
        </w:tc>
        <w:tc>
          <w:tcPr>
            <w:tcW w:w="1701" w:type="dxa"/>
            <w:tcBorders>
              <w:top w:val="nil"/>
              <w:left w:val="nil"/>
              <w:bottom w:val="single" w:sz="4" w:space="0" w:color="auto"/>
              <w:right w:val="single" w:sz="4" w:space="0" w:color="auto"/>
            </w:tcBorders>
            <w:vAlign w:val="center"/>
            <w:hideMark/>
          </w:tcPr>
          <w:p w14:paraId="12391E51" w14:textId="77777777" w:rsidR="00C54D44" w:rsidRDefault="00C54D44">
            <w:pPr>
              <w:jc w:val="center"/>
              <w:rPr>
                <w:color w:val="000000"/>
                <w:sz w:val="22"/>
                <w:szCs w:val="22"/>
              </w:rPr>
            </w:pPr>
            <w:r>
              <w:rPr>
                <w:color w:val="000000"/>
                <w:sz w:val="22"/>
                <w:szCs w:val="22"/>
              </w:rPr>
              <w:t>0.78</w:t>
            </w:r>
          </w:p>
        </w:tc>
        <w:tc>
          <w:tcPr>
            <w:tcW w:w="1819" w:type="dxa"/>
            <w:tcBorders>
              <w:top w:val="nil"/>
              <w:left w:val="nil"/>
              <w:bottom w:val="single" w:sz="4" w:space="0" w:color="auto"/>
              <w:right w:val="single" w:sz="4" w:space="0" w:color="auto"/>
            </w:tcBorders>
            <w:vAlign w:val="center"/>
            <w:hideMark/>
          </w:tcPr>
          <w:p w14:paraId="344CC272" w14:textId="77777777" w:rsidR="00C54D44" w:rsidRDefault="00C54D44">
            <w:pPr>
              <w:jc w:val="center"/>
              <w:rPr>
                <w:color w:val="000000"/>
                <w:sz w:val="22"/>
                <w:szCs w:val="22"/>
              </w:rPr>
            </w:pPr>
            <w:r>
              <w:rPr>
                <w:color w:val="000000"/>
                <w:sz w:val="22"/>
                <w:szCs w:val="22"/>
              </w:rPr>
              <w:t>0.78</w:t>
            </w:r>
          </w:p>
        </w:tc>
      </w:tr>
      <w:tr w:rsidR="00C54D44" w14:paraId="7E2FC908" w14:textId="77777777" w:rsidTr="00C54D44">
        <w:trPr>
          <w:trHeight w:val="600"/>
        </w:trPr>
        <w:tc>
          <w:tcPr>
            <w:tcW w:w="656" w:type="dxa"/>
            <w:vMerge w:val="restart"/>
            <w:tcBorders>
              <w:top w:val="nil"/>
              <w:left w:val="single" w:sz="4" w:space="0" w:color="auto"/>
              <w:bottom w:val="single" w:sz="4" w:space="0" w:color="auto"/>
              <w:right w:val="single" w:sz="4" w:space="0" w:color="auto"/>
            </w:tcBorders>
            <w:vAlign w:val="center"/>
            <w:hideMark/>
          </w:tcPr>
          <w:p w14:paraId="613F0527" w14:textId="77777777" w:rsidR="00C54D44" w:rsidRDefault="00C54D44">
            <w:pPr>
              <w:jc w:val="center"/>
              <w:rPr>
                <w:color w:val="000000"/>
                <w:sz w:val="22"/>
                <w:szCs w:val="22"/>
              </w:rPr>
            </w:pPr>
            <w:r>
              <w:rPr>
                <w:color w:val="000000"/>
                <w:sz w:val="22"/>
                <w:szCs w:val="22"/>
              </w:rPr>
              <w:t>3.2.1</w:t>
            </w:r>
          </w:p>
        </w:tc>
        <w:tc>
          <w:tcPr>
            <w:tcW w:w="3592" w:type="dxa"/>
            <w:vMerge w:val="restart"/>
            <w:tcBorders>
              <w:top w:val="nil"/>
              <w:left w:val="single" w:sz="4" w:space="0" w:color="auto"/>
              <w:bottom w:val="single" w:sz="4" w:space="0" w:color="auto"/>
              <w:right w:val="single" w:sz="4" w:space="0" w:color="auto"/>
            </w:tcBorders>
            <w:vAlign w:val="center"/>
            <w:hideMark/>
          </w:tcPr>
          <w:p w14:paraId="49B59331" w14:textId="77777777" w:rsidR="00C54D44" w:rsidRDefault="00C54D44">
            <w:pPr>
              <w:jc w:val="center"/>
              <w:rPr>
                <w:color w:val="000000"/>
                <w:sz w:val="22"/>
                <w:szCs w:val="22"/>
              </w:rPr>
            </w:pPr>
            <w:r>
              <w:rPr>
                <w:color w:val="000000"/>
                <w:sz w:val="22"/>
                <w:szCs w:val="22"/>
              </w:rPr>
              <w:t>Многофункциональная общественно-деловая зона</w:t>
            </w:r>
          </w:p>
        </w:tc>
        <w:tc>
          <w:tcPr>
            <w:tcW w:w="1701" w:type="dxa"/>
            <w:tcBorders>
              <w:top w:val="nil"/>
              <w:left w:val="nil"/>
              <w:bottom w:val="single" w:sz="4" w:space="0" w:color="auto"/>
              <w:right w:val="single" w:sz="4" w:space="0" w:color="auto"/>
            </w:tcBorders>
            <w:noWrap/>
            <w:vAlign w:val="center"/>
            <w:hideMark/>
          </w:tcPr>
          <w:p w14:paraId="55DC9977" w14:textId="77777777" w:rsidR="00C54D44" w:rsidRDefault="00C54D44">
            <w:pPr>
              <w:jc w:val="center"/>
              <w:rPr>
                <w:color w:val="000000"/>
                <w:sz w:val="22"/>
                <w:szCs w:val="22"/>
              </w:rPr>
            </w:pPr>
            <w:r>
              <w:rPr>
                <w:color w:val="000000"/>
                <w:sz w:val="22"/>
                <w:szCs w:val="22"/>
              </w:rPr>
              <w:t>га</w:t>
            </w:r>
          </w:p>
        </w:tc>
        <w:tc>
          <w:tcPr>
            <w:tcW w:w="1701" w:type="dxa"/>
            <w:tcBorders>
              <w:top w:val="nil"/>
              <w:left w:val="nil"/>
              <w:bottom w:val="single" w:sz="4" w:space="0" w:color="auto"/>
              <w:right w:val="single" w:sz="4" w:space="0" w:color="auto"/>
            </w:tcBorders>
            <w:vAlign w:val="center"/>
            <w:hideMark/>
          </w:tcPr>
          <w:p w14:paraId="0AF83BD5" w14:textId="77777777" w:rsidR="00C54D44" w:rsidRDefault="00C54D44">
            <w:pPr>
              <w:jc w:val="center"/>
              <w:rPr>
                <w:color w:val="000000"/>
                <w:sz w:val="22"/>
                <w:szCs w:val="22"/>
              </w:rPr>
            </w:pPr>
            <w:r>
              <w:rPr>
                <w:color w:val="000000"/>
                <w:sz w:val="22"/>
                <w:szCs w:val="22"/>
              </w:rPr>
              <w:t>24.29</w:t>
            </w:r>
          </w:p>
        </w:tc>
        <w:tc>
          <w:tcPr>
            <w:tcW w:w="1819" w:type="dxa"/>
            <w:tcBorders>
              <w:top w:val="nil"/>
              <w:left w:val="nil"/>
              <w:bottom w:val="single" w:sz="4" w:space="0" w:color="auto"/>
              <w:right w:val="single" w:sz="4" w:space="0" w:color="auto"/>
            </w:tcBorders>
            <w:vAlign w:val="center"/>
            <w:hideMark/>
          </w:tcPr>
          <w:p w14:paraId="701C066F" w14:textId="77777777" w:rsidR="00C54D44" w:rsidRDefault="00C54D44">
            <w:pPr>
              <w:jc w:val="center"/>
              <w:rPr>
                <w:color w:val="000000"/>
                <w:sz w:val="22"/>
                <w:szCs w:val="22"/>
              </w:rPr>
            </w:pPr>
            <w:r>
              <w:rPr>
                <w:color w:val="000000"/>
                <w:sz w:val="22"/>
                <w:szCs w:val="22"/>
              </w:rPr>
              <w:t>24.29</w:t>
            </w:r>
          </w:p>
        </w:tc>
      </w:tr>
      <w:tr w:rsidR="00C54D44" w14:paraId="7CFE0020" w14:textId="77777777" w:rsidTr="00C54D44">
        <w:trPr>
          <w:trHeight w:val="300"/>
        </w:trPr>
        <w:tc>
          <w:tcPr>
            <w:tcW w:w="656" w:type="dxa"/>
            <w:vMerge/>
            <w:tcBorders>
              <w:top w:val="nil"/>
              <w:left w:val="single" w:sz="4" w:space="0" w:color="auto"/>
              <w:bottom w:val="single" w:sz="4" w:space="0" w:color="auto"/>
              <w:right w:val="single" w:sz="4" w:space="0" w:color="auto"/>
            </w:tcBorders>
            <w:vAlign w:val="center"/>
            <w:hideMark/>
          </w:tcPr>
          <w:p w14:paraId="0A4029BA" w14:textId="77777777" w:rsidR="00C54D44" w:rsidRDefault="00C54D44">
            <w:pPr>
              <w:rPr>
                <w:color w:val="000000"/>
                <w:sz w:val="22"/>
                <w:szCs w:val="22"/>
              </w:rPr>
            </w:pPr>
          </w:p>
        </w:tc>
        <w:tc>
          <w:tcPr>
            <w:tcW w:w="3592" w:type="dxa"/>
            <w:vMerge/>
            <w:tcBorders>
              <w:top w:val="nil"/>
              <w:left w:val="single" w:sz="4" w:space="0" w:color="auto"/>
              <w:bottom w:val="single" w:sz="4" w:space="0" w:color="auto"/>
              <w:right w:val="single" w:sz="4" w:space="0" w:color="auto"/>
            </w:tcBorders>
            <w:vAlign w:val="center"/>
            <w:hideMark/>
          </w:tcPr>
          <w:p w14:paraId="5A8D74BF" w14:textId="77777777" w:rsidR="00C54D44" w:rsidRDefault="00C54D44">
            <w:pPr>
              <w:rPr>
                <w:color w:val="000000"/>
                <w:sz w:val="22"/>
                <w:szCs w:val="22"/>
              </w:rPr>
            </w:pPr>
          </w:p>
        </w:tc>
        <w:tc>
          <w:tcPr>
            <w:tcW w:w="1701" w:type="dxa"/>
            <w:tcBorders>
              <w:top w:val="nil"/>
              <w:left w:val="nil"/>
              <w:bottom w:val="single" w:sz="4" w:space="0" w:color="auto"/>
              <w:right w:val="single" w:sz="4" w:space="0" w:color="auto"/>
            </w:tcBorders>
            <w:noWrap/>
            <w:vAlign w:val="center"/>
            <w:hideMark/>
          </w:tcPr>
          <w:p w14:paraId="7FC4BBB8" w14:textId="77777777" w:rsidR="00C54D44" w:rsidRDefault="00C54D44">
            <w:pPr>
              <w:jc w:val="center"/>
              <w:rPr>
                <w:color w:val="000000"/>
                <w:sz w:val="22"/>
                <w:szCs w:val="22"/>
              </w:rPr>
            </w:pPr>
            <w:r>
              <w:rPr>
                <w:color w:val="000000"/>
                <w:sz w:val="22"/>
                <w:szCs w:val="22"/>
              </w:rPr>
              <w:t>%</w:t>
            </w:r>
          </w:p>
        </w:tc>
        <w:tc>
          <w:tcPr>
            <w:tcW w:w="1701" w:type="dxa"/>
            <w:tcBorders>
              <w:top w:val="nil"/>
              <w:left w:val="nil"/>
              <w:bottom w:val="single" w:sz="4" w:space="0" w:color="auto"/>
              <w:right w:val="single" w:sz="4" w:space="0" w:color="auto"/>
            </w:tcBorders>
            <w:vAlign w:val="center"/>
            <w:hideMark/>
          </w:tcPr>
          <w:p w14:paraId="3962771B" w14:textId="77777777" w:rsidR="00C54D44" w:rsidRDefault="00C54D44">
            <w:pPr>
              <w:jc w:val="center"/>
              <w:rPr>
                <w:color w:val="000000"/>
                <w:sz w:val="22"/>
                <w:szCs w:val="22"/>
              </w:rPr>
            </w:pPr>
            <w:r>
              <w:rPr>
                <w:color w:val="000000"/>
                <w:sz w:val="22"/>
                <w:szCs w:val="22"/>
              </w:rPr>
              <w:t>100.00</w:t>
            </w:r>
          </w:p>
        </w:tc>
        <w:tc>
          <w:tcPr>
            <w:tcW w:w="1819" w:type="dxa"/>
            <w:tcBorders>
              <w:top w:val="nil"/>
              <w:left w:val="nil"/>
              <w:bottom w:val="single" w:sz="4" w:space="0" w:color="auto"/>
              <w:right w:val="single" w:sz="4" w:space="0" w:color="auto"/>
            </w:tcBorders>
            <w:vAlign w:val="center"/>
            <w:hideMark/>
          </w:tcPr>
          <w:p w14:paraId="11802AFE" w14:textId="77777777" w:rsidR="00C54D44" w:rsidRDefault="00C54D44">
            <w:pPr>
              <w:jc w:val="center"/>
              <w:rPr>
                <w:color w:val="000000"/>
                <w:sz w:val="22"/>
                <w:szCs w:val="22"/>
              </w:rPr>
            </w:pPr>
            <w:r>
              <w:rPr>
                <w:color w:val="000000"/>
                <w:sz w:val="22"/>
                <w:szCs w:val="22"/>
              </w:rPr>
              <w:t>100.00</w:t>
            </w:r>
          </w:p>
        </w:tc>
      </w:tr>
      <w:tr w:rsidR="00C54D44" w14:paraId="399A2F52" w14:textId="77777777" w:rsidTr="00C54D44">
        <w:trPr>
          <w:trHeight w:val="300"/>
        </w:trPr>
        <w:tc>
          <w:tcPr>
            <w:tcW w:w="656" w:type="dxa"/>
            <w:vMerge w:val="restart"/>
            <w:tcBorders>
              <w:top w:val="nil"/>
              <w:left w:val="single" w:sz="4" w:space="0" w:color="auto"/>
              <w:bottom w:val="single" w:sz="4" w:space="0" w:color="auto"/>
              <w:right w:val="single" w:sz="4" w:space="0" w:color="auto"/>
            </w:tcBorders>
            <w:vAlign w:val="center"/>
            <w:hideMark/>
          </w:tcPr>
          <w:p w14:paraId="3757D21F" w14:textId="77777777" w:rsidR="00C54D44" w:rsidRDefault="00C54D44">
            <w:pPr>
              <w:jc w:val="center"/>
              <w:rPr>
                <w:color w:val="000000"/>
                <w:sz w:val="22"/>
                <w:szCs w:val="22"/>
              </w:rPr>
            </w:pPr>
            <w:r>
              <w:rPr>
                <w:color w:val="000000"/>
                <w:sz w:val="22"/>
                <w:szCs w:val="22"/>
              </w:rPr>
              <w:t>3.3</w:t>
            </w:r>
          </w:p>
        </w:tc>
        <w:tc>
          <w:tcPr>
            <w:tcW w:w="3592" w:type="dxa"/>
            <w:vMerge w:val="restart"/>
            <w:tcBorders>
              <w:top w:val="nil"/>
              <w:left w:val="single" w:sz="4" w:space="0" w:color="auto"/>
              <w:bottom w:val="single" w:sz="4" w:space="0" w:color="auto"/>
              <w:right w:val="single" w:sz="4" w:space="0" w:color="auto"/>
            </w:tcBorders>
            <w:vAlign w:val="center"/>
            <w:hideMark/>
          </w:tcPr>
          <w:p w14:paraId="3F24CAE6" w14:textId="77777777" w:rsidR="00C54D44" w:rsidRDefault="00C54D44">
            <w:pPr>
              <w:jc w:val="center"/>
              <w:rPr>
                <w:color w:val="000000"/>
                <w:sz w:val="22"/>
                <w:szCs w:val="22"/>
              </w:rPr>
            </w:pPr>
            <w:r>
              <w:rPr>
                <w:color w:val="000000"/>
                <w:sz w:val="22"/>
                <w:szCs w:val="22"/>
                <w:u w:val="single"/>
              </w:rPr>
              <w:t>Производственные зоны, зоны инженерной и транспортной инфраструктур</w:t>
            </w:r>
            <w:r>
              <w:rPr>
                <w:color w:val="000000"/>
                <w:sz w:val="22"/>
                <w:szCs w:val="22"/>
              </w:rPr>
              <w:t xml:space="preserve"> в том числе</w:t>
            </w:r>
          </w:p>
        </w:tc>
        <w:tc>
          <w:tcPr>
            <w:tcW w:w="1701" w:type="dxa"/>
            <w:tcBorders>
              <w:top w:val="nil"/>
              <w:left w:val="nil"/>
              <w:bottom w:val="single" w:sz="4" w:space="0" w:color="auto"/>
              <w:right w:val="single" w:sz="4" w:space="0" w:color="auto"/>
            </w:tcBorders>
            <w:vAlign w:val="center"/>
            <w:hideMark/>
          </w:tcPr>
          <w:p w14:paraId="0188B904" w14:textId="77777777" w:rsidR="00C54D44" w:rsidRDefault="00C54D44">
            <w:pPr>
              <w:jc w:val="center"/>
              <w:rPr>
                <w:color w:val="000000"/>
                <w:sz w:val="22"/>
                <w:szCs w:val="22"/>
              </w:rPr>
            </w:pPr>
            <w:r>
              <w:rPr>
                <w:color w:val="000000"/>
                <w:sz w:val="22"/>
                <w:szCs w:val="22"/>
              </w:rPr>
              <w:t>га</w:t>
            </w:r>
          </w:p>
        </w:tc>
        <w:tc>
          <w:tcPr>
            <w:tcW w:w="1701" w:type="dxa"/>
            <w:tcBorders>
              <w:top w:val="nil"/>
              <w:left w:val="nil"/>
              <w:bottom w:val="single" w:sz="4" w:space="0" w:color="auto"/>
              <w:right w:val="single" w:sz="4" w:space="0" w:color="auto"/>
            </w:tcBorders>
            <w:vAlign w:val="center"/>
            <w:hideMark/>
          </w:tcPr>
          <w:p w14:paraId="752E91A9" w14:textId="77777777" w:rsidR="00C54D44" w:rsidRDefault="00C54D44">
            <w:pPr>
              <w:jc w:val="center"/>
              <w:rPr>
                <w:color w:val="000000"/>
                <w:sz w:val="22"/>
                <w:szCs w:val="22"/>
              </w:rPr>
            </w:pPr>
            <w:r>
              <w:rPr>
                <w:color w:val="000000"/>
                <w:sz w:val="22"/>
                <w:szCs w:val="22"/>
              </w:rPr>
              <w:t>817.42</w:t>
            </w:r>
          </w:p>
        </w:tc>
        <w:tc>
          <w:tcPr>
            <w:tcW w:w="1819" w:type="dxa"/>
            <w:tcBorders>
              <w:top w:val="nil"/>
              <w:left w:val="nil"/>
              <w:bottom w:val="single" w:sz="4" w:space="0" w:color="auto"/>
              <w:right w:val="single" w:sz="4" w:space="0" w:color="auto"/>
            </w:tcBorders>
            <w:vAlign w:val="center"/>
            <w:hideMark/>
          </w:tcPr>
          <w:p w14:paraId="1696FDFA" w14:textId="77777777" w:rsidR="00C54D44" w:rsidRDefault="00C54D44">
            <w:pPr>
              <w:jc w:val="center"/>
              <w:rPr>
                <w:color w:val="000000"/>
                <w:sz w:val="22"/>
                <w:szCs w:val="22"/>
              </w:rPr>
            </w:pPr>
            <w:r>
              <w:rPr>
                <w:color w:val="000000"/>
                <w:sz w:val="22"/>
                <w:szCs w:val="22"/>
              </w:rPr>
              <w:t>817.42</w:t>
            </w:r>
          </w:p>
        </w:tc>
      </w:tr>
      <w:tr w:rsidR="00C54D44" w14:paraId="65A5B4A3" w14:textId="77777777" w:rsidTr="00C54D44">
        <w:trPr>
          <w:trHeight w:val="915"/>
        </w:trPr>
        <w:tc>
          <w:tcPr>
            <w:tcW w:w="656" w:type="dxa"/>
            <w:vMerge/>
            <w:tcBorders>
              <w:top w:val="nil"/>
              <w:left w:val="single" w:sz="4" w:space="0" w:color="auto"/>
              <w:bottom w:val="single" w:sz="4" w:space="0" w:color="auto"/>
              <w:right w:val="single" w:sz="4" w:space="0" w:color="auto"/>
            </w:tcBorders>
            <w:vAlign w:val="center"/>
            <w:hideMark/>
          </w:tcPr>
          <w:p w14:paraId="6B162BE9" w14:textId="77777777" w:rsidR="00C54D44" w:rsidRDefault="00C54D44">
            <w:pPr>
              <w:rPr>
                <w:color w:val="000000"/>
                <w:sz w:val="22"/>
                <w:szCs w:val="22"/>
              </w:rPr>
            </w:pPr>
          </w:p>
        </w:tc>
        <w:tc>
          <w:tcPr>
            <w:tcW w:w="3592" w:type="dxa"/>
            <w:vMerge/>
            <w:tcBorders>
              <w:top w:val="nil"/>
              <w:left w:val="single" w:sz="4" w:space="0" w:color="auto"/>
              <w:bottom w:val="single" w:sz="4" w:space="0" w:color="auto"/>
              <w:right w:val="single" w:sz="4" w:space="0" w:color="auto"/>
            </w:tcBorders>
            <w:vAlign w:val="center"/>
            <w:hideMark/>
          </w:tcPr>
          <w:p w14:paraId="4C9F82A7" w14:textId="77777777" w:rsidR="00C54D44" w:rsidRDefault="00C54D44">
            <w:pPr>
              <w:rPr>
                <w:color w:val="000000"/>
                <w:sz w:val="22"/>
                <w:szCs w:val="22"/>
              </w:rPr>
            </w:pPr>
          </w:p>
        </w:tc>
        <w:tc>
          <w:tcPr>
            <w:tcW w:w="1701" w:type="dxa"/>
            <w:tcBorders>
              <w:top w:val="nil"/>
              <w:left w:val="nil"/>
              <w:bottom w:val="single" w:sz="4" w:space="0" w:color="auto"/>
              <w:right w:val="single" w:sz="4" w:space="0" w:color="auto"/>
            </w:tcBorders>
            <w:vAlign w:val="center"/>
            <w:hideMark/>
          </w:tcPr>
          <w:p w14:paraId="1E6427FF" w14:textId="77777777" w:rsidR="00C54D44" w:rsidRDefault="00C54D44">
            <w:pPr>
              <w:jc w:val="center"/>
              <w:rPr>
                <w:color w:val="000000"/>
                <w:sz w:val="22"/>
                <w:szCs w:val="22"/>
              </w:rPr>
            </w:pPr>
            <w:r>
              <w:rPr>
                <w:color w:val="000000"/>
                <w:sz w:val="22"/>
                <w:szCs w:val="22"/>
              </w:rPr>
              <w:t>%</w:t>
            </w:r>
          </w:p>
        </w:tc>
        <w:tc>
          <w:tcPr>
            <w:tcW w:w="1701" w:type="dxa"/>
            <w:tcBorders>
              <w:top w:val="nil"/>
              <w:left w:val="nil"/>
              <w:bottom w:val="single" w:sz="4" w:space="0" w:color="auto"/>
              <w:right w:val="single" w:sz="4" w:space="0" w:color="auto"/>
            </w:tcBorders>
            <w:vAlign w:val="center"/>
            <w:hideMark/>
          </w:tcPr>
          <w:p w14:paraId="035F27A0" w14:textId="77777777" w:rsidR="00C54D44" w:rsidRDefault="00C54D44">
            <w:pPr>
              <w:jc w:val="center"/>
              <w:rPr>
                <w:color w:val="000000"/>
                <w:sz w:val="22"/>
                <w:szCs w:val="22"/>
              </w:rPr>
            </w:pPr>
            <w:r>
              <w:rPr>
                <w:color w:val="000000"/>
                <w:sz w:val="22"/>
                <w:szCs w:val="22"/>
              </w:rPr>
              <w:t>0.28</w:t>
            </w:r>
          </w:p>
        </w:tc>
        <w:tc>
          <w:tcPr>
            <w:tcW w:w="1819" w:type="dxa"/>
            <w:tcBorders>
              <w:top w:val="nil"/>
              <w:left w:val="nil"/>
              <w:bottom w:val="single" w:sz="4" w:space="0" w:color="auto"/>
              <w:right w:val="single" w:sz="4" w:space="0" w:color="auto"/>
            </w:tcBorders>
            <w:vAlign w:val="center"/>
            <w:hideMark/>
          </w:tcPr>
          <w:p w14:paraId="747FCB43" w14:textId="77777777" w:rsidR="00C54D44" w:rsidRDefault="00C54D44">
            <w:pPr>
              <w:jc w:val="center"/>
              <w:rPr>
                <w:color w:val="000000"/>
                <w:sz w:val="22"/>
                <w:szCs w:val="22"/>
              </w:rPr>
            </w:pPr>
            <w:r>
              <w:rPr>
                <w:color w:val="000000"/>
                <w:sz w:val="22"/>
                <w:szCs w:val="22"/>
              </w:rPr>
              <w:t>0.28</w:t>
            </w:r>
          </w:p>
        </w:tc>
      </w:tr>
      <w:tr w:rsidR="00C54D44" w14:paraId="10A4A59F" w14:textId="77777777" w:rsidTr="00C54D44">
        <w:trPr>
          <w:trHeight w:val="300"/>
        </w:trPr>
        <w:tc>
          <w:tcPr>
            <w:tcW w:w="656" w:type="dxa"/>
            <w:vMerge w:val="restart"/>
            <w:tcBorders>
              <w:top w:val="nil"/>
              <w:left w:val="single" w:sz="4" w:space="0" w:color="auto"/>
              <w:bottom w:val="single" w:sz="4" w:space="0" w:color="auto"/>
              <w:right w:val="single" w:sz="4" w:space="0" w:color="auto"/>
            </w:tcBorders>
            <w:vAlign w:val="center"/>
            <w:hideMark/>
          </w:tcPr>
          <w:p w14:paraId="210FAF41" w14:textId="77777777" w:rsidR="00C54D44" w:rsidRDefault="00C54D44">
            <w:pPr>
              <w:jc w:val="center"/>
              <w:rPr>
                <w:color w:val="000000"/>
                <w:sz w:val="22"/>
                <w:szCs w:val="22"/>
              </w:rPr>
            </w:pPr>
            <w:r>
              <w:rPr>
                <w:color w:val="000000"/>
                <w:sz w:val="22"/>
                <w:szCs w:val="22"/>
              </w:rPr>
              <w:t>3.3.1</w:t>
            </w:r>
          </w:p>
        </w:tc>
        <w:tc>
          <w:tcPr>
            <w:tcW w:w="3592" w:type="dxa"/>
            <w:vMerge w:val="restart"/>
            <w:tcBorders>
              <w:top w:val="nil"/>
              <w:left w:val="single" w:sz="4" w:space="0" w:color="auto"/>
              <w:bottom w:val="single" w:sz="4" w:space="0" w:color="auto"/>
              <w:right w:val="single" w:sz="4" w:space="0" w:color="auto"/>
            </w:tcBorders>
            <w:vAlign w:val="center"/>
            <w:hideMark/>
          </w:tcPr>
          <w:p w14:paraId="71C30283" w14:textId="77777777" w:rsidR="00C54D44" w:rsidRDefault="00C54D44">
            <w:pPr>
              <w:jc w:val="center"/>
              <w:rPr>
                <w:color w:val="000000"/>
                <w:sz w:val="22"/>
                <w:szCs w:val="22"/>
              </w:rPr>
            </w:pPr>
            <w:r>
              <w:rPr>
                <w:color w:val="000000"/>
                <w:sz w:val="22"/>
                <w:szCs w:val="22"/>
              </w:rPr>
              <w:t>Производственная зона</w:t>
            </w:r>
          </w:p>
        </w:tc>
        <w:tc>
          <w:tcPr>
            <w:tcW w:w="1701" w:type="dxa"/>
            <w:tcBorders>
              <w:top w:val="nil"/>
              <w:left w:val="nil"/>
              <w:bottom w:val="single" w:sz="4" w:space="0" w:color="auto"/>
              <w:right w:val="single" w:sz="4" w:space="0" w:color="auto"/>
            </w:tcBorders>
            <w:noWrap/>
            <w:vAlign w:val="center"/>
            <w:hideMark/>
          </w:tcPr>
          <w:p w14:paraId="61445ABE" w14:textId="77777777" w:rsidR="00C54D44" w:rsidRDefault="00C54D44">
            <w:pPr>
              <w:jc w:val="center"/>
              <w:rPr>
                <w:color w:val="000000"/>
                <w:sz w:val="22"/>
                <w:szCs w:val="22"/>
              </w:rPr>
            </w:pPr>
            <w:r>
              <w:rPr>
                <w:color w:val="000000"/>
                <w:sz w:val="22"/>
                <w:szCs w:val="22"/>
              </w:rPr>
              <w:t>га</w:t>
            </w:r>
          </w:p>
        </w:tc>
        <w:tc>
          <w:tcPr>
            <w:tcW w:w="1701" w:type="dxa"/>
            <w:tcBorders>
              <w:top w:val="nil"/>
              <w:left w:val="nil"/>
              <w:bottom w:val="single" w:sz="4" w:space="0" w:color="auto"/>
              <w:right w:val="single" w:sz="4" w:space="0" w:color="auto"/>
            </w:tcBorders>
            <w:vAlign w:val="center"/>
            <w:hideMark/>
          </w:tcPr>
          <w:p w14:paraId="165A0E4E" w14:textId="77777777" w:rsidR="00C54D44" w:rsidRDefault="00C54D44">
            <w:pPr>
              <w:jc w:val="center"/>
              <w:rPr>
                <w:color w:val="000000"/>
                <w:sz w:val="22"/>
                <w:szCs w:val="22"/>
              </w:rPr>
            </w:pPr>
            <w:r>
              <w:rPr>
                <w:color w:val="000000"/>
                <w:sz w:val="22"/>
                <w:szCs w:val="22"/>
              </w:rPr>
              <w:t>198.62</w:t>
            </w:r>
          </w:p>
        </w:tc>
        <w:tc>
          <w:tcPr>
            <w:tcW w:w="1819" w:type="dxa"/>
            <w:tcBorders>
              <w:top w:val="nil"/>
              <w:left w:val="nil"/>
              <w:bottom w:val="single" w:sz="4" w:space="0" w:color="auto"/>
              <w:right w:val="single" w:sz="4" w:space="0" w:color="auto"/>
            </w:tcBorders>
            <w:vAlign w:val="center"/>
            <w:hideMark/>
          </w:tcPr>
          <w:p w14:paraId="17E393AA" w14:textId="77777777" w:rsidR="00C54D44" w:rsidRDefault="00C54D44">
            <w:pPr>
              <w:jc w:val="center"/>
              <w:rPr>
                <w:color w:val="000000"/>
                <w:sz w:val="22"/>
                <w:szCs w:val="22"/>
              </w:rPr>
            </w:pPr>
            <w:r>
              <w:rPr>
                <w:color w:val="000000"/>
                <w:sz w:val="22"/>
                <w:szCs w:val="22"/>
              </w:rPr>
              <w:t>198.62</w:t>
            </w:r>
          </w:p>
        </w:tc>
      </w:tr>
      <w:tr w:rsidR="00C54D44" w14:paraId="625065F0" w14:textId="77777777" w:rsidTr="00C54D44">
        <w:trPr>
          <w:trHeight w:val="300"/>
        </w:trPr>
        <w:tc>
          <w:tcPr>
            <w:tcW w:w="656" w:type="dxa"/>
            <w:vMerge/>
            <w:tcBorders>
              <w:top w:val="nil"/>
              <w:left w:val="single" w:sz="4" w:space="0" w:color="auto"/>
              <w:bottom w:val="single" w:sz="4" w:space="0" w:color="auto"/>
              <w:right w:val="single" w:sz="4" w:space="0" w:color="auto"/>
            </w:tcBorders>
            <w:vAlign w:val="center"/>
            <w:hideMark/>
          </w:tcPr>
          <w:p w14:paraId="17727578" w14:textId="77777777" w:rsidR="00C54D44" w:rsidRDefault="00C54D44">
            <w:pPr>
              <w:rPr>
                <w:color w:val="000000"/>
                <w:sz w:val="22"/>
                <w:szCs w:val="22"/>
              </w:rPr>
            </w:pPr>
          </w:p>
        </w:tc>
        <w:tc>
          <w:tcPr>
            <w:tcW w:w="3592" w:type="dxa"/>
            <w:vMerge/>
            <w:tcBorders>
              <w:top w:val="nil"/>
              <w:left w:val="single" w:sz="4" w:space="0" w:color="auto"/>
              <w:bottom w:val="single" w:sz="4" w:space="0" w:color="auto"/>
              <w:right w:val="single" w:sz="4" w:space="0" w:color="auto"/>
            </w:tcBorders>
            <w:vAlign w:val="center"/>
            <w:hideMark/>
          </w:tcPr>
          <w:p w14:paraId="1D11329F" w14:textId="77777777" w:rsidR="00C54D44" w:rsidRDefault="00C54D44">
            <w:pPr>
              <w:rPr>
                <w:color w:val="000000"/>
                <w:sz w:val="22"/>
                <w:szCs w:val="22"/>
              </w:rPr>
            </w:pPr>
          </w:p>
        </w:tc>
        <w:tc>
          <w:tcPr>
            <w:tcW w:w="1701" w:type="dxa"/>
            <w:tcBorders>
              <w:top w:val="nil"/>
              <w:left w:val="nil"/>
              <w:bottom w:val="single" w:sz="4" w:space="0" w:color="auto"/>
              <w:right w:val="single" w:sz="4" w:space="0" w:color="auto"/>
            </w:tcBorders>
            <w:noWrap/>
            <w:vAlign w:val="center"/>
            <w:hideMark/>
          </w:tcPr>
          <w:p w14:paraId="37CFAFD1" w14:textId="77777777" w:rsidR="00C54D44" w:rsidRDefault="00C54D44">
            <w:pPr>
              <w:jc w:val="center"/>
              <w:rPr>
                <w:color w:val="000000"/>
                <w:sz w:val="22"/>
                <w:szCs w:val="22"/>
              </w:rPr>
            </w:pPr>
            <w:r>
              <w:rPr>
                <w:color w:val="000000"/>
                <w:sz w:val="22"/>
                <w:szCs w:val="22"/>
              </w:rPr>
              <w:t>%</w:t>
            </w:r>
          </w:p>
        </w:tc>
        <w:tc>
          <w:tcPr>
            <w:tcW w:w="1701" w:type="dxa"/>
            <w:tcBorders>
              <w:top w:val="nil"/>
              <w:left w:val="nil"/>
              <w:bottom w:val="single" w:sz="4" w:space="0" w:color="auto"/>
              <w:right w:val="single" w:sz="4" w:space="0" w:color="auto"/>
            </w:tcBorders>
            <w:vAlign w:val="center"/>
            <w:hideMark/>
          </w:tcPr>
          <w:p w14:paraId="3598A54A" w14:textId="77777777" w:rsidR="00C54D44" w:rsidRDefault="00C54D44">
            <w:pPr>
              <w:jc w:val="center"/>
              <w:rPr>
                <w:color w:val="000000"/>
                <w:sz w:val="22"/>
                <w:szCs w:val="22"/>
              </w:rPr>
            </w:pPr>
            <w:r>
              <w:rPr>
                <w:color w:val="000000"/>
                <w:sz w:val="22"/>
                <w:szCs w:val="22"/>
              </w:rPr>
              <w:t>24.30</w:t>
            </w:r>
          </w:p>
        </w:tc>
        <w:tc>
          <w:tcPr>
            <w:tcW w:w="1819" w:type="dxa"/>
            <w:tcBorders>
              <w:top w:val="nil"/>
              <w:left w:val="nil"/>
              <w:bottom w:val="single" w:sz="4" w:space="0" w:color="auto"/>
              <w:right w:val="single" w:sz="4" w:space="0" w:color="auto"/>
            </w:tcBorders>
            <w:vAlign w:val="center"/>
            <w:hideMark/>
          </w:tcPr>
          <w:p w14:paraId="3C09E2D9" w14:textId="77777777" w:rsidR="00C54D44" w:rsidRDefault="00C54D44">
            <w:pPr>
              <w:jc w:val="center"/>
              <w:rPr>
                <w:color w:val="000000"/>
                <w:sz w:val="22"/>
                <w:szCs w:val="22"/>
              </w:rPr>
            </w:pPr>
            <w:r>
              <w:rPr>
                <w:color w:val="000000"/>
                <w:sz w:val="22"/>
                <w:szCs w:val="22"/>
              </w:rPr>
              <w:t>24.30</w:t>
            </w:r>
          </w:p>
        </w:tc>
      </w:tr>
      <w:tr w:rsidR="00C54D44" w14:paraId="36D5CA4D" w14:textId="77777777" w:rsidTr="00C54D44">
        <w:trPr>
          <w:trHeight w:val="300"/>
        </w:trPr>
        <w:tc>
          <w:tcPr>
            <w:tcW w:w="656" w:type="dxa"/>
            <w:vMerge w:val="restart"/>
            <w:tcBorders>
              <w:top w:val="nil"/>
              <w:left w:val="single" w:sz="4" w:space="0" w:color="auto"/>
              <w:bottom w:val="single" w:sz="4" w:space="0" w:color="auto"/>
              <w:right w:val="single" w:sz="4" w:space="0" w:color="auto"/>
            </w:tcBorders>
            <w:vAlign w:val="center"/>
            <w:hideMark/>
          </w:tcPr>
          <w:p w14:paraId="4163907D" w14:textId="77777777" w:rsidR="00C54D44" w:rsidRDefault="00C54D44">
            <w:pPr>
              <w:jc w:val="center"/>
              <w:rPr>
                <w:color w:val="000000"/>
                <w:sz w:val="22"/>
                <w:szCs w:val="22"/>
              </w:rPr>
            </w:pPr>
            <w:r>
              <w:rPr>
                <w:color w:val="000000"/>
                <w:sz w:val="22"/>
                <w:szCs w:val="22"/>
              </w:rPr>
              <w:t>3.3.2</w:t>
            </w:r>
          </w:p>
        </w:tc>
        <w:tc>
          <w:tcPr>
            <w:tcW w:w="3592" w:type="dxa"/>
            <w:vMerge w:val="restart"/>
            <w:tcBorders>
              <w:top w:val="nil"/>
              <w:left w:val="single" w:sz="4" w:space="0" w:color="auto"/>
              <w:bottom w:val="single" w:sz="4" w:space="0" w:color="auto"/>
              <w:right w:val="single" w:sz="4" w:space="0" w:color="auto"/>
            </w:tcBorders>
            <w:vAlign w:val="center"/>
            <w:hideMark/>
          </w:tcPr>
          <w:p w14:paraId="23AADF42" w14:textId="77777777" w:rsidR="00C54D44" w:rsidRDefault="00C54D44">
            <w:pPr>
              <w:jc w:val="center"/>
              <w:rPr>
                <w:color w:val="000000"/>
                <w:sz w:val="22"/>
                <w:szCs w:val="22"/>
              </w:rPr>
            </w:pPr>
            <w:r w:rsidRPr="00253FF8">
              <w:rPr>
                <w:color w:val="000000"/>
                <w:sz w:val="22"/>
                <w:szCs w:val="22"/>
              </w:rPr>
              <w:t>Коммунально-складская зона</w:t>
            </w:r>
          </w:p>
        </w:tc>
        <w:tc>
          <w:tcPr>
            <w:tcW w:w="1701" w:type="dxa"/>
            <w:tcBorders>
              <w:top w:val="nil"/>
              <w:left w:val="nil"/>
              <w:bottom w:val="single" w:sz="4" w:space="0" w:color="auto"/>
              <w:right w:val="single" w:sz="4" w:space="0" w:color="auto"/>
            </w:tcBorders>
            <w:noWrap/>
            <w:vAlign w:val="center"/>
            <w:hideMark/>
          </w:tcPr>
          <w:p w14:paraId="6D43A444" w14:textId="77777777" w:rsidR="00C54D44" w:rsidRDefault="00C54D44">
            <w:pPr>
              <w:jc w:val="center"/>
              <w:rPr>
                <w:color w:val="000000"/>
                <w:sz w:val="22"/>
                <w:szCs w:val="22"/>
              </w:rPr>
            </w:pPr>
            <w:r>
              <w:rPr>
                <w:color w:val="000000"/>
                <w:sz w:val="22"/>
                <w:szCs w:val="22"/>
              </w:rPr>
              <w:t>га</w:t>
            </w:r>
          </w:p>
        </w:tc>
        <w:tc>
          <w:tcPr>
            <w:tcW w:w="1701" w:type="dxa"/>
            <w:tcBorders>
              <w:top w:val="nil"/>
              <w:left w:val="nil"/>
              <w:bottom w:val="single" w:sz="4" w:space="0" w:color="auto"/>
              <w:right w:val="single" w:sz="4" w:space="0" w:color="auto"/>
            </w:tcBorders>
            <w:vAlign w:val="center"/>
            <w:hideMark/>
          </w:tcPr>
          <w:p w14:paraId="5701B4DF" w14:textId="77777777" w:rsidR="00C54D44" w:rsidRDefault="00C54D44">
            <w:pPr>
              <w:jc w:val="center"/>
              <w:rPr>
                <w:color w:val="000000"/>
                <w:sz w:val="22"/>
                <w:szCs w:val="22"/>
              </w:rPr>
            </w:pPr>
            <w:r>
              <w:rPr>
                <w:color w:val="000000"/>
                <w:sz w:val="22"/>
                <w:szCs w:val="22"/>
              </w:rPr>
              <w:t>11.98</w:t>
            </w:r>
          </w:p>
        </w:tc>
        <w:tc>
          <w:tcPr>
            <w:tcW w:w="1819" w:type="dxa"/>
            <w:tcBorders>
              <w:top w:val="nil"/>
              <w:left w:val="nil"/>
              <w:bottom w:val="single" w:sz="4" w:space="0" w:color="auto"/>
              <w:right w:val="single" w:sz="4" w:space="0" w:color="auto"/>
            </w:tcBorders>
            <w:vAlign w:val="center"/>
            <w:hideMark/>
          </w:tcPr>
          <w:p w14:paraId="7784A5B3" w14:textId="77777777" w:rsidR="00C54D44" w:rsidRDefault="00C54D44">
            <w:pPr>
              <w:jc w:val="center"/>
              <w:rPr>
                <w:color w:val="000000"/>
                <w:sz w:val="22"/>
                <w:szCs w:val="22"/>
              </w:rPr>
            </w:pPr>
            <w:r>
              <w:rPr>
                <w:color w:val="000000"/>
                <w:sz w:val="22"/>
                <w:szCs w:val="22"/>
              </w:rPr>
              <w:t>11.98</w:t>
            </w:r>
          </w:p>
        </w:tc>
      </w:tr>
      <w:tr w:rsidR="00C54D44" w14:paraId="1E5AEE85" w14:textId="77777777" w:rsidTr="00C54D44">
        <w:trPr>
          <w:trHeight w:val="300"/>
        </w:trPr>
        <w:tc>
          <w:tcPr>
            <w:tcW w:w="656" w:type="dxa"/>
            <w:vMerge/>
            <w:tcBorders>
              <w:top w:val="nil"/>
              <w:left w:val="single" w:sz="4" w:space="0" w:color="auto"/>
              <w:bottom w:val="single" w:sz="4" w:space="0" w:color="auto"/>
              <w:right w:val="single" w:sz="4" w:space="0" w:color="auto"/>
            </w:tcBorders>
            <w:vAlign w:val="center"/>
            <w:hideMark/>
          </w:tcPr>
          <w:p w14:paraId="42BEB2A1" w14:textId="77777777" w:rsidR="00C54D44" w:rsidRDefault="00C54D44">
            <w:pPr>
              <w:rPr>
                <w:color w:val="000000"/>
                <w:sz w:val="22"/>
                <w:szCs w:val="22"/>
              </w:rPr>
            </w:pPr>
          </w:p>
        </w:tc>
        <w:tc>
          <w:tcPr>
            <w:tcW w:w="3592" w:type="dxa"/>
            <w:vMerge/>
            <w:tcBorders>
              <w:top w:val="nil"/>
              <w:left w:val="single" w:sz="4" w:space="0" w:color="auto"/>
              <w:bottom w:val="single" w:sz="4" w:space="0" w:color="auto"/>
              <w:right w:val="single" w:sz="4" w:space="0" w:color="auto"/>
            </w:tcBorders>
            <w:vAlign w:val="center"/>
            <w:hideMark/>
          </w:tcPr>
          <w:p w14:paraId="28D7AF58" w14:textId="77777777" w:rsidR="00C54D44" w:rsidRDefault="00C54D44">
            <w:pPr>
              <w:rPr>
                <w:color w:val="000000"/>
                <w:sz w:val="22"/>
                <w:szCs w:val="22"/>
              </w:rPr>
            </w:pPr>
          </w:p>
        </w:tc>
        <w:tc>
          <w:tcPr>
            <w:tcW w:w="1701" w:type="dxa"/>
            <w:tcBorders>
              <w:top w:val="nil"/>
              <w:left w:val="nil"/>
              <w:bottom w:val="single" w:sz="4" w:space="0" w:color="auto"/>
              <w:right w:val="single" w:sz="4" w:space="0" w:color="auto"/>
            </w:tcBorders>
            <w:noWrap/>
            <w:vAlign w:val="center"/>
            <w:hideMark/>
          </w:tcPr>
          <w:p w14:paraId="756E892C" w14:textId="77777777" w:rsidR="00C54D44" w:rsidRDefault="00C54D44">
            <w:pPr>
              <w:jc w:val="center"/>
              <w:rPr>
                <w:color w:val="000000"/>
                <w:sz w:val="22"/>
                <w:szCs w:val="22"/>
              </w:rPr>
            </w:pPr>
            <w:r>
              <w:rPr>
                <w:color w:val="000000"/>
                <w:sz w:val="22"/>
                <w:szCs w:val="22"/>
              </w:rPr>
              <w:t>%</w:t>
            </w:r>
          </w:p>
        </w:tc>
        <w:tc>
          <w:tcPr>
            <w:tcW w:w="1701" w:type="dxa"/>
            <w:tcBorders>
              <w:top w:val="nil"/>
              <w:left w:val="nil"/>
              <w:bottom w:val="single" w:sz="4" w:space="0" w:color="auto"/>
              <w:right w:val="single" w:sz="4" w:space="0" w:color="auto"/>
            </w:tcBorders>
            <w:vAlign w:val="center"/>
            <w:hideMark/>
          </w:tcPr>
          <w:p w14:paraId="2C9164C2" w14:textId="77777777" w:rsidR="00C54D44" w:rsidRDefault="00C54D44">
            <w:pPr>
              <w:jc w:val="center"/>
              <w:rPr>
                <w:color w:val="000000"/>
                <w:sz w:val="22"/>
                <w:szCs w:val="22"/>
              </w:rPr>
            </w:pPr>
            <w:r>
              <w:rPr>
                <w:color w:val="000000"/>
                <w:sz w:val="22"/>
                <w:szCs w:val="22"/>
              </w:rPr>
              <w:t>1.47</w:t>
            </w:r>
          </w:p>
        </w:tc>
        <w:tc>
          <w:tcPr>
            <w:tcW w:w="1819" w:type="dxa"/>
            <w:tcBorders>
              <w:top w:val="nil"/>
              <w:left w:val="nil"/>
              <w:bottom w:val="single" w:sz="4" w:space="0" w:color="auto"/>
              <w:right w:val="single" w:sz="4" w:space="0" w:color="auto"/>
            </w:tcBorders>
            <w:vAlign w:val="center"/>
            <w:hideMark/>
          </w:tcPr>
          <w:p w14:paraId="60D31F0C" w14:textId="77777777" w:rsidR="00C54D44" w:rsidRDefault="00C54D44">
            <w:pPr>
              <w:jc w:val="center"/>
              <w:rPr>
                <w:color w:val="000000"/>
                <w:sz w:val="22"/>
                <w:szCs w:val="22"/>
              </w:rPr>
            </w:pPr>
            <w:r>
              <w:rPr>
                <w:color w:val="000000"/>
                <w:sz w:val="22"/>
                <w:szCs w:val="22"/>
              </w:rPr>
              <w:t>0.61</w:t>
            </w:r>
          </w:p>
        </w:tc>
      </w:tr>
      <w:tr w:rsidR="00C54D44" w14:paraId="6E7348EE" w14:textId="77777777" w:rsidTr="00C54D44">
        <w:trPr>
          <w:trHeight w:val="480"/>
        </w:trPr>
        <w:tc>
          <w:tcPr>
            <w:tcW w:w="656" w:type="dxa"/>
            <w:vMerge w:val="restart"/>
            <w:tcBorders>
              <w:top w:val="nil"/>
              <w:left w:val="single" w:sz="4" w:space="0" w:color="auto"/>
              <w:bottom w:val="single" w:sz="4" w:space="0" w:color="auto"/>
              <w:right w:val="single" w:sz="4" w:space="0" w:color="auto"/>
            </w:tcBorders>
            <w:vAlign w:val="center"/>
            <w:hideMark/>
          </w:tcPr>
          <w:p w14:paraId="217D3205" w14:textId="77777777" w:rsidR="00C54D44" w:rsidRDefault="00C54D44">
            <w:pPr>
              <w:jc w:val="center"/>
              <w:rPr>
                <w:color w:val="000000"/>
                <w:sz w:val="22"/>
                <w:szCs w:val="22"/>
              </w:rPr>
            </w:pPr>
            <w:r>
              <w:rPr>
                <w:color w:val="000000"/>
                <w:sz w:val="22"/>
                <w:szCs w:val="22"/>
              </w:rPr>
              <w:t>3.3.3</w:t>
            </w:r>
          </w:p>
        </w:tc>
        <w:tc>
          <w:tcPr>
            <w:tcW w:w="3592" w:type="dxa"/>
            <w:vMerge w:val="restart"/>
            <w:tcBorders>
              <w:top w:val="nil"/>
              <w:left w:val="single" w:sz="4" w:space="0" w:color="auto"/>
              <w:bottom w:val="single" w:sz="4" w:space="0" w:color="auto"/>
              <w:right w:val="single" w:sz="4" w:space="0" w:color="auto"/>
            </w:tcBorders>
            <w:vAlign w:val="center"/>
            <w:hideMark/>
          </w:tcPr>
          <w:p w14:paraId="5AF4AB27" w14:textId="77777777" w:rsidR="00C54D44" w:rsidRDefault="00C54D44">
            <w:pPr>
              <w:jc w:val="center"/>
              <w:rPr>
                <w:color w:val="000000"/>
                <w:sz w:val="22"/>
                <w:szCs w:val="22"/>
              </w:rPr>
            </w:pPr>
            <w:r>
              <w:rPr>
                <w:color w:val="000000"/>
                <w:sz w:val="22"/>
                <w:szCs w:val="22"/>
              </w:rPr>
              <w:t>Зона инженерной инфраструктуры</w:t>
            </w:r>
          </w:p>
        </w:tc>
        <w:tc>
          <w:tcPr>
            <w:tcW w:w="1701" w:type="dxa"/>
            <w:tcBorders>
              <w:top w:val="nil"/>
              <w:left w:val="nil"/>
              <w:bottom w:val="single" w:sz="4" w:space="0" w:color="auto"/>
              <w:right w:val="single" w:sz="4" w:space="0" w:color="auto"/>
            </w:tcBorders>
            <w:noWrap/>
            <w:vAlign w:val="center"/>
            <w:hideMark/>
          </w:tcPr>
          <w:p w14:paraId="7756DFFD" w14:textId="77777777" w:rsidR="00C54D44" w:rsidRDefault="00C54D44">
            <w:pPr>
              <w:jc w:val="center"/>
              <w:rPr>
                <w:color w:val="000000"/>
                <w:sz w:val="22"/>
                <w:szCs w:val="22"/>
              </w:rPr>
            </w:pPr>
            <w:r>
              <w:rPr>
                <w:color w:val="000000"/>
                <w:sz w:val="22"/>
                <w:szCs w:val="22"/>
              </w:rPr>
              <w:t>га</w:t>
            </w:r>
          </w:p>
        </w:tc>
        <w:tc>
          <w:tcPr>
            <w:tcW w:w="1701" w:type="dxa"/>
            <w:tcBorders>
              <w:top w:val="nil"/>
              <w:left w:val="nil"/>
              <w:bottom w:val="single" w:sz="4" w:space="0" w:color="auto"/>
              <w:right w:val="single" w:sz="4" w:space="0" w:color="auto"/>
            </w:tcBorders>
            <w:vAlign w:val="center"/>
            <w:hideMark/>
          </w:tcPr>
          <w:p w14:paraId="5ADBF188" w14:textId="77777777" w:rsidR="00C54D44" w:rsidRDefault="00C54D44">
            <w:pPr>
              <w:jc w:val="center"/>
              <w:rPr>
                <w:color w:val="000000"/>
                <w:sz w:val="22"/>
                <w:szCs w:val="22"/>
              </w:rPr>
            </w:pPr>
            <w:r>
              <w:rPr>
                <w:color w:val="000000"/>
                <w:sz w:val="22"/>
                <w:szCs w:val="22"/>
              </w:rPr>
              <w:t>3.56</w:t>
            </w:r>
          </w:p>
        </w:tc>
        <w:tc>
          <w:tcPr>
            <w:tcW w:w="1819" w:type="dxa"/>
            <w:tcBorders>
              <w:top w:val="nil"/>
              <w:left w:val="nil"/>
              <w:bottom w:val="single" w:sz="4" w:space="0" w:color="auto"/>
              <w:right w:val="single" w:sz="4" w:space="0" w:color="auto"/>
            </w:tcBorders>
            <w:vAlign w:val="center"/>
            <w:hideMark/>
          </w:tcPr>
          <w:p w14:paraId="42CDDBBA" w14:textId="77777777" w:rsidR="00C54D44" w:rsidRDefault="00C54D44">
            <w:pPr>
              <w:jc w:val="center"/>
              <w:rPr>
                <w:color w:val="000000"/>
                <w:sz w:val="22"/>
                <w:szCs w:val="22"/>
              </w:rPr>
            </w:pPr>
            <w:r>
              <w:rPr>
                <w:color w:val="000000"/>
                <w:sz w:val="22"/>
                <w:szCs w:val="22"/>
              </w:rPr>
              <w:t>3.56</w:t>
            </w:r>
          </w:p>
        </w:tc>
      </w:tr>
      <w:tr w:rsidR="00C54D44" w14:paraId="4EA982F3" w14:textId="77777777" w:rsidTr="00C54D44">
        <w:trPr>
          <w:trHeight w:val="300"/>
        </w:trPr>
        <w:tc>
          <w:tcPr>
            <w:tcW w:w="656" w:type="dxa"/>
            <w:vMerge/>
            <w:tcBorders>
              <w:top w:val="nil"/>
              <w:left w:val="single" w:sz="4" w:space="0" w:color="auto"/>
              <w:bottom w:val="single" w:sz="4" w:space="0" w:color="auto"/>
              <w:right w:val="single" w:sz="4" w:space="0" w:color="auto"/>
            </w:tcBorders>
            <w:vAlign w:val="center"/>
            <w:hideMark/>
          </w:tcPr>
          <w:p w14:paraId="57C1D4E9" w14:textId="77777777" w:rsidR="00C54D44" w:rsidRDefault="00C54D44">
            <w:pPr>
              <w:rPr>
                <w:color w:val="000000"/>
                <w:sz w:val="22"/>
                <w:szCs w:val="22"/>
              </w:rPr>
            </w:pPr>
          </w:p>
        </w:tc>
        <w:tc>
          <w:tcPr>
            <w:tcW w:w="3592" w:type="dxa"/>
            <w:vMerge/>
            <w:tcBorders>
              <w:top w:val="nil"/>
              <w:left w:val="single" w:sz="4" w:space="0" w:color="auto"/>
              <w:bottom w:val="single" w:sz="4" w:space="0" w:color="auto"/>
              <w:right w:val="single" w:sz="4" w:space="0" w:color="auto"/>
            </w:tcBorders>
            <w:vAlign w:val="center"/>
            <w:hideMark/>
          </w:tcPr>
          <w:p w14:paraId="4211D1A0" w14:textId="77777777" w:rsidR="00C54D44" w:rsidRDefault="00C54D44">
            <w:pPr>
              <w:rPr>
                <w:color w:val="000000"/>
                <w:sz w:val="22"/>
                <w:szCs w:val="22"/>
              </w:rPr>
            </w:pPr>
          </w:p>
        </w:tc>
        <w:tc>
          <w:tcPr>
            <w:tcW w:w="1701" w:type="dxa"/>
            <w:tcBorders>
              <w:top w:val="nil"/>
              <w:left w:val="nil"/>
              <w:bottom w:val="single" w:sz="4" w:space="0" w:color="auto"/>
              <w:right w:val="single" w:sz="4" w:space="0" w:color="auto"/>
            </w:tcBorders>
            <w:noWrap/>
            <w:vAlign w:val="center"/>
            <w:hideMark/>
          </w:tcPr>
          <w:p w14:paraId="40A3BEF1" w14:textId="77777777" w:rsidR="00C54D44" w:rsidRDefault="00C54D44">
            <w:pPr>
              <w:jc w:val="center"/>
              <w:rPr>
                <w:color w:val="000000"/>
                <w:sz w:val="22"/>
                <w:szCs w:val="22"/>
              </w:rPr>
            </w:pPr>
            <w:r>
              <w:rPr>
                <w:color w:val="000000"/>
                <w:sz w:val="22"/>
                <w:szCs w:val="22"/>
              </w:rPr>
              <w:t>%</w:t>
            </w:r>
          </w:p>
        </w:tc>
        <w:tc>
          <w:tcPr>
            <w:tcW w:w="1701" w:type="dxa"/>
            <w:tcBorders>
              <w:top w:val="nil"/>
              <w:left w:val="nil"/>
              <w:bottom w:val="single" w:sz="4" w:space="0" w:color="auto"/>
              <w:right w:val="single" w:sz="4" w:space="0" w:color="auto"/>
            </w:tcBorders>
            <w:vAlign w:val="center"/>
            <w:hideMark/>
          </w:tcPr>
          <w:p w14:paraId="64E0F8E4" w14:textId="77777777" w:rsidR="00C54D44" w:rsidRDefault="00C54D44">
            <w:pPr>
              <w:jc w:val="center"/>
              <w:rPr>
                <w:color w:val="000000"/>
                <w:sz w:val="22"/>
                <w:szCs w:val="22"/>
              </w:rPr>
            </w:pPr>
            <w:r>
              <w:rPr>
                <w:color w:val="000000"/>
                <w:sz w:val="22"/>
                <w:szCs w:val="22"/>
              </w:rPr>
              <w:t>0.44</w:t>
            </w:r>
          </w:p>
        </w:tc>
        <w:tc>
          <w:tcPr>
            <w:tcW w:w="1819" w:type="dxa"/>
            <w:tcBorders>
              <w:top w:val="nil"/>
              <w:left w:val="nil"/>
              <w:bottom w:val="single" w:sz="4" w:space="0" w:color="auto"/>
              <w:right w:val="single" w:sz="4" w:space="0" w:color="auto"/>
            </w:tcBorders>
            <w:vAlign w:val="center"/>
            <w:hideMark/>
          </w:tcPr>
          <w:p w14:paraId="25B93EC3" w14:textId="77777777" w:rsidR="00C54D44" w:rsidRDefault="00C54D44">
            <w:pPr>
              <w:jc w:val="center"/>
              <w:rPr>
                <w:color w:val="000000"/>
                <w:sz w:val="22"/>
                <w:szCs w:val="22"/>
              </w:rPr>
            </w:pPr>
            <w:r>
              <w:rPr>
                <w:color w:val="000000"/>
                <w:sz w:val="22"/>
                <w:szCs w:val="22"/>
              </w:rPr>
              <w:t>0.44</w:t>
            </w:r>
          </w:p>
        </w:tc>
      </w:tr>
      <w:tr w:rsidR="00C54D44" w14:paraId="3354A472" w14:textId="77777777" w:rsidTr="00C54D44">
        <w:trPr>
          <w:trHeight w:val="495"/>
        </w:trPr>
        <w:tc>
          <w:tcPr>
            <w:tcW w:w="656" w:type="dxa"/>
            <w:vMerge w:val="restart"/>
            <w:tcBorders>
              <w:top w:val="nil"/>
              <w:left w:val="single" w:sz="4" w:space="0" w:color="auto"/>
              <w:bottom w:val="single" w:sz="4" w:space="0" w:color="auto"/>
              <w:right w:val="single" w:sz="4" w:space="0" w:color="auto"/>
            </w:tcBorders>
            <w:vAlign w:val="center"/>
            <w:hideMark/>
          </w:tcPr>
          <w:p w14:paraId="58118263" w14:textId="77777777" w:rsidR="00C54D44" w:rsidRDefault="00C54D44">
            <w:pPr>
              <w:jc w:val="center"/>
              <w:rPr>
                <w:color w:val="000000"/>
                <w:sz w:val="22"/>
                <w:szCs w:val="22"/>
              </w:rPr>
            </w:pPr>
            <w:r>
              <w:rPr>
                <w:color w:val="000000"/>
                <w:sz w:val="22"/>
                <w:szCs w:val="22"/>
              </w:rPr>
              <w:t>3.3.4</w:t>
            </w:r>
          </w:p>
        </w:tc>
        <w:tc>
          <w:tcPr>
            <w:tcW w:w="3592" w:type="dxa"/>
            <w:vMerge w:val="restart"/>
            <w:tcBorders>
              <w:top w:val="nil"/>
              <w:left w:val="single" w:sz="4" w:space="0" w:color="auto"/>
              <w:bottom w:val="single" w:sz="4" w:space="0" w:color="auto"/>
              <w:right w:val="single" w:sz="4" w:space="0" w:color="auto"/>
            </w:tcBorders>
            <w:vAlign w:val="center"/>
            <w:hideMark/>
          </w:tcPr>
          <w:p w14:paraId="32C3EF33" w14:textId="77777777" w:rsidR="00C54D44" w:rsidRDefault="00C54D44">
            <w:pPr>
              <w:jc w:val="center"/>
              <w:rPr>
                <w:color w:val="000000"/>
                <w:sz w:val="22"/>
                <w:szCs w:val="22"/>
              </w:rPr>
            </w:pPr>
            <w:r>
              <w:rPr>
                <w:color w:val="000000"/>
                <w:sz w:val="22"/>
                <w:szCs w:val="22"/>
              </w:rPr>
              <w:t>Зона транспортной инфраструктуры</w:t>
            </w:r>
          </w:p>
        </w:tc>
        <w:tc>
          <w:tcPr>
            <w:tcW w:w="1701" w:type="dxa"/>
            <w:tcBorders>
              <w:top w:val="nil"/>
              <w:left w:val="nil"/>
              <w:bottom w:val="single" w:sz="4" w:space="0" w:color="auto"/>
              <w:right w:val="single" w:sz="4" w:space="0" w:color="auto"/>
            </w:tcBorders>
            <w:noWrap/>
            <w:vAlign w:val="center"/>
            <w:hideMark/>
          </w:tcPr>
          <w:p w14:paraId="21BC4C33" w14:textId="77777777" w:rsidR="00C54D44" w:rsidRDefault="00C54D44">
            <w:pPr>
              <w:jc w:val="center"/>
              <w:rPr>
                <w:color w:val="000000"/>
                <w:sz w:val="22"/>
                <w:szCs w:val="22"/>
              </w:rPr>
            </w:pPr>
            <w:r>
              <w:rPr>
                <w:color w:val="000000"/>
                <w:sz w:val="22"/>
                <w:szCs w:val="22"/>
              </w:rPr>
              <w:t>га</w:t>
            </w:r>
          </w:p>
        </w:tc>
        <w:tc>
          <w:tcPr>
            <w:tcW w:w="1701" w:type="dxa"/>
            <w:tcBorders>
              <w:top w:val="nil"/>
              <w:left w:val="nil"/>
              <w:bottom w:val="single" w:sz="4" w:space="0" w:color="auto"/>
              <w:right w:val="single" w:sz="4" w:space="0" w:color="auto"/>
            </w:tcBorders>
            <w:vAlign w:val="center"/>
            <w:hideMark/>
          </w:tcPr>
          <w:p w14:paraId="4FC3FDBE" w14:textId="77777777" w:rsidR="00C54D44" w:rsidRDefault="00C54D44">
            <w:pPr>
              <w:jc w:val="center"/>
              <w:rPr>
                <w:color w:val="000000"/>
                <w:sz w:val="22"/>
                <w:szCs w:val="22"/>
              </w:rPr>
            </w:pPr>
            <w:r>
              <w:rPr>
                <w:color w:val="000000"/>
                <w:sz w:val="22"/>
                <w:szCs w:val="22"/>
              </w:rPr>
              <w:t>603.26</w:t>
            </w:r>
          </w:p>
        </w:tc>
        <w:tc>
          <w:tcPr>
            <w:tcW w:w="1819" w:type="dxa"/>
            <w:tcBorders>
              <w:top w:val="nil"/>
              <w:left w:val="nil"/>
              <w:bottom w:val="single" w:sz="4" w:space="0" w:color="auto"/>
              <w:right w:val="single" w:sz="4" w:space="0" w:color="auto"/>
            </w:tcBorders>
            <w:vAlign w:val="center"/>
            <w:hideMark/>
          </w:tcPr>
          <w:p w14:paraId="2CEA4B39" w14:textId="77777777" w:rsidR="00C54D44" w:rsidRDefault="00C54D44">
            <w:pPr>
              <w:jc w:val="center"/>
              <w:rPr>
                <w:color w:val="000000"/>
                <w:sz w:val="22"/>
                <w:szCs w:val="22"/>
              </w:rPr>
            </w:pPr>
            <w:r>
              <w:rPr>
                <w:color w:val="000000"/>
                <w:sz w:val="22"/>
                <w:szCs w:val="22"/>
              </w:rPr>
              <w:t>603.26</w:t>
            </w:r>
          </w:p>
        </w:tc>
      </w:tr>
      <w:tr w:rsidR="00C54D44" w14:paraId="40B0A2A4" w14:textId="77777777" w:rsidTr="00C54D44">
        <w:trPr>
          <w:trHeight w:val="300"/>
        </w:trPr>
        <w:tc>
          <w:tcPr>
            <w:tcW w:w="656" w:type="dxa"/>
            <w:vMerge/>
            <w:tcBorders>
              <w:top w:val="nil"/>
              <w:left w:val="single" w:sz="4" w:space="0" w:color="auto"/>
              <w:bottom w:val="single" w:sz="4" w:space="0" w:color="auto"/>
              <w:right w:val="single" w:sz="4" w:space="0" w:color="auto"/>
            </w:tcBorders>
            <w:vAlign w:val="center"/>
            <w:hideMark/>
          </w:tcPr>
          <w:p w14:paraId="513581FB" w14:textId="77777777" w:rsidR="00C54D44" w:rsidRDefault="00C54D44">
            <w:pPr>
              <w:rPr>
                <w:color w:val="000000"/>
                <w:sz w:val="22"/>
                <w:szCs w:val="22"/>
              </w:rPr>
            </w:pPr>
          </w:p>
        </w:tc>
        <w:tc>
          <w:tcPr>
            <w:tcW w:w="3592" w:type="dxa"/>
            <w:vMerge/>
            <w:tcBorders>
              <w:top w:val="nil"/>
              <w:left w:val="single" w:sz="4" w:space="0" w:color="auto"/>
              <w:bottom w:val="single" w:sz="4" w:space="0" w:color="auto"/>
              <w:right w:val="single" w:sz="4" w:space="0" w:color="auto"/>
            </w:tcBorders>
            <w:vAlign w:val="center"/>
            <w:hideMark/>
          </w:tcPr>
          <w:p w14:paraId="0CC8487D" w14:textId="77777777" w:rsidR="00C54D44" w:rsidRDefault="00C54D44">
            <w:pPr>
              <w:rPr>
                <w:color w:val="000000"/>
                <w:sz w:val="22"/>
                <w:szCs w:val="22"/>
              </w:rPr>
            </w:pPr>
          </w:p>
        </w:tc>
        <w:tc>
          <w:tcPr>
            <w:tcW w:w="1701" w:type="dxa"/>
            <w:tcBorders>
              <w:top w:val="nil"/>
              <w:left w:val="nil"/>
              <w:bottom w:val="single" w:sz="4" w:space="0" w:color="auto"/>
              <w:right w:val="single" w:sz="4" w:space="0" w:color="auto"/>
            </w:tcBorders>
            <w:noWrap/>
            <w:vAlign w:val="center"/>
            <w:hideMark/>
          </w:tcPr>
          <w:p w14:paraId="7A918FC4" w14:textId="77777777" w:rsidR="00C54D44" w:rsidRDefault="00C54D44">
            <w:pPr>
              <w:jc w:val="center"/>
              <w:rPr>
                <w:color w:val="000000"/>
                <w:sz w:val="22"/>
                <w:szCs w:val="22"/>
              </w:rPr>
            </w:pPr>
            <w:r>
              <w:rPr>
                <w:color w:val="000000"/>
                <w:sz w:val="22"/>
                <w:szCs w:val="22"/>
              </w:rPr>
              <w:t>%</w:t>
            </w:r>
          </w:p>
        </w:tc>
        <w:tc>
          <w:tcPr>
            <w:tcW w:w="1701" w:type="dxa"/>
            <w:tcBorders>
              <w:top w:val="nil"/>
              <w:left w:val="nil"/>
              <w:bottom w:val="single" w:sz="4" w:space="0" w:color="auto"/>
              <w:right w:val="single" w:sz="4" w:space="0" w:color="auto"/>
            </w:tcBorders>
            <w:vAlign w:val="center"/>
            <w:hideMark/>
          </w:tcPr>
          <w:p w14:paraId="3D45406C" w14:textId="77777777" w:rsidR="00C54D44" w:rsidRDefault="00C54D44">
            <w:pPr>
              <w:jc w:val="center"/>
              <w:rPr>
                <w:color w:val="000000"/>
                <w:sz w:val="22"/>
                <w:szCs w:val="22"/>
              </w:rPr>
            </w:pPr>
            <w:r>
              <w:rPr>
                <w:color w:val="000000"/>
                <w:sz w:val="22"/>
                <w:szCs w:val="22"/>
              </w:rPr>
              <w:t>73.80</w:t>
            </w:r>
          </w:p>
        </w:tc>
        <w:tc>
          <w:tcPr>
            <w:tcW w:w="1819" w:type="dxa"/>
            <w:tcBorders>
              <w:top w:val="nil"/>
              <w:left w:val="nil"/>
              <w:bottom w:val="single" w:sz="4" w:space="0" w:color="auto"/>
              <w:right w:val="single" w:sz="4" w:space="0" w:color="auto"/>
            </w:tcBorders>
            <w:vAlign w:val="center"/>
            <w:hideMark/>
          </w:tcPr>
          <w:p w14:paraId="24C55091" w14:textId="77777777" w:rsidR="00C54D44" w:rsidRDefault="00C54D44">
            <w:pPr>
              <w:jc w:val="center"/>
              <w:rPr>
                <w:color w:val="000000"/>
                <w:sz w:val="22"/>
                <w:szCs w:val="22"/>
              </w:rPr>
            </w:pPr>
            <w:r>
              <w:rPr>
                <w:color w:val="000000"/>
                <w:sz w:val="22"/>
                <w:szCs w:val="22"/>
              </w:rPr>
              <w:t>73.80</w:t>
            </w:r>
          </w:p>
        </w:tc>
      </w:tr>
      <w:tr w:rsidR="00C54D44" w14:paraId="264B9547" w14:textId="77777777" w:rsidTr="00C54D44">
        <w:trPr>
          <w:trHeight w:val="750"/>
        </w:trPr>
        <w:tc>
          <w:tcPr>
            <w:tcW w:w="656" w:type="dxa"/>
            <w:vMerge w:val="restart"/>
            <w:tcBorders>
              <w:top w:val="nil"/>
              <w:left w:val="single" w:sz="4" w:space="0" w:color="auto"/>
              <w:bottom w:val="single" w:sz="4" w:space="0" w:color="auto"/>
              <w:right w:val="single" w:sz="4" w:space="0" w:color="auto"/>
            </w:tcBorders>
            <w:vAlign w:val="center"/>
            <w:hideMark/>
          </w:tcPr>
          <w:p w14:paraId="535C50DB" w14:textId="77777777" w:rsidR="00C54D44" w:rsidRDefault="00C54D44">
            <w:pPr>
              <w:jc w:val="center"/>
              <w:rPr>
                <w:color w:val="000000"/>
                <w:sz w:val="22"/>
                <w:szCs w:val="22"/>
              </w:rPr>
            </w:pPr>
            <w:r>
              <w:rPr>
                <w:color w:val="000000"/>
                <w:sz w:val="22"/>
                <w:szCs w:val="22"/>
              </w:rPr>
              <w:t>3.4</w:t>
            </w:r>
          </w:p>
        </w:tc>
        <w:tc>
          <w:tcPr>
            <w:tcW w:w="3592" w:type="dxa"/>
            <w:vMerge w:val="restart"/>
            <w:tcBorders>
              <w:top w:val="nil"/>
              <w:left w:val="single" w:sz="4" w:space="0" w:color="auto"/>
              <w:bottom w:val="single" w:sz="4" w:space="0" w:color="auto"/>
              <w:right w:val="single" w:sz="4" w:space="0" w:color="auto"/>
            </w:tcBorders>
            <w:vAlign w:val="center"/>
            <w:hideMark/>
          </w:tcPr>
          <w:p w14:paraId="1796D540" w14:textId="77777777" w:rsidR="00C54D44" w:rsidRDefault="00C54D44">
            <w:pPr>
              <w:jc w:val="center"/>
              <w:rPr>
                <w:color w:val="000000"/>
                <w:sz w:val="22"/>
                <w:szCs w:val="22"/>
              </w:rPr>
            </w:pPr>
            <w:r>
              <w:rPr>
                <w:color w:val="000000"/>
                <w:sz w:val="22"/>
                <w:szCs w:val="22"/>
              </w:rPr>
              <w:t>зона сельскохозяйственного использования</w:t>
            </w:r>
            <w:r>
              <w:rPr>
                <w:color w:val="000000"/>
                <w:sz w:val="22"/>
                <w:szCs w:val="22"/>
              </w:rPr>
              <w:br/>
              <w:t>в том числе:</w:t>
            </w:r>
          </w:p>
        </w:tc>
        <w:tc>
          <w:tcPr>
            <w:tcW w:w="1701" w:type="dxa"/>
            <w:tcBorders>
              <w:top w:val="nil"/>
              <w:left w:val="nil"/>
              <w:bottom w:val="single" w:sz="4" w:space="0" w:color="auto"/>
              <w:right w:val="single" w:sz="4" w:space="0" w:color="auto"/>
            </w:tcBorders>
            <w:noWrap/>
            <w:vAlign w:val="center"/>
            <w:hideMark/>
          </w:tcPr>
          <w:p w14:paraId="107FBD1D" w14:textId="77777777" w:rsidR="00C54D44" w:rsidRDefault="00C54D44">
            <w:pPr>
              <w:jc w:val="center"/>
              <w:rPr>
                <w:color w:val="000000"/>
                <w:sz w:val="22"/>
                <w:szCs w:val="22"/>
              </w:rPr>
            </w:pPr>
            <w:r>
              <w:rPr>
                <w:color w:val="000000"/>
                <w:sz w:val="22"/>
                <w:szCs w:val="22"/>
              </w:rPr>
              <w:t>га</w:t>
            </w:r>
          </w:p>
        </w:tc>
        <w:tc>
          <w:tcPr>
            <w:tcW w:w="1701" w:type="dxa"/>
            <w:tcBorders>
              <w:top w:val="nil"/>
              <w:left w:val="nil"/>
              <w:bottom w:val="single" w:sz="4" w:space="0" w:color="auto"/>
              <w:right w:val="single" w:sz="4" w:space="0" w:color="auto"/>
            </w:tcBorders>
            <w:vAlign w:val="center"/>
            <w:hideMark/>
          </w:tcPr>
          <w:p w14:paraId="0F86B23E" w14:textId="77777777" w:rsidR="00C54D44" w:rsidRDefault="00C54D44">
            <w:pPr>
              <w:jc w:val="center"/>
              <w:rPr>
                <w:color w:val="000000"/>
                <w:sz w:val="22"/>
                <w:szCs w:val="22"/>
              </w:rPr>
            </w:pPr>
            <w:r>
              <w:rPr>
                <w:color w:val="000000"/>
                <w:sz w:val="22"/>
                <w:szCs w:val="22"/>
              </w:rPr>
              <w:t>32056.46</w:t>
            </w:r>
          </w:p>
        </w:tc>
        <w:tc>
          <w:tcPr>
            <w:tcW w:w="1819" w:type="dxa"/>
            <w:tcBorders>
              <w:top w:val="nil"/>
              <w:left w:val="nil"/>
              <w:bottom w:val="single" w:sz="4" w:space="0" w:color="auto"/>
              <w:right w:val="single" w:sz="4" w:space="0" w:color="auto"/>
            </w:tcBorders>
            <w:vAlign w:val="center"/>
            <w:hideMark/>
          </w:tcPr>
          <w:p w14:paraId="3D70AA8C" w14:textId="77777777" w:rsidR="00C54D44" w:rsidRDefault="00C54D44">
            <w:pPr>
              <w:jc w:val="center"/>
              <w:rPr>
                <w:color w:val="000000"/>
                <w:sz w:val="22"/>
                <w:szCs w:val="22"/>
              </w:rPr>
            </w:pPr>
            <w:r>
              <w:rPr>
                <w:color w:val="000000"/>
                <w:sz w:val="22"/>
                <w:szCs w:val="22"/>
              </w:rPr>
              <w:t>32056.25</w:t>
            </w:r>
          </w:p>
        </w:tc>
      </w:tr>
      <w:tr w:rsidR="00C54D44" w14:paraId="0E64368E" w14:textId="77777777" w:rsidTr="00C54D44">
        <w:trPr>
          <w:trHeight w:val="300"/>
        </w:trPr>
        <w:tc>
          <w:tcPr>
            <w:tcW w:w="656" w:type="dxa"/>
            <w:vMerge/>
            <w:tcBorders>
              <w:top w:val="nil"/>
              <w:left w:val="single" w:sz="4" w:space="0" w:color="auto"/>
              <w:bottom w:val="single" w:sz="4" w:space="0" w:color="auto"/>
              <w:right w:val="single" w:sz="4" w:space="0" w:color="auto"/>
            </w:tcBorders>
            <w:vAlign w:val="center"/>
            <w:hideMark/>
          </w:tcPr>
          <w:p w14:paraId="3CAA8528" w14:textId="77777777" w:rsidR="00C54D44" w:rsidRDefault="00C54D44">
            <w:pPr>
              <w:rPr>
                <w:color w:val="000000"/>
                <w:sz w:val="22"/>
                <w:szCs w:val="22"/>
              </w:rPr>
            </w:pPr>
          </w:p>
        </w:tc>
        <w:tc>
          <w:tcPr>
            <w:tcW w:w="3592" w:type="dxa"/>
            <w:vMerge/>
            <w:tcBorders>
              <w:top w:val="nil"/>
              <w:left w:val="single" w:sz="4" w:space="0" w:color="auto"/>
              <w:bottom w:val="single" w:sz="4" w:space="0" w:color="auto"/>
              <w:right w:val="single" w:sz="4" w:space="0" w:color="auto"/>
            </w:tcBorders>
            <w:vAlign w:val="center"/>
            <w:hideMark/>
          </w:tcPr>
          <w:p w14:paraId="74C32A7E" w14:textId="77777777" w:rsidR="00C54D44" w:rsidRDefault="00C54D44">
            <w:pPr>
              <w:rPr>
                <w:color w:val="000000"/>
                <w:sz w:val="22"/>
                <w:szCs w:val="22"/>
              </w:rPr>
            </w:pPr>
          </w:p>
        </w:tc>
        <w:tc>
          <w:tcPr>
            <w:tcW w:w="1701" w:type="dxa"/>
            <w:tcBorders>
              <w:top w:val="nil"/>
              <w:left w:val="nil"/>
              <w:bottom w:val="single" w:sz="4" w:space="0" w:color="auto"/>
              <w:right w:val="single" w:sz="4" w:space="0" w:color="auto"/>
            </w:tcBorders>
            <w:noWrap/>
            <w:vAlign w:val="center"/>
            <w:hideMark/>
          </w:tcPr>
          <w:p w14:paraId="7E42113D" w14:textId="77777777" w:rsidR="00C54D44" w:rsidRDefault="00C54D44">
            <w:pPr>
              <w:jc w:val="center"/>
              <w:rPr>
                <w:color w:val="000000"/>
                <w:sz w:val="22"/>
                <w:szCs w:val="22"/>
              </w:rPr>
            </w:pPr>
            <w:r>
              <w:rPr>
                <w:color w:val="000000"/>
                <w:sz w:val="22"/>
                <w:szCs w:val="22"/>
              </w:rPr>
              <w:t>%</w:t>
            </w:r>
          </w:p>
        </w:tc>
        <w:tc>
          <w:tcPr>
            <w:tcW w:w="1701" w:type="dxa"/>
            <w:tcBorders>
              <w:top w:val="nil"/>
              <w:left w:val="nil"/>
              <w:bottom w:val="single" w:sz="4" w:space="0" w:color="auto"/>
              <w:right w:val="single" w:sz="4" w:space="0" w:color="auto"/>
            </w:tcBorders>
            <w:vAlign w:val="center"/>
            <w:hideMark/>
          </w:tcPr>
          <w:p w14:paraId="479C5FE6" w14:textId="77777777" w:rsidR="00C54D44" w:rsidRDefault="00C54D44">
            <w:pPr>
              <w:jc w:val="center"/>
              <w:rPr>
                <w:color w:val="000000"/>
                <w:sz w:val="22"/>
                <w:szCs w:val="22"/>
              </w:rPr>
            </w:pPr>
            <w:r>
              <w:rPr>
                <w:color w:val="000000"/>
                <w:sz w:val="22"/>
                <w:szCs w:val="22"/>
              </w:rPr>
              <w:t>10.89</w:t>
            </w:r>
          </w:p>
        </w:tc>
        <w:tc>
          <w:tcPr>
            <w:tcW w:w="1819" w:type="dxa"/>
            <w:tcBorders>
              <w:top w:val="nil"/>
              <w:left w:val="nil"/>
              <w:bottom w:val="single" w:sz="4" w:space="0" w:color="auto"/>
              <w:right w:val="single" w:sz="4" w:space="0" w:color="auto"/>
            </w:tcBorders>
            <w:vAlign w:val="center"/>
            <w:hideMark/>
          </w:tcPr>
          <w:p w14:paraId="5517D571" w14:textId="77777777" w:rsidR="00C54D44" w:rsidRDefault="00C54D44">
            <w:pPr>
              <w:jc w:val="center"/>
              <w:rPr>
                <w:color w:val="000000"/>
                <w:sz w:val="22"/>
                <w:szCs w:val="22"/>
              </w:rPr>
            </w:pPr>
            <w:r>
              <w:rPr>
                <w:color w:val="000000"/>
                <w:sz w:val="22"/>
                <w:szCs w:val="22"/>
              </w:rPr>
              <w:t>10.89</w:t>
            </w:r>
          </w:p>
        </w:tc>
      </w:tr>
      <w:tr w:rsidR="00C54D44" w14:paraId="29CB399E" w14:textId="77777777" w:rsidTr="00C54D44">
        <w:trPr>
          <w:trHeight w:val="495"/>
        </w:trPr>
        <w:tc>
          <w:tcPr>
            <w:tcW w:w="656" w:type="dxa"/>
            <w:vMerge w:val="restart"/>
            <w:tcBorders>
              <w:top w:val="nil"/>
              <w:left w:val="single" w:sz="4" w:space="0" w:color="auto"/>
              <w:bottom w:val="single" w:sz="4" w:space="0" w:color="auto"/>
              <w:right w:val="single" w:sz="4" w:space="0" w:color="auto"/>
            </w:tcBorders>
            <w:vAlign w:val="center"/>
            <w:hideMark/>
          </w:tcPr>
          <w:p w14:paraId="358DABA5" w14:textId="77777777" w:rsidR="00C54D44" w:rsidRDefault="00C54D44">
            <w:pPr>
              <w:jc w:val="center"/>
              <w:rPr>
                <w:color w:val="000000"/>
                <w:sz w:val="22"/>
                <w:szCs w:val="22"/>
              </w:rPr>
            </w:pPr>
            <w:r>
              <w:rPr>
                <w:color w:val="000000"/>
                <w:sz w:val="22"/>
                <w:szCs w:val="22"/>
              </w:rPr>
              <w:t>3.4.1</w:t>
            </w:r>
          </w:p>
        </w:tc>
        <w:tc>
          <w:tcPr>
            <w:tcW w:w="3592" w:type="dxa"/>
            <w:vMerge w:val="restart"/>
            <w:tcBorders>
              <w:top w:val="nil"/>
              <w:left w:val="single" w:sz="4" w:space="0" w:color="auto"/>
              <w:bottom w:val="single" w:sz="4" w:space="0" w:color="auto"/>
              <w:right w:val="single" w:sz="4" w:space="0" w:color="auto"/>
            </w:tcBorders>
            <w:vAlign w:val="bottom"/>
            <w:hideMark/>
          </w:tcPr>
          <w:p w14:paraId="16FEAC6A" w14:textId="77777777" w:rsidR="00C54D44" w:rsidRDefault="00C54D44">
            <w:pPr>
              <w:jc w:val="center"/>
              <w:rPr>
                <w:color w:val="000000"/>
                <w:sz w:val="22"/>
                <w:szCs w:val="22"/>
              </w:rPr>
            </w:pPr>
            <w:r>
              <w:rPr>
                <w:color w:val="000000"/>
                <w:sz w:val="22"/>
                <w:szCs w:val="22"/>
              </w:rPr>
              <w:t>Зоны сельскохозяйственного использования</w:t>
            </w:r>
          </w:p>
        </w:tc>
        <w:tc>
          <w:tcPr>
            <w:tcW w:w="1701" w:type="dxa"/>
            <w:tcBorders>
              <w:top w:val="nil"/>
              <w:left w:val="nil"/>
              <w:bottom w:val="single" w:sz="4" w:space="0" w:color="auto"/>
              <w:right w:val="single" w:sz="4" w:space="0" w:color="auto"/>
            </w:tcBorders>
            <w:noWrap/>
            <w:vAlign w:val="center"/>
            <w:hideMark/>
          </w:tcPr>
          <w:p w14:paraId="43291F52" w14:textId="77777777" w:rsidR="00C54D44" w:rsidRDefault="00C54D44">
            <w:pPr>
              <w:jc w:val="center"/>
              <w:rPr>
                <w:color w:val="000000"/>
                <w:sz w:val="22"/>
                <w:szCs w:val="22"/>
              </w:rPr>
            </w:pPr>
            <w:r>
              <w:rPr>
                <w:color w:val="000000"/>
                <w:sz w:val="22"/>
                <w:szCs w:val="22"/>
              </w:rPr>
              <w:t>га</w:t>
            </w:r>
          </w:p>
        </w:tc>
        <w:tc>
          <w:tcPr>
            <w:tcW w:w="1701" w:type="dxa"/>
            <w:tcBorders>
              <w:top w:val="nil"/>
              <w:left w:val="nil"/>
              <w:bottom w:val="single" w:sz="4" w:space="0" w:color="auto"/>
              <w:right w:val="single" w:sz="4" w:space="0" w:color="auto"/>
            </w:tcBorders>
            <w:vAlign w:val="center"/>
            <w:hideMark/>
          </w:tcPr>
          <w:p w14:paraId="1BA36B34" w14:textId="77777777" w:rsidR="00C54D44" w:rsidRDefault="00C54D44">
            <w:pPr>
              <w:jc w:val="center"/>
              <w:rPr>
                <w:color w:val="000000"/>
                <w:sz w:val="22"/>
                <w:szCs w:val="22"/>
              </w:rPr>
            </w:pPr>
            <w:r>
              <w:rPr>
                <w:color w:val="000000"/>
                <w:sz w:val="22"/>
                <w:szCs w:val="22"/>
              </w:rPr>
              <w:t>31503.01</w:t>
            </w:r>
          </w:p>
        </w:tc>
        <w:tc>
          <w:tcPr>
            <w:tcW w:w="1819" w:type="dxa"/>
            <w:tcBorders>
              <w:top w:val="nil"/>
              <w:left w:val="nil"/>
              <w:bottom w:val="single" w:sz="4" w:space="0" w:color="auto"/>
              <w:right w:val="single" w:sz="4" w:space="0" w:color="auto"/>
            </w:tcBorders>
            <w:vAlign w:val="center"/>
            <w:hideMark/>
          </w:tcPr>
          <w:p w14:paraId="67545845" w14:textId="77777777" w:rsidR="00C54D44" w:rsidRDefault="00C54D44">
            <w:pPr>
              <w:jc w:val="center"/>
              <w:rPr>
                <w:color w:val="000000"/>
                <w:sz w:val="22"/>
                <w:szCs w:val="22"/>
              </w:rPr>
            </w:pPr>
            <w:r>
              <w:rPr>
                <w:color w:val="000000"/>
                <w:sz w:val="22"/>
                <w:szCs w:val="22"/>
              </w:rPr>
              <w:t>31502.80</w:t>
            </w:r>
          </w:p>
        </w:tc>
      </w:tr>
      <w:tr w:rsidR="00C54D44" w14:paraId="2981E959" w14:textId="77777777" w:rsidTr="00C54D44">
        <w:trPr>
          <w:trHeight w:val="300"/>
        </w:trPr>
        <w:tc>
          <w:tcPr>
            <w:tcW w:w="656" w:type="dxa"/>
            <w:vMerge/>
            <w:tcBorders>
              <w:top w:val="nil"/>
              <w:left w:val="single" w:sz="4" w:space="0" w:color="auto"/>
              <w:bottom w:val="single" w:sz="4" w:space="0" w:color="auto"/>
              <w:right w:val="single" w:sz="4" w:space="0" w:color="auto"/>
            </w:tcBorders>
            <w:vAlign w:val="center"/>
            <w:hideMark/>
          </w:tcPr>
          <w:p w14:paraId="746E211C" w14:textId="77777777" w:rsidR="00C54D44" w:rsidRDefault="00C54D44">
            <w:pPr>
              <w:rPr>
                <w:color w:val="000000"/>
                <w:sz w:val="22"/>
                <w:szCs w:val="22"/>
              </w:rPr>
            </w:pPr>
          </w:p>
        </w:tc>
        <w:tc>
          <w:tcPr>
            <w:tcW w:w="3592" w:type="dxa"/>
            <w:vMerge/>
            <w:tcBorders>
              <w:top w:val="nil"/>
              <w:left w:val="single" w:sz="4" w:space="0" w:color="auto"/>
              <w:bottom w:val="single" w:sz="4" w:space="0" w:color="auto"/>
              <w:right w:val="single" w:sz="4" w:space="0" w:color="auto"/>
            </w:tcBorders>
            <w:vAlign w:val="center"/>
            <w:hideMark/>
          </w:tcPr>
          <w:p w14:paraId="3FF930A6" w14:textId="77777777" w:rsidR="00C54D44" w:rsidRDefault="00C54D44">
            <w:pPr>
              <w:rPr>
                <w:color w:val="000000"/>
                <w:sz w:val="22"/>
                <w:szCs w:val="22"/>
              </w:rPr>
            </w:pPr>
          </w:p>
        </w:tc>
        <w:tc>
          <w:tcPr>
            <w:tcW w:w="1701" w:type="dxa"/>
            <w:tcBorders>
              <w:top w:val="nil"/>
              <w:left w:val="nil"/>
              <w:bottom w:val="single" w:sz="4" w:space="0" w:color="auto"/>
              <w:right w:val="single" w:sz="4" w:space="0" w:color="auto"/>
            </w:tcBorders>
            <w:noWrap/>
            <w:vAlign w:val="center"/>
            <w:hideMark/>
          </w:tcPr>
          <w:p w14:paraId="55CC2559" w14:textId="77777777" w:rsidR="00C54D44" w:rsidRDefault="00C54D44">
            <w:pPr>
              <w:jc w:val="center"/>
              <w:rPr>
                <w:color w:val="000000"/>
                <w:sz w:val="22"/>
                <w:szCs w:val="22"/>
              </w:rPr>
            </w:pPr>
            <w:r>
              <w:rPr>
                <w:color w:val="000000"/>
                <w:sz w:val="22"/>
                <w:szCs w:val="22"/>
              </w:rPr>
              <w:t>%</w:t>
            </w:r>
          </w:p>
        </w:tc>
        <w:tc>
          <w:tcPr>
            <w:tcW w:w="1701" w:type="dxa"/>
            <w:tcBorders>
              <w:top w:val="nil"/>
              <w:left w:val="nil"/>
              <w:bottom w:val="single" w:sz="4" w:space="0" w:color="auto"/>
              <w:right w:val="single" w:sz="4" w:space="0" w:color="auto"/>
            </w:tcBorders>
            <w:vAlign w:val="center"/>
            <w:hideMark/>
          </w:tcPr>
          <w:p w14:paraId="13C1A765" w14:textId="77777777" w:rsidR="00C54D44" w:rsidRDefault="00C54D44">
            <w:pPr>
              <w:jc w:val="center"/>
              <w:rPr>
                <w:color w:val="000000"/>
                <w:sz w:val="22"/>
                <w:szCs w:val="22"/>
              </w:rPr>
            </w:pPr>
            <w:r>
              <w:rPr>
                <w:color w:val="000000"/>
                <w:sz w:val="22"/>
                <w:szCs w:val="22"/>
              </w:rPr>
              <w:t>98.27</w:t>
            </w:r>
          </w:p>
        </w:tc>
        <w:tc>
          <w:tcPr>
            <w:tcW w:w="1819" w:type="dxa"/>
            <w:tcBorders>
              <w:top w:val="nil"/>
              <w:left w:val="nil"/>
              <w:bottom w:val="single" w:sz="4" w:space="0" w:color="auto"/>
              <w:right w:val="single" w:sz="4" w:space="0" w:color="auto"/>
            </w:tcBorders>
            <w:vAlign w:val="center"/>
            <w:hideMark/>
          </w:tcPr>
          <w:p w14:paraId="073F7BED" w14:textId="77777777" w:rsidR="00C54D44" w:rsidRDefault="00C54D44">
            <w:pPr>
              <w:jc w:val="center"/>
              <w:rPr>
                <w:color w:val="000000"/>
                <w:sz w:val="22"/>
                <w:szCs w:val="22"/>
              </w:rPr>
            </w:pPr>
            <w:r>
              <w:rPr>
                <w:color w:val="000000"/>
                <w:sz w:val="22"/>
                <w:szCs w:val="22"/>
              </w:rPr>
              <w:t>98.27</w:t>
            </w:r>
          </w:p>
        </w:tc>
      </w:tr>
      <w:tr w:rsidR="00C54D44" w14:paraId="03D162BA" w14:textId="77777777" w:rsidTr="00C54D44">
        <w:trPr>
          <w:trHeight w:val="495"/>
        </w:trPr>
        <w:tc>
          <w:tcPr>
            <w:tcW w:w="656" w:type="dxa"/>
            <w:vMerge w:val="restart"/>
            <w:tcBorders>
              <w:top w:val="nil"/>
              <w:left w:val="single" w:sz="4" w:space="0" w:color="auto"/>
              <w:bottom w:val="single" w:sz="4" w:space="0" w:color="auto"/>
              <w:right w:val="single" w:sz="4" w:space="0" w:color="auto"/>
            </w:tcBorders>
            <w:vAlign w:val="center"/>
            <w:hideMark/>
          </w:tcPr>
          <w:p w14:paraId="77E1C249" w14:textId="77777777" w:rsidR="00C54D44" w:rsidRDefault="00C54D44">
            <w:pPr>
              <w:jc w:val="center"/>
              <w:rPr>
                <w:color w:val="000000"/>
                <w:sz w:val="22"/>
                <w:szCs w:val="22"/>
              </w:rPr>
            </w:pPr>
            <w:r>
              <w:rPr>
                <w:color w:val="000000"/>
                <w:sz w:val="22"/>
                <w:szCs w:val="22"/>
              </w:rPr>
              <w:t>3.4.2</w:t>
            </w:r>
          </w:p>
        </w:tc>
        <w:tc>
          <w:tcPr>
            <w:tcW w:w="3592" w:type="dxa"/>
            <w:vMerge w:val="restart"/>
            <w:tcBorders>
              <w:top w:val="nil"/>
              <w:left w:val="single" w:sz="4" w:space="0" w:color="auto"/>
              <w:bottom w:val="single" w:sz="4" w:space="0" w:color="auto"/>
              <w:right w:val="single" w:sz="4" w:space="0" w:color="auto"/>
            </w:tcBorders>
            <w:vAlign w:val="center"/>
            <w:hideMark/>
          </w:tcPr>
          <w:p w14:paraId="2AE76B3F" w14:textId="77777777" w:rsidR="00C54D44" w:rsidRDefault="00C54D44">
            <w:pPr>
              <w:jc w:val="center"/>
              <w:rPr>
                <w:color w:val="000000"/>
                <w:sz w:val="22"/>
                <w:szCs w:val="22"/>
              </w:rPr>
            </w:pPr>
            <w:r>
              <w:rPr>
                <w:color w:val="000000"/>
                <w:sz w:val="22"/>
                <w:szCs w:val="22"/>
              </w:rPr>
              <w:t>Зона сельскохозяйственных угодий</w:t>
            </w:r>
          </w:p>
        </w:tc>
        <w:tc>
          <w:tcPr>
            <w:tcW w:w="1701" w:type="dxa"/>
            <w:tcBorders>
              <w:top w:val="nil"/>
              <w:left w:val="nil"/>
              <w:bottom w:val="single" w:sz="4" w:space="0" w:color="auto"/>
              <w:right w:val="single" w:sz="4" w:space="0" w:color="auto"/>
            </w:tcBorders>
            <w:noWrap/>
            <w:vAlign w:val="center"/>
            <w:hideMark/>
          </w:tcPr>
          <w:p w14:paraId="0B0A2C21" w14:textId="77777777" w:rsidR="00C54D44" w:rsidRDefault="00C54D44">
            <w:pPr>
              <w:jc w:val="center"/>
              <w:rPr>
                <w:color w:val="000000"/>
                <w:sz w:val="22"/>
                <w:szCs w:val="22"/>
              </w:rPr>
            </w:pPr>
            <w:r>
              <w:rPr>
                <w:color w:val="000000"/>
                <w:sz w:val="22"/>
                <w:szCs w:val="22"/>
              </w:rPr>
              <w:t>га</w:t>
            </w:r>
          </w:p>
        </w:tc>
        <w:tc>
          <w:tcPr>
            <w:tcW w:w="1701" w:type="dxa"/>
            <w:tcBorders>
              <w:top w:val="nil"/>
              <w:left w:val="nil"/>
              <w:bottom w:val="single" w:sz="4" w:space="0" w:color="auto"/>
              <w:right w:val="single" w:sz="4" w:space="0" w:color="auto"/>
            </w:tcBorders>
            <w:vAlign w:val="center"/>
            <w:hideMark/>
          </w:tcPr>
          <w:p w14:paraId="204B921B" w14:textId="77777777" w:rsidR="00C54D44" w:rsidRDefault="00C54D44">
            <w:pPr>
              <w:jc w:val="center"/>
              <w:rPr>
                <w:color w:val="000000"/>
                <w:sz w:val="22"/>
                <w:szCs w:val="22"/>
              </w:rPr>
            </w:pPr>
            <w:r>
              <w:rPr>
                <w:color w:val="000000"/>
                <w:sz w:val="22"/>
                <w:szCs w:val="22"/>
              </w:rPr>
              <w:t>316.63</w:t>
            </w:r>
          </w:p>
        </w:tc>
        <w:tc>
          <w:tcPr>
            <w:tcW w:w="1819" w:type="dxa"/>
            <w:tcBorders>
              <w:top w:val="nil"/>
              <w:left w:val="nil"/>
              <w:bottom w:val="single" w:sz="4" w:space="0" w:color="auto"/>
              <w:right w:val="single" w:sz="4" w:space="0" w:color="auto"/>
            </w:tcBorders>
            <w:vAlign w:val="center"/>
            <w:hideMark/>
          </w:tcPr>
          <w:p w14:paraId="0E30DE6B" w14:textId="77777777" w:rsidR="00C54D44" w:rsidRDefault="00C54D44">
            <w:pPr>
              <w:jc w:val="center"/>
              <w:rPr>
                <w:color w:val="000000"/>
                <w:sz w:val="22"/>
                <w:szCs w:val="22"/>
              </w:rPr>
            </w:pPr>
            <w:r>
              <w:rPr>
                <w:color w:val="000000"/>
                <w:sz w:val="22"/>
                <w:szCs w:val="22"/>
              </w:rPr>
              <w:t>316.63</w:t>
            </w:r>
          </w:p>
        </w:tc>
      </w:tr>
      <w:tr w:rsidR="00C54D44" w14:paraId="16D2B3C9" w14:textId="77777777" w:rsidTr="00C54D44">
        <w:trPr>
          <w:trHeight w:val="300"/>
        </w:trPr>
        <w:tc>
          <w:tcPr>
            <w:tcW w:w="656" w:type="dxa"/>
            <w:vMerge/>
            <w:tcBorders>
              <w:top w:val="nil"/>
              <w:left w:val="single" w:sz="4" w:space="0" w:color="auto"/>
              <w:bottom w:val="single" w:sz="4" w:space="0" w:color="auto"/>
              <w:right w:val="single" w:sz="4" w:space="0" w:color="auto"/>
            </w:tcBorders>
            <w:vAlign w:val="center"/>
            <w:hideMark/>
          </w:tcPr>
          <w:p w14:paraId="12C5215C" w14:textId="77777777" w:rsidR="00C54D44" w:rsidRDefault="00C54D44">
            <w:pPr>
              <w:rPr>
                <w:color w:val="000000"/>
                <w:sz w:val="22"/>
                <w:szCs w:val="22"/>
              </w:rPr>
            </w:pPr>
          </w:p>
        </w:tc>
        <w:tc>
          <w:tcPr>
            <w:tcW w:w="3592" w:type="dxa"/>
            <w:vMerge/>
            <w:tcBorders>
              <w:top w:val="nil"/>
              <w:left w:val="single" w:sz="4" w:space="0" w:color="auto"/>
              <w:bottom w:val="single" w:sz="4" w:space="0" w:color="auto"/>
              <w:right w:val="single" w:sz="4" w:space="0" w:color="auto"/>
            </w:tcBorders>
            <w:vAlign w:val="center"/>
            <w:hideMark/>
          </w:tcPr>
          <w:p w14:paraId="2F9D8B35" w14:textId="77777777" w:rsidR="00C54D44" w:rsidRDefault="00C54D44">
            <w:pPr>
              <w:rPr>
                <w:color w:val="000000"/>
                <w:sz w:val="22"/>
                <w:szCs w:val="22"/>
              </w:rPr>
            </w:pPr>
          </w:p>
        </w:tc>
        <w:tc>
          <w:tcPr>
            <w:tcW w:w="1701" w:type="dxa"/>
            <w:tcBorders>
              <w:top w:val="nil"/>
              <w:left w:val="nil"/>
              <w:bottom w:val="single" w:sz="4" w:space="0" w:color="auto"/>
              <w:right w:val="single" w:sz="4" w:space="0" w:color="auto"/>
            </w:tcBorders>
            <w:noWrap/>
            <w:vAlign w:val="center"/>
            <w:hideMark/>
          </w:tcPr>
          <w:p w14:paraId="49F2405A" w14:textId="77777777" w:rsidR="00C54D44" w:rsidRDefault="00C54D44">
            <w:pPr>
              <w:jc w:val="center"/>
              <w:rPr>
                <w:color w:val="000000"/>
                <w:sz w:val="22"/>
                <w:szCs w:val="22"/>
              </w:rPr>
            </w:pPr>
            <w:r>
              <w:rPr>
                <w:color w:val="000000"/>
                <w:sz w:val="22"/>
                <w:szCs w:val="22"/>
              </w:rPr>
              <w:t>%</w:t>
            </w:r>
          </w:p>
        </w:tc>
        <w:tc>
          <w:tcPr>
            <w:tcW w:w="1701" w:type="dxa"/>
            <w:tcBorders>
              <w:top w:val="nil"/>
              <w:left w:val="nil"/>
              <w:bottom w:val="single" w:sz="4" w:space="0" w:color="auto"/>
              <w:right w:val="single" w:sz="4" w:space="0" w:color="auto"/>
            </w:tcBorders>
            <w:vAlign w:val="center"/>
            <w:hideMark/>
          </w:tcPr>
          <w:p w14:paraId="6D9B9D33" w14:textId="77777777" w:rsidR="00C54D44" w:rsidRDefault="00C54D44">
            <w:pPr>
              <w:jc w:val="center"/>
              <w:rPr>
                <w:color w:val="000000"/>
                <w:sz w:val="22"/>
                <w:szCs w:val="22"/>
              </w:rPr>
            </w:pPr>
            <w:r>
              <w:rPr>
                <w:color w:val="000000"/>
                <w:sz w:val="22"/>
                <w:szCs w:val="22"/>
              </w:rPr>
              <w:t>0.99</w:t>
            </w:r>
          </w:p>
        </w:tc>
        <w:tc>
          <w:tcPr>
            <w:tcW w:w="1819" w:type="dxa"/>
            <w:tcBorders>
              <w:top w:val="nil"/>
              <w:left w:val="nil"/>
              <w:bottom w:val="single" w:sz="4" w:space="0" w:color="auto"/>
              <w:right w:val="single" w:sz="4" w:space="0" w:color="auto"/>
            </w:tcBorders>
            <w:vAlign w:val="center"/>
            <w:hideMark/>
          </w:tcPr>
          <w:p w14:paraId="05EAABEF" w14:textId="77777777" w:rsidR="00C54D44" w:rsidRDefault="00C54D44">
            <w:pPr>
              <w:jc w:val="center"/>
              <w:rPr>
                <w:color w:val="000000"/>
                <w:sz w:val="22"/>
                <w:szCs w:val="22"/>
              </w:rPr>
            </w:pPr>
            <w:r>
              <w:rPr>
                <w:color w:val="000000"/>
                <w:sz w:val="22"/>
                <w:szCs w:val="22"/>
              </w:rPr>
              <w:t>0.99</w:t>
            </w:r>
          </w:p>
        </w:tc>
      </w:tr>
      <w:tr w:rsidR="00C54D44" w14:paraId="03E9ACE6" w14:textId="77777777" w:rsidTr="00C54D44">
        <w:trPr>
          <w:trHeight w:val="660"/>
        </w:trPr>
        <w:tc>
          <w:tcPr>
            <w:tcW w:w="656" w:type="dxa"/>
            <w:vMerge w:val="restart"/>
            <w:tcBorders>
              <w:top w:val="nil"/>
              <w:left w:val="single" w:sz="4" w:space="0" w:color="auto"/>
              <w:bottom w:val="single" w:sz="4" w:space="0" w:color="auto"/>
              <w:right w:val="single" w:sz="4" w:space="0" w:color="auto"/>
            </w:tcBorders>
            <w:vAlign w:val="center"/>
            <w:hideMark/>
          </w:tcPr>
          <w:p w14:paraId="2C47F632" w14:textId="77777777" w:rsidR="00C54D44" w:rsidRDefault="00C54D44">
            <w:pPr>
              <w:jc w:val="center"/>
              <w:rPr>
                <w:color w:val="000000"/>
                <w:sz w:val="22"/>
                <w:szCs w:val="22"/>
              </w:rPr>
            </w:pPr>
            <w:r>
              <w:rPr>
                <w:color w:val="000000"/>
                <w:sz w:val="22"/>
                <w:szCs w:val="22"/>
              </w:rPr>
              <w:t>3.4.3</w:t>
            </w:r>
          </w:p>
        </w:tc>
        <w:tc>
          <w:tcPr>
            <w:tcW w:w="3592" w:type="dxa"/>
            <w:vMerge w:val="restart"/>
            <w:tcBorders>
              <w:top w:val="nil"/>
              <w:left w:val="single" w:sz="4" w:space="0" w:color="auto"/>
              <w:bottom w:val="single" w:sz="4" w:space="0" w:color="auto"/>
              <w:right w:val="single" w:sz="4" w:space="0" w:color="auto"/>
            </w:tcBorders>
            <w:vAlign w:val="center"/>
            <w:hideMark/>
          </w:tcPr>
          <w:p w14:paraId="5FBC9D46" w14:textId="77777777" w:rsidR="00C54D44" w:rsidRDefault="00C54D44">
            <w:pPr>
              <w:jc w:val="center"/>
              <w:rPr>
                <w:color w:val="000000"/>
                <w:sz w:val="22"/>
                <w:szCs w:val="22"/>
              </w:rPr>
            </w:pPr>
            <w:r>
              <w:rPr>
                <w:color w:val="000000"/>
                <w:sz w:val="22"/>
                <w:szCs w:val="22"/>
              </w:rPr>
              <w:t>Производственная зона сельскохозяйственных предприятий</w:t>
            </w:r>
          </w:p>
        </w:tc>
        <w:tc>
          <w:tcPr>
            <w:tcW w:w="1701" w:type="dxa"/>
            <w:tcBorders>
              <w:top w:val="nil"/>
              <w:left w:val="nil"/>
              <w:bottom w:val="single" w:sz="4" w:space="0" w:color="auto"/>
              <w:right w:val="single" w:sz="4" w:space="0" w:color="auto"/>
            </w:tcBorders>
            <w:noWrap/>
            <w:vAlign w:val="center"/>
            <w:hideMark/>
          </w:tcPr>
          <w:p w14:paraId="61EA80B6" w14:textId="77777777" w:rsidR="00C54D44" w:rsidRDefault="00C54D44">
            <w:pPr>
              <w:jc w:val="center"/>
              <w:rPr>
                <w:color w:val="000000"/>
                <w:sz w:val="22"/>
                <w:szCs w:val="22"/>
              </w:rPr>
            </w:pPr>
            <w:r>
              <w:rPr>
                <w:color w:val="000000"/>
                <w:sz w:val="22"/>
                <w:szCs w:val="22"/>
              </w:rPr>
              <w:t>га</w:t>
            </w:r>
          </w:p>
        </w:tc>
        <w:tc>
          <w:tcPr>
            <w:tcW w:w="1701" w:type="dxa"/>
            <w:tcBorders>
              <w:top w:val="nil"/>
              <w:left w:val="nil"/>
              <w:bottom w:val="single" w:sz="4" w:space="0" w:color="auto"/>
              <w:right w:val="single" w:sz="4" w:space="0" w:color="auto"/>
            </w:tcBorders>
            <w:vAlign w:val="center"/>
            <w:hideMark/>
          </w:tcPr>
          <w:p w14:paraId="7C58B0BD" w14:textId="77777777" w:rsidR="00C54D44" w:rsidRDefault="00C54D44">
            <w:pPr>
              <w:jc w:val="center"/>
              <w:rPr>
                <w:color w:val="000000"/>
                <w:sz w:val="22"/>
                <w:szCs w:val="22"/>
              </w:rPr>
            </w:pPr>
            <w:r>
              <w:rPr>
                <w:color w:val="000000"/>
                <w:sz w:val="22"/>
                <w:szCs w:val="22"/>
              </w:rPr>
              <w:t>236.82</w:t>
            </w:r>
          </w:p>
        </w:tc>
        <w:tc>
          <w:tcPr>
            <w:tcW w:w="1819" w:type="dxa"/>
            <w:tcBorders>
              <w:top w:val="nil"/>
              <w:left w:val="nil"/>
              <w:bottom w:val="single" w:sz="4" w:space="0" w:color="auto"/>
              <w:right w:val="single" w:sz="4" w:space="0" w:color="auto"/>
            </w:tcBorders>
            <w:vAlign w:val="center"/>
            <w:hideMark/>
          </w:tcPr>
          <w:p w14:paraId="71812EB4" w14:textId="77777777" w:rsidR="00C54D44" w:rsidRDefault="00C54D44">
            <w:pPr>
              <w:jc w:val="center"/>
              <w:rPr>
                <w:color w:val="000000"/>
                <w:sz w:val="22"/>
                <w:szCs w:val="22"/>
              </w:rPr>
            </w:pPr>
            <w:r>
              <w:rPr>
                <w:color w:val="000000"/>
                <w:sz w:val="22"/>
                <w:szCs w:val="22"/>
              </w:rPr>
              <w:t>236.82</w:t>
            </w:r>
          </w:p>
        </w:tc>
      </w:tr>
      <w:tr w:rsidR="00C54D44" w14:paraId="3FC3EB83" w14:textId="77777777" w:rsidTr="00C54D44">
        <w:trPr>
          <w:trHeight w:val="300"/>
        </w:trPr>
        <w:tc>
          <w:tcPr>
            <w:tcW w:w="656" w:type="dxa"/>
            <w:vMerge/>
            <w:tcBorders>
              <w:top w:val="nil"/>
              <w:left w:val="single" w:sz="4" w:space="0" w:color="auto"/>
              <w:bottom w:val="single" w:sz="4" w:space="0" w:color="auto"/>
              <w:right w:val="single" w:sz="4" w:space="0" w:color="auto"/>
            </w:tcBorders>
            <w:vAlign w:val="center"/>
            <w:hideMark/>
          </w:tcPr>
          <w:p w14:paraId="369AB09F" w14:textId="77777777" w:rsidR="00C54D44" w:rsidRDefault="00C54D44">
            <w:pPr>
              <w:rPr>
                <w:color w:val="000000"/>
                <w:sz w:val="22"/>
                <w:szCs w:val="22"/>
              </w:rPr>
            </w:pPr>
          </w:p>
        </w:tc>
        <w:tc>
          <w:tcPr>
            <w:tcW w:w="3592" w:type="dxa"/>
            <w:vMerge/>
            <w:tcBorders>
              <w:top w:val="nil"/>
              <w:left w:val="single" w:sz="4" w:space="0" w:color="auto"/>
              <w:bottom w:val="single" w:sz="4" w:space="0" w:color="auto"/>
              <w:right w:val="single" w:sz="4" w:space="0" w:color="auto"/>
            </w:tcBorders>
            <w:vAlign w:val="center"/>
            <w:hideMark/>
          </w:tcPr>
          <w:p w14:paraId="67769F06" w14:textId="77777777" w:rsidR="00C54D44" w:rsidRDefault="00C54D44">
            <w:pPr>
              <w:rPr>
                <w:color w:val="000000"/>
                <w:sz w:val="22"/>
                <w:szCs w:val="22"/>
              </w:rPr>
            </w:pPr>
          </w:p>
        </w:tc>
        <w:tc>
          <w:tcPr>
            <w:tcW w:w="1701" w:type="dxa"/>
            <w:tcBorders>
              <w:top w:val="nil"/>
              <w:left w:val="nil"/>
              <w:bottom w:val="single" w:sz="4" w:space="0" w:color="auto"/>
              <w:right w:val="single" w:sz="4" w:space="0" w:color="auto"/>
            </w:tcBorders>
            <w:noWrap/>
            <w:vAlign w:val="center"/>
            <w:hideMark/>
          </w:tcPr>
          <w:p w14:paraId="4CBF8C29" w14:textId="77777777" w:rsidR="00C54D44" w:rsidRDefault="00C54D44">
            <w:pPr>
              <w:jc w:val="center"/>
              <w:rPr>
                <w:color w:val="000000"/>
                <w:sz w:val="22"/>
                <w:szCs w:val="22"/>
              </w:rPr>
            </w:pPr>
            <w:r>
              <w:rPr>
                <w:color w:val="000000"/>
                <w:sz w:val="22"/>
                <w:szCs w:val="22"/>
              </w:rPr>
              <w:t>%</w:t>
            </w:r>
          </w:p>
        </w:tc>
        <w:tc>
          <w:tcPr>
            <w:tcW w:w="1701" w:type="dxa"/>
            <w:tcBorders>
              <w:top w:val="nil"/>
              <w:left w:val="nil"/>
              <w:bottom w:val="single" w:sz="4" w:space="0" w:color="auto"/>
              <w:right w:val="single" w:sz="4" w:space="0" w:color="auto"/>
            </w:tcBorders>
            <w:vAlign w:val="center"/>
            <w:hideMark/>
          </w:tcPr>
          <w:p w14:paraId="6B70D8B5" w14:textId="77777777" w:rsidR="00C54D44" w:rsidRDefault="00C54D44">
            <w:pPr>
              <w:jc w:val="center"/>
              <w:rPr>
                <w:color w:val="000000"/>
                <w:sz w:val="22"/>
                <w:szCs w:val="22"/>
              </w:rPr>
            </w:pPr>
            <w:r>
              <w:rPr>
                <w:color w:val="000000"/>
                <w:sz w:val="22"/>
                <w:szCs w:val="22"/>
              </w:rPr>
              <w:t>0.74</w:t>
            </w:r>
          </w:p>
        </w:tc>
        <w:tc>
          <w:tcPr>
            <w:tcW w:w="1819" w:type="dxa"/>
            <w:tcBorders>
              <w:top w:val="nil"/>
              <w:left w:val="nil"/>
              <w:bottom w:val="single" w:sz="4" w:space="0" w:color="auto"/>
              <w:right w:val="single" w:sz="4" w:space="0" w:color="auto"/>
            </w:tcBorders>
            <w:vAlign w:val="center"/>
            <w:hideMark/>
          </w:tcPr>
          <w:p w14:paraId="63369375" w14:textId="77777777" w:rsidR="00C54D44" w:rsidRDefault="00C54D44">
            <w:pPr>
              <w:jc w:val="center"/>
              <w:rPr>
                <w:color w:val="000000"/>
                <w:sz w:val="22"/>
                <w:szCs w:val="22"/>
              </w:rPr>
            </w:pPr>
            <w:r>
              <w:rPr>
                <w:color w:val="000000"/>
                <w:sz w:val="22"/>
                <w:szCs w:val="22"/>
              </w:rPr>
              <w:t>0.74</w:t>
            </w:r>
          </w:p>
        </w:tc>
      </w:tr>
      <w:tr w:rsidR="00C54D44" w14:paraId="713A5824" w14:textId="77777777" w:rsidTr="00C54D44">
        <w:trPr>
          <w:trHeight w:val="495"/>
        </w:trPr>
        <w:tc>
          <w:tcPr>
            <w:tcW w:w="656" w:type="dxa"/>
            <w:vMerge w:val="restart"/>
            <w:tcBorders>
              <w:top w:val="nil"/>
              <w:left w:val="single" w:sz="4" w:space="0" w:color="auto"/>
              <w:bottom w:val="single" w:sz="4" w:space="0" w:color="auto"/>
              <w:right w:val="single" w:sz="4" w:space="0" w:color="auto"/>
            </w:tcBorders>
            <w:vAlign w:val="center"/>
            <w:hideMark/>
          </w:tcPr>
          <w:p w14:paraId="5A2ECBAB" w14:textId="77777777" w:rsidR="00C54D44" w:rsidRDefault="00C54D44">
            <w:pPr>
              <w:jc w:val="center"/>
              <w:rPr>
                <w:color w:val="000000"/>
                <w:sz w:val="22"/>
                <w:szCs w:val="22"/>
              </w:rPr>
            </w:pPr>
            <w:r>
              <w:rPr>
                <w:color w:val="000000"/>
                <w:sz w:val="22"/>
                <w:szCs w:val="22"/>
              </w:rPr>
              <w:t>3.5</w:t>
            </w:r>
          </w:p>
        </w:tc>
        <w:tc>
          <w:tcPr>
            <w:tcW w:w="3592" w:type="dxa"/>
            <w:vMerge w:val="restart"/>
            <w:tcBorders>
              <w:top w:val="nil"/>
              <w:left w:val="single" w:sz="4" w:space="0" w:color="auto"/>
              <w:bottom w:val="single" w:sz="4" w:space="0" w:color="auto"/>
              <w:right w:val="single" w:sz="4" w:space="0" w:color="auto"/>
            </w:tcBorders>
            <w:vAlign w:val="center"/>
            <w:hideMark/>
          </w:tcPr>
          <w:p w14:paraId="5048391C" w14:textId="77777777" w:rsidR="00C54D44" w:rsidRDefault="00C54D44">
            <w:pPr>
              <w:jc w:val="center"/>
              <w:rPr>
                <w:color w:val="000000"/>
                <w:sz w:val="22"/>
                <w:szCs w:val="22"/>
              </w:rPr>
            </w:pPr>
            <w:r>
              <w:rPr>
                <w:color w:val="000000"/>
                <w:sz w:val="22"/>
                <w:szCs w:val="22"/>
              </w:rPr>
              <w:t>Зоны рекреационного назначения</w:t>
            </w:r>
          </w:p>
        </w:tc>
        <w:tc>
          <w:tcPr>
            <w:tcW w:w="1701" w:type="dxa"/>
            <w:tcBorders>
              <w:top w:val="nil"/>
              <w:left w:val="nil"/>
              <w:bottom w:val="single" w:sz="4" w:space="0" w:color="auto"/>
              <w:right w:val="single" w:sz="4" w:space="0" w:color="auto"/>
            </w:tcBorders>
            <w:noWrap/>
            <w:vAlign w:val="center"/>
            <w:hideMark/>
          </w:tcPr>
          <w:p w14:paraId="7DC3C6C7" w14:textId="77777777" w:rsidR="00C54D44" w:rsidRDefault="00C54D44">
            <w:pPr>
              <w:jc w:val="center"/>
              <w:rPr>
                <w:color w:val="000000"/>
                <w:sz w:val="22"/>
                <w:szCs w:val="22"/>
              </w:rPr>
            </w:pPr>
            <w:r>
              <w:rPr>
                <w:color w:val="000000"/>
                <w:sz w:val="22"/>
                <w:szCs w:val="22"/>
              </w:rPr>
              <w:t>га</w:t>
            </w:r>
          </w:p>
        </w:tc>
        <w:tc>
          <w:tcPr>
            <w:tcW w:w="1701" w:type="dxa"/>
            <w:tcBorders>
              <w:top w:val="nil"/>
              <w:left w:val="nil"/>
              <w:bottom w:val="single" w:sz="4" w:space="0" w:color="auto"/>
              <w:right w:val="single" w:sz="4" w:space="0" w:color="auto"/>
            </w:tcBorders>
            <w:vAlign w:val="center"/>
            <w:hideMark/>
          </w:tcPr>
          <w:p w14:paraId="5AADB7CD" w14:textId="77777777" w:rsidR="00C54D44" w:rsidRDefault="00C54D44">
            <w:pPr>
              <w:jc w:val="center"/>
              <w:rPr>
                <w:color w:val="000000"/>
                <w:sz w:val="22"/>
                <w:szCs w:val="22"/>
              </w:rPr>
            </w:pPr>
            <w:r>
              <w:rPr>
                <w:color w:val="000000"/>
                <w:sz w:val="22"/>
                <w:szCs w:val="22"/>
              </w:rPr>
              <w:t>18.93</w:t>
            </w:r>
          </w:p>
        </w:tc>
        <w:tc>
          <w:tcPr>
            <w:tcW w:w="1819" w:type="dxa"/>
            <w:tcBorders>
              <w:top w:val="nil"/>
              <w:left w:val="nil"/>
              <w:bottom w:val="single" w:sz="4" w:space="0" w:color="auto"/>
              <w:right w:val="single" w:sz="4" w:space="0" w:color="auto"/>
            </w:tcBorders>
            <w:vAlign w:val="center"/>
            <w:hideMark/>
          </w:tcPr>
          <w:p w14:paraId="557128E2" w14:textId="77777777" w:rsidR="00C54D44" w:rsidRDefault="00C54D44">
            <w:pPr>
              <w:jc w:val="center"/>
              <w:rPr>
                <w:color w:val="000000"/>
                <w:sz w:val="22"/>
                <w:szCs w:val="22"/>
              </w:rPr>
            </w:pPr>
            <w:r>
              <w:rPr>
                <w:color w:val="000000"/>
                <w:sz w:val="22"/>
                <w:szCs w:val="22"/>
              </w:rPr>
              <w:t>18.93</w:t>
            </w:r>
          </w:p>
        </w:tc>
      </w:tr>
      <w:tr w:rsidR="00C54D44" w14:paraId="247B600B" w14:textId="77777777" w:rsidTr="00C54D44">
        <w:trPr>
          <w:trHeight w:val="255"/>
        </w:trPr>
        <w:tc>
          <w:tcPr>
            <w:tcW w:w="656" w:type="dxa"/>
            <w:vMerge/>
            <w:tcBorders>
              <w:top w:val="nil"/>
              <w:left w:val="single" w:sz="4" w:space="0" w:color="auto"/>
              <w:bottom w:val="single" w:sz="4" w:space="0" w:color="auto"/>
              <w:right w:val="single" w:sz="4" w:space="0" w:color="auto"/>
            </w:tcBorders>
            <w:vAlign w:val="center"/>
            <w:hideMark/>
          </w:tcPr>
          <w:p w14:paraId="66544873" w14:textId="77777777" w:rsidR="00C54D44" w:rsidRDefault="00C54D44">
            <w:pPr>
              <w:rPr>
                <w:color w:val="000000"/>
                <w:sz w:val="22"/>
                <w:szCs w:val="22"/>
              </w:rPr>
            </w:pPr>
          </w:p>
        </w:tc>
        <w:tc>
          <w:tcPr>
            <w:tcW w:w="3592" w:type="dxa"/>
            <w:vMerge/>
            <w:tcBorders>
              <w:top w:val="nil"/>
              <w:left w:val="single" w:sz="4" w:space="0" w:color="auto"/>
              <w:bottom w:val="single" w:sz="4" w:space="0" w:color="auto"/>
              <w:right w:val="single" w:sz="4" w:space="0" w:color="auto"/>
            </w:tcBorders>
            <w:vAlign w:val="center"/>
            <w:hideMark/>
          </w:tcPr>
          <w:p w14:paraId="4A6C48DB" w14:textId="77777777" w:rsidR="00C54D44" w:rsidRDefault="00C54D44">
            <w:pPr>
              <w:rPr>
                <w:color w:val="000000"/>
                <w:sz w:val="22"/>
                <w:szCs w:val="22"/>
              </w:rPr>
            </w:pPr>
          </w:p>
        </w:tc>
        <w:tc>
          <w:tcPr>
            <w:tcW w:w="1701" w:type="dxa"/>
            <w:tcBorders>
              <w:top w:val="nil"/>
              <w:left w:val="nil"/>
              <w:bottom w:val="single" w:sz="4" w:space="0" w:color="auto"/>
              <w:right w:val="single" w:sz="4" w:space="0" w:color="auto"/>
            </w:tcBorders>
            <w:noWrap/>
            <w:vAlign w:val="center"/>
            <w:hideMark/>
          </w:tcPr>
          <w:p w14:paraId="3733D4AC" w14:textId="77777777" w:rsidR="00C54D44" w:rsidRDefault="00C54D44">
            <w:pPr>
              <w:jc w:val="center"/>
              <w:rPr>
                <w:color w:val="000000"/>
                <w:sz w:val="22"/>
                <w:szCs w:val="22"/>
              </w:rPr>
            </w:pPr>
            <w:r>
              <w:rPr>
                <w:color w:val="000000"/>
                <w:sz w:val="22"/>
                <w:szCs w:val="22"/>
              </w:rPr>
              <w:t>%</w:t>
            </w:r>
          </w:p>
        </w:tc>
        <w:tc>
          <w:tcPr>
            <w:tcW w:w="1701" w:type="dxa"/>
            <w:tcBorders>
              <w:top w:val="nil"/>
              <w:left w:val="nil"/>
              <w:bottom w:val="single" w:sz="4" w:space="0" w:color="auto"/>
              <w:right w:val="single" w:sz="4" w:space="0" w:color="auto"/>
            </w:tcBorders>
            <w:vAlign w:val="center"/>
            <w:hideMark/>
          </w:tcPr>
          <w:p w14:paraId="5A729F87" w14:textId="77777777" w:rsidR="00C54D44" w:rsidRDefault="00C54D44">
            <w:pPr>
              <w:jc w:val="center"/>
              <w:rPr>
                <w:color w:val="000000"/>
                <w:sz w:val="22"/>
                <w:szCs w:val="22"/>
              </w:rPr>
            </w:pPr>
            <w:r>
              <w:rPr>
                <w:color w:val="000000"/>
                <w:sz w:val="22"/>
                <w:szCs w:val="22"/>
              </w:rPr>
              <w:t>0.61</w:t>
            </w:r>
          </w:p>
        </w:tc>
        <w:tc>
          <w:tcPr>
            <w:tcW w:w="1819" w:type="dxa"/>
            <w:tcBorders>
              <w:top w:val="nil"/>
              <w:left w:val="nil"/>
              <w:bottom w:val="single" w:sz="4" w:space="0" w:color="auto"/>
              <w:right w:val="single" w:sz="4" w:space="0" w:color="auto"/>
            </w:tcBorders>
            <w:vAlign w:val="center"/>
            <w:hideMark/>
          </w:tcPr>
          <w:p w14:paraId="7A5EDE19" w14:textId="77777777" w:rsidR="00C54D44" w:rsidRDefault="00C54D44">
            <w:pPr>
              <w:jc w:val="center"/>
              <w:rPr>
                <w:color w:val="000000"/>
                <w:sz w:val="22"/>
                <w:szCs w:val="22"/>
              </w:rPr>
            </w:pPr>
            <w:r>
              <w:rPr>
                <w:color w:val="000000"/>
                <w:sz w:val="22"/>
                <w:szCs w:val="22"/>
              </w:rPr>
              <w:t>0.61</w:t>
            </w:r>
          </w:p>
        </w:tc>
      </w:tr>
      <w:tr w:rsidR="00C54D44" w14:paraId="58185E5C" w14:textId="77777777" w:rsidTr="00C54D44">
        <w:trPr>
          <w:trHeight w:val="315"/>
        </w:trPr>
        <w:tc>
          <w:tcPr>
            <w:tcW w:w="656" w:type="dxa"/>
            <w:vMerge w:val="restart"/>
            <w:tcBorders>
              <w:top w:val="nil"/>
              <w:left w:val="single" w:sz="4" w:space="0" w:color="auto"/>
              <w:bottom w:val="single" w:sz="4" w:space="0" w:color="auto"/>
              <w:right w:val="single" w:sz="4" w:space="0" w:color="auto"/>
            </w:tcBorders>
            <w:vAlign w:val="center"/>
            <w:hideMark/>
          </w:tcPr>
          <w:p w14:paraId="2C203C52" w14:textId="77777777" w:rsidR="00C54D44" w:rsidRDefault="00C54D44">
            <w:pPr>
              <w:jc w:val="center"/>
              <w:rPr>
                <w:color w:val="000000"/>
                <w:sz w:val="22"/>
                <w:szCs w:val="22"/>
              </w:rPr>
            </w:pPr>
            <w:r>
              <w:rPr>
                <w:color w:val="000000"/>
                <w:sz w:val="22"/>
                <w:szCs w:val="22"/>
              </w:rPr>
              <w:t>3.6</w:t>
            </w:r>
          </w:p>
        </w:tc>
        <w:tc>
          <w:tcPr>
            <w:tcW w:w="3592" w:type="dxa"/>
            <w:vMerge w:val="restart"/>
            <w:tcBorders>
              <w:top w:val="nil"/>
              <w:left w:val="single" w:sz="4" w:space="0" w:color="auto"/>
              <w:bottom w:val="single" w:sz="4" w:space="0" w:color="auto"/>
              <w:right w:val="single" w:sz="4" w:space="0" w:color="auto"/>
            </w:tcBorders>
            <w:noWrap/>
            <w:vAlign w:val="center"/>
            <w:hideMark/>
          </w:tcPr>
          <w:p w14:paraId="6BB6E3B6" w14:textId="77777777" w:rsidR="00C54D44" w:rsidRDefault="00C54D44">
            <w:pPr>
              <w:jc w:val="center"/>
              <w:rPr>
                <w:color w:val="000000"/>
              </w:rPr>
            </w:pPr>
            <w:r>
              <w:rPr>
                <w:color w:val="000000"/>
              </w:rPr>
              <w:t>Зона отдыха</w:t>
            </w:r>
          </w:p>
        </w:tc>
        <w:tc>
          <w:tcPr>
            <w:tcW w:w="1701" w:type="dxa"/>
            <w:tcBorders>
              <w:top w:val="nil"/>
              <w:left w:val="nil"/>
              <w:bottom w:val="single" w:sz="4" w:space="0" w:color="auto"/>
              <w:right w:val="single" w:sz="4" w:space="0" w:color="auto"/>
            </w:tcBorders>
            <w:noWrap/>
            <w:vAlign w:val="center"/>
            <w:hideMark/>
          </w:tcPr>
          <w:p w14:paraId="624AB9B9" w14:textId="77777777" w:rsidR="00C54D44" w:rsidRDefault="00C54D44">
            <w:pPr>
              <w:jc w:val="center"/>
              <w:rPr>
                <w:color w:val="000000"/>
                <w:sz w:val="22"/>
                <w:szCs w:val="22"/>
              </w:rPr>
            </w:pPr>
            <w:r>
              <w:rPr>
                <w:color w:val="000000"/>
                <w:sz w:val="22"/>
                <w:szCs w:val="22"/>
              </w:rPr>
              <w:t>га</w:t>
            </w:r>
          </w:p>
        </w:tc>
        <w:tc>
          <w:tcPr>
            <w:tcW w:w="1701" w:type="dxa"/>
            <w:tcBorders>
              <w:top w:val="nil"/>
              <w:left w:val="nil"/>
              <w:bottom w:val="single" w:sz="4" w:space="0" w:color="auto"/>
              <w:right w:val="single" w:sz="4" w:space="0" w:color="auto"/>
            </w:tcBorders>
            <w:vAlign w:val="center"/>
            <w:hideMark/>
          </w:tcPr>
          <w:p w14:paraId="67C3CABE" w14:textId="77777777" w:rsidR="00C54D44" w:rsidRDefault="00C54D44">
            <w:pPr>
              <w:jc w:val="center"/>
              <w:rPr>
                <w:color w:val="000000"/>
                <w:sz w:val="22"/>
                <w:szCs w:val="22"/>
              </w:rPr>
            </w:pPr>
            <w:r>
              <w:rPr>
                <w:color w:val="000000"/>
                <w:sz w:val="22"/>
                <w:szCs w:val="22"/>
              </w:rPr>
              <w:t>18709.86</w:t>
            </w:r>
          </w:p>
        </w:tc>
        <w:tc>
          <w:tcPr>
            <w:tcW w:w="1819" w:type="dxa"/>
            <w:tcBorders>
              <w:top w:val="nil"/>
              <w:left w:val="nil"/>
              <w:bottom w:val="single" w:sz="4" w:space="0" w:color="auto"/>
              <w:right w:val="single" w:sz="4" w:space="0" w:color="auto"/>
            </w:tcBorders>
            <w:vAlign w:val="center"/>
            <w:hideMark/>
          </w:tcPr>
          <w:p w14:paraId="5D45C160" w14:textId="77777777" w:rsidR="00C54D44" w:rsidRDefault="00C54D44">
            <w:pPr>
              <w:jc w:val="center"/>
              <w:rPr>
                <w:color w:val="000000"/>
                <w:sz w:val="22"/>
                <w:szCs w:val="22"/>
              </w:rPr>
            </w:pPr>
            <w:r>
              <w:rPr>
                <w:color w:val="000000"/>
                <w:sz w:val="22"/>
                <w:szCs w:val="22"/>
              </w:rPr>
              <w:t>18709.86</w:t>
            </w:r>
          </w:p>
        </w:tc>
      </w:tr>
      <w:tr w:rsidR="00C54D44" w14:paraId="4E3204B1" w14:textId="77777777" w:rsidTr="00C54D44">
        <w:trPr>
          <w:trHeight w:val="300"/>
        </w:trPr>
        <w:tc>
          <w:tcPr>
            <w:tcW w:w="656" w:type="dxa"/>
            <w:vMerge/>
            <w:tcBorders>
              <w:top w:val="nil"/>
              <w:left w:val="single" w:sz="4" w:space="0" w:color="auto"/>
              <w:bottom w:val="single" w:sz="4" w:space="0" w:color="auto"/>
              <w:right w:val="single" w:sz="4" w:space="0" w:color="auto"/>
            </w:tcBorders>
            <w:vAlign w:val="center"/>
            <w:hideMark/>
          </w:tcPr>
          <w:p w14:paraId="39E8CB23" w14:textId="77777777" w:rsidR="00C54D44" w:rsidRDefault="00C54D44">
            <w:pPr>
              <w:rPr>
                <w:color w:val="000000"/>
                <w:sz w:val="22"/>
                <w:szCs w:val="22"/>
              </w:rPr>
            </w:pPr>
          </w:p>
        </w:tc>
        <w:tc>
          <w:tcPr>
            <w:tcW w:w="3592" w:type="dxa"/>
            <w:vMerge/>
            <w:tcBorders>
              <w:top w:val="nil"/>
              <w:left w:val="single" w:sz="4" w:space="0" w:color="auto"/>
              <w:bottom w:val="single" w:sz="4" w:space="0" w:color="auto"/>
              <w:right w:val="single" w:sz="4" w:space="0" w:color="auto"/>
            </w:tcBorders>
            <w:vAlign w:val="center"/>
            <w:hideMark/>
          </w:tcPr>
          <w:p w14:paraId="32C5BDC8" w14:textId="77777777" w:rsidR="00C54D44" w:rsidRDefault="00C54D44">
            <w:pPr>
              <w:rPr>
                <w:color w:val="000000"/>
              </w:rPr>
            </w:pPr>
          </w:p>
        </w:tc>
        <w:tc>
          <w:tcPr>
            <w:tcW w:w="1701" w:type="dxa"/>
            <w:tcBorders>
              <w:top w:val="nil"/>
              <w:left w:val="nil"/>
              <w:bottom w:val="single" w:sz="4" w:space="0" w:color="auto"/>
              <w:right w:val="single" w:sz="4" w:space="0" w:color="auto"/>
            </w:tcBorders>
            <w:noWrap/>
            <w:vAlign w:val="center"/>
            <w:hideMark/>
          </w:tcPr>
          <w:p w14:paraId="670E60BE" w14:textId="77777777" w:rsidR="00C54D44" w:rsidRDefault="00C54D44">
            <w:pPr>
              <w:jc w:val="center"/>
              <w:rPr>
                <w:color w:val="000000"/>
                <w:sz w:val="22"/>
                <w:szCs w:val="22"/>
              </w:rPr>
            </w:pPr>
            <w:r>
              <w:rPr>
                <w:color w:val="000000"/>
                <w:sz w:val="22"/>
                <w:szCs w:val="22"/>
              </w:rPr>
              <w:t>%</w:t>
            </w:r>
          </w:p>
        </w:tc>
        <w:tc>
          <w:tcPr>
            <w:tcW w:w="1701" w:type="dxa"/>
            <w:tcBorders>
              <w:top w:val="nil"/>
              <w:left w:val="nil"/>
              <w:bottom w:val="single" w:sz="4" w:space="0" w:color="auto"/>
              <w:right w:val="single" w:sz="4" w:space="0" w:color="auto"/>
            </w:tcBorders>
            <w:noWrap/>
            <w:vAlign w:val="center"/>
            <w:hideMark/>
          </w:tcPr>
          <w:p w14:paraId="2DA256FB" w14:textId="77777777" w:rsidR="00C54D44" w:rsidRDefault="00C54D44">
            <w:pPr>
              <w:jc w:val="center"/>
              <w:rPr>
                <w:color w:val="000000"/>
                <w:sz w:val="22"/>
                <w:szCs w:val="22"/>
              </w:rPr>
            </w:pPr>
            <w:r>
              <w:rPr>
                <w:color w:val="000000"/>
                <w:sz w:val="22"/>
                <w:szCs w:val="22"/>
              </w:rPr>
              <w:t>599.29</w:t>
            </w:r>
          </w:p>
        </w:tc>
        <w:tc>
          <w:tcPr>
            <w:tcW w:w="1819" w:type="dxa"/>
            <w:tcBorders>
              <w:top w:val="nil"/>
              <w:left w:val="nil"/>
              <w:bottom w:val="single" w:sz="4" w:space="0" w:color="auto"/>
              <w:right w:val="single" w:sz="4" w:space="0" w:color="auto"/>
            </w:tcBorders>
            <w:noWrap/>
            <w:vAlign w:val="center"/>
            <w:hideMark/>
          </w:tcPr>
          <w:p w14:paraId="47EF9B9F" w14:textId="77777777" w:rsidR="00C54D44" w:rsidRDefault="00C54D44">
            <w:pPr>
              <w:jc w:val="center"/>
              <w:rPr>
                <w:color w:val="000000"/>
                <w:sz w:val="22"/>
                <w:szCs w:val="22"/>
              </w:rPr>
            </w:pPr>
            <w:r>
              <w:rPr>
                <w:color w:val="000000"/>
                <w:sz w:val="22"/>
                <w:szCs w:val="22"/>
              </w:rPr>
              <w:t>599.29</w:t>
            </w:r>
          </w:p>
        </w:tc>
      </w:tr>
      <w:tr w:rsidR="00C54D44" w14:paraId="5001342B" w14:textId="77777777" w:rsidTr="00C54D44">
        <w:trPr>
          <w:trHeight w:val="300"/>
        </w:trPr>
        <w:tc>
          <w:tcPr>
            <w:tcW w:w="656" w:type="dxa"/>
            <w:vMerge w:val="restart"/>
            <w:tcBorders>
              <w:top w:val="nil"/>
              <w:left w:val="single" w:sz="4" w:space="0" w:color="auto"/>
              <w:bottom w:val="single" w:sz="4" w:space="0" w:color="auto"/>
              <w:right w:val="single" w:sz="4" w:space="0" w:color="auto"/>
            </w:tcBorders>
            <w:noWrap/>
            <w:vAlign w:val="center"/>
            <w:hideMark/>
          </w:tcPr>
          <w:p w14:paraId="6FEAE3A6" w14:textId="77777777" w:rsidR="00C54D44" w:rsidRDefault="00C54D44">
            <w:pPr>
              <w:jc w:val="center"/>
              <w:rPr>
                <w:color w:val="000000"/>
                <w:sz w:val="22"/>
                <w:szCs w:val="22"/>
              </w:rPr>
            </w:pPr>
            <w:r>
              <w:rPr>
                <w:color w:val="000000"/>
                <w:sz w:val="22"/>
                <w:szCs w:val="22"/>
              </w:rPr>
              <w:t>3.7</w:t>
            </w:r>
          </w:p>
        </w:tc>
        <w:tc>
          <w:tcPr>
            <w:tcW w:w="3592" w:type="dxa"/>
            <w:vMerge w:val="restart"/>
            <w:tcBorders>
              <w:top w:val="nil"/>
              <w:left w:val="single" w:sz="4" w:space="0" w:color="auto"/>
              <w:bottom w:val="single" w:sz="4" w:space="0" w:color="auto"/>
              <w:right w:val="single" w:sz="4" w:space="0" w:color="auto"/>
            </w:tcBorders>
            <w:noWrap/>
            <w:vAlign w:val="center"/>
            <w:hideMark/>
          </w:tcPr>
          <w:p w14:paraId="212C3FFB" w14:textId="77777777" w:rsidR="00C54D44" w:rsidRDefault="00C54D44">
            <w:pPr>
              <w:jc w:val="center"/>
              <w:rPr>
                <w:color w:val="000000"/>
                <w:sz w:val="22"/>
                <w:szCs w:val="22"/>
              </w:rPr>
            </w:pPr>
            <w:r>
              <w:rPr>
                <w:color w:val="000000"/>
                <w:sz w:val="22"/>
                <w:szCs w:val="22"/>
              </w:rPr>
              <w:t>Зона лесов</w:t>
            </w:r>
          </w:p>
        </w:tc>
        <w:tc>
          <w:tcPr>
            <w:tcW w:w="1701" w:type="dxa"/>
            <w:tcBorders>
              <w:top w:val="nil"/>
              <w:left w:val="nil"/>
              <w:bottom w:val="single" w:sz="4" w:space="0" w:color="auto"/>
              <w:right w:val="single" w:sz="4" w:space="0" w:color="auto"/>
            </w:tcBorders>
            <w:noWrap/>
            <w:vAlign w:val="center"/>
            <w:hideMark/>
          </w:tcPr>
          <w:p w14:paraId="399F5095" w14:textId="77777777" w:rsidR="00C54D44" w:rsidRDefault="00C54D44">
            <w:pPr>
              <w:jc w:val="center"/>
              <w:rPr>
                <w:color w:val="000000"/>
                <w:sz w:val="22"/>
                <w:szCs w:val="22"/>
              </w:rPr>
            </w:pPr>
            <w:r>
              <w:rPr>
                <w:color w:val="000000"/>
                <w:sz w:val="22"/>
                <w:szCs w:val="22"/>
              </w:rPr>
              <w:t>га</w:t>
            </w:r>
          </w:p>
        </w:tc>
        <w:tc>
          <w:tcPr>
            <w:tcW w:w="1701" w:type="dxa"/>
            <w:tcBorders>
              <w:top w:val="nil"/>
              <w:left w:val="nil"/>
              <w:bottom w:val="single" w:sz="4" w:space="0" w:color="auto"/>
              <w:right w:val="single" w:sz="4" w:space="0" w:color="auto"/>
            </w:tcBorders>
            <w:vAlign w:val="center"/>
            <w:hideMark/>
          </w:tcPr>
          <w:p w14:paraId="2FE33A26" w14:textId="77777777" w:rsidR="00C54D44" w:rsidRDefault="00C54D44">
            <w:pPr>
              <w:jc w:val="center"/>
              <w:rPr>
                <w:color w:val="000000"/>
                <w:sz w:val="22"/>
                <w:szCs w:val="22"/>
              </w:rPr>
            </w:pPr>
            <w:r>
              <w:rPr>
                <w:color w:val="000000"/>
                <w:sz w:val="22"/>
                <w:szCs w:val="22"/>
              </w:rPr>
              <w:t>239401.25</w:t>
            </w:r>
          </w:p>
        </w:tc>
        <w:tc>
          <w:tcPr>
            <w:tcW w:w="1819" w:type="dxa"/>
            <w:tcBorders>
              <w:top w:val="nil"/>
              <w:left w:val="nil"/>
              <w:bottom w:val="single" w:sz="4" w:space="0" w:color="auto"/>
              <w:right w:val="single" w:sz="4" w:space="0" w:color="auto"/>
            </w:tcBorders>
            <w:noWrap/>
            <w:vAlign w:val="center"/>
            <w:hideMark/>
          </w:tcPr>
          <w:p w14:paraId="3B3A8B5D" w14:textId="77777777" w:rsidR="00C54D44" w:rsidRDefault="00C54D44">
            <w:pPr>
              <w:jc w:val="center"/>
              <w:rPr>
                <w:color w:val="000000"/>
                <w:sz w:val="22"/>
                <w:szCs w:val="22"/>
              </w:rPr>
            </w:pPr>
            <w:r>
              <w:rPr>
                <w:color w:val="000000"/>
                <w:sz w:val="22"/>
                <w:szCs w:val="22"/>
              </w:rPr>
              <w:t>239401.25</w:t>
            </w:r>
          </w:p>
        </w:tc>
      </w:tr>
      <w:tr w:rsidR="00C54D44" w14:paraId="00F435B5" w14:textId="77777777" w:rsidTr="00C54D44">
        <w:trPr>
          <w:trHeight w:val="300"/>
        </w:trPr>
        <w:tc>
          <w:tcPr>
            <w:tcW w:w="656" w:type="dxa"/>
            <w:vMerge/>
            <w:tcBorders>
              <w:top w:val="nil"/>
              <w:left w:val="single" w:sz="4" w:space="0" w:color="auto"/>
              <w:bottom w:val="single" w:sz="4" w:space="0" w:color="auto"/>
              <w:right w:val="single" w:sz="4" w:space="0" w:color="auto"/>
            </w:tcBorders>
            <w:vAlign w:val="center"/>
            <w:hideMark/>
          </w:tcPr>
          <w:p w14:paraId="593B371A" w14:textId="77777777" w:rsidR="00C54D44" w:rsidRDefault="00C54D44">
            <w:pPr>
              <w:rPr>
                <w:color w:val="000000"/>
                <w:sz w:val="22"/>
                <w:szCs w:val="22"/>
              </w:rPr>
            </w:pPr>
          </w:p>
        </w:tc>
        <w:tc>
          <w:tcPr>
            <w:tcW w:w="3592" w:type="dxa"/>
            <w:vMerge/>
            <w:tcBorders>
              <w:top w:val="nil"/>
              <w:left w:val="single" w:sz="4" w:space="0" w:color="auto"/>
              <w:bottom w:val="single" w:sz="4" w:space="0" w:color="auto"/>
              <w:right w:val="single" w:sz="4" w:space="0" w:color="auto"/>
            </w:tcBorders>
            <w:vAlign w:val="center"/>
            <w:hideMark/>
          </w:tcPr>
          <w:p w14:paraId="4FBDC659" w14:textId="77777777" w:rsidR="00C54D44" w:rsidRDefault="00C54D44">
            <w:pPr>
              <w:rPr>
                <w:color w:val="000000"/>
                <w:sz w:val="22"/>
                <w:szCs w:val="22"/>
              </w:rPr>
            </w:pPr>
          </w:p>
        </w:tc>
        <w:tc>
          <w:tcPr>
            <w:tcW w:w="1701" w:type="dxa"/>
            <w:tcBorders>
              <w:top w:val="nil"/>
              <w:left w:val="nil"/>
              <w:bottom w:val="single" w:sz="4" w:space="0" w:color="auto"/>
              <w:right w:val="single" w:sz="4" w:space="0" w:color="auto"/>
            </w:tcBorders>
            <w:noWrap/>
            <w:vAlign w:val="center"/>
            <w:hideMark/>
          </w:tcPr>
          <w:p w14:paraId="3E6F1F5F" w14:textId="77777777" w:rsidR="00C54D44" w:rsidRDefault="00C54D44">
            <w:pPr>
              <w:jc w:val="center"/>
              <w:rPr>
                <w:color w:val="000000"/>
                <w:sz w:val="22"/>
                <w:szCs w:val="22"/>
              </w:rPr>
            </w:pPr>
            <w:r>
              <w:rPr>
                <w:color w:val="000000"/>
                <w:sz w:val="22"/>
                <w:szCs w:val="22"/>
              </w:rPr>
              <w:t>%</w:t>
            </w:r>
          </w:p>
        </w:tc>
        <w:tc>
          <w:tcPr>
            <w:tcW w:w="1701" w:type="dxa"/>
            <w:tcBorders>
              <w:top w:val="nil"/>
              <w:left w:val="nil"/>
              <w:bottom w:val="single" w:sz="4" w:space="0" w:color="auto"/>
              <w:right w:val="single" w:sz="4" w:space="0" w:color="auto"/>
            </w:tcBorders>
            <w:noWrap/>
            <w:vAlign w:val="center"/>
            <w:hideMark/>
          </w:tcPr>
          <w:p w14:paraId="48134D96" w14:textId="77777777" w:rsidR="00C54D44" w:rsidRDefault="00C54D44">
            <w:pPr>
              <w:jc w:val="center"/>
              <w:rPr>
                <w:color w:val="000000"/>
                <w:sz w:val="22"/>
                <w:szCs w:val="22"/>
              </w:rPr>
            </w:pPr>
            <w:r>
              <w:rPr>
                <w:color w:val="000000"/>
                <w:sz w:val="22"/>
                <w:szCs w:val="22"/>
              </w:rPr>
              <w:t>7668.23</w:t>
            </w:r>
          </w:p>
        </w:tc>
        <w:tc>
          <w:tcPr>
            <w:tcW w:w="1819" w:type="dxa"/>
            <w:tcBorders>
              <w:top w:val="nil"/>
              <w:left w:val="nil"/>
              <w:bottom w:val="single" w:sz="4" w:space="0" w:color="auto"/>
              <w:right w:val="single" w:sz="4" w:space="0" w:color="auto"/>
            </w:tcBorders>
            <w:noWrap/>
            <w:vAlign w:val="center"/>
            <w:hideMark/>
          </w:tcPr>
          <w:p w14:paraId="279457AC" w14:textId="77777777" w:rsidR="00C54D44" w:rsidRDefault="00C54D44">
            <w:pPr>
              <w:jc w:val="center"/>
              <w:rPr>
                <w:color w:val="000000"/>
                <w:sz w:val="22"/>
                <w:szCs w:val="22"/>
              </w:rPr>
            </w:pPr>
            <w:r>
              <w:rPr>
                <w:color w:val="000000"/>
                <w:sz w:val="22"/>
                <w:szCs w:val="22"/>
              </w:rPr>
              <w:t>7668.23</w:t>
            </w:r>
          </w:p>
        </w:tc>
      </w:tr>
      <w:tr w:rsidR="00C54D44" w14:paraId="7A998D98" w14:textId="77777777" w:rsidTr="00C54D44">
        <w:trPr>
          <w:trHeight w:val="300"/>
        </w:trPr>
        <w:tc>
          <w:tcPr>
            <w:tcW w:w="656" w:type="dxa"/>
            <w:vMerge w:val="restart"/>
            <w:tcBorders>
              <w:top w:val="nil"/>
              <w:left w:val="single" w:sz="4" w:space="0" w:color="auto"/>
              <w:bottom w:val="single" w:sz="4" w:space="0" w:color="auto"/>
              <w:right w:val="single" w:sz="4" w:space="0" w:color="auto"/>
            </w:tcBorders>
            <w:noWrap/>
            <w:vAlign w:val="center"/>
            <w:hideMark/>
          </w:tcPr>
          <w:p w14:paraId="33BD1A86" w14:textId="77777777" w:rsidR="00C54D44" w:rsidRDefault="00C54D44">
            <w:pPr>
              <w:jc w:val="center"/>
              <w:rPr>
                <w:color w:val="000000"/>
                <w:sz w:val="22"/>
                <w:szCs w:val="22"/>
              </w:rPr>
            </w:pPr>
            <w:r>
              <w:rPr>
                <w:color w:val="000000"/>
                <w:sz w:val="22"/>
                <w:szCs w:val="22"/>
              </w:rPr>
              <w:t>3.8</w:t>
            </w:r>
          </w:p>
        </w:tc>
        <w:tc>
          <w:tcPr>
            <w:tcW w:w="3592" w:type="dxa"/>
            <w:vMerge w:val="restart"/>
            <w:tcBorders>
              <w:top w:val="nil"/>
              <w:left w:val="single" w:sz="4" w:space="0" w:color="auto"/>
              <w:bottom w:val="single" w:sz="4" w:space="0" w:color="auto"/>
              <w:right w:val="single" w:sz="4" w:space="0" w:color="auto"/>
            </w:tcBorders>
            <w:noWrap/>
            <w:vAlign w:val="center"/>
            <w:hideMark/>
          </w:tcPr>
          <w:p w14:paraId="78AF623D" w14:textId="77777777" w:rsidR="00C54D44" w:rsidRDefault="00C54D44">
            <w:pPr>
              <w:jc w:val="center"/>
              <w:rPr>
                <w:color w:val="000000"/>
                <w:sz w:val="22"/>
                <w:szCs w:val="22"/>
              </w:rPr>
            </w:pPr>
            <w:r>
              <w:rPr>
                <w:color w:val="000000"/>
                <w:sz w:val="22"/>
                <w:szCs w:val="22"/>
              </w:rPr>
              <w:t>Зона кладбищ</w:t>
            </w:r>
          </w:p>
        </w:tc>
        <w:tc>
          <w:tcPr>
            <w:tcW w:w="1701" w:type="dxa"/>
            <w:tcBorders>
              <w:top w:val="nil"/>
              <w:left w:val="nil"/>
              <w:bottom w:val="single" w:sz="4" w:space="0" w:color="auto"/>
              <w:right w:val="single" w:sz="4" w:space="0" w:color="auto"/>
            </w:tcBorders>
            <w:noWrap/>
            <w:vAlign w:val="center"/>
            <w:hideMark/>
          </w:tcPr>
          <w:p w14:paraId="7B58C883" w14:textId="77777777" w:rsidR="00C54D44" w:rsidRDefault="00C54D44">
            <w:pPr>
              <w:jc w:val="center"/>
              <w:rPr>
                <w:color w:val="000000"/>
                <w:sz w:val="22"/>
                <w:szCs w:val="22"/>
              </w:rPr>
            </w:pPr>
            <w:r>
              <w:rPr>
                <w:color w:val="000000"/>
                <w:sz w:val="22"/>
                <w:szCs w:val="22"/>
              </w:rPr>
              <w:t>га</w:t>
            </w:r>
          </w:p>
        </w:tc>
        <w:tc>
          <w:tcPr>
            <w:tcW w:w="1701" w:type="dxa"/>
            <w:tcBorders>
              <w:top w:val="nil"/>
              <w:left w:val="nil"/>
              <w:bottom w:val="single" w:sz="4" w:space="0" w:color="auto"/>
              <w:right w:val="single" w:sz="4" w:space="0" w:color="auto"/>
            </w:tcBorders>
            <w:vAlign w:val="center"/>
            <w:hideMark/>
          </w:tcPr>
          <w:p w14:paraId="1811460C" w14:textId="77777777" w:rsidR="00C54D44" w:rsidRDefault="00C54D44">
            <w:pPr>
              <w:jc w:val="center"/>
              <w:rPr>
                <w:color w:val="000000"/>
                <w:sz w:val="22"/>
                <w:szCs w:val="22"/>
              </w:rPr>
            </w:pPr>
            <w:r>
              <w:rPr>
                <w:color w:val="000000"/>
                <w:sz w:val="22"/>
                <w:szCs w:val="22"/>
              </w:rPr>
              <w:t>16.35</w:t>
            </w:r>
          </w:p>
        </w:tc>
        <w:tc>
          <w:tcPr>
            <w:tcW w:w="1819" w:type="dxa"/>
            <w:tcBorders>
              <w:top w:val="nil"/>
              <w:left w:val="nil"/>
              <w:bottom w:val="single" w:sz="4" w:space="0" w:color="auto"/>
              <w:right w:val="single" w:sz="4" w:space="0" w:color="auto"/>
            </w:tcBorders>
            <w:noWrap/>
            <w:vAlign w:val="center"/>
            <w:hideMark/>
          </w:tcPr>
          <w:p w14:paraId="69B908F5" w14:textId="77777777" w:rsidR="00C54D44" w:rsidRDefault="00C54D44">
            <w:pPr>
              <w:jc w:val="center"/>
              <w:rPr>
                <w:color w:val="000000"/>
                <w:sz w:val="22"/>
                <w:szCs w:val="22"/>
              </w:rPr>
            </w:pPr>
            <w:r>
              <w:rPr>
                <w:color w:val="000000"/>
                <w:sz w:val="22"/>
                <w:szCs w:val="22"/>
              </w:rPr>
              <w:t>16.35</w:t>
            </w:r>
          </w:p>
        </w:tc>
      </w:tr>
      <w:tr w:rsidR="00C54D44" w14:paraId="769E276F" w14:textId="77777777" w:rsidTr="00C54D44">
        <w:trPr>
          <w:trHeight w:val="300"/>
        </w:trPr>
        <w:tc>
          <w:tcPr>
            <w:tcW w:w="656" w:type="dxa"/>
            <w:vMerge/>
            <w:tcBorders>
              <w:top w:val="nil"/>
              <w:left w:val="single" w:sz="4" w:space="0" w:color="auto"/>
              <w:bottom w:val="single" w:sz="4" w:space="0" w:color="auto"/>
              <w:right w:val="single" w:sz="4" w:space="0" w:color="auto"/>
            </w:tcBorders>
            <w:vAlign w:val="center"/>
            <w:hideMark/>
          </w:tcPr>
          <w:p w14:paraId="6FDA0451" w14:textId="77777777" w:rsidR="00C54D44" w:rsidRDefault="00C54D44">
            <w:pPr>
              <w:rPr>
                <w:color w:val="000000"/>
                <w:sz w:val="22"/>
                <w:szCs w:val="22"/>
              </w:rPr>
            </w:pPr>
          </w:p>
        </w:tc>
        <w:tc>
          <w:tcPr>
            <w:tcW w:w="3592" w:type="dxa"/>
            <w:vMerge/>
            <w:tcBorders>
              <w:top w:val="nil"/>
              <w:left w:val="single" w:sz="4" w:space="0" w:color="auto"/>
              <w:bottom w:val="single" w:sz="4" w:space="0" w:color="auto"/>
              <w:right w:val="single" w:sz="4" w:space="0" w:color="auto"/>
            </w:tcBorders>
            <w:vAlign w:val="center"/>
            <w:hideMark/>
          </w:tcPr>
          <w:p w14:paraId="19E47A42" w14:textId="77777777" w:rsidR="00C54D44" w:rsidRDefault="00C54D44">
            <w:pPr>
              <w:rPr>
                <w:color w:val="000000"/>
                <w:sz w:val="22"/>
                <w:szCs w:val="22"/>
              </w:rPr>
            </w:pPr>
          </w:p>
        </w:tc>
        <w:tc>
          <w:tcPr>
            <w:tcW w:w="1701" w:type="dxa"/>
            <w:tcBorders>
              <w:top w:val="nil"/>
              <w:left w:val="nil"/>
              <w:bottom w:val="single" w:sz="4" w:space="0" w:color="auto"/>
              <w:right w:val="single" w:sz="4" w:space="0" w:color="auto"/>
            </w:tcBorders>
            <w:noWrap/>
            <w:vAlign w:val="center"/>
            <w:hideMark/>
          </w:tcPr>
          <w:p w14:paraId="6D32FFEE" w14:textId="77777777" w:rsidR="00C54D44" w:rsidRDefault="00C54D44">
            <w:pPr>
              <w:jc w:val="center"/>
              <w:rPr>
                <w:color w:val="000000"/>
                <w:sz w:val="22"/>
                <w:szCs w:val="22"/>
              </w:rPr>
            </w:pPr>
            <w:r>
              <w:rPr>
                <w:color w:val="000000"/>
                <w:sz w:val="22"/>
                <w:szCs w:val="22"/>
              </w:rPr>
              <w:t>%</w:t>
            </w:r>
          </w:p>
        </w:tc>
        <w:tc>
          <w:tcPr>
            <w:tcW w:w="1701" w:type="dxa"/>
            <w:tcBorders>
              <w:top w:val="nil"/>
              <w:left w:val="nil"/>
              <w:bottom w:val="single" w:sz="4" w:space="0" w:color="auto"/>
              <w:right w:val="single" w:sz="4" w:space="0" w:color="auto"/>
            </w:tcBorders>
            <w:noWrap/>
            <w:vAlign w:val="center"/>
            <w:hideMark/>
          </w:tcPr>
          <w:p w14:paraId="58913203" w14:textId="77777777" w:rsidR="00C54D44" w:rsidRDefault="00C54D44">
            <w:pPr>
              <w:jc w:val="center"/>
              <w:rPr>
                <w:color w:val="000000"/>
                <w:sz w:val="22"/>
                <w:szCs w:val="22"/>
              </w:rPr>
            </w:pPr>
            <w:r>
              <w:rPr>
                <w:color w:val="000000"/>
                <w:sz w:val="22"/>
                <w:szCs w:val="22"/>
              </w:rPr>
              <w:t>0.52</w:t>
            </w:r>
          </w:p>
        </w:tc>
        <w:tc>
          <w:tcPr>
            <w:tcW w:w="1819" w:type="dxa"/>
            <w:tcBorders>
              <w:top w:val="nil"/>
              <w:left w:val="nil"/>
              <w:bottom w:val="single" w:sz="4" w:space="0" w:color="auto"/>
              <w:right w:val="single" w:sz="4" w:space="0" w:color="auto"/>
            </w:tcBorders>
            <w:noWrap/>
            <w:vAlign w:val="center"/>
            <w:hideMark/>
          </w:tcPr>
          <w:p w14:paraId="5538944D" w14:textId="77777777" w:rsidR="00C54D44" w:rsidRDefault="00C54D44">
            <w:pPr>
              <w:jc w:val="center"/>
              <w:rPr>
                <w:color w:val="000000"/>
                <w:sz w:val="22"/>
                <w:szCs w:val="22"/>
              </w:rPr>
            </w:pPr>
            <w:r>
              <w:rPr>
                <w:color w:val="000000"/>
                <w:sz w:val="22"/>
                <w:szCs w:val="22"/>
              </w:rPr>
              <w:t>0.52</w:t>
            </w:r>
          </w:p>
        </w:tc>
      </w:tr>
      <w:tr w:rsidR="00C54D44" w14:paraId="4FE70227" w14:textId="77777777" w:rsidTr="00C54D44">
        <w:trPr>
          <w:trHeight w:val="300"/>
        </w:trPr>
        <w:tc>
          <w:tcPr>
            <w:tcW w:w="656" w:type="dxa"/>
            <w:vMerge w:val="restart"/>
            <w:tcBorders>
              <w:top w:val="nil"/>
              <w:left w:val="single" w:sz="4" w:space="0" w:color="auto"/>
              <w:bottom w:val="single" w:sz="4" w:space="0" w:color="auto"/>
              <w:right w:val="single" w:sz="4" w:space="0" w:color="auto"/>
            </w:tcBorders>
            <w:noWrap/>
            <w:vAlign w:val="center"/>
            <w:hideMark/>
          </w:tcPr>
          <w:p w14:paraId="2C5BC8E2" w14:textId="77777777" w:rsidR="00C54D44" w:rsidRDefault="00C54D44">
            <w:pPr>
              <w:jc w:val="center"/>
              <w:rPr>
                <w:color w:val="000000"/>
                <w:sz w:val="22"/>
                <w:szCs w:val="22"/>
              </w:rPr>
            </w:pPr>
            <w:r>
              <w:rPr>
                <w:color w:val="000000"/>
                <w:sz w:val="22"/>
                <w:szCs w:val="22"/>
              </w:rPr>
              <w:t>3.9</w:t>
            </w:r>
          </w:p>
        </w:tc>
        <w:tc>
          <w:tcPr>
            <w:tcW w:w="3592" w:type="dxa"/>
            <w:vMerge w:val="restart"/>
            <w:tcBorders>
              <w:top w:val="nil"/>
              <w:left w:val="single" w:sz="4" w:space="0" w:color="auto"/>
              <w:bottom w:val="single" w:sz="4" w:space="0" w:color="auto"/>
              <w:right w:val="single" w:sz="4" w:space="0" w:color="auto"/>
            </w:tcBorders>
            <w:noWrap/>
            <w:vAlign w:val="center"/>
            <w:hideMark/>
          </w:tcPr>
          <w:p w14:paraId="58364DCF" w14:textId="77777777" w:rsidR="00C54D44" w:rsidRDefault="00C54D44">
            <w:pPr>
              <w:jc w:val="center"/>
              <w:rPr>
                <w:color w:val="000000"/>
                <w:sz w:val="22"/>
                <w:szCs w:val="22"/>
              </w:rPr>
            </w:pPr>
            <w:r>
              <w:rPr>
                <w:color w:val="000000"/>
                <w:sz w:val="22"/>
                <w:szCs w:val="22"/>
              </w:rPr>
              <w:t>Зона акваторий</w:t>
            </w:r>
          </w:p>
        </w:tc>
        <w:tc>
          <w:tcPr>
            <w:tcW w:w="1701" w:type="dxa"/>
            <w:tcBorders>
              <w:top w:val="nil"/>
              <w:left w:val="nil"/>
              <w:bottom w:val="single" w:sz="4" w:space="0" w:color="auto"/>
              <w:right w:val="single" w:sz="4" w:space="0" w:color="auto"/>
            </w:tcBorders>
            <w:noWrap/>
            <w:vAlign w:val="center"/>
            <w:hideMark/>
          </w:tcPr>
          <w:p w14:paraId="3653D185" w14:textId="77777777" w:rsidR="00C54D44" w:rsidRDefault="00C54D44">
            <w:pPr>
              <w:jc w:val="center"/>
              <w:rPr>
                <w:color w:val="000000"/>
                <w:sz w:val="22"/>
                <w:szCs w:val="22"/>
              </w:rPr>
            </w:pPr>
            <w:r>
              <w:rPr>
                <w:color w:val="000000"/>
                <w:sz w:val="22"/>
                <w:szCs w:val="22"/>
              </w:rPr>
              <w:t>га</w:t>
            </w:r>
          </w:p>
        </w:tc>
        <w:tc>
          <w:tcPr>
            <w:tcW w:w="1701" w:type="dxa"/>
            <w:tcBorders>
              <w:top w:val="nil"/>
              <w:left w:val="nil"/>
              <w:bottom w:val="single" w:sz="4" w:space="0" w:color="auto"/>
              <w:right w:val="single" w:sz="4" w:space="0" w:color="auto"/>
            </w:tcBorders>
            <w:noWrap/>
            <w:vAlign w:val="center"/>
            <w:hideMark/>
          </w:tcPr>
          <w:p w14:paraId="4899B48E" w14:textId="77777777" w:rsidR="00C54D44" w:rsidRDefault="00C54D44">
            <w:pPr>
              <w:jc w:val="center"/>
              <w:rPr>
                <w:color w:val="000000"/>
                <w:sz w:val="22"/>
                <w:szCs w:val="22"/>
              </w:rPr>
            </w:pPr>
            <w:r>
              <w:rPr>
                <w:color w:val="000000"/>
                <w:sz w:val="22"/>
                <w:szCs w:val="22"/>
              </w:rPr>
              <w:t>631.47</w:t>
            </w:r>
          </w:p>
        </w:tc>
        <w:tc>
          <w:tcPr>
            <w:tcW w:w="1819" w:type="dxa"/>
            <w:tcBorders>
              <w:top w:val="nil"/>
              <w:left w:val="nil"/>
              <w:bottom w:val="single" w:sz="4" w:space="0" w:color="auto"/>
              <w:right w:val="single" w:sz="4" w:space="0" w:color="auto"/>
            </w:tcBorders>
            <w:noWrap/>
            <w:vAlign w:val="center"/>
            <w:hideMark/>
          </w:tcPr>
          <w:p w14:paraId="4BB0923D" w14:textId="77777777" w:rsidR="00C54D44" w:rsidRDefault="00C54D44">
            <w:pPr>
              <w:jc w:val="center"/>
              <w:rPr>
                <w:color w:val="000000"/>
                <w:sz w:val="22"/>
                <w:szCs w:val="22"/>
              </w:rPr>
            </w:pPr>
            <w:r>
              <w:rPr>
                <w:color w:val="000000"/>
                <w:sz w:val="22"/>
                <w:szCs w:val="22"/>
              </w:rPr>
              <w:t>631.47</w:t>
            </w:r>
          </w:p>
        </w:tc>
      </w:tr>
      <w:tr w:rsidR="00C54D44" w14:paraId="5E51EC91" w14:textId="77777777" w:rsidTr="00C54D44">
        <w:trPr>
          <w:trHeight w:val="300"/>
        </w:trPr>
        <w:tc>
          <w:tcPr>
            <w:tcW w:w="656" w:type="dxa"/>
            <w:vMerge/>
            <w:tcBorders>
              <w:top w:val="nil"/>
              <w:left w:val="single" w:sz="4" w:space="0" w:color="auto"/>
              <w:bottom w:val="single" w:sz="4" w:space="0" w:color="auto"/>
              <w:right w:val="single" w:sz="4" w:space="0" w:color="auto"/>
            </w:tcBorders>
            <w:vAlign w:val="center"/>
            <w:hideMark/>
          </w:tcPr>
          <w:p w14:paraId="6C4A83C2" w14:textId="77777777" w:rsidR="00C54D44" w:rsidRDefault="00C54D44">
            <w:pPr>
              <w:rPr>
                <w:color w:val="000000"/>
                <w:sz w:val="22"/>
                <w:szCs w:val="22"/>
              </w:rPr>
            </w:pPr>
          </w:p>
        </w:tc>
        <w:tc>
          <w:tcPr>
            <w:tcW w:w="3592" w:type="dxa"/>
            <w:vMerge/>
            <w:tcBorders>
              <w:top w:val="nil"/>
              <w:left w:val="single" w:sz="4" w:space="0" w:color="auto"/>
              <w:bottom w:val="single" w:sz="4" w:space="0" w:color="auto"/>
              <w:right w:val="single" w:sz="4" w:space="0" w:color="auto"/>
            </w:tcBorders>
            <w:vAlign w:val="center"/>
            <w:hideMark/>
          </w:tcPr>
          <w:p w14:paraId="01AD9168" w14:textId="77777777" w:rsidR="00C54D44" w:rsidRDefault="00C54D44">
            <w:pPr>
              <w:rPr>
                <w:color w:val="000000"/>
                <w:sz w:val="22"/>
                <w:szCs w:val="22"/>
              </w:rPr>
            </w:pPr>
          </w:p>
        </w:tc>
        <w:tc>
          <w:tcPr>
            <w:tcW w:w="1701" w:type="dxa"/>
            <w:tcBorders>
              <w:top w:val="nil"/>
              <w:left w:val="nil"/>
              <w:bottom w:val="single" w:sz="4" w:space="0" w:color="auto"/>
              <w:right w:val="single" w:sz="4" w:space="0" w:color="auto"/>
            </w:tcBorders>
            <w:noWrap/>
            <w:vAlign w:val="center"/>
            <w:hideMark/>
          </w:tcPr>
          <w:p w14:paraId="7AAFF3DB" w14:textId="77777777" w:rsidR="00C54D44" w:rsidRDefault="00C54D44">
            <w:pPr>
              <w:jc w:val="center"/>
              <w:rPr>
                <w:color w:val="000000"/>
                <w:sz w:val="22"/>
                <w:szCs w:val="22"/>
              </w:rPr>
            </w:pPr>
            <w:r>
              <w:rPr>
                <w:color w:val="000000"/>
                <w:sz w:val="22"/>
                <w:szCs w:val="22"/>
              </w:rPr>
              <w:t>%</w:t>
            </w:r>
          </w:p>
        </w:tc>
        <w:tc>
          <w:tcPr>
            <w:tcW w:w="1701" w:type="dxa"/>
            <w:tcBorders>
              <w:top w:val="nil"/>
              <w:left w:val="nil"/>
              <w:bottom w:val="single" w:sz="4" w:space="0" w:color="auto"/>
              <w:right w:val="single" w:sz="4" w:space="0" w:color="auto"/>
            </w:tcBorders>
            <w:noWrap/>
            <w:vAlign w:val="center"/>
            <w:hideMark/>
          </w:tcPr>
          <w:p w14:paraId="4B2B17CA" w14:textId="77777777" w:rsidR="00C54D44" w:rsidRDefault="00C54D44">
            <w:pPr>
              <w:jc w:val="center"/>
              <w:rPr>
                <w:color w:val="000000"/>
                <w:sz w:val="22"/>
                <w:szCs w:val="22"/>
              </w:rPr>
            </w:pPr>
            <w:r>
              <w:rPr>
                <w:color w:val="000000"/>
                <w:sz w:val="22"/>
                <w:szCs w:val="22"/>
              </w:rPr>
              <w:t>20.23</w:t>
            </w:r>
          </w:p>
        </w:tc>
        <w:tc>
          <w:tcPr>
            <w:tcW w:w="1819" w:type="dxa"/>
            <w:tcBorders>
              <w:top w:val="nil"/>
              <w:left w:val="nil"/>
              <w:bottom w:val="single" w:sz="4" w:space="0" w:color="auto"/>
              <w:right w:val="single" w:sz="4" w:space="0" w:color="auto"/>
            </w:tcBorders>
            <w:noWrap/>
            <w:vAlign w:val="center"/>
            <w:hideMark/>
          </w:tcPr>
          <w:p w14:paraId="4F3C7B45" w14:textId="77777777" w:rsidR="00C54D44" w:rsidRDefault="00C54D44">
            <w:pPr>
              <w:jc w:val="center"/>
              <w:rPr>
                <w:color w:val="000000"/>
                <w:sz w:val="22"/>
                <w:szCs w:val="22"/>
              </w:rPr>
            </w:pPr>
            <w:r>
              <w:rPr>
                <w:color w:val="000000"/>
                <w:sz w:val="22"/>
                <w:szCs w:val="22"/>
              </w:rPr>
              <w:t>20.23</w:t>
            </w:r>
          </w:p>
        </w:tc>
      </w:tr>
      <w:tr w:rsidR="00C54D44" w14:paraId="5BF94001" w14:textId="77777777" w:rsidTr="00C54D44">
        <w:trPr>
          <w:trHeight w:val="300"/>
        </w:trPr>
        <w:tc>
          <w:tcPr>
            <w:tcW w:w="656" w:type="dxa"/>
            <w:tcBorders>
              <w:top w:val="nil"/>
              <w:left w:val="single" w:sz="4" w:space="0" w:color="auto"/>
              <w:bottom w:val="single" w:sz="4" w:space="0" w:color="auto"/>
              <w:right w:val="single" w:sz="4" w:space="0" w:color="auto"/>
            </w:tcBorders>
            <w:noWrap/>
            <w:vAlign w:val="center"/>
            <w:hideMark/>
          </w:tcPr>
          <w:p w14:paraId="07ED631A" w14:textId="77777777" w:rsidR="00C54D44" w:rsidRDefault="00C54D44">
            <w:pPr>
              <w:jc w:val="center"/>
              <w:rPr>
                <w:b/>
                <w:bCs/>
                <w:color w:val="000000"/>
                <w:sz w:val="22"/>
                <w:szCs w:val="22"/>
              </w:rPr>
            </w:pPr>
            <w:r>
              <w:rPr>
                <w:b/>
                <w:bCs/>
                <w:color w:val="000000"/>
                <w:sz w:val="22"/>
                <w:szCs w:val="22"/>
              </w:rPr>
              <w:t>II</w:t>
            </w:r>
          </w:p>
        </w:tc>
        <w:tc>
          <w:tcPr>
            <w:tcW w:w="3592" w:type="dxa"/>
            <w:tcBorders>
              <w:top w:val="nil"/>
              <w:left w:val="nil"/>
              <w:bottom w:val="single" w:sz="4" w:space="0" w:color="auto"/>
              <w:right w:val="single" w:sz="4" w:space="0" w:color="auto"/>
            </w:tcBorders>
            <w:noWrap/>
            <w:vAlign w:val="center"/>
            <w:hideMark/>
          </w:tcPr>
          <w:p w14:paraId="38FF898E" w14:textId="77777777" w:rsidR="00C54D44" w:rsidRDefault="00C54D44">
            <w:pPr>
              <w:jc w:val="center"/>
              <w:rPr>
                <w:b/>
                <w:bCs/>
                <w:color w:val="000000"/>
                <w:sz w:val="22"/>
                <w:szCs w:val="22"/>
              </w:rPr>
            </w:pPr>
            <w:r>
              <w:rPr>
                <w:b/>
                <w:bCs/>
                <w:color w:val="000000"/>
                <w:sz w:val="22"/>
                <w:szCs w:val="22"/>
              </w:rPr>
              <w:t>НАСЕЛЕНИЕ</w:t>
            </w:r>
          </w:p>
        </w:tc>
        <w:tc>
          <w:tcPr>
            <w:tcW w:w="1701" w:type="dxa"/>
            <w:tcBorders>
              <w:top w:val="nil"/>
              <w:left w:val="nil"/>
              <w:bottom w:val="single" w:sz="4" w:space="0" w:color="auto"/>
              <w:right w:val="single" w:sz="4" w:space="0" w:color="auto"/>
            </w:tcBorders>
            <w:noWrap/>
            <w:vAlign w:val="center"/>
            <w:hideMark/>
          </w:tcPr>
          <w:p w14:paraId="3E4CCD66" w14:textId="77777777" w:rsidR="00C54D44" w:rsidRDefault="00C54D44">
            <w:pPr>
              <w:jc w:val="center"/>
              <w:rPr>
                <w:color w:val="000000"/>
                <w:sz w:val="22"/>
                <w:szCs w:val="22"/>
              </w:rPr>
            </w:pPr>
            <w:r>
              <w:rPr>
                <w:color w:val="000000"/>
                <w:sz w:val="22"/>
                <w:szCs w:val="22"/>
              </w:rPr>
              <w:t> </w:t>
            </w:r>
          </w:p>
        </w:tc>
        <w:tc>
          <w:tcPr>
            <w:tcW w:w="1701" w:type="dxa"/>
            <w:tcBorders>
              <w:top w:val="nil"/>
              <w:left w:val="nil"/>
              <w:bottom w:val="single" w:sz="4" w:space="0" w:color="auto"/>
              <w:right w:val="single" w:sz="4" w:space="0" w:color="auto"/>
            </w:tcBorders>
            <w:noWrap/>
            <w:vAlign w:val="center"/>
            <w:hideMark/>
          </w:tcPr>
          <w:p w14:paraId="2370A077" w14:textId="77777777" w:rsidR="00C54D44" w:rsidRDefault="00C54D44">
            <w:pPr>
              <w:jc w:val="center"/>
              <w:rPr>
                <w:color w:val="000000"/>
                <w:sz w:val="22"/>
                <w:szCs w:val="22"/>
              </w:rPr>
            </w:pPr>
            <w:r>
              <w:rPr>
                <w:color w:val="000000"/>
                <w:sz w:val="22"/>
                <w:szCs w:val="22"/>
              </w:rPr>
              <w:t> </w:t>
            </w:r>
          </w:p>
        </w:tc>
        <w:tc>
          <w:tcPr>
            <w:tcW w:w="1819" w:type="dxa"/>
            <w:tcBorders>
              <w:top w:val="nil"/>
              <w:left w:val="nil"/>
              <w:bottom w:val="single" w:sz="4" w:space="0" w:color="auto"/>
              <w:right w:val="single" w:sz="4" w:space="0" w:color="auto"/>
            </w:tcBorders>
            <w:noWrap/>
            <w:vAlign w:val="center"/>
            <w:hideMark/>
          </w:tcPr>
          <w:p w14:paraId="32C8C9FA" w14:textId="77777777" w:rsidR="00C54D44" w:rsidRDefault="00C54D44">
            <w:pPr>
              <w:jc w:val="center"/>
              <w:rPr>
                <w:color w:val="000000"/>
                <w:sz w:val="22"/>
                <w:szCs w:val="22"/>
              </w:rPr>
            </w:pPr>
            <w:r>
              <w:rPr>
                <w:color w:val="000000"/>
                <w:sz w:val="22"/>
                <w:szCs w:val="22"/>
              </w:rPr>
              <w:t> </w:t>
            </w:r>
          </w:p>
        </w:tc>
      </w:tr>
      <w:tr w:rsidR="00C54D44" w14:paraId="7725C92F" w14:textId="77777777" w:rsidTr="00C54D44">
        <w:trPr>
          <w:trHeight w:val="405"/>
        </w:trPr>
        <w:tc>
          <w:tcPr>
            <w:tcW w:w="656" w:type="dxa"/>
            <w:vMerge w:val="restart"/>
            <w:tcBorders>
              <w:top w:val="nil"/>
              <w:left w:val="single" w:sz="4" w:space="0" w:color="auto"/>
              <w:bottom w:val="single" w:sz="4" w:space="0" w:color="auto"/>
              <w:right w:val="single" w:sz="4" w:space="0" w:color="auto"/>
            </w:tcBorders>
            <w:noWrap/>
            <w:vAlign w:val="center"/>
            <w:hideMark/>
          </w:tcPr>
          <w:p w14:paraId="04194B72" w14:textId="77777777" w:rsidR="00C54D44" w:rsidRDefault="00C54D44">
            <w:pPr>
              <w:jc w:val="center"/>
              <w:rPr>
                <w:color w:val="000000"/>
                <w:sz w:val="22"/>
                <w:szCs w:val="22"/>
              </w:rPr>
            </w:pPr>
            <w:r>
              <w:rPr>
                <w:color w:val="000000"/>
                <w:sz w:val="22"/>
                <w:szCs w:val="22"/>
              </w:rPr>
              <w:t>1</w:t>
            </w:r>
          </w:p>
        </w:tc>
        <w:tc>
          <w:tcPr>
            <w:tcW w:w="3592" w:type="dxa"/>
            <w:vMerge w:val="restart"/>
            <w:tcBorders>
              <w:top w:val="nil"/>
              <w:left w:val="single" w:sz="4" w:space="0" w:color="auto"/>
              <w:bottom w:val="single" w:sz="4" w:space="0" w:color="auto"/>
              <w:right w:val="single" w:sz="4" w:space="0" w:color="auto"/>
            </w:tcBorders>
            <w:vAlign w:val="center"/>
            <w:hideMark/>
          </w:tcPr>
          <w:p w14:paraId="5970092A" w14:textId="77777777" w:rsidR="00C54D44" w:rsidRDefault="00C54D44">
            <w:pPr>
              <w:jc w:val="center"/>
              <w:rPr>
                <w:color w:val="000000"/>
                <w:sz w:val="22"/>
                <w:szCs w:val="22"/>
              </w:rPr>
            </w:pPr>
            <w:r>
              <w:rPr>
                <w:color w:val="000000"/>
                <w:sz w:val="22"/>
                <w:szCs w:val="22"/>
              </w:rPr>
              <w:t xml:space="preserve">общая численность постоянного населения </w:t>
            </w:r>
          </w:p>
        </w:tc>
        <w:tc>
          <w:tcPr>
            <w:tcW w:w="1701" w:type="dxa"/>
            <w:tcBorders>
              <w:top w:val="nil"/>
              <w:left w:val="nil"/>
              <w:bottom w:val="single" w:sz="4" w:space="0" w:color="auto"/>
              <w:right w:val="single" w:sz="4" w:space="0" w:color="auto"/>
            </w:tcBorders>
            <w:noWrap/>
            <w:vAlign w:val="center"/>
            <w:hideMark/>
          </w:tcPr>
          <w:p w14:paraId="3A1C654D" w14:textId="77777777" w:rsidR="00C54D44" w:rsidRDefault="00C54D44">
            <w:pPr>
              <w:jc w:val="center"/>
              <w:rPr>
                <w:color w:val="000000"/>
                <w:sz w:val="22"/>
                <w:szCs w:val="22"/>
              </w:rPr>
            </w:pPr>
            <w:r>
              <w:rPr>
                <w:color w:val="000000"/>
                <w:sz w:val="22"/>
                <w:szCs w:val="22"/>
              </w:rPr>
              <w:t>чел.</w:t>
            </w:r>
          </w:p>
        </w:tc>
        <w:tc>
          <w:tcPr>
            <w:tcW w:w="1701" w:type="dxa"/>
            <w:tcBorders>
              <w:top w:val="nil"/>
              <w:left w:val="nil"/>
              <w:bottom w:val="single" w:sz="4" w:space="0" w:color="auto"/>
              <w:right w:val="single" w:sz="4" w:space="0" w:color="auto"/>
            </w:tcBorders>
            <w:noWrap/>
            <w:vAlign w:val="center"/>
            <w:hideMark/>
          </w:tcPr>
          <w:p w14:paraId="6E671B07" w14:textId="77777777" w:rsidR="00C54D44" w:rsidRDefault="00C54D44">
            <w:pPr>
              <w:jc w:val="center"/>
              <w:rPr>
                <w:color w:val="000000"/>
                <w:sz w:val="22"/>
                <w:szCs w:val="22"/>
              </w:rPr>
            </w:pPr>
            <w:r>
              <w:rPr>
                <w:color w:val="000000"/>
                <w:sz w:val="22"/>
                <w:szCs w:val="22"/>
              </w:rPr>
              <w:t>3137</w:t>
            </w:r>
          </w:p>
        </w:tc>
        <w:tc>
          <w:tcPr>
            <w:tcW w:w="1819" w:type="dxa"/>
            <w:tcBorders>
              <w:top w:val="nil"/>
              <w:left w:val="nil"/>
              <w:bottom w:val="single" w:sz="4" w:space="0" w:color="auto"/>
              <w:right w:val="single" w:sz="4" w:space="0" w:color="auto"/>
            </w:tcBorders>
            <w:noWrap/>
            <w:vAlign w:val="center"/>
            <w:hideMark/>
          </w:tcPr>
          <w:p w14:paraId="0484D681" w14:textId="77777777" w:rsidR="00C54D44" w:rsidRDefault="00C54D44">
            <w:pPr>
              <w:jc w:val="center"/>
              <w:rPr>
                <w:color w:val="000000"/>
                <w:sz w:val="22"/>
                <w:szCs w:val="22"/>
              </w:rPr>
            </w:pPr>
            <w:r>
              <w:rPr>
                <w:color w:val="000000"/>
                <w:sz w:val="22"/>
                <w:szCs w:val="22"/>
              </w:rPr>
              <w:t>2418</w:t>
            </w:r>
          </w:p>
        </w:tc>
      </w:tr>
      <w:tr w:rsidR="00C54D44" w14:paraId="273DECD1" w14:textId="77777777" w:rsidTr="00C54D44">
        <w:trPr>
          <w:trHeight w:val="1170"/>
        </w:trPr>
        <w:tc>
          <w:tcPr>
            <w:tcW w:w="656" w:type="dxa"/>
            <w:vMerge/>
            <w:tcBorders>
              <w:top w:val="nil"/>
              <w:left w:val="single" w:sz="4" w:space="0" w:color="auto"/>
              <w:bottom w:val="single" w:sz="4" w:space="0" w:color="auto"/>
              <w:right w:val="single" w:sz="4" w:space="0" w:color="auto"/>
            </w:tcBorders>
            <w:vAlign w:val="center"/>
            <w:hideMark/>
          </w:tcPr>
          <w:p w14:paraId="7FA4045C" w14:textId="77777777" w:rsidR="00C54D44" w:rsidRDefault="00C54D44">
            <w:pPr>
              <w:rPr>
                <w:color w:val="000000"/>
                <w:sz w:val="22"/>
                <w:szCs w:val="22"/>
              </w:rPr>
            </w:pPr>
          </w:p>
        </w:tc>
        <w:tc>
          <w:tcPr>
            <w:tcW w:w="3592" w:type="dxa"/>
            <w:vMerge/>
            <w:tcBorders>
              <w:top w:val="nil"/>
              <w:left w:val="single" w:sz="4" w:space="0" w:color="auto"/>
              <w:bottom w:val="single" w:sz="4" w:space="0" w:color="auto"/>
              <w:right w:val="single" w:sz="4" w:space="0" w:color="auto"/>
            </w:tcBorders>
            <w:vAlign w:val="center"/>
            <w:hideMark/>
          </w:tcPr>
          <w:p w14:paraId="52483A07" w14:textId="77777777" w:rsidR="00C54D44" w:rsidRDefault="00C54D44">
            <w:pPr>
              <w:rPr>
                <w:color w:val="000000"/>
                <w:sz w:val="22"/>
                <w:szCs w:val="22"/>
              </w:rPr>
            </w:pPr>
          </w:p>
        </w:tc>
        <w:tc>
          <w:tcPr>
            <w:tcW w:w="1701" w:type="dxa"/>
            <w:tcBorders>
              <w:top w:val="nil"/>
              <w:left w:val="nil"/>
              <w:bottom w:val="single" w:sz="4" w:space="0" w:color="auto"/>
              <w:right w:val="single" w:sz="4" w:space="0" w:color="auto"/>
            </w:tcBorders>
            <w:vAlign w:val="center"/>
            <w:hideMark/>
          </w:tcPr>
          <w:p w14:paraId="37E6FB15" w14:textId="77777777" w:rsidR="00C54D44" w:rsidRDefault="00C54D44">
            <w:pPr>
              <w:jc w:val="center"/>
              <w:rPr>
                <w:color w:val="000000"/>
                <w:sz w:val="22"/>
                <w:szCs w:val="22"/>
              </w:rPr>
            </w:pPr>
            <w:r>
              <w:rPr>
                <w:color w:val="000000"/>
                <w:sz w:val="22"/>
                <w:szCs w:val="22"/>
              </w:rPr>
              <w:t>% роста</w:t>
            </w:r>
            <w:r>
              <w:rPr>
                <w:color w:val="000000"/>
                <w:sz w:val="22"/>
                <w:szCs w:val="22"/>
              </w:rPr>
              <w:br/>
              <w:t>от существующей численности постоянного населения</w:t>
            </w:r>
          </w:p>
        </w:tc>
        <w:tc>
          <w:tcPr>
            <w:tcW w:w="1701" w:type="dxa"/>
            <w:tcBorders>
              <w:top w:val="nil"/>
              <w:left w:val="nil"/>
              <w:bottom w:val="single" w:sz="4" w:space="0" w:color="auto"/>
              <w:right w:val="single" w:sz="4" w:space="0" w:color="auto"/>
            </w:tcBorders>
            <w:noWrap/>
            <w:vAlign w:val="center"/>
            <w:hideMark/>
          </w:tcPr>
          <w:p w14:paraId="333B149E" w14:textId="77777777" w:rsidR="00C54D44" w:rsidRDefault="00C54D44">
            <w:pPr>
              <w:jc w:val="center"/>
              <w:rPr>
                <w:color w:val="000000"/>
                <w:sz w:val="22"/>
                <w:szCs w:val="22"/>
              </w:rPr>
            </w:pPr>
            <w:r>
              <w:rPr>
                <w:color w:val="000000"/>
                <w:sz w:val="22"/>
                <w:szCs w:val="22"/>
              </w:rPr>
              <w:t> </w:t>
            </w:r>
          </w:p>
        </w:tc>
        <w:tc>
          <w:tcPr>
            <w:tcW w:w="1819" w:type="dxa"/>
            <w:tcBorders>
              <w:top w:val="nil"/>
              <w:left w:val="nil"/>
              <w:bottom w:val="single" w:sz="4" w:space="0" w:color="auto"/>
              <w:right w:val="single" w:sz="4" w:space="0" w:color="auto"/>
            </w:tcBorders>
            <w:noWrap/>
            <w:vAlign w:val="center"/>
            <w:hideMark/>
          </w:tcPr>
          <w:p w14:paraId="7C92CFE1" w14:textId="77777777" w:rsidR="00C54D44" w:rsidRDefault="00C54D44">
            <w:pPr>
              <w:jc w:val="center"/>
              <w:rPr>
                <w:color w:val="000000"/>
                <w:sz w:val="22"/>
                <w:szCs w:val="22"/>
              </w:rPr>
            </w:pPr>
            <w:r>
              <w:rPr>
                <w:color w:val="000000"/>
                <w:sz w:val="22"/>
                <w:szCs w:val="22"/>
              </w:rPr>
              <w:t> </w:t>
            </w:r>
          </w:p>
        </w:tc>
      </w:tr>
      <w:tr w:rsidR="00C54D44" w14:paraId="6FFE8DA4" w14:textId="77777777" w:rsidTr="00C54D44">
        <w:trPr>
          <w:trHeight w:val="300"/>
        </w:trPr>
        <w:tc>
          <w:tcPr>
            <w:tcW w:w="656" w:type="dxa"/>
            <w:tcBorders>
              <w:top w:val="nil"/>
              <w:left w:val="single" w:sz="4" w:space="0" w:color="auto"/>
              <w:bottom w:val="single" w:sz="4" w:space="0" w:color="auto"/>
              <w:right w:val="single" w:sz="4" w:space="0" w:color="auto"/>
            </w:tcBorders>
            <w:noWrap/>
            <w:vAlign w:val="center"/>
            <w:hideMark/>
          </w:tcPr>
          <w:p w14:paraId="0DB2CDFE" w14:textId="77777777" w:rsidR="00C54D44" w:rsidRDefault="00C54D44">
            <w:pPr>
              <w:jc w:val="center"/>
              <w:rPr>
                <w:color w:val="000000"/>
                <w:sz w:val="22"/>
                <w:szCs w:val="22"/>
              </w:rPr>
            </w:pPr>
            <w:r>
              <w:rPr>
                <w:color w:val="000000"/>
                <w:sz w:val="22"/>
                <w:szCs w:val="22"/>
              </w:rPr>
              <w:t>2</w:t>
            </w:r>
          </w:p>
        </w:tc>
        <w:tc>
          <w:tcPr>
            <w:tcW w:w="3592" w:type="dxa"/>
            <w:tcBorders>
              <w:top w:val="nil"/>
              <w:left w:val="nil"/>
              <w:bottom w:val="single" w:sz="4" w:space="0" w:color="auto"/>
              <w:right w:val="single" w:sz="4" w:space="0" w:color="auto"/>
            </w:tcBorders>
            <w:vAlign w:val="center"/>
            <w:hideMark/>
          </w:tcPr>
          <w:p w14:paraId="1F95485E" w14:textId="77777777" w:rsidR="00C54D44" w:rsidRDefault="00C54D44">
            <w:pPr>
              <w:jc w:val="center"/>
              <w:rPr>
                <w:color w:val="000000"/>
                <w:sz w:val="22"/>
                <w:szCs w:val="22"/>
              </w:rPr>
            </w:pPr>
            <w:r>
              <w:rPr>
                <w:color w:val="000000"/>
                <w:sz w:val="22"/>
                <w:szCs w:val="22"/>
              </w:rPr>
              <w:t>плотность населения</w:t>
            </w:r>
          </w:p>
        </w:tc>
        <w:tc>
          <w:tcPr>
            <w:tcW w:w="1701" w:type="dxa"/>
            <w:tcBorders>
              <w:top w:val="nil"/>
              <w:left w:val="nil"/>
              <w:bottom w:val="single" w:sz="4" w:space="0" w:color="auto"/>
              <w:right w:val="single" w:sz="4" w:space="0" w:color="auto"/>
            </w:tcBorders>
            <w:noWrap/>
            <w:vAlign w:val="center"/>
            <w:hideMark/>
          </w:tcPr>
          <w:p w14:paraId="3D05EF60" w14:textId="77777777" w:rsidR="00C54D44" w:rsidRDefault="00C54D44">
            <w:pPr>
              <w:jc w:val="center"/>
              <w:rPr>
                <w:color w:val="000000"/>
                <w:sz w:val="22"/>
                <w:szCs w:val="22"/>
              </w:rPr>
            </w:pPr>
            <w:r>
              <w:rPr>
                <w:color w:val="000000"/>
                <w:sz w:val="22"/>
                <w:szCs w:val="22"/>
              </w:rPr>
              <w:t>чел. на га</w:t>
            </w:r>
          </w:p>
        </w:tc>
        <w:tc>
          <w:tcPr>
            <w:tcW w:w="1701" w:type="dxa"/>
            <w:tcBorders>
              <w:top w:val="nil"/>
              <w:left w:val="nil"/>
              <w:bottom w:val="single" w:sz="4" w:space="0" w:color="auto"/>
              <w:right w:val="single" w:sz="4" w:space="0" w:color="auto"/>
            </w:tcBorders>
            <w:noWrap/>
            <w:vAlign w:val="center"/>
            <w:hideMark/>
          </w:tcPr>
          <w:p w14:paraId="27BD1CAE" w14:textId="77777777" w:rsidR="00C54D44" w:rsidRDefault="00C54D44">
            <w:pPr>
              <w:jc w:val="center"/>
              <w:rPr>
                <w:color w:val="000000"/>
                <w:sz w:val="22"/>
                <w:szCs w:val="22"/>
              </w:rPr>
            </w:pPr>
            <w:r>
              <w:rPr>
                <w:color w:val="000000"/>
                <w:sz w:val="22"/>
                <w:szCs w:val="22"/>
              </w:rPr>
              <w:t>0.01</w:t>
            </w:r>
          </w:p>
        </w:tc>
        <w:tc>
          <w:tcPr>
            <w:tcW w:w="1819" w:type="dxa"/>
            <w:tcBorders>
              <w:top w:val="nil"/>
              <w:left w:val="nil"/>
              <w:bottom w:val="single" w:sz="4" w:space="0" w:color="auto"/>
              <w:right w:val="single" w:sz="4" w:space="0" w:color="auto"/>
            </w:tcBorders>
            <w:noWrap/>
            <w:vAlign w:val="center"/>
            <w:hideMark/>
          </w:tcPr>
          <w:p w14:paraId="1D01FAC8" w14:textId="77777777" w:rsidR="00C54D44" w:rsidRDefault="00C54D44">
            <w:pPr>
              <w:jc w:val="center"/>
              <w:rPr>
                <w:color w:val="000000"/>
                <w:sz w:val="22"/>
                <w:szCs w:val="22"/>
              </w:rPr>
            </w:pPr>
            <w:r>
              <w:rPr>
                <w:color w:val="000000"/>
                <w:sz w:val="22"/>
                <w:szCs w:val="22"/>
              </w:rPr>
              <w:t>0.01</w:t>
            </w:r>
          </w:p>
        </w:tc>
      </w:tr>
      <w:tr w:rsidR="00C54D44" w14:paraId="0E3B30E9" w14:textId="77777777" w:rsidTr="00C54D44">
        <w:trPr>
          <w:trHeight w:val="600"/>
        </w:trPr>
        <w:tc>
          <w:tcPr>
            <w:tcW w:w="656" w:type="dxa"/>
            <w:tcBorders>
              <w:top w:val="nil"/>
              <w:left w:val="single" w:sz="4" w:space="0" w:color="auto"/>
              <w:bottom w:val="single" w:sz="4" w:space="0" w:color="auto"/>
              <w:right w:val="single" w:sz="4" w:space="0" w:color="auto"/>
            </w:tcBorders>
            <w:noWrap/>
            <w:vAlign w:val="center"/>
            <w:hideMark/>
          </w:tcPr>
          <w:p w14:paraId="138CB542" w14:textId="77777777" w:rsidR="00C54D44" w:rsidRDefault="00C54D44">
            <w:pPr>
              <w:jc w:val="center"/>
              <w:rPr>
                <w:color w:val="000000"/>
                <w:sz w:val="22"/>
                <w:szCs w:val="22"/>
              </w:rPr>
            </w:pPr>
            <w:r>
              <w:rPr>
                <w:color w:val="000000"/>
                <w:sz w:val="22"/>
                <w:szCs w:val="22"/>
              </w:rPr>
              <w:t>3</w:t>
            </w:r>
          </w:p>
        </w:tc>
        <w:tc>
          <w:tcPr>
            <w:tcW w:w="3592" w:type="dxa"/>
            <w:tcBorders>
              <w:top w:val="nil"/>
              <w:left w:val="nil"/>
              <w:bottom w:val="single" w:sz="4" w:space="0" w:color="auto"/>
              <w:right w:val="single" w:sz="4" w:space="0" w:color="auto"/>
            </w:tcBorders>
            <w:vAlign w:val="center"/>
            <w:hideMark/>
          </w:tcPr>
          <w:p w14:paraId="18124F04" w14:textId="77777777" w:rsidR="00C54D44" w:rsidRDefault="00C54D44">
            <w:pPr>
              <w:jc w:val="center"/>
              <w:rPr>
                <w:color w:val="000000"/>
                <w:sz w:val="22"/>
                <w:szCs w:val="22"/>
              </w:rPr>
            </w:pPr>
            <w:r>
              <w:rPr>
                <w:color w:val="000000"/>
                <w:sz w:val="22"/>
                <w:szCs w:val="22"/>
              </w:rPr>
              <w:t>возрастная структура населения:</w:t>
            </w:r>
          </w:p>
        </w:tc>
        <w:tc>
          <w:tcPr>
            <w:tcW w:w="1701" w:type="dxa"/>
            <w:tcBorders>
              <w:top w:val="nil"/>
              <w:left w:val="nil"/>
              <w:bottom w:val="single" w:sz="4" w:space="0" w:color="auto"/>
              <w:right w:val="single" w:sz="4" w:space="0" w:color="auto"/>
            </w:tcBorders>
            <w:noWrap/>
            <w:vAlign w:val="center"/>
            <w:hideMark/>
          </w:tcPr>
          <w:p w14:paraId="116DFC1C" w14:textId="77777777" w:rsidR="00C54D44" w:rsidRDefault="00C54D44">
            <w:pPr>
              <w:jc w:val="center"/>
              <w:rPr>
                <w:color w:val="000000"/>
                <w:sz w:val="22"/>
                <w:szCs w:val="22"/>
              </w:rPr>
            </w:pPr>
            <w:r>
              <w:rPr>
                <w:color w:val="000000"/>
                <w:sz w:val="22"/>
                <w:szCs w:val="22"/>
              </w:rPr>
              <w:t> </w:t>
            </w:r>
          </w:p>
        </w:tc>
        <w:tc>
          <w:tcPr>
            <w:tcW w:w="1701" w:type="dxa"/>
            <w:tcBorders>
              <w:top w:val="nil"/>
              <w:left w:val="nil"/>
              <w:bottom w:val="single" w:sz="4" w:space="0" w:color="auto"/>
              <w:right w:val="single" w:sz="4" w:space="0" w:color="auto"/>
            </w:tcBorders>
            <w:noWrap/>
            <w:vAlign w:val="center"/>
            <w:hideMark/>
          </w:tcPr>
          <w:p w14:paraId="436D85BA" w14:textId="77777777" w:rsidR="00C54D44" w:rsidRDefault="00C54D44">
            <w:pPr>
              <w:jc w:val="center"/>
              <w:rPr>
                <w:color w:val="000000"/>
                <w:sz w:val="22"/>
                <w:szCs w:val="22"/>
              </w:rPr>
            </w:pPr>
            <w:r>
              <w:rPr>
                <w:color w:val="000000"/>
                <w:sz w:val="22"/>
                <w:szCs w:val="22"/>
              </w:rPr>
              <w:t> </w:t>
            </w:r>
          </w:p>
        </w:tc>
        <w:tc>
          <w:tcPr>
            <w:tcW w:w="1819" w:type="dxa"/>
            <w:tcBorders>
              <w:top w:val="nil"/>
              <w:left w:val="nil"/>
              <w:bottom w:val="single" w:sz="4" w:space="0" w:color="auto"/>
              <w:right w:val="single" w:sz="4" w:space="0" w:color="auto"/>
            </w:tcBorders>
            <w:noWrap/>
            <w:vAlign w:val="center"/>
            <w:hideMark/>
          </w:tcPr>
          <w:p w14:paraId="5BB01C51" w14:textId="77777777" w:rsidR="00C54D44" w:rsidRDefault="00C54D44">
            <w:pPr>
              <w:jc w:val="center"/>
              <w:rPr>
                <w:color w:val="000000"/>
                <w:sz w:val="22"/>
                <w:szCs w:val="22"/>
              </w:rPr>
            </w:pPr>
            <w:r>
              <w:rPr>
                <w:color w:val="000000"/>
                <w:sz w:val="22"/>
                <w:szCs w:val="22"/>
              </w:rPr>
              <w:t> </w:t>
            </w:r>
          </w:p>
        </w:tc>
      </w:tr>
      <w:tr w:rsidR="00C54D44" w14:paraId="4BB9DFA4" w14:textId="77777777" w:rsidTr="00C54D44">
        <w:trPr>
          <w:trHeight w:val="405"/>
        </w:trPr>
        <w:tc>
          <w:tcPr>
            <w:tcW w:w="656" w:type="dxa"/>
            <w:vMerge w:val="restart"/>
            <w:tcBorders>
              <w:top w:val="nil"/>
              <w:left w:val="single" w:sz="4" w:space="0" w:color="auto"/>
              <w:bottom w:val="single" w:sz="4" w:space="0" w:color="auto"/>
              <w:right w:val="single" w:sz="4" w:space="0" w:color="auto"/>
            </w:tcBorders>
            <w:noWrap/>
            <w:vAlign w:val="center"/>
            <w:hideMark/>
          </w:tcPr>
          <w:p w14:paraId="0FD01A30" w14:textId="77777777" w:rsidR="00C54D44" w:rsidRDefault="00C54D44">
            <w:pPr>
              <w:jc w:val="center"/>
              <w:rPr>
                <w:color w:val="000000"/>
                <w:sz w:val="22"/>
                <w:szCs w:val="22"/>
              </w:rPr>
            </w:pPr>
            <w:r>
              <w:rPr>
                <w:color w:val="000000"/>
                <w:sz w:val="22"/>
                <w:szCs w:val="22"/>
              </w:rPr>
              <w:t>3.1</w:t>
            </w:r>
          </w:p>
        </w:tc>
        <w:tc>
          <w:tcPr>
            <w:tcW w:w="3592" w:type="dxa"/>
            <w:vMerge w:val="restart"/>
            <w:tcBorders>
              <w:top w:val="nil"/>
              <w:left w:val="single" w:sz="4" w:space="0" w:color="auto"/>
              <w:bottom w:val="single" w:sz="4" w:space="0" w:color="auto"/>
              <w:right w:val="single" w:sz="4" w:space="0" w:color="auto"/>
            </w:tcBorders>
            <w:vAlign w:val="center"/>
            <w:hideMark/>
          </w:tcPr>
          <w:p w14:paraId="3D89581D" w14:textId="77777777" w:rsidR="00C54D44" w:rsidRDefault="00C54D44">
            <w:pPr>
              <w:jc w:val="center"/>
              <w:rPr>
                <w:color w:val="000000"/>
                <w:sz w:val="22"/>
                <w:szCs w:val="22"/>
              </w:rPr>
            </w:pPr>
            <w:r>
              <w:rPr>
                <w:color w:val="000000"/>
                <w:sz w:val="22"/>
                <w:szCs w:val="22"/>
              </w:rPr>
              <w:t>население младше трудоспособного возраста</w:t>
            </w:r>
          </w:p>
        </w:tc>
        <w:tc>
          <w:tcPr>
            <w:tcW w:w="1701" w:type="dxa"/>
            <w:tcBorders>
              <w:top w:val="nil"/>
              <w:left w:val="nil"/>
              <w:bottom w:val="single" w:sz="4" w:space="0" w:color="auto"/>
              <w:right w:val="single" w:sz="4" w:space="0" w:color="auto"/>
            </w:tcBorders>
            <w:noWrap/>
            <w:vAlign w:val="center"/>
            <w:hideMark/>
          </w:tcPr>
          <w:p w14:paraId="59061E9C" w14:textId="77777777" w:rsidR="00C54D44" w:rsidRDefault="00C54D44">
            <w:pPr>
              <w:jc w:val="center"/>
              <w:rPr>
                <w:color w:val="000000"/>
                <w:sz w:val="22"/>
                <w:szCs w:val="22"/>
              </w:rPr>
            </w:pPr>
            <w:r>
              <w:rPr>
                <w:color w:val="000000"/>
                <w:sz w:val="22"/>
                <w:szCs w:val="22"/>
              </w:rPr>
              <w:t>чел.</w:t>
            </w:r>
          </w:p>
        </w:tc>
        <w:tc>
          <w:tcPr>
            <w:tcW w:w="1701" w:type="dxa"/>
            <w:tcBorders>
              <w:top w:val="nil"/>
              <w:left w:val="nil"/>
              <w:bottom w:val="single" w:sz="4" w:space="0" w:color="auto"/>
              <w:right w:val="single" w:sz="4" w:space="0" w:color="auto"/>
            </w:tcBorders>
            <w:noWrap/>
            <w:vAlign w:val="center"/>
            <w:hideMark/>
          </w:tcPr>
          <w:p w14:paraId="5AD12ADA" w14:textId="77777777" w:rsidR="00C54D44" w:rsidRDefault="00C54D44">
            <w:pPr>
              <w:jc w:val="center"/>
              <w:rPr>
                <w:color w:val="000000"/>
                <w:sz w:val="22"/>
                <w:szCs w:val="22"/>
              </w:rPr>
            </w:pPr>
            <w:r>
              <w:rPr>
                <w:color w:val="000000"/>
                <w:sz w:val="22"/>
                <w:szCs w:val="22"/>
              </w:rPr>
              <w:t>514</w:t>
            </w:r>
          </w:p>
        </w:tc>
        <w:tc>
          <w:tcPr>
            <w:tcW w:w="1819" w:type="dxa"/>
            <w:tcBorders>
              <w:top w:val="nil"/>
              <w:left w:val="nil"/>
              <w:bottom w:val="single" w:sz="4" w:space="0" w:color="auto"/>
              <w:right w:val="single" w:sz="4" w:space="0" w:color="auto"/>
            </w:tcBorders>
            <w:noWrap/>
            <w:vAlign w:val="center"/>
            <w:hideMark/>
          </w:tcPr>
          <w:p w14:paraId="2565C16B" w14:textId="77777777" w:rsidR="00C54D44" w:rsidRDefault="00C54D44">
            <w:pPr>
              <w:jc w:val="center"/>
              <w:rPr>
                <w:color w:val="000000"/>
                <w:sz w:val="22"/>
                <w:szCs w:val="22"/>
              </w:rPr>
            </w:pPr>
            <w:r>
              <w:rPr>
                <w:color w:val="000000"/>
                <w:sz w:val="22"/>
                <w:szCs w:val="22"/>
              </w:rPr>
              <w:t>514</w:t>
            </w:r>
          </w:p>
        </w:tc>
      </w:tr>
      <w:tr w:rsidR="00C54D44" w14:paraId="4B9D9EE9" w14:textId="77777777" w:rsidTr="00C54D44">
        <w:trPr>
          <w:trHeight w:val="270"/>
        </w:trPr>
        <w:tc>
          <w:tcPr>
            <w:tcW w:w="656" w:type="dxa"/>
            <w:vMerge/>
            <w:tcBorders>
              <w:top w:val="nil"/>
              <w:left w:val="single" w:sz="4" w:space="0" w:color="auto"/>
              <w:bottom w:val="single" w:sz="4" w:space="0" w:color="auto"/>
              <w:right w:val="single" w:sz="4" w:space="0" w:color="auto"/>
            </w:tcBorders>
            <w:vAlign w:val="center"/>
            <w:hideMark/>
          </w:tcPr>
          <w:p w14:paraId="34C57224" w14:textId="77777777" w:rsidR="00C54D44" w:rsidRDefault="00C54D44">
            <w:pPr>
              <w:rPr>
                <w:color w:val="000000"/>
                <w:sz w:val="22"/>
                <w:szCs w:val="22"/>
              </w:rPr>
            </w:pPr>
          </w:p>
        </w:tc>
        <w:tc>
          <w:tcPr>
            <w:tcW w:w="3592" w:type="dxa"/>
            <w:vMerge/>
            <w:tcBorders>
              <w:top w:val="nil"/>
              <w:left w:val="single" w:sz="4" w:space="0" w:color="auto"/>
              <w:bottom w:val="single" w:sz="4" w:space="0" w:color="auto"/>
              <w:right w:val="single" w:sz="4" w:space="0" w:color="auto"/>
            </w:tcBorders>
            <w:vAlign w:val="center"/>
            <w:hideMark/>
          </w:tcPr>
          <w:p w14:paraId="15B8A792" w14:textId="77777777" w:rsidR="00C54D44" w:rsidRDefault="00C54D44">
            <w:pPr>
              <w:rPr>
                <w:color w:val="000000"/>
                <w:sz w:val="22"/>
                <w:szCs w:val="22"/>
              </w:rPr>
            </w:pPr>
          </w:p>
        </w:tc>
        <w:tc>
          <w:tcPr>
            <w:tcW w:w="1701" w:type="dxa"/>
            <w:tcBorders>
              <w:top w:val="nil"/>
              <w:left w:val="nil"/>
              <w:bottom w:val="single" w:sz="4" w:space="0" w:color="auto"/>
              <w:right w:val="single" w:sz="4" w:space="0" w:color="auto"/>
            </w:tcBorders>
            <w:noWrap/>
            <w:vAlign w:val="center"/>
            <w:hideMark/>
          </w:tcPr>
          <w:p w14:paraId="6801535E" w14:textId="77777777" w:rsidR="00C54D44" w:rsidRDefault="00C54D44">
            <w:pPr>
              <w:jc w:val="center"/>
              <w:rPr>
                <w:color w:val="000000"/>
                <w:sz w:val="22"/>
                <w:szCs w:val="22"/>
              </w:rPr>
            </w:pPr>
            <w:r>
              <w:rPr>
                <w:color w:val="000000"/>
                <w:sz w:val="22"/>
                <w:szCs w:val="22"/>
              </w:rPr>
              <w:t>%</w:t>
            </w:r>
          </w:p>
        </w:tc>
        <w:tc>
          <w:tcPr>
            <w:tcW w:w="1701" w:type="dxa"/>
            <w:tcBorders>
              <w:top w:val="nil"/>
              <w:left w:val="nil"/>
              <w:bottom w:val="single" w:sz="4" w:space="0" w:color="auto"/>
              <w:right w:val="single" w:sz="4" w:space="0" w:color="auto"/>
            </w:tcBorders>
            <w:noWrap/>
            <w:vAlign w:val="center"/>
            <w:hideMark/>
          </w:tcPr>
          <w:p w14:paraId="15E83A5B" w14:textId="77777777" w:rsidR="00C54D44" w:rsidRDefault="00C54D44">
            <w:pPr>
              <w:jc w:val="center"/>
              <w:rPr>
                <w:color w:val="000000"/>
                <w:sz w:val="22"/>
                <w:szCs w:val="22"/>
              </w:rPr>
            </w:pPr>
            <w:r>
              <w:rPr>
                <w:color w:val="000000"/>
                <w:sz w:val="22"/>
                <w:szCs w:val="22"/>
              </w:rPr>
              <w:t> </w:t>
            </w:r>
          </w:p>
        </w:tc>
        <w:tc>
          <w:tcPr>
            <w:tcW w:w="1819" w:type="dxa"/>
            <w:tcBorders>
              <w:top w:val="nil"/>
              <w:left w:val="nil"/>
              <w:bottom w:val="single" w:sz="4" w:space="0" w:color="auto"/>
              <w:right w:val="single" w:sz="4" w:space="0" w:color="auto"/>
            </w:tcBorders>
            <w:noWrap/>
            <w:vAlign w:val="center"/>
            <w:hideMark/>
          </w:tcPr>
          <w:p w14:paraId="09137C8B" w14:textId="77777777" w:rsidR="00C54D44" w:rsidRDefault="00C54D44">
            <w:pPr>
              <w:jc w:val="center"/>
              <w:rPr>
                <w:color w:val="000000"/>
                <w:sz w:val="22"/>
                <w:szCs w:val="22"/>
              </w:rPr>
            </w:pPr>
            <w:r>
              <w:rPr>
                <w:color w:val="000000"/>
                <w:sz w:val="22"/>
                <w:szCs w:val="22"/>
              </w:rPr>
              <w:t> </w:t>
            </w:r>
          </w:p>
        </w:tc>
      </w:tr>
      <w:tr w:rsidR="00C54D44" w14:paraId="17F5720F" w14:textId="77777777" w:rsidTr="00C54D44">
        <w:trPr>
          <w:trHeight w:val="375"/>
        </w:trPr>
        <w:tc>
          <w:tcPr>
            <w:tcW w:w="656" w:type="dxa"/>
            <w:vMerge w:val="restart"/>
            <w:tcBorders>
              <w:top w:val="nil"/>
              <w:left w:val="single" w:sz="4" w:space="0" w:color="auto"/>
              <w:bottom w:val="single" w:sz="4" w:space="0" w:color="auto"/>
              <w:right w:val="single" w:sz="4" w:space="0" w:color="auto"/>
            </w:tcBorders>
            <w:noWrap/>
            <w:vAlign w:val="center"/>
            <w:hideMark/>
          </w:tcPr>
          <w:p w14:paraId="78E6363F" w14:textId="77777777" w:rsidR="00C54D44" w:rsidRDefault="00C54D44">
            <w:pPr>
              <w:jc w:val="center"/>
              <w:rPr>
                <w:color w:val="000000"/>
                <w:sz w:val="22"/>
                <w:szCs w:val="22"/>
              </w:rPr>
            </w:pPr>
            <w:r>
              <w:rPr>
                <w:color w:val="000000"/>
                <w:sz w:val="22"/>
                <w:szCs w:val="22"/>
              </w:rPr>
              <w:t>3.2</w:t>
            </w:r>
          </w:p>
        </w:tc>
        <w:tc>
          <w:tcPr>
            <w:tcW w:w="3592" w:type="dxa"/>
            <w:vMerge w:val="restart"/>
            <w:tcBorders>
              <w:top w:val="nil"/>
              <w:left w:val="single" w:sz="4" w:space="0" w:color="auto"/>
              <w:bottom w:val="single" w:sz="4" w:space="0" w:color="auto"/>
              <w:right w:val="single" w:sz="4" w:space="0" w:color="auto"/>
            </w:tcBorders>
            <w:vAlign w:val="center"/>
            <w:hideMark/>
          </w:tcPr>
          <w:p w14:paraId="32BBF46A" w14:textId="77777777" w:rsidR="00C54D44" w:rsidRDefault="00C54D44">
            <w:pPr>
              <w:jc w:val="center"/>
              <w:rPr>
                <w:color w:val="000000"/>
                <w:sz w:val="22"/>
                <w:szCs w:val="22"/>
              </w:rPr>
            </w:pPr>
            <w:r>
              <w:rPr>
                <w:color w:val="000000"/>
                <w:sz w:val="22"/>
                <w:szCs w:val="22"/>
              </w:rPr>
              <w:t>население в трудоспособном возрасте</w:t>
            </w:r>
          </w:p>
        </w:tc>
        <w:tc>
          <w:tcPr>
            <w:tcW w:w="1701" w:type="dxa"/>
            <w:tcBorders>
              <w:top w:val="nil"/>
              <w:left w:val="nil"/>
              <w:bottom w:val="single" w:sz="4" w:space="0" w:color="auto"/>
              <w:right w:val="single" w:sz="4" w:space="0" w:color="auto"/>
            </w:tcBorders>
            <w:noWrap/>
            <w:vAlign w:val="center"/>
            <w:hideMark/>
          </w:tcPr>
          <w:p w14:paraId="6F9C6524" w14:textId="77777777" w:rsidR="00C54D44" w:rsidRDefault="00C54D44">
            <w:pPr>
              <w:jc w:val="center"/>
              <w:rPr>
                <w:color w:val="000000"/>
                <w:sz w:val="22"/>
                <w:szCs w:val="22"/>
              </w:rPr>
            </w:pPr>
            <w:r>
              <w:rPr>
                <w:color w:val="000000"/>
                <w:sz w:val="22"/>
                <w:szCs w:val="22"/>
              </w:rPr>
              <w:t>чел.</w:t>
            </w:r>
          </w:p>
        </w:tc>
        <w:tc>
          <w:tcPr>
            <w:tcW w:w="1701" w:type="dxa"/>
            <w:tcBorders>
              <w:top w:val="nil"/>
              <w:left w:val="nil"/>
              <w:bottom w:val="single" w:sz="4" w:space="0" w:color="auto"/>
              <w:right w:val="single" w:sz="4" w:space="0" w:color="auto"/>
            </w:tcBorders>
            <w:noWrap/>
            <w:vAlign w:val="center"/>
            <w:hideMark/>
          </w:tcPr>
          <w:p w14:paraId="5DE0FFBA" w14:textId="77777777" w:rsidR="00C54D44" w:rsidRDefault="00C54D44">
            <w:pPr>
              <w:jc w:val="center"/>
              <w:rPr>
                <w:color w:val="000000"/>
                <w:sz w:val="22"/>
                <w:szCs w:val="22"/>
              </w:rPr>
            </w:pPr>
            <w:r>
              <w:rPr>
                <w:color w:val="000000"/>
                <w:sz w:val="22"/>
                <w:szCs w:val="22"/>
              </w:rPr>
              <w:t>1753</w:t>
            </w:r>
          </w:p>
        </w:tc>
        <w:tc>
          <w:tcPr>
            <w:tcW w:w="1819" w:type="dxa"/>
            <w:tcBorders>
              <w:top w:val="nil"/>
              <w:left w:val="nil"/>
              <w:bottom w:val="single" w:sz="4" w:space="0" w:color="auto"/>
              <w:right w:val="single" w:sz="4" w:space="0" w:color="auto"/>
            </w:tcBorders>
            <w:noWrap/>
            <w:vAlign w:val="center"/>
            <w:hideMark/>
          </w:tcPr>
          <w:p w14:paraId="1BBF60E8" w14:textId="77777777" w:rsidR="00C54D44" w:rsidRDefault="00C54D44">
            <w:pPr>
              <w:jc w:val="center"/>
              <w:rPr>
                <w:color w:val="000000"/>
                <w:sz w:val="22"/>
                <w:szCs w:val="22"/>
              </w:rPr>
            </w:pPr>
            <w:r>
              <w:rPr>
                <w:color w:val="000000"/>
                <w:sz w:val="22"/>
                <w:szCs w:val="22"/>
              </w:rPr>
              <w:t>1753</w:t>
            </w:r>
          </w:p>
        </w:tc>
      </w:tr>
      <w:tr w:rsidR="00C54D44" w14:paraId="4B597025" w14:textId="77777777" w:rsidTr="00C54D44">
        <w:trPr>
          <w:trHeight w:val="330"/>
        </w:trPr>
        <w:tc>
          <w:tcPr>
            <w:tcW w:w="656" w:type="dxa"/>
            <w:vMerge/>
            <w:tcBorders>
              <w:top w:val="nil"/>
              <w:left w:val="single" w:sz="4" w:space="0" w:color="auto"/>
              <w:bottom w:val="single" w:sz="4" w:space="0" w:color="auto"/>
              <w:right w:val="single" w:sz="4" w:space="0" w:color="auto"/>
            </w:tcBorders>
            <w:vAlign w:val="center"/>
            <w:hideMark/>
          </w:tcPr>
          <w:p w14:paraId="3E2571C1" w14:textId="77777777" w:rsidR="00C54D44" w:rsidRDefault="00C54D44">
            <w:pPr>
              <w:rPr>
                <w:color w:val="000000"/>
                <w:sz w:val="22"/>
                <w:szCs w:val="22"/>
              </w:rPr>
            </w:pPr>
          </w:p>
        </w:tc>
        <w:tc>
          <w:tcPr>
            <w:tcW w:w="3592" w:type="dxa"/>
            <w:vMerge/>
            <w:tcBorders>
              <w:top w:val="nil"/>
              <w:left w:val="single" w:sz="4" w:space="0" w:color="auto"/>
              <w:bottom w:val="single" w:sz="4" w:space="0" w:color="auto"/>
              <w:right w:val="single" w:sz="4" w:space="0" w:color="auto"/>
            </w:tcBorders>
            <w:vAlign w:val="center"/>
            <w:hideMark/>
          </w:tcPr>
          <w:p w14:paraId="3D89DDD1" w14:textId="77777777" w:rsidR="00C54D44" w:rsidRDefault="00C54D44">
            <w:pPr>
              <w:rPr>
                <w:color w:val="000000"/>
                <w:sz w:val="22"/>
                <w:szCs w:val="22"/>
              </w:rPr>
            </w:pPr>
          </w:p>
        </w:tc>
        <w:tc>
          <w:tcPr>
            <w:tcW w:w="1701" w:type="dxa"/>
            <w:tcBorders>
              <w:top w:val="nil"/>
              <w:left w:val="nil"/>
              <w:bottom w:val="single" w:sz="4" w:space="0" w:color="auto"/>
              <w:right w:val="single" w:sz="4" w:space="0" w:color="auto"/>
            </w:tcBorders>
            <w:noWrap/>
            <w:vAlign w:val="center"/>
            <w:hideMark/>
          </w:tcPr>
          <w:p w14:paraId="6D0F798F" w14:textId="77777777" w:rsidR="00C54D44" w:rsidRDefault="00C54D44">
            <w:pPr>
              <w:jc w:val="center"/>
              <w:rPr>
                <w:color w:val="000000"/>
                <w:sz w:val="22"/>
                <w:szCs w:val="22"/>
              </w:rPr>
            </w:pPr>
            <w:r>
              <w:rPr>
                <w:color w:val="000000"/>
                <w:sz w:val="22"/>
                <w:szCs w:val="22"/>
              </w:rPr>
              <w:t>%</w:t>
            </w:r>
          </w:p>
        </w:tc>
        <w:tc>
          <w:tcPr>
            <w:tcW w:w="1701" w:type="dxa"/>
            <w:tcBorders>
              <w:top w:val="nil"/>
              <w:left w:val="nil"/>
              <w:bottom w:val="single" w:sz="4" w:space="0" w:color="auto"/>
              <w:right w:val="single" w:sz="4" w:space="0" w:color="auto"/>
            </w:tcBorders>
            <w:noWrap/>
            <w:vAlign w:val="center"/>
            <w:hideMark/>
          </w:tcPr>
          <w:p w14:paraId="05B74C9A" w14:textId="77777777" w:rsidR="00C54D44" w:rsidRDefault="00C54D44">
            <w:pPr>
              <w:jc w:val="center"/>
              <w:rPr>
                <w:color w:val="000000"/>
                <w:sz w:val="22"/>
                <w:szCs w:val="22"/>
              </w:rPr>
            </w:pPr>
            <w:r>
              <w:rPr>
                <w:color w:val="000000"/>
                <w:sz w:val="22"/>
                <w:szCs w:val="22"/>
              </w:rPr>
              <w:t> </w:t>
            </w:r>
          </w:p>
        </w:tc>
        <w:tc>
          <w:tcPr>
            <w:tcW w:w="1819" w:type="dxa"/>
            <w:tcBorders>
              <w:top w:val="nil"/>
              <w:left w:val="nil"/>
              <w:bottom w:val="single" w:sz="4" w:space="0" w:color="auto"/>
              <w:right w:val="single" w:sz="4" w:space="0" w:color="auto"/>
            </w:tcBorders>
            <w:noWrap/>
            <w:vAlign w:val="center"/>
            <w:hideMark/>
          </w:tcPr>
          <w:p w14:paraId="640267EA" w14:textId="77777777" w:rsidR="00C54D44" w:rsidRDefault="00C54D44">
            <w:pPr>
              <w:jc w:val="center"/>
              <w:rPr>
                <w:color w:val="000000"/>
                <w:sz w:val="22"/>
                <w:szCs w:val="22"/>
              </w:rPr>
            </w:pPr>
            <w:r>
              <w:rPr>
                <w:color w:val="000000"/>
                <w:sz w:val="22"/>
                <w:szCs w:val="22"/>
              </w:rPr>
              <w:t> </w:t>
            </w:r>
          </w:p>
        </w:tc>
      </w:tr>
      <w:tr w:rsidR="00C54D44" w14:paraId="52C39A8B" w14:textId="77777777" w:rsidTr="00C54D44">
        <w:trPr>
          <w:trHeight w:val="300"/>
        </w:trPr>
        <w:tc>
          <w:tcPr>
            <w:tcW w:w="656" w:type="dxa"/>
            <w:vMerge w:val="restart"/>
            <w:tcBorders>
              <w:top w:val="nil"/>
              <w:left w:val="single" w:sz="4" w:space="0" w:color="auto"/>
              <w:bottom w:val="single" w:sz="4" w:space="0" w:color="auto"/>
              <w:right w:val="single" w:sz="4" w:space="0" w:color="auto"/>
            </w:tcBorders>
            <w:noWrap/>
            <w:vAlign w:val="center"/>
            <w:hideMark/>
          </w:tcPr>
          <w:p w14:paraId="41302A1C" w14:textId="77777777" w:rsidR="00C54D44" w:rsidRDefault="00C54D44">
            <w:pPr>
              <w:jc w:val="center"/>
              <w:rPr>
                <w:color w:val="000000"/>
                <w:sz w:val="22"/>
                <w:szCs w:val="22"/>
              </w:rPr>
            </w:pPr>
            <w:r>
              <w:rPr>
                <w:color w:val="000000"/>
                <w:sz w:val="22"/>
                <w:szCs w:val="22"/>
              </w:rPr>
              <w:t>3.3</w:t>
            </w:r>
          </w:p>
        </w:tc>
        <w:tc>
          <w:tcPr>
            <w:tcW w:w="3592" w:type="dxa"/>
            <w:vMerge w:val="restart"/>
            <w:tcBorders>
              <w:top w:val="nil"/>
              <w:left w:val="single" w:sz="4" w:space="0" w:color="auto"/>
              <w:bottom w:val="single" w:sz="4" w:space="0" w:color="auto"/>
              <w:right w:val="single" w:sz="4" w:space="0" w:color="auto"/>
            </w:tcBorders>
            <w:vAlign w:val="center"/>
            <w:hideMark/>
          </w:tcPr>
          <w:p w14:paraId="6FCC58DF" w14:textId="77777777" w:rsidR="00C54D44" w:rsidRDefault="00C54D44">
            <w:pPr>
              <w:jc w:val="center"/>
              <w:rPr>
                <w:color w:val="000000"/>
                <w:sz w:val="22"/>
                <w:szCs w:val="22"/>
              </w:rPr>
            </w:pPr>
            <w:r>
              <w:rPr>
                <w:color w:val="000000"/>
                <w:sz w:val="22"/>
                <w:szCs w:val="22"/>
              </w:rPr>
              <w:t>население старше трудоспособного возраста</w:t>
            </w:r>
          </w:p>
        </w:tc>
        <w:tc>
          <w:tcPr>
            <w:tcW w:w="1701" w:type="dxa"/>
            <w:tcBorders>
              <w:top w:val="nil"/>
              <w:left w:val="nil"/>
              <w:bottom w:val="single" w:sz="4" w:space="0" w:color="auto"/>
              <w:right w:val="single" w:sz="4" w:space="0" w:color="auto"/>
            </w:tcBorders>
            <w:noWrap/>
            <w:vAlign w:val="center"/>
            <w:hideMark/>
          </w:tcPr>
          <w:p w14:paraId="0D7A6803" w14:textId="77777777" w:rsidR="00C54D44" w:rsidRDefault="00C54D44">
            <w:pPr>
              <w:jc w:val="center"/>
              <w:rPr>
                <w:color w:val="000000"/>
                <w:sz w:val="22"/>
                <w:szCs w:val="22"/>
              </w:rPr>
            </w:pPr>
            <w:r>
              <w:rPr>
                <w:color w:val="000000"/>
                <w:sz w:val="22"/>
                <w:szCs w:val="22"/>
              </w:rPr>
              <w:t>чел.</w:t>
            </w:r>
          </w:p>
        </w:tc>
        <w:tc>
          <w:tcPr>
            <w:tcW w:w="1701" w:type="dxa"/>
            <w:tcBorders>
              <w:top w:val="nil"/>
              <w:left w:val="nil"/>
              <w:bottom w:val="single" w:sz="4" w:space="0" w:color="auto"/>
              <w:right w:val="single" w:sz="4" w:space="0" w:color="auto"/>
            </w:tcBorders>
            <w:noWrap/>
            <w:vAlign w:val="center"/>
            <w:hideMark/>
          </w:tcPr>
          <w:p w14:paraId="2BF4FE74" w14:textId="77777777" w:rsidR="00C54D44" w:rsidRDefault="00C54D44">
            <w:pPr>
              <w:jc w:val="center"/>
              <w:rPr>
                <w:color w:val="000000"/>
                <w:sz w:val="22"/>
                <w:szCs w:val="22"/>
              </w:rPr>
            </w:pPr>
            <w:r>
              <w:rPr>
                <w:color w:val="000000"/>
                <w:sz w:val="22"/>
                <w:szCs w:val="22"/>
              </w:rPr>
              <w:t>953</w:t>
            </w:r>
          </w:p>
        </w:tc>
        <w:tc>
          <w:tcPr>
            <w:tcW w:w="1819" w:type="dxa"/>
            <w:tcBorders>
              <w:top w:val="nil"/>
              <w:left w:val="nil"/>
              <w:bottom w:val="single" w:sz="4" w:space="0" w:color="auto"/>
              <w:right w:val="single" w:sz="4" w:space="0" w:color="auto"/>
            </w:tcBorders>
            <w:noWrap/>
            <w:vAlign w:val="center"/>
            <w:hideMark/>
          </w:tcPr>
          <w:p w14:paraId="70D266EE" w14:textId="77777777" w:rsidR="00C54D44" w:rsidRDefault="00C54D44">
            <w:pPr>
              <w:jc w:val="center"/>
              <w:rPr>
                <w:color w:val="000000"/>
                <w:sz w:val="22"/>
                <w:szCs w:val="22"/>
              </w:rPr>
            </w:pPr>
            <w:r>
              <w:rPr>
                <w:color w:val="000000"/>
                <w:sz w:val="22"/>
                <w:szCs w:val="22"/>
              </w:rPr>
              <w:t>953</w:t>
            </w:r>
          </w:p>
        </w:tc>
      </w:tr>
      <w:tr w:rsidR="00C54D44" w14:paraId="311CB5AA" w14:textId="77777777" w:rsidTr="00C54D44">
        <w:trPr>
          <w:trHeight w:val="300"/>
        </w:trPr>
        <w:tc>
          <w:tcPr>
            <w:tcW w:w="656" w:type="dxa"/>
            <w:vMerge/>
            <w:tcBorders>
              <w:top w:val="nil"/>
              <w:left w:val="single" w:sz="4" w:space="0" w:color="auto"/>
              <w:bottom w:val="single" w:sz="4" w:space="0" w:color="auto"/>
              <w:right w:val="single" w:sz="4" w:space="0" w:color="auto"/>
            </w:tcBorders>
            <w:vAlign w:val="center"/>
            <w:hideMark/>
          </w:tcPr>
          <w:p w14:paraId="350C977F" w14:textId="77777777" w:rsidR="00C54D44" w:rsidRDefault="00C54D44">
            <w:pPr>
              <w:rPr>
                <w:color w:val="000000"/>
                <w:sz w:val="22"/>
                <w:szCs w:val="22"/>
              </w:rPr>
            </w:pPr>
          </w:p>
        </w:tc>
        <w:tc>
          <w:tcPr>
            <w:tcW w:w="3592" w:type="dxa"/>
            <w:vMerge/>
            <w:tcBorders>
              <w:top w:val="nil"/>
              <w:left w:val="single" w:sz="4" w:space="0" w:color="auto"/>
              <w:bottom w:val="single" w:sz="4" w:space="0" w:color="auto"/>
              <w:right w:val="single" w:sz="4" w:space="0" w:color="auto"/>
            </w:tcBorders>
            <w:vAlign w:val="center"/>
            <w:hideMark/>
          </w:tcPr>
          <w:p w14:paraId="3F1CA42D" w14:textId="77777777" w:rsidR="00C54D44" w:rsidRDefault="00C54D44">
            <w:pPr>
              <w:rPr>
                <w:color w:val="000000"/>
                <w:sz w:val="22"/>
                <w:szCs w:val="22"/>
              </w:rPr>
            </w:pPr>
          </w:p>
        </w:tc>
        <w:tc>
          <w:tcPr>
            <w:tcW w:w="1701" w:type="dxa"/>
            <w:tcBorders>
              <w:top w:val="nil"/>
              <w:left w:val="nil"/>
              <w:bottom w:val="single" w:sz="4" w:space="0" w:color="auto"/>
              <w:right w:val="single" w:sz="4" w:space="0" w:color="auto"/>
            </w:tcBorders>
            <w:noWrap/>
            <w:vAlign w:val="center"/>
            <w:hideMark/>
          </w:tcPr>
          <w:p w14:paraId="48D31F4C" w14:textId="77777777" w:rsidR="00C54D44" w:rsidRDefault="00C54D44">
            <w:pPr>
              <w:jc w:val="center"/>
              <w:rPr>
                <w:color w:val="000000"/>
                <w:sz w:val="22"/>
                <w:szCs w:val="22"/>
              </w:rPr>
            </w:pPr>
            <w:r>
              <w:rPr>
                <w:color w:val="000000"/>
                <w:sz w:val="22"/>
                <w:szCs w:val="22"/>
              </w:rPr>
              <w:t>%</w:t>
            </w:r>
          </w:p>
        </w:tc>
        <w:tc>
          <w:tcPr>
            <w:tcW w:w="1701" w:type="dxa"/>
            <w:tcBorders>
              <w:top w:val="nil"/>
              <w:left w:val="nil"/>
              <w:bottom w:val="single" w:sz="4" w:space="0" w:color="auto"/>
              <w:right w:val="single" w:sz="4" w:space="0" w:color="auto"/>
            </w:tcBorders>
            <w:noWrap/>
            <w:vAlign w:val="center"/>
            <w:hideMark/>
          </w:tcPr>
          <w:p w14:paraId="6664955A" w14:textId="77777777" w:rsidR="00C54D44" w:rsidRDefault="00C54D44">
            <w:pPr>
              <w:jc w:val="center"/>
              <w:rPr>
                <w:color w:val="000000"/>
                <w:sz w:val="22"/>
                <w:szCs w:val="22"/>
              </w:rPr>
            </w:pPr>
            <w:r>
              <w:rPr>
                <w:color w:val="000000"/>
                <w:sz w:val="22"/>
                <w:szCs w:val="22"/>
              </w:rPr>
              <w:t> </w:t>
            </w:r>
          </w:p>
        </w:tc>
        <w:tc>
          <w:tcPr>
            <w:tcW w:w="1819" w:type="dxa"/>
            <w:tcBorders>
              <w:top w:val="nil"/>
              <w:left w:val="nil"/>
              <w:bottom w:val="single" w:sz="4" w:space="0" w:color="auto"/>
              <w:right w:val="single" w:sz="4" w:space="0" w:color="auto"/>
            </w:tcBorders>
            <w:noWrap/>
            <w:vAlign w:val="center"/>
            <w:hideMark/>
          </w:tcPr>
          <w:p w14:paraId="3BC2895E" w14:textId="77777777" w:rsidR="00C54D44" w:rsidRDefault="00C54D44">
            <w:pPr>
              <w:jc w:val="center"/>
              <w:rPr>
                <w:color w:val="000000"/>
                <w:sz w:val="22"/>
                <w:szCs w:val="22"/>
              </w:rPr>
            </w:pPr>
            <w:r>
              <w:rPr>
                <w:color w:val="000000"/>
                <w:sz w:val="22"/>
                <w:szCs w:val="22"/>
              </w:rPr>
              <w:t> </w:t>
            </w:r>
          </w:p>
        </w:tc>
      </w:tr>
      <w:tr w:rsidR="00C54D44" w14:paraId="3020703C" w14:textId="77777777" w:rsidTr="00C54D44">
        <w:trPr>
          <w:trHeight w:val="300"/>
        </w:trPr>
        <w:tc>
          <w:tcPr>
            <w:tcW w:w="656" w:type="dxa"/>
            <w:tcBorders>
              <w:top w:val="nil"/>
              <w:left w:val="single" w:sz="4" w:space="0" w:color="auto"/>
              <w:bottom w:val="single" w:sz="4" w:space="0" w:color="auto"/>
              <w:right w:val="single" w:sz="4" w:space="0" w:color="auto"/>
            </w:tcBorders>
            <w:noWrap/>
            <w:vAlign w:val="center"/>
            <w:hideMark/>
          </w:tcPr>
          <w:p w14:paraId="3571FE6B" w14:textId="77777777" w:rsidR="00C54D44" w:rsidRDefault="00C54D44">
            <w:pPr>
              <w:jc w:val="center"/>
              <w:rPr>
                <w:b/>
                <w:bCs/>
                <w:color w:val="000000"/>
                <w:sz w:val="22"/>
                <w:szCs w:val="22"/>
              </w:rPr>
            </w:pPr>
            <w:r>
              <w:rPr>
                <w:b/>
                <w:bCs/>
                <w:color w:val="000000"/>
                <w:sz w:val="22"/>
                <w:szCs w:val="22"/>
              </w:rPr>
              <w:t>III</w:t>
            </w:r>
          </w:p>
        </w:tc>
        <w:tc>
          <w:tcPr>
            <w:tcW w:w="3592" w:type="dxa"/>
            <w:tcBorders>
              <w:top w:val="nil"/>
              <w:left w:val="nil"/>
              <w:bottom w:val="single" w:sz="4" w:space="0" w:color="auto"/>
              <w:right w:val="single" w:sz="4" w:space="0" w:color="auto"/>
            </w:tcBorders>
            <w:vAlign w:val="center"/>
            <w:hideMark/>
          </w:tcPr>
          <w:p w14:paraId="713A2988" w14:textId="77777777" w:rsidR="00C54D44" w:rsidRDefault="00C54D44">
            <w:pPr>
              <w:jc w:val="center"/>
              <w:rPr>
                <w:b/>
                <w:bCs/>
                <w:color w:val="000000"/>
                <w:sz w:val="22"/>
                <w:szCs w:val="22"/>
              </w:rPr>
            </w:pPr>
            <w:r>
              <w:rPr>
                <w:b/>
                <w:bCs/>
                <w:color w:val="000000"/>
                <w:sz w:val="22"/>
                <w:szCs w:val="22"/>
              </w:rPr>
              <w:t>ЖИЛИЩНЫЙ ФОНД</w:t>
            </w:r>
          </w:p>
        </w:tc>
        <w:tc>
          <w:tcPr>
            <w:tcW w:w="1701" w:type="dxa"/>
            <w:tcBorders>
              <w:top w:val="nil"/>
              <w:left w:val="nil"/>
              <w:bottom w:val="single" w:sz="4" w:space="0" w:color="auto"/>
              <w:right w:val="single" w:sz="4" w:space="0" w:color="auto"/>
            </w:tcBorders>
            <w:noWrap/>
            <w:vAlign w:val="center"/>
            <w:hideMark/>
          </w:tcPr>
          <w:p w14:paraId="5F583E5D" w14:textId="77777777" w:rsidR="00C54D44" w:rsidRDefault="00C54D44">
            <w:pPr>
              <w:jc w:val="center"/>
              <w:rPr>
                <w:color w:val="000000"/>
                <w:sz w:val="22"/>
                <w:szCs w:val="22"/>
              </w:rPr>
            </w:pPr>
            <w:r>
              <w:rPr>
                <w:color w:val="000000"/>
                <w:sz w:val="22"/>
                <w:szCs w:val="22"/>
              </w:rPr>
              <w:t> </w:t>
            </w:r>
          </w:p>
        </w:tc>
        <w:tc>
          <w:tcPr>
            <w:tcW w:w="1701" w:type="dxa"/>
            <w:tcBorders>
              <w:top w:val="nil"/>
              <w:left w:val="nil"/>
              <w:bottom w:val="single" w:sz="4" w:space="0" w:color="auto"/>
              <w:right w:val="single" w:sz="4" w:space="0" w:color="auto"/>
            </w:tcBorders>
            <w:noWrap/>
            <w:vAlign w:val="center"/>
            <w:hideMark/>
          </w:tcPr>
          <w:p w14:paraId="575D6EA5" w14:textId="77777777" w:rsidR="00C54D44" w:rsidRDefault="00C54D44">
            <w:pPr>
              <w:jc w:val="center"/>
              <w:rPr>
                <w:color w:val="000000"/>
                <w:sz w:val="22"/>
                <w:szCs w:val="22"/>
              </w:rPr>
            </w:pPr>
            <w:r>
              <w:rPr>
                <w:color w:val="000000"/>
                <w:sz w:val="22"/>
                <w:szCs w:val="22"/>
              </w:rPr>
              <w:t> </w:t>
            </w:r>
          </w:p>
        </w:tc>
        <w:tc>
          <w:tcPr>
            <w:tcW w:w="1819" w:type="dxa"/>
            <w:tcBorders>
              <w:top w:val="nil"/>
              <w:left w:val="nil"/>
              <w:bottom w:val="single" w:sz="4" w:space="0" w:color="auto"/>
              <w:right w:val="single" w:sz="4" w:space="0" w:color="auto"/>
            </w:tcBorders>
            <w:noWrap/>
            <w:vAlign w:val="center"/>
            <w:hideMark/>
          </w:tcPr>
          <w:p w14:paraId="366A8942" w14:textId="77777777" w:rsidR="00C54D44" w:rsidRDefault="00C54D44">
            <w:pPr>
              <w:jc w:val="center"/>
              <w:rPr>
                <w:color w:val="000000"/>
                <w:sz w:val="22"/>
                <w:szCs w:val="22"/>
              </w:rPr>
            </w:pPr>
            <w:r>
              <w:rPr>
                <w:color w:val="000000"/>
                <w:sz w:val="22"/>
                <w:szCs w:val="22"/>
              </w:rPr>
              <w:t> </w:t>
            </w:r>
          </w:p>
        </w:tc>
      </w:tr>
      <w:tr w:rsidR="00C54D44" w14:paraId="0FC47881" w14:textId="77777777" w:rsidTr="00C54D44">
        <w:trPr>
          <w:trHeight w:val="885"/>
        </w:trPr>
        <w:tc>
          <w:tcPr>
            <w:tcW w:w="656" w:type="dxa"/>
            <w:tcBorders>
              <w:top w:val="nil"/>
              <w:left w:val="single" w:sz="4" w:space="0" w:color="auto"/>
              <w:bottom w:val="single" w:sz="4" w:space="0" w:color="auto"/>
              <w:right w:val="single" w:sz="4" w:space="0" w:color="auto"/>
            </w:tcBorders>
            <w:noWrap/>
            <w:vAlign w:val="center"/>
            <w:hideMark/>
          </w:tcPr>
          <w:p w14:paraId="677E7DAB" w14:textId="77777777" w:rsidR="00C54D44" w:rsidRDefault="00C54D44">
            <w:pPr>
              <w:jc w:val="center"/>
              <w:rPr>
                <w:color w:val="000000"/>
                <w:sz w:val="22"/>
                <w:szCs w:val="22"/>
              </w:rPr>
            </w:pPr>
            <w:r>
              <w:rPr>
                <w:color w:val="000000"/>
                <w:sz w:val="22"/>
                <w:szCs w:val="22"/>
              </w:rPr>
              <w:lastRenderedPageBreak/>
              <w:t>1</w:t>
            </w:r>
          </w:p>
        </w:tc>
        <w:tc>
          <w:tcPr>
            <w:tcW w:w="3592" w:type="dxa"/>
            <w:tcBorders>
              <w:top w:val="nil"/>
              <w:left w:val="nil"/>
              <w:bottom w:val="single" w:sz="4" w:space="0" w:color="auto"/>
              <w:right w:val="single" w:sz="4" w:space="0" w:color="auto"/>
            </w:tcBorders>
            <w:vAlign w:val="center"/>
            <w:hideMark/>
          </w:tcPr>
          <w:p w14:paraId="7AA7FB15" w14:textId="34B3A53C" w:rsidR="00C54D44" w:rsidRDefault="00C54D44">
            <w:pPr>
              <w:jc w:val="center"/>
              <w:rPr>
                <w:color w:val="000000"/>
                <w:sz w:val="22"/>
                <w:szCs w:val="22"/>
              </w:rPr>
            </w:pPr>
            <w:r>
              <w:rPr>
                <w:color w:val="000000"/>
                <w:sz w:val="22"/>
                <w:szCs w:val="22"/>
              </w:rPr>
              <w:t>средняя обеспеченность населения S</w:t>
            </w:r>
            <w:r w:rsidR="00F75CFA">
              <w:rPr>
                <w:color w:val="000000"/>
                <w:sz w:val="22"/>
                <w:szCs w:val="22"/>
              </w:rPr>
              <w:t xml:space="preserve"> </w:t>
            </w:r>
            <w:r>
              <w:rPr>
                <w:color w:val="000000"/>
                <w:sz w:val="22"/>
                <w:szCs w:val="22"/>
              </w:rPr>
              <w:t xml:space="preserve">общ. (по муниципальному образованию) </w:t>
            </w:r>
          </w:p>
        </w:tc>
        <w:tc>
          <w:tcPr>
            <w:tcW w:w="1701" w:type="dxa"/>
            <w:tcBorders>
              <w:top w:val="nil"/>
              <w:left w:val="nil"/>
              <w:bottom w:val="single" w:sz="4" w:space="0" w:color="auto"/>
              <w:right w:val="single" w:sz="4" w:space="0" w:color="auto"/>
            </w:tcBorders>
            <w:noWrap/>
            <w:vAlign w:val="center"/>
            <w:hideMark/>
          </w:tcPr>
          <w:p w14:paraId="19585F66" w14:textId="77777777" w:rsidR="00C54D44" w:rsidRDefault="00C54D44">
            <w:pPr>
              <w:jc w:val="center"/>
              <w:rPr>
                <w:color w:val="000000"/>
                <w:sz w:val="22"/>
                <w:szCs w:val="22"/>
              </w:rPr>
            </w:pPr>
            <w:r>
              <w:rPr>
                <w:color w:val="000000"/>
                <w:sz w:val="22"/>
                <w:szCs w:val="22"/>
              </w:rPr>
              <w:t xml:space="preserve"> м</w:t>
            </w:r>
            <w:r>
              <w:rPr>
                <w:color w:val="000000"/>
                <w:sz w:val="20"/>
                <w:szCs w:val="20"/>
              </w:rPr>
              <w:t>2</w:t>
            </w:r>
            <w:r>
              <w:rPr>
                <w:color w:val="000000"/>
                <w:sz w:val="22"/>
                <w:szCs w:val="22"/>
              </w:rPr>
              <w:t>/чел.</w:t>
            </w:r>
          </w:p>
        </w:tc>
        <w:tc>
          <w:tcPr>
            <w:tcW w:w="1701" w:type="dxa"/>
            <w:tcBorders>
              <w:top w:val="nil"/>
              <w:left w:val="nil"/>
              <w:bottom w:val="single" w:sz="4" w:space="0" w:color="auto"/>
              <w:right w:val="single" w:sz="4" w:space="0" w:color="auto"/>
            </w:tcBorders>
            <w:noWrap/>
            <w:vAlign w:val="center"/>
            <w:hideMark/>
          </w:tcPr>
          <w:p w14:paraId="6E508ED0" w14:textId="77777777" w:rsidR="00C54D44" w:rsidRDefault="00C54D44">
            <w:pPr>
              <w:jc w:val="center"/>
              <w:rPr>
                <w:color w:val="000000"/>
                <w:sz w:val="22"/>
                <w:szCs w:val="22"/>
              </w:rPr>
            </w:pPr>
            <w:r>
              <w:rPr>
                <w:color w:val="000000"/>
                <w:sz w:val="22"/>
                <w:szCs w:val="22"/>
              </w:rPr>
              <w:t>43</w:t>
            </w:r>
          </w:p>
        </w:tc>
        <w:tc>
          <w:tcPr>
            <w:tcW w:w="1819" w:type="dxa"/>
            <w:tcBorders>
              <w:top w:val="nil"/>
              <w:left w:val="nil"/>
              <w:bottom w:val="single" w:sz="4" w:space="0" w:color="auto"/>
              <w:right w:val="single" w:sz="4" w:space="0" w:color="auto"/>
            </w:tcBorders>
            <w:noWrap/>
            <w:vAlign w:val="center"/>
            <w:hideMark/>
          </w:tcPr>
          <w:p w14:paraId="2383BBB3" w14:textId="77777777" w:rsidR="00C54D44" w:rsidRDefault="00C54D44">
            <w:pPr>
              <w:jc w:val="center"/>
              <w:rPr>
                <w:color w:val="000000"/>
                <w:sz w:val="22"/>
                <w:szCs w:val="22"/>
              </w:rPr>
            </w:pPr>
            <w:r>
              <w:rPr>
                <w:color w:val="000000"/>
                <w:sz w:val="22"/>
                <w:szCs w:val="22"/>
              </w:rPr>
              <w:t>55.8</w:t>
            </w:r>
          </w:p>
        </w:tc>
      </w:tr>
      <w:tr w:rsidR="00C54D44" w14:paraId="6C0AA839" w14:textId="77777777" w:rsidTr="00C54D44">
        <w:trPr>
          <w:trHeight w:val="1425"/>
        </w:trPr>
        <w:tc>
          <w:tcPr>
            <w:tcW w:w="656" w:type="dxa"/>
            <w:tcBorders>
              <w:top w:val="nil"/>
              <w:left w:val="single" w:sz="4" w:space="0" w:color="auto"/>
              <w:bottom w:val="single" w:sz="4" w:space="0" w:color="auto"/>
              <w:right w:val="single" w:sz="4" w:space="0" w:color="auto"/>
            </w:tcBorders>
            <w:noWrap/>
            <w:vAlign w:val="center"/>
            <w:hideMark/>
          </w:tcPr>
          <w:p w14:paraId="7F4FA25C" w14:textId="77777777" w:rsidR="00C54D44" w:rsidRDefault="00C54D44">
            <w:pPr>
              <w:jc w:val="center"/>
              <w:rPr>
                <w:b/>
                <w:bCs/>
                <w:color w:val="000000"/>
                <w:sz w:val="22"/>
                <w:szCs w:val="22"/>
              </w:rPr>
            </w:pPr>
            <w:r>
              <w:rPr>
                <w:b/>
                <w:bCs/>
                <w:color w:val="000000"/>
                <w:sz w:val="22"/>
                <w:szCs w:val="22"/>
              </w:rPr>
              <w:t>IV</w:t>
            </w:r>
          </w:p>
        </w:tc>
        <w:tc>
          <w:tcPr>
            <w:tcW w:w="3592" w:type="dxa"/>
            <w:tcBorders>
              <w:top w:val="nil"/>
              <w:left w:val="nil"/>
              <w:bottom w:val="single" w:sz="4" w:space="0" w:color="auto"/>
              <w:right w:val="single" w:sz="4" w:space="0" w:color="auto"/>
            </w:tcBorders>
            <w:vAlign w:val="center"/>
            <w:hideMark/>
          </w:tcPr>
          <w:p w14:paraId="2D1497C9" w14:textId="77777777" w:rsidR="00C54D44" w:rsidRDefault="00C54D44">
            <w:pPr>
              <w:jc w:val="center"/>
              <w:rPr>
                <w:b/>
                <w:bCs/>
                <w:color w:val="000000"/>
                <w:sz w:val="22"/>
                <w:szCs w:val="22"/>
              </w:rPr>
            </w:pPr>
            <w:r>
              <w:rPr>
                <w:b/>
                <w:bCs/>
                <w:color w:val="000000"/>
                <w:sz w:val="22"/>
                <w:szCs w:val="22"/>
              </w:rPr>
              <w:t>ОБЪЕКТЫ СОЦИАЛЬНОГО И КУЛЬТУРНО-БЫТОВОГО ОБСЛУЖИВАНИЯ НАСЕЛЕНИЯ</w:t>
            </w:r>
          </w:p>
        </w:tc>
        <w:tc>
          <w:tcPr>
            <w:tcW w:w="1701" w:type="dxa"/>
            <w:tcBorders>
              <w:top w:val="nil"/>
              <w:left w:val="nil"/>
              <w:bottom w:val="single" w:sz="4" w:space="0" w:color="auto"/>
              <w:right w:val="single" w:sz="4" w:space="0" w:color="auto"/>
            </w:tcBorders>
            <w:noWrap/>
            <w:vAlign w:val="center"/>
            <w:hideMark/>
          </w:tcPr>
          <w:p w14:paraId="0A0FD74F" w14:textId="77777777" w:rsidR="00C54D44" w:rsidRDefault="00C54D44">
            <w:pPr>
              <w:jc w:val="center"/>
              <w:rPr>
                <w:color w:val="000000"/>
                <w:sz w:val="22"/>
                <w:szCs w:val="22"/>
              </w:rPr>
            </w:pPr>
            <w:r>
              <w:rPr>
                <w:color w:val="000000"/>
                <w:sz w:val="22"/>
                <w:szCs w:val="22"/>
              </w:rPr>
              <w:t>ед.</w:t>
            </w:r>
          </w:p>
        </w:tc>
        <w:tc>
          <w:tcPr>
            <w:tcW w:w="1701" w:type="dxa"/>
            <w:tcBorders>
              <w:top w:val="nil"/>
              <w:left w:val="nil"/>
              <w:bottom w:val="single" w:sz="4" w:space="0" w:color="auto"/>
              <w:right w:val="single" w:sz="4" w:space="0" w:color="auto"/>
            </w:tcBorders>
            <w:noWrap/>
            <w:vAlign w:val="center"/>
            <w:hideMark/>
          </w:tcPr>
          <w:p w14:paraId="1CC3AAA6" w14:textId="77777777" w:rsidR="00C54D44" w:rsidRDefault="00C54D44">
            <w:pPr>
              <w:jc w:val="center"/>
              <w:rPr>
                <w:color w:val="000000"/>
                <w:sz w:val="22"/>
                <w:szCs w:val="22"/>
              </w:rPr>
            </w:pPr>
            <w:r>
              <w:rPr>
                <w:color w:val="000000"/>
                <w:sz w:val="22"/>
                <w:szCs w:val="22"/>
              </w:rPr>
              <w:t> </w:t>
            </w:r>
          </w:p>
        </w:tc>
        <w:tc>
          <w:tcPr>
            <w:tcW w:w="1819" w:type="dxa"/>
            <w:tcBorders>
              <w:top w:val="nil"/>
              <w:left w:val="nil"/>
              <w:bottom w:val="single" w:sz="4" w:space="0" w:color="auto"/>
              <w:right w:val="single" w:sz="4" w:space="0" w:color="auto"/>
            </w:tcBorders>
            <w:noWrap/>
            <w:vAlign w:val="center"/>
            <w:hideMark/>
          </w:tcPr>
          <w:p w14:paraId="19765795" w14:textId="77777777" w:rsidR="00C54D44" w:rsidRDefault="00C54D44">
            <w:pPr>
              <w:jc w:val="center"/>
              <w:rPr>
                <w:color w:val="000000"/>
                <w:sz w:val="22"/>
                <w:szCs w:val="22"/>
              </w:rPr>
            </w:pPr>
            <w:r>
              <w:rPr>
                <w:color w:val="000000"/>
                <w:sz w:val="22"/>
                <w:szCs w:val="22"/>
              </w:rPr>
              <w:t> </w:t>
            </w:r>
          </w:p>
        </w:tc>
      </w:tr>
      <w:tr w:rsidR="00C54D44" w14:paraId="7483638A" w14:textId="77777777" w:rsidTr="00C54D44">
        <w:trPr>
          <w:trHeight w:val="300"/>
        </w:trPr>
        <w:tc>
          <w:tcPr>
            <w:tcW w:w="656" w:type="dxa"/>
            <w:tcBorders>
              <w:top w:val="nil"/>
              <w:left w:val="single" w:sz="4" w:space="0" w:color="auto"/>
              <w:bottom w:val="single" w:sz="4" w:space="0" w:color="auto"/>
              <w:right w:val="single" w:sz="4" w:space="0" w:color="auto"/>
            </w:tcBorders>
            <w:noWrap/>
            <w:vAlign w:val="center"/>
            <w:hideMark/>
          </w:tcPr>
          <w:p w14:paraId="6FE47C47" w14:textId="77777777" w:rsidR="00C54D44" w:rsidRDefault="00C54D44">
            <w:pPr>
              <w:jc w:val="center"/>
              <w:rPr>
                <w:color w:val="000000"/>
                <w:sz w:val="22"/>
                <w:szCs w:val="22"/>
              </w:rPr>
            </w:pPr>
            <w:r>
              <w:rPr>
                <w:color w:val="000000"/>
                <w:sz w:val="22"/>
                <w:szCs w:val="22"/>
              </w:rPr>
              <w:t>1</w:t>
            </w:r>
          </w:p>
        </w:tc>
        <w:tc>
          <w:tcPr>
            <w:tcW w:w="3592" w:type="dxa"/>
            <w:tcBorders>
              <w:top w:val="nil"/>
              <w:left w:val="nil"/>
              <w:bottom w:val="single" w:sz="4" w:space="0" w:color="auto"/>
              <w:right w:val="single" w:sz="4" w:space="0" w:color="auto"/>
            </w:tcBorders>
            <w:vAlign w:val="center"/>
            <w:hideMark/>
          </w:tcPr>
          <w:p w14:paraId="2B80AD73" w14:textId="77777777" w:rsidR="00C54D44" w:rsidRDefault="00C54D44">
            <w:pPr>
              <w:jc w:val="center"/>
              <w:rPr>
                <w:color w:val="000000"/>
                <w:sz w:val="22"/>
                <w:szCs w:val="22"/>
              </w:rPr>
            </w:pPr>
            <w:r>
              <w:rPr>
                <w:color w:val="000000"/>
                <w:sz w:val="22"/>
                <w:szCs w:val="22"/>
              </w:rPr>
              <w:t>объекты здравоохранения</w:t>
            </w:r>
          </w:p>
        </w:tc>
        <w:tc>
          <w:tcPr>
            <w:tcW w:w="1701" w:type="dxa"/>
            <w:tcBorders>
              <w:top w:val="nil"/>
              <w:left w:val="nil"/>
              <w:bottom w:val="single" w:sz="4" w:space="0" w:color="auto"/>
              <w:right w:val="single" w:sz="4" w:space="0" w:color="auto"/>
            </w:tcBorders>
            <w:noWrap/>
            <w:vAlign w:val="center"/>
            <w:hideMark/>
          </w:tcPr>
          <w:p w14:paraId="028ADFC9" w14:textId="77777777" w:rsidR="00C54D44" w:rsidRDefault="00C54D44">
            <w:pPr>
              <w:jc w:val="center"/>
              <w:rPr>
                <w:color w:val="000000"/>
                <w:sz w:val="22"/>
                <w:szCs w:val="22"/>
              </w:rPr>
            </w:pPr>
            <w:r>
              <w:rPr>
                <w:color w:val="000000"/>
                <w:sz w:val="22"/>
                <w:szCs w:val="22"/>
              </w:rPr>
              <w:t> </w:t>
            </w:r>
          </w:p>
        </w:tc>
        <w:tc>
          <w:tcPr>
            <w:tcW w:w="1701" w:type="dxa"/>
            <w:tcBorders>
              <w:top w:val="nil"/>
              <w:left w:val="nil"/>
              <w:bottom w:val="single" w:sz="4" w:space="0" w:color="auto"/>
              <w:right w:val="single" w:sz="4" w:space="0" w:color="auto"/>
            </w:tcBorders>
            <w:noWrap/>
            <w:vAlign w:val="center"/>
            <w:hideMark/>
          </w:tcPr>
          <w:p w14:paraId="24B7CEAE" w14:textId="77777777" w:rsidR="00C54D44" w:rsidRDefault="00C54D44">
            <w:pPr>
              <w:jc w:val="center"/>
              <w:rPr>
                <w:color w:val="000000"/>
                <w:sz w:val="22"/>
                <w:szCs w:val="22"/>
              </w:rPr>
            </w:pPr>
            <w:r>
              <w:rPr>
                <w:color w:val="000000"/>
                <w:sz w:val="22"/>
                <w:szCs w:val="22"/>
              </w:rPr>
              <w:t>6</w:t>
            </w:r>
          </w:p>
        </w:tc>
        <w:tc>
          <w:tcPr>
            <w:tcW w:w="1819" w:type="dxa"/>
            <w:tcBorders>
              <w:top w:val="nil"/>
              <w:left w:val="nil"/>
              <w:bottom w:val="single" w:sz="4" w:space="0" w:color="auto"/>
              <w:right w:val="single" w:sz="4" w:space="0" w:color="auto"/>
            </w:tcBorders>
            <w:noWrap/>
            <w:vAlign w:val="center"/>
            <w:hideMark/>
          </w:tcPr>
          <w:p w14:paraId="3A80A695" w14:textId="77777777" w:rsidR="00C54D44" w:rsidRDefault="00C54D44">
            <w:pPr>
              <w:jc w:val="center"/>
              <w:rPr>
                <w:color w:val="000000"/>
                <w:sz w:val="22"/>
                <w:szCs w:val="22"/>
              </w:rPr>
            </w:pPr>
            <w:r>
              <w:rPr>
                <w:color w:val="000000"/>
                <w:sz w:val="22"/>
                <w:szCs w:val="22"/>
              </w:rPr>
              <w:t>6</w:t>
            </w:r>
          </w:p>
        </w:tc>
      </w:tr>
      <w:tr w:rsidR="00C54D44" w14:paraId="30210122" w14:textId="77777777" w:rsidTr="00C54D44">
        <w:trPr>
          <w:trHeight w:val="645"/>
        </w:trPr>
        <w:tc>
          <w:tcPr>
            <w:tcW w:w="656" w:type="dxa"/>
            <w:tcBorders>
              <w:top w:val="nil"/>
              <w:left w:val="single" w:sz="4" w:space="0" w:color="auto"/>
              <w:bottom w:val="single" w:sz="4" w:space="0" w:color="auto"/>
              <w:right w:val="single" w:sz="4" w:space="0" w:color="auto"/>
            </w:tcBorders>
            <w:noWrap/>
            <w:vAlign w:val="center"/>
            <w:hideMark/>
          </w:tcPr>
          <w:p w14:paraId="6F8E94EC" w14:textId="77777777" w:rsidR="00C54D44" w:rsidRDefault="00C54D44">
            <w:pPr>
              <w:jc w:val="center"/>
              <w:rPr>
                <w:color w:val="000000"/>
                <w:sz w:val="22"/>
                <w:szCs w:val="22"/>
              </w:rPr>
            </w:pPr>
            <w:r>
              <w:rPr>
                <w:color w:val="000000"/>
                <w:sz w:val="22"/>
                <w:szCs w:val="22"/>
              </w:rPr>
              <w:t>2</w:t>
            </w:r>
          </w:p>
        </w:tc>
        <w:tc>
          <w:tcPr>
            <w:tcW w:w="3592" w:type="dxa"/>
            <w:tcBorders>
              <w:top w:val="nil"/>
              <w:left w:val="nil"/>
              <w:bottom w:val="single" w:sz="4" w:space="0" w:color="auto"/>
              <w:right w:val="single" w:sz="4" w:space="0" w:color="auto"/>
            </w:tcBorders>
            <w:vAlign w:val="center"/>
            <w:hideMark/>
          </w:tcPr>
          <w:p w14:paraId="4BF4223C" w14:textId="77777777" w:rsidR="00C54D44" w:rsidRDefault="00C54D44">
            <w:pPr>
              <w:jc w:val="center"/>
              <w:rPr>
                <w:color w:val="000000"/>
                <w:sz w:val="22"/>
                <w:szCs w:val="22"/>
              </w:rPr>
            </w:pPr>
            <w:r>
              <w:rPr>
                <w:color w:val="000000"/>
                <w:sz w:val="22"/>
                <w:szCs w:val="22"/>
              </w:rPr>
              <w:t>объекты социального обеспечения</w:t>
            </w:r>
          </w:p>
        </w:tc>
        <w:tc>
          <w:tcPr>
            <w:tcW w:w="1701" w:type="dxa"/>
            <w:tcBorders>
              <w:top w:val="nil"/>
              <w:left w:val="nil"/>
              <w:bottom w:val="single" w:sz="4" w:space="0" w:color="auto"/>
              <w:right w:val="single" w:sz="4" w:space="0" w:color="auto"/>
            </w:tcBorders>
            <w:noWrap/>
            <w:vAlign w:val="center"/>
            <w:hideMark/>
          </w:tcPr>
          <w:p w14:paraId="6FD2456A" w14:textId="77777777" w:rsidR="00C54D44" w:rsidRDefault="00C54D44">
            <w:pPr>
              <w:jc w:val="center"/>
              <w:rPr>
                <w:color w:val="000000"/>
                <w:sz w:val="22"/>
                <w:szCs w:val="22"/>
              </w:rPr>
            </w:pPr>
            <w:r>
              <w:rPr>
                <w:color w:val="000000"/>
                <w:sz w:val="22"/>
                <w:szCs w:val="22"/>
              </w:rPr>
              <w:t> </w:t>
            </w:r>
          </w:p>
        </w:tc>
        <w:tc>
          <w:tcPr>
            <w:tcW w:w="1701" w:type="dxa"/>
            <w:tcBorders>
              <w:top w:val="nil"/>
              <w:left w:val="nil"/>
              <w:bottom w:val="single" w:sz="4" w:space="0" w:color="auto"/>
              <w:right w:val="single" w:sz="4" w:space="0" w:color="auto"/>
            </w:tcBorders>
            <w:noWrap/>
            <w:vAlign w:val="center"/>
            <w:hideMark/>
          </w:tcPr>
          <w:p w14:paraId="70BDE9BE" w14:textId="77777777" w:rsidR="00C54D44" w:rsidRDefault="00C54D44">
            <w:pPr>
              <w:jc w:val="center"/>
              <w:rPr>
                <w:color w:val="000000"/>
                <w:sz w:val="22"/>
                <w:szCs w:val="22"/>
              </w:rPr>
            </w:pPr>
            <w:r>
              <w:rPr>
                <w:color w:val="000000"/>
                <w:sz w:val="22"/>
                <w:szCs w:val="22"/>
              </w:rPr>
              <w:t>2</w:t>
            </w:r>
          </w:p>
        </w:tc>
        <w:tc>
          <w:tcPr>
            <w:tcW w:w="1819" w:type="dxa"/>
            <w:tcBorders>
              <w:top w:val="nil"/>
              <w:left w:val="nil"/>
              <w:bottom w:val="single" w:sz="4" w:space="0" w:color="auto"/>
              <w:right w:val="single" w:sz="4" w:space="0" w:color="auto"/>
            </w:tcBorders>
            <w:noWrap/>
            <w:vAlign w:val="center"/>
            <w:hideMark/>
          </w:tcPr>
          <w:p w14:paraId="40BD1024" w14:textId="77777777" w:rsidR="00C54D44" w:rsidRDefault="00C54D44">
            <w:pPr>
              <w:jc w:val="center"/>
              <w:rPr>
                <w:color w:val="000000"/>
                <w:sz w:val="22"/>
                <w:szCs w:val="22"/>
              </w:rPr>
            </w:pPr>
            <w:r>
              <w:rPr>
                <w:color w:val="000000"/>
                <w:sz w:val="22"/>
                <w:szCs w:val="22"/>
              </w:rPr>
              <w:t>2</w:t>
            </w:r>
          </w:p>
        </w:tc>
      </w:tr>
      <w:tr w:rsidR="00C54D44" w14:paraId="39EC0ADE" w14:textId="77777777" w:rsidTr="00C54D44">
        <w:trPr>
          <w:trHeight w:val="765"/>
        </w:trPr>
        <w:tc>
          <w:tcPr>
            <w:tcW w:w="656" w:type="dxa"/>
            <w:tcBorders>
              <w:top w:val="nil"/>
              <w:left w:val="single" w:sz="4" w:space="0" w:color="auto"/>
              <w:bottom w:val="single" w:sz="4" w:space="0" w:color="auto"/>
              <w:right w:val="single" w:sz="4" w:space="0" w:color="auto"/>
            </w:tcBorders>
            <w:noWrap/>
            <w:vAlign w:val="center"/>
            <w:hideMark/>
          </w:tcPr>
          <w:p w14:paraId="7D3536D6" w14:textId="77777777" w:rsidR="00C54D44" w:rsidRDefault="00C54D44">
            <w:pPr>
              <w:jc w:val="center"/>
              <w:rPr>
                <w:color w:val="000000"/>
                <w:sz w:val="22"/>
                <w:szCs w:val="22"/>
              </w:rPr>
            </w:pPr>
            <w:r>
              <w:rPr>
                <w:color w:val="000000"/>
                <w:sz w:val="22"/>
                <w:szCs w:val="22"/>
              </w:rPr>
              <w:t>3</w:t>
            </w:r>
          </w:p>
        </w:tc>
        <w:tc>
          <w:tcPr>
            <w:tcW w:w="3592" w:type="dxa"/>
            <w:tcBorders>
              <w:top w:val="nil"/>
              <w:left w:val="nil"/>
              <w:bottom w:val="single" w:sz="4" w:space="0" w:color="auto"/>
              <w:right w:val="single" w:sz="4" w:space="0" w:color="auto"/>
            </w:tcBorders>
            <w:vAlign w:val="center"/>
            <w:hideMark/>
          </w:tcPr>
          <w:p w14:paraId="7D85A680" w14:textId="77777777" w:rsidR="00C54D44" w:rsidRDefault="00C54D44">
            <w:pPr>
              <w:jc w:val="center"/>
              <w:rPr>
                <w:color w:val="000000"/>
                <w:sz w:val="22"/>
                <w:szCs w:val="22"/>
              </w:rPr>
            </w:pPr>
            <w:r>
              <w:rPr>
                <w:color w:val="000000"/>
                <w:sz w:val="22"/>
                <w:szCs w:val="22"/>
              </w:rPr>
              <w:t>спортивные и физкультурно-оздоровительные объекты</w:t>
            </w:r>
          </w:p>
        </w:tc>
        <w:tc>
          <w:tcPr>
            <w:tcW w:w="1701" w:type="dxa"/>
            <w:tcBorders>
              <w:top w:val="nil"/>
              <w:left w:val="nil"/>
              <w:bottom w:val="single" w:sz="4" w:space="0" w:color="auto"/>
              <w:right w:val="single" w:sz="4" w:space="0" w:color="auto"/>
            </w:tcBorders>
            <w:noWrap/>
            <w:vAlign w:val="center"/>
            <w:hideMark/>
          </w:tcPr>
          <w:p w14:paraId="0B5178F6" w14:textId="77777777" w:rsidR="00C54D44" w:rsidRDefault="00C54D44">
            <w:pPr>
              <w:jc w:val="center"/>
              <w:rPr>
                <w:color w:val="000000"/>
                <w:sz w:val="22"/>
                <w:szCs w:val="22"/>
              </w:rPr>
            </w:pPr>
            <w:r>
              <w:rPr>
                <w:color w:val="000000"/>
                <w:sz w:val="22"/>
                <w:szCs w:val="22"/>
              </w:rPr>
              <w:t> </w:t>
            </w:r>
          </w:p>
        </w:tc>
        <w:tc>
          <w:tcPr>
            <w:tcW w:w="1701" w:type="dxa"/>
            <w:tcBorders>
              <w:top w:val="nil"/>
              <w:left w:val="nil"/>
              <w:bottom w:val="single" w:sz="4" w:space="0" w:color="auto"/>
              <w:right w:val="single" w:sz="4" w:space="0" w:color="auto"/>
            </w:tcBorders>
            <w:noWrap/>
            <w:vAlign w:val="center"/>
            <w:hideMark/>
          </w:tcPr>
          <w:p w14:paraId="4F9A1D9A" w14:textId="77777777" w:rsidR="00C54D44" w:rsidRDefault="00C54D44">
            <w:pPr>
              <w:jc w:val="center"/>
              <w:rPr>
                <w:color w:val="000000"/>
                <w:sz w:val="22"/>
                <w:szCs w:val="22"/>
              </w:rPr>
            </w:pPr>
            <w:r>
              <w:rPr>
                <w:color w:val="000000"/>
                <w:sz w:val="22"/>
                <w:szCs w:val="22"/>
              </w:rPr>
              <w:t>13</w:t>
            </w:r>
          </w:p>
        </w:tc>
        <w:tc>
          <w:tcPr>
            <w:tcW w:w="1819" w:type="dxa"/>
            <w:tcBorders>
              <w:top w:val="nil"/>
              <w:left w:val="nil"/>
              <w:bottom w:val="single" w:sz="4" w:space="0" w:color="auto"/>
              <w:right w:val="single" w:sz="4" w:space="0" w:color="auto"/>
            </w:tcBorders>
            <w:noWrap/>
            <w:vAlign w:val="center"/>
            <w:hideMark/>
          </w:tcPr>
          <w:p w14:paraId="666E8B8A" w14:textId="77777777" w:rsidR="00C54D44" w:rsidRDefault="00C54D44">
            <w:pPr>
              <w:jc w:val="center"/>
              <w:rPr>
                <w:color w:val="000000"/>
                <w:sz w:val="22"/>
                <w:szCs w:val="22"/>
              </w:rPr>
            </w:pPr>
            <w:r>
              <w:rPr>
                <w:color w:val="000000"/>
                <w:sz w:val="22"/>
                <w:szCs w:val="22"/>
              </w:rPr>
              <w:t>13</w:t>
            </w:r>
          </w:p>
        </w:tc>
      </w:tr>
      <w:tr w:rsidR="00C54D44" w14:paraId="2520EE8B" w14:textId="77777777" w:rsidTr="00C54D44">
        <w:trPr>
          <w:trHeight w:val="810"/>
        </w:trPr>
        <w:tc>
          <w:tcPr>
            <w:tcW w:w="656" w:type="dxa"/>
            <w:tcBorders>
              <w:top w:val="nil"/>
              <w:left w:val="single" w:sz="4" w:space="0" w:color="auto"/>
              <w:bottom w:val="single" w:sz="4" w:space="0" w:color="auto"/>
              <w:right w:val="single" w:sz="4" w:space="0" w:color="auto"/>
            </w:tcBorders>
            <w:noWrap/>
            <w:vAlign w:val="center"/>
            <w:hideMark/>
          </w:tcPr>
          <w:p w14:paraId="2F69C968" w14:textId="77777777" w:rsidR="00C54D44" w:rsidRDefault="00C54D44">
            <w:pPr>
              <w:jc w:val="center"/>
              <w:rPr>
                <w:color w:val="000000"/>
                <w:sz w:val="22"/>
                <w:szCs w:val="22"/>
              </w:rPr>
            </w:pPr>
            <w:r>
              <w:rPr>
                <w:color w:val="000000"/>
                <w:sz w:val="22"/>
                <w:szCs w:val="22"/>
              </w:rPr>
              <w:t>4</w:t>
            </w:r>
          </w:p>
        </w:tc>
        <w:tc>
          <w:tcPr>
            <w:tcW w:w="3592" w:type="dxa"/>
            <w:tcBorders>
              <w:top w:val="nil"/>
              <w:left w:val="nil"/>
              <w:bottom w:val="single" w:sz="4" w:space="0" w:color="auto"/>
              <w:right w:val="single" w:sz="4" w:space="0" w:color="auto"/>
            </w:tcBorders>
            <w:vAlign w:val="center"/>
            <w:hideMark/>
          </w:tcPr>
          <w:p w14:paraId="08605DB2" w14:textId="77777777" w:rsidR="00C54D44" w:rsidRDefault="00C54D44">
            <w:pPr>
              <w:jc w:val="center"/>
              <w:rPr>
                <w:color w:val="000000"/>
                <w:sz w:val="22"/>
                <w:szCs w:val="22"/>
              </w:rPr>
            </w:pPr>
            <w:r>
              <w:rPr>
                <w:color w:val="000000"/>
                <w:sz w:val="22"/>
                <w:szCs w:val="22"/>
              </w:rPr>
              <w:t>объекты культурно-досугового назначения</w:t>
            </w:r>
          </w:p>
        </w:tc>
        <w:tc>
          <w:tcPr>
            <w:tcW w:w="1701" w:type="dxa"/>
            <w:tcBorders>
              <w:top w:val="nil"/>
              <w:left w:val="nil"/>
              <w:bottom w:val="single" w:sz="4" w:space="0" w:color="auto"/>
              <w:right w:val="single" w:sz="4" w:space="0" w:color="auto"/>
            </w:tcBorders>
            <w:noWrap/>
            <w:vAlign w:val="center"/>
            <w:hideMark/>
          </w:tcPr>
          <w:p w14:paraId="73F73101" w14:textId="77777777" w:rsidR="00C54D44" w:rsidRDefault="00C54D44">
            <w:pPr>
              <w:jc w:val="center"/>
              <w:rPr>
                <w:color w:val="000000"/>
                <w:sz w:val="22"/>
                <w:szCs w:val="22"/>
              </w:rPr>
            </w:pPr>
            <w:r>
              <w:rPr>
                <w:color w:val="000000"/>
                <w:sz w:val="22"/>
                <w:szCs w:val="22"/>
              </w:rPr>
              <w:t> </w:t>
            </w:r>
          </w:p>
        </w:tc>
        <w:tc>
          <w:tcPr>
            <w:tcW w:w="1701" w:type="dxa"/>
            <w:tcBorders>
              <w:top w:val="nil"/>
              <w:left w:val="nil"/>
              <w:bottom w:val="single" w:sz="4" w:space="0" w:color="auto"/>
              <w:right w:val="single" w:sz="4" w:space="0" w:color="auto"/>
            </w:tcBorders>
            <w:noWrap/>
            <w:vAlign w:val="center"/>
            <w:hideMark/>
          </w:tcPr>
          <w:p w14:paraId="6D1FEE2B" w14:textId="77777777" w:rsidR="00C54D44" w:rsidRDefault="00C54D44">
            <w:pPr>
              <w:jc w:val="center"/>
              <w:rPr>
                <w:color w:val="000000"/>
                <w:sz w:val="22"/>
                <w:szCs w:val="22"/>
              </w:rPr>
            </w:pPr>
            <w:r>
              <w:rPr>
                <w:color w:val="000000"/>
                <w:sz w:val="22"/>
                <w:szCs w:val="22"/>
              </w:rPr>
              <w:t>23</w:t>
            </w:r>
          </w:p>
        </w:tc>
        <w:tc>
          <w:tcPr>
            <w:tcW w:w="1819" w:type="dxa"/>
            <w:tcBorders>
              <w:top w:val="nil"/>
              <w:left w:val="nil"/>
              <w:bottom w:val="single" w:sz="4" w:space="0" w:color="auto"/>
              <w:right w:val="single" w:sz="4" w:space="0" w:color="auto"/>
            </w:tcBorders>
            <w:noWrap/>
            <w:vAlign w:val="center"/>
            <w:hideMark/>
          </w:tcPr>
          <w:p w14:paraId="7D00DCBB" w14:textId="77777777" w:rsidR="00C54D44" w:rsidRDefault="00C54D44">
            <w:pPr>
              <w:jc w:val="center"/>
              <w:rPr>
                <w:color w:val="000000"/>
                <w:sz w:val="22"/>
                <w:szCs w:val="22"/>
              </w:rPr>
            </w:pPr>
            <w:r>
              <w:rPr>
                <w:color w:val="000000"/>
                <w:sz w:val="22"/>
                <w:szCs w:val="22"/>
              </w:rPr>
              <w:t>23</w:t>
            </w:r>
          </w:p>
        </w:tc>
      </w:tr>
      <w:tr w:rsidR="00C54D44" w14:paraId="6A576373" w14:textId="77777777" w:rsidTr="00C54D44">
        <w:trPr>
          <w:trHeight w:val="300"/>
        </w:trPr>
        <w:tc>
          <w:tcPr>
            <w:tcW w:w="656" w:type="dxa"/>
            <w:tcBorders>
              <w:top w:val="nil"/>
              <w:left w:val="single" w:sz="4" w:space="0" w:color="auto"/>
              <w:bottom w:val="single" w:sz="4" w:space="0" w:color="auto"/>
              <w:right w:val="single" w:sz="4" w:space="0" w:color="auto"/>
            </w:tcBorders>
            <w:noWrap/>
            <w:vAlign w:val="center"/>
            <w:hideMark/>
          </w:tcPr>
          <w:p w14:paraId="7B6C00AA" w14:textId="77777777" w:rsidR="00C54D44" w:rsidRDefault="00C54D44">
            <w:pPr>
              <w:jc w:val="center"/>
              <w:rPr>
                <w:color w:val="000000"/>
                <w:sz w:val="22"/>
                <w:szCs w:val="22"/>
              </w:rPr>
            </w:pPr>
            <w:r>
              <w:rPr>
                <w:color w:val="000000"/>
                <w:sz w:val="22"/>
                <w:szCs w:val="22"/>
              </w:rPr>
              <w:t>5</w:t>
            </w:r>
          </w:p>
        </w:tc>
        <w:tc>
          <w:tcPr>
            <w:tcW w:w="3592" w:type="dxa"/>
            <w:tcBorders>
              <w:top w:val="nil"/>
              <w:left w:val="nil"/>
              <w:bottom w:val="single" w:sz="4" w:space="0" w:color="auto"/>
              <w:right w:val="single" w:sz="4" w:space="0" w:color="auto"/>
            </w:tcBorders>
            <w:noWrap/>
            <w:vAlign w:val="center"/>
            <w:hideMark/>
          </w:tcPr>
          <w:p w14:paraId="79628678" w14:textId="77777777" w:rsidR="00C54D44" w:rsidRDefault="00C54D44">
            <w:pPr>
              <w:jc w:val="center"/>
              <w:rPr>
                <w:color w:val="000000"/>
                <w:sz w:val="22"/>
                <w:szCs w:val="22"/>
              </w:rPr>
            </w:pPr>
            <w:r>
              <w:rPr>
                <w:color w:val="000000"/>
                <w:sz w:val="22"/>
                <w:szCs w:val="22"/>
              </w:rPr>
              <w:t>объекты торгового назначения</w:t>
            </w:r>
          </w:p>
        </w:tc>
        <w:tc>
          <w:tcPr>
            <w:tcW w:w="1701" w:type="dxa"/>
            <w:tcBorders>
              <w:top w:val="nil"/>
              <w:left w:val="nil"/>
              <w:bottom w:val="single" w:sz="4" w:space="0" w:color="auto"/>
              <w:right w:val="single" w:sz="4" w:space="0" w:color="auto"/>
            </w:tcBorders>
            <w:noWrap/>
            <w:vAlign w:val="center"/>
            <w:hideMark/>
          </w:tcPr>
          <w:p w14:paraId="53CDAE97" w14:textId="77777777" w:rsidR="00C54D44" w:rsidRDefault="00C54D44">
            <w:pPr>
              <w:jc w:val="center"/>
              <w:rPr>
                <w:color w:val="000000"/>
                <w:sz w:val="22"/>
                <w:szCs w:val="22"/>
              </w:rPr>
            </w:pPr>
            <w:r>
              <w:rPr>
                <w:color w:val="000000"/>
                <w:sz w:val="22"/>
                <w:szCs w:val="22"/>
              </w:rPr>
              <w:t> </w:t>
            </w:r>
          </w:p>
        </w:tc>
        <w:tc>
          <w:tcPr>
            <w:tcW w:w="1701" w:type="dxa"/>
            <w:tcBorders>
              <w:top w:val="nil"/>
              <w:left w:val="nil"/>
              <w:bottom w:val="single" w:sz="4" w:space="0" w:color="auto"/>
              <w:right w:val="single" w:sz="4" w:space="0" w:color="auto"/>
            </w:tcBorders>
            <w:noWrap/>
            <w:vAlign w:val="center"/>
            <w:hideMark/>
          </w:tcPr>
          <w:p w14:paraId="14AFC095" w14:textId="77777777" w:rsidR="00C54D44" w:rsidRDefault="00C54D44">
            <w:pPr>
              <w:jc w:val="center"/>
              <w:rPr>
                <w:color w:val="000000"/>
                <w:sz w:val="22"/>
                <w:szCs w:val="22"/>
              </w:rPr>
            </w:pPr>
            <w:r>
              <w:rPr>
                <w:color w:val="000000"/>
                <w:sz w:val="22"/>
                <w:szCs w:val="22"/>
              </w:rPr>
              <w:t> </w:t>
            </w:r>
          </w:p>
        </w:tc>
        <w:tc>
          <w:tcPr>
            <w:tcW w:w="1819" w:type="dxa"/>
            <w:tcBorders>
              <w:top w:val="nil"/>
              <w:left w:val="nil"/>
              <w:bottom w:val="single" w:sz="4" w:space="0" w:color="auto"/>
              <w:right w:val="single" w:sz="4" w:space="0" w:color="auto"/>
            </w:tcBorders>
            <w:noWrap/>
            <w:vAlign w:val="center"/>
            <w:hideMark/>
          </w:tcPr>
          <w:p w14:paraId="357BD2EB" w14:textId="77777777" w:rsidR="00C54D44" w:rsidRDefault="00C54D44">
            <w:pPr>
              <w:jc w:val="center"/>
              <w:rPr>
                <w:color w:val="000000"/>
                <w:sz w:val="22"/>
                <w:szCs w:val="22"/>
              </w:rPr>
            </w:pPr>
            <w:r>
              <w:rPr>
                <w:color w:val="000000"/>
                <w:sz w:val="22"/>
                <w:szCs w:val="22"/>
              </w:rPr>
              <w:t> </w:t>
            </w:r>
          </w:p>
        </w:tc>
      </w:tr>
      <w:tr w:rsidR="00C54D44" w14:paraId="566F6183" w14:textId="77777777" w:rsidTr="00C54D44">
        <w:trPr>
          <w:trHeight w:val="300"/>
        </w:trPr>
        <w:tc>
          <w:tcPr>
            <w:tcW w:w="656" w:type="dxa"/>
            <w:tcBorders>
              <w:top w:val="nil"/>
              <w:left w:val="single" w:sz="4" w:space="0" w:color="auto"/>
              <w:bottom w:val="single" w:sz="4" w:space="0" w:color="auto"/>
              <w:right w:val="single" w:sz="4" w:space="0" w:color="auto"/>
            </w:tcBorders>
            <w:noWrap/>
            <w:vAlign w:val="center"/>
            <w:hideMark/>
          </w:tcPr>
          <w:p w14:paraId="358F2A10" w14:textId="77777777" w:rsidR="00C54D44" w:rsidRDefault="00C54D44">
            <w:pPr>
              <w:jc w:val="center"/>
              <w:rPr>
                <w:color w:val="000000"/>
                <w:sz w:val="22"/>
                <w:szCs w:val="22"/>
              </w:rPr>
            </w:pPr>
            <w:r>
              <w:rPr>
                <w:color w:val="000000"/>
                <w:sz w:val="22"/>
                <w:szCs w:val="22"/>
              </w:rPr>
              <w:t>6</w:t>
            </w:r>
          </w:p>
        </w:tc>
        <w:tc>
          <w:tcPr>
            <w:tcW w:w="3592" w:type="dxa"/>
            <w:tcBorders>
              <w:top w:val="nil"/>
              <w:left w:val="nil"/>
              <w:bottom w:val="single" w:sz="4" w:space="0" w:color="auto"/>
              <w:right w:val="single" w:sz="4" w:space="0" w:color="auto"/>
            </w:tcBorders>
            <w:noWrap/>
            <w:vAlign w:val="center"/>
            <w:hideMark/>
          </w:tcPr>
          <w:p w14:paraId="504D883F" w14:textId="77777777" w:rsidR="00C54D44" w:rsidRDefault="00C54D44">
            <w:pPr>
              <w:jc w:val="center"/>
              <w:rPr>
                <w:color w:val="000000"/>
                <w:sz w:val="22"/>
                <w:szCs w:val="22"/>
              </w:rPr>
            </w:pPr>
            <w:r>
              <w:rPr>
                <w:color w:val="000000"/>
                <w:sz w:val="22"/>
                <w:szCs w:val="22"/>
              </w:rPr>
              <w:t>объекты общественного питания</w:t>
            </w:r>
          </w:p>
        </w:tc>
        <w:tc>
          <w:tcPr>
            <w:tcW w:w="1701" w:type="dxa"/>
            <w:tcBorders>
              <w:top w:val="nil"/>
              <w:left w:val="nil"/>
              <w:bottom w:val="single" w:sz="4" w:space="0" w:color="auto"/>
              <w:right w:val="single" w:sz="4" w:space="0" w:color="auto"/>
            </w:tcBorders>
            <w:noWrap/>
            <w:vAlign w:val="center"/>
            <w:hideMark/>
          </w:tcPr>
          <w:p w14:paraId="4970A9F5" w14:textId="77777777" w:rsidR="00C54D44" w:rsidRDefault="00C54D44">
            <w:pPr>
              <w:jc w:val="center"/>
              <w:rPr>
                <w:color w:val="000000"/>
                <w:sz w:val="22"/>
                <w:szCs w:val="22"/>
              </w:rPr>
            </w:pPr>
            <w:r>
              <w:rPr>
                <w:color w:val="000000"/>
                <w:sz w:val="22"/>
                <w:szCs w:val="22"/>
              </w:rPr>
              <w:t> </w:t>
            </w:r>
          </w:p>
        </w:tc>
        <w:tc>
          <w:tcPr>
            <w:tcW w:w="1701" w:type="dxa"/>
            <w:tcBorders>
              <w:top w:val="nil"/>
              <w:left w:val="nil"/>
              <w:bottom w:val="single" w:sz="4" w:space="0" w:color="auto"/>
              <w:right w:val="single" w:sz="4" w:space="0" w:color="auto"/>
            </w:tcBorders>
            <w:noWrap/>
            <w:vAlign w:val="center"/>
            <w:hideMark/>
          </w:tcPr>
          <w:p w14:paraId="02350A61" w14:textId="77777777" w:rsidR="00C54D44" w:rsidRDefault="00C54D44">
            <w:pPr>
              <w:jc w:val="center"/>
              <w:rPr>
                <w:color w:val="000000"/>
                <w:sz w:val="22"/>
                <w:szCs w:val="22"/>
              </w:rPr>
            </w:pPr>
            <w:r>
              <w:rPr>
                <w:color w:val="000000"/>
                <w:sz w:val="22"/>
                <w:szCs w:val="22"/>
              </w:rPr>
              <w:t> </w:t>
            </w:r>
          </w:p>
        </w:tc>
        <w:tc>
          <w:tcPr>
            <w:tcW w:w="1819" w:type="dxa"/>
            <w:tcBorders>
              <w:top w:val="nil"/>
              <w:left w:val="nil"/>
              <w:bottom w:val="single" w:sz="4" w:space="0" w:color="auto"/>
              <w:right w:val="single" w:sz="4" w:space="0" w:color="auto"/>
            </w:tcBorders>
            <w:noWrap/>
            <w:vAlign w:val="center"/>
            <w:hideMark/>
          </w:tcPr>
          <w:p w14:paraId="47DBCDB5" w14:textId="77777777" w:rsidR="00C54D44" w:rsidRDefault="00C54D44">
            <w:pPr>
              <w:jc w:val="center"/>
              <w:rPr>
                <w:color w:val="000000"/>
                <w:sz w:val="22"/>
                <w:szCs w:val="22"/>
              </w:rPr>
            </w:pPr>
            <w:r>
              <w:rPr>
                <w:color w:val="000000"/>
                <w:sz w:val="22"/>
                <w:szCs w:val="22"/>
              </w:rPr>
              <w:t> </w:t>
            </w:r>
          </w:p>
        </w:tc>
      </w:tr>
      <w:tr w:rsidR="00C54D44" w14:paraId="06F591F8" w14:textId="77777777" w:rsidTr="00C54D44">
        <w:trPr>
          <w:trHeight w:val="630"/>
        </w:trPr>
        <w:tc>
          <w:tcPr>
            <w:tcW w:w="656" w:type="dxa"/>
            <w:tcBorders>
              <w:top w:val="nil"/>
              <w:left w:val="single" w:sz="4" w:space="0" w:color="auto"/>
              <w:bottom w:val="single" w:sz="4" w:space="0" w:color="auto"/>
              <w:right w:val="single" w:sz="4" w:space="0" w:color="auto"/>
            </w:tcBorders>
            <w:noWrap/>
            <w:vAlign w:val="center"/>
            <w:hideMark/>
          </w:tcPr>
          <w:p w14:paraId="09FCB762" w14:textId="77777777" w:rsidR="00C54D44" w:rsidRDefault="00C54D44">
            <w:pPr>
              <w:jc w:val="center"/>
              <w:rPr>
                <w:color w:val="000000"/>
                <w:sz w:val="22"/>
                <w:szCs w:val="22"/>
              </w:rPr>
            </w:pPr>
            <w:r>
              <w:rPr>
                <w:color w:val="000000"/>
                <w:sz w:val="22"/>
                <w:szCs w:val="22"/>
              </w:rPr>
              <w:t>7</w:t>
            </w:r>
          </w:p>
        </w:tc>
        <w:tc>
          <w:tcPr>
            <w:tcW w:w="3592" w:type="dxa"/>
            <w:tcBorders>
              <w:top w:val="nil"/>
              <w:left w:val="nil"/>
              <w:bottom w:val="single" w:sz="4" w:space="0" w:color="auto"/>
              <w:right w:val="single" w:sz="4" w:space="0" w:color="auto"/>
            </w:tcBorders>
            <w:vAlign w:val="center"/>
            <w:hideMark/>
          </w:tcPr>
          <w:p w14:paraId="3F13E772" w14:textId="77777777" w:rsidR="00C54D44" w:rsidRDefault="00C54D44">
            <w:pPr>
              <w:jc w:val="center"/>
              <w:rPr>
                <w:color w:val="000000"/>
                <w:sz w:val="22"/>
                <w:szCs w:val="22"/>
              </w:rPr>
            </w:pPr>
            <w:r>
              <w:rPr>
                <w:color w:val="000000"/>
                <w:sz w:val="22"/>
                <w:szCs w:val="22"/>
              </w:rPr>
              <w:t>организации и учреждения управления</w:t>
            </w:r>
          </w:p>
        </w:tc>
        <w:tc>
          <w:tcPr>
            <w:tcW w:w="1701" w:type="dxa"/>
            <w:tcBorders>
              <w:top w:val="nil"/>
              <w:left w:val="nil"/>
              <w:bottom w:val="single" w:sz="4" w:space="0" w:color="auto"/>
              <w:right w:val="single" w:sz="4" w:space="0" w:color="auto"/>
            </w:tcBorders>
            <w:noWrap/>
            <w:vAlign w:val="center"/>
            <w:hideMark/>
          </w:tcPr>
          <w:p w14:paraId="79A2C6C5" w14:textId="77777777" w:rsidR="00C54D44" w:rsidRDefault="00C54D44">
            <w:pPr>
              <w:jc w:val="center"/>
              <w:rPr>
                <w:color w:val="000000"/>
                <w:sz w:val="22"/>
                <w:szCs w:val="22"/>
              </w:rPr>
            </w:pPr>
            <w:r>
              <w:rPr>
                <w:color w:val="000000"/>
                <w:sz w:val="22"/>
                <w:szCs w:val="22"/>
              </w:rPr>
              <w:t> </w:t>
            </w:r>
          </w:p>
        </w:tc>
        <w:tc>
          <w:tcPr>
            <w:tcW w:w="1701" w:type="dxa"/>
            <w:tcBorders>
              <w:top w:val="nil"/>
              <w:left w:val="nil"/>
              <w:bottom w:val="single" w:sz="4" w:space="0" w:color="auto"/>
              <w:right w:val="single" w:sz="4" w:space="0" w:color="auto"/>
            </w:tcBorders>
            <w:noWrap/>
            <w:vAlign w:val="center"/>
            <w:hideMark/>
          </w:tcPr>
          <w:p w14:paraId="74B062E8" w14:textId="77777777" w:rsidR="00C54D44" w:rsidRDefault="00C54D44">
            <w:pPr>
              <w:jc w:val="center"/>
              <w:rPr>
                <w:color w:val="000000"/>
                <w:sz w:val="22"/>
                <w:szCs w:val="22"/>
              </w:rPr>
            </w:pPr>
            <w:r>
              <w:rPr>
                <w:color w:val="000000"/>
                <w:sz w:val="22"/>
                <w:szCs w:val="22"/>
              </w:rPr>
              <w:t>1</w:t>
            </w:r>
          </w:p>
        </w:tc>
        <w:tc>
          <w:tcPr>
            <w:tcW w:w="1819" w:type="dxa"/>
            <w:tcBorders>
              <w:top w:val="nil"/>
              <w:left w:val="nil"/>
              <w:bottom w:val="single" w:sz="4" w:space="0" w:color="auto"/>
              <w:right w:val="single" w:sz="4" w:space="0" w:color="auto"/>
            </w:tcBorders>
            <w:noWrap/>
            <w:vAlign w:val="center"/>
            <w:hideMark/>
          </w:tcPr>
          <w:p w14:paraId="2DCF5B7D" w14:textId="77777777" w:rsidR="00C54D44" w:rsidRDefault="00C54D44">
            <w:pPr>
              <w:jc w:val="center"/>
              <w:rPr>
                <w:color w:val="000000"/>
                <w:sz w:val="22"/>
                <w:szCs w:val="22"/>
              </w:rPr>
            </w:pPr>
            <w:r>
              <w:rPr>
                <w:color w:val="000000"/>
                <w:sz w:val="22"/>
                <w:szCs w:val="22"/>
              </w:rPr>
              <w:t>1</w:t>
            </w:r>
          </w:p>
        </w:tc>
      </w:tr>
      <w:tr w:rsidR="00C54D44" w14:paraId="74BCECF4" w14:textId="77777777" w:rsidTr="00C54D44">
        <w:trPr>
          <w:trHeight w:val="630"/>
        </w:trPr>
        <w:tc>
          <w:tcPr>
            <w:tcW w:w="656" w:type="dxa"/>
            <w:tcBorders>
              <w:top w:val="nil"/>
              <w:left w:val="single" w:sz="4" w:space="0" w:color="auto"/>
              <w:bottom w:val="single" w:sz="4" w:space="0" w:color="auto"/>
              <w:right w:val="single" w:sz="4" w:space="0" w:color="auto"/>
            </w:tcBorders>
            <w:noWrap/>
            <w:vAlign w:val="center"/>
            <w:hideMark/>
          </w:tcPr>
          <w:p w14:paraId="15ED9C7B" w14:textId="77777777" w:rsidR="00C54D44" w:rsidRDefault="00C54D44">
            <w:pPr>
              <w:jc w:val="center"/>
              <w:rPr>
                <w:b/>
                <w:bCs/>
                <w:color w:val="000000"/>
                <w:sz w:val="22"/>
                <w:szCs w:val="22"/>
              </w:rPr>
            </w:pPr>
            <w:r>
              <w:rPr>
                <w:b/>
                <w:bCs/>
                <w:color w:val="000000"/>
                <w:sz w:val="22"/>
                <w:szCs w:val="22"/>
              </w:rPr>
              <w:t>V</w:t>
            </w:r>
          </w:p>
        </w:tc>
        <w:tc>
          <w:tcPr>
            <w:tcW w:w="3592" w:type="dxa"/>
            <w:tcBorders>
              <w:top w:val="nil"/>
              <w:left w:val="nil"/>
              <w:bottom w:val="single" w:sz="4" w:space="0" w:color="auto"/>
              <w:right w:val="single" w:sz="4" w:space="0" w:color="auto"/>
            </w:tcBorders>
            <w:vAlign w:val="center"/>
            <w:hideMark/>
          </w:tcPr>
          <w:p w14:paraId="5798D5CD" w14:textId="77777777" w:rsidR="00C54D44" w:rsidRDefault="00C54D44">
            <w:pPr>
              <w:jc w:val="center"/>
              <w:rPr>
                <w:b/>
                <w:bCs/>
                <w:color w:val="000000"/>
                <w:sz w:val="22"/>
                <w:szCs w:val="22"/>
              </w:rPr>
            </w:pPr>
            <w:r>
              <w:rPr>
                <w:b/>
                <w:bCs/>
                <w:color w:val="000000"/>
                <w:sz w:val="22"/>
                <w:szCs w:val="22"/>
              </w:rPr>
              <w:t>ТРАНСПОРТНАЯ ИНФРАСТРУКТУРА</w:t>
            </w:r>
          </w:p>
        </w:tc>
        <w:tc>
          <w:tcPr>
            <w:tcW w:w="1701" w:type="dxa"/>
            <w:tcBorders>
              <w:top w:val="nil"/>
              <w:left w:val="nil"/>
              <w:bottom w:val="single" w:sz="4" w:space="0" w:color="auto"/>
              <w:right w:val="single" w:sz="4" w:space="0" w:color="auto"/>
            </w:tcBorders>
            <w:noWrap/>
            <w:vAlign w:val="center"/>
            <w:hideMark/>
          </w:tcPr>
          <w:p w14:paraId="1D4EFF61" w14:textId="77777777" w:rsidR="00C54D44" w:rsidRDefault="00C54D44">
            <w:pPr>
              <w:jc w:val="center"/>
              <w:rPr>
                <w:color w:val="000000"/>
                <w:sz w:val="22"/>
                <w:szCs w:val="22"/>
              </w:rPr>
            </w:pPr>
            <w:r>
              <w:rPr>
                <w:color w:val="000000"/>
                <w:sz w:val="22"/>
                <w:szCs w:val="22"/>
              </w:rPr>
              <w:t> </w:t>
            </w:r>
          </w:p>
        </w:tc>
        <w:tc>
          <w:tcPr>
            <w:tcW w:w="1701" w:type="dxa"/>
            <w:tcBorders>
              <w:top w:val="nil"/>
              <w:left w:val="nil"/>
              <w:bottom w:val="single" w:sz="4" w:space="0" w:color="auto"/>
              <w:right w:val="single" w:sz="4" w:space="0" w:color="auto"/>
            </w:tcBorders>
            <w:noWrap/>
            <w:vAlign w:val="center"/>
            <w:hideMark/>
          </w:tcPr>
          <w:p w14:paraId="7AA7E0E9" w14:textId="77777777" w:rsidR="00C54D44" w:rsidRDefault="00C54D44">
            <w:pPr>
              <w:jc w:val="center"/>
              <w:rPr>
                <w:color w:val="000000"/>
                <w:sz w:val="22"/>
                <w:szCs w:val="22"/>
              </w:rPr>
            </w:pPr>
            <w:r>
              <w:rPr>
                <w:color w:val="000000"/>
                <w:sz w:val="22"/>
                <w:szCs w:val="22"/>
              </w:rPr>
              <w:t> </w:t>
            </w:r>
          </w:p>
        </w:tc>
        <w:tc>
          <w:tcPr>
            <w:tcW w:w="1819" w:type="dxa"/>
            <w:tcBorders>
              <w:top w:val="nil"/>
              <w:left w:val="nil"/>
              <w:bottom w:val="single" w:sz="4" w:space="0" w:color="auto"/>
              <w:right w:val="single" w:sz="4" w:space="0" w:color="auto"/>
            </w:tcBorders>
            <w:noWrap/>
            <w:vAlign w:val="center"/>
            <w:hideMark/>
          </w:tcPr>
          <w:p w14:paraId="156C3F16" w14:textId="77777777" w:rsidR="00C54D44" w:rsidRDefault="00C54D44">
            <w:pPr>
              <w:jc w:val="center"/>
              <w:rPr>
                <w:color w:val="000000"/>
                <w:sz w:val="22"/>
                <w:szCs w:val="22"/>
              </w:rPr>
            </w:pPr>
            <w:r>
              <w:rPr>
                <w:color w:val="000000"/>
                <w:sz w:val="22"/>
                <w:szCs w:val="22"/>
              </w:rPr>
              <w:t> </w:t>
            </w:r>
          </w:p>
        </w:tc>
      </w:tr>
      <w:tr w:rsidR="00C54D44" w14:paraId="2F396A54" w14:textId="77777777" w:rsidTr="00C54D44">
        <w:trPr>
          <w:trHeight w:val="960"/>
        </w:trPr>
        <w:tc>
          <w:tcPr>
            <w:tcW w:w="656" w:type="dxa"/>
            <w:tcBorders>
              <w:top w:val="nil"/>
              <w:left w:val="single" w:sz="4" w:space="0" w:color="auto"/>
              <w:bottom w:val="single" w:sz="4" w:space="0" w:color="auto"/>
              <w:right w:val="single" w:sz="4" w:space="0" w:color="auto"/>
            </w:tcBorders>
            <w:noWrap/>
            <w:vAlign w:val="center"/>
            <w:hideMark/>
          </w:tcPr>
          <w:p w14:paraId="0EDB552A" w14:textId="77777777" w:rsidR="00C54D44" w:rsidRDefault="00C54D44">
            <w:pPr>
              <w:jc w:val="center"/>
              <w:rPr>
                <w:color w:val="000000"/>
                <w:sz w:val="22"/>
                <w:szCs w:val="22"/>
              </w:rPr>
            </w:pPr>
            <w:r>
              <w:rPr>
                <w:color w:val="000000"/>
                <w:sz w:val="22"/>
                <w:szCs w:val="22"/>
              </w:rPr>
              <w:t>1</w:t>
            </w:r>
          </w:p>
        </w:tc>
        <w:tc>
          <w:tcPr>
            <w:tcW w:w="3592" w:type="dxa"/>
            <w:tcBorders>
              <w:top w:val="nil"/>
              <w:left w:val="nil"/>
              <w:bottom w:val="single" w:sz="4" w:space="0" w:color="auto"/>
              <w:right w:val="single" w:sz="4" w:space="0" w:color="auto"/>
            </w:tcBorders>
            <w:vAlign w:val="center"/>
            <w:hideMark/>
          </w:tcPr>
          <w:p w14:paraId="0F5EDDF0" w14:textId="77777777" w:rsidR="00C54D44" w:rsidRDefault="00C54D44">
            <w:pPr>
              <w:jc w:val="center"/>
              <w:rPr>
                <w:color w:val="000000"/>
                <w:sz w:val="22"/>
                <w:szCs w:val="22"/>
              </w:rPr>
            </w:pPr>
            <w:r>
              <w:rPr>
                <w:color w:val="000000"/>
                <w:sz w:val="22"/>
                <w:szCs w:val="22"/>
              </w:rPr>
              <w:t>протяженность линий общественного пассажирского транспорта - автобус</w:t>
            </w:r>
          </w:p>
        </w:tc>
        <w:tc>
          <w:tcPr>
            <w:tcW w:w="1701" w:type="dxa"/>
            <w:tcBorders>
              <w:top w:val="nil"/>
              <w:left w:val="nil"/>
              <w:bottom w:val="single" w:sz="4" w:space="0" w:color="auto"/>
              <w:right w:val="single" w:sz="4" w:space="0" w:color="auto"/>
            </w:tcBorders>
            <w:noWrap/>
            <w:vAlign w:val="center"/>
            <w:hideMark/>
          </w:tcPr>
          <w:p w14:paraId="45750413" w14:textId="77777777" w:rsidR="00C54D44" w:rsidRDefault="00C54D44">
            <w:pPr>
              <w:jc w:val="center"/>
              <w:rPr>
                <w:color w:val="000000"/>
                <w:sz w:val="22"/>
                <w:szCs w:val="22"/>
              </w:rPr>
            </w:pPr>
            <w:r>
              <w:rPr>
                <w:color w:val="000000"/>
                <w:sz w:val="22"/>
                <w:szCs w:val="22"/>
              </w:rPr>
              <w:t> </w:t>
            </w:r>
          </w:p>
        </w:tc>
        <w:tc>
          <w:tcPr>
            <w:tcW w:w="1701" w:type="dxa"/>
            <w:tcBorders>
              <w:top w:val="nil"/>
              <w:left w:val="nil"/>
              <w:bottom w:val="single" w:sz="4" w:space="0" w:color="auto"/>
              <w:right w:val="single" w:sz="4" w:space="0" w:color="auto"/>
            </w:tcBorders>
            <w:noWrap/>
            <w:vAlign w:val="center"/>
            <w:hideMark/>
          </w:tcPr>
          <w:p w14:paraId="352A161C" w14:textId="77777777" w:rsidR="00C54D44" w:rsidRDefault="00C54D44">
            <w:pPr>
              <w:jc w:val="center"/>
              <w:rPr>
                <w:color w:val="000000"/>
                <w:sz w:val="22"/>
                <w:szCs w:val="22"/>
              </w:rPr>
            </w:pPr>
            <w:r>
              <w:rPr>
                <w:color w:val="000000"/>
                <w:sz w:val="22"/>
                <w:szCs w:val="22"/>
              </w:rPr>
              <w:t> </w:t>
            </w:r>
          </w:p>
        </w:tc>
        <w:tc>
          <w:tcPr>
            <w:tcW w:w="1819" w:type="dxa"/>
            <w:tcBorders>
              <w:top w:val="nil"/>
              <w:left w:val="nil"/>
              <w:bottom w:val="single" w:sz="4" w:space="0" w:color="auto"/>
              <w:right w:val="single" w:sz="4" w:space="0" w:color="auto"/>
            </w:tcBorders>
            <w:noWrap/>
            <w:vAlign w:val="center"/>
            <w:hideMark/>
          </w:tcPr>
          <w:p w14:paraId="2A9EF568" w14:textId="77777777" w:rsidR="00C54D44" w:rsidRDefault="00C54D44">
            <w:pPr>
              <w:jc w:val="center"/>
              <w:rPr>
                <w:color w:val="000000"/>
                <w:sz w:val="22"/>
                <w:szCs w:val="22"/>
              </w:rPr>
            </w:pPr>
            <w:r>
              <w:rPr>
                <w:color w:val="000000"/>
                <w:sz w:val="22"/>
                <w:szCs w:val="22"/>
              </w:rPr>
              <w:t> </w:t>
            </w:r>
          </w:p>
        </w:tc>
      </w:tr>
      <w:tr w:rsidR="00C54D44" w14:paraId="47BC2ACC" w14:textId="77777777" w:rsidTr="00C54D44">
        <w:trPr>
          <w:trHeight w:val="720"/>
        </w:trPr>
        <w:tc>
          <w:tcPr>
            <w:tcW w:w="656" w:type="dxa"/>
            <w:tcBorders>
              <w:top w:val="nil"/>
              <w:left w:val="single" w:sz="4" w:space="0" w:color="auto"/>
              <w:bottom w:val="single" w:sz="4" w:space="0" w:color="auto"/>
              <w:right w:val="single" w:sz="4" w:space="0" w:color="auto"/>
            </w:tcBorders>
            <w:noWrap/>
            <w:vAlign w:val="center"/>
            <w:hideMark/>
          </w:tcPr>
          <w:p w14:paraId="48B0E04C" w14:textId="77777777" w:rsidR="00C54D44" w:rsidRDefault="00C54D44">
            <w:pPr>
              <w:jc w:val="center"/>
              <w:rPr>
                <w:color w:val="000000"/>
                <w:sz w:val="22"/>
                <w:szCs w:val="22"/>
              </w:rPr>
            </w:pPr>
            <w:r>
              <w:rPr>
                <w:color w:val="000000"/>
                <w:sz w:val="22"/>
                <w:szCs w:val="22"/>
              </w:rPr>
              <w:t>2</w:t>
            </w:r>
          </w:p>
        </w:tc>
        <w:tc>
          <w:tcPr>
            <w:tcW w:w="3592" w:type="dxa"/>
            <w:tcBorders>
              <w:top w:val="nil"/>
              <w:left w:val="nil"/>
              <w:bottom w:val="single" w:sz="4" w:space="0" w:color="auto"/>
              <w:right w:val="single" w:sz="4" w:space="0" w:color="auto"/>
            </w:tcBorders>
            <w:vAlign w:val="center"/>
            <w:hideMark/>
          </w:tcPr>
          <w:p w14:paraId="44999DE6" w14:textId="77777777" w:rsidR="00C54D44" w:rsidRDefault="00C54D44">
            <w:pPr>
              <w:jc w:val="center"/>
              <w:rPr>
                <w:color w:val="000000"/>
                <w:sz w:val="22"/>
                <w:szCs w:val="22"/>
              </w:rPr>
            </w:pPr>
            <w:r>
              <w:rPr>
                <w:color w:val="000000"/>
                <w:sz w:val="22"/>
                <w:szCs w:val="22"/>
              </w:rPr>
              <w:t>протяженность основных улиц и проездов:</w:t>
            </w:r>
          </w:p>
        </w:tc>
        <w:tc>
          <w:tcPr>
            <w:tcW w:w="1701" w:type="dxa"/>
            <w:tcBorders>
              <w:top w:val="nil"/>
              <w:left w:val="nil"/>
              <w:bottom w:val="single" w:sz="4" w:space="0" w:color="auto"/>
              <w:right w:val="single" w:sz="4" w:space="0" w:color="auto"/>
            </w:tcBorders>
            <w:noWrap/>
            <w:vAlign w:val="center"/>
            <w:hideMark/>
          </w:tcPr>
          <w:p w14:paraId="544B55AC" w14:textId="77777777" w:rsidR="00C54D44" w:rsidRDefault="00C54D44">
            <w:pPr>
              <w:jc w:val="center"/>
              <w:rPr>
                <w:color w:val="000000"/>
                <w:sz w:val="22"/>
                <w:szCs w:val="22"/>
              </w:rPr>
            </w:pPr>
            <w:r>
              <w:rPr>
                <w:color w:val="000000"/>
                <w:sz w:val="22"/>
                <w:szCs w:val="22"/>
              </w:rPr>
              <w:t> </w:t>
            </w:r>
          </w:p>
        </w:tc>
        <w:tc>
          <w:tcPr>
            <w:tcW w:w="1701" w:type="dxa"/>
            <w:tcBorders>
              <w:top w:val="nil"/>
              <w:left w:val="nil"/>
              <w:bottom w:val="single" w:sz="4" w:space="0" w:color="auto"/>
              <w:right w:val="single" w:sz="4" w:space="0" w:color="auto"/>
            </w:tcBorders>
            <w:noWrap/>
            <w:vAlign w:val="center"/>
            <w:hideMark/>
          </w:tcPr>
          <w:p w14:paraId="69228E82" w14:textId="77777777" w:rsidR="00C54D44" w:rsidRDefault="00C54D44">
            <w:pPr>
              <w:jc w:val="center"/>
              <w:rPr>
                <w:color w:val="000000"/>
                <w:sz w:val="22"/>
                <w:szCs w:val="22"/>
              </w:rPr>
            </w:pPr>
            <w:r>
              <w:rPr>
                <w:color w:val="000000"/>
                <w:sz w:val="22"/>
                <w:szCs w:val="22"/>
              </w:rPr>
              <w:t> </w:t>
            </w:r>
          </w:p>
        </w:tc>
        <w:tc>
          <w:tcPr>
            <w:tcW w:w="1819" w:type="dxa"/>
            <w:tcBorders>
              <w:top w:val="nil"/>
              <w:left w:val="nil"/>
              <w:bottom w:val="single" w:sz="4" w:space="0" w:color="auto"/>
              <w:right w:val="single" w:sz="4" w:space="0" w:color="auto"/>
            </w:tcBorders>
            <w:noWrap/>
            <w:vAlign w:val="center"/>
            <w:hideMark/>
          </w:tcPr>
          <w:p w14:paraId="6DC2080F" w14:textId="77777777" w:rsidR="00C54D44" w:rsidRDefault="00C54D44">
            <w:pPr>
              <w:jc w:val="center"/>
              <w:rPr>
                <w:color w:val="000000"/>
                <w:sz w:val="22"/>
                <w:szCs w:val="22"/>
              </w:rPr>
            </w:pPr>
            <w:r>
              <w:rPr>
                <w:color w:val="000000"/>
                <w:sz w:val="22"/>
                <w:szCs w:val="22"/>
              </w:rPr>
              <w:t> </w:t>
            </w:r>
          </w:p>
        </w:tc>
      </w:tr>
      <w:tr w:rsidR="00C54D44" w14:paraId="386DD93F" w14:textId="77777777" w:rsidTr="00C54D44">
        <w:trPr>
          <w:trHeight w:val="1245"/>
        </w:trPr>
        <w:tc>
          <w:tcPr>
            <w:tcW w:w="656" w:type="dxa"/>
            <w:tcBorders>
              <w:top w:val="nil"/>
              <w:left w:val="single" w:sz="4" w:space="0" w:color="auto"/>
              <w:bottom w:val="single" w:sz="4" w:space="0" w:color="auto"/>
              <w:right w:val="single" w:sz="4" w:space="0" w:color="auto"/>
            </w:tcBorders>
            <w:noWrap/>
            <w:vAlign w:val="center"/>
            <w:hideMark/>
          </w:tcPr>
          <w:p w14:paraId="18C2BDFC" w14:textId="77777777" w:rsidR="00C54D44" w:rsidRDefault="00C54D44">
            <w:pPr>
              <w:jc w:val="center"/>
              <w:rPr>
                <w:color w:val="000000"/>
                <w:sz w:val="22"/>
                <w:szCs w:val="22"/>
              </w:rPr>
            </w:pPr>
            <w:r>
              <w:rPr>
                <w:color w:val="000000"/>
                <w:sz w:val="22"/>
                <w:szCs w:val="22"/>
              </w:rPr>
              <w:t>3</w:t>
            </w:r>
          </w:p>
        </w:tc>
        <w:tc>
          <w:tcPr>
            <w:tcW w:w="3592" w:type="dxa"/>
            <w:tcBorders>
              <w:top w:val="nil"/>
              <w:left w:val="nil"/>
              <w:bottom w:val="single" w:sz="4" w:space="0" w:color="auto"/>
              <w:right w:val="single" w:sz="4" w:space="0" w:color="auto"/>
            </w:tcBorders>
            <w:vAlign w:val="center"/>
            <w:hideMark/>
          </w:tcPr>
          <w:p w14:paraId="01FF3947" w14:textId="77777777" w:rsidR="00C54D44" w:rsidRDefault="00C54D44">
            <w:pPr>
              <w:jc w:val="center"/>
              <w:rPr>
                <w:color w:val="000000"/>
                <w:sz w:val="22"/>
                <w:szCs w:val="22"/>
              </w:rPr>
            </w:pPr>
            <w:r>
              <w:rPr>
                <w:color w:val="000000"/>
                <w:sz w:val="22"/>
                <w:szCs w:val="22"/>
              </w:rPr>
              <w:t>из общей протяженности улиц и дорог улицы и дороги, не удовлетворяющие пропускной способности</w:t>
            </w:r>
          </w:p>
        </w:tc>
        <w:tc>
          <w:tcPr>
            <w:tcW w:w="1701" w:type="dxa"/>
            <w:tcBorders>
              <w:top w:val="nil"/>
              <w:left w:val="nil"/>
              <w:bottom w:val="single" w:sz="4" w:space="0" w:color="auto"/>
              <w:right w:val="single" w:sz="4" w:space="0" w:color="auto"/>
            </w:tcBorders>
            <w:noWrap/>
            <w:vAlign w:val="center"/>
            <w:hideMark/>
          </w:tcPr>
          <w:p w14:paraId="37450C45" w14:textId="77777777" w:rsidR="00C54D44" w:rsidRDefault="00C54D44">
            <w:pPr>
              <w:jc w:val="center"/>
              <w:rPr>
                <w:color w:val="000000"/>
                <w:sz w:val="22"/>
                <w:szCs w:val="22"/>
              </w:rPr>
            </w:pPr>
            <w:r>
              <w:rPr>
                <w:color w:val="000000"/>
                <w:sz w:val="22"/>
                <w:szCs w:val="22"/>
              </w:rPr>
              <w:t> </w:t>
            </w:r>
          </w:p>
        </w:tc>
        <w:tc>
          <w:tcPr>
            <w:tcW w:w="1701" w:type="dxa"/>
            <w:tcBorders>
              <w:top w:val="nil"/>
              <w:left w:val="nil"/>
              <w:bottom w:val="single" w:sz="4" w:space="0" w:color="auto"/>
              <w:right w:val="single" w:sz="4" w:space="0" w:color="auto"/>
            </w:tcBorders>
            <w:noWrap/>
            <w:vAlign w:val="center"/>
            <w:hideMark/>
          </w:tcPr>
          <w:p w14:paraId="6EF484BD" w14:textId="77777777" w:rsidR="00C54D44" w:rsidRDefault="00C54D44">
            <w:pPr>
              <w:jc w:val="center"/>
              <w:rPr>
                <w:color w:val="000000"/>
                <w:sz w:val="22"/>
                <w:szCs w:val="22"/>
              </w:rPr>
            </w:pPr>
            <w:r>
              <w:rPr>
                <w:color w:val="000000"/>
                <w:sz w:val="22"/>
                <w:szCs w:val="22"/>
              </w:rPr>
              <w:t> </w:t>
            </w:r>
          </w:p>
        </w:tc>
        <w:tc>
          <w:tcPr>
            <w:tcW w:w="1819" w:type="dxa"/>
            <w:tcBorders>
              <w:top w:val="nil"/>
              <w:left w:val="nil"/>
              <w:bottom w:val="single" w:sz="4" w:space="0" w:color="auto"/>
              <w:right w:val="single" w:sz="4" w:space="0" w:color="auto"/>
            </w:tcBorders>
            <w:noWrap/>
            <w:vAlign w:val="center"/>
            <w:hideMark/>
          </w:tcPr>
          <w:p w14:paraId="3595370E" w14:textId="77777777" w:rsidR="00C54D44" w:rsidRDefault="00C54D44">
            <w:pPr>
              <w:jc w:val="center"/>
              <w:rPr>
                <w:color w:val="000000"/>
                <w:sz w:val="22"/>
                <w:szCs w:val="22"/>
              </w:rPr>
            </w:pPr>
            <w:r>
              <w:rPr>
                <w:color w:val="000000"/>
                <w:sz w:val="22"/>
                <w:szCs w:val="22"/>
              </w:rPr>
              <w:t> </w:t>
            </w:r>
          </w:p>
        </w:tc>
      </w:tr>
    </w:tbl>
    <w:p w14:paraId="55A5E0AE" w14:textId="77777777" w:rsidR="00C54D44" w:rsidRPr="006945F5" w:rsidRDefault="00C54D44">
      <w:pPr>
        <w:spacing w:after="160" w:line="259" w:lineRule="auto"/>
        <w:rPr>
          <w:b/>
        </w:rPr>
      </w:pPr>
    </w:p>
    <w:p w14:paraId="2803AFD9" w14:textId="77777777" w:rsidR="00F52B16" w:rsidRPr="006945F5" w:rsidRDefault="00F52B16">
      <w:pPr>
        <w:spacing w:after="160" w:line="259" w:lineRule="auto"/>
        <w:rPr>
          <w:b/>
          <w:bCs/>
          <w:sz w:val="32"/>
          <w:szCs w:val="32"/>
        </w:rPr>
      </w:pPr>
      <w:bookmarkStart w:id="208" w:name="_Toc435712533"/>
      <w:bookmarkStart w:id="209" w:name="_Toc27734150"/>
      <w:bookmarkStart w:id="210" w:name="_Toc69398902"/>
      <w:r w:rsidRPr="006945F5">
        <w:rPr>
          <w:b/>
          <w:bCs/>
          <w:sz w:val="32"/>
          <w:szCs w:val="32"/>
        </w:rPr>
        <w:br w:type="page"/>
      </w:r>
    </w:p>
    <w:p w14:paraId="307DE157" w14:textId="77777777" w:rsidR="00DC6722" w:rsidRPr="006945F5" w:rsidRDefault="00DC6722" w:rsidP="00DC6722">
      <w:pPr>
        <w:jc w:val="center"/>
        <w:outlineLvl w:val="0"/>
        <w:rPr>
          <w:b/>
          <w:bCs/>
          <w:sz w:val="32"/>
          <w:szCs w:val="32"/>
        </w:rPr>
      </w:pPr>
      <w:bookmarkStart w:id="211" w:name="_Toc215492363"/>
      <w:r w:rsidRPr="006945F5">
        <w:rPr>
          <w:b/>
          <w:bCs/>
          <w:sz w:val="32"/>
          <w:szCs w:val="32"/>
        </w:rPr>
        <w:lastRenderedPageBreak/>
        <w:t>Перечень используем</w:t>
      </w:r>
      <w:bookmarkEnd w:id="208"/>
      <w:r w:rsidRPr="006945F5">
        <w:rPr>
          <w:b/>
          <w:bCs/>
          <w:sz w:val="32"/>
          <w:szCs w:val="32"/>
        </w:rPr>
        <w:t>ых нормативных актов</w:t>
      </w:r>
      <w:bookmarkEnd w:id="209"/>
      <w:bookmarkEnd w:id="210"/>
      <w:bookmarkEnd w:id="211"/>
    </w:p>
    <w:p w14:paraId="72F7CD5F" w14:textId="77777777" w:rsidR="00D81A5A" w:rsidRPr="002961A2" w:rsidRDefault="00D81A5A" w:rsidP="00560D87">
      <w:pPr>
        <w:numPr>
          <w:ilvl w:val="0"/>
          <w:numId w:val="10"/>
        </w:numPr>
        <w:tabs>
          <w:tab w:val="clear" w:pos="1429"/>
          <w:tab w:val="num" w:pos="1200"/>
        </w:tabs>
        <w:spacing w:line="264" w:lineRule="auto"/>
        <w:ind w:left="0" w:firstLine="480"/>
        <w:rPr>
          <w:bCs/>
          <w:sz w:val="28"/>
          <w:szCs w:val="28"/>
        </w:rPr>
      </w:pPr>
      <w:r w:rsidRPr="002961A2">
        <w:rPr>
          <w:bCs/>
          <w:sz w:val="28"/>
          <w:szCs w:val="28"/>
        </w:rPr>
        <w:t>Градостроительный кодекс Российской Федерации от 29.12.2004 №190-ФЗ.</w:t>
      </w:r>
    </w:p>
    <w:p w14:paraId="278EBAF6" w14:textId="77777777" w:rsidR="00D81A5A" w:rsidRPr="006945F5" w:rsidRDefault="00D81A5A" w:rsidP="00560D87">
      <w:pPr>
        <w:pStyle w:val="ConsPlusNonformat"/>
        <w:widowControl w:val="0"/>
        <w:numPr>
          <w:ilvl w:val="0"/>
          <w:numId w:val="10"/>
        </w:numPr>
        <w:tabs>
          <w:tab w:val="clear" w:pos="1429"/>
          <w:tab w:val="num" w:pos="1200"/>
        </w:tabs>
        <w:ind w:left="0" w:firstLine="480"/>
        <w:jc w:val="both"/>
        <w:rPr>
          <w:rFonts w:ascii="Times New Roman" w:hAnsi="Times New Roman" w:cs="Times New Roman"/>
          <w:bCs/>
          <w:sz w:val="28"/>
          <w:szCs w:val="28"/>
        </w:rPr>
      </w:pPr>
      <w:r w:rsidRPr="006945F5">
        <w:rPr>
          <w:rFonts w:ascii="Times New Roman" w:hAnsi="Times New Roman" w:cs="Times New Roman"/>
          <w:bCs/>
          <w:sz w:val="28"/>
          <w:szCs w:val="28"/>
        </w:rPr>
        <w:t>Водный кодекс Российской Федерации от 03.06.2006 № 74-ФЗ.</w:t>
      </w:r>
    </w:p>
    <w:p w14:paraId="29A7362D" w14:textId="77777777" w:rsidR="00D81A5A" w:rsidRPr="006945F5" w:rsidRDefault="00D81A5A" w:rsidP="00560D87">
      <w:pPr>
        <w:pStyle w:val="ConsPlusNonformat"/>
        <w:widowControl w:val="0"/>
        <w:numPr>
          <w:ilvl w:val="0"/>
          <w:numId w:val="10"/>
        </w:numPr>
        <w:tabs>
          <w:tab w:val="clear" w:pos="1429"/>
          <w:tab w:val="num" w:pos="1200"/>
        </w:tabs>
        <w:ind w:left="0" w:firstLine="480"/>
        <w:jc w:val="both"/>
        <w:rPr>
          <w:rFonts w:ascii="Times New Roman" w:hAnsi="Times New Roman" w:cs="Times New Roman"/>
          <w:bCs/>
          <w:sz w:val="28"/>
          <w:szCs w:val="28"/>
        </w:rPr>
      </w:pPr>
      <w:r w:rsidRPr="006945F5">
        <w:rPr>
          <w:rFonts w:ascii="Times New Roman" w:hAnsi="Times New Roman" w:cs="Times New Roman"/>
          <w:bCs/>
          <w:sz w:val="28"/>
          <w:szCs w:val="28"/>
        </w:rPr>
        <w:t>Земельный кодекс Российской Федерации от 25.10.2001 г. № 136-ФЗ.</w:t>
      </w:r>
    </w:p>
    <w:p w14:paraId="0ED628C7" w14:textId="77777777" w:rsidR="00D81A5A" w:rsidRPr="006945F5" w:rsidRDefault="00D81A5A" w:rsidP="00560D87">
      <w:pPr>
        <w:pStyle w:val="ConsPlusNonformat"/>
        <w:widowControl w:val="0"/>
        <w:numPr>
          <w:ilvl w:val="0"/>
          <w:numId w:val="10"/>
        </w:numPr>
        <w:tabs>
          <w:tab w:val="clear" w:pos="1429"/>
          <w:tab w:val="num" w:pos="1200"/>
        </w:tabs>
        <w:ind w:left="0" w:firstLine="480"/>
        <w:jc w:val="both"/>
        <w:rPr>
          <w:rFonts w:ascii="Times New Roman" w:hAnsi="Times New Roman" w:cs="Times New Roman"/>
          <w:bCs/>
          <w:sz w:val="28"/>
          <w:szCs w:val="28"/>
        </w:rPr>
      </w:pPr>
      <w:r w:rsidRPr="006945F5">
        <w:rPr>
          <w:rFonts w:ascii="Times New Roman" w:hAnsi="Times New Roman" w:cs="Times New Roman"/>
          <w:bCs/>
          <w:sz w:val="28"/>
          <w:szCs w:val="28"/>
        </w:rPr>
        <w:t xml:space="preserve">Лесной кодекс Российской Федерации от 04.12.2006 № 200-ФЗ. </w:t>
      </w:r>
    </w:p>
    <w:p w14:paraId="48E71842" w14:textId="77777777" w:rsidR="00D81A5A" w:rsidRPr="006945F5" w:rsidRDefault="00D81A5A" w:rsidP="00560D87">
      <w:pPr>
        <w:pStyle w:val="ConsPlusNonformat"/>
        <w:widowControl w:val="0"/>
        <w:numPr>
          <w:ilvl w:val="0"/>
          <w:numId w:val="10"/>
        </w:numPr>
        <w:tabs>
          <w:tab w:val="clear" w:pos="1429"/>
          <w:tab w:val="num" w:pos="1200"/>
        </w:tabs>
        <w:ind w:left="0" w:firstLine="480"/>
        <w:jc w:val="both"/>
        <w:rPr>
          <w:rFonts w:ascii="Times New Roman" w:hAnsi="Times New Roman" w:cs="Times New Roman"/>
          <w:bCs/>
          <w:sz w:val="28"/>
          <w:szCs w:val="28"/>
        </w:rPr>
      </w:pPr>
      <w:r w:rsidRPr="006945F5">
        <w:rPr>
          <w:rFonts w:ascii="Times New Roman" w:hAnsi="Times New Roman" w:cs="Times New Roman"/>
          <w:bCs/>
          <w:sz w:val="28"/>
          <w:szCs w:val="28"/>
        </w:rPr>
        <w:t>Федеральный закон «О введение в действие градостроительного кодекса Российской Федерации» от 29.12.2004 г. № 191-ФЗ.</w:t>
      </w:r>
    </w:p>
    <w:p w14:paraId="649A7E21" w14:textId="77777777" w:rsidR="00D81A5A" w:rsidRPr="006945F5" w:rsidRDefault="00D81A5A" w:rsidP="00560D87">
      <w:pPr>
        <w:pStyle w:val="ConsPlusNonformat"/>
        <w:widowControl w:val="0"/>
        <w:numPr>
          <w:ilvl w:val="0"/>
          <w:numId w:val="10"/>
        </w:numPr>
        <w:tabs>
          <w:tab w:val="clear" w:pos="1429"/>
          <w:tab w:val="num" w:pos="1200"/>
        </w:tabs>
        <w:ind w:left="0" w:firstLine="480"/>
        <w:jc w:val="both"/>
        <w:rPr>
          <w:rFonts w:ascii="Times New Roman" w:hAnsi="Times New Roman" w:cs="Times New Roman"/>
          <w:bCs/>
          <w:sz w:val="28"/>
          <w:szCs w:val="28"/>
        </w:rPr>
      </w:pPr>
      <w:r w:rsidRPr="006945F5">
        <w:rPr>
          <w:rFonts w:ascii="Times New Roman" w:hAnsi="Times New Roman" w:cs="Times New Roman"/>
          <w:bCs/>
          <w:sz w:val="28"/>
          <w:szCs w:val="28"/>
        </w:rPr>
        <w:t xml:space="preserve">Федеральный закон Российской Федерации «О введении в действие Земельного кодекса Российской Федерации» от 25.10.2001 г. № 137-ФЗ. </w:t>
      </w:r>
    </w:p>
    <w:p w14:paraId="15E5B63F" w14:textId="77777777" w:rsidR="00D81A5A" w:rsidRPr="006945F5" w:rsidRDefault="00D81A5A" w:rsidP="00560D87">
      <w:pPr>
        <w:pStyle w:val="ConsPlusNonformat"/>
        <w:widowControl w:val="0"/>
        <w:numPr>
          <w:ilvl w:val="0"/>
          <w:numId w:val="10"/>
        </w:numPr>
        <w:tabs>
          <w:tab w:val="clear" w:pos="1429"/>
          <w:tab w:val="num" w:pos="1200"/>
        </w:tabs>
        <w:ind w:left="0" w:firstLine="480"/>
        <w:jc w:val="both"/>
        <w:rPr>
          <w:rFonts w:ascii="Times New Roman" w:hAnsi="Times New Roman" w:cs="Times New Roman"/>
          <w:bCs/>
          <w:sz w:val="28"/>
          <w:szCs w:val="28"/>
        </w:rPr>
      </w:pPr>
      <w:r w:rsidRPr="006945F5">
        <w:rPr>
          <w:rFonts w:ascii="Times New Roman" w:hAnsi="Times New Roman" w:cs="Times New Roman"/>
          <w:bCs/>
          <w:sz w:val="28"/>
          <w:szCs w:val="28"/>
        </w:rPr>
        <w:t>Федеральный закон «Об общих принципах организации местного самоуправления в Российской Федерации» от 6.10.2003 г. № 131-ФЗ.</w:t>
      </w:r>
    </w:p>
    <w:p w14:paraId="288D44D6" w14:textId="77777777" w:rsidR="00D81A5A" w:rsidRPr="006945F5" w:rsidRDefault="00D81A5A" w:rsidP="00560D87">
      <w:pPr>
        <w:pStyle w:val="ConsPlusNonformat"/>
        <w:widowControl w:val="0"/>
        <w:numPr>
          <w:ilvl w:val="0"/>
          <w:numId w:val="10"/>
        </w:numPr>
        <w:tabs>
          <w:tab w:val="clear" w:pos="1429"/>
          <w:tab w:val="num" w:pos="1200"/>
        </w:tabs>
        <w:ind w:left="0" w:firstLine="480"/>
        <w:jc w:val="both"/>
        <w:rPr>
          <w:rFonts w:ascii="Times New Roman" w:hAnsi="Times New Roman" w:cs="Times New Roman"/>
          <w:bCs/>
          <w:sz w:val="28"/>
          <w:szCs w:val="28"/>
        </w:rPr>
      </w:pPr>
      <w:r w:rsidRPr="006945F5">
        <w:rPr>
          <w:rFonts w:ascii="Times New Roman" w:hAnsi="Times New Roman" w:cs="Times New Roman"/>
          <w:bCs/>
          <w:sz w:val="28"/>
          <w:szCs w:val="28"/>
        </w:rPr>
        <w:t>Федеральный закон «Об объектах культурного наследия (памятниках истории и культуры) народов Российской Федерации» от 25.06.2002 № 73-ФЗ.</w:t>
      </w:r>
    </w:p>
    <w:p w14:paraId="4E969730" w14:textId="77777777" w:rsidR="00D81A5A" w:rsidRPr="006945F5" w:rsidRDefault="00D81A5A" w:rsidP="00560D87">
      <w:pPr>
        <w:pStyle w:val="ConsPlusNonformat"/>
        <w:widowControl w:val="0"/>
        <w:numPr>
          <w:ilvl w:val="0"/>
          <w:numId w:val="10"/>
        </w:numPr>
        <w:tabs>
          <w:tab w:val="clear" w:pos="1429"/>
          <w:tab w:val="num" w:pos="1200"/>
        </w:tabs>
        <w:ind w:left="0" w:firstLine="480"/>
        <w:jc w:val="both"/>
        <w:rPr>
          <w:rFonts w:ascii="Times New Roman" w:hAnsi="Times New Roman" w:cs="Times New Roman"/>
          <w:bCs/>
          <w:sz w:val="28"/>
          <w:szCs w:val="28"/>
        </w:rPr>
      </w:pPr>
      <w:r w:rsidRPr="006945F5">
        <w:rPr>
          <w:rFonts w:ascii="Times New Roman" w:hAnsi="Times New Roman" w:cs="Times New Roman"/>
          <w:bCs/>
          <w:sz w:val="28"/>
          <w:szCs w:val="28"/>
        </w:rPr>
        <w:t>Федеральный закон «Об охране окружающей среды» от 10.01.2002г.№7-ФЗ.</w:t>
      </w:r>
    </w:p>
    <w:p w14:paraId="0232F74A" w14:textId="77777777" w:rsidR="00D81A5A" w:rsidRPr="006945F5" w:rsidRDefault="00D81A5A" w:rsidP="00560D87">
      <w:pPr>
        <w:pStyle w:val="ConsPlusNonformat"/>
        <w:widowControl w:val="0"/>
        <w:numPr>
          <w:ilvl w:val="0"/>
          <w:numId w:val="10"/>
        </w:numPr>
        <w:tabs>
          <w:tab w:val="clear" w:pos="1429"/>
          <w:tab w:val="num" w:pos="1200"/>
        </w:tabs>
        <w:ind w:left="0" w:firstLine="480"/>
        <w:jc w:val="both"/>
        <w:rPr>
          <w:rFonts w:ascii="Times New Roman" w:hAnsi="Times New Roman" w:cs="Times New Roman"/>
          <w:bCs/>
          <w:sz w:val="28"/>
          <w:szCs w:val="28"/>
        </w:rPr>
      </w:pPr>
      <w:r w:rsidRPr="006945F5">
        <w:rPr>
          <w:rFonts w:ascii="Times New Roman" w:hAnsi="Times New Roman" w:cs="Times New Roman"/>
          <w:bCs/>
          <w:sz w:val="28"/>
          <w:szCs w:val="28"/>
        </w:rPr>
        <w:t>Федеральный закон «О санитарно-эпидемиологическом благополучии населения» от 30.03.1999 г. № 52-ФЗ.</w:t>
      </w:r>
    </w:p>
    <w:p w14:paraId="7845861B" w14:textId="77777777" w:rsidR="00D81A5A" w:rsidRPr="006945F5" w:rsidRDefault="00D81A5A" w:rsidP="00560D87">
      <w:pPr>
        <w:pStyle w:val="ConsPlusNonformat"/>
        <w:widowControl w:val="0"/>
        <w:numPr>
          <w:ilvl w:val="0"/>
          <w:numId w:val="10"/>
        </w:numPr>
        <w:tabs>
          <w:tab w:val="clear" w:pos="1429"/>
          <w:tab w:val="num" w:pos="1200"/>
        </w:tabs>
        <w:ind w:left="0" w:firstLine="480"/>
        <w:jc w:val="both"/>
        <w:rPr>
          <w:rFonts w:ascii="Times New Roman" w:hAnsi="Times New Roman" w:cs="Times New Roman"/>
          <w:bCs/>
          <w:sz w:val="28"/>
          <w:szCs w:val="28"/>
        </w:rPr>
      </w:pPr>
      <w:r w:rsidRPr="006945F5">
        <w:rPr>
          <w:rFonts w:ascii="Times New Roman" w:hAnsi="Times New Roman" w:cs="Times New Roman"/>
          <w:bCs/>
          <w:sz w:val="28"/>
          <w:szCs w:val="28"/>
        </w:rPr>
        <w:t xml:space="preserve">Федеральный закон «Об автомобильных дорогах и дорожной деятельности в Российской Федерации и о внесении изменений в некоторые законодательные акты Российской Федерации» от 8.11.2007 г. № 257-ФЗ. </w:t>
      </w:r>
    </w:p>
    <w:p w14:paraId="1E36AACE" w14:textId="77777777" w:rsidR="00D81A5A" w:rsidRPr="006945F5" w:rsidRDefault="00D81A5A" w:rsidP="00560D87">
      <w:pPr>
        <w:pStyle w:val="ConsPlusNonformat"/>
        <w:widowControl w:val="0"/>
        <w:numPr>
          <w:ilvl w:val="0"/>
          <w:numId w:val="10"/>
        </w:numPr>
        <w:tabs>
          <w:tab w:val="clear" w:pos="1429"/>
          <w:tab w:val="num" w:pos="1200"/>
        </w:tabs>
        <w:ind w:left="0" w:firstLine="480"/>
        <w:jc w:val="both"/>
        <w:rPr>
          <w:rFonts w:ascii="Times New Roman" w:hAnsi="Times New Roman" w:cs="Times New Roman"/>
          <w:bCs/>
          <w:sz w:val="28"/>
          <w:szCs w:val="28"/>
        </w:rPr>
      </w:pPr>
      <w:r w:rsidRPr="006945F5">
        <w:rPr>
          <w:rFonts w:ascii="Times New Roman" w:hAnsi="Times New Roman" w:cs="Times New Roman"/>
          <w:bCs/>
          <w:sz w:val="28"/>
          <w:szCs w:val="28"/>
        </w:rPr>
        <w:t xml:space="preserve">Федеральный закон РФ «Технический регламент о требованиях пожарной безопасности» от 22.07.2008 г. № 123-ФЗ. </w:t>
      </w:r>
    </w:p>
    <w:p w14:paraId="32436818" w14:textId="77777777" w:rsidR="00D81A5A" w:rsidRPr="006945F5" w:rsidRDefault="00D81A5A" w:rsidP="00560D87">
      <w:pPr>
        <w:pStyle w:val="ConsPlusNonformat"/>
        <w:widowControl w:val="0"/>
        <w:numPr>
          <w:ilvl w:val="0"/>
          <w:numId w:val="10"/>
        </w:numPr>
        <w:tabs>
          <w:tab w:val="clear" w:pos="1429"/>
          <w:tab w:val="num" w:pos="1200"/>
        </w:tabs>
        <w:ind w:left="0" w:firstLine="480"/>
        <w:jc w:val="both"/>
        <w:rPr>
          <w:rFonts w:ascii="Times New Roman" w:hAnsi="Times New Roman" w:cs="Times New Roman"/>
          <w:bCs/>
          <w:sz w:val="28"/>
          <w:szCs w:val="28"/>
        </w:rPr>
      </w:pPr>
      <w:r w:rsidRPr="006945F5">
        <w:rPr>
          <w:rFonts w:ascii="Times New Roman" w:hAnsi="Times New Roman" w:cs="Times New Roman"/>
          <w:sz w:val="28"/>
          <w:szCs w:val="28"/>
        </w:rPr>
        <w:t>Федеральный закон от 26 марта 2003 года № 35-ФЗ «Об электроэнергетике».</w:t>
      </w:r>
    </w:p>
    <w:p w14:paraId="5EFD3097" w14:textId="77777777" w:rsidR="00D81A5A" w:rsidRPr="006945F5" w:rsidRDefault="00D81A5A" w:rsidP="00560D87">
      <w:pPr>
        <w:pStyle w:val="ConsPlusNonformat"/>
        <w:widowControl w:val="0"/>
        <w:numPr>
          <w:ilvl w:val="0"/>
          <w:numId w:val="10"/>
        </w:numPr>
        <w:tabs>
          <w:tab w:val="clear" w:pos="1429"/>
          <w:tab w:val="num" w:pos="1200"/>
        </w:tabs>
        <w:ind w:left="0" w:firstLine="480"/>
        <w:jc w:val="both"/>
        <w:rPr>
          <w:rFonts w:ascii="Times New Roman" w:hAnsi="Times New Roman" w:cs="Times New Roman"/>
          <w:bCs/>
          <w:sz w:val="28"/>
          <w:szCs w:val="28"/>
        </w:rPr>
      </w:pPr>
      <w:r w:rsidRPr="006945F5">
        <w:rPr>
          <w:rFonts w:ascii="Times New Roman" w:hAnsi="Times New Roman" w:cs="Times New Roman"/>
          <w:sz w:val="28"/>
        </w:rPr>
        <w:t xml:space="preserve">Приказ </w:t>
      </w:r>
      <w:r w:rsidRPr="006945F5">
        <w:rPr>
          <w:rFonts w:ascii="Times New Roman" w:eastAsia="Calibri" w:hAnsi="Times New Roman" w:cs="Times New Roman"/>
          <w:sz w:val="28"/>
          <w:szCs w:val="28"/>
          <w:lang w:eastAsia="en-US"/>
        </w:rPr>
        <w:t>Минэкономразвития России от</w:t>
      </w:r>
      <w:r w:rsidRPr="006945F5">
        <w:rPr>
          <w:rFonts w:ascii="Times New Roman" w:hAnsi="Times New Roman" w:cs="Times New Roman"/>
          <w:sz w:val="28"/>
          <w:szCs w:val="28"/>
        </w:rPr>
        <w:t xml:space="preserve"> 09.01.2018 г. № 10</w:t>
      </w:r>
      <w:r w:rsidRPr="006945F5">
        <w:rPr>
          <w:rFonts w:ascii="Times New Roman" w:eastAsia="Calibri" w:hAnsi="Times New Roman" w:cs="Times New Roman"/>
          <w:sz w:val="28"/>
          <w:szCs w:val="28"/>
          <w:lang w:eastAsia="en-US"/>
        </w:rPr>
        <w:t xml:space="preserve">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Минэкономразвития России от 7 декабря 2016г. № 793».</w:t>
      </w:r>
    </w:p>
    <w:p w14:paraId="323E02D3" w14:textId="77777777" w:rsidR="00D81A5A" w:rsidRPr="006945F5" w:rsidRDefault="00D81A5A" w:rsidP="00560D87">
      <w:pPr>
        <w:pStyle w:val="ConsPlusNonformat"/>
        <w:widowControl w:val="0"/>
        <w:numPr>
          <w:ilvl w:val="0"/>
          <w:numId w:val="10"/>
        </w:numPr>
        <w:tabs>
          <w:tab w:val="clear" w:pos="1429"/>
          <w:tab w:val="num" w:pos="1200"/>
        </w:tabs>
        <w:ind w:left="0" w:firstLine="480"/>
        <w:jc w:val="both"/>
        <w:rPr>
          <w:rFonts w:ascii="Times New Roman" w:hAnsi="Times New Roman" w:cs="Times New Roman"/>
          <w:bCs/>
          <w:sz w:val="28"/>
          <w:szCs w:val="28"/>
        </w:rPr>
      </w:pPr>
      <w:r w:rsidRPr="006945F5">
        <w:rPr>
          <w:rFonts w:ascii="Times New Roman" w:hAnsi="Times New Roman" w:cs="Times New Roman"/>
          <w:bCs/>
          <w:sz w:val="28"/>
          <w:szCs w:val="28"/>
        </w:rPr>
        <w:t>Постановление Главного государственного санитарного врача Российской Федерации «О введении в действие новой редакции санитарно-эпидемиологических правил и нормативов СанПиН 2.2.1/2.1.1.1200-03 «Санитарно-защитные зоны и санитарная классификация предприятий, сооружений и иных объектов» от 25.09.2007г. №74.</w:t>
      </w:r>
    </w:p>
    <w:p w14:paraId="0FFF16B2" w14:textId="77777777" w:rsidR="00D81A5A" w:rsidRPr="006945F5" w:rsidRDefault="00D81A5A" w:rsidP="00560D87">
      <w:pPr>
        <w:pStyle w:val="ConsPlusNonformat"/>
        <w:widowControl w:val="0"/>
        <w:numPr>
          <w:ilvl w:val="0"/>
          <w:numId w:val="10"/>
        </w:numPr>
        <w:tabs>
          <w:tab w:val="clear" w:pos="1429"/>
          <w:tab w:val="num" w:pos="1200"/>
        </w:tabs>
        <w:ind w:left="0" w:firstLine="480"/>
        <w:jc w:val="both"/>
        <w:rPr>
          <w:rFonts w:ascii="Times New Roman" w:hAnsi="Times New Roman" w:cs="Times New Roman"/>
          <w:bCs/>
          <w:sz w:val="28"/>
          <w:szCs w:val="28"/>
        </w:rPr>
      </w:pPr>
      <w:r w:rsidRPr="006945F5">
        <w:rPr>
          <w:rFonts w:ascii="Times New Roman" w:hAnsi="Times New Roman" w:cs="Times New Roman"/>
          <w:bCs/>
          <w:sz w:val="28"/>
          <w:szCs w:val="28"/>
        </w:rPr>
        <w:t>Постановление Правительства Российской Федерации «О единой государственной системе предупреждения и ликвидации чрезвычайных ситуаций» от 30.12.2003 № 794.</w:t>
      </w:r>
    </w:p>
    <w:p w14:paraId="48166D6D" w14:textId="77777777" w:rsidR="00D81A5A" w:rsidRPr="006945F5" w:rsidRDefault="00D81A5A" w:rsidP="00560D87">
      <w:pPr>
        <w:pStyle w:val="ConsPlusNonformat"/>
        <w:widowControl w:val="0"/>
        <w:numPr>
          <w:ilvl w:val="0"/>
          <w:numId w:val="10"/>
        </w:numPr>
        <w:tabs>
          <w:tab w:val="clear" w:pos="1429"/>
          <w:tab w:val="num" w:pos="1200"/>
        </w:tabs>
        <w:ind w:left="0" w:firstLine="480"/>
        <w:jc w:val="both"/>
        <w:rPr>
          <w:rFonts w:ascii="Times New Roman" w:hAnsi="Times New Roman" w:cs="Times New Roman"/>
          <w:bCs/>
          <w:sz w:val="28"/>
          <w:szCs w:val="28"/>
        </w:rPr>
      </w:pPr>
      <w:r w:rsidRPr="006945F5">
        <w:rPr>
          <w:rFonts w:ascii="Times New Roman" w:hAnsi="Times New Roman" w:cs="Times New Roman"/>
          <w:bCs/>
          <w:sz w:val="28"/>
          <w:szCs w:val="28"/>
        </w:rPr>
        <w:t xml:space="preserve">«Ветеринарно-санитарные правила сбора, утилизации и уничтожения биологических отходов», утвержденные Главным государственным ветеринарным инспектором Российской Федерации В.М. Авиловым 4.12.1995г. № </w:t>
      </w:r>
      <w:r w:rsidRPr="006945F5">
        <w:rPr>
          <w:rFonts w:ascii="Times New Roman" w:hAnsi="Times New Roman" w:cs="Times New Roman"/>
          <w:bCs/>
          <w:sz w:val="28"/>
          <w:szCs w:val="28"/>
        </w:rPr>
        <w:lastRenderedPageBreak/>
        <w:t>13-7-2/469.</w:t>
      </w:r>
    </w:p>
    <w:p w14:paraId="1F70C25F" w14:textId="77777777" w:rsidR="00D81A5A" w:rsidRPr="006945F5" w:rsidRDefault="00D81A5A" w:rsidP="00560D87">
      <w:pPr>
        <w:pStyle w:val="ConsPlusNonformat"/>
        <w:widowControl w:val="0"/>
        <w:numPr>
          <w:ilvl w:val="0"/>
          <w:numId w:val="10"/>
        </w:numPr>
        <w:tabs>
          <w:tab w:val="clear" w:pos="1429"/>
          <w:tab w:val="left" w:pos="993"/>
          <w:tab w:val="num" w:pos="1843"/>
        </w:tabs>
        <w:ind w:left="0" w:firstLine="426"/>
        <w:jc w:val="both"/>
        <w:rPr>
          <w:rFonts w:ascii="Times New Roman" w:hAnsi="Times New Roman" w:cs="Times New Roman"/>
          <w:bCs/>
          <w:sz w:val="28"/>
          <w:szCs w:val="28"/>
        </w:rPr>
      </w:pPr>
      <w:r w:rsidRPr="006945F5">
        <w:rPr>
          <w:rFonts w:ascii="Times New Roman" w:hAnsi="Times New Roman" w:cs="Times New Roman"/>
          <w:bCs/>
          <w:sz w:val="28"/>
          <w:szCs w:val="28"/>
        </w:rPr>
        <w:t xml:space="preserve">Строительные нормы и правила 11-04.2003 «Инструкция о порядке разработки, согласования, экспертизы и утверждения градостроительной документации» от 1.03.2003 г. </w:t>
      </w:r>
    </w:p>
    <w:p w14:paraId="43DD6CD6" w14:textId="37833C36" w:rsidR="00D81A5A" w:rsidRPr="00807DBB" w:rsidRDefault="00807DBB" w:rsidP="00807DBB">
      <w:pPr>
        <w:pStyle w:val="ConsPlusNonformat"/>
        <w:widowControl w:val="0"/>
        <w:numPr>
          <w:ilvl w:val="0"/>
          <w:numId w:val="10"/>
        </w:numPr>
        <w:tabs>
          <w:tab w:val="clear" w:pos="1429"/>
          <w:tab w:val="num" w:pos="1200"/>
        </w:tabs>
        <w:ind w:left="0" w:firstLine="426"/>
        <w:jc w:val="both"/>
        <w:rPr>
          <w:rFonts w:ascii="Times New Roman" w:hAnsi="Times New Roman" w:cs="Times New Roman"/>
          <w:bCs/>
          <w:sz w:val="28"/>
          <w:szCs w:val="28"/>
        </w:rPr>
      </w:pPr>
      <w:r w:rsidRPr="00807DBB">
        <w:rPr>
          <w:rFonts w:ascii="Times New Roman" w:hAnsi="Times New Roman" w:cs="Times New Roman"/>
          <w:sz w:val="28"/>
          <w:szCs w:val="28"/>
        </w:rPr>
        <w:t>Методические рекомендации по разработке проектов схем территориального планирования муниципальных районов, генеральных планов городских округов, муниципальных округов, городских и сельских поселений (проектов внесения изменений в такие документы)</w:t>
      </w:r>
      <w:r w:rsidR="00D81A5A" w:rsidRPr="00807DBB">
        <w:rPr>
          <w:rFonts w:ascii="Times New Roman" w:hAnsi="Times New Roman" w:cs="Times New Roman"/>
          <w:bCs/>
          <w:sz w:val="28"/>
          <w:szCs w:val="28"/>
        </w:rPr>
        <w:t xml:space="preserve"> утвержденные приказом Министерства </w:t>
      </w:r>
      <w:r w:rsidR="00E1165B" w:rsidRPr="00807DBB">
        <w:rPr>
          <w:rFonts w:ascii="Times New Roman" w:hAnsi="Times New Roman" w:cs="Times New Roman"/>
          <w:bCs/>
          <w:sz w:val="28"/>
          <w:szCs w:val="28"/>
        </w:rPr>
        <w:t>экономического</w:t>
      </w:r>
      <w:r w:rsidR="00D81A5A" w:rsidRPr="00807DBB">
        <w:rPr>
          <w:rFonts w:ascii="Times New Roman" w:hAnsi="Times New Roman" w:cs="Times New Roman"/>
          <w:bCs/>
          <w:sz w:val="28"/>
          <w:szCs w:val="28"/>
        </w:rPr>
        <w:t xml:space="preserve"> развития </w:t>
      </w:r>
      <w:r w:rsidR="00E1165B" w:rsidRPr="00807DBB">
        <w:rPr>
          <w:rFonts w:ascii="Times New Roman" w:hAnsi="Times New Roman" w:cs="Times New Roman"/>
          <w:bCs/>
          <w:sz w:val="28"/>
          <w:szCs w:val="28"/>
        </w:rPr>
        <w:t>России</w:t>
      </w:r>
      <w:r w:rsidR="00D81A5A" w:rsidRPr="00807DBB">
        <w:rPr>
          <w:rFonts w:ascii="Times New Roman" w:hAnsi="Times New Roman" w:cs="Times New Roman"/>
          <w:bCs/>
          <w:sz w:val="28"/>
          <w:szCs w:val="28"/>
        </w:rPr>
        <w:t xml:space="preserve"> от </w:t>
      </w:r>
      <w:r w:rsidR="00E1165B" w:rsidRPr="00807DBB">
        <w:rPr>
          <w:rFonts w:ascii="Times New Roman" w:hAnsi="Times New Roman" w:cs="Times New Roman"/>
          <w:bCs/>
          <w:sz w:val="28"/>
          <w:szCs w:val="28"/>
        </w:rPr>
        <w:t>06.05.2024</w:t>
      </w:r>
      <w:r w:rsidR="00D81A5A" w:rsidRPr="00807DBB">
        <w:rPr>
          <w:rFonts w:ascii="Times New Roman" w:hAnsi="Times New Roman" w:cs="Times New Roman"/>
          <w:bCs/>
          <w:sz w:val="28"/>
          <w:szCs w:val="28"/>
        </w:rPr>
        <w:t xml:space="preserve"> г. № </w:t>
      </w:r>
      <w:r w:rsidR="00E1165B" w:rsidRPr="00807DBB">
        <w:rPr>
          <w:rFonts w:ascii="Times New Roman" w:hAnsi="Times New Roman" w:cs="Times New Roman"/>
          <w:bCs/>
          <w:sz w:val="28"/>
          <w:szCs w:val="28"/>
        </w:rPr>
        <w:t>273</w:t>
      </w:r>
      <w:r w:rsidR="00D81A5A" w:rsidRPr="00807DBB">
        <w:rPr>
          <w:rFonts w:ascii="Times New Roman" w:hAnsi="Times New Roman" w:cs="Times New Roman"/>
          <w:bCs/>
          <w:sz w:val="28"/>
          <w:szCs w:val="28"/>
        </w:rPr>
        <w:t>.</w:t>
      </w:r>
    </w:p>
    <w:p w14:paraId="20A51BAB" w14:textId="77777777" w:rsidR="00D81A5A" w:rsidRPr="006945F5" w:rsidRDefault="00D81A5A" w:rsidP="00560D87">
      <w:pPr>
        <w:pStyle w:val="ConsPlusNonformat"/>
        <w:widowControl w:val="0"/>
        <w:numPr>
          <w:ilvl w:val="0"/>
          <w:numId w:val="10"/>
        </w:numPr>
        <w:tabs>
          <w:tab w:val="clear" w:pos="1429"/>
          <w:tab w:val="left" w:pos="993"/>
          <w:tab w:val="num" w:pos="1843"/>
        </w:tabs>
        <w:ind w:left="0" w:firstLine="426"/>
        <w:jc w:val="both"/>
        <w:rPr>
          <w:rFonts w:ascii="Times New Roman" w:hAnsi="Times New Roman" w:cs="Times New Roman"/>
          <w:bCs/>
          <w:sz w:val="28"/>
          <w:szCs w:val="28"/>
        </w:rPr>
      </w:pPr>
      <w:r w:rsidRPr="006945F5">
        <w:rPr>
          <w:rFonts w:ascii="Times New Roman" w:hAnsi="Times New Roman" w:cs="Times New Roman"/>
          <w:bCs/>
          <w:sz w:val="28"/>
          <w:szCs w:val="28"/>
        </w:rPr>
        <w:t>СП 42.13330 «СНиП 2.07.01-89* Градостроительство. Планировка и застройка городских и сельских поселений» (утверждено Приказом Министерства строительства и жилищно-коммунального хозяйства РФ от 30 декабря 2016 г. № 1034/пр).</w:t>
      </w:r>
    </w:p>
    <w:p w14:paraId="7923455C" w14:textId="77777777" w:rsidR="00D81A5A" w:rsidRPr="006945F5" w:rsidRDefault="00D81A5A" w:rsidP="00560D87">
      <w:pPr>
        <w:pStyle w:val="ConsPlusNonformat"/>
        <w:widowControl w:val="0"/>
        <w:numPr>
          <w:ilvl w:val="0"/>
          <w:numId w:val="10"/>
        </w:numPr>
        <w:tabs>
          <w:tab w:val="clear" w:pos="1429"/>
          <w:tab w:val="num" w:pos="1200"/>
        </w:tabs>
        <w:ind w:left="0" w:firstLine="480"/>
        <w:jc w:val="both"/>
        <w:rPr>
          <w:rFonts w:ascii="Times New Roman" w:hAnsi="Times New Roman" w:cs="Times New Roman"/>
          <w:bCs/>
          <w:sz w:val="28"/>
          <w:szCs w:val="28"/>
        </w:rPr>
      </w:pPr>
      <w:r w:rsidRPr="006945F5">
        <w:rPr>
          <w:rFonts w:ascii="Times New Roman" w:hAnsi="Times New Roman" w:cs="Times New Roman"/>
          <w:bCs/>
          <w:sz w:val="28"/>
          <w:szCs w:val="28"/>
        </w:rPr>
        <w:t>СП 131.13330.2020 «Строительная климатология».</w:t>
      </w:r>
    </w:p>
    <w:p w14:paraId="5928DD3F" w14:textId="77777777" w:rsidR="00D81A5A" w:rsidRPr="006945F5" w:rsidRDefault="00D81A5A" w:rsidP="00560D87">
      <w:pPr>
        <w:pStyle w:val="ConsPlusNonformat"/>
        <w:widowControl w:val="0"/>
        <w:numPr>
          <w:ilvl w:val="0"/>
          <w:numId w:val="10"/>
        </w:numPr>
        <w:tabs>
          <w:tab w:val="clear" w:pos="1429"/>
          <w:tab w:val="left" w:pos="993"/>
          <w:tab w:val="num" w:pos="1843"/>
        </w:tabs>
        <w:ind w:left="0" w:firstLine="426"/>
        <w:jc w:val="both"/>
        <w:rPr>
          <w:rFonts w:ascii="Times New Roman" w:hAnsi="Times New Roman" w:cs="Times New Roman"/>
          <w:bCs/>
          <w:sz w:val="28"/>
          <w:szCs w:val="28"/>
        </w:rPr>
      </w:pPr>
      <w:r w:rsidRPr="006945F5">
        <w:rPr>
          <w:rFonts w:ascii="Times New Roman" w:hAnsi="Times New Roman" w:cs="Times New Roman"/>
          <w:bCs/>
          <w:sz w:val="28"/>
          <w:szCs w:val="28"/>
        </w:rPr>
        <w:t>СанПин 2.1.4.41110-02 «Питьевая вода и водоснабжение населенных мест. Зоны санитарной охраны источников водоснабжения и водопроводов питьевого водоснабжения» от 01.06.2002 г.</w:t>
      </w:r>
    </w:p>
    <w:p w14:paraId="0FBC996C" w14:textId="77777777" w:rsidR="00D81A5A" w:rsidRPr="006945F5" w:rsidRDefault="00D81A5A" w:rsidP="00560D87">
      <w:pPr>
        <w:pStyle w:val="ConsPlusNonformat"/>
        <w:widowControl w:val="0"/>
        <w:numPr>
          <w:ilvl w:val="0"/>
          <w:numId w:val="10"/>
        </w:numPr>
        <w:tabs>
          <w:tab w:val="clear" w:pos="1429"/>
          <w:tab w:val="left" w:pos="993"/>
          <w:tab w:val="num" w:pos="1843"/>
        </w:tabs>
        <w:ind w:left="0" w:firstLine="426"/>
        <w:jc w:val="both"/>
        <w:rPr>
          <w:rFonts w:ascii="Times New Roman" w:hAnsi="Times New Roman" w:cs="Times New Roman"/>
          <w:bCs/>
          <w:sz w:val="28"/>
          <w:szCs w:val="28"/>
        </w:rPr>
      </w:pPr>
      <w:r w:rsidRPr="006945F5">
        <w:rPr>
          <w:rFonts w:ascii="Times New Roman" w:hAnsi="Times New Roman" w:cs="Times New Roman"/>
          <w:bCs/>
          <w:sz w:val="28"/>
          <w:szCs w:val="28"/>
        </w:rPr>
        <w:t>СП 31.13330.2012 «Водоснабжение. Наружные сети и сооружения. Актуализированная редакция СНиП 2.04.02-84*».</w:t>
      </w:r>
    </w:p>
    <w:p w14:paraId="51568E6A" w14:textId="77777777" w:rsidR="00D81A5A" w:rsidRPr="006945F5" w:rsidRDefault="00D81A5A" w:rsidP="00560D87">
      <w:pPr>
        <w:pStyle w:val="ConsPlusNonformat"/>
        <w:widowControl w:val="0"/>
        <w:numPr>
          <w:ilvl w:val="0"/>
          <w:numId w:val="10"/>
        </w:numPr>
        <w:tabs>
          <w:tab w:val="clear" w:pos="1429"/>
          <w:tab w:val="left" w:pos="993"/>
          <w:tab w:val="num" w:pos="1843"/>
        </w:tabs>
        <w:ind w:left="0" w:firstLine="426"/>
        <w:jc w:val="both"/>
        <w:rPr>
          <w:rFonts w:ascii="Times New Roman" w:hAnsi="Times New Roman" w:cs="Times New Roman"/>
          <w:bCs/>
          <w:sz w:val="28"/>
          <w:szCs w:val="28"/>
        </w:rPr>
      </w:pPr>
      <w:r w:rsidRPr="006945F5">
        <w:rPr>
          <w:rFonts w:ascii="Times New Roman" w:hAnsi="Times New Roman" w:cs="Times New Roman"/>
          <w:bCs/>
          <w:sz w:val="28"/>
          <w:szCs w:val="28"/>
        </w:rPr>
        <w:t>СП 8.13130.2020 «Системы противопожарной защиты. Наружное противопожарное водоснабжение. Требования пожарной безопасности».</w:t>
      </w:r>
    </w:p>
    <w:p w14:paraId="00A24B9C" w14:textId="77777777" w:rsidR="00D81A5A" w:rsidRPr="006945F5" w:rsidRDefault="00D81A5A" w:rsidP="00560D87">
      <w:pPr>
        <w:pStyle w:val="ConsPlusNonformat"/>
        <w:widowControl w:val="0"/>
        <w:numPr>
          <w:ilvl w:val="0"/>
          <w:numId w:val="10"/>
        </w:numPr>
        <w:tabs>
          <w:tab w:val="clear" w:pos="1429"/>
          <w:tab w:val="left" w:pos="993"/>
          <w:tab w:val="num" w:pos="1843"/>
        </w:tabs>
        <w:ind w:left="0" w:firstLine="426"/>
        <w:jc w:val="both"/>
        <w:rPr>
          <w:rFonts w:ascii="Times New Roman" w:hAnsi="Times New Roman" w:cs="Times New Roman"/>
          <w:bCs/>
          <w:sz w:val="28"/>
          <w:szCs w:val="28"/>
        </w:rPr>
      </w:pPr>
      <w:r w:rsidRPr="006945F5">
        <w:rPr>
          <w:rFonts w:ascii="Times New Roman" w:hAnsi="Times New Roman" w:cs="Times New Roman"/>
          <w:bCs/>
          <w:sz w:val="28"/>
          <w:szCs w:val="28"/>
        </w:rPr>
        <w:t>Постановление Правительства Российской Федерации от 20 ноября 2000 г. № 878 «Об утверждении Правил охраны газораспределительных сетей».</w:t>
      </w:r>
    </w:p>
    <w:p w14:paraId="6D3B3DA4" w14:textId="77777777" w:rsidR="00D81A5A" w:rsidRPr="006945F5" w:rsidRDefault="00D81A5A" w:rsidP="00560D87">
      <w:pPr>
        <w:pStyle w:val="ConsPlusNonformat"/>
        <w:widowControl w:val="0"/>
        <w:numPr>
          <w:ilvl w:val="0"/>
          <w:numId w:val="10"/>
        </w:numPr>
        <w:tabs>
          <w:tab w:val="clear" w:pos="1429"/>
          <w:tab w:val="left" w:pos="993"/>
          <w:tab w:val="num" w:pos="1843"/>
        </w:tabs>
        <w:ind w:left="0" w:firstLine="426"/>
        <w:jc w:val="both"/>
        <w:rPr>
          <w:rFonts w:ascii="Times New Roman" w:hAnsi="Times New Roman" w:cs="Times New Roman"/>
          <w:bCs/>
          <w:sz w:val="28"/>
          <w:szCs w:val="28"/>
        </w:rPr>
      </w:pPr>
      <w:r w:rsidRPr="006945F5">
        <w:rPr>
          <w:rFonts w:ascii="Times New Roman" w:hAnsi="Times New Roman" w:cs="Times New Roman"/>
          <w:bCs/>
          <w:sz w:val="28"/>
          <w:szCs w:val="28"/>
        </w:rPr>
        <w:t xml:space="preserve"> Постановление Госгортехнадзора России от 22 апреля </w:t>
      </w:r>
      <w:smartTag w:uri="urn:schemas-microsoft-com:office:smarttags" w:element="metricconverter">
        <w:smartTagPr>
          <w:attr w:name="ProductID" w:val="1992 г"/>
        </w:smartTagPr>
        <w:r w:rsidRPr="006945F5">
          <w:rPr>
            <w:rFonts w:ascii="Times New Roman" w:hAnsi="Times New Roman" w:cs="Times New Roman"/>
            <w:bCs/>
            <w:sz w:val="28"/>
            <w:szCs w:val="28"/>
          </w:rPr>
          <w:t>1992 г</w:t>
        </w:r>
      </w:smartTag>
      <w:r w:rsidRPr="006945F5">
        <w:rPr>
          <w:rFonts w:ascii="Times New Roman" w:hAnsi="Times New Roman" w:cs="Times New Roman"/>
          <w:bCs/>
          <w:sz w:val="28"/>
          <w:szCs w:val="28"/>
        </w:rPr>
        <w:t xml:space="preserve">. </w:t>
      </w:r>
      <w:r w:rsidRPr="006945F5">
        <w:rPr>
          <w:rFonts w:ascii="Times New Roman" w:hAnsi="Times New Roman" w:cs="Times New Roman"/>
          <w:bCs/>
          <w:sz w:val="28"/>
          <w:szCs w:val="28"/>
        </w:rPr>
        <w:br/>
        <w:t>№ 9 «Правила охраны магистральных трубопроводов».</w:t>
      </w:r>
    </w:p>
    <w:p w14:paraId="14B8AF99" w14:textId="77777777" w:rsidR="00D81A5A" w:rsidRPr="006945F5" w:rsidRDefault="00D81A5A" w:rsidP="00560D87">
      <w:pPr>
        <w:pStyle w:val="ConsPlusNonformat"/>
        <w:widowControl w:val="0"/>
        <w:numPr>
          <w:ilvl w:val="0"/>
          <w:numId w:val="10"/>
        </w:numPr>
        <w:tabs>
          <w:tab w:val="clear" w:pos="1429"/>
          <w:tab w:val="left" w:pos="993"/>
          <w:tab w:val="num" w:pos="1843"/>
        </w:tabs>
        <w:ind w:left="0" w:firstLine="426"/>
        <w:jc w:val="both"/>
        <w:rPr>
          <w:rFonts w:ascii="Times New Roman" w:hAnsi="Times New Roman" w:cs="Times New Roman"/>
          <w:bCs/>
          <w:sz w:val="28"/>
          <w:szCs w:val="28"/>
        </w:rPr>
      </w:pPr>
      <w:r w:rsidRPr="006945F5">
        <w:rPr>
          <w:rFonts w:ascii="Times New Roman" w:hAnsi="Times New Roman" w:cs="Times New Roman"/>
          <w:bCs/>
          <w:sz w:val="28"/>
          <w:szCs w:val="28"/>
        </w:rPr>
        <w:t xml:space="preserve"> Постановление Правительства Российской Федерации от 24 февраля </w:t>
      </w:r>
      <w:smartTag w:uri="urn:schemas-microsoft-com:office:smarttags" w:element="metricconverter">
        <w:smartTagPr>
          <w:attr w:name="ProductID" w:val="2009 г"/>
        </w:smartTagPr>
        <w:r w:rsidRPr="006945F5">
          <w:rPr>
            <w:rFonts w:ascii="Times New Roman" w:hAnsi="Times New Roman" w:cs="Times New Roman"/>
            <w:bCs/>
            <w:sz w:val="28"/>
            <w:szCs w:val="28"/>
          </w:rPr>
          <w:t>2009 г</w:t>
        </w:r>
      </w:smartTag>
      <w:r w:rsidRPr="006945F5">
        <w:rPr>
          <w:rFonts w:ascii="Times New Roman" w:hAnsi="Times New Roman" w:cs="Times New Roman"/>
          <w:bCs/>
          <w:sz w:val="28"/>
          <w:szCs w:val="28"/>
        </w:rPr>
        <w:t>.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14:paraId="0C3538B5" w14:textId="77777777" w:rsidR="00D81A5A" w:rsidRPr="006945F5" w:rsidRDefault="00D81A5A" w:rsidP="00560D87">
      <w:pPr>
        <w:pStyle w:val="ConsPlusNonformat"/>
        <w:widowControl w:val="0"/>
        <w:numPr>
          <w:ilvl w:val="0"/>
          <w:numId w:val="10"/>
        </w:numPr>
        <w:tabs>
          <w:tab w:val="clear" w:pos="1429"/>
          <w:tab w:val="left" w:pos="993"/>
          <w:tab w:val="num" w:pos="1843"/>
        </w:tabs>
        <w:ind w:left="0" w:firstLine="426"/>
        <w:jc w:val="both"/>
        <w:rPr>
          <w:rFonts w:ascii="Times New Roman" w:hAnsi="Times New Roman" w:cs="Times New Roman"/>
          <w:bCs/>
          <w:sz w:val="28"/>
          <w:szCs w:val="28"/>
        </w:rPr>
      </w:pPr>
      <w:r w:rsidRPr="006945F5">
        <w:rPr>
          <w:rFonts w:ascii="Times New Roman" w:hAnsi="Times New Roman" w:cs="Times New Roman"/>
          <w:bCs/>
          <w:sz w:val="28"/>
          <w:szCs w:val="28"/>
        </w:rPr>
        <w:t>СП 124.13330.2012 «Тепловые сети».</w:t>
      </w:r>
    </w:p>
    <w:p w14:paraId="70CD2D1A" w14:textId="77777777" w:rsidR="00D81A5A" w:rsidRPr="006945F5" w:rsidRDefault="00D81A5A" w:rsidP="00560D87">
      <w:pPr>
        <w:pStyle w:val="ConsPlusNonformat"/>
        <w:widowControl w:val="0"/>
        <w:numPr>
          <w:ilvl w:val="0"/>
          <w:numId w:val="10"/>
        </w:numPr>
        <w:tabs>
          <w:tab w:val="clear" w:pos="1429"/>
          <w:tab w:val="left" w:pos="993"/>
          <w:tab w:val="num" w:pos="1843"/>
        </w:tabs>
        <w:ind w:left="0" w:firstLine="426"/>
        <w:jc w:val="both"/>
        <w:rPr>
          <w:rFonts w:ascii="Times New Roman" w:hAnsi="Times New Roman" w:cs="Times New Roman"/>
          <w:bCs/>
          <w:sz w:val="28"/>
          <w:szCs w:val="28"/>
        </w:rPr>
      </w:pPr>
      <w:r w:rsidRPr="006945F5">
        <w:rPr>
          <w:rFonts w:ascii="Times New Roman" w:hAnsi="Times New Roman" w:cs="Times New Roman"/>
          <w:bCs/>
          <w:sz w:val="28"/>
          <w:szCs w:val="28"/>
        </w:rPr>
        <w:t xml:space="preserve">СП 42-101-2003. Свод правил по проектированию и строительству. Общие положения по проектированию и строительству газораспределительных систем из металлических и полиэтиленовых труб (одобрен Постановлением Госстроя РФ от 26 июня </w:t>
      </w:r>
      <w:smartTag w:uri="urn:schemas-microsoft-com:office:smarttags" w:element="metricconverter">
        <w:smartTagPr>
          <w:attr w:name="ProductID" w:val="2003 г"/>
        </w:smartTagPr>
        <w:r w:rsidRPr="006945F5">
          <w:rPr>
            <w:rFonts w:ascii="Times New Roman" w:hAnsi="Times New Roman" w:cs="Times New Roman"/>
            <w:bCs/>
            <w:sz w:val="28"/>
            <w:szCs w:val="28"/>
          </w:rPr>
          <w:t>2003 г</w:t>
        </w:r>
      </w:smartTag>
      <w:r w:rsidRPr="006945F5">
        <w:rPr>
          <w:rFonts w:ascii="Times New Roman" w:hAnsi="Times New Roman" w:cs="Times New Roman"/>
          <w:bCs/>
          <w:sz w:val="28"/>
          <w:szCs w:val="28"/>
        </w:rPr>
        <w:t>. № 112).</w:t>
      </w:r>
    </w:p>
    <w:p w14:paraId="0C0CE0B2" w14:textId="77777777" w:rsidR="00D81A5A" w:rsidRPr="006945F5" w:rsidRDefault="00D81A5A" w:rsidP="00560D87">
      <w:pPr>
        <w:pStyle w:val="ConsPlusNonformat"/>
        <w:widowControl w:val="0"/>
        <w:numPr>
          <w:ilvl w:val="0"/>
          <w:numId w:val="10"/>
        </w:numPr>
        <w:tabs>
          <w:tab w:val="clear" w:pos="1429"/>
          <w:tab w:val="left" w:pos="993"/>
          <w:tab w:val="num" w:pos="1843"/>
        </w:tabs>
        <w:ind w:left="0" w:firstLine="426"/>
        <w:jc w:val="both"/>
        <w:rPr>
          <w:rFonts w:ascii="Times New Roman" w:hAnsi="Times New Roman" w:cs="Times New Roman"/>
          <w:bCs/>
          <w:sz w:val="28"/>
          <w:szCs w:val="28"/>
        </w:rPr>
      </w:pPr>
      <w:r w:rsidRPr="006945F5">
        <w:rPr>
          <w:rFonts w:ascii="Times New Roman" w:hAnsi="Times New Roman" w:cs="Times New Roman"/>
          <w:bCs/>
          <w:sz w:val="28"/>
          <w:szCs w:val="28"/>
        </w:rPr>
        <w:t>Постановление Правительства Российской Федерации от 16.09.2020 № 1479 «Об утверждении Правил противопожарного режима в Российской Федерации.</w:t>
      </w:r>
    </w:p>
    <w:p w14:paraId="25CA4614" w14:textId="77777777" w:rsidR="00DC6722" w:rsidRPr="00AB71B1" w:rsidRDefault="00DC6722" w:rsidP="009F0182">
      <w:pPr>
        <w:spacing w:after="160" w:line="259" w:lineRule="auto"/>
        <w:rPr>
          <w:b/>
        </w:rPr>
      </w:pPr>
    </w:p>
    <w:p w14:paraId="7A06BA73" w14:textId="77777777" w:rsidR="00187666" w:rsidRDefault="00187666">
      <w:pPr>
        <w:spacing w:after="160" w:line="259" w:lineRule="auto"/>
        <w:rPr>
          <w:b/>
        </w:rPr>
      </w:pPr>
    </w:p>
    <w:p w14:paraId="0027D550" w14:textId="77777777" w:rsidR="00187666" w:rsidRDefault="00187666">
      <w:pPr>
        <w:spacing w:after="160" w:line="259" w:lineRule="auto"/>
        <w:rPr>
          <w:b/>
        </w:rPr>
      </w:pPr>
    </w:p>
    <w:p w14:paraId="0E0BC078" w14:textId="77777777" w:rsidR="00187666" w:rsidRDefault="00187666">
      <w:pPr>
        <w:spacing w:after="160" w:line="259" w:lineRule="auto"/>
        <w:rPr>
          <w:b/>
        </w:rPr>
      </w:pPr>
    </w:p>
    <w:p w14:paraId="18FCC5D8" w14:textId="109BDB2F" w:rsidR="00AD21CD" w:rsidRDefault="00187666" w:rsidP="00187666">
      <w:pPr>
        <w:spacing w:after="160" w:line="259" w:lineRule="auto"/>
        <w:jc w:val="right"/>
        <w:rPr>
          <w:b/>
        </w:rPr>
      </w:pPr>
      <w:r>
        <w:rPr>
          <w:b/>
        </w:rPr>
        <w:lastRenderedPageBreak/>
        <w:t>Приложение 1</w:t>
      </w:r>
    </w:p>
    <w:p w14:paraId="2B0F06C7" w14:textId="1EA49638" w:rsidR="000D5882" w:rsidRDefault="00AD21CD">
      <w:pPr>
        <w:spacing w:after="160" w:line="259" w:lineRule="auto"/>
        <w:rPr>
          <w:b/>
        </w:rPr>
      </w:pPr>
      <w:r>
        <w:rPr>
          <w:noProof/>
        </w:rPr>
        <w:drawing>
          <wp:inline distT="0" distB="0" distL="0" distR="0" wp14:anchorId="2B23AC3A" wp14:editId="5AD14903">
            <wp:extent cx="5941060" cy="7314565"/>
            <wp:effectExtent l="0" t="0" r="2540" b="635"/>
            <wp:docPr id="120665446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6654464" name=""/>
                    <pic:cNvPicPr/>
                  </pic:nvPicPr>
                  <pic:blipFill>
                    <a:blip r:embed="rId60"/>
                    <a:stretch>
                      <a:fillRect/>
                    </a:stretch>
                  </pic:blipFill>
                  <pic:spPr>
                    <a:xfrm>
                      <a:off x="0" y="0"/>
                      <a:ext cx="5941060" cy="7314565"/>
                    </a:xfrm>
                    <a:prstGeom prst="rect">
                      <a:avLst/>
                    </a:prstGeom>
                  </pic:spPr>
                </pic:pic>
              </a:graphicData>
            </a:graphic>
          </wp:inline>
        </w:drawing>
      </w:r>
    </w:p>
    <w:p w14:paraId="316D3EA9" w14:textId="769F8BA5" w:rsidR="00AD21CD" w:rsidRDefault="00AD21CD">
      <w:pPr>
        <w:spacing w:after="160" w:line="259" w:lineRule="auto"/>
        <w:rPr>
          <w:b/>
        </w:rPr>
      </w:pPr>
      <w:r>
        <w:rPr>
          <w:noProof/>
        </w:rPr>
        <w:lastRenderedPageBreak/>
        <w:drawing>
          <wp:inline distT="0" distB="0" distL="0" distR="0" wp14:anchorId="61BD2057" wp14:editId="0465B300">
            <wp:extent cx="5941060" cy="8077835"/>
            <wp:effectExtent l="0" t="0" r="2540" b="0"/>
            <wp:docPr id="73039498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0394984" name=""/>
                    <pic:cNvPicPr/>
                  </pic:nvPicPr>
                  <pic:blipFill>
                    <a:blip r:embed="rId61"/>
                    <a:stretch>
                      <a:fillRect/>
                    </a:stretch>
                  </pic:blipFill>
                  <pic:spPr>
                    <a:xfrm>
                      <a:off x="0" y="0"/>
                      <a:ext cx="5941060" cy="8077835"/>
                    </a:xfrm>
                    <a:prstGeom prst="rect">
                      <a:avLst/>
                    </a:prstGeom>
                  </pic:spPr>
                </pic:pic>
              </a:graphicData>
            </a:graphic>
          </wp:inline>
        </w:drawing>
      </w:r>
    </w:p>
    <w:p w14:paraId="686F8EFE" w14:textId="09E6D90B" w:rsidR="00AD21CD" w:rsidRDefault="00AD21CD">
      <w:pPr>
        <w:spacing w:after="160" w:line="259" w:lineRule="auto"/>
        <w:rPr>
          <w:b/>
        </w:rPr>
      </w:pPr>
      <w:r>
        <w:rPr>
          <w:noProof/>
        </w:rPr>
        <w:lastRenderedPageBreak/>
        <w:drawing>
          <wp:inline distT="0" distB="0" distL="0" distR="0" wp14:anchorId="78212A1F" wp14:editId="7D97771C">
            <wp:extent cx="5941060" cy="8385810"/>
            <wp:effectExtent l="0" t="0" r="2540" b="0"/>
            <wp:docPr id="8658419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584194" name=""/>
                    <pic:cNvPicPr/>
                  </pic:nvPicPr>
                  <pic:blipFill>
                    <a:blip r:embed="rId62"/>
                    <a:stretch>
                      <a:fillRect/>
                    </a:stretch>
                  </pic:blipFill>
                  <pic:spPr>
                    <a:xfrm>
                      <a:off x="0" y="0"/>
                      <a:ext cx="5941060" cy="8385810"/>
                    </a:xfrm>
                    <a:prstGeom prst="rect">
                      <a:avLst/>
                    </a:prstGeom>
                  </pic:spPr>
                </pic:pic>
              </a:graphicData>
            </a:graphic>
          </wp:inline>
        </w:drawing>
      </w:r>
    </w:p>
    <w:p w14:paraId="34ECD4DD" w14:textId="47F157EE" w:rsidR="00AD21CD" w:rsidRDefault="00AD21CD">
      <w:pPr>
        <w:spacing w:after="160" w:line="259" w:lineRule="auto"/>
        <w:rPr>
          <w:b/>
        </w:rPr>
      </w:pPr>
      <w:r>
        <w:rPr>
          <w:noProof/>
        </w:rPr>
        <w:lastRenderedPageBreak/>
        <w:drawing>
          <wp:inline distT="0" distB="0" distL="0" distR="0" wp14:anchorId="10C72CA4" wp14:editId="47F6B5DB">
            <wp:extent cx="5941060" cy="7875270"/>
            <wp:effectExtent l="0" t="0" r="2540" b="0"/>
            <wp:docPr id="82660252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6602523" name=""/>
                    <pic:cNvPicPr/>
                  </pic:nvPicPr>
                  <pic:blipFill>
                    <a:blip r:embed="rId63"/>
                    <a:stretch>
                      <a:fillRect/>
                    </a:stretch>
                  </pic:blipFill>
                  <pic:spPr>
                    <a:xfrm>
                      <a:off x="0" y="0"/>
                      <a:ext cx="5941060" cy="7875270"/>
                    </a:xfrm>
                    <a:prstGeom prst="rect">
                      <a:avLst/>
                    </a:prstGeom>
                  </pic:spPr>
                </pic:pic>
              </a:graphicData>
            </a:graphic>
          </wp:inline>
        </w:drawing>
      </w:r>
    </w:p>
    <w:p w14:paraId="7144F868" w14:textId="77777777" w:rsidR="00AD21CD" w:rsidRDefault="00AD21CD">
      <w:pPr>
        <w:spacing w:after="160" w:line="259" w:lineRule="auto"/>
        <w:rPr>
          <w:b/>
        </w:rPr>
      </w:pPr>
    </w:p>
    <w:p w14:paraId="6BCA8AB6" w14:textId="5F498642" w:rsidR="00E04747" w:rsidRDefault="00E04747">
      <w:pPr>
        <w:spacing w:after="160" w:line="259" w:lineRule="auto"/>
        <w:rPr>
          <w:b/>
        </w:rPr>
      </w:pPr>
      <w:r>
        <w:rPr>
          <w:noProof/>
        </w:rPr>
        <w:lastRenderedPageBreak/>
        <w:drawing>
          <wp:inline distT="0" distB="0" distL="0" distR="0" wp14:anchorId="22B083A5" wp14:editId="56FBCE2C">
            <wp:extent cx="5941060" cy="8222615"/>
            <wp:effectExtent l="0" t="0" r="2540" b="6985"/>
            <wp:docPr id="68449096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4490962" name=""/>
                    <pic:cNvPicPr/>
                  </pic:nvPicPr>
                  <pic:blipFill>
                    <a:blip r:embed="rId64"/>
                    <a:stretch>
                      <a:fillRect/>
                    </a:stretch>
                  </pic:blipFill>
                  <pic:spPr>
                    <a:xfrm>
                      <a:off x="0" y="0"/>
                      <a:ext cx="5941060" cy="8222615"/>
                    </a:xfrm>
                    <a:prstGeom prst="rect">
                      <a:avLst/>
                    </a:prstGeom>
                  </pic:spPr>
                </pic:pic>
              </a:graphicData>
            </a:graphic>
          </wp:inline>
        </w:drawing>
      </w:r>
    </w:p>
    <w:p w14:paraId="387F9ED1" w14:textId="7654A636" w:rsidR="00E04747" w:rsidRDefault="00E04747">
      <w:pPr>
        <w:spacing w:after="160" w:line="259" w:lineRule="auto"/>
        <w:rPr>
          <w:b/>
        </w:rPr>
      </w:pPr>
      <w:r>
        <w:rPr>
          <w:noProof/>
        </w:rPr>
        <w:lastRenderedPageBreak/>
        <w:drawing>
          <wp:inline distT="0" distB="0" distL="0" distR="0" wp14:anchorId="28795A48" wp14:editId="57884DC4">
            <wp:extent cx="5941060" cy="8027670"/>
            <wp:effectExtent l="0" t="0" r="2540" b="0"/>
            <wp:docPr id="113985266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9852667" name=""/>
                    <pic:cNvPicPr/>
                  </pic:nvPicPr>
                  <pic:blipFill>
                    <a:blip r:embed="rId65"/>
                    <a:stretch>
                      <a:fillRect/>
                    </a:stretch>
                  </pic:blipFill>
                  <pic:spPr>
                    <a:xfrm>
                      <a:off x="0" y="0"/>
                      <a:ext cx="5941060" cy="8027670"/>
                    </a:xfrm>
                    <a:prstGeom prst="rect">
                      <a:avLst/>
                    </a:prstGeom>
                  </pic:spPr>
                </pic:pic>
              </a:graphicData>
            </a:graphic>
          </wp:inline>
        </w:drawing>
      </w:r>
    </w:p>
    <w:p w14:paraId="0ABE8CEC" w14:textId="360F6CB5" w:rsidR="00E04747" w:rsidRDefault="00E04747">
      <w:pPr>
        <w:spacing w:after="160" w:line="259" w:lineRule="auto"/>
        <w:rPr>
          <w:b/>
        </w:rPr>
      </w:pPr>
      <w:r>
        <w:rPr>
          <w:noProof/>
        </w:rPr>
        <w:lastRenderedPageBreak/>
        <w:drawing>
          <wp:inline distT="0" distB="0" distL="0" distR="0" wp14:anchorId="08CA1D8C" wp14:editId="5B91045C">
            <wp:extent cx="5941060" cy="8255635"/>
            <wp:effectExtent l="0" t="0" r="2540" b="0"/>
            <wp:docPr id="63563083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5630839" name=""/>
                    <pic:cNvPicPr/>
                  </pic:nvPicPr>
                  <pic:blipFill>
                    <a:blip r:embed="rId66"/>
                    <a:stretch>
                      <a:fillRect/>
                    </a:stretch>
                  </pic:blipFill>
                  <pic:spPr>
                    <a:xfrm>
                      <a:off x="0" y="0"/>
                      <a:ext cx="5941060" cy="8255635"/>
                    </a:xfrm>
                    <a:prstGeom prst="rect">
                      <a:avLst/>
                    </a:prstGeom>
                  </pic:spPr>
                </pic:pic>
              </a:graphicData>
            </a:graphic>
          </wp:inline>
        </w:drawing>
      </w:r>
    </w:p>
    <w:p w14:paraId="62F404D6" w14:textId="77777777" w:rsidR="00187666" w:rsidRDefault="00187666">
      <w:pPr>
        <w:spacing w:after="160" w:line="259" w:lineRule="auto"/>
        <w:rPr>
          <w:b/>
        </w:rPr>
      </w:pPr>
    </w:p>
    <w:p w14:paraId="7D068496" w14:textId="77777777" w:rsidR="00187666" w:rsidRDefault="00187666">
      <w:pPr>
        <w:spacing w:after="160" w:line="259" w:lineRule="auto"/>
        <w:rPr>
          <w:b/>
        </w:rPr>
      </w:pPr>
    </w:p>
    <w:p w14:paraId="30343A5C" w14:textId="18EDD507" w:rsidR="00187666" w:rsidRDefault="00187666" w:rsidP="00187666">
      <w:pPr>
        <w:spacing w:after="160" w:line="259" w:lineRule="auto"/>
        <w:jc w:val="right"/>
        <w:rPr>
          <w:b/>
        </w:rPr>
      </w:pPr>
      <w:r>
        <w:rPr>
          <w:b/>
        </w:rPr>
        <w:lastRenderedPageBreak/>
        <w:t>Приложение 2</w:t>
      </w:r>
    </w:p>
    <w:p w14:paraId="744ACD90" w14:textId="77777777" w:rsidR="00A55947" w:rsidRDefault="00187666" w:rsidP="00A55947">
      <w:pPr>
        <w:spacing w:after="160" w:line="259" w:lineRule="auto"/>
        <w:jc w:val="right"/>
        <w:rPr>
          <w:b/>
        </w:rPr>
      </w:pPr>
      <w:r w:rsidRPr="00187666">
        <w:rPr>
          <w:b/>
          <w:noProof/>
        </w:rPr>
        <w:drawing>
          <wp:inline distT="0" distB="0" distL="0" distR="0" wp14:anchorId="2E7ACF0E" wp14:editId="387A1957">
            <wp:extent cx="5941060" cy="8434070"/>
            <wp:effectExtent l="0" t="0" r="2540" b="5080"/>
            <wp:docPr id="201822764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8227646" name=""/>
                    <pic:cNvPicPr/>
                  </pic:nvPicPr>
                  <pic:blipFill>
                    <a:blip r:embed="rId67"/>
                    <a:stretch>
                      <a:fillRect/>
                    </a:stretch>
                  </pic:blipFill>
                  <pic:spPr>
                    <a:xfrm>
                      <a:off x="0" y="0"/>
                      <a:ext cx="5941060" cy="8434070"/>
                    </a:xfrm>
                    <a:prstGeom prst="rect">
                      <a:avLst/>
                    </a:prstGeom>
                  </pic:spPr>
                </pic:pic>
              </a:graphicData>
            </a:graphic>
          </wp:inline>
        </w:drawing>
      </w:r>
      <w:r w:rsidR="00A55947" w:rsidRPr="00A55947">
        <w:rPr>
          <w:b/>
        </w:rPr>
        <w:t xml:space="preserve"> </w:t>
      </w:r>
    </w:p>
    <w:p w14:paraId="0D784F45" w14:textId="74BCF84F" w:rsidR="00187666" w:rsidRDefault="00A55947" w:rsidP="00A55947">
      <w:pPr>
        <w:spacing w:after="160" w:line="259" w:lineRule="auto"/>
        <w:jc w:val="right"/>
        <w:rPr>
          <w:b/>
        </w:rPr>
      </w:pPr>
      <w:r>
        <w:rPr>
          <w:b/>
        </w:rPr>
        <w:lastRenderedPageBreak/>
        <w:t>Приложение 3</w:t>
      </w:r>
    </w:p>
    <w:p w14:paraId="53C7486F" w14:textId="105F20DD" w:rsidR="006023C0" w:rsidRDefault="006023C0" w:rsidP="00A55947">
      <w:pPr>
        <w:spacing w:after="160" w:line="259" w:lineRule="auto"/>
        <w:jc w:val="right"/>
        <w:rPr>
          <w:b/>
        </w:rPr>
      </w:pPr>
      <w:r>
        <w:rPr>
          <w:noProof/>
        </w:rPr>
        <w:drawing>
          <wp:inline distT="0" distB="0" distL="0" distR="0" wp14:anchorId="2C7C7C67" wp14:editId="12CA1A73">
            <wp:extent cx="5941060" cy="8192135"/>
            <wp:effectExtent l="0" t="0" r="254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5941060" cy="8192135"/>
                    </a:xfrm>
                    <a:prstGeom prst="rect">
                      <a:avLst/>
                    </a:prstGeom>
                  </pic:spPr>
                </pic:pic>
              </a:graphicData>
            </a:graphic>
          </wp:inline>
        </w:drawing>
      </w:r>
    </w:p>
    <w:p w14:paraId="4E0959CD" w14:textId="77777777" w:rsidR="006023C0" w:rsidRDefault="006023C0" w:rsidP="00A55947">
      <w:pPr>
        <w:spacing w:after="160" w:line="259" w:lineRule="auto"/>
        <w:jc w:val="right"/>
        <w:rPr>
          <w:b/>
        </w:rPr>
      </w:pPr>
    </w:p>
    <w:p w14:paraId="6E6556FC" w14:textId="64633C33" w:rsidR="006023C0" w:rsidRDefault="006023C0" w:rsidP="00A55947">
      <w:pPr>
        <w:spacing w:after="160" w:line="259" w:lineRule="auto"/>
        <w:jc w:val="right"/>
        <w:rPr>
          <w:b/>
        </w:rPr>
      </w:pPr>
      <w:r>
        <w:rPr>
          <w:b/>
        </w:rPr>
        <w:lastRenderedPageBreak/>
        <w:t>Приложение 4</w:t>
      </w:r>
    </w:p>
    <w:p w14:paraId="426F0B3F" w14:textId="11DDEB27" w:rsidR="007F5338" w:rsidRPr="00AB71B1" w:rsidRDefault="007F5338" w:rsidP="00187666">
      <w:pPr>
        <w:spacing w:after="160" w:line="259" w:lineRule="auto"/>
        <w:jc w:val="both"/>
        <w:rPr>
          <w:b/>
        </w:rPr>
      </w:pPr>
      <w:r w:rsidRPr="007F5338">
        <w:rPr>
          <w:b/>
          <w:noProof/>
        </w:rPr>
        <w:drawing>
          <wp:inline distT="0" distB="0" distL="0" distR="0" wp14:anchorId="0992EBD9" wp14:editId="063A8A44">
            <wp:extent cx="5941060" cy="8428990"/>
            <wp:effectExtent l="0" t="0" r="2540" b="0"/>
            <wp:docPr id="109704207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7042078" name=""/>
                    <pic:cNvPicPr/>
                  </pic:nvPicPr>
                  <pic:blipFill>
                    <a:blip r:embed="rId69"/>
                    <a:stretch>
                      <a:fillRect/>
                    </a:stretch>
                  </pic:blipFill>
                  <pic:spPr>
                    <a:xfrm>
                      <a:off x="0" y="0"/>
                      <a:ext cx="5941060" cy="8428990"/>
                    </a:xfrm>
                    <a:prstGeom prst="rect">
                      <a:avLst/>
                    </a:prstGeom>
                  </pic:spPr>
                </pic:pic>
              </a:graphicData>
            </a:graphic>
          </wp:inline>
        </w:drawing>
      </w:r>
    </w:p>
    <w:sectPr w:rsidR="007F5338" w:rsidRPr="00AB71B1" w:rsidSect="00866B9D">
      <w:headerReference w:type="default" r:id="rId70"/>
      <w:footerReference w:type="default" r:id="rId71"/>
      <w:pgSz w:w="11906" w:h="16838"/>
      <w:pgMar w:top="1134" w:right="849" w:bottom="1134" w:left="1701" w:header="708" w:footer="708" w:gutter="0"/>
      <w:cols w:space="708"/>
      <w:titlePg/>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AC7B6EE" w14:textId="77777777" w:rsidR="00027D1A" w:rsidRDefault="00027D1A">
      <w:r>
        <w:separator/>
      </w:r>
    </w:p>
  </w:endnote>
  <w:endnote w:type="continuationSeparator" w:id="0">
    <w:p w14:paraId="57AEFCB7" w14:textId="77777777" w:rsidR="00027D1A" w:rsidRDefault="00027D1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Liberation Mono">
    <w:altName w:val="Courier New"/>
    <w:charset w:val="CC"/>
    <w:family w:val="modern"/>
    <w:pitch w:val="fixed"/>
    <w:sig w:usb0="00000000" w:usb1="400078FF" w:usb2="00000001" w:usb3="00000000" w:csb0="000001BF" w:csb1="00000000"/>
  </w:font>
  <w:font w:name="NTTimes/Cyrillic">
    <w:altName w:val="Times New Roman"/>
    <w:charset w:val="00"/>
    <w:family w:val="auto"/>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Tahoma">
    <w:panose1 w:val="020B0604030504040204"/>
    <w:charset w:val="CC"/>
    <w:family w:val="swiss"/>
    <w:pitch w:val="variable"/>
    <w:sig w:usb0="E1002EFF" w:usb1="C000605B" w:usb2="00000029" w:usb3="00000000" w:csb0="000101FF" w:csb1="00000000"/>
  </w:font>
  <w:font w:name="Times New Roman CYR">
    <w:panose1 w:val="02020603050405020304"/>
    <w:charset w:val="CC"/>
    <w:family w:val="roman"/>
    <w:pitch w:val="variable"/>
    <w:sig w:usb0="E0002EFF" w:usb1="C000785B" w:usb2="00000009" w:usb3="00000000" w:csb0="000001FF" w:csb1="00000000"/>
  </w:font>
  <w:font w:name="Arial Black">
    <w:panose1 w:val="020B0A04020102020204"/>
    <w:charset w:val="CC"/>
    <w:family w:val="swiss"/>
    <w:pitch w:val="variable"/>
    <w:sig w:usb0="A00002AF" w:usb1="400078FB"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Bookman Old Style">
    <w:panose1 w:val="02050604050505020204"/>
    <w:charset w:val="CC"/>
    <w:family w:val="roman"/>
    <w:pitch w:val="variable"/>
    <w:sig w:usb0="00000287" w:usb1="00000000" w:usb2="00000000" w:usb3="00000000" w:csb0="0000009F" w:csb1="00000000"/>
  </w:font>
  <w:font w:name="fette Engschrift">
    <w:altName w:val="Times New Roman"/>
    <w:panose1 w:val="00000000000000000000"/>
    <w:charset w:val="00"/>
    <w:family w:val="roman"/>
    <w:notTrueType/>
    <w:pitch w:val="default"/>
    <w:sig w:usb0="00000003" w:usb1="00000000" w:usb2="00000000" w:usb3="00000000" w:csb0="00000001" w:csb1="00000000"/>
  </w:font>
  <w:font w:name="Txt">
    <w:charset w:val="CC"/>
    <w:family w:val="auto"/>
    <w:pitch w:val="variable"/>
    <w:sig w:usb0="A0002AA7" w:usb1="00000000" w:usb2="00000000" w:usb3="00000000" w:csb0="000001FF" w:csb1="00000000"/>
  </w:font>
  <w:font w:name="Garamond">
    <w:panose1 w:val="02020404030301010803"/>
    <w:charset w:val="CC"/>
    <w:family w:val="roman"/>
    <w:pitch w:val="variable"/>
    <w:sig w:usb0="00000287" w:usb1="00000000" w:usb2="00000000" w:usb3="00000000" w:csb0="0000009F" w:csb1="00000000"/>
  </w:font>
  <w:font w:name="Georgia">
    <w:panose1 w:val="02040502050405020303"/>
    <w:charset w:val="CC"/>
    <w:family w:val="roman"/>
    <w:pitch w:val="variable"/>
    <w:sig w:usb0="00000287" w:usb1="00000000" w:usb2="00000000" w:usb3="00000000" w:csb0="0000009F" w:csb1="00000000"/>
  </w:font>
  <w:font w:name="Cambria">
    <w:panose1 w:val="02040503050406030204"/>
    <w:charset w:val="CC"/>
    <w:family w:val="roman"/>
    <w:pitch w:val="variable"/>
    <w:sig w:usb0="E00006FF" w:usb1="420024FF" w:usb2="02000000" w:usb3="00000000" w:csb0="0000019F" w:csb1="00000000"/>
  </w:font>
  <w:font w:name="Sylfaen">
    <w:panose1 w:val="010A0502050306030303"/>
    <w:charset w:val="CC"/>
    <w:family w:val="roman"/>
    <w:pitch w:val="variable"/>
    <w:sig w:usb0="04000687" w:usb1="00000000" w:usb2="00000000" w:usb3="00000000" w:csb0="0000009F" w:csb1="00000000"/>
  </w:font>
  <w:font w:name="Consolas">
    <w:panose1 w:val="020B0609020204030204"/>
    <w:charset w:val="CC"/>
    <w:family w:val="modern"/>
    <w:pitch w:val="fixed"/>
    <w:sig w:usb0="E00006FF" w:usb1="0000FCFF" w:usb2="00000001" w:usb3="00000000" w:csb0="0000019F" w:csb1="00000000"/>
  </w:font>
  <w:font w:name="PMingLiU">
    <w:altName w:val="Arial Unicode MS"/>
    <w:panose1 w:val="02010601000101010101"/>
    <w:charset w:val="88"/>
    <w:family w:val="auto"/>
    <w:notTrueType/>
    <w:pitch w:val="variable"/>
    <w:sig w:usb0="00000000" w:usb1="08080000" w:usb2="00000010" w:usb3="00000000" w:csb0="00100000" w:csb1="00000000"/>
  </w:font>
  <w:font w:name="Franklin Gothic Book">
    <w:panose1 w:val="020B0503020102020204"/>
    <w:charset w:val="CC"/>
    <w:family w:val="swiss"/>
    <w:pitch w:val="variable"/>
    <w:sig w:usb0="00000287" w:usb1="00000000" w:usb2="00000000" w:usb3="00000000" w:csb0="0000009F" w:csb1="00000000"/>
  </w:font>
  <w:font w:name="JournalRub">
    <w:altName w:val="Arial"/>
    <w:charset w:val="00"/>
    <w:family w:val="auto"/>
    <w:pitch w:val="default"/>
  </w:font>
  <w:font w:name="Franklin Gothic Demi">
    <w:panose1 w:val="020B0703020102020204"/>
    <w:charset w:val="CC"/>
    <w:family w:val="swiss"/>
    <w:pitch w:val="variable"/>
    <w:sig w:usb0="00000287" w:usb1="00000000" w:usb2="00000000" w:usb3="00000000" w:csb0="0000009F" w:csb1="00000000"/>
  </w:font>
  <w:font w:name="PT Sans">
    <w:panose1 w:val="020B0503020203020204"/>
    <w:charset w:val="CC"/>
    <w:family w:val="swiss"/>
    <w:pitch w:val="variable"/>
    <w:sig w:usb0="A00002EF" w:usb1="5000204B" w:usb2="00000020" w:usb3="00000000" w:csb0="00000097"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1"/>
    <w:family w:val="roman"/>
    <w:notTrueType/>
    <w:pitch w:val="variable"/>
    <w:sig w:usb0="00002000" w:usb1="00000000" w:usb2="00000000" w:usb3="00000000" w:csb0="00000000" w:csb1="00000000"/>
  </w:font>
  <w:font w:name="Helios">
    <w:altName w:val="Calibri"/>
    <w:panose1 w:val="00000000000000000000"/>
    <w:charset w:val="CC"/>
    <w:family w:val="swiss"/>
    <w:notTrueType/>
    <w:pitch w:val="default"/>
    <w:sig w:usb0="00000201" w:usb1="00000000" w:usb2="00000000" w:usb3="00000000" w:csb0="00000004" w:csb1="00000000"/>
  </w:font>
  <w:font w:name="TimesNewRoman">
    <w:altName w:val="Times New Roman"/>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39B7219" w14:textId="77777777" w:rsidR="000D3D29" w:rsidRDefault="000D3D29" w:rsidP="00431D1F">
    <w:pPr>
      <w:pStyle w:val="a5"/>
      <w:framePr w:wrap="around" w:vAnchor="text" w:hAnchor="margin" w:xAlign="right" w:y="1"/>
      <w:rPr>
        <w:rStyle w:val="a7"/>
      </w:rPr>
    </w:pPr>
    <w:r>
      <w:rPr>
        <w:rStyle w:val="a7"/>
      </w:rPr>
      <w:fldChar w:fldCharType="begin"/>
    </w:r>
    <w:r>
      <w:rPr>
        <w:rStyle w:val="a7"/>
      </w:rPr>
      <w:instrText xml:space="preserve">PAGE  </w:instrText>
    </w:r>
    <w:r>
      <w:rPr>
        <w:rStyle w:val="a7"/>
      </w:rPr>
      <w:fldChar w:fldCharType="end"/>
    </w:r>
  </w:p>
  <w:p w14:paraId="6D74ECBD" w14:textId="77777777" w:rsidR="000D3D29" w:rsidRDefault="000D3D29">
    <w:pPr>
      <w:pStyle w:val="a5"/>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222020616"/>
      <w:docPartObj>
        <w:docPartGallery w:val="Page Numbers (Bottom of Page)"/>
        <w:docPartUnique/>
      </w:docPartObj>
    </w:sdtPr>
    <w:sdtContent>
      <w:p w14:paraId="7285A4AE" w14:textId="77777777" w:rsidR="000D3D29" w:rsidRDefault="000D3D29">
        <w:pPr>
          <w:pStyle w:val="a5"/>
          <w:jc w:val="right"/>
        </w:pPr>
        <w:r>
          <w:fldChar w:fldCharType="begin"/>
        </w:r>
        <w:r>
          <w:instrText>PAGE   \* MERGEFORMAT</w:instrText>
        </w:r>
        <w:r>
          <w:fldChar w:fldCharType="separate"/>
        </w:r>
        <w:r>
          <w:rPr>
            <w:noProof/>
          </w:rPr>
          <w:t>28</w:t>
        </w:r>
        <w:r>
          <w:fldChar w:fldCharType="end"/>
        </w:r>
      </w:p>
    </w:sdtContent>
  </w:sdt>
  <w:p w14:paraId="0C0BADEF" w14:textId="77777777" w:rsidR="000D3D29" w:rsidRDefault="000D3D29" w:rsidP="00431D1F">
    <w:pPr>
      <w:pStyle w:val="a5"/>
      <w:ind w:right="360"/>
      <w:jc w:val="cen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9DFD54" w14:textId="77777777" w:rsidR="000D3D29" w:rsidRDefault="000D3D29" w:rsidP="00431D1F">
    <w:pPr>
      <w:pStyle w:val="a5"/>
      <w:framePr w:wrap="around" w:vAnchor="text" w:hAnchor="margin" w:xAlign="right" w:y="1"/>
      <w:rPr>
        <w:rStyle w:val="a7"/>
      </w:rPr>
    </w:pPr>
    <w:r>
      <w:rPr>
        <w:rStyle w:val="a7"/>
      </w:rPr>
      <w:fldChar w:fldCharType="begin"/>
    </w:r>
    <w:r>
      <w:rPr>
        <w:rStyle w:val="a7"/>
      </w:rPr>
      <w:instrText xml:space="preserve">PAGE  </w:instrText>
    </w:r>
    <w:r>
      <w:rPr>
        <w:rStyle w:val="a7"/>
      </w:rPr>
      <w:fldChar w:fldCharType="end"/>
    </w:r>
  </w:p>
  <w:p w14:paraId="1D0C6618" w14:textId="77777777" w:rsidR="000D3D29" w:rsidRDefault="000D3D29" w:rsidP="00431D1F">
    <w:pPr>
      <w:pStyle w:val="a5"/>
      <w:ind w:right="360"/>
    </w:pPr>
  </w:p>
  <w:p w14:paraId="2E1925D1" w14:textId="77777777" w:rsidR="000D3D29" w:rsidRDefault="000D3D29"/>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F2635BC" w14:textId="77777777" w:rsidR="000D3D29" w:rsidRDefault="000D3D29" w:rsidP="00431D1F">
    <w:pPr>
      <w:pStyle w:val="a5"/>
      <w:framePr w:wrap="around" w:vAnchor="text" w:hAnchor="margin" w:xAlign="right" w:y="1"/>
      <w:rPr>
        <w:rStyle w:val="a7"/>
      </w:rPr>
    </w:pPr>
    <w:r>
      <w:rPr>
        <w:rStyle w:val="a7"/>
      </w:rPr>
      <w:fldChar w:fldCharType="begin"/>
    </w:r>
    <w:r>
      <w:rPr>
        <w:rStyle w:val="a7"/>
      </w:rPr>
      <w:instrText xml:space="preserve">PAGE  </w:instrText>
    </w:r>
    <w:r>
      <w:rPr>
        <w:rStyle w:val="a7"/>
      </w:rPr>
      <w:fldChar w:fldCharType="separate"/>
    </w:r>
    <w:r w:rsidR="004D1E43">
      <w:rPr>
        <w:rStyle w:val="a7"/>
        <w:noProof/>
      </w:rPr>
      <w:t>71</w:t>
    </w:r>
    <w:r>
      <w:rPr>
        <w:rStyle w:val="a7"/>
      </w:rPr>
      <w:fldChar w:fldCharType="end"/>
    </w:r>
  </w:p>
  <w:p w14:paraId="27E854ED" w14:textId="77777777" w:rsidR="000D3D29" w:rsidRDefault="000D3D29" w:rsidP="00431D1F">
    <w:pPr>
      <w:pStyle w:val="a5"/>
      <w:ind w:right="360"/>
      <w:jc w:val="center"/>
    </w:pPr>
  </w:p>
  <w:p w14:paraId="4F0DAD30" w14:textId="77777777" w:rsidR="000D3D29" w:rsidRDefault="000D3D29"/>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E5C935F" w14:textId="77777777" w:rsidR="000D3D29" w:rsidRDefault="000D3D29" w:rsidP="00431D1F">
    <w:pPr>
      <w:pStyle w:val="a5"/>
      <w:jc w:val="right"/>
    </w:pPr>
    <w:r>
      <w:rPr>
        <w:rStyle w:val="a7"/>
      </w:rPr>
      <w:fldChar w:fldCharType="begin"/>
    </w:r>
    <w:r>
      <w:rPr>
        <w:rStyle w:val="a7"/>
      </w:rPr>
      <w:instrText xml:space="preserve"> PAGE </w:instrText>
    </w:r>
    <w:r>
      <w:rPr>
        <w:rStyle w:val="a7"/>
      </w:rPr>
      <w:fldChar w:fldCharType="separate"/>
    </w:r>
    <w:r w:rsidR="004D1E43">
      <w:rPr>
        <w:rStyle w:val="a7"/>
        <w:noProof/>
      </w:rPr>
      <w:t>160</w:t>
    </w:r>
    <w:r>
      <w:rPr>
        <w:rStyle w:val="a7"/>
      </w:rPr>
      <w:fldChar w:fldCharType="end"/>
    </w:r>
  </w:p>
  <w:p w14:paraId="55D8A026" w14:textId="77777777" w:rsidR="000D3D29" w:rsidRDefault="000D3D29"/>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C441550" w14:textId="77777777" w:rsidR="000D3D29" w:rsidRDefault="000D3D29">
    <w:pPr>
      <w:pStyle w:val="aa"/>
      <w:spacing w:line="14" w:lineRule="auto"/>
      <w:ind w:firstLine="0"/>
      <w:jc w:val="left"/>
      <w:rPr>
        <w:sz w:val="2"/>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853037163"/>
      <w:docPartObj>
        <w:docPartGallery w:val="Page Numbers (Bottom of Page)"/>
        <w:docPartUnique/>
      </w:docPartObj>
    </w:sdtPr>
    <w:sdtContent>
      <w:p w14:paraId="264F69FC" w14:textId="1C6194BE" w:rsidR="000D3D29" w:rsidRDefault="000D3D29">
        <w:pPr>
          <w:pStyle w:val="a5"/>
          <w:jc w:val="center"/>
        </w:pPr>
        <w:r>
          <w:fldChar w:fldCharType="begin"/>
        </w:r>
        <w:r>
          <w:instrText>PAGE   \* MERGEFORMAT</w:instrText>
        </w:r>
        <w:r>
          <w:fldChar w:fldCharType="separate"/>
        </w:r>
        <w:r w:rsidR="004D1E43">
          <w:rPr>
            <w:noProof/>
          </w:rPr>
          <w:t>159</w:t>
        </w:r>
        <w:r>
          <w:fldChar w:fldCharType="end"/>
        </w:r>
      </w:p>
    </w:sdtContent>
  </w:sdt>
  <w:p w14:paraId="50EC21BD" w14:textId="62B71FE4" w:rsidR="000D3D29" w:rsidRDefault="000D3D29">
    <w:pPr>
      <w:pStyle w:val="aa"/>
      <w:spacing w:line="14" w:lineRule="auto"/>
      <w:ind w:firstLine="0"/>
      <w:jc w:val="left"/>
      <w:rPr>
        <w:sz w:val="20"/>
      </w:rP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924E129" w14:textId="77777777" w:rsidR="000D3D29" w:rsidRDefault="000D3D29">
    <w:pPr>
      <w:pStyle w:val="a5"/>
      <w:jc w:val="right"/>
    </w:pPr>
    <w:r>
      <w:fldChar w:fldCharType="begin"/>
    </w:r>
    <w:r>
      <w:instrText xml:space="preserve"> PAGE   \* MERGEFORMAT </w:instrText>
    </w:r>
    <w:r>
      <w:fldChar w:fldCharType="separate"/>
    </w:r>
    <w:r w:rsidR="004D1E43">
      <w:rPr>
        <w:noProof/>
      </w:rPr>
      <w:t>191</w:t>
    </w:r>
    <w:r>
      <w:fldChar w:fldCharType="end"/>
    </w:r>
  </w:p>
  <w:p w14:paraId="26DEB60A" w14:textId="77777777" w:rsidR="000D3D29" w:rsidRDefault="000D3D29">
    <w:pPr>
      <w:pStyle w:val="a5"/>
      <w:jc w:val="center"/>
    </w:pPr>
    <w:r>
      <w:t xml:space="preserve">  </w:t>
    </w:r>
  </w:p>
  <w:p w14:paraId="7C37E93D" w14:textId="77777777" w:rsidR="000D3D29" w:rsidRDefault="000D3D29"/>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5B7E4AA" w14:textId="77777777" w:rsidR="00027D1A" w:rsidRDefault="00027D1A">
      <w:r>
        <w:separator/>
      </w:r>
    </w:p>
  </w:footnote>
  <w:footnote w:type="continuationSeparator" w:id="0">
    <w:p w14:paraId="240F7627" w14:textId="77777777" w:rsidR="00027D1A" w:rsidRDefault="00027D1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C753A1C" w14:textId="77777777" w:rsidR="000D3D29" w:rsidRPr="00F6753F" w:rsidRDefault="000D3D29" w:rsidP="00431D1F">
    <w:pPr>
      <w:pStyle w:val="af4"/>
    </w:pPr>
  </w:p>
  <w:p w14:paraId="73DA3AEC" w14:textId="77777777" w:rsidR="000D3D29" w:rsidRDefault="000D3D29"/>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CDC9FD" w14:textId="77777777" w:rsidR="000D3D29" w:rsidRPr="00203A33" w:rsidRDefault="000D3D29" w:rsidP="00985BC1">
    <w:pPr>
      <w:pStyle w:val="af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F"/>
    <w:multiLevelType w:val="singleLevel"/>
    <w:tmpl w:val="8A460ABA"/>
    <w:lvl w:ilvl="0">
      <w:start w:val="1"/>
      <w:numFmt w:val="decimal"/>
      <w:pStyle w:val="2"/>
      <w:lvlText w:val="%1."/>
      <w:lvlJc w:val="left"/>
      <w:pPr>
        <w:tabs>
          <w:tab w:val="num" w:pos="643"/>
        </w:tabs>
        <w:ind w:left="643" w:hanging="360"/>
      </w:pPr>
    </w:lvl>
  </w:abstractNum>
  <w:abstractNum w:abstractNumId="1" w15:restartNumberingAfterBreak="0">
    <w:nsid w:val="FFFFFF80"/>
    <w:multiLevelType w:val="singleLevel"/>
    <w:tmpl w:val="6336770C"/>
    <w:lvl w:ilvl="0">
      <w:start w:val="1"/>
      <w:numFmt w:val="bullet"/>
      <w:pStyle w:val="5"/>
      <w:lvlText w:val=""/>
      <w:lvlJc w:val="left"/>
      <w:pPr>
        <w:tabs>
          <w:tab w:val="num" w:pos="1492"/>
        </w:tabs>
        <w:ind w:left="1492" w:hanging="360"/>
      </w:pPr>
      <w:rPr>
        <w:rFonts w:ascii="Symbol" w:hAnsi="Symbol" w:hint="default"/>
      </w:rPr>
    </w:lvl>
  </w:abstractNum>
  <w:abstractNum w:abstractNumId="2" w15:restartNumberingAfterBreak="0">
    <w:nsid w:val="FFFFFF83"/>
    <w:multiLevelType w:val="singleLevel"/>
    <w:tmpl w:val="A976BB12"/>
    <w:lvl w:ilvl="0">
      <w:start w:val="1"/>
      <w:numFmt w:val="bullet"/>
      <w:pStyle w:val="20"/>
      <w:lvlText w:val=""/>
      <w:lvlJc w:val="left"/>
      <w:pPr>
        <w:tabs>
          <w:tab w:val="num" w:pos="643"/>
        </w:tabs>
        <w:ind w:left="643" w:hanging="360"/>
      </w:pPr>
      <w:rPr>
        <w:rFonts w:ascii="Symbol" w:hAnsi="Symbol" w:hint="default"/>
      </w:rPr>
    </w:lvl>
  </w:abstractNum>
  <w:abstractNum w:abstractNumId="3" w15:restartNumberingAfterBreak="0">
    <w:nsid w:val="00000001"/>
    <w:multiLevelType w:val="multilevel"/>
    <w:tmpl w:val="00000001"/>
    <w:lvl w:ilvl="0">
      <w:start w:val="1"/>
      <w:numFmt w:val="none"/>
      <w:suff w:val="nothing"/>
      <w:lvlText w:val=""/>
      <w:lvlJc w:val="left"/>
      <w:pPr>
        <w:tabs>
          <w:tab w:val="num" w:pos="-873"/>
        </w:tabs>
        <w:ind w:left="-873" w:firstLine="0"/>
      </w:pPr>
    </w:lvl>
    <w:lvl w:ilvl="1">
      <w:start w:val="1"/>
      <w:numFmt w:val="none"/>
      <w:suff w:val="nothing"/>
      <w:lvlText w:val=""/>
      <w:lvlJc w:val="left"/>
      <w:pPr>
        <w:tabs>
          <w:tab w:val="num" w:pos="-873"/>
        </w:tabs>
        <w:ind w:left="-873" w:firstLine="0"/>
      </w:pPr>
    </w:lvl>
    <w:lvl w:ilvl="2">
      <w:start w:val="1"/>
      <w:numFmt w:val="none"/>
      <w:suff w:val="nothing"/>
      <w:lvlText w:val=""/>
      <w:lvlJc w:val="left"/>
      <w:pPr>
        <w:tabs>
          <w:tab w:val="num" w:pos="-873"/>
        </w:tabs>
        <w:ind w:left="-873" w:firstLine="0"/>
      </w:pPr>
    </w:lvl>
    <w:lvl w:ilvl="3">
      <w:start w:val="1"/>
      <w:numFmt w:val="none"/>
      <w:suff w:val="nothing"/>
      <w:lvlText w:val=""/>
      <w:lvlJc w:val="left"/>
      <w:pPr>
        <w:tabs>
          <w:tab w:val="num" w:pos="-873"/>
        </w:tabs>
        <w:ind w:left="-873" w:firstLine="0"/>
      </w:pPr>
    </w:lvl>
    <w:lvl w:ilvl="4">
      <w:start w:val="1"/>
      <w:numFmt w:val="none"/>
      <w:suff w:val="nothing"/>
      <w:lvlText w:val=""/>
      <w:lvlJc w:val="left"/>
      <w:pPr>
        <w:tabs>
          <w:tab w:val="num" w:pos="-873"/>
        </w:tabs>
        <w:ind w:left="-873" w:firstLine="0"/>
      </w:pPr>
    </w:lvl>
    <w:lvl w:ilvl="5">
      <w:start w:val="1"/>
      <w:numFmt w:val="none"/>
      <w:suff w:val="nothing"/>
      <w:lvlText w:val=""/>
      <w:lvlJc w:val="left"/>
      <w:pPr>
        <w:tabs>
          <w:tab w:val="num" w:pos="-873"/>
        </w:tabs>
        <w:ind w:left="-873" w:firstLine="0"/>
      </w:pPr>
    </w:lvl>
    <w:lvl w:ilvl="6">
      <w:start w:val="1"/>
      <w:numFmt w:val="none"/>
      <w:suff w:val="nothing"/>
      <w:lvlText w:val=""/>
      <w:lvlJc w:val="left"/>
      <w:pPr>
        <w:tabs>
          <w:tab w:val="num" w:pos="-873"/>
        </w:tabs>
        <w:ind w:left="-873" w:firstLine="0"/>
      </w:pPr>
    </w:lvl>
    <w:lvl w:ilvl="7">
      <w:start w:val="1"/>
      <w:numFmt w:val="none"/>
      <w:suff w:val="nothing"/>
      <w:lvlText w:val=""/>
      <w:lvlJc w:val="left"/>
      <w:pPr>
        <w:tabs>
          <w:tab w:val="num" w:pos="-873"/>
        </w:tabs>
        <w:ind w:left="-873" w:firstLine="0"/>
      </w:pPr>
    </w:lvl>
    <w:lvl w:ilvl="8">
      <w:start w:val="1"/>
      <w:numFmt w:val="none"/>
      <w:suff w:val="nothing"/>
      <w:lvlText w:val=""/>
      <w:lvlJc w:val="left"/>
      <w:pPr>
        <w:tabs>
          <w:tab w:val="num" w:pos="-873"/>
        </w:tabs>
        <w:ind w:left="-873" w:firstLine="0"/>
      </w:pPr>
    </w:lvl>
  </w:abstractNum>
  <w:abstractNum w:abstractNumId="4" w15:restartNumberingAfterBreak="0">
    <w:nsid w:val="00000007"/>
    <w:multiLevelType w:val="multilevel"/>
    <w:tmpl w:val="00000007"/>
    <w:name w:val="WW8Num34"/>
    <w:lvl w:ilvl="0">
      <w:numFmt w:val="none"/>
      <w:suff w:val="nothing"/>
      <w:lvlText w:val="-"/>
      <w:lvlJc w:val="left"/>
      <w:pPr>
        <w:tabs>
          <w:tab w:val="num" w:pos="360"/>
        </w:tabs>
        <w:ind w:left="360" w:hanging="360"/>
      </w:pPr>
    </w:lvl>
    <w:lvl w:ilvl="1">
      <w:start w:val="1"/>
      <w:numFmt w:val="none"/>
      <w:suff w:val="nothing"/>
      <w:lvlText w:val="o"/>
      <w:lvlJc w:val="left"/>
      <w:pPr>
        <w:tabs>
          <w:tab w:val="num" w:pos="720"/>
        </w:tabs>
        <w:ind w:left="720" w:hanging="360"/>
      </w:pPr>
      <w:rPr>
        <w:rFonts w:ascii="Courier New" w:hAnsi="Courier New" w:cs="Courier New"/>
      </w:rPr>
    </w:lvl>
    <w:lvl w:ilvl="2">
      <w:start w:val="1"/>
      <w:numFmt w:val="none"/>
      <w:suff w:val="nothing"/>
      <w:lvlText w:val=""/>
      <w:lvlJc w:val="left"/>
      <w:pPr>
        <w:tabs>
          <w:tab w:val="num" w:pos="1080"/>
        </w:tabs>
        <w:ind w:left="1080" w:hanging="360"/>
      </w:pPr>
      <w:rPr>
        <w:rFonts w:ascii="Wingdings" w:hAnsi="Wingdings"/>
      </w:rPr>
    </w:lvl>
    <w:lvl w:ilvl="3">
      <w:start w:val="1"/>
      <w:numFmt w:val="none"/>
      <w:suff w:val="nothing"/>
      <w:lvlText w:val=""/>
      <w:lvlJc w:val="left"/>
      <w:pPr>
        <w:tabs>
          <w:tab w:val="num" w:pos="1440"/>
        </w:tabs>
        <w:ind w:left="1440" w:hanging="360"/>
      </w:pPr>
      <w:rPr>
        <w:rFonts w:ascii="Symbol" w:hAnsi="Symbol"/>
      </w:rPr>
    </w:lvl>
    <w:lvl w:ilvl="4">
      <w:start w:val="1"/>
      <w:numFmt w:val="none"/>
      <w:suff w:val="nothing"/>
      <w:lvlText w:val="o"/>
      <w:lvlJc w:val="left"/>
      <w:pPr>
        <w:tabs>
          <w:tab w:val="num" w:pos="1800"/>
        </w:tabs>
        <w:ind w:left="1800" w:hanging="360"/>
      </w:pPr>
      <w:rPr>
        <w:rFonts w:ascii="Courier New" w:hAnsi="Courier New" w:cs="Courier New"/>
      </w:rPr>
    </w:lvl>
    <w:lvl w:ilvl="5">
      <w:start w:val="1"/>
      <w:numFmt w:val="none"/>
      <w:suff w:val="nothing"/>
      <w:lvlText w:val=""/>
      <w:lvlJc w:val="left"/>
      <w:pPr>
        <w:tabs>
          <w:tab w:val="num" w:pos="2160"/>
        </w:tabs>
        <w:ind w:left="2160" w:hanging="360"/>
      </w:pPr>
      <w:rPr>
        <w:rFonts w:ascii="Wingdings" w:hAnsi="Wingdings"/>
      </w:rPr>
    </w:lvl>
    <w:lvl w:ilvl="6">
      <w:start w:val="1"/>
      <w:numFmt w:val="none"/>
      <w:suff w:val="nothing"/>
      <w:lvlText w:val=""/>
      <w:lvlJc w:val="left"/>
      <w:pPr>
        <w:tabs>
          <w:tab w:val="num" w:pos="2520"/>
        </w:tabs>
        <w:ind w:left="2520" w:hanging="360"/>
      </w:pPr>
      <w:rPr>
        <w:rFonts w:ascii="Symbol" w:hAnsi="Symbol"/>
      </w:rPr>
    </w:lvl>
    <w:lvl w:ilvl="7">
      <w:start w:val="1"/>
      <w:numFmt w:val="none"/>
      <w:suff w:val="nothing"/>
      <w:lvlText w:val="o"/>
      <w:lvlJc w:val="left"/>
      <w:pPr>
        <w:tabs>
          <w:tab w:val="num" w:pos="2880"/>
        </w:tabs>
        <w:ind w:left="2880" w:hanging="360"/>
      </w:pPr>
      <w:rPr>
        <w:rFonts w:ascii="Courier New" w:hAnsi="Courier New" w:cs="Courier New"/>
      </w:rPr>
    </w:lvl>
    <w:lvl w:ilvl="8">
      <w:start w:val="1"/>
      <w:numFmt w:val="none"/>
      <w:suff w:val="nothing"/>
      <w:lvlText w:val=""/>
      <w:lvlJc w:val="left"/>
      <w:pPr>
        <w:tabs>
          <w:tab w:val="num" w:pos="3240"/>
        </w:tabs>
        <w:ind w:left="3240" w:hanging="360"/>
      </w:pPr>
      <w:rPr>
        <w:rFonts w:ascii="Wingdings" w:hAnsi="Wingdings"/>
      </w:rPr>
    </w:lvl>
  </w:abstractNum>
  <w:abstractNum w:abstractNumId="5" w15:restartNumberingAfterBreak="0">
    <w:nsid w:val="098B3817"/>
    <w:multiLevelType w:val="multilevel"/>
    <w:tmpl w:val="BE5C4B3A"/>
    <w:lvl w:ilvl="0">
      <w:start w:val="1"/>
      <w:numFmt w:val="decimal"/>
      <w:lvlText w:val="%1."/>
      <w:lvlJc w:val="left"/>
      <w:pPr>
        <w:ind w:left="1212" w:hanging="361"/>
        <w:jc w:val="right"/>
      </w:pPr>
      <w:rPr>
        <w:rFonts w:hint="default"/>
        <w:spacing w:val="0"/>
        <w:w w:val="89"/>
        <w:lang w:val="ru-RU" w:eastAsia="en-US" w:bidi="ar-SA"/>
      </w:rPr>
    </w:lvl>
    <w:lvl w:ilvl="1">
      <w:start w:val="1"/>
      <w:numFmt w:val="decimal"/>
      <w:lvlText w:val="%1.%2."/>
      <w:lvlJc w:val="left"/>
      <w:pPr>
        <w:ind w:left="4971" w:hanging="365"/>
        <w:jc w:val="right"/>
      </w:pPr>
      <w:rPr>
        <w:rFonts w:ascii="Times New Roman" w:eastAsia="Times New Roman" w:hAnsi="Times New Roman" w:cs="Times New Roman" w:hint="default"/>
        <w:b/>
        <w:bCs/>
        <w:i w:val="0"/>
        <w:iCs w:val="0"/>
        <w:spacing w:val="0"/>
        <w:w w:val="100"/>
        <w:sz w:val="22"/>
        <w:szCs w:val="22"/>
        <w:lang w:val="ru-RU" w:eastAsia="en-US" w:bidi="ar-SA"/>
      </w:rPr>
    </w:lvl>
    <w:lvl w:ilvl="2">
      <w:numFmt w:val="bullet"/>
      <w:lvlText w:val=""/>
      <w:lvlJc w:val="left"/>
      <w:pPr>
        <w:ind w:left="286" w:hanging="438"/>
      </w:pPr>
      <w:rPr>
        <w:rFonts w:ascii="Symbol" w:eastAsia="Symbol" w:hAnsi="Symbol" w:cs="Symbol" w:hint="default"/>
        <w:spacing w:val="0"/>
        <w:w w:val="100"/>
        <w:lang w:val="ru-RU" w:eastAsia="en-US" w:bidi="ar-SA"/>
      </w:rPr>
    </w:lvl>
    <w:lvl w:ilvl="3">
      <w:numFmt w:val="bullet"/>
      <w:lvlText w:val="•"/>
      <w:lvlJc w:val="left"/>
      <w:pPr>
        <w:ind w:left="4480" w:hanging="438"/>
      </w:pPr>
      <w:rPr>
        <w:rFonts w:hint="default"/>
        <w:lang w:val="ru-RU" w:eastAsia="en-US" w:bidi="ar-SA"/>
      </w:rPr>
    </w:lvl>
    <w:lvl w:ilvl="4">
      <w:numFmt w:val="bullet"/>
      <w:lvlText w:val="•"/>
      <w:lvlJc w:val="left"/>
      <w:pPr>
        <w:ind w:left="4580" w:hanging="438"/>
      </w:pPr>
      <w:rPr>
        <w:rFonts w:hint="default"/>
        <w:lang w:val="ru-RU" w:eastAsia="en-US" w:bidi="ar-SA"/>
      </w:rPr>
    </w:lvl>
    <w:lvl w:ilvl="5">
      <w:numFmt w:val="bullet"/>
      <w:lvlText w:val="•"/>
      <w:lvlJc w:val="left"/>
      <w:pPr>
        <w:ind w:left="4660" w:hanging="438"/>
      </w:pPr>
      <w:rPr>
        <w:rFonts w:hint="default"/>
        <w:lang w:val="ru-RU" w:eastAsia="en-US" w:bidi="ar-SA"/>
      </w:rPr>
    </w:lvl>
    <w:lvl w:ilvl="6">
      <w:numFmt w:val="bullet"/>
      <w:lvlText w:val="•"/>
      <w:lvlJc w:val="left"/>
      <w:pPr>
        <w:ind w:left="4760" w:hanging="438"/>
      </w:pPr>
      <w:rPr>
        <w:rFonts w:hint="default"/>
        <w:lang w:val="ru-RU" w:eastAsia="en-US" w:bidi="ar-SA"/>
      </w:rPr>
    </w:lvl>
    <w:lvl w:ilvl="7">
      <w:numFmt w:val="bullet"/>
      <w:lvlText w:val="•"/>
      <w:lvlJc w:val="left"/>
      <w:pPr>
        <w:ind w:left="4980" w:hanging="438"/>
      </w:pPr>
      <w:rPr>
        <w:rFonts w:hint="default"/>
        <w:lang w:val="ru-RU" w:eastAsia="en-US" w:bidi="ar-SA"/>
      </w:rPr>
    </w:lvl>
    <w:lvl w:ilvl="8">
      <w:numFmt w:val="bullet"/>
      <w:lvlText w:val="•"/>
      <w:lvlJc w:val="left"/>
      <w:pPr>
        <w:ind w:left="6768" w:hanging="438"/>
      </w:pPr>
      <w:rPr>
        <w:rFonts w:hint="default"/>
        <w:lang w:val="ru-RU" w:eastAsia="en-US" w:bidi="ar-SA"/>
      </w:rPr>
    </w:lvl>
  </w:abstractNum>
  <w:abstractNum w:abstractNumId="6" w15:restartNumberingAfterBreak="0">
    <w:nsid w:val="09FC3D7D"/>
    <w:multiLevelType w:val="hybridMultilevel"/>
    <w:tmpl w:val="375C564A"/>
    <w:lvl w:ilvl="0" w:tplc="F144554E">
      <w:start w:val="1"/>
      <w:numFmt w:val="decimal"/>
      <w:lvlText w:val="%1)"/>
      <w:lvlJc w:val="left"/>
      <w:pPr>
        <w:ind w:left="286" w:hanging="264"/>
      </w:pPr>
      <w:rPr>
        <w:rFonts w:ascii="Times New Roman" w:eastAsia="Times New Roman" w:hAnsi="Times New Roman" w:cs="Times New Roman" w:hint="default"/>
        <w:b w:val="0"/>
        <w:bCs w:val="0"/>
        <w:i w:val="0"/>
        <w:iCs w:val="0"/>
        <w:spacing w:val="0"/>
        <w:w w:val="100"/>
        <w:sz w:val="24"/>
        <w:szCs w:val="24"/>
        <w:lang w:val="ru-RU" w:eastAsia="en-US" w:bidi="ar-SA"/>
      </w:rPr>
    </w:lvl>
    <w:lvl w:ilvl="1" w:tplc="05E09B50">
      <w:start w:val="1"/>
      <w:numFmt w:val="decimal"/>
      <w:lvlText w:val="%2."/>
      <w:lvlJc w:val="left"/>
      <w:pPr>
        <w:ind w:left="286" w:hanging="260"/>
        <w:jc w:val="right"/>
      </w:pPr>
      <w:rPr>
        <w:rFonts w:ascii="Times New Roman" w:eastAsia="Times New Roman" w:hAnsi="Times New Roman" w:cs="Times New Roman" w:hint="default"/>
        <w:b w:val="0"/>
        <w:bCs w:val="0"/>
        <w:i w:val="0"/>
        <w:iCs w:val="0"/>
        <w:spacing w:val="0"/>
        <w:w w:val="93"/>
        <w:sz w:val="24"/>
        <w:szCs w:val="24"/>
        <w:lang w:val="ru-RU" w:eastAsia="en-US" w:bidi="ar-SA"/>
      </w:rPr>
    </w:lvl>
    <w:lvl w:ilvl="2" w:tplc="D9F40D06">
      <w:numFmt w:val="bullet"/>
      <w:lvlText w:val="•"/>
      <w:lvlJc w:val="left"/>
      <w:pPr>
        <w:ind w:left="2350" w:hanging="260"/>
      </w:pPr>
      <w:rPr>
        <w:rFonts w:hint="default"/>
        <w:lang w:val="ru-RU" w:eastAsia="en-US" w:bidi="ar-SA"/>
      </w:rPr>
    </w:lvl>
    <w:lvl w:ilvl="3" w:tplc="06C4DBB0">
      <w:numFmt w:val="bullet"/>
      <w:lvlText w:val="•"/>
      <w:lvlJc w:val="left"/>
      <w:pPr>
        <w:ind w:left="3385" w:hanging="260"/>
      </w:pPr>
      <w:rPr>
        <w:rFonts w:hint="default"/>
        <w:lang w:val="ru-RU" w:eastAsia="en-US" w:bidi="ar-SA"/>
      </w:rPr>
    </w:lvl>
    <w:lvl w:ilvl="4" w:tplc="670247C6">
      <w:numFmt w:val="bullet"/>
      <w:lvlText w:val="•"/>
      <w:lvlJc w:val="left"/>
      <w:pPr>
        <w:ind w:left="4420" w:hanging="260"/>
      </w:pPr>
      <w:rPr>
        <w:rFonts w:hint="default"/>
        <w:lang w:val="ru-RU" w:eastAsia="en-US" w:bidi="ar-SA"/>
      </w:rPr>
    </w:lvl>
    <w:lvl w:ilvl="5" w:tplc="C2EA1FF6">
      <w:numFmt w:val="bullet"/>
      <w:lvlText w:val="•"/>
      <w:lvlJc w:val="left"/>
      <w:pPr>
        <w:ind w:left="5455" w:hanging="260"/>
      </w:pPr>
      <w:rPr>
        <w:rFonts w:hint="default"/>
        <w:lang w:val="ru-RU" w:eastAsia="en-US" w:bidi="ar-SA"/>
      </w:rPr>
    </w:lvl>
    <w:lvl w:ilvl="6" w:tplc="AA2E1042">
      <w:numFmt w:val="bullet"/>
      <w:lvlText w:val="•"/>
      <w:lvlJc w:val="left"/>
      <w:pPr>
        <w:ind w:left="6490" w:hanging="260"/>
      </w:pPr>
      <w:rPr>
        <w:rFonts w:hint="default"/>
        <w:lang w:val="ru-RU" w:eastAsia="en-US" w:bidi="ar-SA"/>
      </w:rPr>
    </w:lvl>
    <w:lvl w:ilvl="7" w:tplc="006206D6">
      <w:numFmt w:val="bullet"/>
      <w:lvlText w:val="•"/>
      <w:lvlJc w:val="left"/>
      <w:pPr>
        <w:ind w:left="7525" w:hanging="260"/>
      </w:pPr>
      <w:rPr>
        <w:rFonts w:hint="default"/>
        <w:lang w:val="ru-RU" w:eastAsia="en-US" w:bidi="ar-SA"/>
      </w:rPr>
    </w:lvl>
    <w:lvl w:ilvl="8" w:tplc="B15C9F34">
      <w:numFmt w:val="bullet"/>
      <w:lvlText w:val="•"/>
      <w:lvlJc w:val="left"/>
      <w:pPr>
        <w:ind w:left="8560" w:hanging="260"/>
      </w:pPr>
      <w:rPr>
        <w:rFonts w:hint="default"/>
        <w:lang w:val="ru-RU" w:eastAsia="en-US" w:bidi="ar-SA"/>
      </w:rPr>
    </w:lvl>
  </w:abstractNum>
  <w:abstractNum w:abstractNumId="7" w15:restartNumberingAfterBreak="0">
    <w:nsid w:val="0EC43959"/>
    <w:multiLevelType w:val="multilevel"/>
    <w:tmpl w:val="04190025"/>
    <w:lvl w:ilvl="0">
      <w:start w:val="1"/>
      <w:numFmt w:val="decimal"/>
      <w:pStyle w:val="1"/>
      <w:lvlText w:val="%1"/>
      <w:lvlJc w:val="left"/>
      <w:pPr>
        <w:ind w:left="432" w:hanging="432"/>
      </w:pPr>
    </w:lvl>
    <w:lvl w:ilvl="1">
      <w:start w:val="1"/>
      <w:numFmt w:val="decimal"/>
      <w:pStyle w:val="21"/>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0"/>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8" w15:restartNumberingAfterBreak="0">
    <w:nsid w:val="0FE31A74"/>
    <w:multiLevelType w:val="hybridMultilevel"/>
    <w:tmpl w:val="1E96A684"/>
    <w:lvl w:ilvl="0" w:tplc="8FAC5EDA">
      <w:start w:val="1"/>
      <w:numFmt w:val="decimal"/>
      <w:pStyle w:val="a"/>
      <w:lvlText w:val="%1."/>
      <w:lvlJc w:val="left"/>
      <w:pPr>
        <w:ind w:left="1429" w:hanging="360"/>
      </w:pPr>
      <w:rPr>
        <w:rFonts w:cs="Times New Roman"/>
      </w:rPr>
    </w:lvl>
    <w:lvl w:ilvl="1" w:tplc="2D1A88A6">
      <w:start w:val="1"/>
      <w:numFmt w:val="lowerLetter"/>
      <w:lvlText w:val="%2."/>
      <w:lvlJc w:val="left"/>
      <w:pPr>
        <w:ind w:left="2149" w:hanging="360"/>
      </w:pPr>
      <w:rPr>
        <w:rFonts w:cs="Times New Roman"/>
      </w:rPr>
    </w:lvl>
    <w:lvl w:ilvl="2" w:tplc="E39C6BC4">
      <w:start w:val="1"/>
      <w:numFmt w:val="lowerRoman"/>
      <w:lvlText w:val="%3."/>
      <w:lvlJc w:val="right"/>
      <w:pPr>
        <w:ind w:left="2869" w:hanging="180"/>
      </w:pPr>
      <w:rPr>
        <w:rFonts w:cs="Times New Roman"/>
      </w:rPr>
    </w:lvl>
    <w:lvl w:ilvl="3" w:tplc="BD9217A4">
      <w:start w:val="1"/>
      <w:numFmt w:val="decimal"/>
      <w:lvlText w:val="%4."/>
      <w:lvlJc w:val="left"/>
      <w:pPr>
        <w:ind w:left="3589" w:hanging="360"/>
      </w:pPr>
      <w:rPr>
        <w:rFonts w:cs="Times New Roman"/>
      </w:rPr>
    </w:lvl>
    <w:lvl w:ilvl="4" w:tplc="5F0267E0">
      <w:start w:val="1"/>
      <w:numFmt w:val="lowerLetter"/>
      <w:lvlText w:val="%5."/>
      <w:lvlJc w:val="left"/>
      <w:pPr>
        <w:ind w:left="4309" w:hanging="360"/>
      </w:pPr>
      <w:rPr>
        <w:rFonts w:cs="Times New Roman"/>
      </w:rPr>
    </w:lvl>
    <w:lvl w:ilvl="5" w:tplc="9C0CF154">
      <w:start w:val="1"/>
      <w:numFmt w:val="lowerRoman"/>
      <w:lvlText w:val="%6."/>
      <w:lvlJc w:val="right"/>
      <w:pPr>
        <w:ind w:left="5029" w:hanging="180"/>
      </w:pPr>
      <w:rPr>
        <w:rFonts w:cs="Times New Roman"/>
      </w:rPr>
    </w:lvl>
    <w:lvl w:ilvl="6" w:tplc="DEA0459A">
      <w:start w:val="1"/>
      <w:numFmt w:val="decimal"/>
      <w:lvlText w:val="%7."/>
      <w:lvlJc w:val="left"/>
      <w:pPr>
        <w:ind w:left="5749" w:hanging="360"/>
      </w:pPr>
      <w:rPr>
        <w:rFonts w:cs="Times New Roman"/>
      </w:rPr>
    </w:lvl>
    <w:lvl w:ilvl="7" w:tplc="9774AA18">
      <w:start w:val="1"/>
      <w:numFmt w:val="lowerLetter"/>
      <w:lvlText w:val="%8."/>
      <w:lvlJc w:val="left"/>
      <w:pPr>
        <w:ind w:left="6469" w:hanging="360"/>
      </w:pPr>
      <w:rPr>
        <w:rFonts w:cs="Times New Roman"/>
      </w:rPr>
    </w:lvl>
    <w:lvl w:ilvl="8" w:tplc="C90EC800">
      <w:start w:val="1"/>
      <w:numFmt w:val="lowerRoman"/>
      <w:lvlText w:val="%9."/>
      <w:lvlJc w:val="right"/>
      <w:pPr>
        <w:ind w:left="7189" w:hanging="180"/>
      </w:pPr>
      <w:rPr>
        <w:rFonts w:cs="Times New Roman"/>
      </w:rPr>
    </w:lvl>
  </w:abstractNum>
  <w:abstractNum w:abstractNumId="9" w15:restartNumberingAfterBreak="0">
    <w:nsid w:val="10541707"/>
    <w:multiLevelType w:val="multilevel"/>
    <w:tmpl w:val="B396033A"/>
    <w:styleLink w:val="30"/>
    <w:lvl w:ilvl="0">
      <w:start w:val="1"/>
      <w:numFmt w:val="decimal"/>
      <w:lvlText w:val="%1."/>
      <w:lvlJc w:val="left"/>
      <w:pPr>
        <w:tabs>
          <w:tab w:val="num" w:pos="1440"/>
        </w:tabs>
        <w:ind w:left="1440" w:hanging="360"/>
      </w:pPr>
      <w:rPr>
        <w:rFonts w:ascii="Times New Roman" w:eastAsia="Times New Roman" w:hAnsi="Times New Roman" w:cs="Times New Roman"/>
        <w:sz w:val="26"/>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0" w15:restartNumberingAfterBreak="0">
    <w:nsid w:val="110A500D"/>
    <w:multiLevelType w:val="hybridMultilevel"/>
    <w:tmpl w:val="B784D856"/>
    <w:lvl w:ilvl="0" w:tplc="C5609496">
      <w:start w:val="1"/>
      <w:numFmt w:val="bullet"/>
      <w:lvlText w:val="−"/>
      <w:lvlJc w:val="left"/>
      <w:pPr>
        <w:ind w:left="1428" w:hanging="360"/>
      </w:pPr>
      <w:rPr>
        <w:rFonts w:ascii="Calibri" w:hAnsi="Calibri"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1" w15:restartNumberingAfterBreak="0">
    <w:nsid w:val="13AA2334"/>
    <w:multiLevelType w:val="hybridMultilevel"/>
    <w:tmpl w:val="D3363C9A"/>
    <w:lvl w:ilvl="0" w:tplc="E676C128">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2" w15:restartNumberingAfterBreak="0">
    <w:nsid w:val="14A22D21"/>
    <w:multiLevelType w:val="hybridMultilevel"/>
    <w:tmpl w:val="0F103FFC"/>
    <w:lvl w:ilvl="0" w:tplc="08C4CB74">
      <w:numFmt w:val="bullet"/>
      <w:lvlText w:val=""/>
      <w:lvlJc w:val="left"/>
      <w:pPr>
        <w:ind w:left="1573" w:hanging="438"/>
      </w:pPr>
      <w:rPr>
        <w:rFonts w:ascii="Symbol" w:eastAsia="Symbol" w:hAnsi="Symbol" w:cs="Symbol" w:hint="default"/>
        <w:b w:val="0"/>
        <w:bCs w:val="0"/>
        <w:i w:val="0"/>
        <w:iCs w:val="0"/>
        <w:spacing w:val="0"/>
        <w:w w:val="100"/>
        <w:sz w:val="20"/>
        <w:szCs w:val="20"/>
        <w:lang w:val="ru-RU" w:eastAsia="en-US" w:bidi="ar-SA"/>
      </w:rPr>
    </w:lvl>
    <w:lvl w:ilvl="1" w:tplc="D6868E86">
      <w:numFmt w:val="bullet"/>
      <w:lvlText w:val="•"/>
      <w:lvlJc w:val="left"/>
      <w:pPr>
        <w:ind w:left="2485" w:hanging="438"/>
      </w:pPr>
      <w:rPr>
        <w:rFonts w:hint="default"/>
        <w:lang w:val="ru-RU" w:eastAsia="en-US" w:bidi="ar-SA"/>
      </w:rPr>
    </w:lvl>
    <w:lvl w:ilvl="2" w:tplc="28C8E148">
      <w:numFmt w:val="bullet"/>
      <w:lvlText w:val="•"/>
      <w:lvlJc w:val="left"/>
      <w:pPr>
        <w:ind w:left="3390" w:hanging="438"/>
      </w:pPr>
      <w:rPr>
        <w:rFonts w:hint="default"/>
        <w:lang w:val="ru-RU" w:eastAsia="en-US" w:bidi="ar-SA"/>
      </w:rPr>
    </w:lvl>
    <w:lvl w:ilvl="3" w:tplc="0108CF44">
      <w:numFmt w:val="bullet"/>
      <w:lvlText w:val="•"/>
      <w:lvlJc w:val="left"/>
      <w:pPr>
        <w:ind w:left="4295" w:hanging="438"/>
      </w:pPr>
      <w:rPr>
        <w:rFonts w:hint="default"/>
        <w:lang w:val="ru-RU" w:eastAsia="en-US" w:bidi="ar-SA"/>
      </w:rPr>
    </w:lvl>
    <w:lvl w:ilvl="4" w:tplc="F1AC02EE">
      <w:numFmt w:val="bullet"/>
      <w:lvlText w:val="•"/>
      <w:lvlJc w:val="left"/>
      <w:pPr>
        <w:ind w:left="5200" w:hanging="438"/>
      </w:pPr>
      <w:rPr>
        <w:rFonts w:hint="default"/>
        <w:lang w:val="ru-RU" w:eastAsia="en-US" w:bidi="ar-SA"/>
      </w:rPr>
    </w:lvl>
    <w:lvl w:ilvl="5" w:tplc="C37E5AE0">
      <w:numFmt w:val="bullet"/>
      <w:lvlText w:val="•"/>
      <w:lvlJc w:val="left"/>
      <w:pPr>
        <w:ind w:left="6105" w:hanging="438"/>
      </w:pPr>
      <w:rPr>
        <w:rFonts w:hint="default"/>
        <w:lang w:val="ru-RU" w:eastAsia="en-US" w:bidi="ar-SA"/>
      </w:rPr>
    </w:lvl>
    <w:lvl w:ilvl="6" w:tplc="AEB4AC86">
      <w:numFmt w:val="bullet"/>
      <w:lvlText w:val="•"/>
      <w:lvlJc w:val="left"/>
      <w:pPr>
        <w:ind w:left="7010" w:hanging="438"/>
      </w:pPr>
      <w:rPr>
        <w:rFonts w:hint="default"/>
        <w:lang w:val="ru-RU" w:eastAsia="en-US" w:bidi="ar-SA"/>
      </w:rPr>
    </w:lvl>
    <w:lvl w:ilvl="7" w:tplc="34C61D6A">
      <w:numFmt w:val="bullet"/>
      <w:lvlText w:val="•"/>
      <w:lvlJc w:val="left"/>
      <w:pPr>
        <w:ind w:left="7915" w:hanging="438"/>
      </w:pPr>
      <w:rPr>
        <w:rFonts w:hint="default"/>
        <w:lang w:val="ru-RU" w:eastAsia="en-US" w:bidi="ar-SA"/>
      </w:rPr>
    </w:lvl>
    <w:lvl w:ilvl="8" w:tplc="D9EA95FA">
      <w:numFmt w:val="bullet"/>
      <w:lvlText w:val="•"/>
      <w:lvlJc w:val="left"/>
      <w:pPr>
        <w:ind w:left="8820" w:hanging="438"/>
      </w:pPr>
      <w:rPr>
        <w:rFonts w:hint="default"/>
        <w:lang w:val="ru-RU" w:eastAsia="en-US" w:bidi="ar-SA"/>
      </w:rPr>
    </w:lvl>
  </w:abstractNum>
  <w:abstractNum w:abstractNumId="13" w15:restartNumberingAfterBreak="0">
    <w:nsid w:val="14F24359"/>
    <w:multiLevelType w:val="hybridMultilevel"/>
    <w:tmpl w:val="78F237E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1601602E"/>
    <w:multiLevelType w:val="hybridMultilevel"/>
    <w:tmpl w:val="0E1EF6CE"/>
    <w:lvl w:ilvl="0" w:tplc="869C6F88">
      <w:start w:val="7"/>
      <w:numFmt w:val="bullet"/>
      <w:lvlText w:val="–"/>
      <w:lvlJc w:val="left"/>
      <w:pPr>
        <w:ind w:left="1429" w:hanging="36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16480C27"/>
    <w:multiLevelType w:val="multilevel"/>
    <w:tmpl w:val="0419001D"/>
    <w:styleLink w:val="14"/>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173757CF"/>
    <w:multiLevelType w:val="hybridMultilevel"/>
    <w:tmpl w:val="A0B26EC8"/>
    <w:lvl w:ilvl="0" w:tplc="67BE8334">
      <w:start w:val="1"/>
      <w:numFmt w:val="decimal"/>
      <w:lvlText w:val="%1."/>
      <w:lvlJc w:val="left"/>
      <w:pPr>
        <w:ind w:left="720" w:hanging="607"/>
      </w:pPr>
      <w:rPr>
        <w:rFonts w:hint="default"/>
        <w:b w:val="0"/>
        <w:bCs/>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17BA7972"/>
    <w:multiLevelType w:val="multilevel"/>
    <w:tmpl w:val="0419001D"/>
    <w:styleLink w:val="8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1F5825A8"/>
    <w:multiLevelType w:val="hybridMultilevel"/>
    <w:tmpl w:val="C8668FB2"/>
    <w:lvl w:ilvl="0" w:tplc="3886DF04">
      <w:numFmt w:val="bullet"/>
      <w:lvlText w:val="-"/>
      <w:lvlJc w:val="left"/>
      <w:pPr>
        <w:ind w:left="286" w:hanging="203"/>
      </w:pPr>
      <w:rPr>
        <w:rFonts w:ascii="Times New Roman" w:eastAsia="Times New Roman" w:hAnsi="Times New Roman" w:cs="Times New Roman" w:hint="default"/>
        <w:b w:val="0"/>
        <w:bCs w:val="0"/>
        <w:i w:val="0"/>
        <w:iCs w:val="0"/>
        <w:spacing w:val="0"/>
        <w:w w:val="100"/>
        <w:sz w:val="24"/>
        <w:szCs w:val="24"/>
        <w:lang w:val="ru-RU" w:eastAsia="en-US" w:bidi="ar-SA"/>
      </w:rPr>
    </w:lvl>
    <w:lvl w:ilvl="1" w:tplc="384876FC">
      <w:numFmt w:val="bullet"/>
      <w:lvlText w:val="•"/>
      <w:lvlJc w:val="left"/>
      <w:pPr>
        <w:ind w:left="1315" w:hanging="203"/>
      </w:pPr>
      <w:rPr>
        <w:rFonts w:hint="default"/>
        <w:lang w:val="ru-RU" w:eastAsia="en-US" w:bidi="ar-SA"/>
      </w:rPr>
    </w:lvl>
    <w:lvl w:ilvl="2" w:tplc="19CACCBA">
      <w:numFmt w:val="bullet"/>
      <w:lvlText w:val="•"/>
      <w:lvlJc w:val="left"/>
      <w:pPr>
        <w:ind w:left="2350" w:hanging="203"/>
      </w:pPr>
      <w:rPr>
        <w:rFonts w:hint="default"/>
        <w:lang w:val="ru-RU" w:eastAsia="en-US" w:bidi="ar-SA"/>
      </w:rPr>
    </w:lvl>
    <w:lvl w:ilvl="3" w:tplc="ACE44B7A">
      <w:numFmt w:val="bullet"/>
      <w:lvlText w:val="•"/>
      <w:lvlJc w:val="left"/>
      <w:pPr>
        <w:ind w:left="3385" w:hanging="203"/>
      </w:pPr>
      <w:rPr>
        <w:rFonts w:hint="default"/>
        <w:lang w:val="ru-RU" w:eastAsia="en-US" w:bidi="ar-SA"/>
      </w:rPr>
    </w:lvl>
    <w:lvl w:ilvl="4" w:tplc="12080FD6">
      <w:numFmt w:val="bullet"/>
      <w:lvlText w:val="•"/>
      <w:lvlJc w:val="left"/>
      <w:pPr>
        <w:ind w:left="4420" w:hanging="203"/>
      </w:pPr>
      <w:rPr>
        <w:rFonts w:hint="default"/>
        <w:lang w:val="ru-RU" w:eastAsia="en-US" w:bidi="ar-SA"/>
      </w:rPr>
    </w:lvl>
    <w:lvl w:ilvl="5" w:tplc="E5CE90A0">
      <w:numFmt w:val="bullet"/>
      <w:lvlText w:val="•"/>
      <w:lvlJc w:val="left"/>
      <w:pPr>
        <w:ind w:left="5455" w:hanging="203"/>
      </w:pPr>
      <w:rPr>
        <w:rFonts w:hint="default"/>
        <w:lang w:val="ru-RU" w:eastAsia="en-US" w:bidi="ar-SA"/>
      </w:rPr>
    </w:lvl>
    <w:lvl w:ilvl="6" w:tplc="F7DA083A">
      <w:numFmt w:val="bullet"/>
      <w:lvlText w:val="•"/>
      <w:lvlJc w:val="left"/>
      <w:pPr>
        <w:ind w:left="6490" w:hanging="203"/>
      </w:pPr>
      <w:rPr>
        <w:rFonts w:hint="default"/>
        <w:lang w:val="ru-RU" w:eastAsia="en-US" w:bidi="ar-SA"/>
      </w:rPr>
    </w:lvl>
    <w:lvl w:ilvl="7" w:tplc="E1EE1F4C">
      <w:numFmt w:val="bullet"/>
      <w:lvlText w:val="•"/>
      <w:lvlJc w:val="left"/>
      <w:pPr>
        <w:ind w:left="7525" w:hanging="203"/>
      </w:pPr>
      <w:rPr>
        <w:rFonts w:hint="default"/>
        <w:lang w:val="ru-RU" w:eastAsia="en-US" w:bidi="ar-SA"/>
      </w:rPr>
    </w:lvl>
    <w:lvl w:ilvl="8" w:tplc="092E7B6A">
      <w:numFmt w:val="bullet"/>
      <w:lvlText w:val="•"/>
      <w:lvlJc w:val="left"/>
      <w:pPr>
        <w:ind w:left="8560" w:hanging="203"/>
      </w:pPr>
      <w:rPr>
        <w:rFonts w:hint="default"/>
        <w:lang w:val="ru-RU" w:eastAsia="en-US" w:bidi="ar-SA"/>
      </w:rPr>
    </w:lvl>
  </w:abstractNum>
  <w:abstractNum w:abstractNumId="19" w15:restartNumberingAfterBreak="0">
    <w:nsid w:val="20C901B8"/>
    <w:multiLevelType w:val="hybridMultilevel"/>
    <w:tmpl w:val="51CA37EE"/>
    <w:lvl w:ilvl="0" w:tplc="23085F30">
      <w:numFmt w:val="bullet"/>
      <w:lvlText w:val="-"/>
      <w:lvlJc w:val="left"/>
      <w:pPr>
        <w:ind w:left="141" w:hanging="140"/>
      </w:pPr>
      <w:rPr>
        <w:rFonts w:ascii="Times New Roman" w:eastAsia="Times New Roman" w:hAnsi="Times New Roman" w:cs="Times New Roman" w:hint="default"/>
        <w:b w:val="0"/>
        <w:bCs w:val="0"/>
        <w:i w:val="0"/>
        <w:iCs w:val="0"/>
        <w:spacing w:val="0"/>
        <w:w w:val="100"/>
        <w:sz w:val="24"/>
        <w:szCs w:val="24"/>
        <w:lang w:val="ru-RU" w:eastAsia="en-US" w:bidi="ar-SA"/>
      </w:rPr>
    </w:lvl>
    <w:lvl w:ilvl="1" w:tplc="307461B0">
      <w:numFmt w:val="bullet"/>
      <w:lvlText w:val="•"/>
      <w:lvlJc w:val="left"/>
      <w:pPr>
        <w:ind w:left="1174" w:hanging="140"/>
      </w:pPr>
      <w:rPr>
        <w:rFonts w:hint="default"/>
        <w:lang w:val="ru-RU" w:eastAsia="en-US" w:bidi="ar-SA"/>
      </w:rPr>
    </w:lvl>
    <w:lvl w:ilvl="2" w:tplc="FCBC74FE">
      <w:numFmt w:val="bullet"/>
      <w:lvlText w:val="•"/>
      <w:lvlJc w:val="left"/>
      <w:pPr>
        <w:ind w:left="2209" w:hanging="140"/>
      </w:pPr>
      <w:rPr>
        <w:rFonts w:hint="default"/>
        <w:lang w:val="ru-RU" w:eastAsia="en-US" w:bidi="ar-SA"/>
      </w:rPr>
    </w:lvl>
    <w:lvl w:ilvl="3" w:tplc="9656DE72">
      <w:numFmt w:val="bullet"/>
      <w:lvlText w:val="•"/>
      <w:lvlJc w:val="left"/>
      <w:pPr>
        <w:ind w:left="3244" w:hanging="140"/>
      </w:pPr>
      <w:rPr>
        <w:rFonts w:hint="default"/>
        <w:lang w:val="ru-RU" w:eastAsia="en-US" w:bidi="ar-SA"/>
      </w:rPr>
    </w:lvl>
    <w:lvl w:ilvl="4" w:tplc="44F6E092">
      <w:numFmt w:val="bullet"/>
      <w:lvlText w:val="•"/>
      <w:lvlJc w:val="left"/>
      <w:pPr>
        <w:ind w:left="4278" w:hanging="140"/>
      </w:pPr>
      <w:rPr>
        <w:rFonts w:hint="default"/>
        <w:lang w:val="ru-RU" w:eastAsia="en-US" w:bidi="ar-SA"/>
      </w:rPr>
    </w:lvl>
    <w:lvl w:ilvl="5" w:tplc="F8F8F094">
      <w:numFmt w:val="bullet"/>
      <w:lvlText w:val="•"/>
      <w:lvlJc w:val="left"/>
      <w:pPr>
        <w:ind w:left="5313" w:hanging="140"/>
      </w:pPr>
      <w:rPr>
        <w:rFonts w:hint="default"/>
        <w:lang w:val="ru-RU" w:eastAsia="en-US" w:bidi="ar-SA"/>
      </w:rPr>
    </w:lvl>
    <w:lvl w:ilvl="6" w:tplc="025A8132">
      <w:numFmt w:val="bullet"/>
      <w:lvlText w:val="•"/>
      <w:lvlJc w:val="left"/>
      <w:pPr>
        <w:ind w:left="6348" w:hanging="140"/>
      </w:pPr>
      <w:rPr>
        <w:rFonts w:hint="default"/>
        <w:lang w:val="ru-RU" w:eastAsia="en-US" w:bidi="ar-SA"/>
      </w:rPr>
    </w:lvl>
    <w:lvl w:ilvl="7" w:tplc="C17AE4A4">
      <w:numFmt w:val="bullet"/>
      <w:lvlText w:val="•"/>
      <w:lvlJc w:val="left"/>
      <w:pPr>
        <w:ind w:left="7382" w:hanging="140"/>
      </w:pPr>
      <w:rPr>
        <w:rFonts w:hint="default"/>
        <w:lang w:val="ru-RU" w:eastAsia="en-US" w:bidi="ar-SA"/>
      </w:rPr>
    </w:lvl>
    <w:lvl w:ilvl="8" w:tplc="122A3892">
      <w:numFmt w:val="bullet"/>
      <w:lvlText w:val="•"/>
      <w:lvlJc w:val="left"/>
      <w:pPr>
        <w:ind w:left="8417" w:hanging="140"/>
      </w:pPr>
      <w:rPr>
        <w:rFonts w:hint="default"/>
        <w:lang w:val="ru-RU" w:eastAsia="en-US" w:bidi="ar-SA"/>
      </w:rPr>
    </w:lvl>
  </w:abstractNum>
  <w:abstractNum w:abstractNumId="20" w15:restartNumberingAfterBreak="0">
    <w:nsid w:val="246D16B1"/>
    <w:multiLevelType w:val="hybridMultilevel"/>
    <w:tmpl w:val="624EC882"/>
    <w:lvl w:ilvl="0" w:tplc="869C6F88">
      <w:start w:val="7"/>
      <w:numFmt w:val="bullet"/>
      <w:lvlText w:val="–"/>
      <w:lvlJc w:val="left"/>
      <w:pPr>
        <w:ind w:left="1429" w:hanging="36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15:restartNumberingAfterBreak="0">
    <w:nsid w:val="26843D4D"/>
    <w:multiLevelType w:val="hybridMultilevel"/>
    <w:tmpl w:val="E43A45B4"/>
    <w:lvl w:ilvl="0" w:tplc="6A34D30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15:restartNumberingAfterBreak="0">
    <w:nsid w:val="2A3A211F"/>
    <w:multiLevelType w:val="multilevel"/>
    <w:tmpl w:val="762E27EE"/>
    <w:styleLink w:val="19"/>
    <w:lvl w:ilvl="0">
      <w:start w:val="1"/>
      <w:numFmt w:val="decimal"/>
      <w:lvlText w:val="%1"/>
      <w:lvlJc w:val="left"/>
      <w:pPr>
        <w:ind w:left="720" w:hanging="360"/>
      </w:pPr>
      <w:rPr>
        <w:rFonts w:ascii="Times New Roman" w:hAnsi="Times New Roman" w:hint="default"/>
        <w:b w:val="0"/>
        <w:i w:val="0"/>
        <w:spacing w:val="0"/>
        <w:kern w:val="16"/>
        <w:position w:val="0"/>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2ED140D4"/>
    <w:multiLevelType w:val="multilevel"/>
    <w:tmpl w:val="0419001D"/>
    <w:styleLink w:val="18"/>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15:restartNumberingAfterBreak="0">
    <w:nsid w:val="31676A1C"/>
    <w:multiLevelType w:val="multilevel"/>
    <w:tmpl w:val="0419001F"/>
    <w:styleLink w:val="22"/>
    <w:lvl w:ilvl="0">
      <w:start w:val="5"/>
      <w:numFmt w:val="decimal"/>
      <w:lvlText w:val="%1."/>
      <w:lvlJc w:val="left"/>
      <w:pPr>
        <w:ind w:left="360" w:hanging="360"/>
      </w:pPr>
      <w:rPr>
        <w:rFonts w:hint="default"/>
      </w:rPr>
    </w:lvl>
    <w:lvl w:ilvl="1">
      <w:start w:val="1"/>
      <w:numFmt w:val="decimal"/>
      <w:lvlText w:val="%1.%2."/>
      <w:lvlJc w:val="left"/>
      <w:pPr>
        <w:ind w:left="574"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 w15:restartNumberingAfterBreak="0">
    <w:nsid w:val="31D44438"/>
    <w:multiLevelType w:val="multilevel"/>
    <w:tmpl w:val="0419001D"/>
    <w:styleLink w:val="1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15:restartNumberingAfterBreak="0">
    <w:nsid w:val="33D66319"/>
    <w:multiLevelType w:val="multilevel"/>
    <w:tmpl w:val="0A1C20E2"/>
    <w:styleLink w:val="13"/>
    <w:lvl w:ilvl="0">
      <w:start w:val="1"/>
      <w:numFmt w:val="decimal"/>
      <w:lvlText w:val="%1"/>
      <w:lvlJc w:val="left"/>
      <w:pPr>
        <w:ind w:left="720" w:hanging="360"/>
      </w:pPr>
      <w:rPr>
        <w:rFonts w:ascii="Times New Roman" w:hAnsi="Times New Roman" w:hint="default"/>
        <w:b w:val="0"/>
        <w:i w:val="0"/>
        <w:spacing w:val="0"/>
        <w:kern w:val="16"/>
        <w:position w:val="0"/>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39D601CA"/>
    <w:multiLevelType w:val="multilevel"/>
    <w:tmpl w:val="0419001D"/>
    <w:styleLink w:val="12"/>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8" w15:restartNumberingAfterBreak="0">
    <w:nsid w:val="3E4D55D7"/>
    <w:multiLevelType w:val="hybridMultilevel"/>
    <w:tmpl w:val="9EA81648"/>
    <w:lvl w:ilvl="0" w:tplc="362CC466">
      <w:numFmt w:val="bullet"/>
      <w:lvlText w:val="-"/>
      <w:lvlJc w:val="left"/>
      <w:pPr>
        <w:ind w:left="1130" w:hanging="140"/>
      </w:pPr>
      <w:rPr>
        <w:rFonts w:ascii="Times New Roman" w:eastAsia="Times New Roman" w:hAnsi="Times New Roman" w:cs="Times New Roman" w:hint="default"/>
        <w:b w:val="0"/>
        <w:bCs w:val="0"/>
        <w:i w:val="0"/>
        <w:iCs w:val="0"/>
        <w:spacing w:val="0"/>
        <w:w w:val="100"/>
        <w:sz w:val="24"/>
        <w:szCs w:val="24"/>
        <w:lang w:val="ru-RU" w:eastAsia="en-US" w:bidi="ar-SA"/>
      </w:rPr>
    </w:lvl>
    <w:lvl w:ilvl="1" w:tplc="17184D62">
      <w:numFmt w:val="bullet"/>
      <w:lvlText w:val="•"/>
      <w:lvlJc w:val="left"/>
      <w:pPr>
        <w:ind w:left="2074" w:hanging="140"/>
      </w:pPr>
      <w:rPr>
        <w:rFonts w:hint="default"/>
        <w:lang w:val="ru-RU" w:eastAsia="en-US" w:bidi="ar-SA"/>
      </w:rPr>
    </w:lvl>
    <w:lvl w:ilvl="2" w:tplc="3F08A93A">
      <w:numFmt w:val="bullet"/>
      <w:lvlText w:val="•"/>
      <w:lvlJc w:val="left"/>
      <w:pPr>
        <w:ind w:left="3008" w:hanging="140"/>
      </w:pPr>
      <w:rPr>
        <w:rFonts w:hint="default"/>
        <w:lang w:val="ru-RU" w:eastAsia="en-US" w:bidi="ar-SA"/>
      </w:rPr>
    </w:lvl>
    <w:lvl w:ilvl="3" w:tplc="A1FA91FA">
      <w:numFmt w:val="bullet"/>
      <w:lvlText w:val="•"/>
      <w:lvlJc w:val="left"/>
      <w:pPr>
        <w:ind w:left="3942" w:hanging="140"/>
      </w:pPr>
      <w:rPr>
        <w:rFonts w:hint="default"/>
        <w:lang w:val="ru-RU" w:eastAsia="en-US" w:bidi="ar-SA"/>
      </w:rPr>
    </w:lvl>
    <w:lvl w:ilvl="4" w:tplc="D018CBF8">
      <w:numFmt w:val="bullet"/>
      <w:lvlText w:val="•"/>
      <w:lvlJc w:val="left"/>
      <w:pPr>
        <w:ind w:left="4876" w:hanging="140"/>
      </w:pPr>
      <w:rPr>
        <w:rFonts w:hint="default"/>
        <w:lang w:val="ru-RU" w:eastAsia="en-US" w:bidi="ar-SA"/>
      </w:rPr>
    </w:lvl>
    <w:lvl w:ilvl="5" w:tplc="88DA9E1A">
      <w:numFmt w:val="bullet"/>
      <w:lvlText w:val="•"/>
      <w:lvlJc w:val="left"/>
      <w:pPr>
        <w:ind w:left="5811" w:hanging="140"/>
      </w:pPr>
      <w:rPr>
        <w:rFonts w:hint="default"/>
        <w:lang w:val="ru-RU" w:eastAsia="en-US" w:bidi="ar-SA"/>
      </w:rPr>
    </w:lvl>
    <w:lvl w:ilvl="6" w:tplc="B8BC95DA">
      <w:numFmt w:val="bullet"/>
      <w:lvlText w:val="•"/>
      <w:lvlJc w:val="left"/>
      <w:pPr>
        <w:ind w:left="6745" w:hanging="140"/>
      </w:pPr>
      <w:rPr>
        <w:rFonts w:hint="default"/>
        <w:lang w:val="ru-RU" w:eastAsia="en-US" w:bidi="ar-SA"/>
      </w:rPr>
    </w:lvl>
    <w:lvl w:ilvl="7" w:tplc="62282B18">
      <w:numFmt w:val="bullet"/>
      <w:lvlText w:val="•"/>
      <w:lvlJc w:val="left"/>
      <w:pPr>
        <w:ind w:left="7679" w:hanging="140"/>
      </w:pPr>
      <w:rPr>
        <w:rFonts w:hint="default"/>
        <w:lang w:val="ru-RU" w:eastAsia="en-US" w:bidi="ar-SA"/>
      </w:rPr>
    </w:lvl>
    <w:lvl w:ilvl="8" w:tplc="8FFC2190">
      <w:numFmt w:val="bullet"/>
      <w:lvlText w:val="•"/>
      <w:lvlJc w:val="left"/>
      <w:pPr>
        <w:ind w:left="8613" w:hanging="140"/>
      </w:pPr>
      <w:rPr>
        <w:rFonts w:hint="default"/>
        <w:lang w:val="ru-RU" w:eastAsia="en-US" w:bidi="ar-SA"/>
      </w:rPr>
    </w:lvl>
  </w:abstractNum>
  <w:abstractNum w:abstractNumId="29" w15:restartNumberingAfterBreak="0">
    <w:nsid w:val="3ECB23E8"/>
    <w:multiLevelType w:val="multilevel"/>
    <w:tmpl w:val="0419001F"/>
    <w:styleLink w:val="23"/>
    <w:lvl w:ilvl="0">
      <w:start w:val="7"/>
      <w:numFmt w:val="decimal"/>
      <w:lvlText w:val="%1."/>
      <w:lvlJc w:val="left"/>
      <w:pPr>
        <w:ind w:left="360" w:hanging="360"/>
      </w:pPr>
    </w:lvl>
    <w:lvl w:ilvl="1">
      <w:start w:val="1"/>
      <w:numFmt w:val="decimal"/>
      <w:lvlText w:val="%1.%2."/>
      <w:lvlJc w:val="left"/>
      <w:pPr>
        <w:ind w:left="855"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0" w15:restartNumberingAfterBreak="0">
    <w:nsid w:val="3FDE5C0E"/>
    <w:multiLevelType w:val="multilevel"/>
    <w:tmpl w:val="5C3862D4"/>
    <w:styleLink w:val="40"/>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1" w15:restartNumberingAfterBreak="0">
    <w:nsid w:val="41F940F9"/>
    <w:multiLevelType w:val="hybridMultilevel"/>
    <w:tmpl w:val="8A7E955C"/>
    <w:lvl w:ilvl="0" w:tplc="9FBEB87C">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15:restartNumberingAfterBreak="0">
    <w:nsid w:val="42C244E6"/>
    <w:multiLevelType w:val="multilevel"/>
    <w:tmpl w:val="57D4E45E"/>
    <w:styleLink w:val="15"/>
    <w:lvl w:ilvl="0">
      <w:start w:val="1"/>
      <w:numFmt w:val="decimal"/>
      <w:lvlText w:val="%1"/>
      <w:lvlJc w:val="left"/>
      <w:pPr>
        <w:ind w:left="360" w:hanging="360"/>
      </w:pPr>
      <w:rPr>
        <w:rFonts w:ascii="Times New Roman" w:hAnsi="Times New Roman" w:hint="default"/>
        <w:b w:val="0"/>
        <w:i w:val="0"/>
        <w:spacing w:val="0"/>
        <w:kern w:val="16"/>
        <w:position w:val="0"/>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15:restartNumberingAfterBreak="0">
    <w:nsid w:val="43025E96"/>
    <w:multiLevelType w:val="multilevel"/>
    <w:tmpl w:val="D7BCC31C"/>
    <w:lvl w:ilvl="0">
      <w:start w:val="1"/>
      <w:numFmt w:val="bullet"/>
      <w:pStyle w:val="11"/>
      <w:lvlText w:val="−"/>
      <w:lvlJc w:val="left"/>
      <w:pPr>
        <w:tabs>
          <w:tab w:val="num" w:pos="0"/>
        </w:tabs>
        <w:ind w:left="1353" w:hanging="360"/>
      </w:pPr>
      <w:rPr>
        <w:rFonts w:ascii="Times New Roman" w:hAnsi="Times New Roman" w:cs="Times New Roman" w:hint="default"/>
        <w:b/>
        <w:sz w:val="23"/>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4" w15:restartNumberingAfterBreak="0">
    <w:nsid w:val="44B6370E"/>
    <w:multiLevelType w:val="multilevel"/>
    <w:tmpl w:val="0419001D"/>
    <w:styleLink w:val="20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5" w15:restartNumberingAfterBreak="0">
    <w:nsid w:val="4C077E33"/>
    <w:multiLevelType w:val="hybridMultilevel"/>
    <w:tmpl w:val="801E94D0"/>
    <w:lvl w:ilvl="0" w:tplc="0419000F">
      <w:start w:val="1"/>
      <w:numFmt w:val="decimal"/>
      <w:lvlText w:val="%1."/>
      <w:lvlJc w:val="left"/>
      <w:pPr>
        <w:tabs>
          <w:tab w:val="num" w:pos="1429"/>
        </w:tabs>
        <w:ind w:left="1429" w:hanging="360"/>
      </w:pPr>
    </w:lvl>
    <w:lvl w:ilvl="1" w:tplc="04190019" w:tentative="1">
      <w:start w:val="1"/>
      <w:numFmt w:val="lowerLetter"/>
      <w:lvlText w:val="%2."/>
      <w:lvlJc w:val="left"/>
      <w:pPr>
        <w:tabs>
          <w:tab w:val="num" w:pos="2149"/>
        </w:tabs>
        <w:ind w:left="2149" w:hanging="360"/>
      </w:pPr>
    </w:lvl>
    <w:lvl w:ilvl="2" w:tplc="0419001B" w:tentative="1">
      <w:start w:val="1"/>
      <w:numFmt w:val="lowerRoman"/>
      <w:lvlText w:val="%3."/>
      <w:lvlJc w:val="right"/>
      <w:pPr>
        <w:tabs>
          <w:tab w:val="num" w:pos="2869"/>
        </w:tabs>
        <w:ind w:left="2869" w:hanging="180"/>
      </w:pPr>
    </w:lvl>
    <w:lvl w:ilvl="3" w:tplc="0419000F" w:tentative="1">
      <w:start w:val="1"/>
      <w:numFmt w:val="decimal"/>
      <w:lvlText w:val="%4."/>
      <w:lvlJc w:val="left"/>
      <w:pPr>
        <w:tabs>
          <w:tab w:val="num" w:pos="3589"/>
        </w:tabs>
        <w:ind w:left="3589" w:hanging="360"/>
      </w:pPr>
    </w:lvl>
    <w:lvl w:ilvl="4" w:tplc="04190019" w:tentative="1">
      <w:start w:val="1"/>
      <w:numFmt w:val="lowerLetter"/>
      <w:lvlText w:val="%5."/>
      <w:lvlJc w:val="left"/>
      <w:pPr>
        <w:tabs>
          <w:tab w:val="num" w:pos="4309"/>
        </w:tabs>
        <w:ind w:left="4309" w:hanging="360"/>
      </w:pPr>
    </w:lvl>
    <w:lvl w:ilvl="5" w:tplc="0419001B" w:tentative="1">
      <w:start w:val="1"/>
      <w:numFmt w:val="lowerRoman"/>
      <w:lvlText w:val="%6."/>
      <w:lvlJc w:val="right"/>
      <w:pPr>
        <w:tabs>
          <w:tab w:val="num" w:pos="5029"/>
        </w:tabs>
        <w:ind w:left="5029" w:hanging="180"/>
      </w:pPr>
    </w:lvl>
    <w:lvl w:ilvl="6" w:tplc="0419000F" w:tentative="1">
      <w:start w:val="1"/>
      <w:numFmt w:val="decimal"/>
      <w:lvlText w:val="%7."/>
      <w:lvlJc w:val="left"/>
      <w:pPr>
        <w:tabs>
          <w:tab w:val="num" w:pos="5749"/>
        </w:tabs>
        <w:ind w:left="5749" w:hanging="360"/>
      </w:pPr>
    </w:lvl>
    <w:lvl w:ilvl="7" w:tplc="04190019" w:tentative="1">
      <w:start w:val="1"/>
      <w:numFmt w:val="lowerLetter"/>
      <w:lvlText w:val="%8."/>
      <w:lvlJc w:val="left"/>
      <w:pPr>
        <w:tabs>
          <w:tab w:val="num" w:pos="6469"/>
        </w:tabs>
        <w:ind w:left="6469" w:hanging="360"/>
      </w:pPr>
    </w:lvl>
    <w:lvl w:ilvl="8" w:tplc="0419001B" w:tentative="1">
      <w:start w:val="1"/>
      <w:numFmt w:val="lowerRoman"/>
      <w:lvlText w:val="%9."/>
      <w:lvlJc w:val="right"/>
      <w:pPr>
        <w:tabs>
          <w:tab w:val="num" w:pos="7189"/>
        </w:tabs>
        <w:ind w:left="7189" w:hanging="180"/>
      </w:pPr>
    </w:lvl>
  </w:abstractNum>
  <w:abstractNum w:abstractNumId="36" w15:restartNumberingAfterBreak="0">
    <w:nsid w:val="4C644ED6"/>
    <w:multiLevelType w:val="hybridMultilevel"/>
    <w:tmpl w:val="7CA8C1A0"/>
    <w:lvl w:ilvl="0" w:tplc="B40222EE">
      <w:start w:val="1"/>
      <w:numFmt w:val="bullet"/>
      <w:pStyle w:val="2907"/>
      <w:lvlText w:val="−"/>
      <w:lvlJc w:val="left"/>
      <w:pPr>
        <w:ind w:left="1429" w:hanging="360"/>
      </w:pPr>
      <w:rPr>
        <w:rFonts w:ascii="Courier New" w:hAnsi="Courier New" w:hint="default"/>
      </w:rPr>
    </w:lvl>
    <w:lvl w:ilvl="1" w:tplc="8272C206" w:tentative="1">
      <w:start w:val="1"/>
      <w:numFmt w:val="bullet"/>
      <w:lvlText w:val="o"/>
      <w:lvlJc w:val="left"/>
      <w:pPr>
        <w:ind w:left="2149" w:hanging="360"/>
      </w:pPr>
      <w:rPr>
        <w:rFonts w:ascii="Courier New" w:hAnsi="Courier New" w:cs="Courier New" w:hint="default"/>
      </w:rPr>
    </w:lvl>
    <w:lvl w:ilvl="2" w:tplc="FF48F332" w:tentative="1">
      <w:start w:val="1"/>
      <w:numFmt w:val="bullet"/>
      <w:lvlText w:val=""/>
      <w:lvlJc w:val="left"/>
      <w:pPr>
        <w:ind w:left="2869" w:hanging="360"/>
      </w:pPr>
      <w:rPr>
        <w:rFonts w:ascii="Wingdings" w:hAnsi="Wingdings" w:hint="default"/>
      </w:rPr>
    </w:lvl>
    <w:lvl w:ilvl="3" w:tplc="565EB4C6" w:tentative="1">
      <w:start w:val="1"/>
      <w:numFmt w:val="bullet"/>
      <w:lvlText w:val=""/>
      <w:lvlJc w:val="left"/>
      <w:pPr>
        <w:ind w:left="3589" w:hanging="360"/>
      </w:pPr>
      <w:rPr>
        <w:rFonts w:ascii="Symbol" w:hAnsi="Symbol" w:hint="default"/>
      </w:rPr>
    </w:lvl>
    <w:lvl w:ilvl="4" w:tplc="ABB0ED4E" w:tentative="1">
      <w:start w:val="1"/>
      <w:numFmt w:val="bullet"/>
      <w:lvlText w:val="o"/>
      <w:lvlJc w:val="left"/>
      <w:pPr>
        <w:ind w:left="4309" w:hanging="360"/>
      </w:pPr>
      <w:rPr>
        <w:rFonts w:ascii="Courier New" w:hAnsi="Courier New" w:cs="Courier New" w:hint="default"/>
      </w:rPr>
    </w:lvl>
    <w:lvl w:ilvl="5" w:tplc="64C8A668" w:tentative="1">
      <w:start w:val="1"/>
      <w:numFmt w:val="bullet"/>
      <w:lvlText w:val=""/>
      <w:lvlJc w:val="left"/>
      <w:pPr>
        <w:ind w:left="5029" w:hanging="360"/>
      </w:pPr>
      <w:rPr>
        <w:rFonts w:ascii="Wingdings" w:hAnsi="Wingdings" w:hint="default"/>
      </w:rPr>
    </w:lvl>
    <w:lvl w:ilvl="6" w:tplc="92AE8762" w:tentative="1">
      <w:start w:val="1"/>
      <w:numFmt w:val="bullet"/>
      <w:lvlText w:val=""/>
      <w:lvlJc w:val="left"/>
      <w:pPr>
        <w:ind w:left="5749" w:hanging="360"/>
      </w:pPr>
      <w:rPr>
        <w:rFonts w:ascii="Symbol" w:hAnsi="Symbol" w:hint="default"/>
      </w:rPr>
    </w:lvl>
    <w:lvl w:ilvl="7" w:tplc="4ED25018" w:tentative="1">
      <w:start w:val="1"/>
      <w:numFmt w:val="bullet"/>
      <w:lvlText w:val="o"/>
      <w:lvlJc w:val="left"/>
      <w:pPr>
        <w:ind w:left="6469" w:hanging="360"/>
      </w:pPr>
      <w:rPr>
        <w:rFonts w:ascii="Courier New" w:hAnsi="Courier New" w:cs="Courier New" w:hint="default"/>
      </w:rPr>
    </w:lvl>
    <w:lvl w:ilvl="8" w:tplc="160058B0" w:tentative="1">
      <w:start w:val="1"/>
      <w:numFmt w:val="bullet"/>
      <w:lvlText w:val=""/>
      <w:lvlJc w:val="left"/>
      <w:pPr>
        <w:ind w:left="7189" w:hanging="360"/>
      </w:pPr>
      <w:rPr>
        <w:rFonts w:ascii="Wingdings" w:hAnsi="Wingdings" w:hint="default"/>
      </w:rPr>
    </w:lvl>
  </w:abstractNum>
  <w:abstractNum w:abstractNumId="37" w15:restartNumberingAfterBreak="0">
    <w:nsid w:val="4CA050C2"/>
    <w:multiLevelType w:val="hybridMultilevel"/>
    <w:tmpl w:val="C2DC041C"/>
    <w:lvl w:ilvl="0" w:tplc="869C6F88">
      <w:start w:val="7"/>
      <w:numFmt w:val="bullet"/>
      <w:lvlText w:val="–"/>
      <w:lvlJc w:val="left"/>
      <w:pPr>
        <w:ind w:left="1429" w:hanging="36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15:restartNumberingAfterBreak="0">
    <w:nsid w:val="4F995676"/>
    <w:multiLevelType w:val="hybridMultilevel"/>
    <w:tmpl w:val="63DA1882"/>
    <w:lvl w:ilvl="0" w:tplc="0419000F">
      <w:start w:val="1"/>
      <w:numFmt w:val="decimal"/>
      <w:lvlText w:val="%1."/>
      <w:lvlJc w:val="left"/>
      <w:pPr>
        <w:tabs>
          <w:tab w:val="num" w:pos="1069"/>
        </w:tabs>
        <w:ind w:left="1069" w:hanging="360"/>
      </w:pPr>
    </w:lvl>
    <w:lvl w:ilvl="1" w:tplc="04190019" w:tentative="1">
      <w:start w:val="1"/>
      <w:numFmt w:val="lowerLetter"/>
      <w:lvlText w:val="%2."/>
      <w:lvlJc w:val="left"/>
      <w:pPr>
        <w:tabs>
          <w:tab w:val="num" w:pos="1789"/>
        </w:tabs>
        <w:ind w:left="1789" w:hanging="360"/>
      </w:pPr>
    </w:lvl>
    <w:lvl w:ilvl="2" w:tplc="0419001B" w:tentative="1">
      <w:start w:val="1"/>
      <w:numFmt w:val="lowerRoman"/>
      <w:lvlText w:val="%3."/>
      <w:lvlJc w:val="right"/>
      <w:pPr>
        <w:tabs>
          <w:tab w:val="num" w:pos="2509"/>
        </w:tabs>
        <w:ind w:left="2509" w:hanging="180"/>
      </w:pPr>
    </w:lvl>
    <w:lvl w:ilvl="3" w:tplc="0419000F" w:tentative="1">
      <w:start w:val="1"/>
      <w:numFmt w:val="decimal"/>
      <w:lvlText w:val="%4."/>
      <w:lvlJc w:val="left"/>
      <w:pPr>
        <w:tabs>
          <w:tab w:val="num" w:pos="3229"/>
        </w:tabs>
        <w:ind w:left="3229" w:hanging="360"/>
      </w:pPr>
    </w:lvl>
    <w:lvl w:ilvl="4" w:tplc="04190019" w:tentative="1">
      <w:start w:val="1"/>
      <w:numFmt w:val="lowerLetter"/>
      <w:lvlText w:val="%5."/>
      <w:lvlJc w:val="left"/>
      <w:pPr>
        <w:tabs>
          <w:tab w:val="num" w:pos="3949"/>
        </w:tabs>
        <w:ind w:left="3949" w:hanging="360"/>
      </w:pPr>
    </w:lvl>
    <w:lvl w:ilvl="5" w:tplc="0419001B" w:tentative="1">
      <w:start w:val="1"/>
      <w:numFmt w:val="lowerRoman"/>
      <w:lvlText w:val="%6."/>
      <w:lvlJc w:val="right"/>
      <w:pPr>
        <w:tabs>
          <w:tab w:val="num" w:pos="4669"/>
        </w:tabs>
        <w:ind w:left="4669" w:hanging="180"/>
      </w:pPr>
    </w:lvl>
    <w:lvl w:ilvl="6" w:tplc="0419000F" w:tentative="1">
      <w:start w:val="1"/>
      <w:numFmt w:val="decimal"/>
      <w:lvlText w:val="%7."/>
      <w:lvlJc w:val="left"/>
      <w:pPr>
        <w:tabs>
          <w:tab w:val="num" w:pos="5389"/>
        </w:tabs>
        <w:ind w:left="5389" w:hanging="360"/>
      </w:pPr>
    </w:lvl>
    <w:lvl w:ilvl="7" w:tplc="04190019" w:tentative="1">
      <w:start w:val="1"/>
      <w:numFmt w:val="lowerLetter"/>
      <w:lvlText w:val="%8."/>
      <w:lvlJc w:val="left"/>
      <w:pPr>
        <w:tabs>
          <w:tab w:val="num" w:pos="6109"/>
        </w:tabs>
        <w:ind w:left="6109" w:hanging="360"/>
      </w:pPr>
    </w:lvl>
    <w:lvl w:ilvl="8" w:tplc="0419001B" w:tentative="1">
      <w:start w:val="1"/>
      <w:numFmt w:val="lowerRoman"/>
      <w:lvlText w:val="%9."/>
      <w:lvlJc w:val="right"/>
      <w:pPr>
        <w:tabs>
          <w:tab w:val="num" w:pos="6829"/>
        </w:tabs>
        <w:ind w:left="6829" w:hanging="180"/>
      </w:pPr>
    </w:lvl>
  </w:abstractNum>
  <w:abstractNum w:abstractNumId="39" w15:restartNumberingAfterBreak="0">
    <w:nsid w:val="52734C8C"/>
    <w:multiLevelType w:val="multilevel"/>
    <w:tmpl w:val="FD9CEBDC"/>
    <w:styleLink w:val="60"/>
    <w:lvl w:ilvl="0">
      <w:start w:val="1"/>
      <w:numFmt w:val="decimal"/>
      <w:lvlText w:val="%1."/>
      <w:lvlJc w:val="left"/>
      <w:pPr>
        <w:ind w:left="720" w:hanging="360"/>
      </w:pPr>
      <w:rPr>
        <w:rFonts w:ascii="Times New Roman" w:hAnsi="Times New Roman" w:hint="default"/>
        <w:b w:val="0"/>
        <w:i w:val="0"/>
        <w:spacing w:val="0"/>
        <w:kern w:val="16"/>
        <w:position w:val="0"/>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528B727F"/>
    <w:multiLevelType w:val="hybridMultilevel"/>
    <w:tmpl w:val="A8C6237A"/>
    <w:lvl w:ilvl="0" w:tplc="50985AA6">
      <w:numFmt w:val="bullet"/>
      <w:lvlText w:val="-"/>
      <w:lvlJc w:val="left"/>
      <w:pPr>
        <w:ind w:left="286" w:hanging="203"/>
      </w:pPr>
      <w:rPr>
        <w:rFonts w:ascii="Times New Roman" w:eastAsia="Times New Roman" w:hAnsi="Times New Roman" w:cs="Times New Roman" w:hint="default"/>
        <w:b w:val="0"/>
        <w:bCs w:val="0"/>
        <w:i w:val="0"/>
        <w:iCs w:val="0"/>
        <w:spacing w:val="0"/>
        <w:w w:val="100"/>
        <w:sz w:val="24"/>
        <w:szCs w:val="24"/>
        <w:lang w:val="ru-RU" w:eastAsia="en-US" w:bidi="ar-SA"/>
      </w:rPr>
    </w:lvl>
    <w:lvl w:ilvl="1" w:tplc="00EA68DC">
      <w:numFmt w:val="bullet"/>
      <w:lvlText w:val="•"/>
      <w:lvlJc w:val="left"/>
      <w:pPr>
        <w:ind w:left="1315" w:hanging="203"/>
      </w:pPr>
      <w:rPr>
        <w:rFonts w:hint="default"/>
        <w:lang w:val="ru-RU" w:eastAsia="en-US" w:bidi="ar-SA"/>
      </w:rPr>
    </w:lvl>
    <w:lvl w:ilvl="2" w:tplc="5DEEE13A">
      <w:numFmt w:val="bullet"/>
      <w:lvlText w:val="•"/>
      <w:lvlJc w:val="left"/>
      <w:pPr>
        <w:ind w:left="2350" w:hanging="203"/>
      </w:pPr>
      <w:rPr>
        <w:rFonts w:hint="default"/>
        <w:lang w:val="ru-RU" w:eastAsia="en-US" w:bidi="ar-SA"/>
      </w:rPr>
    </w:lvl>
    <w:lvl w:ilvl="3" w:tplc="F42AB7D2">
      <w:numFmt w:val="bullet"/>
      <w:lvlText w:val="•"/>
      <w:lvlJc w:val="left"/>
      <w:pPr>
        <w:ind w:left="3385" w:hanging="203"/>
      </w:pPr>
      <w:rPr>
        <w:rFonts w:hint="default"/>
        <w:lang w:val="ru-RU" w:eastAsia="en-US" w:bidi="ar-SA"/>
      </w:rPr>
    </w:lvl>
    <w:lvl w:ilvl="4" w:tplc="7926301E">
      <w:numFmt w:val="bullet"/>
      <w:lvlText w:val="•"/>
      <w:lvlJc w:val="left"/>
      <w:pPr>
        <w:ind w:left="4420" w:hanging="203"/>
      </w:pPr>
      <w:rPr>
        <w:rFonts w:hint="default"/>
        <w:lang w:val="ru-RU" w:eastAsia="en-US" w:bidi="ar-SA"/>
      </w:rPr>
    </w:lvl>
    <w:lvl w:ilvl="5" w:tplc="75EA08AA">
      <w:numFmt w:val="bullet"/>
      <w:lvlText w:val="•"/>
      <w:lvlJc w:val="left"/>
      <w:pPr>
        <w:ind w:left="5455" w:hanging="203"/>
      </w:pPr>
      <w:rPr>
        <w:rFonts w:hint="default"/>
        <w:lang w:val="ru-RU" w:eastAsia="en-US" w:bidi="ar-SA"/>
      </w:rPr>
    </w:lvl>
    <w:lvl w:ilvl="6" w:tplc="D3785EC2">
      <w:numFmt w:val="bullet"/>
      <w:lvlText w:val="•"/>
      <w:lvlJc w:val="left"/>
      <w:pPr>
        <w:ind w:left="6490" w:hanging="203"/>
      </w:pPr>
      <w:rPr>
        <w:rFonts w:hint="default"/>
        <w:lang w:val="ru-RU" w:eastAsia="en-US" w:bidi="ar-SA"/>
      </w:rPr>
    </w:lvl>
    <w:lvl w:ilvl="7" w:tplc="A852F028">
      <w:numFmt w:val="bullet"/>
      <w:lvlText w:val="•"/>
      <w:lvlJc w:val="left"/>
      <w:pPr>
        <w:ind w:left="7525" w:hanging="203"/>
      </w:pPr>
      <w:rPr>
        <w:rFonts w:hint="default"/>
        <w:lang w:val="ru-RU" w:eastAsia="en-US" w:bidi="ar-SA"/>
      </w:rPr>
    </w:lvl>
    <w:lvl w:ilvl="8" w:tplc="E5F6B352">
      <w:numFmt w:val="bullet"/>
      <w:lvlText w:val="•"/>
      <w:lvlJc w:val="left"/>
      <w:pPr>
        <w:ind w:left="8560" w:hanging="203"/>
      </w:pPr>
      <w:rPr>
        <w:rFonts w:hint="default"/>
        <w:lang w:val="ru-RU" w:eastAsia="en-US" w:bidi="ar-SA"/>
      </w:rPr>
    </w:lvl>
  </w:abstractNum>
  <w:abstractNum w:abstractNumId="41" w15:restartNumberingAfterBreak="0">
    <w:nsid w:val="530F2301"/>
    <w:multiLevelType w:val="multilevel"/>
    <w:tmpl w:val="0419001D"/>
    <w:styleLink w:val="7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2" w15:restartNumberingAfterBreak="0">
    <w:nsid w:val="54B20ACE"/>
    <w:multiLevelType w:val="multilevel"/>
    <w:tmpl w:val="696028F6"/>
    <w:styleLink w:val="90"/>
    <w:lvl w:ilvl="0">
      <w:start w:val="1"/>
      <w:numFmt w:val="decimal"/>
      <w:lvlText w:val="%1."/>
      <w:lvlJc w:val="left"/>
      <w:pPr>
        <w:ind w:left="720" w:hanging="360"/>
      </w:pPr>
      <w:rPr>
        <w:rFonts w:ascii="Times New Roman" w:hAnsi="Times New Roman" w:hint="default"/>
        <w:b w:val="0"/>
        <w:i w:val="0"/>
        <w:spacing w:val="0"/>
        <w:kern w:val="16"/>
        <w:position w:val="0"/>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3" w15:restartNumberingAfterBreak="0">
    <w:nsid w:val="568E5DF5"/>
    <w:multiLevelType w:val="hybridMultilevel"/>
    <w:tmpl w:val="847C194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15:restartNumberingAfterBreak="0">
    <w:nsid w:val="56A413C2"/>
    <w:multiLevelType w:val="hybridMultilevel"/>
    <w:tmpl w:val="571072F6"/>
    <w:lvl w:ilvl="0" w:tplc="CA3AA052">
      <w:start w:val="1"/>
      <w:numFmt w:val="decimal"/>
      <w:lvlText w:val="%1)"/>
      <w:lvlJc w:val="left"/>
      <w:pPr>
        <w:ind w:left="286" w:hanging="269"/>
      </w:pPr>
      <w:rPr>
        <w:rFonts w:ascii="Times New Roman" w:eastAsia="Times New Roman" w:hAnsi="Times New Roman" w:cs="Times New Roman" w:hint="default"/>
        <w:b w:val="0"/>
        <w:bCs w:val="0"/>
        <w:i w:val="0"/>
        <w:iCs w:val="0"/>
        <w:spacing w:val="0"/>
        <w:w w:val="100"/>
        <w:sz w:val="24"/>
        <w:szCs w:val="24"/>
        <w:lang w:val="ru-RU" w:eastAsia="en-US" w:bidi="ar-SA"/>
      </w:rPr>
    </w:lvl>
    <w:lvl w:ilvl="1" w:tplc="1C6EF7A4">
      <w:numFmt w:val="bullet"/>
      <w:lvlText w:val="•"/>
      <w:lvlJc w:val="left"/>
      <w:pPr>
        <w:ind w:left="1315" w:hanging="269"/>
      </w:pPr>
      <w:rPr>
        <w:rFonts w:hint="default"/>
        <w:lang w:val="ru-RU" w:eastAsia="en-US" w:bidi="ar-SA"/>
      </w:rPr>
    </w:lvl>
    <w:lvl w:ilvl="2" w:tplc="FD3222FC">
      <w:numFmt w:val="bullet"/>
      <w:lvlText w:val="•"/>
      <w:lvlJc w:val="left"/>
      <w:pPr>
        <w:ind w:left="2350" w:hanging="269"/>
      </w:pPr>
      <w:rPr>
        <w:rFonts w:hint="default"/>
        <w:lang w:val="ru-RU" w:eastAsia="en-US" w:bidi="ar-SA"/>
      </w:rPr>
    </w:lvl>
    <w:lvl w:ilvl="3" w:tplc="8F2E3EC4">
      <w:numFmt w:val="bullet"/>
      <w:lvlText w:val="•"/>
      <w:lvlJc w:val="left"/>
      <w:pPr>
        <w:ind w:left="3385" w:hanging="269"/>
      </w:pPr>
      <w:rPr>
        <w:rFonts w:hint="default"/>
        <w:lang w:val="ru-RU" w:eastAsia="en-US" w:bidi="ar-SA"/>
      </w:rPr>
    </w:lvl>
    <w:lvl w:ilvl="4" w:tplc="3C166DD4">
      <w:numFmt w:val="bullet"/>
      <w:lvlText w:val="•"/>
      <w:lvlJc w:val="left"/>
      <w:pPr>
        <w:ind w:left="4420" w:hanging="269"/>
      </w:pPr>
      <w:rPr>
        <w:rFonts w:hint="default"/>
        <w:lang w:val="ru-RU" w:eastAsia="en-US" w:bidi="ar-SA"/>
      </w:rPr>
    </w:lvl>
    <w:lvl w:ilvl="5" w:tplc="FD6831A4">
      <w:numFmt w:val="bullet"/>
      <w:lvlText w:val="•"/>
      <w:lvlJc w:val="left"/>
      <w:pPr>
        <w:ind w:left="5455" w:hanging="269"/>
      </w:pPr>
      <w:rPr>
        <w:rFonts w:hint="default"/>
        <w:lang w:val="ru-RU" w:eastAsia="en-US" w:bidi="ar-SA"/>
      </w:rPr>
    </w:lvl>
    <w:lvl w:ilvl="6" w:tplc="E89083BC">
      <w:numFmt w:val="bullet"/>
      <w:lvlText w:val="•"/>
      <w:lvlJc w:val="left"/>
      <w:pPr>
        <w:ind w:left="6490" w:hanging="269"/>
      </w:pPr>
      <w:rPr>
        <w:rFonts w:hint="default"/>
        <w:lang w:val="ru-RU" w:eastAsia="en-US" w:bidi="ar-SA"/>
      </w:rPr>
    </w:lvl>
    <w:lvl w:ilvl="7" w:tplc="3EF4A206">
      <w:numFmt w:val="bullet"/>
      <w:lvlText w:val="•"/>
      <w:lvlJc w:val="left"/>
      <w:pPr>
        <w:ind w:left="7525" w:hanging="269"/>
      </w:pPr>
      <w:rPr>
        <w:rFonts w:hint="default"/>
        <w:lang w:val="ru-RU" w:eastAsia="en-US" w:bidi="ar-SA"/>
      </w:rPr>
    </w:lvl>
    <w:lvl w:ilvl="8" w:tplc="28C44E32">
      <w:numFmt w:val="bullet"/>
      <w:lvlText w:val="•"/>
      <w:lvlJc w:val="left"/>
      <w:pPr>
        <w:ind w:left="8560" w:hanging="269"/>
      </w:pPr>
      <w:rPr>
        <w:rFonts w:hint="default"/>
        <w:lang w:val="ru-RU" w:eastAsia="en-US" w:bidi="ar-SA"/>
      </w:rPr>
    </w:lvl>
  </w:abstractNum>
  <w:abstractNum w:abstractNumId="45" w15:restartNumberingAfterBreak="0">
    <w:nsid w:val="59E60585"/>
    <w:multiLevelType w:val="hybridMultilevel"/>
    <w:tmpl w:val="E78C7934"/>
    <w:lvl w:ilvl="0" w:tplc="04190001">
      <w:start w:val="1"/>
      <w:numFmt w:val="bullet"/>
      <w:lvlText w:val=""/>
      <w:lvlJc w:val="left"/>
      <w:pPr>
        <w:tabs>
          <w:tab w:val="num" w:pos="3346"/>
        </w:tabs>
        <w:ind w:left="3346" w:hanging="360"/>
      </w:pPr>
      <w:rPr>
        <w:rFonts w:ascii="Symbol" w:hAnsi="Symbol" w:hint="default"/>
        <w:color w:val="auto"/>
      </w:rPr>
    </w:lvl>
    <w:lvl w:ilvl="1" w:tplc="04190003">
      <w:start w:val="1"/>
      <w:numFmt w:val="bullet"/>
      <w:pStyle w:val="16"/>
      <w:lvlText w:val=""/>
      <w:lvlJc w:val="left"/>
      <w:pPr>
        <w:tabs>
          <w:tab w:val="num" w:pos="2149"/>
        </w:tabs>
        <w:ind w:left="2149" w:hanging="360"/>
      </w:pPr>
      <w:rPr>
        <w:rFonts w:ascii="Symbol" w:hAnsi="Symbol" w:hint="default"/>
        <w:color w:val="auto"/>
      </w:rPr>
    </w:lvl>
    <w:lvl w:ilvl="2" w:tplc="04190005">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46" w15:restartNumberingAfterBreak="0">
    <w:nsid w:val="59F43378"/>
    <w:multiLevelType w:val="hybridMultilevel"/>
    <w:tmpl w:val="1C1EF712"/>
    <w:lvl w:ilvl="0" w:tplc="015EB806">
      <w:start w:val="1"/>
      <w:numFmt w:val="decimal"/>
      <w:lvlText w:val="%1."/>
      <w:lvlJc w:val="left"/>
      <w:pPr>
        <w:ind w:left="2705" w:hanging="720"/>
      </w:pPr>
      <w:rPr>
        <w:rFonts w:hint="default"/>
        <w:b w:val="0"/>
        <w:bCs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15:restartNumberingAfterBreak="0">
    <w:nsid w:val="5AA24EDE"/>
    <w:multiLevelType w:val="multilevel"/>
    <w:tmpl w:val="0419001F"/>
    <w:styleLink w:val="210"/>
    <w:lvl w:ilvl="0">
      <w:start w:val="1"/>
      <w:numFmt w:val="decimal"/>
      <w:lvlText w:val="%1."/>
      <w:lvlJc w:val="left"/>
      <w:pPr>
        <w:ind w:left="360" w:hanging="360"/>
      </w:pPr>
    </w:lvl>
    <w:lvl w:ilvl="1">
      <w:start w:val="3"/>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8" w15:restartNumberingAfterBreak="0">
    <w:nsid w:val="61997E9A"/>
    <w:multiLevelType w:val="hybridMultilevel"/>
    <w:tmpl w:val="5D88A190"/>
    <w:lvl w:ilvl="0" w:tplc="E3446C9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9" w15:restartNumberingAfterBreak="0">
    <w:nsid w:val="620A5A17"/>
    <w:multiLevelType w:val="multilevel"/>
    <w:tmpl w:val="0A1C20E2"/>
    <w:styleLink w:val="110"/>
    <w:lvl w:ilvl="0">
      <w:numFmt w:val="decimal"/>
      <w:lvlText w:val="%1"/>
      <w:lvlJc w:val="left"/>
      <w:pPr>
        <w:ind w:left="720" w:hanging="360"/>
      </w:pPr>
      <w:rPr>
        <w:rFonts w:ascii="Times New Roman" w:hAnsi="Times New Roman" w:hint="default"/>
        <w:b w:val="0"/>
        <w:i w:val="0"/>
        <w:spacing w:val="0"/>
        <w:kern w:val="16"/>
        <w:position w:val="0"/>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0" w15:restartNumberingAfterBreak="0">
    <w:nsid w:val="62CF596C"/>
    <w:multiLevelType w:val="hybridMultilevel"/>
    <w:tmpl w:val="A7F8820A"/>
    <w:lvl w:ilvl="0" w:tplc="869C6F88">
      <w:start w:val="7"/>
      <w:numFmt w:val="bullet"/>
      <w:lvlText w:val="–"/>
      <w:lvlJc w:val="left"/>
      <w:pPr>
        <w:ind w:left="1429" w:hanging="36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1" w15:restartNumberingAfterBreak="0">
    <w:nsid w:val="67241421"/>
    <w:multiLevelType w:val="hybridMultilevel"/>
    <w:tmpl w:val="8000F598"/>
    <w:lvl w:ilvl="0" w:tplc="1BA25AE0">
      <w:start w:val="1"/>
      <w:numFmt w:val="bullet"/>
      <w:pStyle w:val="a0"/>
      <w:lvlText w:val="­"/>
      <w:lvlJc w:val="left"/>
      <w:pPr>
        <w:ind w:left="1321" w:hanging="360"/>
      </w:pPr>
      <w:rPr>
        <w:rFonts w:ascii="Courier New" w:hAnsi="Courier New" w:cs="Times New Roman" w:hint="default"/>
      </w:rPr>
    </w:lvl>
    <w:lvl w:ilvl="1" w:tplc="CE9A79F0">
      <w:start w:val="1"/>
      <w:numFmt w:val="bullet"/>
      <w:lvlText w:val="o"/>
      <w:lvlJc w:val="left"/>
      <w:pPr>
        <w:ind w:left="2041" w:hanging="360"/>
      </w:pPr>
      <w:rPr>
        <w:rFonts w:ascii="Courier New" w:hAnsi="Courier New" w:cs="Times New Roman" w:hint="default"/>
      </w:rPr>
    </w:lvl>
    <w:lvl w:ilvl="2" w:tplc="8D5C7424">
      <w:start w:val="1"/>
      <w:numFmt w:val="bullet"/>
      <w:lvlText w:val=""/>
      <w:lvlJc w:val="left"/>
      <w:pPr>
        <w:ind w:left="2761" w:hanging="360"/>
      </w:pPr>
      <w:rPr>
        <w:rFonts w:ascii="Wingdings" w:hAnsi="Wingdings" w:hint="default"/>
      </w:rPr>
    </w:lvl>
    <w:lvl w:ilvl="3" w:tplc="E5FC8DF6">
      <w:start w:val="1"/>
      <w:numFmt w:val="bullet"/>
      <w:lvlText w:val=""/>
      <w:lvlJc w:val="left"/>
      <w:pPr>
        <w:ind w:left="3481" w:hanging="360"/>
      </w:pPr>
      <w:rPr>
        <w:rFonts w:ascii="Symbol" w:hAnsi="Symbol" w:hint="default"/>
      </w:rPr>
    </w:lvl>
    <w:lvl w:ilvl="4" w:tplc="A19EBE14">
      <w:start w:val="1"/>
      <w:numFmt w:val="bullet"/>
      <w:lvlText w:val="o"/>
      <w:lvlJc w:val="left"/>
      <w:pPr>
        <w:ind w:left="4201" w:hanging="360"/>
      </w:pPr>
      <w:rPr>
        <w:rFonts w:ascii="Courier New" w:hAnsi="Courier New" w:cs="Times New Roman" w:hint="default"/>
      </w:rPr>
    </w:lvl>
    <w:lvl w:ilvl="5" w:tplc="A59857E6">
      <w:start w:val="1"/>
      <w:numFmt w:val="bullet"/>
      <w:lvlText w:val=""/>
      <w:lvlJc w:val="left"/>
      <w:pPr>
        <w:ind w:left="4921" w:hanging="360"/>
      </w:pPr>
      <w:rPr>
        <w:rFonts w:ascii="Wingdings" w:hAnsi="Wingdings" w:hint="default"/>
      </w:rPr>
    </w:lvl>
    <w:lvl w:ilvl="6" w:tplc="9F4CCB08">
      <w:start w:val="1"/>
      <w:numFmt w:val="bullet"/>
      <w:lvlText w:val=""/>
      <w:lvlJc w:val="left"/>
      <w:pPr>
        <w:ind w:left="5641" w:hanging="360"/>
      </w:pPr>
      <w:rPr>
        <w:rFonts w:ascii="Symbol" w:hAnsi="Symbol" w:hint="default"/>
      </w:rPr>
    </w:lvl>
    <w:lvl w:ilvl="7" w:tplc="68AE5E44">
      <w:start w:val="1"/>
      <w:numFmt w:val="bullet"/>
      <w:lvlText w:val="o"/>
      <w:lvlJc w:val="left"/>
      <w:pPr>
        <w:ind w:left="6361" w:hanging="360"/>
      </w:pPr>
      <w:rPr>
        <w:rFonts w:ascii="Courier New" w:hAnsi="Courier New" w:cs="Times New Roman" w:hint="default"/>
      </w:rPr>
    </w:lvl>
    <w:lvl w:ilvl="8" w:tplc="CD6E9C9C">
      <w:start w:val="1"/>
      <w:numFmt w:val="bullet"/>
      <w:lvlText w:val=""/>
      <w:lvlJc w:val="left"/>
      <w:pPr>
        <w:ind w:left="7081" w:hanging="360"/>
      </w:pPr>
      <w:rPr>
        <w:rFonts w:ascii="Wingdings" w:hAnsi="Wingdings" w:hint="default"/>
      </w:rPr>
    </w:lvl>
  </w:abstractNum>
  <w:abstractNum w:abstractNumId="52" w15:restartNumberingAfterBreak="0">
    <w:nsid w:val="687F2DD2"/>
    <w:multiLevelType w:val="multilevel"/>
    <w:tmpl w:val="46127F30"/>
    <w:styleLink w:val="25"/>
    <w:lvl w:ilvl="0">
      <w:start w:val="1"/>
      <w:numFmt w:val="decimal"/>
      <w:lvlText w:val="%1."/>
      <w:lvlJc w:val="left"/>
      <w:pPr>
        <w:ind w:left="360" w:hanging="360"/>
      </w:pPr>
      <w:rPr>
        <w:rFonts w:hint="default"/>
      </w:rPr>
    </w:lvl>
    <w:lvl w:ilvl="1">
      <w:start w:val="3"/>
      <w:numFmt w:val="decimal"/>
      <w:lvlText w:val="%1.3."/>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3" w15:restartNumberingAfterBreak="0">
    <w:nsid w:val="69B06579"/>
    <w:multiLevelType w:val="hybridMultilevel"/>
    <w:tmpl w:val="4476D55E"/>
    <w:name w:val="Нумерованный список 65"/>
    <w:lvl w:ilvl="0" w:tplc="84E83DD0">
      <w:start w:val="1"/>
      <w:numFmt w:val="bullet"/>
      <w:lvlText w:val=""/>
      <w:lvlJc w:val="left"/>
      <w:pPr>
        <w:ind w:left="1571" w:hanging="360"/>
      </w:pPr>
      <w:rPr>
        <w:rFonts w:ascii="Wingdings" w:hAnsi="Wingdings" w:hint="default"/>
      </w:rPr>
    </w:lvl>
    <w:lvl w:ilvl="1" w:tplc="DB0626D8" w:tentative="1">
      <w:start w:val="1"/>
      <w:numFmt w:val="bullet"/>
      <w:lvlText w:val="o"/>
      <w:lvlJc w:val="left"/>
      <w:pPr>
        <w:ind w:left="2291" w:hanging="360"/>
      </w:pPr>
      <w:rPr>
        <w:rFonts w:ascii="Courier New" w:hAnsi="Courier New" w:cs="Courier New" w:hint="default"/>
      </w:rPr>
    </w:lvl>
    <w:lvl w:ilvl="2" w:tplc="A5567EE4" w:tentative="1">
      <w:start w:val="1"/>
      <w:numFmt w:val="bullet"/>
      <w:lvlText w:val=""/>
      <w:lvlJc w:val="left"/>
      <w:pPr>
        <w:ind w:left="3011" w:hanging="360"/>
      </w:pPr>
      <w:rPr>
        <w:rFonts w:ascii="Wingdings" w:hAnsi="Wingdings" w:hint="default"/>
      </w:rPr>
    </w:lvl>
    <w:lvl w:ilvl="3" w:tplc="6AD4A840" w:tentative="1">
      <w:start w:val="1"/>
      <w:numFmt w:val="bullet"/>
      <w:lvlText w:val=""/>
      <w:lvlJc w:val="left"/>
      <w:pPr>
        <w:ind w:left="3731" w:hanging="360"/>
      </w:pPr>
      <w:rPr>
        <w:rFonts w:ascii="Symbol" w:hAnsi="Symbol" w:hint="default"/>
      </w:rPr>
    </w:lvl>
    <w:lvl w:ilvl="4" w:tplc="2364FD88" w:tentative="1">
      <w:start w:val="1"/>
      <w:numFmt w:val="bullet"/>
      <w:lvlText w:val="o"/>
      <w:lvlJc w:val="left"/>
      <w:pPr>
        <w:ind w:left="4451" w:hanging="360"/>
      </w:pPr>
      <w:rPr>
        <w:rFonts w:ascii="Courier New" w:hAnsi="Courier New" w:cs="Courier New" w:hint="default"/>
      </w:rPr>
    </w:lvl>
    <w:lvl w:ilvl="5" w:tplc="1598D00A" w:tentative="1">
      <w:start w:val="1"/>
      <w:numFmt w:val="bullet"/>
      <w:lvlText w:val=""/>
      <w:lvlJc w:val="left"/>
      <w:pPr>
        <w:ind w:left="5171" w:hanging="360"/>
      </w:pPr>
      <w:rPr>
        <w:rFonts w:ascii="Wingdings" w:hAnsi="Wingdings" w:hint="default"/>
      </w:rPr>
    </w:lvl>
    <w:lvl w:ilvl="6" w:tplc="851AB5AA" w:tentative="1">
      <w:start w:val="1"/>
      <w:numFmt w:val="bullet"/>
      <w:lvlText w:val=""/>
      <w:lvlJc w:val="left"/>
      <w:pPr>
        <w:ind w:left="5891" w:hanging="360"/>
      </w:pPr>
      <w:rPr>
        <w:rFonts w:ascii="Symbol" w:hAnsi="Symbol" w:hint="default"/>
      </w:rPr>
    </w:lvl>
    <w:lvl w:ilvl="7" w:tplc="C10683A4" w:tentative="1">
      <w:start w:val="1"/>
      <w:numFmt w:val="bullet"/>
      <w:lvlText w:val="o"/>
      <w:lvlJc w:val="left"/>
      <w:pPr>
        <w:ind w:left="6611" w:hanging="360"/>
      </w:pPr>
      <w:rPr>
        <w:rFonts w:ascii="Courier New" w:hAnsi="Courier New" w:cs="Courier New" w:hint="default"/>
      </w:rPr>
    </w:lvl>
    <w:lvl w:ilvl="8" w:tplc="A3F6C35A" w:tentative="1">
      <w:start w:val="1"/>
      <w:numFmt w:val="bullet"/>
      <w:lvlText w:val=""/>
      <w:lvlJc w:val="left"/>
      <w:pPr>
        <w:ind w:left="7331" w:hanging="360"/>
      </w:pPr>
      <w:rPr>
        <w:rFonts w:ascii="Wingdings" w:hAnsi="Wingdings" w:hint="default"/>
      </w:rPr>
    </w:lvl>
  </w:abstractNum>
  <w:abstractNum w:abstractNumId="54" w15:restartNumberingAfterBreak="0">
    <w:nsid w:val="6D187DA2"/>
    <w:multiLevelType w:val="hybridMultilevel"/>
    <w:tmpl w:val="FD80A81A"/>
    <w:lvl w:ilvl="0" w:tplc="869C6F88">
      <w:start w:val="7"/>
      <w:numFmt w:val="bullet"/>
      <w:lvlText w:val="–"/>
      <w:lvlJc w:val="left"/>
      <w:pPr>
        <w:ind w:left="1429" w:hanging="36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5" w15:restartNumberingAfterBreak="0">
    <w:nsid w:val="71E23FEE"/>
    <w:multiLevelType w:val="multilevel"/>
    <w:tmpl w:val="0419001D"/>
    <w:styleLink w:val="16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6" w15:restartNumberingAfterBreak="0">
    <w:nsid w:val="75062E21"/>
    <w:multiLevelType w:val="hybridMultilevel"/>
    <w:tmpl w:val="D91CC448"/>
    <w:lvl w:ilvl="0" w:tplc="869C6F88">
      <w:start w:val="7"/>
      <w:numFmt w:val="bullet"/>
      <w:lvlText w:val="–"/>
      <w:lvlJc w:val="left"/>
      <w:pPr>
        <w:ind w:left="1429" w:hanging="36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7" w15:restartNumberingAfterBreak="0">
    <w:nsid w:val="7949290F"/>
    <w:multiLevelType w:val="hybridMultilevel"/>
    <w:tmpl w:val="E28A88DE"/>
    <w:lvl w:ilvl="0" w:tplc="E3446C9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8" w15:restartNumberingAfterBreak="0">
    <w:nsid w:val="7AD474C8"/>
    <w:multiLevelType w:val="multilevel"/>
    <w:tmpl w:val="FD9CEBDC"/>
    <w:styleLink w:val="51"/>
    <w:lvl w:ilvl="0">
      <w:start w:val="1"/>
      <w:numFmt w:val="decimal"/>
      <w:lvlText w:val="%1."/>
      <w:lvlJc w:val="left"/>
      <w:pPr>
        <w:ind w:left="720" w:hanging="360"/>
      </w:pPr>
      <w:rPr>
        <w:rFonts w:ascii="Times New Roman" w:hAnsi="Times New Roman" w:hint="default"/>
        <w:b w:val="0"/>
        <w:i w:val="0"/>
        <w:spacing w:val="0"/>
        <w:kern w:val="16"/>
        <w:position w:val="0"/>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9" w15:restartNumberingAfterBreak="0">
    <w:nsid w:val="7D405450"/>
    <w:multiLevelType w:val="multilevel"/>
    <w:tmpl w:val="302EB5EC"/>
    <w:styleLink w:val="24"/>
    <w:lvl w:ilvl="0">
      <w:start w:val="1"/>
      <w:numFmt w:val="decimal"/>
      <w:lvlText w:val="%1."/>
      <w:lvlJc w:val="left"/>
      <w:pPr>
        <w:ind w:left="0" w:firstLine="0"/>
      </w:pPr>
      <w:rPr>
        <w:rFonts w:hint="default"/>
      </w:rPr>
    </w:lvl>
    <w:lvl w:ilvl="1">
      <w:start w:val="1"/>
      <w:numFmt w:val="decimal"/>
      <w:lvlText w:val="%1.%2."/>
      <w:lvlJc w:val="left"/>
      <w:pPr>
        <w:ind w:left="0" w:firstLine="0"/>
      </w:pPr>
      <w:rPr>
        <w:rFonts w:hint="default"/>
      </w:rPr>
    </w:lvl>
    <w:lvl w:ilvl="2">
      <w:start w:val="1"/>
      <w:numFmt w:val="decimal"/>
      <w:lvlText w:val="%1.%2.%3."/>
      <w:lvlJc w:val="left"/>
      <w:pPr>
        <w:ind w:left="0" w:firstLine="0"/>
      </w:pPr>
      <w:rPr>
        <w:rFonts w:hint="default"/>
      </w:rPr>
    </w:lvl>
    <w:lvl w:ilvl="3">
      <w:start w:val="1"/>
      <w:numFmt w:val="decimal"/>
      <w:lvlText w:val="%1.%2.%3.%4."/>
      <w:lvlJc w:val="left"/>
      <w:pPr>
        <w:ind w:left="1728" w:hanging="648"/>
      </w:pPr>
      <w:rPr>
        <w:rFonts w:hint="default"/>
      </w:rPr>
    </w:lvl>
    <w:lvl w:ilvl="4">
      <w:start w:val="1"/>
      <w:numFmt w:val="decimal"/>
      <w:lvlRestart w:val="2"/>
      <w:lvlText w:val="%1.%2.%3.%4.%5."/>
      <w:lvlJc w:val="left"/>
      <w:pPr>
        <w:ind w:left="0" w:firstLine="0"/>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0" w15:restartNumberingAfterBreak="0">
    <w:nsid w:val="7F8572BD"/>
    <w:multiLevelType w:val="multilevel"/>
    <w:tmpl w:val="EEB085B8"/>
    <w:styleLink w:val="17"/>
    <w:lvl w:ilvl="0">
      <w:start w:val="1"/>
      <w:numFmt w:val="decimal"/>
      <w:lvlText w:val="%1"/>
      <w:lvlJc w:val="left"/>
      <w:pPr>
        <w:ind w:left="360" w:hanging="360"/>
      </w:pPr>
      <w:rPr>
        <w:rFonts w:ascii="Times New Roman" w:hAnsi="Times New Roman" w:hint="default"/>
        <w:b w:val="0"/>
        <w:i w:val="0"/>
        <w:spacing w:val="0"/>
        <w:kern w:val="16"/>
        <w:position w:val="0"/>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7"/>
  </w:num>
  <w:num w:numId="2">
    <w:abstractNumId w:val="38"/>
  </w:num>
  <w:num w:numId="3">
    <w:abstractNumId w:val="11"/>
  </w:num>
  <w:num w:numId="4">
    <w:abstractNumId w:val="10"/>
  </w:num>
  <w:num w:numId="5">
    <w:abstractNumId w:val="1"/>
  </w:num>
  <w:num w:numId="6">
    <w:abstractNumId w:val="0"/>
  </w:num>
  <w:num w:numId="7">
    <w:abstractNumId w:val="45"/>
  </w:num>
  <w:num w:numId="8">
    <w:abstractNumId w:val="9"/>
  </w:num>
  <w:num w:numId="9">
    <w:abstractNumId w:val="2"/>
  </w:num>
  <w:num w:numId="10">
    <w:abstractNumId w:val="35"/>
  </w:num>
  <w:num w:numId="11">
    <w:abstractNumId w:val="31"/>
  </w:num>
  <w:num w:numId="12">
    <w:abstractNumId w:val="20"/>
  </w:num>
  <w:num w:numId="13">
    <w:abstractNumId w:val="21"/>
  </w:num>
  <w:num w:numId="14">
    <w:abstractNumId w:val="4"/>
  </w:num>
  <w:num w:numId="15">
    <w:abstractNumId w:val="50"/>
  </w:num>
  <w:num w:numId="16">
    <w:abstractNumId w:val="43"/>
  </w:num>
  <w:num w:numId="17">
    <w:abstractNumId w:val="56"/>
  </w:num>
  <w:num w:numId="18">
    <w:abstractNumId w:val="37"/>
  </w:num>
  <w:num w:numId="19">
    <w:abstractNumId w:val="48"/>
  </w:num>
  <w:num w:numId="20">
    <w:abstractNumId w:val="54"/>
  </w:num>
  <w:num w:numId="21">
    <w:abstractNumId w:val="57"/>
  </w:num>
  <w:num w:numId="22">
    <w:abstractNumId w:val="14"/>
  </w:num>
  <w:num w:numId="23">
    <w:abstractNumId w:val="28"/>
  </w:num>
  <w:num w:numId="24">
    <w:abstractNumId w:val="13"/>
  </w:num>
  <w:num w:numId="25">
    <w:abstractNumId w:val="18"/>
  </w:num>
  <w:num w:numId="26">
    <w:abstractNumId w:val="6"/>
  </w:num>
  <w:num w:numId="27">
    <w:abstractNumId w:val="44"/>
  </w:num>
  <w:num w:numId="28">
    <w:abstractNumId w:val="19"/>
  </w:num>
  <w:num w:numId="29">
    <w:abstractNumId w:val="51"/>
  </w:num>
  <w:num w:numId="30">
    <w:abstractNumId w:val="8"/>
  </w:num>
  <w:num w:numId="31">
    <w:abstractNumId w:val="30"/>
  </w:num>
  <w:num w:numId="32">
    <w:abstractNumId w:val="58"/>
  </w:num>
  <w:num w:numId="33">
    <w:abstractNumId w:val="39"/>
  </w:num>
  <w:num w:numId="34">
    <w:abstractNumId w:val="41"/>
  </w:num>
  <w:num w:numId="35">
    <w:abstractNumId w:val="17"/>
  </w:num>
  <w:num w:numId="36">
    <w:abstractNumId w:val="42"/>
  </w:num>
  <w:num w:numId="37">
    <w:abstractNumId w:val="25"/>
  </w:num>
  <w:num w:numId="38">
    <w:abstractNumId w:val="27"/>
  </w:num>
  <w:num w:numId="39">
    <w:abstractNumId w:val="49"/>
  </w:num>
  <w:num w:numId="40">
    <w:abstractNumId w:val="26"/>
  </w:num>
  <w:num w:numId="41">
    <w:abstractNumId w:val="15"/>
  </w:num>
  <w:num w:numId="42">
    <w:abstractNumId w:val="32"/>
  </w:num>
  <w:num w:numId="43">
    <w:abstractNumId w:val="55"/>
  </w:num>
  <w:num w:numId="44">
    <w:abstractNumId w:val="60"/>
  </w:num>
  <w:num w:numId="45">
    <w:abstractNumId w:val="23"/>
  </w:num>
  <w:num w:numId="46">
    <w:abstractNumId w:val="22"/>
  </w:num>
  <w:num w:numId="47">
    <w:abstractNumId w:val="34"/>
  </w:num>
  <w:num w:numId="48">
    <w:abstractNumId w:val="47"/>
  </w:num>
  <w:num w:numId="49">
    <w:abstractNumId w:val="24"/>
  </w:num>
  <w:num w:numId="50">
    <w:abstractNumId w:val="29"/>
  </w:num>
  <w:num w:numId="51">
    <w:abstractNumId w:val="36"/>
  </w:num>
  <w:num w:numId="52">
    <w:abstractNumId w:val="59"/>
  </w:num>
  <w:num w:numId="53">
    <w:abstractNumId w:val="52"/>
  </w:num>
  <w:num w:numId="54">
    <w:abstractNumId w:val="33"/>
  </w:num>
  <w:num w:numId="55">
    <w:abstractNumId w:val="3"/>
  </w:num>
  <w:num w:numId="56">
    <w:abstractNumId w:val="16"/>
  </w:num>
  <w:num w:numId="57">
    <w:abstractNumId w:val="46"/>
  </w:num>
  <w:num w:numId="58">
    <w:abstractNumId w:val="5"/>
  </w:num>
  <w:num w:numId="59">
    <w:abstractNumId w:val="40"/>
  </w:num>
  <w:num w:numId="60">
    <w:abstractNumId w:val="12"/>
  </w:num>
  <w:num w:numId="6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6"/>
  <w:hideSpellingErrors/>
  <w:proofState w:grammar="clean"/>
  <w:defaultTabStop w:val="708"/>
  <w:autoHyphenation/>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423EE"/>
    <w:rsid w:val="00002818"/>
    <w:rsid w:val="000033D5"/>
    <w:rsid w:val="000036B5"/>
    <w:rsid w:val="000051F4"/>
    <w:rsid w:val="00006BC2"/>
    <w:rsid w:val="00010FDE"/>
    <w:rsid w:val="00011D0C"/>
    <w:rsid w:val="000127A3"/>
    <w:rsid w:val="00013E06"/>
    <w:rsid w:val="00014A02"/>
    <w:rsid w:val="00014A2D"/>
    <w:rsid w:val="000157EB"/>
    <w:rsid w:val="00016857"/>
    <w:rsid w:val="00016A4E"/>
    <w:rsid w:val="000176CB"/>
    <w:rsid w:val="0001796A"/>
    <w:rsid w:val="00017C8F"/>
    <w:rsid w:val="00017D5F"/>
    <w:rsid w:val="0002651B"/>
    <w:rsid w:val="0002742F"/>
    <w:rsid w:val="00027D1A"/>
    <w:rsid w:val="00031836"/>
    <w:rsid w:val="000322BF"/>
    <w:rsid w:val="000351C6"/>
    <w:rsid w:val="00036251"/>
    <w:rsid w:val="00037177"/>
    <w:rsid w:val="000409F0"/>
    <w:rsid w:val="00041FC7"/>
    <w:rsid w:val="00043C66"/>
    <w:rsid w:val="00044754"/>
    <w:rsid w:val="00045C96"/>
    <w:rsid w:val="0005119F"/>
    <w:rsid w:val="00051DFA"/>
    <w:rsid w:val="00053818"/>
    <w:rsid w:val="000576F4"/>
    <w:rsid w:val="00060AE5"/>
    <w:rsid w:val="00060D04"/>
    <w:rsid w:val="0006103F"/>
    <w:rsid w:val="0006313F"/>
    <w:rsid w:val="00063CCB"/>
    <w:rsid w:val="00064EF4"/>
    <w:rsid w:val="00067608"/>
    <w:rsid w:val="00067941"/>
    <w:rsid w:val="00067E48"/>
    <w:rsid w:val="00070F37"/>
    <w:rsid w:val="00072607"/>
    <w:rsid w:val="00073C3F"/>
    <w:rsid w:val="00073F1A"/>
    <w:rsid w:val="000752C1"/>
    <w:rsid w:val="00075E0D"/>
    <w:rsid w:val="0007630A"/>
    <w:rsid w:val="000769EF"/>
    <w:rsid w:val="00076D3E"/>
    <w:rsid w:val="00077D59"/>
    <w:rsid w:val="00081696"/>
    <w:rsid w:val="00083E22"/>
    <w:rsid w:val="00084C02"/>
    <w:rsid w:val="00090478"/>
    <w:rsid w:val="00090DD3"/>
    <w:rsid w:val="0009263E"/>
    <w:rsid w:val="0009443D"/>
    <w:rsid w:val="0009458B"/>
    <w:rsid w:val="000A0D2F"/>
    <w:rsid w:val="000A1222"/>
    <w:rsid w:val="000A275C"/>
    <w:rsid w:val="000A4827"/>
    <w:rsid w:val="000A4E72"/>
    <w:rsid w:val="000A6FBC"/>
    <w:rsid w:val="000B1B15"/>
    <w:rsid w:val="000B1D10"/>
    <w:rsid w:val="000B1D90"/>
    <w:rsid w:val="000B4A34"/>
    <w:rsid w:val="000B7DD8"/>
    <w:rsid w:val="000C17D9"/>
    <w:rsid w:val="000C2601"/>
    <w:rsid w:val="000C274E"/>
    <w:rsid w:val="000C2AA5"/>
    <w:rsid w:val="000C333E"/>
    <w:rsid w:val="000C6E64"/>
    <w:rsid w:val="000C6FBE"/>
    <w:rsid w:val="000C7A46"/>
    <w:rsid w:val="000D0513"/>
    <w:rsid w:val="000D143A"/>
    <w:rsid w:val="000D1E3D"/>
    <w:rsid w:val="000D2C83"/>
    <w:rsid w:val="000D3D29"/>
    <w:rsid w:val="000D4203"/>
    <w:rsid w:val="000D5882"/>
    <w:rsid w:val="000D6B79"/>
    <w:rsid w:val="000E0923"/>
    <w:rsid w:val="000E1C8B"/>
    <w:rsid w:val="000E33A5"/>
    <w:rsid w:val="000E3F76"/>
    <w:rsid w:val="000E41F9"/>
    <w:rsid w:val="000E4530"/>
    <w:rsid w:val="000E513E"/>
    <w:rsid w:val="000E59CF"/>
    <w:rsid w:val="000E6942"/>
    <w:rsid w:val="000E7078"/>
    <w:rsid w:val="000F0061"/>
    <w:rsid w:val="000F1F1D"/>
    <w:rsid w:val="000F32F3"/>
    <w:rsid w:val="000F3A85"/>
    <w:rsid w:val="000F4108"/>
    <w:rsid w:val="000F4F57"/>
    <w:rsid w:val="001003A9"/>
    <w:rsid w:val="00102189"/>
    <w:rsid w:val="00102CDE"/>
    <w:rsid w:val="00102E0F"/>
    <w:rsid w:val="001035DE"/>
    <w:rsid w:val="001048BB"/>
    <w:rsid w:val="00105B2E"/>
    <w:rsid w:val="0010727A"/>
    <w:rsid w:val="001078BE"/>
    <w:rsid w:val="00107FE7"/>
    <w:rsid w:val="001107E9"/>
    <w:rsid w:val="0011164B"/>
    <w:rsid w:val="00114DE9"/>
    <w:rsid w:val="001177C0"/>
    <w:rsid w:val="00121DF2"/>
    <w:rsid w:val="00123175"/>
    <w:rsid w:val="001258B8"/>
    <w:rsid w:val="00125904"/>
    <w:rsid w:val="00125A9A"/>
    <w:rsid w:val="0013078C"/>
    <w:rsid w:val="001308F3"/>
    <w:rsid w:val="001323C2"/>
    <w:rsid w:val="001327A5"/>
    <w:rsid w:val="001369DE"/>
    <w:rsid w:val="001371AB"/>
    <w:rsid w:val="00142C76"/>
    <w:rsid w:val="00143029"/>
    <w:rsid w:val="001435E3"/>
    <w:rsid w:val="00143959"/>
    <w:rsid w:val="00143FAC"/>
    <w:rsid w:val="00144179"/>
    <w:rsid w:val="001444B2"/>
    <w:rsid w:val="00144B29"/>
    <w:rsid w:val="00146E50"/>
    <w:rsid w:val="00147833"/>
    <w:rsid w:val="00147FF6"/>
    <w:rsid w:val="00151EA7"/>
    <w:rsid w:val="00153794"/>
    <w:rsid w:val="00153D1F"/>
    <w:rsid w:val="00154299"/>
    <w:rsid w:val="00160A5A"/>
    <w:rsid w:val="00160A6D"/>
    <w:rsid w:val="0016228F"/>
    <w:rsid w:val="00162947"/>
    <w:rsid w:val="00164553"/>
    <w:rsid w:val="00165F34"/>
    <w:rsid w:val="001670D5"/>
    <w:rsid w:val="00170ACE"/>
    <w:rsid w:val="00170F01"/>
    <w:rsid w:val="00171049"/>
    <w:rsid w:val="001755C8"/>
    <w:rsid w:val="00181302"/>
    <w:rsid w:val="00182ECE"/>
    <w:rsid w:val="00183BA8"/>
    <w:rsid w:val="001859B7"/>
    <w:rsid w:val="0018743B"/>
    <w:rsid w:val="00187666"/>
    <w:rsid w:val="001876CD"/>
    <w:rsid w:val="00191156"/>
    <w:rsid w:val="0019248A"/>
    <w:rsid w:val="00193586"/>
    <w:rsid w:val="001940BE"/>
    <w:rsid w:val="001950E2"/>
    <w:rsid w:val="00195252"/>
    <w:rsid w:val="001957CB"/>
    <w:rsid w:val="0019798F"/>
    <w:rsid w:val="001A213F"/>
    <w:rsid w:val="001A2672"/>
    <w:rsid w:val="001A2C53"/>
    <w:rsid w:val="001A4161"/>
    <w:rsid w:val="001A65DE"/>
    <w:rsid w:val="001B2154"/>
    <w:rsid w:val="001B282D"/>
    <w:rsid w:val="001B37EF"/>
    <w:rsid w:val="001B4A6A"/>
    <w:rsid w:val="001B5AE2"/>
    <w:rsid w:val="001C02DD"/>
    <w:rsid w:val="001C20D6"/>
    <w:rsid w:val="001D07B1"/>
    <w:rsid w:val="001D120D"/>
    <w:rsid w:val="001D12EE"/>
    <w:rsid w:val="001D1A77"/>
    <w:rsid w:val="001D1DA8"/>
    <w:rsid w:val="001D2724"/>
    <w:rsid w:val="001D2A5C"/>
    <w:rsid w:val="001D5DE6"/>
    <w:rsid w:val="001D66AE"/>
    <w:rsid w:val="001D6D27"/>
    <w:rsid w:val="001E0826"/>
    <w:rsid w:val="001E5248"/>
    <w:rsid w:val="001E6088"/>
    <w:rsid w:val="001E6307"/>
    <w:rsid w:val="001E7A26"/>
    <w:rsid w:val="001F5F88"/>
    <w:rsid w:val="001F71C5"/>
    <w:rsid w:val="001F7ABA"/>
    <w:rsid w:val="00200FFB"/>
    <w:rsid w:val="002026F9"/>
    <w:rsid w:val="00203BB2"/>
    <w:rsid w:val="002044AB"/>
    <w:rsid w:val="00205259"/>
    <w:rsid w:val="00206180"/>
    <w:rsid w:val="00206880"/>
    <w:rsid w:val="00207208"/>
    <w:rsid w:val="00207515"/>
    <w:rsid w:val="00207E0D"/>
    <w:rsid w:val="00210C16"/>
    <w:rsid w:val="00210D58"/>
    <w:rsid w:val="00210EB5"/>
    <w:rsid w:val="00211163"/>
    <w:rsid w:val="002112FA"/>
    <w:rsid w:val="00212A14"/>
    <w:rsid w:val="00213E7F"/>
    <w:rsid w:val="00213F54"/>
    <w:rsid w:val="0021734F"/>
    <w:rsid w:val="00217ACF"/>
    <w:rsid w:val="0022089B"/>
    <w:rsid w:val="00224D25"/>
    <w:rsid w:val="00225F21"/>
    <w:rsid w:val="00227C93"/>
    <w:rsid w:val="00231C3A"/>
    <w:rsid w:val="00233DA5"/>
    <w:rsid w:val="00234548"/>
    <w:rsid w:val="00235476"/>
    <w:rsid w:val="00235793"/>
    <w:rsid w:val="00235A9D"/>
    <w:rsid w:val="00237C6A"/>
    <w:rsid w:val="00237E42"/>
    <w:rsid w:val="00241818"/>
    <w:rsid w:val="002423EE"/>
    <w:rsid w:val="002424B5"/>
    <w:rsid w:val="00242FC3"/>
    <w:rsid w:val="00244C9C"/>
    <w:rsid w:val="002509C2"/>
    <w:rsid w:val="0025391F"/>
    <w:rsid w:val="00253FF8"/>
    <w:rsid w:val="002545A0"/>
    <w:rsid w:val="002553D3"/>
    <w:rsid w:val="00256DF4"/>
    <w:rsid w:val="002602D0"/>
    <w:rsid w:val="00260982"/>
    <w:rsid w:val="002658D0"/>
    <w:rsid w:val="0026648A"/>
    <w:rsid w:val="00266513"/>
    <w:rsid w:val="0026718C"/>
    <w:rsid w:val="0027154E"/>
    <w:rsid w:val="002715A7"/>
    <w:rsid w:val="0027303D"/>
    <w:rsid w:val="00273E84"/>
    <w:rsid w:val="002740F8"/>
    <w:rsid w:val="00274C4A"/>
    <w:rsid w:val="0027665C"/>
    <w:rsid w:val="00280076"/>
    <w:rsid w:val="00281E21"/>
    <w:rsid w:val="00283A84"/>
    <w:rsid w:val="00284D1C"/>
    <w:rsid w:val="00286041"/>
    <w:rsid w:val="0028609F"/>
    <w:rsid w:val="00287AD1"/>
    <w:rsid w:val="00287DC2"/>
    <w:rsid w:val="0029077F"/>
    <w:rsid w:val="00293E66"/>
    <w:rsid w:val="00295603"/>
    <w:rsid w:val="002961A2"/>
    <w:rsid w:val="00297F21"/>
    <w:rsid w:val="002A10A6"/>
    <w:rsid w:val="002A2E0C"/>
    <w:rsid w:val="002A30AA"/>
    <w:rsid w:val="002A3D45"/>
    <w:rsid w:val="002A5DE0"/>
    <w:rsid w:val="002A6DDF"/>
    <w:rsid w:val="002A7A7B"/>
    <w:rsid w:val="002B11C6"/>
    <w:rsid w:val="002B2581"/>
    <w:rsid w:val="002B2641"/>
    <w:rsid w:val="002B6093"/>
    <w:rsid w:val="002B70FD"/>
    <w:rsid w:val="002B7398"/>
    <w:rsid w:val="002B7745"/>
    <w:rsid w:val="002C34D0"/>
    <w:rsid w:val="002C375D"/>
    <w:rsid w:val="002C4781"/>
    <w:rsid w:val="002C5121"/>
    <w:rsid w:val="002C5EF3"/>
    <w:rsid w:val="002C5F7D"/>
    <w:rsid w:val="002C600C"/>
    <w:rsid w:val="002C6142"/>
    <w:rsid w:val="002D0A54"/>
    <w:rsid w:val="002D2601"/>
    <w:rsid w:val="002D4B92"/>
    <w:rsid w:val="002D4D1C"/>
    <w:rsid w:val="002D58C0"/>
    <w:rsid w:val="002D6531"/>
    <w:rsid w:val="002D6709"/>
    <w:rsid w:val="002E10D7"/>
    <w:rsid w:val="002E1A71"/>
    <w:rsid w:val="002E3023"/>
    <w:rsid w:val="002E3120"/>
    <w:rsid w:val="002E4547"/>
    <w:rsid w:val="002E6324"/>
    <w:rsid w:val="002E717C"/>
    <w:rsid w:val="002F08AA"/>
    <w:rsid w:val="002F0908"/>
    <w:rsid w:val="002F3CAE"/>
    <w:rsid w:val="002F433C"/>
    <w:rsid w:val="002F5370"/>
    <w:rsid w:val="002F5908"/>
    <w:rsid w:val="002F6A2C"/>
    <w:rsid w:val="002F6D5E"/>
    <w:rsid w:val="002F7B6E"/>
    <w:rsid w:val="003018B1"/>
    <w:rsid w:val="00302FEB"/>
    <w:rsid w:val="003037CA"/>
    <w:rsid w:val="00303DD9"/>
    <w:rsid w:val="00304053"/>
    <w:rsid w:val="003040BA"/>
    <w:rsid w:val="00306723"/>
    <w:rsid w:val="00307734"/>
    <w:rsid w:val="0031096A"/>
    <w:rsid w:val="00311356"/>
    <w:rsid w:val="003118BE"/>
    <w:rsid w:val="00317DA8"/>
    <w:rsid w:val="003205B9"/>
    <w:rsid w:val="003219F3"/>
    <w:rsid w:val="003225A6"/>
    <w:rsid w:val="003243F1"/>
    <w:rsid w:val="00324C33"/>
    <w:rsid w:val="0032676C"/>
    <w:rsid w:val="00327605"/>
    <w:rsid w:val="00327CE7"/>
    <w:rsid w:val="003330FC"/>
    <w:rsid w:val="00334862"/>
    <w:rsid w:val="003366C7"/>
    <w:rsid w:val="00340F38"/>
    <w:rsid w:val="00341528"/>
    <w:rsid w:val="003418A6"/>
    <w:rsid w:val="003438C9"/>
    <w:rsid w:val="00344E92"/>
    <w:rsid w:val="0034548B"/>
    <w:rsid w:val="003518D0"/>
    <w:rsid w:val="00353B4D"/>
    <w:rsid w:val="00353EB5"/>
    <w:rsid w:val="00354724"/>
    <w:rsid w:val="00354F6E"/>
    <w:rsid w:val="003562AA"/>
    <w:rsid w:val="0035633E"/>
    <w:rsid w:val="003647CC"/>
    <w:rsid w:val="0036533C"/>
    <w:rsid w:val="003667DA"/>
    <w:rsid w:val="003669C5"/>
    <w:rsid w:val="003673F6"/>
    <w:rsid w:val="003674CE"/>
    <w:rsid w:val="00367884"/>
    <w:rsid w:val="00367B15"/>
    <w:rsid w:val="00370BAE"/>
    <w:rsid w:val="003721C0"/>
    <w:rsid w:val="00374E3D"/>
    <w:rsid w:val="00376AC3"/>
    <w:rsid w:val="003857CA"/>
    <w:rsid w:val="003871BC"/>
    <w:rsid w:val="0039001B"/>
    <w:rsid w:val="0039146A"/>
    <w:rsid w:val="00392984"/>
    <w:rsid w:val="003930E0"/>
    <w:rsid w:val="00393937"/>
    <w:rsid w:val="00394F77"/>
    <w:rsid w:val="00395244"/>
    <w:rsid w:val="0039571E"/>
    <w:rsid w:val="0039699D"/>
    <w:rsid w:val="0039768B"/>
    <w:rsid w:val="003A0A48"/>
    <w:rsid w:val="003A2EB6"/>
    <w:rsid w:val="003A3865"/>
    <w:rsid w:val="003A528F"/>
    <w:rsid w:val="003B3B2B"/>
    <w:rsid w:val="003B4FEC"/>
    <w:rsid w:val="003B7464"/>
    <w:rsid w:val="003C1401"/>
    <w:rsid w:val="003C17F4"/>
    <w:rsid w:val="003C251D"/>
    <w:rsid w:val="003C395E"/>
    <w:rsid w:val="003C56CE"/>
    <w:rsid w:val="003C57BC"/>
    <w:rsid w:val="003C5C22"/>
    <w:rsid w:val="003C6B46"/>
    <w:rsid w:val="003D3477"/>
    <w:rsid w:val="003D436A"/>
    <w:rsid w:val="003D4E5A"/>
    <w:rsid w:val="003D78E7"/>
    <w:rsid w:val="003E016C"/>
    <w:rsid w:val="003E181E"/>
    <w:rsid w:val="003E3C3E"/>
    <w:rsid w:val="003E4D22"/>
    <w:rsid w:val="003E5C49"/>
    <w:rsid w:val="003E6C5A"/>
    <w:rsid w:val="003E7B27"/>
    <w:rsid w:val="003F18D3"/>
    <w:rsid w:val="003F2305"/>
    <w:rsid w:val="003F2579"/>
    <w:rsid w:val="003F294C"/>
    <w:rsid w:val="003F5318"/>
    <w:rsid w:val="003F5CFB"/>
    <w:rsid w:val="003F6F49"/>
    <w:rsid w:val="003F7C47"/>
    <w:rsid w:val="0040087F"/>
    <w:rsid w:val="00400E4A"/>
    <w:rsid w:val="004037E8"/>
    <w:rsid w:val="00405A52"/>
    <w:rsid w:val="004068C1"/>
    <w:rsid w:val="00406B81"/>
    <w:rsid w:val="004106B6"/>
    <w:rsid w:val="004107F1"/>
    <w:rsid w:val="00410B43"/>
    <w:rsid w:val="00410D9D"/>
    <w:rsid w:val="0041158E"/>
    <w:rsid w:val="00411F36"/>
    <w:rsid w:val="00412001"/>
    <w:rsid w:val="00412048"/>
    <w:rsid w:val="00413199"/>
    <w:rsid w:val="00414057"/>
    <w:rsid w:val="004144AA"/>
    <w:rsid w:val="0041589D"/>
    <w:rsid w:val="0041761B"/>
    <w:rsid w:val="00417975"/>
    <w:rsid w:val="0042313E"/>
    <w:rsid w:val="00423DE9"/>
    <w:rsid w:val="00424165"/>
    <w:rsid w:val="00425AF5"/>
    <w:rsid w:val="00425EA0"/>
    <w:rsid w:val="00426D50"/>
    <w:rsid w:val="00427789"/>
    <w:rsid w:val="004309E7"/>
    <w:rsid w:val="00431918"/>
    <w:rsid w:val="00431D1F"/>
    <w:rsid w:val="00434465"/>
    <w:rsid w:val="004367AF"/>
    <w:rsid w:val="00437A41"/>
    <w:rsid w:val="00440D47"/>
    <w:rsid w:val="00441B06"/>
    <w:rsid w:val="00441C44"/>
    <w:rsid w:val="00443A00"/>
    <w:rsid w:val="00444DCE"/>
    <w:rsid w:val="0044511D"/>
    <w:rsid w:val="004465E3"/>
    <w:rsid w:val="00446942"/>
    <w:rsid w:val="00450BC1"/>
    <w:rsid w:val="0045311F"/>
    <w:rsid w:val="0045323B"/>
    <w:rsid w:val="00453F03"/>
    <w:rsid w:val="00453FB9"/>
    <w:rsid w:val="00454A07"/>
    <w:rsid w:val="00455087"/>
    <w:rsid w:val="00455BC3"/>
    <w:rsid w:val="00456804"/>
    <w:rsid w:val="00460167"/>
    <w:rsid w:val="00460E3E"/>
    <w:rsid w:val="004636D0"/>
    <w:rsid w:val="00463CF6"/>
    <w:rsid w:val="0046409F"/>
    <w:rsid w:val="004665AF"/>
    <w:rsid w:val="004709F6"/>
    <w:rsid w:val="00470A25"/>
    <w:rsid w:val="00471EA5"/>
    <w:rsid w:val="0047257B"/>
    <w:rsid w:val="00473EE8"/>
    <w:rsid w:val="00475C64"/>
    <w:rsid w:val="0047728C"/>
    <w:rsid w:val="00477C23"/>
    <w:rsid w:val="004816CB"/>
    <w:rsid w:val="00481F29"/>
    <w:rsid w:val="0048327A"/>
    <w:rsid w:val="00485E1A"/>
    <w:rsid w:val="00493028"/>
    <w:rsid w:val="00496FEF"/>
    <w:rsid w:val="004A0C0E"/>
    <w:rsid w:val="004A174D"/>
    <w:rsid w:val="004A306D"/>
    <w:rsid w:val="004A345B"/>
    <w:rsid w:val="004A3A11"/>
    <w:rsid w:val="004A3AC6"/>
    <w:rsid w:val="004A3D22"/>
    <w:rsid w:val="004A704F"/>
    <w:rsid w:val="004A75FC"/>
    <w:rsid w:val="004A76FD"/>
    <w:rsid w:val="004A7C90"/>
    <w:rsid w:val="004B0C47"/>
    <w:rsid w:val="004B0CDF"/>
    <w:rsid w:val="004B1823"/>
    <w:rsid w:val="004B2992"/>
    <w:rsid w:val="004B3097"/>
    <w:rsid w:val="004B4216"/>
    <w:rsid w:val="004B46DB"/>
    <w:rsid w:val="004B4EE2"/>
    <w:rsid w:val="004B5726"/>
    <w:rsid w:val="004C0BAB"/>
    <w:rsid w:val="004C0FE6"/>
    <w:rsid w:val="004D003F"/>
    <w:rsid w:val="004D10D6"/>
    <w:rsid w:val="004D1E43"/>
    <w:rsid w:val="004D2AE2"/>
    <w:rsid w:val="004D6F08"/>
    <w:rsid w:val="004E44EF"/>
    <w:rsid w:val="004E5482"/>
    <w:rsid w:val="004E67CB"/>
    <w:rsid w:val="004F0FD0"/>
    <w:rsid w:val="004F2A8E"/>
    <w:rsid w:val="004F2C97"/>
    <w:rsid w:val="004F375A"/>
    <w:rsid w:val="004F77E6"/>
    <w:rsid w:val="00500135"/>
    <w:rsid w:val="00500F43"/>
    <w:rsid w:val="00501B2A"/>
    <w:rsid w:val="005024AC"/>
    <w:rsid w:val="00502A8B"/>
    <w:rsid w:val="00505481"/>
    <w:rsid w:val="005074AD"/>
    <w:rsid w:val="005106FB"/>
    <w:rsid w:val="00511173"/>
    <w:rsid w:val="00512277"/>
    <w:rsid w:val="005146BA"/>
    <w:rsid w:val="00514D90"/>
    <w:rsid w:val="00514E97"/>
    <w:rsid w:val="00515670"/>
    <w:rsid w:val="00516B33"/>
    <w:rsid w:val="00517CDB"/>
    <w:rsid w:val="00523424"/>
    <w:rsid w:val="0052481F"/>
    <w:rsid w:val="005264B9"/>
    <w:rsid w:val="005266E3"/>
    <w:rsid w:val="00526ECD"/>
    <w:rsid w:val="0053119F"/>
    <w:rsid w:val="00531ACC"/>
    <w:rsid w:val="00533B4B"/>
    <w:rsid w:val="00535FC9"/>
    <w:rsid w:val="005373D0"/>
    <w:rsid w:val="00544C3C"/>
    <w:rsid w:val="0054511F"/>
    <w:rsid w:val="00552BEE"/>
    <w:rsid w:val="00553358"/>
    <w:rsid w:val="00555F66"/>
    <w:rsid w:val="005567BD"/>
    <w:rsid w:val="00560377"/>
    <w:rsid w:val="00560D87"/>
    <w:rsid w:val="00563302"/>
    <w:rsid w:val="00565A89"/>
    <w:rsid w:val="0057292A"/>
    <w:rsid w:val="00575D67"/>
    <w:rsid w:val="00577252"/>
    <w:rsid w:val="00580E99"/>
    <w:rsid w:val="00582602"/>
    <w:rsid w:val="00582B20"/>
    <w:rsid w:val="00584810"/>
    <w:rsid w:val="00585C7C"/>
    <w:rsid w:val="005862BF"/>
    <w:rsid w:val="00586FFB"/>
    <w:rsid w:val="00590F81"/>
    <w:rsid w:val="00591B38"/>
    <w:rsid w:val="0059250E"/>
    <w:rsid w:val="005936E6"/>
    <w:rsid w:val="005942A9"/>
    <w:rsid w:val="00596021"/>
    <w:rsid w:val="005A05AF"/>
    <w:rsid w:val="005A17AD"/>
    <w:rsid w:val="005A1EDF"/>
    <w:rsid w:val="005A3C41"/>
    <w:rsid w:val="005A4556"/>
    <w:rsid w:val="005A50D1"/>
    <w:rsid w:val="005A6B1A"/>
    <w:rsid w:val="005B09C9"/>
    <w:rsid w:val="005B19B6"/>
    <w:rsid w:val="005B1A51"/>
    <w:rsid w:val="005B2325"/>
    <w:rsid w:val="005B320B"/>
    <w:rsid w:val="005B33E0"/>
    <w:rsid w:val="005B4832"/>
    <w:rsid w:val="005C16F7"/>
    <w:rsid w:val="005C1985"/>
    <w:rsid w:val="005C1B91"/>
    <w:rsid w:val="005C2774"/>
    <w:rsid w:val="005C3A56"/>
    <w:rsid w:val="005C4D74"/>
    <w:rsid w:val="005C519D"/>
    <w:rsid w:val="005C65EF"/>
    <w:rsid w:val="005D1934"/>
    <w:rsid w:val="005D2FA8"/>
    <w:rsid w:val="005D3BA9"/>
    <w:rsid w:val="005D3FEB"/>
    <w:rsid w:val="005D581C"/>
    <w:rsid w:val="005D5880"/>
    <w:rsid w:val="005D6460"/>
    <w:rsid w:val="005D77FF"/>
    <w:rsid w:val="005D7B82"/>
    <w:rsid w:val="005E1731"/>
    <w:rsid w:val="005E29A7"/>
    <w:rsid w:val="005E2E5D"/>
    <w:rsid w:val="005E2E89"/>
    <w:rsid w:val="005E2EB2"/>
    <w:rsid w:val="005E36EE"/>
    <w:rsid w:val="005E42B4"/>
    <w:rsid w:val="005E601C"/>
    <w:rsid w:val="005F1CAB"/>
    <w:rsid w:val="005F3496"/>
    <w:rsid w:val="005F420E"/>
    <w:rsid w:val="005F52EB"/>
    <w:rsid w:val="005F5332"/>
    <w:rsid w:val="00600B78"/>
    <w:rsid w:val="006023C0"/>
    <w:rsid w:val="00602B0C"/>
    <w:rsid w:val="00603CF4"/>
    <w:rsid w:val="00604596"/>
    <w:rsid w:val="00605634"/>
    <w:rsid w:val="006112C3"/>
    <w:rsid w:val="00611DFD"/>
    <w:rsid w:val="0061253F"/>
    <w:rsid w:val="006132DE"/>
    <w:rsid w:val="00614084"/>
    <w:rsid w:val="006148AC"/>
    <w:rsid w:val="00614D06"/>
    <w:rsid w:val="00615AAE"/>
    <w:rsid w:val="00622118"/>
    <w:rsid w:val="0062273A"/>
    <w:rsid w:val="00624CD0"/>
    <w:rsid w:val="00626013"/>
    <w:rsid w:val="0063043A"/>
    <w:rsid w:val="00631476"/>
    <w:rsid w:val="006323F3"/>
    <w:rsid w:val="00632E10"/>
    <w:rsid w:val="00635928"/>
    <w:rsid w:val="006362AB"/>
    <w:rsid w:val="0063664F"/>
    <w:rsid w:val="006366F9"/>
    <w:rsid w:val="006367C3"/>
    <w:rsid w:val="00640188"/>
    <w:rsid w:val="00641C90"/>
    <w:rsid w:val="006445AB"/>
    <w:rsid w:val="00645519"/>
    <w:rsid w:val="00645901"/>
    <w:rsid w:val="006506E2"/>
    <w:rsid w:val="00650D44"/>
    <w:rsid w:val="00652652"/>
    <w:rsid w:val="00653872"/>
    <w:rsid w:val="00656ABC"/>
    <w:rsid w:val="00660283"/>
    <w:rsid w:val="00660CE1"/>
    <w:rsid w:val="00663AE2"/>
    <w:rsid w:val="00664470"/>
    <w:rsid w:val="00664AEB"/>
    <w:rsid w:val="00664D5E"/>
    <w:rsid w:val="00664DA3"/>
    <w:rsid w:val="00664DC5"/>
    <w:rsid w:val="0066714B"/>
    <w:rsid w:val="00667881"/>
    <w:rsid w:val="0067099A"/>
    <w:rsid w:val="006712A4"/>
    <w:rsid w:val="006735FB"/>
    <w:rsid w:val="0067478B"/>
    <w:rsid w:val="006804BB"/>
    <w:rsid w:val="00680D70"/>
    <w:rsid w:val="0068354E"/>
    <w:rsid w:val="0068431C"/>
    <w:rsid w:val="00686799"/>
    <w:rsid w:val="00690C30"/>
    <w:rsid w:val="006912EE"/>
    <w:rsid w:val="006945F5"/>
    <w:rsid w:val="00694E5C"/>
    <w:rsid w:val="006A3311"/>
    <w:rsid w:val="006A3A19"/>
    <w:rsid w:val="006A7CF7"/>
    <w:rsid w:val="006B27F8"/>
    <w:rsid w:val="006B3556"/>
    <w:rsid w:val="006B6FD0"/>
    <w:rsid w:val="006B74D2"/>
    <w:rsid w:val="006B75F8"/>
    <w:rsid w:val="006C44AF"/>
    <w:rsid w:val="006C5531"/>
    <w:rsid w:val="006C67B8"/>
    <w:rsid w:val="006C69C2"/>
    <w:rsid w:val="006D0860"/>
    <w:rsid w:val="006D231D"/>
    <w:rsid w:val="006D2A0F"/>
    <w:rsid w:val="006D3191"/>
    <w:rsid w:val="006D400F"/>
    <w:rsid w:val="006D63C1"/>
    <w:rsid w:val="006D64CF"/>
    <w:rsid w:val="006D672D"/>
    <w:rsid w:val="006D7390"/>
    <w:rsid w:val="006D7A83"/>
    <w:rsid w:val="006D7D66"/>
    <w:rsid w:val="006E2905"/>
    <w:rsid w:val="006E3530"/>
    <w:rsid w:val="006E373C"/>
    <w:rsid w:val="006E55A9"/>
    <w:rsid w:val="006E64D2"/>
    <w:rsid w:val="006E7797"/>
    <w:rsid w:val="006F0BB0"/>
    <w:rsid w:val="006F1E65"/>
    <w:rsid w:val="006F2619"/>
    <w:rsid w:val="006F2871"/>
    <w:rsid w:val="006F2F5D"/>
    <w:rsid w:val="006F47F4"/>
    <w:rsid w:val="006F716C"/>
    <w:rsid w:val="007043A5"/>
    <w:rsid w:val="00704517"/>
    <w:rsid w:val="0070479B"/>
    <w:rsid w:val="00705663"/>
    <w:rsid w:val="00707257"/>
    <w:rsid w:val="00711A18"/>
    <w:rsid w:val="00711B30"/>
    <w:rsid w:val="007125D0"/>
    <w:rsid w:val="00712BB4"/>
    <w:rsid w:val="0071325D"/>
    <w:rsid w:val="00713A86"/>
    <w:rsid w:val="00715863"/>
    <w:rsid w:val="007163D2"/>
    <w:rsid w:val="00721EB2"/>
    <w:rsid w:val="00723C10"/>
    <w:rsid w:val="00724C8F"/>
    <w:rsid w:val="00724D37"/>
    <w:rsid w:val="00724D49"/>
    <w:rsid w:val="007254E4"/>
    <w:rsid w:val="007305B0"/>
    <w:rsid w:val="007316E8"/>
    <w:rsid w:val="00731CB7"/>
    <w:rsid w:val="00733C36"/>
    <w:rsid w:val="00741122"/>
    <w:rsid w:val="00742FB3"/>
    <w:rsid w:val="007432B1"/>
    <w:rsid w:val="00745614"/>
    <w:rsid w:val="00745AE3"/>
    <w:rsid w:val="00752ADF"/>
    <w:rsid w:val="007538D1"/>
    <w:rsid w:val="00753EB6"/>
    <w:rsid w:val="00757026"/>
    <w:rsid w:val="00760C22"/>
    <w:rsid w:val="00760E88"/>
    <w:rsid w:val="00765802"/>
    <w:rsid w:val="00765D60"/>
    <w:rsid w:val="0076653F"/>
    <w:rsid w:val="00766595"/>
    <w:rsid w:val="007668BE"/>
    <w:rsid w:val="00770263"/>
    <w:rsid w:val="00772A34"/>
    <w:rsid w:val="007757BB"/>
    <w:rsid w:val="00776095"/>
    <w:rsid w:val="00777585"/>
    <w:rsid w:val="007807EC"/>
    <w:rsid w:val="00784774"/>
    <w:rsid w:val="007863A6"/>
    <w:rsid w:val="00787455"/>
    <w:rsid w:val="00787D3F"/>
    <w:rsid w:val="00794215"/>
    <w:rsid w:val="007945E1"/>
    <w:rsid w:val="007956C2"/>
    <w:rsid w:val="00795AFF"/>
    <w:rsid w:val="00797A10"/>
    <w:rsid w:val="007A68C4"/>
    <w:rsid w:val="007A7F13"/>
    <w:rsid w:val="007B11EB"/>
    <w:rsid w:val="007B46C8"/>
    <w:rsid w:val="007B6A0A"/>
    <w:rsid w:val="007B6BD5"/>
    <w:rsid w:val="007B7226"/>
    <w:rsid w:val="007B764E"/>
    <w:rsid w:val="007B791C"/>
    <w:rsid w:val="007C00A8"/>
    <w:rsid w:val="007C0A1E"/>
    <w:rsid w:val="007C14B1"/>
    <w:rsid w:val="007C1CD4"/>
    <w:rsid w:val="007C1FFD"/>
    <w:rsid w:val="007C2E06"/>
    <w:rsid w:val="007C3417"/>
    <w:rsid w:val="007C7BD3"/>
    <w:rsid w:val="007D1967"/>
    <w:rsid w:val="007D1B56"/>
    <w:rsid w:val="007D1BE4"/>
    <w:rsid w:val="007D21B2"/>
    <w:rsid w:val="007D3C70"/>
    <w:rsid w:val="007D5D2C"/>
    <w:rsid w:val="007D5F43"/>
    <w:rsid w:val="007D791D"/>
    <w:rsid w:val="007E6242"/>
    <w:rsid w:val="007E752B"/>
    <w:rsid w:val="007F1739"/>
    <w:rsid w:val="007F31B3"/>
    <w:rsid w:val="007F389D"/>
    <w:rsid w:val="007F39F4"/>
    <w:rsid w:val="007F3FC8"/>
    <w:rsid w:val="007F47A5"/>
    <w:rsid w:val="007F5338"/>
    <w:rsid w:val="007F601F"/>
    <w:rsid w:val="007F7B6A"/>
    <w:rsid w:val="00800799"/>
    <w:rsid w:val="008022C8"/>
    <w:rsid w:val="008042C5"/>
    <w:rsid w:val="008050ED"/>
    <w:rsid w:val="00806062"/>
    <w:rsid w:val="00807DBB"/>
    <w:rsid w:val="0081052B"/>
    <w:rsid w:val="0081109C"/>
    <w:rsid w:val="00813745"/>
    <w:rsid w:val="00813F4D"/>
    <w:rsid w:val="00816A10"/>
    <w:rsid w:val="008201C4"/>
    <w:rsid w:val="00821BF5"/>
    <w:rsid w:val="00821C9A"/>
    <w:rsid w:val="00824962"/>
    <w:rsid w:val="00824FD0"/>
    <w:rsid w:val="00826516"/>
    <w:rsid w:val="00830B5F"/>
    <w:rsid w:val="00830E37"/>
    <w:rsid w:val="00831A90"/>
    <w:rsid w:val="00831C9E"/>
    <w:rsid w:val="008341C1"/>
    <w:rsid w:val="008345EB"/>
    <w:rsid w:val="00834920"/>
    <w:rsid w:val="0083586A"/>
    <w:rsid w:val="00836F9A"/>
    <w:rsid w:val="00837F3E"/>
    <w:rsid w:val="008408A9"/>
    <w:rsid w:val="00841454"/>
    <w:rsid w:val="00842735"/>
    <w:rsid w:val="00844A2F"/>
    <w:rsid w:val="0084517A"/>
    <w:rsid w:val="00846B20"/>
    <w:rsid w:val="00850F8F"/>
    <w:rsid w:val="00853418"/>
    <w:rsid w:val="00854A18"/>
    <w:rsid w:val="008565E4"/>
    <w:rsid w:val="00857A10"/>
    <w:rsid w:val="0086071A"/>
    <w:rsid w:val="008609AE"/>
    <w:rsid w:val="00866B9D"/>
    <w:rsid w:val="008704AE"/>
    <w:rsid w:val="00870FB2"/>
    <w:rsid w:val="00871703"/>
    <w:rsid w:val="00871C21"/>
    <w:rsid w:val="00871FFA"/>
    <w:rsid w:val="008725AF"/>
    <w:rsid w:val="0087538F"/>
    <w:rsid w:val="00875D76"/>
    <w:rsid w:val="00877403"/>
    <w:rsid w:val="008801E7"/>
    <w:rsid w:val="008807E1"/>
    <w:rsid w:val="00880F29"/>
    <w:rsid w:val="00882CF9"/>
    <w:rsid w:val="008832DC"/>
    <w:rsid w:val="0088400A"/>
    <w:rsid w:val="00885B0C"/>
    <w:rsid w:val="00890B9C"/>
    <w:rsid w:val="0089132E"/>
    <w:rsid w:val="00893773"/>
    <w:rsid w:val="00893F0D"/>
    <w:rsid w:val="008973A4"/>
    <w:rsid w:val="00897624"/>
    <w:rsid w:val="008A012C"/>
    <w:rsid w:val="008A1755"/>
    <w:rsid w:val="008A2D33"/>
    <w:rsid w:val="008A3AB2"/>
    <w:rsid w:val="008A4432"/>
    <w:rsid w:val="008A4EA6"/>
    <w:rsid w:val="008A59C6"/>
    <w:rsid w:val="008A7978"/>
    <w:rsid w:val="008B035B"/>
    <w:rsid w:val="008B0B60"/>
    <w:rsid w:val="008B3CE4"/>
    <w:rsid w:val="008B5E27"/>
    <w:rsid w:val="008B71F6"/>
    <w:rsid w:val="008B7322"/>
    <w:rsid w:val="008B737B"/>
    <w:rsid w:val="008C0206"/>
    <w:rsid w:val="008C09C7"/>
    <w:rsid w:val="008C0C22"/>
    <w:rsid w:val="008C0E7F"/>
    <w:rsid w:val="008C18CB"/>
    <w:rsid w:val="008C2681"/>
    <w:rsid w:val="008C292B"/>
    <w:rsid w:val="008C4330"/>
    <w:rsid w:val="008C4805"/>
    <w:rsid w:val="008C5997"/>
    <w:rsid w:val="008C6CF6"/>
    <w:rsid w:val="008C73FA"/>
    <w:rsid w:val="008D027E"/>
    <w:rsid w:val="008D051D"/>
    <w:rsid w:val="008D14B2"/>
    <w:rsid w:val="008D32CF"/>
    <w:rsid w:val="008D3640"/>
    <w:rsid w:val="008D3B8B"/>
    <w:rsid w:val="008D3C6E"/>
    <w:rsid w:val="008D422A"/>
    <w:rsid w:val="008D6041"/>
    <w:rsid w:val="008D78C4"/>
    <w:rsid w:val="008E1360"/>
    <w:rsid w:val="008E1D5C"/>
    <w:rsid w:val="008E393C"/>
    <w:rsid w:val="008E618F"/>
    <w:rsid w:val="008E6E2F"/>
    <w:rsid w:val="008F2D19"/>
    <w:rsid w:val="008F385B"/>
    <w:rsid w:val="008F3AE5"/>
    <w:rsid w:val="008F411B"/>
    <w:rsid w:val="008F59A8"/>
    <w:rsid w:val="008F5D1A"/>
    <w:rsid w:val="008F5F9B"/>
    <w:rsid w:val="008F65E7"/>
    <w:rsid w:val="008F66D6"/>
    <w:rsid w:val="008F7A4A"/>
    <w:rsid w:val="009001AF"/>
    <w:rsid w:val="009005B8"/>
    <w:rsid w:val="00900BB0"/>
    <w:rsid w:val="00903888"/>
    <w:rsid w:val="00905D30"/>
    <w:rsid w:val="00910EB2"/>
    <w:rsid w:val="00910FCC"/>
    <w:rsid w:val="009110F9"/>
    <w:rsid w:val="00911CE0"/>
    <w:rsid w:val="00914ECF"/>
    <w:rsid w:val="009158BE"/>
    <w:rsid w:val="009166E8"/>
    <w:rsid w:val="00916ED1"/>
    <w:rsid w:val="00920524"/>
    <w:rsid w:val="00921BD6"/>
    <w:rsid w:val="00924ECE"/>
    <w:rsid w:val="00930080"/>
    <w:rsid w:val="009302AA"/>
    <w:rsid w:val="009314B7"/>
    <w:rsid w:val="00931C22"/>
    <w:rsid w:val="009320AA"/>
    <w:rsid w:val="00933678"/>
    <w:rsid w:val="00933DFE"/>
    <w:rsid w:val="00936881"/>
    <w:rsid w:val="00937359"/>
    <w:rsid w:val="00937D16"/>
    <w:rsid w:val="009401FB"/>
    <w:rsid w:val="00940415"/>
    <w:rsid w:val="009407CE"/>
    <w:rsid w:val="009407EC"/>
    <w:rsid w:val="00942CA6"/>
    <w:rsid w:val="009445BA"/>
    <w:rsid w:val="0094463D"/>
    <w:rsid w:val="00944DB5"/>
    <w:rsid w:val="00944F11"/>
    <w:rsid w:val="00945C85"/>
    <w:rsid w:val="00946249"/>
    <w:rsid w:val="0095092F"/>
    <w:rsid w:val="00952CBB"/>
    <w:rsid w:val="009535C9"/>
    <w:rsid w:val="009552A7"/>
    <w:rsid w:val="00955B08"/>
    <w:rsid w:val="00955E7F"/>
    <w:rsid w:val="00956CB6"/>
    <w:rsid w:val="009622CA"/>
    <w:rsid w:val="00963B62"/>
    <w:rsid w:val="00965A9C"/>
    <w:rsid w:val="00966739"/>
    <w:rsid w:val="00966C27"/>
    <w:rsid w:val="00967670"/>
    <w:rsid w:val="00970ADD"/>
    <w:rsid w:val="00971B0E"/>
    <w:rsid w:val="009744F5"/>
    <w:rsid w:val="00974D32"/>
    <w:rsid w:val="00975218"/>
    <w:rsid w:val="00977BD5"/>
    <w:rsid w:val="00980E9E"/>
    <w:rsid w:val="009810FE"/>
    <w:rsid w:val="009816FD"/>
    <w:rsid w:val="00983AE9"/>
    <w:rsid w:val="00985096"/>
    <w:rsid w:val="00985BC1"/>
    <w:rsid w:val="00985F5C"/>
    <w:rsid w:val="00990138"/>
    <w:rsid w:val="0099027D"/>
    <w:rsid w:val="00990D98"/>
    <w:rsid w:val="00993DE8"/>
    <w:rsid w:val="009951BD"/>
    <w:rsid w:val="009956AC"/>
    <w:rsid w:val="00995CF5"/>
    <w:rsid w:val="00995E1F"/>
    <w:rsid w:val="009964F5"/>
    <w:rsid w:val="009A0836"/>
    <w:rsid w:val="009A1DFD"/>
    <w:rsid w:val="009A3843"/>
    <w:rsid w:val="009A6394"/>
    <w:rsid w:val="009A72FC"/>
    <w:rsid w:val="009B004E"/>
    <w:rsid w:val="009B2690"/>
    <w:rsid w:val="009B2FD7"/>
    <w:rsid w:val="009B30E6"/>
    <w:rsid w:val="009B6432"/>
    <w:rsid w:val="009B7667"/>
    <w:rsid w:val="009C080A"/>
    <w:rsid w:val="009C1956"/>
    <w:rsid w:val="009C1C70"/>
    <w:rsid w:val="009C3EF0"/>
    <w:rsid w:val="009C3FB2"/>
    <w:rsid w:val="009C4046"/>
    <w:rsid w:val="009C6A77"/>
    <w:rsid w:val="009C6B4F"/>
    <w:rsid w:val="009C7552"/>
    <w:rsid w:val="009C79DB"/>
    <w:rsid w:val="009C7F15"/>
    <w:rsid w:val="009D009A"/>
    <w:rsid w:val="009D06A8"/>
    <w:rsid w:val="009D208E"/>
    <w:rsid w:val="009D2186"/>
    <w:rsid w:val="009D2785"/>
    <w:rsid w:val="009D33F1"/>
    <w:rsid w:val="009D475C"/>
    <w:rsid w:val="009D4ACE"/>
    <w:rsid w:val="009E0C9D"/>
    <w:rsid w:val="009E21B1"/>
    <w:rsid w:val="009E6378"/>
    <w:rsid w:val="009F0182"/>
    <w:rsid w:val="009F0E74"/>
    <w:rsid w:val="009F1557"/>
    <w:rsid w:val="009F1F93"/>
    <w:rsid w:val="009F2150"/>
    <w:rsid w:val="009F4DA4"/>
    <w:rsid w:val="009F59DE"/>
    <w:rsid w:val="00A00D6F"/>
    <w:rsid w:val="00A02FB4"/>
    <w:rsid w:val="00A041CE"/>
    <w:rsid w:val="00A04486"/>
    <w:rsid w:val="00A05112"/>
    <w:rsid w:val="00A05632"/>
    <w:rsid w:val="00A06924"/>
    <w:rsid w:val="00A07547"/>
    <w:rsid w:val="00A11FCE"/>
    <w:rsid w:val="00A12C64"/>
    <w:rsid w:val="00A148D6"/>
    <w:rsid w:val="00A16B04"/>
    <w:rsid w:val="00A23ED6"/>
    <w:rsid w:val="00A24321"/>
    <w:rsid w:val="00A2486D"/>
    <w:rsid w:val="00A25C52"/>
    <w:rsid w:val="00A31A44"/>
    <w:rsid w:val="00A3378A"/>
    <w:rsid w:val="00A33875"/>
    <w:rsid w:val="00A33D5D"/>
    <w:rsid w:val="00A34576"/>
    <w:rsid w:val="00A34794"/>
    <w:rsid w:val="00A34E36"/>
    <w:rsid w:val="00A36F70"/>
    <w:rsid w:val="00A426D6"/>
    <w:rsid w:val="00A42872"/>
    <w:rsid w:val="00A42C8E"/>
    <w:rsid w:val="00A46030"/>
    <w:rsid w:val="00A462FB"/>
    <w:rsid w:val="00A47DCC"/>
    <w:rsid w:val="00A506F4"/>
    <w:rsid w:val="00A5071C"/>
    <w:rsid w:val="00A5166F"/>
    <w:rsid w:val="00A5238B"/>
    <w:rsid w:val="00A52974"/>
    <w:rsid w:val="00A53F64"/>
    <w:rsid w:val="00A5414D"/>
    <w:rsid w:val="00A5559A"/>
    <w:rsid w:val="00A55947"/>
    <w:rsid w:val="00A55B12"/>
    <w:rsid w:val="00A55E14"/>
    <w:rsid w:val="00A56CA0"/>
    <w:rsid w:val="00A56D11"/>
    <w:rsid w:val="00A63211"/>
    <w:rsid w:val="00A65F2F"/>
    <w:rsid w:val="00A66230"/>
    <w:rsid w:val="00A67A5F"/>
    <w:rsid w:val="00A701B4"/>
    <w:rsid w:val="00A70BB3"/>
    <w:rsid w:val="00A72B5B"/>
    <w:rsid w:val="00A731E2"/>
    <w:rsid w:val="00A751E2"/>
    <w:rsid w:val="00A76775"/>
    <w:rsid w:val="00A76F0C"/>
    <w:rsid w:val="00A81C6C"/>
    <w:rsid w:val="00A8276E"/>
    <w:rsid w:val="00A836F0"/>
    <w:rsid w:val="00A83D29"/>
    <w:rsid w:val="00A8554C"/>
    <w:rsid w:val="00A85A4B"/>
    <w:rsid w:val="00A85C25"/>
    <w:rsid w:val="00A85D83"/>
    <w:rsid w:val="00A8640F"/>
    <w:rsid w:val="00A903E6"/>
    <w:rsid w:val="00A97BDE"/>
    <w:rsid w:val="00A97EC9"/>
    <w:rsid w:val="00AA139D"/>
    <w:rsid w:val="00AA30B8"/>
    <w:rsid w:val="00AA4AF1"/>
    <w:rsid w:val="00AA5544"/>
    <w:rsid w:val="00AA7F39"/>
    <w:rsid w:val="00AB623B"/>
    <w:rsid w:val="00AB71B1"/>
    <w:rsid w:val="00AC2DF2"/>
    <w:rsid w:val="00AC3A0E"/>
    <w:rsid w:val="00AC3F10"/>
    <w:rsid w:val="00AC60FE"/>
    <w:rsid w:val="00AC7D93"/>
    <w:rsid w:val="00AD21CD"/>
    <w:rsid w:val="00AD23F7"/>
    <w:rsid w:val="00AD40B3"/>
    <w:rsid w:val="00AE1C6F"/>
    <w:rsid w:val="00AE249D"/>
    <w:rsid w:val="00AE3628"/>
    <w:rsid w:val="00AE765D"/>
    <w:rsid w:val="00AF1102"/>
    <w:rsid w:val="00AF1716"/>
    <w:rsid w:val="00AF1A51"/>
    <w:rsid w:val="00AF28D0"/>
    <w:rsid w:val="00AF292E"/>
    <w:rsid w:val="00AF2D11"/>
    <w:rsid w:val="00AF4EBE"/>
    <w:rsid w:val="00AF678A"/>
    <w:rsid w:val="00B02190"/>
    <w:rsid w:val="00B0721C"/>
    <w:rsid w:val="00B10B10"/>
    <w:rsid w:val="00B1129D"/>
    <w:rsid w:val="00B12BF0"/>
    <w:rsid w:val="00B133D2"/>
    <w:rsid w:val="00B14356"/>
    <w:rsid w:val="00B1485E"/>
    <w:rsid w:val="00B15A69"/>
    <w:rsid w:val="00B17855"/>
    <w:rsid w:val="00B215B5"/>
    <w:rsid w:val="00B21B27"/>
    <w:rsid w:val="00B23089"/>
    <w:rsid w:val="00B23FB5"/>
    <w:rsid w:val="00B24383"/>
    <w:rsid w:val="00B255B5"/>
    <w:rsid w:val="00B26A38"/>
    <w:rsid w:val="00B26DD3"/>
    <w:rsid w:val="00B26E95"/>
    <w:rsid w:val="00B271E9"/>
    <w:rsid w:val="00B32A10"/>
    <w:rsid w:val="00B33C7D"/>
    <w:rsid w:val="00B33D9F"/>
    <w:rsid w:val="00B3488F"/>
    <w:rsid w:val="00B3511C"/>
    <w:rsid w:val="00B35554"/>
    <w:rsid w:val="00B357EA"/>
    <w:rsid w:val="00B35DD0"/>
    <w:rsid w:val="00B4095B"/>
    <w:rsid w:val="00B414EF"/>
    <w:rsid w:val="00B423E7"/>
    <w:rsid w:val="00B424AF"/>
    <w:rsid w:val="00B4587E"/>
    <w:rsid w:val="00B45ADC"/>
    <w:rsid w:val="00B46108"/>
    <w:rsid w:val="00B47630"/>
    <w:rsid w:val="00B50113"/>
    <w:rsid w:val="00B50455"/>
    <w:rsid w:val="00B5137B"/>
    <w:rsid w:val="00B5305E"/>
    <w:rsid w:val="00B53109"/>
    <w:rsid w:val="00B54370"/>
    <w:rsid w:val="00B571C0"/>
    <w:rsid w:val="00B60922"/>
    <w:rsid w:val="00B6363B"/>
    <w:rsid w:val="00B64CA2"/>
    <w:rsid w:val="00B70430"/>
    <w:rsid w:val="00B7423E"/>
    <w:rsid w:val="00B75BE0"/>
    <w:rsid w:val="00B762BD"/>
    <w:rsid w:val="00B7768F"/>
    <w:rsid w:val="00B778DF"/>
    <w:rsid w:val="00B80457"/>
    <w:rsid w:val="00B809B2"/>
    <w:rsid w:val="00B81B05"/>
    <w:rsid w:val="00B826E8"/>
    <w:rsid w:val="00B8278D"/>
    <w:rsid w:val="00B845C5"/>
    <w:rsid w:val="00B84F80"/>
    <w:rsid w:val="00B867A8"/>
    <w:rsid w:val="00B86AEC"/>
    <w:rsid w:val="00B90F5B"/>
    <w:rsid w:val="00B925D3"/>
    <w:rsid w:val="00B927C2"/>
    <w:rsid w:val="00BA1DCE"/>
    <w:rsid w:val="00BA2F4A"/>
    <w:rsid w:val="00BA4801"/>
    <w:rsid w:val="00BA55B1"/>
    <w:rsid w:val="00BB1089"/>
    <w:rsid w:val="00BB1B24"/>
    <w:rsid w:val="00BB670E"/>
    <w:rsid w:val="00BC0066"/>
    <w:rsid w:val="00BC37C0"/>
    <w:rsid w:val="00BC3B1B"/>
    <w:rsid w:val="00BC429B"/>
    <w:rsid w:val="00BC5B3D"/>
    <w:rsid w:val="00BC7520"/>
    <w:rsid w:val="00BC775E"/>
    <w:rsid w:val="00BD0CC6"/>
    <w:rsid w:val="00BD13E9"/>
    <w:rsid w:val="00BD1D45"/>
    <w:rsid w:val="00BD3844"/>
    <w:rsid w:val="00BD4B61"/>
    <w:rsid w:val="00BE1B50"/>
    <w:rsid w:val="00BE447D"/>
    <w:rsid w:val="00BE488C"/>
    <w:rsid w:val="00BE609F"/>
    <w:rsid w:val="00BE615A"/>
    <w:rsid w:val="00BE696A"/>
    <w:rsid w:val="00BE6E98"/>
    <w:rsid w:val="00BF1791"/>
    <w:rsid w:val="00BF43D6"/>
    <w:rsid w:val="00BF4A78"/>
    <w:rsid w:val="00BF4C17"/>
    <w:rsid w:val="00BF5CF0"/>
    <w:rsid w:val="00BF6202"/>
    <w:rsid w:val="00BF6D76"/>
    <w:rsid w:val="00BF7EA7"/>
    <w:rsid w:val="00C02000"/>
    <w:rsid w:val="00C04B09"/>
    <w:rsid w:val="00C074DC"/>
    <w:rsid w:val="00C07EFD"/>
    <w:rsid w:val="00C101D3"/>
    <w:rsid w:val="00C10E9A"/>
    <w:rsid w:val="00C11882"/>
    <w:rsid w:val="00C132C6"/>
    <w:rsid w:val="00C13D60"/>
    <w:rsid w:val="00C1671F"/>
    <w:rsid w:val="00C16780"/>
    <w:rsid w:val="00C223D8"/>
    <w:rsid w:val="00C235DD"/>
    <w:rsid w:val="00C25207"/>
    <w:rsid w:val="00C2581C"/>
    <w:rsid w:val="00C26835"/>
    <w:rsid w:val="00C27E56"/>
    <w:rsid w:val="00C340FF"/>
    <w:rsid w:val="00C35470"/>
    <w:rsid w:val="00C3596B"/>
    <w:rsid w:val="00C3736D"/>
    <w:rsid w:val="00C37795"/>
    <w:rsid w:val="00C41DCD"/>
    <w:rsid w:val="00C427C2"/>
    <w:rsid w:val="00C47073"/>
    <w:rsid w:val="00C50358"/>
    <w:rsid w:val="00C50359"/>
    <w:rsid w:val="00C50784"/>
    <w:rsid w:val="00C50FC7"/>
    <w:rsid w:val="00C51254"/>
    <w:rsid w:val="00C52720"/>
    <w:rsid w:val="00C53D76"/>
    <w:rsid w:val="00C54D44"/>
    <w:rsid w:val="00C55C4F"/>
    <w:rsid w:val="00C57558"/>
    <w:rsid w:val="00C57E09"/>
    <w:rsid w:val="00C6068F"/>
    <w:rsid w:val="00C607FC"/>
    <w:rsid w:val="00C60BC7"/>
    <w:rsid w:val="00C62ED9"/>
    <w:rsid w:val="00C6610E"/>
    <w:rsid w:val="00C66527"/>
    <w:rsid w:val="00C6664B"/>
    <w:rsid w:val="00C66A19"/>
    <w:rsid w:val="00C702B4"/>
    <w:rsid w:val="00C72A2E"/>
    <w:rsid w:val="00C72D22"/>
    <w:rsid w:val="00C730E9"/>
    <w:rsid w:val="00C80748"/>
    <w:rsid w:val="00C81E1B"/>
    <w:rsid w:val="00C8265C"/>
    <w:rsid w:val="00C82866"/>
    <w:rsid w:val="00C83391"/>
    <w:rsid w:val="00C85506"/>
    <w:rsid w:val="00C868B7"/>
    <w:rsid w:val="00C90136"/>
    <w:rsid w:val="00C92544"/>
    <w:rsid w:val="00C92D26"/>
    <w:rsid w:val="00C94DED"/>
    <w:rsid w:val="00CA1C1C"/>
    <w:rsid w:val="00CA1EF3"/>
    <w:rsid w:val="00CA2C00"/>
    <w:rsid w:val="00CA3368"/>
    <w:rsid w:val="00CA49E5"/>
    <w:rsid w:val="00CA73B8"/>
    <w:rsid w:val="00CA73E9"/>
    <w:rsid w:val="00CB0265"/>
    <w:rsid w:val="00CB08CD"/>
    <w:rsid w:val="00CB0E4A"/>
    <w:rsid w:val="00CB16F2"/>
    <w:rsid w:val="00CB182C"/>
    <w:rsid w:val="00CB1BCA"/>
    <w:rsid w:val="00CB1F25"/>
    <w:rsid w:val="00CB2C65"/>
    <w:rsid w:val="00CB2C81"/>
    <w:rsid w:val="00CB302A"/>
    <w:rsid w:val="00CB4107"/>
    <w:rsid w:val="00CB44C3"/>
    <w:rsid w:val="00CB476B"/>
    <w:rsid w:val="00CB4941"/>
    <w:rsid w:val="00CB4CF7"/>
    <w:rsid w:val="00CB7AD0"/>
    <w:rsid w:val="00CB7FE1"/>
    <w:rsid w:val="00CC084D"/>
    <w:rsid w:val="00CC1612"/>
    <w:rsid w:val="00CC187B"/>
    <w:rsid w:val="00CC1B75"/>
    <w:rsid w:val="00CC1C56"/>
    <w:rsid w:val="00CC1D25"/>
    <w:rsid w:val="00CC40E5"/>
    <w:rsid w:val="00CC413F"/>
    <w:rsid w:val="00CD0BD9"/>
    <w:rsid w:val="00CD151F"/>
    <w:rsid w:val="00CD1620"/>
    <w:rsid w:val="00CD19E2"/>
    <w:rsid w:val="00CD23A3"/>
    <w:rsid w:val="00CD2D51"/>
    <w:rsid w:val="00CD3C28"/>
    <w:rsid w:val="00CD3E5B"/>
    <w:rsid w:val="00CD4C8D"/>
    <w:rsid w:val="00CD4CF7"/>
    <w:rsid w:val="00CD5228"/>
    <w:rsid w:val="00CD69E8"/>
    <w:rsid w:val="00CE3283"/>
    <w:rsid w:val="00CE3A0A"/>
    <w:rsid w:val="00CE503F"/>
    <w:rsid w:val="00CE5112"/>
    <w:rsid w:val="00CE5823"/>
    <w:rsid w:val="00CE5C9A"/>
    <w:rsid w:val="00CE6A40"/>
    <w:rsid w:val="00CE6A55"/>
    <w:rsid w:val="00CF027B"/>
    <w:rsid w:val="00CF0DF0"/>
    <w:rsid w:val="00CF3C12"/>
    <w:rsid w:val="00CF6914"/>
    <w:rsid w:val="00D00E3A"/>
    <w:rsid w:val="00D01C6A"/>
    <w:rsid w:val="00D05828"/>
    <w:rsid w:val="00D06C14"/>
    <w:rsid w:val="00D07799"/>
    <w:rsid w:val="00D078F3"/>
    <w:rsid w:val="00D07B55"/>
    <w:rsid w:val="00D11CF1"/>
    <w:rsid w:val="00D137CE"/>
    <w:rsid w:val="00D13A8F"/>
    <w:rsid w:val="00D14760"/>
    <w:rsid w:val="00D17C34"/>
    <w:rsid w:val="00D24ACF"/>
    <w:rsid w:val="00D25839"/>
    <w:rsid w:val="00D258AF"/>
    <w:rsid w:val="00D26859"/>
    <w:rsid w:val="00D269B1"/>
    <w:rsid w:val="00D27091"/>
    <w:rsid w:val="00D34D28"/>
    <w:rsid w:val="00D44283"/>
    <w:rsid w:val="00D5012F"/>
    <w:rsid w:val="00D519B3"/>
    <w:rsid w:val="00D53BA7"/>
    <w:rsid w:val="00D55A7E"/>
    <w:rsid w:val="00D5630B"/>
    <w:rsid w:val="00D5721F"/>
    <w:rsid w:val="00D57B2B"/>
    <w:rsid w:val="00D57C5B"/>
    <w:rsid w:val="00D61141"/>
    <w:rsid w:val="00D62609"/>
    <w:rsid w:val="00D62BFB"/>
    <w:rsid w:val="00D65653"/>
    <w:rsid w:val="00D65BD6"/>
    <w:rsid w:val="00D72D64"/>
    <w:rsid w:val="00D7327C"/>
    <w:rsid w:val="00D744B9"/>
    <w:rsid w:val="00D76BA0"/>
    <w:rsid w:val="00D76C26"/>
    <w:rsid w:val="00D80215"/>
    <w:rsid w:val="00D80446"/>
    <w:rsid w:val="00D80D12"/>
    <w:rsid w:val="00D81A5A"/>
    <w:rsid w:val="00D84E3C"/>
    <w:rsid w:val="00D85AC8"/>
    <w:rsid w:val="00D87493"/>
    <w:rsid w:val="00D87571"/>
    <w:rsid w:val="00D87A40"/>
    <w:rsid w:val="00D93EF6"/>
    <w:rsid w:val="00D96802"/>
    <w:rsid w:val="00D96BF2"/>
    <w:rsid w:val="00DA1AA4"/>
    <w:rsid w:val="00DA299E"/>
    <w:rsid w:val="00DA2B95"/>
    <w:rsid w:val="00DA44B7"/>
    <w:rsid w:val="00DA5671"/>
    <w:rsid w:val="00DA59A2"/>
    <w:rsid w:val="00DA6015"/>
    <w:rsid w:val="00DB1912"/>
    <w:rsid w:val="00DB196B"/>
    <w:rsid w:val="00DB35FC"/>
    <w:rsid w:val="00DB4771"/>
    <w:rsid w:val="00DB5A87"/>
    <w:rsid w:val="00DB6640"/>
    <w:rsid w:val="00DB6B16"/>
    <w:rsid w:val="00DC3271"/>
    <w:rsid w:val="00DC3D44"/>
    <w:rsid w:val="00DC4674"/>
    <w:rsid w:val="00DC5A22"/>
    <w:rsid w:val="00DC5E13"/>
    <w:rsid w:val="00DC5F49"/>
    <w:rsid w:val="00DC60CF"/>
    <w:rsid w:val="00DC6722"/>
    <w:rsid w:val="00DC72B8"/>
    <w:rsid w:val="00DD0705"/>
    <w:rsid w:val="00DD2452"/>
    <w:rsid w:val="00DD2ADD"/>
    <w:rsid w:val="00DD2B44"/>
    <w:rsid w:val="00DD4569"/>
    <w:rsid w:val="00DD6306"/>
    <w:rsid w:val="00DD6F36"/>
    <w:rsid w:val="00DE05EF"/>
    <w:rsid w:val="00DE14B0"/>
    <w:rsid w:val="00DE1F72"/>
    <w:rsid w:val="00DE2BE9"/>
    <w:rsid w:val="00DE6240"/>
    <w:rsid w:val="00DE6EF6"/>
    <w:rsid w:val="00DE78C0"/>
    <w:rsid w:val="00DF06FD"/>
    <w:rsid w:val="00DF4A91"/>
    <w:rsid w:val="00DF4BAC"/>
    <w:rsid w:val="00DF4FEC"/>
    <w:rsid w:val="00DF698C"/>
    <w:rsid w:val="00DF6DAE"/>
    <w:rsid w:val="00DF701C"/>
    <w:rsid w:val="00DF7092"/>
    <w:rsid w:val="00DF7B15"/>
    <w:rsid w:val="00E00DFF"/>
    <w:rsid w:val="00E02C47"/>
    <w:rsid w:val="00E034B7"/>
    <w:rsid w:val="00E039C7"/>
    <w:rsid w:val="00E03B36"/>
    <w:rsid w:val="00E0440A"/>
    <w:rsid w:val="00E04747"/>
    <w:rsid w:val="00E06D86"/>
    <w:rsid w:val="00E07CFC"/>
    <w:rsid w:val="00E1165B"/>
    <w:rsid w:val="00E1227B"/>
    <w:rsid w:val="00E127BE"/>
    <w:rsid w:val="00E12C96"/>
    <w:rsid w:val="00E13D79"/>
    <w:rsid w:val="00E14AD5"/>
    <w:rsid w:val="00E1666D"/>
    <w:rsid w:val="00E16A7A"/>
    <w:rsid w:val="00E17C5A"/>
    <w:rsid w:val="00E207AF"/>
    <w:rsid w:val="00E257DE"/>
    <w:rsid w:val="00E26F6A"/>
    <w:rsid w:val="00E305FC"/>
    <w:rsid w:val="00E32161"/>
    <w:rsid w:val="00E33EB1"/>
    <w:rsid w:val="00E37B91"/>
    <w:rsid w:val="00E40A77"/>
    <w:rsid w:val="00E413A4"/>
    <w:rsid w:val="00E42030"/>
    <w:rsid w:val="00E43755"/>
    <w:rsid w:val="00E43FE8"/>
    <w:rsid w:val="00E46BE6"/>
    <w:rsid w:val="00E55E4B"/>
    <w:rsid w:val="00E56ED3"/>
    <w:rsid w:val="00E633C3"/>
    <w:rsid w:val="00E636D9"/>
    <w:rsid w:val="00E63C9E"/>
    <w:rsid w:val="00E66714"/>
    <w:rsid w:val="00E70C4C"/>
    <w:rsid w:val="00E7116A"/>
    <w:rsid w:val="00E715BE"/>
    <w:rsid w:val="00E7742A"/>
    <w:rsid w:val="00E8044A"/>
    <w:rsid w:val="00E83B7B"/>
    <w:rsid w:val="00E84D10"/>
    <w:rsid w:val="00E87BCF"/>
    <w:rsid w:val="00E87D3A"/>
    <w:rsid w:val="00E930CB"/>
    <w:rsid w:val="00E9323B"/>
    <w:rsid w:val="00E93698"/>
    <w:rsid w:val="00EA1036"/>
    <w:rsid w:val="00EA1CE5"/>
    <w:rsid w:val="00EA1F3B"/>
    <w:rsid w:val="00EA2D1E"/>
    <w:rsid w:val="00EA3212"/>
    <w:rsid w:val="00EA36D7"/>
    <w:rsid w:val="00EA5229"/>
    <w:rsid w:val="00EA7361"/>
    <w:rsid w:val="00EA7F29"/>
    <w:rsid w:val="00EB23C9"/>
    <w:rsid w:val="00EB3215"/>
    <w:rsid w:val="00EB3C43"/>
    <w:rsid w:val="00EB3CCD"/>
    <w:rsid w:val="00EB44B2"/>
    <w:rsid w:val="00EC0642"/>
    <w:rsid w:val="00EC3289"/>
    <w:rsid w:val="00EC5802"/>
    <w:rsid w:val="00EC5B28"/>
    <w:rsid w:val="00ED281F"/>
    <w:rsid w:val="00ED347F"/>
    <w:rsid w:val="00ED39B4"/>
    <w:rsid w:val="00ED4EF1"/>
    <w:rsid w:val="00ED5413"/>
    <w:rsid w:val="00ED5B8B"/>
    <w:rsid w:val="00ED68FB"/>
    <w:rsid w:val="00ED6A0D"/>
    <w:rsid w:val="00EE3F82"/>
    <w:rsid w:val="00EE4049"/>
    <w:rsid w:val="00EE5189"/>
    <w:rsid w:val="00EE76C4"/>
    <w:rsid w:val="00EF11D2"/>
    <w:rsid w:val="00EF1A18"/>
    <w:rsid w:val="00EF1BCB"/>
    <w:rsid w:val="00EF2129"/>
    <w:rsid w:val="00EF3089"/>
    <w:rsid w:val="00EF3743"/>
    <w:rsid w:val="00EF3AC5"/>
    <w:rsid w:val="00EF3B4B"/>
    <w:rsid w:val="00EF40B5"/>
    <w:rsid w:val="00F0513A"/>
    <w:rsid w:val="00F060B5"/>
    <w:rsid w:val="00F06FE4"/>
    <w:rsid w:val="00F10974"/>
    <w:rsid w:val="00F11AC3"/>
    <w:rsid w:val="00F12E22"/>
    <w:rsid w:val="00F13FF1"/>
    <w:rsid w:val="00F14D30"/>
    <w:rsid w:val="00F14D66"/>
    <w:rsid w:val="00F15E88"/>
    <w:rsid w:val="00F16089"/>
    <w:rsid w:val="00F2051D"/>
    <w:rsid w:val="00F206AF"/>
    <w:rsid w:val="00F22751"/>
    <w:rsid w:val="00F23C70"/>
    <w:rsid w:val="00F24539"/>
    <w:rsid w:val="00F24E44"/>
    <w:rsid w:val="00F25071"/>
    <w:rsid w:val="00F254E3"/>
    <w:rsid w:val="00F25721"/>
    <w:rsid w:val="00F26677"/>
    <w:rsid w:val="00F2667A"/>
    <w:rsid w:val="00F31292"/>
    <w:rsid w:val="00F31FCF"/>
    <w:rsid w:val="00F33F5F"/>
    <w:rsid w:val="00F34853"/>
    <w:rsid w:val="00F35F95"/>
    <w:rsid w:val="00F36266"/>
    <w:rsid w:val="00F36AA5"/>
    <w:rsid w:val="00F40AD0"/>
    <w:rsid w:val="00F42A21"/>
    <w:rsid w:val="00F4362F"/>
    <w:rsid w:val="00F4477E"/>
    <w:rsid w:val="00F45D7D"/>
    <w:rsid w:val="00F45FA9"/>
    <w:rsid w:val="00F52B16"/>
    <w:rsid w:val="00F5451A"/>
    <w:rsid w:val="00F547EF"/>
    <w:rsid w:val="00F55042"/>
    <w:rsid w:val="00F62C56"/>
    <w:rsid w:val="00F63034"/>
    <w:rsid w:val="00F6577B"/>
    <w:rsid w:val="00F65EF0"/>
    <w:rsid w:val="00F70A26"/>
    <w:rsid w:val="00F717C3"/>
    <w:rsid w:val="00F72DB1"/>
    <w:rsid w:val="00F738C3"/>
    <w:rsid w:val="00F75CFA"/>
    <w:rsid w:val="00F76975"/>
    <w:rsid w:val="00F76BDE"/>
    <w:rsid w:val="00F77C24"/>
    <w:rsid w:val="00F80BF5"/>
    <w:rsid w:val="00F81086"/>
    <w:rsid w:val="00F816D1"/>
    <w:rsid w:val="00F82CE8"/>
    <w:rsid w:val="00F83C7B"/>
    <w:rsid w:val="00F84589"/>
    <w:rsid w:val="00F862CD"/>
    <w:rsid w:val="00F87B69"/>
    <w:rsid w:val="00F93170"/>
    <w:rsid w:val="00F949FB"/>
    <w:rsid w:val="00F95195"/>
    <w:rsid w:val="00F96EBE"/>
    <w:rsid w:val="00F970FA"/>
    <w:rsid w:val="00F97836"/>
    <w:rsid w:val="00FA03E7"/>
    <w:rsid w:val="00FA150B"/>
    <w:rsid w:val="00FA2D15"/>
    <w:rsid w:val="00FA45E8"/>
    <w:rsid w:val="00FA4F6E"/>
    <w:rsid w:val="00FA6DD3"/>
    <w:rsid w:val="00FB1561"/>
    <w:rsid w:val="00FB16B5"/>
    <w:rsid w:val="00FB22C6"/>
    <w:rsid w:val="00FB232D"/>
    <w:rsid w:val="00FB3EC3"/>
    <w:rsid w:val="00FB4626"/>
    <w:rsid w:val="00FB4D15"/>
    <w:rsid w:val="00FB59D3"/>
    <w:rsid w:val="00FB74AE"/>
    <w:rsid w:val="00FC1DDB"/>
    <w:rsid w:val="00FC238C"/>
    <w:rsid w:val="00FC3927"/>
    <w:rsid w:val="00FC594B"/>
    <w:rsid w:val="00FC6128"/>
    <w:rsid w:val="00FD1411"/>
    <w:rsid w:val="00FD4FE4"/>
    <w:rsid w:val="00FD525B"/>
    <w:rsid w:val="00FD58B4"/>
    <w:rsid w:val="00FD5AAB"/>
    <w:rsid w:val="00FD6FB7"/>
    <w:rsid w:val="00FE624C"/>
    <w:rsid w:val="00FE6E8E"/>
    <w:rsid w:val="00FE6FC6"/>
    <w:rsid w:val="00FF19F9"/>
    <w:rsid w:val="00FF34E8"/>
    <w:rsid w:val="00FF4989"/>
    <w:rsid w:val="00FF4F15"/>
    <w:rsid w:val="00FF621D"/>
    <w:rsid w:val="00FF7D4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4:docId w14:val="775A21CA"/>
  <w15:chartTrackingRefBased/>
  <w15:docId w15:val="{4DFDA3FF-9778-470E-8D02-C7D52D308E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0" w:defSemiHidden="0" w:defUnhideWhenUsed="0" w:defQFormat="0" w:count="371">
    <w:lsdException w:name="Normal" w:qFormat="1"/>
    <w:lsdException w:name="heading 1" w:uiPriority="9" w:qFormat="1"/>
    <w:lsdException w:name="heading 2" w:semiHidden="1" w:uiPriority="9"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qFormat="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iPriority="99" w:unhideWhenUsed="1"/>
    <w:lsdException w:name="table of authorities" w:semiHidden="1" w:uiPriority="99" w:unhideWhenUsed="1"/>
    <w:lsdException w:name="macro" w:semiHidden="1" w:uiPriority="99" w:unhideWhenUsed="1"/>
    <w:lsdException w:name="toa heading" w:semiHidden="1" w:uiPriority="99"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iPriority="99"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iPriority="99"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iPriority="99" w:unhideWhenUsed="1"/>
    <w:lsdException w:name="Table Grid" w:uiPriority="39"/>
    <w:lsdException w:name="Table Theme" w:semiHidden="1" w:uiPriority="99"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077D59"/>
    <w:pPr>
      <w:spacing w:after="0" w:line="240" w:lineRule="auto"/>
    </w:pPr>
    <w:rPr>
      <w:rFonts w:ascii="Times New Roman" w:eastAsia="Times New Roman" w:hAnsi="Times New Roman" w:cs="Times New Roman"/>
      <w:sz w:val="24"/>
      <w:szCs w:val="24"/>
      <w:lang w:eastAsia="ru-RU"/>
    </w:rPr>
  </w:style>
  <w:style w:type="paragraph" w:styleId="1">
    <w:name w:val="heading 1"/>
    <w:aliases w:val="Заголовок 1 Знак Знак,Заголовок 1 Знак Знак Знак,Заголовок 1 Знак1 Знак,Заголовок 1 Знак1 Знак Знак Знак,Заголовок 1 Знак Знак Знак Знак Знак,Заголовок 1 Знак Знак1 Знак Знак,Заголовок 1 Знак1 Знак1,Заголовок 1 Знак Знак Знак1,Т3,БЛОК"/>
    <w:basedOn w:val="a1"/>
    <w:next w:val="a1"/>
    <w:link w:val="1a"/>
    <w:uiPriority w:val="9"/>
    <w:qFormat/>
    <w:rsid w:val="003B4FEC"/>
    <w:pPr>
      <w:keepNext/>
      <w:keepLines/>
      <w:numPr>
        <w:numId w:val="1"/>
      </w:numPr>
      <w:spacing w:after="240"/>
      <w:jc w:val="center"/>
      <w:outlineLvl w:val="0"/>
    </w:pPr>
    <w:rPr>
      <w:rFonts w:eastAsiaTheme="majorEastAsia" w:cstheme="majorBidi"/>
      <w:b/>
      <w:sz w:val="32"/>
      <w:szCs w:val="32"/>
    </w:rPr>
  </w:style>
  <w:style w:type="paragraph" w:styleId="21">
    <w:name w:val="heading 2"/>
    <w:aliases w:val="Заголовок 2 Знак Знак Знак Знак,Заголовок 2 Знак Знак Знак Знак Знак Знак Знак,Заголовок 2 Знак Знак Знак Знак Знак Знак Знак Знак Знак,Заголовок 2 Знак Знак Знак Знак Знак Знак Знак Знак Знак Знак Знак, Знак2,Знак2 Знак"/>
    <w:basedOn w:val="a1"/>
    <w:next w:val="a1"/>
    <w:link w:val="211"/>
    <w:uiPriority w:val="9"/>
    <w:unhideWhenUsed/>
    <w:qFormat/>
    <w:rsid w:val="003B4FEC"/>
    <w:pPr>
      <w:keepNext/>
      <w:keepLines/>
      <w:numPr>
        <w:ilvl w:val="1"/>
        <w:numId w:val="1"/>
      </w:numPr>
      <w:spacing w:before="240" w:after="120"/>
      <w:jc w:val="center"/>
      <w:outlineLvl w:val="1"/>
    </w:pPr>
    <w:rPr>
      <w:rFonts w:eastAsiaTheme="majorEastAsia" w:cstheme="majorBidi"/>
      <w:b/>
      <w:sz w:val="28"/>
      <w:szCs w:val="26"/>
    </w:rPr>
  </w:style>
  <w:style w:type="paragraph" w:styleId="3">
    <w:name w:val="heading 3"/>
    <w:aliases w:val="ПодЗаголовок, Знак3,Знак3 Знак,Знак3,Знак3 Знак Знак Знак, Знак3 Знак Знак Знак,Знак14,Tab,Заголовок 3 Знак2,Знак19 Знак2,Заголовок 3 Знак1 Знак1,Знак19 Знак Знак,Знак19 Знак1 Знак1,Заголовок 3 Знак1 Знак Знак1,Знак19 Знак Знак Зн"/>
    <w:basedOn w:val="a1"/>
    <w:next w:val="a1"/>
    <w:link w:val="31"/>
    <w:unhideWhenUsed/>
    <w:qFormat/>
    <w:rsid w:val="000F4108"/>
    <w:pPr>
      <w:keepNext/>
      <w:keepLines/>
      <w:numPr>
        <w:ilvl w:val="2"/>
        <w:numId w:val="1"/>
      </w:numPr>
      <w:spacing w:before="240" w:after="120"/>
      <w:outlineLvl w:val="2"/>
    </w:pPr>
    <w:rPr>
      <w:rFonts w:eastAsiaTheme="majorEastAsia" w:cstheme="majorBidi"/>
      <w:b/>
      <w:sz w:val="28"/>
    </w:rPr>
  </w:style>
  <w:style w:type="paragraph" w:styleId="4">
    <w:name w:val="heading 4"/>
    <w:aliases w:val="Tab_name Знак"/>
    <w:basedOn w:val="a1"/>
    <w:next w:val="a1"/>
    <w:link w:val="41"/>
    <w:unhideWhenUsed/>
    <w:qFormat/>
    <w:rsid w:val="006F2871"/>
    <w:pPr>
      <w:keepNext/>
      <w:keepLines/>
      <w:numPr>
        <w:ilvl w:val="3"/>
        <w:numId w:val="1"/>
      </w:numPr>
      <w:spacing w:before="40"/>
      <w:jc w:val="both"/>
      <w:outlineLvl w:val="3"/>
    </w:pPr>
    <w:rPr>
      <w:rFonts w:asciiTheme="majorHAnsi" w:eastAsiaTheme="majorEastAsia" w:hAnsiTheme="majorHAnsi" w:cstheme="majorBidi"/>
      <w:i/>
      <w:iCs/>
      <w:color w:val="2E74B5" w:themeColor="accent1" w:themeShade="BF"/>
      <w:sz w:val="28"/>
    </w:rPr>
  </w:style>
  <w:style w:type="paragraph" w:styleId="50">
    <w:name w:val="heading 5"/>
    <w:aliases w:val="Знак17"/>
    <w:basedOn w:val="a1"/>
    <w:next w:val="a1"/>
    <w:link w:val="52"/>
    <w:unhideWhenUsed/>
    <w:qFormat/>
    <w:rsid w:val="00CA73E9"/>
    <w:pPr>
      <w:keepNext/>
      <w:keepLines/>
      <w:numPr>
        <w:ilvl w:val="4"/>
        <w:numId w:val="1"/>
      </w:numPr>
      <w:jc w:val="both"/>
      <w:outlineLvl w:val="4"/>
    </w:pPr>
    <w:rPr>
      <w:rFonts w:eastAsiaTheme="majorEastAsia" w:cstheme="majorBidi"/>
      <w:b/>
      <w:sz w:val="28"/>
    </w:rPr>
  </w:style>
  <w:style w:type="paragraph" w:styleId="6">
    <w:name w:val="heading 6"/>
    <w:aliases w:val="Знак16,H6"/>
    <w:basedOn w:val="a1"/>
    <w:next w:val="a1"/>
    <w:link w:val="61"/>
    <w:unhideWhenUsed/>
    <w:qFormat/>
    <w:rsid w:val="006F2871"/>
    <w:pPr>
      <w:keepNext/>
      <w:keepLines/>
      <w:numPr>
        <w:ilvl w:val="5"/>
        <w:numId w:val="1"/>
      </w:numPr>
      <w:spacing w:before="40"/>
      <w:jc w:val="both"/>
      <w:outlineLvl w:val="5"/>
    </w:pPr>
    <w:rPr>
      <w:rFonts w:asciiTheme="majorHAnsi" w:eastAsiaTheme="majorEastAsia" w:hAnsiTheme="majorHAnsi" w:cstheme="majorBidi"/>
      <w:color w:val="1F4D78" w:themeColor="accent1" w:themeShade="7F"/>
      <w:sz w:val="28"/>
    </w:rPr>
  </w:style>
  <w:style w:type="paragraph" w:styleId="7">
    <w:name w:val="heading 7"/>
    <w:aliases w:val="Заголовок x.x,Знак15"/>
    <w:basedOn w:val="a1"/>
    <w:next w:val="a1"/>
    <w:link w:val="71"/>
    <w:unhideWhenUsed/>
    <w:qFormat/>
    <w:rsid w:val="006F2871"/>
    <w:pPr>
      <w:keepNext/>
      <w:keepLines/>
      <w:numPr>
        <w:ilvl w:val="6"/>
        <w:numId w:val="1"/>
      </w:numPr>
      <w:spacing w:before="40"/>
      <w:jc w:val="both"/>
      <w:outlineLvl w:val="6"/>
    </w:pPr>
    <w:rPr>
      <w:rFonts w:asciiTheme="majorHAnsi" w:eastAsiaTheme="majorEastAsia" w:hAnsiTheme="majorHAnsi" w:cstheme="majorBidi"/>
      <w:i/>
      <w:iCs/>
      <w:color w:val="1F4D78" w:themeColor="accent1" w:themeShade="7F"/>
      <w:sz w:val="28"/>
    </w:rPr>
  </w:style>
  <w:style w:type="paragraph" w:styleId="8">
    <w:name w:val="heading 8"/>
    <w:basedOn w:val="a1"/>
    <w:next w:val="a1"/>
    <w:link w:val="81"/>
    <w:unhideWhenUsed/>
    <w:qFormat/>
    <w:rsid w:val="006F2871"/>
    <w:pPr>
      <w:keepNext/>
      <w:keepLines/>
      <w:numPr>
        <w:ilvl w:val="7"/>
        <w:numId w:val="1"/>
      </w:numPr>
      <w:spacing w:before="40"/>
      <w:jc w:val="both"/>
      <w:outlineLvl w:val="7"/>
    </w:pPr>
    <w:rPr>
      <w:rFonts w:asciiTheme="majorHAnsi" w:eastAsiaTheme="majorEastAsia" w:hAnsiTheme="majorHAnsi" w:cstheme="majorBidi"/>
      <w:color w:val="272727" w:themeColor="text1" w:themeTint="D8"/>
      <w:sz w:val="21"/>
      <w:szCs w:val="21"/>
    </w:rPr>
  </w:style>
  <w:style w:type="paragraph" w:styleId="9">
    <w:name w:val="heading 9"/>
    <w:aliases w:val="Знак13"/>
    <w:basedOn w:val="a1"/>
    <w:next w:val="a1"/>
    <w:link w:val="91"/>
    <w:unhideWhenUsed/>
    <w:qFormat/>
    <w:rsid w:val="006F2871"/>
    <w:pPr>
      <w:keepNext/>
      <w:keepLines/>
      <w:numPr>
        <w:ilvl w:val="8"/>
        <w:numId w:val="1"/>
      </w:numPr>
      <w:spacing w:before="40"/>
      <w:jc w:val="both"/>
      <w:outlineLvl w:val="8"/>
    </w:pPr>
    <w:rPr>
      <w:rFonts w:asciiTheme="majorHAnsi" w:eastAsiaTheme="majorEastAsia" w:hAnsiTheme="majorHAnsi" w:cstheme="majorBidi"/>
      <w:i/>
      <w:iCs/>
      <w:color w:val="272727" w:themeColor="text1" w:themeTint="D8"/>
      <w:sz w:val="21"/>
      <w:szCs w:val="21"/>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footer"/>
    <w:aliases w:val=" Знак14,Знак6"/>
    <w:basedOn w:val="a1"/>
    <w:link w:val="1b"/>
    <w:uiPriority w:val="99"/>
    <w:rsid w:val="006F2871"/>
    <w:pPr>
      <w:tabs>
        <w:tab w:val="center" w:pos="4677"/>
        <w:tab w:val="right" w:pos="9355"/>
      </w:tabs>
      <w:ind w:firstLine="709"/>
      <w:jc w:val="both"/>
    </w:pPr>
    <w:rPr>
      <w:color w:val="000000"/>
      <w:szCs w:val="20"/>
    </w:rPr>
  </w:style>
  <w:style w:type="character" w:customStyle="1" w:styleId="a6">
    <w:name w:val="Нижний колонтитул Знак"/>
    <w:aliases w:val=" Знак14 Знак,Знак6 Знак1"/>
    <w:basedOn w:val="a2"/>
    <w:uiPriority w:val="99"/>
    <w:rsid w:val="006F2871"/>
    <w:rPr>
      <w:rFonts w:ascii="Times New Roman" w:eastAsia="Times New Roman" w:hAnsi="Times New Roman" w:cs="Times New Roman"/>
      <w:sz w:val="28"/>
      <w:szCs w:val="24"/>
      <w:lang w:eastAsia="ru-RU"/>
    </w:rPr>
  </w:style>
  <w:style w:type="character" w:styleId="a7">
    <w:name w:val="page number"/>
    <w:basedOn w:val="a2"/>
    <w:rsid w:val="006F2871"/>
  </w:style>
  <w:style w:type="character" w:customStyle="1" w:styleId="26">
    <w:name w:val="Заголовок 2 Знак"/>
    <w:aliases w:val="Заголовок 2 Знак Знак Знак Знак Знак1,Заголовок 2 Знак Знак Знак Знак Знак Знак Знак Знак1,Заголовок 2 Знак Знак Знак Знак Знак Знак Знак Знак Знак1, Знак2 Знак1,Знак2 Знак Знак, Знак2 Знак Знак Знак Знак, Знак2 Знак1 Знак,ГЛАВА Знак"/>
    <w:uiPriority w:val="9"/>
    <w:rsid w:val="006F2871"/>
    <w:rPr>
      <w:b/>
      <w:sz w:val="24"/>
    </w:rPr>
  </w:style>
  <w:style w:type="character" w:customStyle="1" w:styleId="1b">
    <w:name w:val="Нижний колонтитул Знак1"/>
    <w:aliases w:val=" Знак14 Знак1,Знак6 Знак"/>
    <w:link w:val="a5"/>
    <w:uiPriority w:val="99"/>
    <w:rsid w:val="006F2871"/>
    <w:rPr>
      <w:rFonts w:ascii="Times New Roman" w:eastAsia="Times New Roman" w:hAnsi="Times New Roman" w:cs="Times New Roman"/>
      <w:color w:val="000000"/>
      <w:sz w:val="24"/>
      <w:szCs w:val="20"/>
      <w:lang w:eastAsia="ru-RU"/>
    </w:rPr>
  </w:style>
  <w:style w:type="character" w:customStyle="1" w:styleId="100">
    <w:name w:val="Знак Знак10"/>
    <w:rsid w:val="006F2871"/>
    <w:rPr>
      <w:rFonts w:eastAsia="Times New Roman" w:cs="Times New Roman"/>
      <w:b/>
      <w:sz w:val="28"/>
      <w:szCs w:val="28"/>
    </w:rPr>
  </w:style>
  <w:style w:type="character" w:customStyle="1" w:styleId="1a">
    <w:name w:val="Заголовок 1 Знак"/>
    <w:aliases w:val="Заголовок 1 Знак Знак Знак2,Заголовок 1 Знак Знак Знак Знак,Заголовок 1 Знак1 Знак Знак,Заголовок 1 Знак1 Знак Знак Знак Знак,Заголовок 1 Знак Знак Знак Знак Знак Знак,Заголовок 1 Знак Знак1 Знак Знак Знак,Заголовок 1 Знак1 Знак1 Знак"/>
    <w:basedOn w:val="a2"/>
    <w:link w:val="1"/>
    <w:uiPriority w:val="9"/>
    <w:rsid w:val="003B4FEC"/>
    <w:rPr>
      <w:rFonts w:ascii="Times New Roman" w:eastAsiaTheme="majorEastAsia" w:hAnsi="Times New Roman" w:cstheme="majorBidi"/>
      <w:b/>
      <w:sz w:val="32"/>
      <w:szCs w:val="32"/>
      <w:lang w:eastAsia="ru-RU"/>
    </w:rPr>
  </w:style>
  <w:style w:type="paragraph" w:customStyle="1" w:styleId="1c">
    <w:name w:val="Заголовок1"/>
    <w:basedOn w:val="1"/>
    <w:next w:val="a1"/>
    <w:link w:val="a8"/>
    <w:qFormat/>
    <w:rsid w:val="009D208E"/>
    <w:pPr>
      <w:numPr>
        <w:numId w:val="0"/>
      </w:numPr>
      <w:spacing w:before="240" w:after="120"/>
    </w:pPr>
  </w:style>
  <w:style w:type="character" w:customStyle="1" w:styleId="211">
    <w:name w:val="Заголовок 2 Знак1"/>
    <w:aliases w:val="Заголовок 2 Знак Знак Знак Знак Знак,Заголовок 2 Знак Знак Знак Знак Знак Знак Знак Знак2,Заголовок 2 Знак Знак Знак Знак Знак Знак Знак Знак Знак Знак,Заголовок 2 Знак Знак Знак Знак Знак Знак Знак Знак Знак Знак Знак Знак, Знак2 Знак"/>
    <w:basedOn w:val="a2"/>
    <w:link w:val="21"/>
    <w:uiPriority w:val="9"/>
    <w:rsid w:val="003B4FEC"/>
    <w:rPr>
      <w:rFonts w:ascii="Times New Roman" w:eastAsiaTheme="majorEastAsia" w:hAnsi="Times New Roman" w:cstheme="majorBidi"/>
      <w:b/>
      <w:sz w:val="28"/>
      <w:szCs w:val="26"/>
      <w:lang w:eastAsia="ru-RU"/>
    </w:rPr>
  </w:style>
  <w:style w:type="character" w:customStyle="1" w:styleId="a8">
    <w:name w:val="Заголовок Знак"/>
    <w:basedOn w:val="1a"/>
    <w:link w:val="1c"/>
    <w:rsid w:val="009D208E"/>
    <w:rPr>
      <w:rFonts w:ascii="Times New Roman" w:eastAsiaTheme="majorEastAsia" w:hAnsi="Times New Roman" w:cstheme="majorBidi"/>
      <w:b/>
      <w:sz w:val="32"/>
      <w:szCs w:val="32"/>
      <w:lang w:eastAsia="ru-RU"/>
    </w:rPr>
  </w:style>
  <w:style w:type="character" w:customStyle="1" w:styleId="31">
    <w:name w:val="Заголовок 3 Знак"/>
    <w:aliases w:val="ПодЗаголовок Знак, Знак3 Знак,Знак3 Знак Знак,Знак3 Знак1,Знак3 Знак Знак Знак Знак, Знак3 Знак Знак Знак Знак,Знак14 Знак,Tab Знак,Заголовок 3 Знак2 Знак,Знак19 Знак2 Знак,Заголовок 3 Знак1 Знак1 Знак,Знак19 Знак Знак Знак"/>
    <w:basedOn w:val="a2"/>
    <w:link w:val="3"/>
    <w:rsid w:val="000F4108"/>
    <w:rPr>
      <w:rFonts w:ascii="Times New Roman" w:eastAsiaTheme="majorEastAsia" w:hAnsi="Times New Roman" w:cstheme="majorBidi"/>
      <w:b/>
      <w:sz w:val="28"/>
      <w:szCs w:val="24"/>
      <w:lang w:eastAsia="ru-RU"/>
    </w:rPr>
  </w:style>
  <w:style w:type="character" w:customStyle="1" w:styleId="41">
    <w:name w:val="Заголовок 4 Знак"/>
    <w:aliases w:val="Tab_name Знак Знак1"/>
    <w:basedOn w:val="a2"/>
    <w:link w:val="4"/>
    <w:rsid w:val="006F2871"/>
    <w:rPr>
      <w:rFonts w:asciiTheme="majorHAnsi" w:eastAsiaTheme="majorEastAsia" w:hAnsiTheme="majorHAnsi" w:cstheme="majorBidi"/>
      <w:i/>
      <w:iCs/>
      <w:color w:val="2E74B5" w:themeColor="accent1" w:themeShade="BF"/>
      <w:sz w:val="28"/>
      <w:szCs w:val="24"/>
      <w:lang w:eastAsia="ru-RU"/>
    </w:rPr>
  </w:style>
  <w:style w:type="character" w:customStyle="1" w:styleId="52">
    <w:name w:val="Заголовок 5 Знак"/>
    <w:aliases w:val="Знак17 Знак"/>
    <w:basedOn w:val="a2"/>
    <w:link w:val="50"/>
    <w:rsid w:val="00CA73E9"/>
    <w:rPr>
      <w:rFonts w:ascii="Times New Roman" w:eastAsiaTheme="majorEastAsia" w:hAnsi="Times New Roman" w:cstheme="majorBidi"/>
      <w:b/>
      <w:sz w:val="28"/>
      <w:szCs w:val="24"/>
      <w:lang w:eastAsia="ru-RU"/>
    </w:rPr>
  </w:style>
  <w:style w:type="character" w:customStyle="1" w:styleId="61">
    <w:name w:val="Заголовок 6 Знак"/>
    <w:aliases w:val="Знак16 Знак,H6 Знак"/>
    <w:basedOn w:val="a2"/>
    <w:link w:val="6"/>
    <w:rsid w:val="006F2871"/>
    <w:rPr>
      <w:rFonts w:asciiTheme="majorHAnsi" w:eastAsiaTheme="majorEastAsia" w:hAnsiTheme="majorHAnsi" w:cstheme="majorBidi"/>
      <w:color w:val="1F4D78" w:themeColor="accent1" w:themeShade="7F"/>
      <w:sz w:val="28"/>
      <w:szCs w:val="24"/>
      <w:lang w:eastAsia="ru-RU"/>
    </w:rPr>
  </w:style>
  <w:style w:type="character" w:customStyle="1" w:styleId="71">
    <w:name w:val="Заголовок 7 Знак"/>
    <w:aliases w:val="Заголовок x.x Знак,Знак15 Знак"/>
    <w:basedOn w:val="a2"/>
    <w:link w:val="7"/>
    <w:rsid w:val="006F2871"/>
    <w:rPr>
      <w:rFonts w:asciiTheme="majorHAnsi" w:eastAsiaTheme="majorEastAsia" w:hAnsiTheme="majorHAnsi" w:cstheme="majorBidi"/>
      <w:i/>
      <w:iCs/>
      <w:color w:val="1F4D78" w:themeColor="accent1" w:themeShade="7F"/>
      <w:sz w:val="28"/>
      <w:szCs w:val="24"/>
      <w:lang w:eastAsia="ru-RU"/>
    </w:rPr>
  </w:style>
  <w:style w:type="character" w:customStyle="1" w:styleId="81">
    <w:name w:val="Заголовок 8 Знак"/>
    <w:basedOn w:val="a2"/>
    <w:link w:val="8"/>
    <w:rsid w:val="006F2871"/>
    <w:rPr>
      <w:rFonts w:asciiTheme="majorHAnsi" w:eastAsiaTheme="majorEastAsia" w:hAnsiTheme="majorHAnsi" w:cstheme="majorBidi"/>
      <w:color w:val="272727" w:themeColor="text1" w:themeTint="D8"/>
      <w:sz w:val="21"/>
      <w:szCs w:val="21"/>
      <w:lang w:eastAsia="ru-RU"/>
    </w:rPr>
  </w:style>
  <w:style w:type="character" w:customStyle="1" w:styleId="91">
    <w:name w:val="Заголовок 9 Знак"/>
    <w:aliases w:val="Знак13 Знак"/>
    <w:basedOn w:val="a2"/>
    <w:link w:val="9"/>
    <w:rsid w:val="006F2871"/>
    <w:rPr>
      <w:rFonts w:asciiTheme="majorHAnsi" w:eastAsiaTheme="majorEastAsia" w:hAnsiTheme="majorHAnsi" w:cstheme="majorBidi"/>
      <w:i/>
      <w:iCs/>
      <w:color w:val="272727" w:themeColor="text1" w:themeTint="D8"/>
      <w:sz w:val="21"/>
      <w:szCs w:val="21"/>
      <w:lang w:eastAsia="ru-RU"/>
    </w:rPr>
  </w:style>
  <w:style w:type="paragraph" w:customStyle="1" w:styleId="a9">
    <w:name w:val="Стандарт"/>
    <w:basedOn w:val="aa"/>
    <w:link w:val="32"/>
    <w:rsid w:val="009D208E"/>
    <w:pPr>
      <w:widowControl w:val="0"/>
      <w:spacing w:after="0" w:line="264" w:lineRule="auto"/>
      <w:ind w:firstLine="720"/>
    </w:pPr>
    <w:rPr>
      <w:snapToGrid w:val="0"/>
      <w:szCs w:val="20"/>
    </w:rPr>
  </w:style>
  <w:style w:type="character" w:customStyle="1" w:styleId="32">
    <w:name w:val="Стандарт Знак3"/>
    <w:link w:val="a9"/>
    <w:rsid w:val="009D208E"/>
    <w:rPr>
      <w:rFonts w:ascii="Times New Roman" w:eastAsia="Times New Roman" w:hAnsi="Times New Roman" w:cs="Times New Roman"/>
      <w:snapToGrid w:val="0"/>
      <w:sz w:val="28"/>
      <w:szCs w:val="20"/>
      <w:lang w:eastAsia="ru-RU"/>
    </w:rPr>
  </w:style>
  <w:style w:type="paragraph" w:customStyle="1" w:styleId="ab">
    <w:name w:val="ГП_Обычный"/>
    <w:link w:val="ac"/>
    <w:qFormat/>
    <w:rsid w:val="00B50113"/>
    <w:pPr>
      <w:spacing w:after="0" w:line="240" w:lineRule="auto"/>
      <w:ind w:firstLine="709"/>
      <w:contextualSpacing/>
      <w:jc w:val="both"/>
    </w:pPr>
    <w:rPr>
      <w:rFonts w:ascii="Times New Roman" w:eastAsia="Times New Roman" w:hAnsi="Times New Roman" w:cs="Times New Roman"/>
      <w:sz w:val="28"/>
      <w:szCs w:val="28"/>
      <w:lang w:eastAsia="ru-RU"/>
    </w:rPr>
  </w:style>
  <w:style w:type="character" w:customStyle="1" w:styleId="ac">
    <w:name w:val="ГП_Обычный Знак"/>
    <w:link w:val="ab"/>
    <w:rsid w:val="00B50113"/>
    <w:rPr>
      <w:rFonts w:ascii="Times New Roman" w:eastAsia="Times New Roman" w:hAnsi="Times New Roman" w:cs="Times New Roman"/>
      <w:sz w:val="28"/>
      <w:szCs w:val="28"/>
      <w:lang w:eastAsia="ru-RU"/>
    </w:rPr>
  </w:style>
  <w:style w:type="paragraph" w:styleId="aa">
    <w:name w:val="Body Text"/>
    <w:aliases w:val="Основной текст1,Основной текст Знак Знак Знак Знак, Знак Знак Знак,Таблица TEXT,Body single,bt,Body Text Char,Знак Знак Знак"/>
    <w:basedOn w:val="a1"/>
    <w:link w:val="ad"/>
    <w:unhideWhenUsed/>
    <w:qFormat/>
    <w:rsid w:val="009D208E"/>
    <w:pPr>
      <w:spacing w:after="120"/>
      <w:ind w:firstLine="709"/>
      <w:jc w:val="both"/>
    </w:pPr>
    <w:rPr>
      <w:sz w:val="28"/>
    </w:rPr>
  </w:style>
  <w:style w:type="character" w:customStyle="1" w:styleId="ad">
    <w:name w:val="Основной текст Знак"/>
    <w:aliases w:val="Основной текст1 Знак,Основной текст Знак Знак Знак Знак Знак, Знак Знак Знак Знак,Таблица TEXT Знак,Body single Знак,bt Знак,Body Text Char Знак,Знак Знак Знак Знак"/>
    <w:basedOn w:val="a2"/>
    <w:link w:val="aa"/>
    <w:rsid w:val="009D208E"/>
    <w:rPr>
      <w:rFonts w:ascii="Times New Roman" w:eastAsia="Times New Roman" w:hAnsi="Times New Roman" w:cs="Times New Roman"/>
      <w:sz w:val="28"/>
      <w:szCs w:val="24"/>
      <w:lang w:eastAsia="ru-RU"/>
    </w:rPr>
  </w:style>
  <w:style w:type="paragraph" w:styleId="27">
    <w:name w:val="Body Text 2"/>
    <w:basedOn w:val="a1"/>
    <w:link w:val="28"/>
    <w:rsid w:val="00F80BF5"/>
    <w:pPr>
      <w:suppressAutoHyphens/>
      <w:spacing w:after="120" w:line="480" w:lineRule="auto"/>
    </w:pPr>
    <w:rPr>
      <w:lang w:eastAsia="ar-SA"/>
    </w:rPr>
  </w:style>
  <w:style w:type="character" w:customStyle="1" w:styleId="28">
    <w:name w:val="Основной текст 2 Знак"/>
    <w:basedOn w:val="a2"/>
    <w:link w:val="27"/>
    <w:rsid w:val="00F80BF5"/>
    <w:rPr>
      <w:rFonts w:ascii="Times New Roman" w:eastAsia="Times New Roman" w:hAnsi="Times New Roman" w:cs="Times New Roman"/>
      <w:sz w:val="24"/>
      <w:szCs w:val="24"/>
      <w:lang w:eastAsia="ar-SA"/>
    </w:rPr>
  </w:style>
  <w:style w:type="paragraph" w:customStyle="1" w:styleId="ae">
    <w:name w:val="Название таблицы"/>
    <w:basedOn w:val="a1"/>
    <w:link w:val="af"/>
    <w:qFormat/>
    <w:rsid w:val="00164553"/>
    <w:pPr>
      <w:jc w:val="both"/>
    </w:pPr>
    <w:rPr>
      <w:sz w:val="28"/>
    </w:rPr>
  </w:style>
  <w:style w:type="character" w:customStyle="1" w:styleId="WW8Num22z0">
    <w:name w:val="WW8Num22z0"/>
    <w:rsid w:val="00164553"/>
    <w:rPr>
      <w:rFonts w:ascii="Symbol" w:hAnsi="Symbol"/>
    </w:rPr>
  </w:style>
  <w:style w:type="character" w:customStyle="1" w:styleId="af">
    <w:name w:val="Название таблицы Знак"/>
    <w:aliases w:val="Название объекта Знак,Таблица название Знак,Название объекта Знак1 Знак,Название объекта Знак Знак Знак1,Название объекта Знак Знак Знак Знак,рисунка Знак,Таблица_номер_справа_12 Знак,Таблица Знак,Название объекта Знак1 Знак2 Знак"/>
    <w:basedOn w:val="a2"/>
    <w:link w:val="ae"/>
    <w:rsid w:val="00164553"/>
    <w:rPr>
      <w:rFonts w:ascii="Times New Roman" w:eastAsia="Times New Roman" w:hAnsi="Times New Roman" w:cs="Times New Roman"/>
      <w:sz w:val="28"/>
      <w:szCs w:val="24"/>
      <w:lang w:eastAsia="ru-RU"/>
    </w:rPr>
  </w:style>
  <w:style w:type="paragraph" w:customStyle="1" w:styleId="S">
    <w:name w:val="S_Обычный"/>
    <w:basedOn w:val="a1"/>
    <w:link w:val="S0"/>
    <w:uiPriority w:val="99"/>
    <w:qFormat/>
    <w:rsid w:val="00164553"/>
    <w:pPr>
      <w:spacing w:before="120" w:after="60"/>
      <w:ind w:firstLine="567"/>
      <w:jc w:val="both"/>
    </w:pPr>
    <w:rPr>
      <w:lang w:val="x-none" w:eastAsia="ar-SA"/>
    </w:rPr>
  </w:style>
  <w:style w:type="character" w:customStyle="1" w:styleId="S0">
    <w:name w:val="S_Обычный Знак"/>
    <w:link w:val="S"/>
    <w:uiPriority w:val="99"/>
    <w:rsid w:val="00164553"/>
    <w:rPr>
      <w:rFonts w:ascii="Times New Roman" w:eastAsia="Times New Roman" w:hAnsi="Times New Roman" w:cs="Times New Roman"/>
      <w:sz w:val="24"/>
      <w:szCs w:val="24"/>
      <w:lang w:val="x-none" w:eastAsia="ar-SA"/>
    </w:rPr>
  </w:style>
  <w:style w:type="paragraph" w:customStyle="1" w:styleId="western">
    <w:name w:val="western"/>
    <w:basedOn w:val="a1"/>
    <w:rsid w:val="00713A86"/>
    <w:pPr>
      <w:spacing w:before="100" w:beforeAutospacing="1" w:after="142" w:line="288" w:lineRule="auto"/>
    </w:pPr>
    <w:rPr>
      <w:rFonts w:ascii="Arial" w:hAnsi="Arial" w:cs="Arial"/>
    </w:rPr>
  </w:style>
  <w:style w:type="character" w:customStyle="1" w:styleId="1d">
    <w:name w:val="Текст сноски Знак1"/>
    <w:aliases w:val="Niinea iaeaoa Знак,Oaeno niinee iaeaoa Знак,Niinea j Знак,Сноска макета Знак,Текст сноски макета Знак,Сноска j Знак,Ñíîñêà ìàêåòà Знак,Òåêñò ñíîñêè ìàêåòà Знак,Ñíîñêà j Знак,Текст сноски Знак2 Знак Знак, Знак Знак"/>
    <w:link w:val="af0"/>
    <w:rsid w:val="0068431C"/>
    <w:rPr>
      <w:b/>
      <w:bCs/>
      <w:sz w:val="24"/>
      <w:szCs w:val="24"/>
      <w:lang w:eastAsia="ar-SA"/>
    </w:rPr>
  </w:style>
  <w:style w:type="paragraph" w:styleId="HTML">
    <w:name w:val="HTML Preformatted"/>
    <w:aliases w:val="Основной шрифт абзаца Знак Знак Знак Знак Знак Знак Знак Знак Знак,Стандартный HTML Знак Знак Знак Знак Знак Знак Знак Знак Знак Знак,HTML Preformatted Char Знак Знак Знак Знак Знак Знак Знак Знак Знак Знак Знак Знак"/>
    <w:basedOn w:val="a1"/>
    <w:link w:val="HTML0"/>
    <w:rsid w:val="0068431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Стандартный HTML Знак"/>
    <w:aliases w:val="Основной шрифт абзаца Знак Знак Знак Знак Знак Знак Знак Знак Знак Знак,Стандартный HTML Знак Знак Знак Знак Знак Знак Знак Знак Знак Знак Знак,HTML Preformatted Char Знак Знак Знак Знак Знак Знак Знак Знак Знак Знак Знак Знак Знак"/>
    <w:basedOn w:val="a2"/>
    <w:link w:val="HTML"/>
    <w:rsid w:val="0068431C"/>
    <w:rPr>
      <w:rFonts w:ascii="Courier New" w:eastAsia="Times New Roman" w:hAnsi="Courier New" w:cs="Courier New"/>
      <w:sz w:val="20"/>
      <w:szCs w:val="20"/>
      <w:lang w:eastAsia="ru-RU"/>
    </w:rPr>
  </w:style>
  <w:style w:type="paragraph" w:styleId="af0">
    <w:name w:val="footnote text"/>
    <w:aliases w:val="Niinea iaeaoa,Oaeno niinee iaeaoa,Niinea j,Сноска макета,Текст сноски макета,Сноска j,Ñíîñêà ìàêåòà,Òåêñò ñíîñêè ìàêåòà,Ñíîñêà j,Текст сноски Знак2 Знак,Текст сноски Знак1 Знак Знак,Текст сноски Знак Знак Знак Знак, Знак,Table_Footnote_last"/>
    <w:basedOn w:val="a1"/>
    <w:link w:val="1d"/>
    <w:qFormat/>
    <w:rsid w:val="0068431C"/>
    <w:rPr>
      <w:rFonts w:asciiTheme="minorHAnsi" w:eastAsiaTheme="minorHAnsi" w:hAnsiTheme="minorHAnsi" w:cstheme="minorBidi"/>
      <w:b/>
      <w:bCs/>
      <w:lang w:eastAsia="ar-SA"/>
    </w:rPr>
  </w:style>
  <w:style w:type="character" w:customStyle="1" w:styleId="af1">
    <w:name w:val="Текст сноски Знак"/>
    <w:aliases w:val="Table_Footnote_last Знак Знак1,Table_Footnote_last Знак Знак Знак,Table_Footnote_last Знак1,single space Знак,footnote text Знак,Текст сноски-FN Знак,Footnote Text Char Знак Знак Знак,Footnote Text Char Знак Знак1,fn Знак,ft Знак"/>
    <w:basedOn w:val="a2"/>
    <w:rsid w:val="0068431C"/>
    <w:rPr>
      <w:rFonts w:ascii="Times New Roman" w:eastAsia="Times New Roman" w:hAnsi="Times New Roman" w:cs="Times New Roman"/>
      <w:sz w:val="20"/>
      <w:szCs w:val="20"/>
      <w:lang w:eastAsia="ru-RU"/>
    </w:rPr>
  </w:style>
  <w:style w:type="character" w:styleId="af2">
    <w:name w:val="footnote reference"/>
    <w:aliases w:val="ftref,Знак сноски-FN,Знак сноски 1,Ciae niinee-FN,Referencia nota al pie,Ссылка на сноску 45,Appel note de bas de page"/>
    <w:rsid w:val="0068431C"/>
    <w:rPr>
      <w:vertAlign w:val="superscript"/>
    </w:rPr>
  </w:style>
  <w:style w:type="paragraph" w:customStyle="1" w:styleId="formattexttopleveltext">
    <w:name w:val="formattext topleveltext"/>
    <w:basedOn w:val="a1"/>
    <w:rsid w:val="0068431C"/>
    <w:pPr>
      <w:spacing w:before="100" w:beforeAutospacing="1" w:after="100" w:afterAutospacing="1"/>
    </w:pPr>
  </w:style>
  <w:style w:type="paragraph" w:customStyle="1" w:styleId="formattext">
    <w:name w:val="formattext"/>
    <w:basedOn w:val="a1"/>
    <w:rsid w:val="00857A10"/>
    <w:pPr>
      <w:spacing w:before="100" w:beforeAutospacing="1" w:after="100" w:afterAutospacing="1"/>
    </w:pPr>
  </w:style>
  <w:style w:type="character" w:styleId="af3">
    <w:name w:val="Hyperlink"/>
    <w:basedOn w:val="a2"/>
    <w:uiPriority w:val="99"/>
    <w:unhideWhenUsed/>
    <w:rsid w:val="00857A10"/>
    <w:rPr>
      <w:color w:val="0000FF"/>
      <w:u w:val="single"/>
    </w:rPr>
  </w:style>
  <w:style w:type="paragraph" w:customStyle="1" w:styleId="PreformattedText">
    <w:name w:val="Preformatted Text"/>
    <w:basedOn w:val="a1"/>
    <w:qFormat/>
    <w:rsid w:val="00B1485E"/>
    <w:pPr>
      <w:widowControl w:val="0"/>
      <w:suppressAutoHyphens/>
    </w:pPr>
    <w:rPr>
      <w:rFonts w:ascii="Liberation Mono" w:eastAsia="Liberation Mono" w:hAnsi="Liberation Mono" w:cs="Liberation Mono"/>
      <w:sz w:val="20"/>
      <w:szCs w:val="20"/>
      <w:lang w:val="en-US" w:eastAsia="zh-CN" w:bidi="hi-IN"/>
    </w:rPr>
  </w:style>
  <w:style w:type="paragraph" w:styleId="af4">
    <w:name w:val="header"/>
    <w:aliases w:val="ВерхКолонтитул,Знак4,Верхний колонтитул Знак Знак,Знак8,Верхний колонтитул Знак1"/>
    <w:basedOn w:val="a1"/>
    <w:link w:val="af5"/>
    <w:uiPriority w:val="99"/>
    <w:unhideWhenUsed/>
    <w:rsid w:val="009E0C9D"/>
    <w:pPr>
      <w:tabs>
        <w:tab w:val="center" w:pos="4677"/>
        <w:tab w:val="right" w:pos="9355"/>
      </w:tabs>
      <w:ind w:firstLine="709"/>
      <w:jc w:val="both"/>
    </w:pPr>
    <w:rPr>
      <w:sz w:val="28"/>
    </w:rPr>
  </w:style>
  <w:style w:type="character" w:customStyle="1" w:styleId="af5">
    <w:name w:val="Верхний колонтитул Знак"/>
    <w:aliases w:val="ВерхКолонтитул Знак,Знак4 Знак,Верхний колонтитул Знак Знак Знак,Знак8 Знак,Верхний колонтитул Знак1 Знак"/>
    <w:basedOn w:val="a2"/>
    <w:link w:val="af4"/>
    <w:uiPriority w:val="99"/>
    <w:rsid w:val="009E0C9D"/>
    <w:rPr>
      <w:rFonts w:ascii="Times New Roman" w:eastAsia="Times New Roman" w:hAnsi="Times New Roman" w:cs="Times New Roman"/>
      <w:sz w:val="28"/>
      <w:szCs w:val="24"/>
      <w:lang w:eastAsia="ru-RU"/>
    </w:rPr>
  </w:style>
  <w:style w:type="paragraph" w:customStyle="1" w:styleId="af6">
    <w:name w:val="Абзац"/>
    <w:basedOn w:val="a1"/>
    <w:link w:val="af7"/>
    <w:qFormat/>
    <w:rsid w:val="00F14D30"/>
    <w:pPr>
      <w:spacing w:before="120" w:after="60"/>
      <w:ind w:firstLine="567"/>
      <w:jc w:val="both"/>
    </w:pPr>
  </w:style>
  <w:style w:type="character" w:customStyle="1" w:styleId="af7">
    <w:name w:val="Абзац Знак"/>
    <w:link w:val="af6"/>
    <w:qFormat/>
    <w:rsid w:val="00F14D30"/>
    <w:rPr>
      <w:rFonts w:ascii="Times New Roman" w:eastAsia="Times New Roman" w:hAnsi="Times New Roman" w:cs="Times New Roman"/>
      <w:sz w:val="24"/>
      <w:szCs w:val="24"/>
      <w:lang w:eastAsia="ru-RU"/>
    </w:rPr>
  </w:style>
  <w:style w:type="paragraph" w:customStyle="1" w:styleId="ConsNormal">
    <w:name w:val="ConsNormal"/>
    <w:uiPriority w:val="99"/>
    <w:qFormat/>
    <w:rsid w:val="00CA73E9"/>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character" w:customStyle="1" w:styleId="blk">
    <w:name w:val="blk"/>
    <w:rsid w:val="00CA73E9"/>
  </w:style>
  <w:style w:type="paragraph" w:customStyle="1" w:styleId="s1">
    <w:name w:val="s_1"/>
    <w:basedOn w:val="a1"/>
    <w:rsid w:val="00AA139D"/>
    <w:pPr>
      <w:spacing w:before="100" w:beforeAutospacing="1" w:after="100" w:afterAutospacing="1"/>
    </w:pPr>
  </w:style>
  <w:style w:type="paragraph" w:customStyle="1" w:styleId="OTCHET00">
    <w:name w:val="OTCHET_00"/>
    <w:basedOn w:val="a1"/>
    <w:rsid w:val="008A59C6"/>
    <w:pPr>
      <w:tabs>
        <w:tab w:val="left" w:pos="709"/>
        <w:tab w:val="left" w:pos="3402"/>
      </w:tabs>
      <w:suppressAutoHyphens/>
      <w:spacing w:line="360" w:lineRule="auto"/>
      <w:jc w:val="both"/>
    </w:pPr>
    <w:rPr>
      <w:rFonts w:ascii="NTTimes/Cyrillic" w:hAnsi="NTTimes/Cyrillic"/>
      <w:szCs w:val="20"/>
      <w:lang w:eastAsia="ar-SA"/>
    </w:rPr>
  </w:style>
  <w:style w:type="character" w:customStyle="1" w:styleId="1e">
    <w:name w:val="Заголовок 1!"/>
    <w:rsid w:val="005C16F7"/>
    <w:rPr>
      <w:rFonts w:ascii="Arial" w:eastAsia="Times New Roman" w:hAnsi="Arial" w:cs="Arial"/>
      <w:b/>
      <w:bCs/>
      <w:kern w:val="32"/>
      <w:sz w:val="32"/>
      <w:szCs w:val="32"/>
      <w:lang w:eastAsia="ru-RU"/>
    </w:rPr>
  </w:style>
  <w:style w:type="paragraph" w:customStyle="1" w:styleId="af8">
    <w:name w:val="Таблица"/>
    <w:basedOn w:val="a1"/>
    <w:qFormat/>
    <w:rsid w:val="00CB2C81"/>
    <w:pPr>
      <w:jc w:val="both"/>
    </w:pPr>
  </w:style>
  <w:style w:type="paragraph" w:customStyle="1" w:styleId="af9">
    <w:name w:val="Список с чёрточками малый интервал"/>
    <w:basedOn w:val="a1"/>
    <w:rsid w:val="00B3488F"/>
    <w:pPr>
      <w:tabs>
        <w:tab w:val="num" w:pos="360"/>
        <w:tab w:val="left" w:pos="927"/>
      </w:tabs>
      <w:suppressAutoHyphens/>
      <w:overflowPunct w:val="0"/>
      <w:autoSpaceDE w:val="0"/>
      <w:ind w:left="576"/>
      <w:jc w:val="both"/>
      <w:textAlignment w:val="baseline"/>
    </w:pPr>
    <w:rPr>
      <w:lang w:eastAsia="ar-SA"/>
    </w:rPr>
  </w:style>
  <w:style w:type="paragraph" w:styleId="afa">
    <w:name w:val="Body Text Indent"/>
    <w:aliases w:val=" Знак4,Основной текст 1,Основной текст с отступом1,Нумерованный список !!,Надин стиль,Body Text Indent"/>
    <w:basedOn w:val="a1"/>
    <w:link w:val="afb"/>
    <w:unhideWhenUsed/>
    <w:qFormat/>
    <w:rsid w:val="00686799"/>
    <w:pPr>
      <w:spacing w:after="120"/>
      <w:ind w:left="283" w:firstLine="709"/>
      <w:jc w:val="both"/>
    </w:pPr>
    <w:rPr>
      <w:sz w:val="28"/>
    </w:rPr>
  </w:style>
  <w:style w:type="character" w:customStyle="1" w:styleId="afb">
    <w:name w:val="Основной текст с отступом Знак"/>
    <w:aliases w:val=" Знак4 Знак,Основной текст 1 Знак,Основной текст с отступом1 Знак1,Нумерованный список !! Знак,Надин стиль Знак,Body Text Indent Знак1"/>
    <w:basedOn w:val="a2"/>
    <w:link w:val="afa"/>
    <w:rsid w:val="00686799"/>
    <w:rPr>
      <w:rFonts w:ascii="Times New Roman" w:eastAsia="Times New Roman" w:hAnsi="Times New Roman" w:cs="Times New Roman"/>
      <w:sz w:val="28"/>
      <w:szCs w:val="24"/>
      <w:lang w:eastAsia="ru-RU"/>
    </w:rPr>
  </w:style>
  <w:style w:type="paragraph" w:customStyle="1" w:styleId="afc">
    <w:name w:val="Знак"/>
    <w:basedOn w:val="a1"/>
    <w:rsid w:val="009F0182"/>
    <w:pPr>
      <w:spacing w:after="160" w:line="240" w:lineRule="exact"/>
      <w:jc w:val="both"/>
    </w:pPr>
    <w:rPr>
      <w:rFonts w:ascii="Verdana" w:hAnsi="Verdana"/>
      <w:sz w:val="28"/>
      <w:lang w:val="en-US" w:eastAsia="en-US"/>
    </w:rPr>
  </w:style>
  <w:style w:type="paragraph" w:styleId="afd">
    <w:name w:val="Document Map"/>
    <w:basedOn w:val="a1"/>
    <w:link w:val="afe"/>
    <w:uiPriority w:val="99"/>
    <w:rsid w:val="009F0182"/>
    <w:pPr>
      <w:shd w:val="clear" w:color="auto" w:fill="000080"/>
    </w:pPr>
    <w:rPr>
      <w:rFonts w:ascii="Tahoma" w:hAnsi="Tahoma" w:cs="Tahoma"/>
      <w:sz w:val="20"/>
      <w:szCs w:val="20"/>
    </w:rPr>
  </w:style>
  <w:style w:type="character" w:customStyle="1" w:styleId="afe">
    <w:name w:val="Схема документа Знак"/>
    <w:basedOn w:val="a2"/>
    <w:link w:val="afd"/>
    <w:uiPriority w:val="99"/>
    <w:rsid w:val="009F0182"/>
    <w:rPr>
      <w:rFonts w:ascii="Tahoma" w:eastAsia="Times New Roman" w:hAnsi="Tahoma" w:cs="Tahoma"/>
      <w:sz w:val="20"/>
      <w:szCs w:val="20"/>
      <w:shd w:val="clear" w:color="auto" w:fill="000080"/>
      <w:lang w:eastAsia="ru-RU"/>
    </w:rPr>
  </w:style>
  <w:style w:type="paragraph" w:styleId="1f">
    <w:name w:val="toc 1"/>
    <w:basedOn w:val="a1"/>
    <w:next w:val="a1"/>
    <w:autoRedefine/>
    <w:uiPriority w:val="39"/>
    <w:qFormat/>
    <w:rsid w:val="009F0182"/>
    <w:pPr>
      <w:spacing w:before="120" w:after="120"/>
      <w:ind w:firstLine="709"/>
    </w:pPr>
    <w:rPr>
      <w:rFonts w:asciiTheme="minorHAnsi" w:hAnsiTheme="minorHAnsi"/>
      <w:b/>
      <w:bCs/>
      <w:caps/>
      <w:sz w:val="20"/>
      <w:szCs w:val="20"/>
    </w:rPr>
  </w:style>
  <w:style w:type="paragraph" w:styleId="29">
    <w:name w:val="toc 2"/>
    <w:basedOn w:val="a1"/>
    <w:next w:val="a1"/>
    <w:autoRedefine/>
    <w:uiPriority w:val="39"/>
    <w:qFormat/>
    <w:rsid w:val="009F0182"/>
    <w:pPr>
      <w:ind w:left="280" w:firstLine="709"/>
    </w:pPr>
    <w:rPr>
      <w:rFonts w:asciiTheme="minorHAnsi" w:hAnsiTheme="minorHAnsi"/>
      <w:smallCaps/>
      <w:sz w:val="20"/>
      <w:szCs w:val="20"/>
    </w:rPr>
  </w:style>
  <w:style w:type="character" w:styleId="aff">
    <w:name w:val="FollowedHyperlink"/>
    <w:uiPriority w:val="99"/>
    <w:rsid w:val="009F0182"/>
    <w:rPr>
      <w:color w:val="800080"/>
      <w:u w:val="single"/>
    </w:rPr>
  </w:style>
  <w:style w:type="paragraph" w:styleId="aff0">
    <w:name w:val="caption"/>
    <w:aliases w:val="Таблица название,Название объекта Знак1,Название объекта Знак Знак,Название объекта Знак Знак Знак,рисунка,Таблица_номер_справа_12,Название объекта Знак1 Знак2,Название объекта Знак2 Знак Знак"/>
    <w:basedOn w:val="a1"/>
    <w:next w:val="a1"/>
    <w:qFormat/>
    <w:rsid w:val="009F0182"/>
    <w:pPr>
      <w:ind w:firstLine="709"/>
      <w:jc w:val="center"/>
    </w:pPr>
    <w:rPr>
      <w:b/>
      <w:bCs/>
      <w:color w:val="000000"/>
    </w:rPr>
  </w:style>
  <w:style w:type="paragraph" w:styleId="aff1">
    <w:name w:val="Normal (Web)"/>
    <w:aliases w:val="Обычный (Web)1,Знак Знак4,Обычный (Web),Обычный (Web) Знак,Обычный (Web) Знак Знак Знак Знак Знак,Обычный (Web) Знак Знак Знак,Обычный (Web) Знак Знак Знак Знак,Обычный (веб) Знак Знак Знак,Знак2 Знак Знак Знак Знак1 Знак Знак"/>
    <w:basedOn w:val="a1"/>
    <w:link w:val="aff2"/>
    <w:uiPriority w:val="99"/>
    <w:unhideWhenUsed/>
    <w:qFormat/>
    <w:rsid w:val="009F0182"/>
    <w:pPr>
      <w:spacing w:before="100" w:beforeAutospacing="1" w:after="100" w:afterAutospacing="1"/>
      <w:ind w:firstLine="709"/>
      <w:jc w:val="both"/>
    </w:pPr>
    <w:rPr>
      <w:color w:val="000000"/>
    </w:rPr>
  </w:style>
  <w:style w:type="paragraph" w:styleId="33">
    <w:name w:val="Body Text Indent 3"/>
    <w:basedOn w:val="a1"/>
    <w:link w:val="34"/>
    <w:unhideWhenUsed/>
    <w:rsid w:val="009F0182"/>
    <w:pPr>
      <w:spacing w:before="100" w:beforeAutospacing="1" w:after="120" w:afterAutospacing="1"/>
      <w:ind w:left="283" w:firstLine="709"/>
      <w:jc w:val="both"/>
    </w:pPr>
    <w:rPr>
      <w:rFonts w:ascii="Calibri" w:eastAsia="Calibri" w:hAnsi="Calibri"/>
      <w:sz w:val="16"/>
      <w:szCs w:val="16"/>
      <w:lang w:eastAsia="en-US"/>
    </w:rPr>
  </w:style>
  <w:style w:type="character" w:customStyle="1" w:styleId="34">
    <w:name w:val="Основной текст с отступом 3 Знак"/>
    <w:basedOn w:val="a2"/>
    <w:link w:val="33"/>
    <w:rsid w:val="009F0182"/>
    <w:rPr>
      <w:rFonts w:ascii="Calibri" w:eastAsia="Calibri" w:hAnsi="Calibri" w:cs="Times New Roman"/>
      <w:sz w:val="16"/>
      <w:szCs w:val="16"/>
    </w:rPr>
  </w:style>
  <w:style w:type="character" w:customStyle="1" w:styleId="35">
    <w:name w:val="Знак Знак3"/>
    <w:semiHidden/>
    <w:rsid w:val="009F0182"/>
    <w:rPr>
      <w:rFonts w:ascii="Calibri" w:eastAsia="Calibri" w:hAnsi="Calibri"/>
      <w:sz w:val="16"/>
      <w:szCs w:val="16"/>
      <w:lang w:val="ru-RU" w:eastAsia="en-US" w:bidi="ar-SA"/>
    </w:rPr>
  </w:style>
  <w:style w:type="paragraph" w:styleId="2a">
    <w:name w:val="Body Text Indent 2"/>
    <w:aliases w:val=" Знак6, Знак5, Знак1 Знак,Основной текст с отступом 2 Знак Знак Знак Знак Знак,Основной текст с отступом 2 Знак Знак Знак3 Знак Знак Знак,Основной текст с отступом 2 Знак Знак"/>
    <w:basedOn w:val="a1"/>
    <w:link w:val="212"/>
    <w:rsid w:val="009F0182"/>
    <w:pPr>
      <w:spacing w:after="120" w:line="480" w:lineRule="auto"/>
      <w:ind w:left="283"/>
      <w:jc w:val="both"/>
    </w:pPr>
    <w:rPr>
      <w:sz w:val="28"/>
    </w:rPr>
  </w:style>
  <w:style w:type="character" w:customStyle="1" w:styleId="2b">
    <w:name w:val="Основной текст с отступом 2 Знак"/>
    <w:aliases w:val=" Знак6 Знак,Основной текст с отступом 2 Знак Знак Знак Знак Знак Знак,Основной текст с отступом 2 Знак Знак Знак3 Знак Знак Знак Знак,Основной текст с отступом 2 Знак Знак Знак"/>
    <w:basedOn w:val="a2"/>
    <w:rsid w:val="009F0182"/>
    <w:rPr>
      <w:rFonts w:ascii="Times New Roman" w:eastAsia="Times New Roman" w:hAnsi="Times New Roman" w:cs="Times New Roman"/>
      <w:sz w:val="28"/>
      <w:szCs w:val="24"/>
      <w:lang w:eastAsia="ru-RU"/>
    </w:rPr>
  </w:style>
  <w:style w:type="character" w:customStyle="1" w:styleId="apple-style-span">
    <w:name w:val="apple-style-span"/>
    <w:basedOn w:val="a2"/>
    <w:rsid w:val="009F0182"/>
  </w:style>
  <w:style w:type="table" w:styleId="aff3">
    <w:name w:val="Table Grid"/>
    <w:basedOn w:val="a3"/>
    <w:uiPriority w:val="39"/>
    <w:rsid w:val="009F0182"/>
    <w:pPr>
      <w:spacing w:after="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4">
    <w:name w:val="List Paragraph"/>
    <w:aliases w:val="ПАРАГРАФ,Варианты ответов,Абзац списка основной,List Paragraph2,Нумерация,список 1,it_List1,Ненумерованный список,List Paragraph,Абзац списка11,Список_маркированный,Абзац списка1 Знак,Список_маркированный Знак,ТЕКСТ,Bullet List,FooterText"/>
    <w:basedOn w:val="a1"/>
    <w:link w:val="aff5"/>
    <w:uiPriority w:val="1"/>
    <w:qFormat/>
    <w:rsid w:val="009F0182"/>
    <w:pPr>
      <w:spacing w:line="360" w:lineRule="auto"/>
      <w:ind w:left="720" w:firstLine="709"/>
      <w:contextualSpacing/>
      <w:jc w:val="both"/>
    </w:pPr>
    <w:rPr>
      <w:rFonts w:ascii="Arial" w:hAnsi="Arial" w:cs="Arial"/>
      <w:color w:val="000000"/>
    </w:rPr>
  </w:style>
  <w:style w:type="character" w:customStyle="1" w:styleId="120">
    <w:name w:val="Знак Знак12"/>
    <w:rsid w:val="009F0182"/>
    <w:rPr>
      <w:color w:val="000000"/>
      <w:sz w:val="24"/>
      <w:lang w:val="ru-RU" w:eastAsia="ru-RU" w:bidi="ar-SA"/>
    </w:rPr>
  </w:style>
  <w:style w:type="character" w:customStyle="1" w:styleId="2c">
    <w:name w:val="Стандарт Знак2"/>
    <w:rsid w:val="009F0182"/>
    <w:rPr>
      <w:snapToGrid w:val="0"/>
      <w:sz w:val="28"/>
      <w:lang w:val="ru-RU" w:eastAsia="ru-RU" w:bidi="ar-SA"/>
    </w:rPr>
  </w:style>
  <w:style w:type="character" w:customStyle="1" w:styleId="1f0">
    <w:name w:val="Стандарт Знак1"/>
    <w:rsid w:val="009F0182"/>
    <w:rPr>
      <w:snapToGrid w:val="0"/>
      <w:sz w:val="28"/>
      <w:lang w:val="ru-RU" w:eastAsia="ru-RU" w:bidi="ar-SA"/>
    </w:rPr>
  </w:style>
  <w:style w:type="paragraph" w:styleId="92">
    <w:name w:val="toc 9"/>
    <w:basedOn w:val="a1"/>
    <w:next w:val="a1"/>
    <w:autoRedefine/>
    <w:uiPriority w:val="39"/>
    <w:qFormat/>
    <w:rsid w:val="009F0182"/>
    <w:pPr>
      <w:ind w:left="2240"/>
    </w:pPr>
    <w:rPr>
      <w:rFonts w:asciiTheme="minorHAnsi" w:hAnsiTheme="minorHAnsi"/>
      <w:sz w:val="18"/>
      <w:szCs w:val="18"/>
    </w:rPr>
  </w:style>
  <w:style w:type="character" w:customStyle="1" w:styleId="1f1">
    <w:name w:val="Знак Знак1"/>
    <w:rsid w:val="009F0182"/>
    <w:rPr>
      <w:rFonts w:ascii="Courier New" w:hAnsi="Courier New" w:cs="Courier New"/>
      <w:lang w:val="ru-RU" w:eastAsia="ru-RU" w:bidi="ar-SA"/>
    </w:rPr>
  </w:style>
  <w:style w:type="character" w:customStyle="1" w:styleId="FontStyle308">
    <w:name w:val="Font Style308"/>
    <w:rsid w:val="009F0182"/>
    <w:rPr>
      <w:rFonts w:ascii="Times New Roman" w:hAnsi="Times New Roman" w:cs="Times New Roman"/>
      <w:sz w:val="24"/>
      <w:szCs w:val="24"/>
    </w:rPr>
  </w:style>
  <w:style w:type="paragraph" w:customStyle="1" w:styleId="1f2">
    <w:name w:val="Знак Знак Знак Знак Знак1 Знак"/>
    <w:basedOn w:val="a1"/>
    <w:rsid w:val="009F0182"/>
    <w:pPr>
      <w:spacing w:after="160" w:line="240" w:lineRule="exact"/>
    </w:pPr>
    <w:rPr>
      <w:rFonts w:ascii="Verdana" w:hAnsi="Verdana"/>
      <w:lang w:val="en-US" w:eastAsia="en-US"/>
    </w:rPr>
  </w:style>
  <w:style w:type="paragraph" w:styleId="36">
    <w:name w:val="Body Text 3"/>
    <w:basedOn w:val="a1"/>
    <w:link w:val="37"/>
    <w:rsid w:val="009F0182"/>
    <w:pPr>
      <w:spacing w:after="120"/>
      <w:jc w:val="both"/>
    </w:pPr>
    <w:rPr>
      <w:sz w:val="16"/>
      <w:szCs w:val="16"/>
    </w:rPr>
  </w:style>
  <w:style w:type="character" w:customStyle="1" w:styleId="37">
    <w:name w:val="Основной текст 3 Знак"/>
    <w:basedOn w:val="a2"/>
    <w:link w:val="36"/>
    <w:rsid w:val="009F0182"/>
    <w:rPr>
      <w:rFonts w:ascii="Times New Roman" w:eastAsia="Times New Roman" w:hAnsi="Times New Roman" w:cs="Times New Roman"/>
      <w:sz w:val="16"/>
      <w:szCs w:val="16"/>
      <w:lang w:eastAsia="ru-RU"/>
    </w:rPr>
  </w:style>
  <w:style w:type="paragraph" w:customStyle="1" w:styleId="oaenoniinee">
    <w:name w:val="oaeno niinee"/>
    <w:basedOn w:val="a1"/>
    <w:rsid w:val="009F0182"/>
    <w:pPr>
      <w:jc w:val="both"/>
    </w:pPr>
    <w:rPr>
      <w:szCs w:val="20"/>
    </w:rPr>
  </w:style>
  <w:style w:type="character" w:styleId="aff6">
    <w:name w:val="Book Title"/>
    <w:uiPriority w:val="33"/>
    <w:qFormat/>
    <w:rsid w:val="009F0182"/>
    <w:rPr>
      <w:b/>
      <w:bCs/>
      <w:smallCaps/>
      <w:spacing w:val="5"/>
    </w:rPr>
  </w:style>
  <w:style w:type="character" w:customStyle="1" w:styleId="apple-converted-space">
    <w:name w:val="apple-converted-space"/>
    <w:basedOn w:val="a2"/>
    <w:rsid w:val="009F0182"/>
  </w:style>
  <w:style w:type="paragraph" w:styleId="5">
    <w:name w:val="List Bullet 5"/>
    <w:basedOn w:val="a1"/>
    <w:autoRedefine/>
    <w:rsid w:val="009F0182"/>
    <w:pPr>
      <w:numPr>
        <w:numId w:val="5"/>
      </w:numPr>
      <w:jc w:val="both"/>
    </w:pPr>
    <w:rPr>
      <w:sz w:val="28"/>
    </w:rPr>
  </w:style>
  <w:style w:type="paragraph" w:styleId="2">
    <w:name w:val="List Number 2"/>
    <w:basedOn w:val="a1"/>
    <w:rsid w:val="009F0182"/>
    <w:pPr>
      <w:numPr>
        <w:numId w:val="6"/>
      </w:numPr>
      <w:jc w:val="both"/>
    </w:pPr>
    <w:rPr>
      <w:sz w:val="28"/>
    </w:rPr>
  </w:style>
  <w:style w:type="paragraph" w:styleId="38">
    <w:name w:val="toc 3"/>
    <w:basedOn w:val="a1"/>
    <w:next w:val="a1"/>
    <w:autoRedefine/>
    <w:uiPriority w:val="39"/>
    <w:qFormat/>
    <w:rsid w:val="007D1B56"/>
    <w:pPr>
      <w:ind w:left="560" w:firstLine="709"/>
    </w:pPr>
    <w:rPr>
      <w:iCs/>
      <w:sz w:val="20"/>
      <w:szCs w:val="20"/>
    </w:rPr>
  </w:style>
  <w:style w:type="paragraph" w:styleId="53">
    <w:name w:val="toc 5"/>
    <w:basedOn w:val="a1"/>
    <w:next w:val="a1"/>
    <w:autoRedefine/>
    <w:uiPriority w:val="39"/>
    <w:qFormat/>
    <w:rsid w:val="009F0182"/>
    <w:pPr>
      <w:ind w:left="1120"/>
    </w:pPr>
    <w:rPr>
      <w:rFonts w:asciiTheme="minorHAnsi" w:hAnsiTheme="minorHAnsi"/>
      <w:sz w:val="18"/>
      <w:szCs w:val="18"/>
    </w:rPr>
  </w:style>
  <w:style w:type="paragraph" w:styleId="42">
    <w:name w:val="toc 4"/>
    <w:basedOn w:val="a1"/>
    <w:next w:val="a1"/>
    <w:autoRedefine/>
    <w:uiPriority w:val="39"/>
    <w:qFormat/>
    <w:rsid w:val="009F0182"/>
    <w:pPr>
      <w:ind w:left="840"/>
    </w:pPr>
    <w:rPr>
      <w:rFonts w:asciiTheme="minorHAnsi" w:hAnsiTheme="minorHAnsi"/>
      <w:sz w:val="18"/>
      <w:szCs w:val="18"/>
    </w:rPr>
  </w:style>
  <w:style w:type="paragraph" w:styleId="62">
    <w:name w:val="toc 6"/>
    <w:basedOn w:val="a1"/>
    <w:next w:val="a1"/>
    <w:autoRedefine/>
    <w:uiPriority w:val="39"/>
    <w:qFormat/>
    <w:rsid w:val="009F0182"/>
    <w:pPr>
      <w:ind w:left="1400"/>
    </w:pPr>
    <w:rPr>
      <w:rFonts w:asciiTheme="minorHAnsi" w:hAnsiTheme="minorHAnsi"/>
      <w:sz w:val="18"/>
      <w:szCs w:val="18"/>
    </w:rPr>
  </w:style>
  <w:style w:type="paragraph" w:styleId="72">
    <w:name w:val="toc 7"/>
    <w:basedOn w:val="a1"/>
    <w:next w:val="a1"/>
    <w:autoRedefine/>
    <w:uiPriority w:val="39"/>
    <w:qFormat/>
    <w:rsid w:val="009F0182"/>
    <w:pPr>
      <w:ind w:left="1680"/>
    </w:pPr>
    <w:rPr>
      <w:rFonts w:asciiTheme="minorHAnsi" w:hAnsiTheme="minorHAnsi"/>
      <w:sz w:val="18"/>
      <w:szCs w:val="18"/>
    </w:rPr>
  </w:style>
  <w:style w:type="paragraph" w:styleId="82">
    <w:name w:val="toc 8"/>
    <w:basedOn w:val="a1"/>
    <w:next w:val="a1"/>
    <w:autoRedefine/>
    <w:uiPriority w:val="39"/>
    <w:qFormat/>
    <w:rsid w:val="009F0182"/>
    <w:pPr>
      <w:ind w:left="1960"/>
    </w:pPr>
    <w:rPr>
      <w:rFonts w:asciiTheme="minorHAnsi" w:hAnsiTheme="minorHAnsi"/>
      <w:sz w:val="18"/>
      <w:szCs w:val="18"/>
    </w:rPr>
  </w:style>
  <w:style w:type="character" w:customStyle="1" w:styleId="aff7">
    <w:name w:val="номер страницы"/>
    <w:basedOn w:val="a2"/>
    <w:rsid w:val="009F0182"/>
  </w:style>
  <w:style w:type="paragraph" w:customStyle="1" w:styleId="aff8">
    <w:name w:val="заполнение таблиц"/>
    <w:basedOn w:val="a1"/>
    <w:rsid w:val="009F0182"/>
    <w:pPr>
      <w:jc w:val="both"/>
    </w:pPr>
    <w:rPr>
      <w:rFonts w:ascii="Arial" w:hAnsi="Arial"/>
      <w:sz w:val="18"/>
    </w:rPr>
  </w:style>
  <w:style w:type="paragraph" w:customStyle="1" w:styleId="aff9">
    <w:name w:val="Названия таблиц"/>
    <w:basedOn w:val="a1"/>
    <w:autoRedefine/>
    <w:rsid w:val="009F0182"/>
    <w:pPr>
      <w:suppressAutoHyphens/>
      <w:spacing w:before="20" w:after="60"/>
      <w:ind w:firstLine="397"/>
      <w:jc w:val="both"/>
    </w:pPr>
    <w:rPr>
      <w:sz w:val="28"/>
      <w:szCs w:val="28"/>
    </w:rPr>
  </w:style>
  <w:style w:type="paragraph" w:customStyle="1" w:styleId="affa">
    <w:name w:val="Заголовок_таблицы"/>
    <w:basedOn w:val="a1"/>
    <w:autoRedefine/>
    <w:rsid w:val="009F0182"/>
    <w:rPr>
      <w:rFonts w:ascii="Arial" w:hAnsi="Arial"/>
      <w:b/>
      <w:i/>
      <w:sz w:val="18"/>
    </w:rPr>
  </w:style>
  <w:style w:type="paragraph" w:customStyle="1" w:styleId="1f3">
    <w:name w:val="Основной текст.Основной текст1"/>
    <w:basedOn w:val="a1"/>
    <w:rsid w:val="009F0182"/>
    <w:rPr>
      <w:sz w:val="32"/>
      <w:szCs w:val="20"/>
    </w:rPr>
  </w:style>
  <w:style w:type="paragraph" w:customStyle="1" w:styleId="xl24">
    <w:name w:val="xl24"/>
    <w:basedOn w:val="a1"/>
    <w:uiPriority w:val="99"/>
    <w:qFormat/>
    <w:rsid w:val="009F0182"/>
    <w:pPr>
      <w:spacing w:before="100" w:beforeAutospacing="1" w:after="100" w:afterAutospacing="1"/>
      <w:jc w:val="center"/>
    </w:pPr>
  </w:style>
  <w:style w:type="paragraph" w:customStyle="1" w:styleId="Normal">
    <w:name w:val="Normal Знак Знак Знак Знак"/>
    <w:rsid w:val="009F0182"/>
    <w:pPr>
      <w:spacing w:before="100" w:after="100" w:line="240" w:lineRule="auto"/>
      <w:jc w:val="both"/>
    </w:pPr>
    <w:rPr>
      <w:rFonts w:ascii="Times New Roman" w:eastAsia="Times New Roman" w:hAnsi="Times New Roman" w:cs="Times New Roman"/>
      <w:snapToGrid w:val="0"/>
      <w:sz w:val="24"/>
      <w:szCs w:val="24"/>
      <w:lang w:eastAsia="ru-RU"/>
    </w:rPr>
  </w:style>
  <w:style w:type="paragraph" w:customStyle="1" w:styleId="affb">
    <w:name w:val="Текст акта"/>
    <w:rsid w:val="009F0182"/>
    <w:pPr>
      <w:widowControl w:val="0"/>
      <w:spacing w:after="0" w:line="240" w:lineRule="auto"/>
      <w:ind w:firstLine="709"/>
      <w:jc w:val="both"/>
    </w:pPr>
    <w:rPr>
      <w:rFonts w:ascii="Times New Roman" w:eastAsia="Times New Roman" w:hAnsi="Times New Roman" w:cs="Times New Roman"/>
      <w:sz w:val="28"/>
      <w:szCs w:val="24"/>
      <w:lang w:eastAsia="ru-RU"/>
    </w:rPr>
  </w:style>
  <w:style w:type="character" w:customStyle="1" w:styleId="213">
    <w:name w:val="Заголовок 2 Знак Знак Знак Знак1"/>
    <w:aliases w:val="Заголовок 2 Знак Знак Знак Знак Знак Знак Знак Знак,Заголовок 2 Знак Знак Знак Знак11"/>
    <w:rsid w:val="009F0182"/>
    <w:rPr>
      <w:rFonts w:ascii="Arial" w:hAnsi="Arial" w:cs="Arial"/>
      <w:b/>
      <w:bCs/>
      <w:i/>
      <w:iCs/>
      <w:sz w:val="28"/>
      <w:szCs w:val="28"/>
      <w:lang w:val="ru-RU" w:eastAsia="ru-RU" w:bidi="ar-SA"/>
    </w:rPr>
  </w:style>
  <w:style w:type="paragraph" w:customStyle="1" w:styleId="xl22">
    <w:name w:val="xl22"/>
    <w:basedOn w:val="a1"/>
    <w:semiHidden/>
    <w:rsid w:val="009F0182"/>
    <w:pPr>
      <w:spacing w:before="100" w:beforeAutospacing="1" w:after="100" w:afterAutospacing="1" w:line="360" w:lineRule="auto"/>
      <w:jc w:val="center"/>
    </w:pPr>
    <w:rPr>
      <w:rFonts w:ascii="Times New Roman CYR" w:hAnsi="Times New Roman CYR" w:cs="Times New Roman CYR"/>
    </w:rPr>
  </w:style>
  <w:style w:type="paragraph" w:customStyle="1" w:styleId="ConsPlusNormal">
    <w:name w:val="ConsPlusNormal"/>
    <w:link w:val="ConsPlusNormal0"/>
    <w:qFormat/>
    <w:rsid w:val="009F0182"/>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styleId="affc">
    <w:name w:val="Block Text"/>
    <w:basedOn w:val="a1"/>
    <w:rsid w:val="009F0182"/>
    <w:pPr>
      <w:spacing w:line="360" w:lineRule="auto"/>
      <w:ind w:left="360" w:right="-8" w:firstLine="709"/>
      <w:jc w:val="both"/>
    </w:pPr>
    <w:rPr>
      <w:bCs/>
      <w:sz w:val="28"/>
      <w:szCs w:val="28"/>
    </w:rPr>
  </w:style>
  <w:style w:type="paragraph" w:customStyle="1" w:styleId="affd">
    <w:name w:val="Îáû÷íûé"/>
    <w:semiHidden/>
    <w:rsid w:val="009F0182"/>
    <w:pPr>
      <w:spacing w:after="0" w:line="240" w:lineRule="auto"/>
    </w:pPr>
    <w:rPr>
      <w:rFonts w:ascii="Times New Roman" w:eastAsia="Times New Roman" w:hAnsi="Times New Roman" w:cs="Times New Roman"/>
      <w:sz w:val="20"/>
      <w:szCs w:val="20"/>
      <w:lang w:val="en-US" w:eastAsia="ru-RU"/>
    </w:rPr>
  </w:style>
  <w:style w:type="paragraph" w:customStyle="1" w:styleId="ConsNonformat">
    <w:name w:val="ConsNonformat"/>
    <w:semiHidden/>
    <w:rsid w:val="009F0182"/>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affe">
    <w:name w:val="Заглавие раздела"/>
    <w:basedOn w:val="21"/>
    <w:semiHidden/>
    <w:rsid w:val="009F0182"/>
    <w:pPr>
      <w:keepNext w:val="0"/>
      <w:keepLines w:val="0"/>
      <w:numPr>
        <w:numId w:val="0"/>
      </w:numPr>
      <w:tabs>
        <w:tab w:val="num" w:pos="555"/>
        <w:tab w:val="num" w:pos="840"/>
        <w:tab w:val="num" w:pos="1789"/>
      </w:tabs>
      <w:spacing w:before="0" w:after="240"/>
      <w:ind w:left="1789" w:hanging="480"/>
    </w:pPr>
    <w:rPr>
      <w:rFonts w:eastAsia="Times New Roman" w:cs="Times New Roman"/>
      <w:i/>
      <w:iCs/>
      <w:sz w:val="24"/>
      <w:szCs w:val="24"/>
    </w:rPr>
  </w:style>
  <w:style w:type="paragraph" w:customStyle="1" w:styleId="1f4">
    <w:name w:val="Заголовок_1 Знак"/>
    <w:basedOn w:val="a1"/>
    <w:semiHidden/>
    <w:rsid w:val="009F0182"/>
    <w:pPr>
      <w:tabs>
        <w:tab w:val="num" w:pos="2880"/>
      </w:tabs>
      <w:ind w:left="2880" w:hanging="360"/>
      <w:jc w:val="center"/>
    </w:pPr>
  </w:style>
  <w:style w:type="character" w:customStyle="1" w:styleId="1f5">
    <w:name w:val="Заголовок_1 Знак Знак"/>
    <w:rsid w:val="009F0182"/>
    <w:rPr>
      <w:sz w:val="24"/>
      <w:szCs w:val="24"/>
      <w:lang w:val="ru-RU" w:eastAsia="ru-RU" w:bidi="ar-SA"/>
    </w:rPr>
  </w:style>
  <w:style w:type="paragraph" w:customStyle="1" w:styleId="1f6">
    <w:name w:val="Заголовок1"/>
    <w:basedOn w:val="a1"/>
    <w:qFormat/>
    <w:rsid w:val="009F0182"/>
    <w:pPr>
      <w:spacing w:line="360" w:lineRule="auto"/>
      <w:ind w:firstLine="709"/>
      <w:jc w:val="center"/>
    </w:pPr>
    <w:rPr>
      <w:b/>
      <w:bCs/>
      <w:sz w:val="28"/>
      <w:szCs w:val="28"/>
    </w:rPr>
  </w:style>
  <w:style w:type="paragraph" w:customStyle="1" w:styleId="afff">
    <w:name w:val="Неразрывный основной текст"/>
    <w:basedOn w:val="aa"/>
    <w:semiHidden/>
    <w:rsid w:val="009F0182"/>
    <w:pPr>
      <w:keepNext/>
      <w:spacing w:after="240" w:line="240" w:lineRule="atLeast"/>
      <w:ind w:left="1080"/>
    </w:pPr>
    <w:rPr>
      <w:rFonts w:ascii="Arial" w:hAnsi="Arial" w:cs="Arial"/>
      <w:spacing w:val="-5"/>
      <w:sz w:val="20"/>
      <w:szCs w:val="20"/>
      <w:lang w:eastAsia="en-US"/>
    </w:rPr>
  </w:style>
  <w:style w:type="paragraph" w:customStyle="1" w:styleId="afff0">
    <w:name w:val="Рисунок"/>
    <w:basedOn w:val="a1"/>
    <w:next w:val="aff0"/>
    <w:semiHidden/>
    <w:rsid w:val="009F0182"/>
    <w:pPr>
      <w:keepNext/>
      <w:spacing w:line="360" w:lineRule="auto"/>
      <w:ind w:left="1080"/>
    </w:pPr>
    <w:rPr>
      <w:rFonts w:ascii="Arial" w:hAnsi="Arial" w:cs="Arial"/>
      <w:spacing w:val="-5"/>
      <w:sz w:val="20"/>
      <w:szCs w:val="20"/>
      <w:lang w:eastAsia="en-US"/>
    </w:rPr>
  </w:style>
  <w:style w:type="paragraph" w:customStyle="1" w:styleId="afff1">
    <w:name w:val="Название части"/>
    <w:basedOn w:val="a1"/>
    <w:semiHidden/>
    <w:rsid w:val="009F0182"/>
    <w:pPr>
      <w:shd w:val="solid" w:color="auto" w:fill="auto"/>
      <w:spacing w:line="360" w:lineRule="exact"/>
      <w:jc w:val="center"/>
    </w:pPr>
    <w:rPr>
      <w:rFonts w:ascii="Arial" w:hAnsi="Arial" w:cs="Arial"/>
      <w:color w:val="FFFFFF"/>
      <w:spacing w:val="-16"/>
      <w:sz w:val="26"/>
      <w:szCs w:val="26"/>
      <w:lang w:eastAsia="en-US"/>
    </w:rPr>
  </w:style>
  <w:style w:type="paragraph" w:styleId="afff2">
    <w:name w:val="Subtitle"/>
    <w:basedOn w:val="1f6"/>
    <w:next w:val="aa"/>
    <w:link w:val="afff3"/>
    <w:qFormat/>
    <w:rsid w:val="009F0182"/>
    <w:pPr>
      <w:keepNext/>
      <w:keepLines/>
      <w:spacing w:line="240" w:lineRule="auto"/>
      <w:jc w:val="left"/>
    </w:pPr>
    <w:rPr>
      <w:bCs w:val="0"/>
      <w:kern w:val="28"/>
      <w:lang w:eastAsia="en-US"/>
    </w:rPr>
  </w:style>
  <w:style w:type="character" w:customStyle="1" w:styleId="afff3">
    <w:name w:val="Подзаголовок Знак"/>
    <w:basedOn w:val="a2"/>
    <w:link w:val="afff2"/>
    <w:rsid w:val="009F0182"/>
    <w:rPr>
      <w:rFonts w:ascii="Times New Roman" w:eastAsia="Times New Roman" w:hAnsi="Times New Roman" w:cs="Times New Roman"/>
      <w:b/>
      <w:kern w:val="28"/>
      <w:sz w:val="28"/>
      <w:szCs w:val="28"/>
    </w:rPr>
  </w:style>
  <w:style w:type="paragraph" w:customStyle="1" w:styleId="afff4">
    <w:name w:val="Подзаголовок главы"/>
    <w:basedOn w:val="afff2"/>
    <w:semiHidden/>
    <w:rsid w:val="009F0182"/>
  </w:style>
  <w:style w:type="paragraph" w:customStyle="1" w:styleId="afff5">
    <w:name w:val="Название предприятия"/>
    <w:basedOn w:val="a1"/>
    <w:semiHidden/>
    <w:rsid w:val="009F0182"/>
    <w:pPr>
      <w:keepNext/>
      <w:keepLines/>
      <w:spacing w:line="220" w:lineRule="atLeast"/>
    </w:pPr>
    <w:rPr>
      <w:rFonts w:ascii="Arial Black" w:hAnsi="Arial Black" w:cs="Arial Black"/>
      <w:spacing w:val="-25"/>
      <w:kern w:val="28"/>
      <w:sz w:val="32"/>
      <w:szCs w:val="32"/>
      <w:lang w:eastAsia="en-US"/>
    </w:rPr>
  </w:style>
  <w:style w:type="paragraph" w:customStyle="1" w:styleId="16">
    <w:name w:val="Маркированный_1"/>
    <w:basedOn w:val="a1"/>
    <w:rsid w:val="009F0182"/>
    <w:pPr>
      <w:numPr>
        <w:ilvl w:val="1"/>
        <w:numId w:val="7"/>
      </w:numPr>
      <w:tabs>
        <w:tab w:val="left" w:pos="900"/>
      </w:tabs>
      <w:spacing w:line="360" w:lineRule="auto"/>
      <w:jc w:val="both"/>
    </w:pPr>
  </w:style>
  <w:style w:type="paragraph" w:customStyle="1" w:styleId="afff6">
    <w:name w:val="Текст таблицы"/>
    <w:basedOn w:val="a1"/>
    <w:semiHidden/>
    <w:rsid w:val="009F0182"/>
    <w:pPr>
      <w:spacing w:before="60" w:line="360" w:lineRule="auto"/>
    </w:pPr>
    <w:rPr>
      <w:rFonts w:ascii="Arial" w:hAnsi="Arial" w:cs="Arial"/>
      <w:spacing w:val="-5"/>
      <w:sz w:val="16"/>
      <w:szCs w:val="16"/>
      <w:lang w:eastAsia="en-US"/>
    </w:rPr>
  </w:style>
  <w:style w:type="paragraph" w:customStyle="1" w:styleId="afff7">
    <w:name w:val="Подчеркнутый"/>
    <w:basedOn w:val="a1"/>
    <w:semiHidden/>
    <w:rsid w:val="009F0182"/>
    <w:pPr>
      <w:spacing w:line="360" w:lineRule="auto"/>
    </w:pPr>
    <w:rPr>
      <w:u w:val="single"/>
    </w:rPr>
  </w:style>
  <w:style w:type="character" w:customStyle="1" w:styleId="afff8">
    <w:name w:val="Подчеркнутый Знак"/>
    <w:rsid w:val="009F0182"/>
    <w:rPr>
      <w:sz w:val="24"/>
      <w:szCs w:val="24"/>
      <w:u w:val="single"/>
      <w:lang w:val="ru-RU" w:eastAsia="ru-RU" w:bidi="ar-SA"/>
    </w:rPr>
  </w:style>
  <w:style w:type="paragraph" w:customStyle="1" w:styleId="afff9">
    <w:name w:val="Название документа"/>
    <w:basedOn w:val="a1"/>
    <w:semiHidden/>
    <w:rsid w:val="009F0182"/>
    <w:pPr>
      <w:keepNext/>
      <w:keepLines/>
      <w:pBdr>
        <w:top w:val="single" w:sz="48" w:space="31" w:color="auto"/>
      </w:pBdr>
      <w:tabs>
        <w:tab w:val="left" w:pos="0"/>
      </w:tabs>
      <w:spacing w:before="240" w:after="500" w:line="640" w:lineRule="exact"/>
    </w:pPr>
    <w:rPr>
      <w:rFonts w:ascii="Arial Black" w:hAnsi="Arial Black" w:cs="Arial Black"/>
      <w:b/>
      <w:bCs/>
      <w:spacing w:val="-48"/>
      <w:kern w:val="28"/>
      <w:sz w:val="64"/>
      <w:szCs w:val="64"/>
      <w:lang w:eastAsia="en-US"/>
    </w:rPr>
  </w:style>
  <w:style w:type="paragraph" w:customStyle="1" w:styleId="afffa">
    <w:name w:val="Нижний колонтитул (четный)"/>
    <w:basedOn w:val="a5"/>
    <w:semiHidden/>
    <w:rsid w:val="009F0182"/>
    <w:pPr>
      <w:keepLines/>
      <w:pBdr>
        <w:top w:val="single" w:sz="6" w:space="2" w:color="auto"/>
      </w:pBdr>
      <w:tabs>
        <w:tab w:val="clear" w:pos="4677"/>
        <w:tab w:val="clear" w:pos="9355"/>
        <w:tab w:val="center" w:pos="4320"/>
        <w:tab w:val="right" w:pos="8640"/>
      </w:tabs>
      <w:spacing w:before="600" w:line="190" w:lineRule="atLeast"/>
      <w:ind w:left="1080"/>
    </w:pPr>
    <w:rPr>
      <w:rFonts w:ascii="Arial" w:hAnsi="Arial" w:cs="Arial"/>
      <w:caps/>
      <w:color w:val="auto"/>
      <w:spacing w:val="-5"/>
      <w:sz w:val="15"/>
      <w:szCs w:val="15"/>
      <w:lang w:eastAsia="en-US"/>
    </w:rPr>
  </w:style>
  <w:style w:type="paragraph" w:customStyle="1" w:styleId="afffb">
    <w:name w:val="Нижний колонтитул (первый)"/>
    <w:basedOn w:val="a5"/>
    <w:semiHidden/>
    <w:rsid w:val="009F0182"/>
    <w:pPr>
      <w:keepLines/>
      <w:pBdr>
        <w:top w:val="single" w:sz="6" w:space="2" w:color="auto"/>
      </w:pBdr>
      <w:tabs>
        <w:tab w:val="clear" w:pos="4677"/>
        <w:tab w:val="clear" w:pos="9355"/>
        <w:tab w:val="center" w:pos="4320"/>
        <w:tab w:val="right" w:pos="8640"/>
      </w:tabs>
      <w:spacing w:before="600" w:line="190" w:lineRule="atLeast"/>
      <w:ind w:left="1080"/>
    </w:pPr>
    <w:rPr>
      <w:rFonts w:ascii="Arial" w:hAnsi="Arial" w:cs="Arial"/>
      <w:caps/>
      <w:color w:val="auto"/>
      <w:spacing w:val="-5"/>
      <w:sz w:val="15"/>
      <w:szCs w:val="15"/>
      <w:lang w:eastAsia="en-US"/>
    </w:rPr>
  </w:style>
  <w:style w:type="paragraph" w:customStyle="1" w:styleId="afffc">
    <w:name w:val="Нижний колонтитул (нечетный)"/>
    <w:basedOn w:val="a5"/>
    <w:semiHidden/>
    <w:rsid w:val="009F0182"/>
    <w:pPr>
      <w:keepLines/>
      <w:pBdr>
        <w:top w:val="single" w:sz="6" w:space="2" w:color="auto"/>
      </w:pBdr>
      <w:tabs>
        <w:tab w:val="clear" w:pos="4677"/>
        <w:tab w:val="clear" w:pos="9355"/>
        <w:tab w:val="center" w:pos="4320"/>
        <w:tab w:val="right" w:pos="8640"/>
      </w:tabs>
      <w:spacing w:before="600" w:line="190" w:lineRule="atLeast"/>
      <w:ind w:left="1080"/>
    </w:pPr>
    <w:rPr>
      <w:rFonts w:ascii="Arial" w:hAnsi="Arial" w:cs="Arial"/>
      <w:caps/>
      <w:color w:val="auto"/>
      <w:spacing w:val="-5"/>
      <w:sz w:val="15"/>
      <w:szCs w:val="15"/>
      <w:lang w:eastAsia="en-US"/>
    </w:rPr>
  </w:style>
  <w:style w:type="character" w:styleId="afffd">
    <w:name w:val="line number"/>
    <w:rsid w:val="009F0182"/>
    <w:rPr>
      <w:sz w:val="18"/>
      <w:szCs w:val="18"/>
    </w:rPr>
  </w:style>
  <w:style w:type="paragraph" w:styleId="afffe">
    <w:name w:val="List"/>
    <w:basedOn w:val="aa"/>
    <w:rsid w:val="009F0182"/>
    <w:pPr>
      <w:spacing w:after="240" w:line="240" w:lineRule="atLeast"/>
      <w:ind w:left="1440" w:hanging="360"/>
    </w:pPr>
    <w:rPr>
      <w:rFonts w:ascii="Arial" w:hAnsi="Arial" w:cs="Arial"/>
      <w:spacing w:val="-5"/>
      <w:sz w:val="20"/>
      <w:szCs w:val="20"/>
      <w:lang w:eastAsia="en-US"/>
    </w:rPr>
  </w:style>
  <w:style w:type="paragraph" w:styleId="2d">
    <w:name w:val="List 2"/>
    <w:basedOn w:val="afffe"/>
    <w:rsid w:val="009F0182"/>
    <w:pPr>
      <w:ind w:left="1800"/>
    </w:pPr>
  </w:style>
  <w:style w:type="paragraph" w:styleId="39">
    <w:name w:val="List 3"/>
    <w:basedOn w:val="afffe"/>
    <w:rsid w:val="009F0182"/>
    <w:pPr>
      <w:ind w:left="2160"/>
    </w:pPr>
  </w:style>
  <w:style w:type="paragraph" w:styleId="43">
    <w:name w:val="List 4"/>
    <w:basedOn w:val="afffe"/>
    <w:rsid w:val="009F0182"/>
    <w:pPr>
      <w:ind w:left="2520"/>
    </w:pPr>
  </w:style>
  <w:style w:type="paragraph" w:styleId="54">
    <w:name w:val="List 5"/>
    <w:basedOn w:val="afffe"/>
    <w:rsid w:val="009F0182"/>
    <w:pPr>
      <w:ind w:left="2880"/>
    </w:pPr>
  </w:style>
  <w:style w:type="paragraph" w:styleId="2e">
    <w:name w:val="List Bullet 2"/>
    <w:basedOn w:val="a1"/>
    <w:autoRedefine/>
    <w:rsid w:val="009F0182"/>
    <w:pPr>
      <w:tabs>
        <w:tab w:val="num" w:pos="552"/>
      </w:tabs>
      <w:spacing w:after="240" w:line="240" w:lineRule="atLeast"/>
      <w:ind w:left="1800" w:hanging="552"/>
      <w:jc w:val="both"/>
    </w:pPr>
    <w:rPr>
      <w:rFonts w:ascii="Arial" w:hAnsi="Arial" w:cs="Arial"/>
      <w:spacing w:val="-5"/>
      <w:sz w:val="20"/>
      <w:szCs w:val="20"/>
      <w:lang w:eastAsia="en-US"/>
    </w:rPr>
  </w:style>
  <w:style w:type="paragraph" w:styleId="3a">
    <w:name w:val="List Bullet 3"/>
    <w:basedOn w:val="a1"/>
    <w:autoRedefine/>
    <w:rsid w:val="009F0182"/>
    <w:pPr>
      <w:tabs>
        <w:tab w:val="num" w:pos="552"/>
      </w:tabs>
      <w:spacing w:after="240" w:line="240" w:lineRule="atLeast"/>
      <w:ind w:left="2160" w:hanging="552"/>
      <w:jc w:val="both"/>
    </w:pPr>
    <w:rPr>
      <w:rFonts w:ascii="Arial" w:hAnsi="Arial" w:cs="Arial"/>
      <w:spacing w:val="-5"/>
      <w:sz w:val="20"/>
      <w:szCs w:val="20"/>
      <w:lang w:eastAsia="en-US"/>
    </w:rPr>
  </w:style>
  <w:style w:type="paragraph" w:styleId="44">
    <w:name w:val="List Bullet 4"/>
    <w:basedOn w:val="a1"/>
    <w:autoRedefine/>
    <w:rsid w:val="009F0182"/>
    <w:pPr>
      <w:tabs>
        <w:tab w:val="num" w:pos="552"/>
      </w:tabs>
      <w:spacing w:after="240" w:line="240" w:lineRule="atLeast"/>
      <w:ind w:left="2520" w:hanging="552"/>
      <w:jc w:val="both"/>
    </w:pPr>
    <w:rPr>
      <w:rFonts w:ascii="Arial" w:hAnsi="Arial" w:cs="Arial"/>
      <w:spacing w:val="-5"/>
      <w:sz w:val="20"/>
      <w:szCs w:val="20"/>
      <w:lang w:eastAsia="en-US"/>
    </w:rPr>
  </w:style>
  <w:style w:type="paragraph" w:styleId="affff">
    <w:name w:val="List Continue"/>
    <w:basedOn w:val="afffe"/>
    <w:rsid w:val="009F0182"/>
    <w:pPr>
      <w:ind w:firstLine="0"/>
    </w:pPr>
  </w:style>
  <w:style w:type="paragraph" w:styleId="2f">
    <w:name w:val="List Continue 2"/>
    <w:basedOn w:val="affff"/>
    <w:rsid w:val="009F0182"/>
    <w:pPr>
      <w:ind w:left="2160"/>
    </w:pPr>
  </w:style>
  <w:style w:type="paragraph" w:styleId="3b">
    <w:name w:val="List Continue 3"/>
    <w:basedOn w:val="affff"/>
    <w:rsid w:val="009F0182"/>
    <w:pPr>
      <w:ind w:left="2520"/>
    </w:pPr>
  </w:style>
  <w:style w:type="paragraph" w:styleId="45">
    <w:name w:val="List Continue 4"/>
    <w:basedOn w:val="affff"/>
    <w:rsid w:val="009F0182"/>
    <w:pPr>
      <w:ind w:left="2880"/>
    </w:pPr>
  </w:style>
  <w:style w:type="paragraph" w:styleId="55">
    <w:name w:val="List Continue 5"/>
    <w:basedOn w:val="affff"/>
    <w:rsid w:val="009F0182"/>
    <w:pPr>
      <w:ind w:left="3240"/>
    </w:pPr>
  </w:style>
  <w:style w:type="paragraph" w:styleId="affff0">
    <w:name w:val="List Number"/>
    <w:basedOn w:val="a1"/>
    <w:rsid w:val="009F0182"/>
    <w:pPr>
      <w:spacing w:before="100" w:beforeAutospacing="1" w:after="100" w:afterAutospacing="1" w:line="360" w:lineRule="auto"/>
      <w:ind w:firstLine="709"/>
      <w:jc w:val="both"/>
    </w:pPr>
    <w:rPr>
      <w:sz w:val="28"/>
      <w:szCs w:val="28"/>
    </w:rPr>
  </w:style>
  <w:style w:type="paragraph" w:styleId="3c">
    <w:name w:val="List Number 3"/>
    <w:basedOn w:val="affff0"/>
    <w:rsid w:val="009F0182"/>
    <w:pPr>
      <w:tabs>
        <w:tab w:val="num" w:pos="720"/>
      </w:tabs>
      <w:spacing w:before="0" w:beforeAutospacing="0" w:after="240" w:afterAutospacing="0" w:line="240" w:lineRule="atLeast"/>
      <w:ind w:left="2160" w:hanging="360"/>
    </w:pPr>
    <w:rPr>
      <w:rFonts w:ascii="Arial" w:hAnsi="Arial" w:cs="Arial"/>
      <w:spacing w:val="-5"/>
      <w:sz w:val="20"/>
      <w:szCs w:val="20"/>
      <w:lang w:eastAsia="en-US"/>
    </w:rPr>
  </w:style>
  <w:style w:type="paragraph" w:styleId="46">
    <w:name w:val="List Number 4"/>
    <w:basedOn w:val="affff0"/>
    <w:rsid w:val="009F0182"/>
    <w:pPr>
      <w:spacing w:before="0" w:beforeAutospacing="0" w:after="240" w:afterAutospacing="0" w:line="240" w:lineRule="atLeast"/>
      <w:ind w:left="2520" w:hanging="360"/>
    </w:pPr>
    <w:rPr>
      <w:rFonts w:ascii="Arial" w:hAnsi="Arial" w:cs="Arial"/>
      <w:spacing w:val="-5"/>
      <w:sz w:val="20"/>
      <w:szCs w:val="20"/>
      <w:lang w:eastAsia="en-US"/>
    </w:rPr>
  </w:style>
  <w:style w:type="paragraph" w:styleId="56">
    <w:name w:val="List Number 5"/>
    <w:basedOn w:val="affff0"/>
    <w:rsid w:val="009F0182"/>
    <w:pPr>
      <w:spacing w:before="0" w:beforeAutospacing="0" w:after="240" w:afterAutospacing="0" w:line="240" w:lineRule="atLeast"/>
      <w:ind w:left="2880" w:hanging="360"/>
    </w:pPr>
    <w:rPr>
      <w:rFonts w:ascii="Arial" w:hAnsi="Arial" w:cs="Arial"/>
      <w:spacing w:val="-5"/>
      <w:sz w:val="20"/>
      <w:szCs w:val="20"/>
      <w:lang w:eastAsia="en-US"/>
    </w:rPr>
  </w:style>
  <w:style w:type="paragraph" w:styleId="affff1">
    <w:name w:val="Normal Indent"/>
    <w:basedOn w:val="a1"/>
    <w:rsid w:val="009F0182"/>
    <w:pPr>
      <w:spacing w:line="360" w:lineRule="auto"/>
      <w:ind w:left="1440" w:firstLine="709"/>
      <w:jc w:val="both"/>
    </w:pPr>
    <w:rPr>
      <w:rFonts w:ascii="Arial" w:hAnsi="Arial" w:cs="Arial"/>
      <w:spacing w:val="-5"/>
      <w:sz w:val="20"/>
      <w:szCs w:val="20"/>
      <w:lang w:eastAsia="en-US"/>
    </w:rPr>
  </w:style>
  <w:style w:type="paragraph" w:customStyle="1" w:styleId="affff2">
    <w:name w:val="Подзаголовок части"/>
    <w:basedOn w:val="a1"/>
    <w:next w:val="aa"/>
    <w:semiHidden/>
    <w:rsid w:val="009F0182"/>
    <w:pPr>
      <w:keepNext/>
      <w:spacing w:before="360" w:after="120" w:line="360" w:lineRule="auto"/>
      <w:ind w:left="1080"/>
    </w:pPr>
    <w:rPr>
      <w:rFonts w:ascii="Arial" w:hAnsi="Arial" w:cs="Arial"/>
      <w:i/>
      <w:iCs/>
      <w:spacing w:val="-5"/>
      <w:kern w:val="28"/>
      <w:sz w:val="26"/>
      <w:szCs w:val="26"/>
      <w:lang w:eastAsia="en-US"/>
    </w:rPr>
  </w:style>
  <w:style w:type="paragraph" w:customStyle="1" w:styleId="affff3">
    <w:name w:val="Обратный адрес"/>
    <w:basedOn w:val="a1"/>
    <w:semiHidden/>
    <w:rsid w:val="009F0182"/>
    <w:pPr>
      <w:keepLines/>
      <w:framePr w:w="5160" w:h="840" w:wrap="notBeside" w:vAnchor="page" w:hAnchor="page" w:x="6121" w:y="915" w:anchorLock="1"/>
      <w:tabs>
        <w:tab w:val="left" w:pos="2160"/>
      </w:tabs>
      <w:spacing w:line="160" w:lineRule="atLeast"/>
    </w:pPr>
    <w:rPr>
      <w:rFonts w:ascii="Arial" w:hAnsi="Arial" w:cs="Arial"/>
      <w:sz w:val="14"/>
      <w:szCs w:val="14"/>
      <w:lang w:eastAsia="en-US"/>
    </w:rPr>
  </w:style>
  <w:style w:type="paragraph" w:customStyle="1" w:styleId="affff4">
    <w:name w:val="Название раздела"/>
    <w:basedOn w:val="a1"/>
    <w:next w:val="aa"/>
    <w:semiHidden/>
    <w:rsid w:val="009F0182"/>
    <w:pPr>
      <w:pBdr>
        <w:bottom w:val="single" w:sz="6" w:space="2" w:color="auto"/>
      </w:pBdr>
      <w:spacing w:before="360" w:after="960" w:line="360" w:lineRule="auto"/>
    </w:pPr>
    <w:rPr>
      <w:rFonts w:ascii="Arial Black" w:hAnsi="Arial Black" w:cs="Arial Black"/>
      <w:spacing w:val="-35"/>
      <w:sz w:val="54"/>
      <w:szCs w:val="54"/>
    </w:rPr>
  </w:style>
  <w:style w:type="paragraph" w:customStyle="1" w:styleId="affff5">
    <w:name w:val="Подзаголовок титульного листа"/>
    <w:basedOn w:val="a1"/>
    <w:next w:val="aa"/>
    <w:semiHidden/>
    <w:rsid w:val="009F0182"/>
    <w:pPr>
      <w:pBdr>
        <w:top w:val="single" w:sz="6" w:space="24" w:color="auto"/>
      </w:pBdr>
      <w:spacing w:line="480" w:lineRule="atLeast"/>
      <w:ind w:left="835" w:right="835"/>
    </w:pPr>
    <w:rPr>
      <w:rFonts w:ascii="Arial" w:hAnsi="Arial" w:cs="Arial"/>
      <w:b/>
      <w:bCs/>
      <w:spacing w:val="-30"/>
      <w:sz w:val="48"/>
      <w:szCs w:val="48"/>
    </w:rPr>
  </w:style>
  <w:style w:type="character" w:styleId="HTML1">
    <w:name w:val="HTML Sample"/>
    <w:rsid w:val="009F0182"/>
    <w:rPr>
      <w:rFonts w:ascii="Courier New" w:hAnsi="Courier New" w:cs="Courier New"/>
      <w:lang w:val="ru-RU" w:eastAsia="x-none"/>
    </w:rPr>
  </w:style>
  <w:style w:type="paragraph" w:styleId="2f0">
    <w:name w:val="envelope return"/>
    <w:basedOn w:val="a1"/>
    <w:rsid w:val="009F0182"/>
    <w:pPr>
      <w:spacing w:line="360" w:lineRule="auto"/>
      <w:ind w:left="1080" w:firstLine="709"/>
      <w:jc w:val="both"/>
    </w:pPr>
    <w:rPr>
      <w:rFonts w:ascii="Arial" w:hAnsi="Arial" w:cs="Arial"/>
      <w:spacing w:val="-5"/>
      <w:sz w:val="20"/>
      <w:szCs w:val="20"/>
      <w:lang w:eastAsia="en-US"/>
    </w:rPr>
  </w:style>
  <w:style w:type="character" w:styleId="HTML2">
    <w:name w:val="HTML Definition"/>
    <w:rsid w:val="009F0182"/>
    <w:rPr>
      <w:i/>
      <w:iCs/>
      <w:lang w:val="ru-RU" w:eastAsia="x-none"/>
    </w:rPr>
  </w:style>
  <w:style w:type="character" w:styleId="HTML3">
    <w:name w:val="HTML Variable"/>
    <w:rsid w:val="009F0182"/>
    <w:rPr>
      <w:i/>
      <w:iCs/>
      <w:lang w:val="ru-RU" w:eastAsia="x-none"/>
    </w:rPr>
  </w:style>
  <w:style w:type="character" w:styleId="HTML4">
    <w:name w:val="HTML Typewriter"/>
    <w:rsid w:val="009F0182"/>
    <w:rPr>
      <w:rFonts w:ascii="Courier New" w:hAnsi="Courier New" w:cs="Courier New"/>
      <w:sz w:val="20"/>
      <w:szCs w:val="20"/>
      <w:lang w:val="ru-RU" w:eastAsia="x-none"/>
    </w:rPr>
  </w:style>
  <w:style w:type="paragraph" w:styleId="affff6">
    <w:name w:val="Signature"/>
    <w:basedOn w:val="a1"/>
    <w:link w:val="affff7"/>
    <w:rsid w:val="009F0182"/>
    <w:pPr>
      <w:spacing w:line="360" w:lineRule="auto"/>
      <w:ind w:left="4252" w:firstLine="709"/>
      <w:jc w:val="both"/>
    </w:pPr>
    <w:rPr>
      <w:rFonts w:ascii="Arial" w:hAnsi="Arial" w:cs="Arial"/>
      <w:spacing w:val="-5"/>
      <w:sz w:val="20"/>
      <w:szCs w:val="20"/>
      <w:lang w:eastAsia="en-US"/>
    </w:rPr>
  </w:style>
  <w:style w:type="character" w:customStyle="1" w:styleId="affff7">
    <w:name w:val="Подпись Знак"/>
    <w:basedOn w:val="a2"/>
    <w:link w:val="affff6"/>
    <w:rsid w:val="009F0182"/>
    <w:rPr>
      <w:rFonts w:ascii="Arial" w:eastAsia="Times New Roman" w:hAnsi="Arial" w:cs="Arial"/>
      <w:spacing w:val="-5"/>
      <w:sz w:val="20"/>
      <w:szCs w:val="20"/>
    </w:rPr>
  </w:style>
  <w:style w:type="paragraph" w:styleId="affff8">
    <w:name w:val="Salutation"/>
    <w:basedOn w:val="a1"/>
    <w:next w:val="a1"/>
    <w:link w:val="affff9"/>
    <w:rsid w:val="009F0182"/>
    <w:pPr>
      <w:spacing w:line="360" w:lineRule="auto"/>
      <w:ind w:left="1080" w:firstLine="709"/>
      <w:jc w:val="both"/>
    </w:pPr>
    <w:rPr>
      <w:rFonts w:ascii="Arial" w:hAnsi="Arial" w:cs="Arial"/>
      <w:spacing w:val="-5"/>
      <w:sz w:val="20"/>
      <w:szCs w:val="20"/>
      <w:lang w:eastAsia="en-US"/>
    </w:rPr>
  </w:style>
  <w:style w:type="character" w:customStyle="1" w:styleId="affff9">
    <w:name w:val="Приветствие Знак"/>
    <w:basedOn w:val="a2"/>
    <w:link w:val="affff8"/>
    <w:rsid w:val="009F0182"/>
    <w:rPr>
      <w:rFonts w:ascii="Arial" w:eastAsia="Times New Roman" w:hAnsi="Arial" w:cs="Arial"/>
      <w:spacing w:val="-5"/>
      <w:sz w:val="20"/>
      <w:szCs w:val="20"/>
    </w:rPr>
  </w:style>
  <w:style w:type="paragraph" w:styleId="affffa">
    <w:name w:val="Closing"/>
    <w:basedOn w:val="a1"/>
    <w:link w:val="affffb"/>
    <w:rsid w:val="009F0182"/>
    <w:pPr>
      <w:spacing w:line="360" w:lineRule="auto"/>
      <w:ind w:left="4252" w:firstLine="709"/>
      <w:jc w:val="both"/>
    </w:pPr>
    <w:rPr>
      <w:rFonts w:ascii="Arial" w:hAnsi="Arial" w:cs="Arial"/>
      <w:spacing w:val="-5"/>
      <w:sz w:val="20"/>
      <w:szCs w:val="20"/>
      <w:lang w:eastAsia="en-US"/>
    </w:rPr>
  </w:style>
  <w:style w:type="character" w:customStyle="1" w:styleId="affffb">
    <w:name w:val="Прощание Знак"/>
    <w:basedOn w:val="a2"/>
    <w:link w:val="affffa"/>
    <w:rsid w:val="009F0182"/>
    <w:rPr>
      <w:rFonts w:ascii="Arial" w:eastAsia="Times New Roman" w:hAnsi="Arial" w:cs="Arial"/>
      <w:spacing w:val="-5"/>
      <w:sz w:val="20"/>
      <w:szCs w:val="20"/>
    </w:rPr>
  </w:style>
  <w:style w:type="character" w:styleId="affffc">
    <w:name w:val="Strong"/>
    <w:qFormat/>
    <w:rsid w:val="009F0182"/>
    <w:rPr>
      <w:b/>
      <w:bCs/>
      <w:lang w:val="ru-RU" w:eastAsia="x-none"/>
    </w:rPr>
  </w:style>
  <w:style w:type="paragraph" w:styleId="affffd">
    <w:name w:val="Plain Text"/>
    <w:basedOn w:val="a1"/>
    <w:link w:val="affffe"/>
    <w:rsid w:val="009F0182"/>
    <w:pPr>
      <w:spacing w:line="360" w:lineRule="auto"/>
      <w:ind w:left="1080" w:firstLine="709"/>
      <w:jc w:val="both"/>
    </w:pPr>
    <w:rPr>
      <w:rFonts w:ascii="Courier New" w:hAnsi="Courier New" w:cs="Courier New"/>
      <w:spacing w:val="-5"/>
      <w:sz w:val="20"/>
      <w:szCs w:val="20"/>
      <w:lang w:eastAsia="en-US"/>
    </w:rPr>
  </w:style>
  <w:style w:type="character" w:customStyle="1" w:styleId="affffe">
    <w:name w:val="Текст Знак"/>
    <w:basedOn w:val="a2"/>
    <w:link w:val="affffd"/>
    <w:rsid w:val="009F0182"/>
    <w:rPr>
      <w:rFonts w:ascii="Courier New" w:eastAsia="Times New Roman" w:hAnsi="Courier New" w:cs="Courier New"/>
      <w:spacing w:val="-5"/>
      <w:sz w:val="20"/>
      <w:szCs w:val="20"/>
    </w:rPr>
  </w:style>
  <w:style w:type="paragraph" w:styleId="afffff">
    <w:name w:val="E-mail Signature"/>
    <w:basedOn w:val="a1"/>
    <w:link w:val="afffff0"/>
    <w:rsid w:val="009F0182"/>
    <w:pPr>
      <w:spacing w:line="360" w:lineRule="auto"/>
      <w:ind w:left="1080" w:firstLine="709"/>
      <w:jc w:val="both"/>
    </w:pPr>
    <w:rPr>
      <w:rFonts w:ascii="Arial" w:hAnsi="Arial" w:cs="Arial"/>
      <w:spacing w:val="-5"/>
      <w:sz w:val="20"/>
      <w:szCs w:val="20"/>
      <w:lang w:eastAsia="en-US"/>
    </w:rPr>
  </w:style>
  <w:style w:type="character" w:customStyle="1" w:styleId="afffff0">
    <w:name w:val="Электронная подпись Знак"/>
    <w:basedOn w:val="a2"/>
    <w:link w:val="afffff"/>
    <w:rsid w:val="009F0182"/>
    <w:rPr>
      <w:rFonts w:ascii="Arial" w:eastAsia="Times New Roman" w:hAnsi="Arial" w:cs="Arial"/>
      <w:spacing w:val="-5"/>
      <w:sz w:val="20"/>
      <w:szCs w:val="20"/>
    </w:rPr>
  </w:style>
  <w:style w:type="paragraph" w:customStyle="1" w:styleId="afffff1">
    <w:name w:val="Обычный в таблице"/>
    <w:basedOn w:val="a1"/>
    <w:semiHidden/>
    <w:rsid w:val="009F0182"/>
    <w:pPr>
      <w:jc w:val="center"/>
    </w:pPr>
  </w:style>
  <w:style w:type="paragraph" w:customStyle="1" w:styleId="ConsTitle">
    <w:name w:val="ConsTitle"/>
    <w:semiHidden/>
    <w:rsid w:val="009F0182"/>
    <w:pPr>
      <w:widowControl w:val="0"/>
      <w:autoSpaceDE w:val="0"/>
      <w:autoSpaceDN w:val="0"/>
      <w:adjustRightInd w:val="0"/>
      <w:spacing w:after="0" w:line="240" w:lineRule="auto"/>
      <w:ind w:right="19772"/>
    </w:pPr>
    <w:rPr>
      <w:rFonts w:ascii="Arial" w:eastAsia="Times New Roman" w:hAnsi="Arial" w:cs="Arial"/>
      <w:b/>
      <w:bCs/>
      <w:sz w:val="16"/>
      <w:szCs w:val="16"/>
      <w:lang w:eastAsia="ru-RU"/>
    </w:rPr>
  </w:style>
  <w:style w:type="paragraph" w:customStyle="1" w:styleId="1f7">
    <w:name w:val="Стиль1"/>
    <w:basedOn w:val="a1"/>
    <w:semiHidden/>
    <w:rsid w:val="009F0182"/>
    <w:pPr>
      <w:spacing w:line="360" w:lineRule="auto"/>
      <w:ind w:firstLine="540"/>
      <w:jc w:val="center"/>
    </w:pPr>
    <w:rPr>
      <w:b/>
    </w:rPr>
  </w:style>
  <w:style w:type="paragraph" w:customStyle="1" w:styleId="2f1">
    <w:name w:val="Стиль2"/>
    <w:basedOn w:val="a1"/>
    <w:next w:val="1f7"/>
    <w:semiHidden/>
    <w:rsid w:val="009F0182"/>
    <w:pPr>
      <w:spacing w:line="360" w:lineRule="auto"/>
      <w:ind w:right="-8" w:firstLine="720"/>
      <w:jc w:val="center"/>
    </w:pPr>
    <w:rPr>
      <w:b/>
      <w:caps/>
    </w:rPr>
  </w:style>
  <w:style w:type="paragraph" w:styleId="afffff2">
    <w:name w:val="annotation text"/>
    <w:basedOn w:val="a1"/>
    <w:link w:val="afffff3"/>
    <w:uiPriority w:val="99"/>
    <w:rsid w:val="009F0182"/>
    <w:pPr>
      <w:spacing w:line="360" w:lineRule="auto"/>
      <w:ind w:firstLine="680"/>
    </w:pPr>
    <w:rPr>
      <w:sz w:val="20"/>
      <w:szCs w:val="20"/>
    </w:rPr>
  </w:style>
  <w:style w:type="character" w:customStyle="1" w:styleId="afffff3">
    <w:name w:val="Текст примечания Знак"/>
    <w:basedOn w:val="a2"/>
    <w:link w:val="afffff2"/>
    <w:uiPriority w:val="99"/>
    <w:rsid w:val="009F0182"/>
    <w:rPr>
      <w:rFonts w:ascii="Times New Roman" w:eastAsia="Times New Roman" w:hAnsi="Times New Roman" w:cs="Times New Roman"/>
      <w:sz w:val="20"/>
      <w:szCs w:val="20"/>
      <w:lang w:eastAsia="ru-RU"/>
    </w:rPr>
  </w:style>
  <w:style w:type="paragraph" w:styleId="afffff4">
    <w:name w:val="annotation subject"/>
    <w:basedOn w:val="afffff2"/>
    <w:next w:val="afffff2"/>
    <w:link w:val="afffff5"/>
    <w:uiPriority w:val="99"/>
    <w:rsid w:val="009F0182"/>
    <w:rPr>
      <w:b/>
      <w:bCs/>
    </w:rPr>
  </w:style>
  <w:style w:type="character" w:customStyle="1" w:styleId="afffff5">
    <w:name w:val="Тема примечания Знак"/>
    <w:basedOn w:val="afffff3"/>
    <w:link w:val="afffff4"/>
    <w:uiPriority w:val="99"/>
    <w:rsid w:val="009F0182"/>
    <w:rPr>
      <w:rFonts w:ascii="Times New Roman" w:eastAsia="Times New Roman" w:hAnsi="Times New Roman" w:cs="Times New Roman"/>
      <w:b/>
      <w:bCs/>
      <w:sz w:val="20"/>
      <w:szCs w:val="20"/>
      <w:lang w:eastAsia="ru-RU"/>
    </w:rPr>
  </w:style>
  <w:style w:type="paragraph" w:styleId="afffff6">
    <w:name w:val="Balloon Text"/>
    <w:basedOn w:val="a1"/>
    <w:link w:val="afffff7"/>
    <w:uiPriority w:val="99"/>
    <w:rsid w:val="009F0182"/>
    <w:pPr>
      <w:spacing w:line="360" w:lineRule="auto"/>
      <w:ind w:firstLine="680"/>
    </w:pPr>
    <w:rPr>
      <w:rFonts w:ascii="Tahoma" w:hAnsi="Tahoma" w:cs="Tahoma"/>
      <w:sz w:val="16"/>
      <w:szCs w:val="16"/>
    </w:rPr>
  </w:style>
  <w:style w:type="character" w:customStyle="1" w:styleId="afffff7">
    <w:name w:val="Текст выноски Знак"/>
    <w:basedOn w:val="a2"/>
    <w:link w:val="afffff6"/>
    <w:uiPriority w:val="99"/>
    <w:rsid w:val="009F0182"/>
    <w:rPr>
      <w:rFonts w:ascii="Tahoma" w:eastAsia="Times New Roman" w:hAnsi="Tahoma" w:cs="Tahoma"/>
      <w:sz w:val="16"/>
      <w:szCs w:val="16"/>
      <w:lang w:eastAsia="ru-RU"/>
    </w:rPr>
  </w:style>
  <w:style w:type="paragraph" w:customStyle="1" w:styleId="afffff8">
    <w:name w:val="База заголовка"/>
    <w:basedOn w:val="a1"/>
    <w:next w:val="aa"/>
    <w:semiHidden/>
    <w:rsid w:val="009F0182"/>
    <w:pPr>
      <w:keepNext/>
      <w:keepLines/>
      <w:spacing w:before="140" w:line="220" w:lineRule="atLeast"/>
      <w:ind w:left="1080"/>
    </w:pPr>
    <w:rPr>
      <w:rFonts w:ascii="Arial" w:hAnsi="Arial" w:cs="Arial"/>
      <w:spacing w:val="-4"/>
      <w:kern w:val="28"/>
      <w:sz w:val="22"/>
      <w:szCs w:val="22"/>
      <w:lang w:eastAsia="en-US"/>
    </w:rPr>
  </w:style>
  <w:style w:type="paragraph" w:customStyle="1" w:styleId="afffff9">
    <w:name w:val="Цитаты"/>
    <w:basedOn w:val="a1"/>
    <w:semiHidden/>
    <w:rsid w:val="009F0182"/>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pPr>
    <w:rPr>
      <w:rFonts w:ascii="Arial Narrow" w:hAnsi="Arial Narrow" w:cs="Arial Narrow"/>
      <w:spacing w:val="-5"/>
      <w:sz w:val="20"/>
      <w:szCs w:val="20"/>
      <w:lang w:eastAsia="en-US"/>
    </w:rPr>
  </w:style>
  <w:style w:type="paragraph" w:customStyle="1" w:styleId="afffffa">
    <w:name w:val="Заголовок части"/>
    <w:basedOn w:val="a1"/>
    <w:semiHidden/>
    <w:rsid w:val="009F0182"/>
    <w:pPr>
      <w:shd w:val="solid" w:color="auto" w:fill="auto"/>
      <w:spacing w:line="660" w:lineRule="exact"/>
      <w:jc w:val="center"/>
    </w:pPr>
    <w:rPr>
      <w:rFonts w:ascii="Arial Black" w:hAnsi="Arial Black" w:cs="Arial Black"/>
      <w:color w:val="FFFFFF"/>
      <w:spacing w:val="-40"/>
      <w:sz w:val="84"/>
      <w:szCs w:val="84"/>
      <w:lang w:eastAsia="en-US"/>
    </w:rPr>
  </w:style>
  <w:style w:type="paragraph" w:customStyle="1" w:styleId="ConsPlusNonformat">
    <w:name w:val="ConsPlusNonformat"/>
    <w:uiPriority w:val="99"/>
    <w:qFormat/>
    <w:rsid w:val="009F0182"/>
    <w:pPr>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afffffb">
    <w:name w:val="База сноски"/>
    <w:basedOn w:val="a1"/>
    <w:semiHidden/>
    <w:rsid w:val="009F0182"/>
    <w:pPr>
      <w:keepLines/>
      <w:spacing w:line="200" w:lineRule="atLeast"/>
      <w:ind w:left="1080"/>
    </w:pPr>
    <w:rPr>
      <w:rFonts w:ascii="Arial" w:hAnsi="Arial" w:cs="Arial"/>
      <w:spacing w:val="-5"/>
      <w:sz w:val="16"/>
      <w:szCs w:val="16"/>
      <w:lang w:eastAsia="en-US"/>
    </w:rPr>
  </w:style>
  <w:style w:type="paragraph" w:customStyle="1" w:styleId="afffffc">
    <w:name w:val="Заголовок титульного листа"/>
    <w:basedOn w:val="a1"/>
    <w:next w:val="a1"/>
    <w:semiHidden/>
    <w:rsid w:val="009F0182"/>
    <w:pPr>
      <w:spacing w:line="360" w:lineRule="auto"/>
      <w:ind w:left="3060"/>
      <w:jc w:val="right"/>
    </w:pPr>
    <w:rPr>
      <w:b/>
      <w:caps/>
    </w:rPr>
  </w:style>
  <w:style w:type="character" w:styleId="afffffd">
    <w:name w:val="Emphasis"/>
    <w:qFormat/>
    <w:rsid w:val="009F0182"/>
    <w:rPr>
      <w:rFonts w:ascii="Arial Black" w:hAnsi="Arial Black" w:cs="Arial Black"/>
      <w:spacing w:val="-4"/>
      <w:sz w:val="18"/>
      <w:szCs w:val="18"/>
    </w:rPr>
  </w:style>
  <w:style w:type="paragraph" w:customStyle="1" w:styleId="afffffe">
    <w:name w:val="База верхнего колонтитула"/>
    <w:basedOn w:val="a1"/>
    <w:semiHidden/>
    <w:rsid w:val="009F0182"/>
    <w:pPr>
      <w:keepLines/>
      <w:tabs>
        <w:tab w:val="center" w:pos="4320"/>
        <w:tab w:val="right" w:pos="8640"/>
      </w:tabs>
      <w:spacing w:line="190" w:lineRule="atLeast"/>
      <w:ind w:left="1080"/>
    </w:pPr>
    <w:rPr>
      <w:rFonts w:ascii="Arial" w:hAnsi="Arial" w:cs="Arial"/>
      <w:caps/>
      <w:spacing w:val="-5"/>
      <w:sz w:val="15"/>
      <w:szCs w:val="15"/>
      <w:lang w:eastAsia="en-US"/>
    </w:rPr>
  </w:style>
  <w:style w:type="paragraph" w:customStyle="1" w:styleId="affffff">
    <w:name w:val="Верхний колонтитул (четный)"/>
    <w:basedOn w:val="af4"/>
    <w:semiHidden/>
    <w:rsid w:val="009F0182"/>
    <w:pPr>
      <w:keepLines/>
      <w:pBdr>
        <w:bottom w:val="single" w:sz="6" w:space="1" w:color="auto"/>
      </w:pBdr>
      <w:tabs>
        <w:tab w:val="clear" w:pos="4677"/>
        <w:tab w:val="clear" w:pos="9355"/>
        <w:tab w:val="center" w:pos="4320"/>
        <w:tab w:val="right" w:pos="8640"/>
      </w:tabs>
      <w:spacing w:after="600" w:line="190" w:lineRule="atLeast"/>
      <w:ind w:left="1080"/>
    </w:pPr>
    <w:rPr>
      <w:rFonts w:ascii="Arial" w:hAnsi="Arial" w:cs="Arial"/>
      <w:caps/>
      <w:spacing w:val="-5"/>
      <w:sz w:val="15"/>
      <w:szCs w:val="15"/>
      <w:lang w:eastAsia="en-US"/>
    </w:rPr>
  </w:style>
  <w:style w:type="paragraph" w:customStyle="1" w:styleId="affffff0">
    <w:name w:val="Верхний колонтитул (первый)"/>
    <w:basedOn w:val="af4"/>
    <w:semiHidden/>
    <w:rsid w:val="009F0182"/>
    <w:pPr>
      <w:keepLines/>
      <w:pBdr>
        <w:top w:val="single" w:sz="6" w:space="2" w:color="auto"/>
      </w:pBdr>
      <w:tabs>
        <w:tab w:val="clear" w:pos="4677"/>
        <w:tab w:val="clear" w:pos="9355"/>
        <w:tab w:val="center" w:pos="4320"/>
        <w:tab w:val="right" w:pos="8640"/>
      </w:tabs>
      <w:spacing w:line="190" w:lineRule="atLeast"/>
      <w:ind w:left="1080"/>
      <w:jc w:val="right"/>
    </w:pPr>
    <w:rPr>
      <w:rFonts w:ascii="Arial" w:hAnsi="Arial" w:cs="Arial"/>
      <w:caps/>
      <w:spacing w:val="-5"/>
      <w:sz w:val="15"/>
      <w:szCs w:val="15"/>
      <w:lang w:eastAsia="en-US"/>
    </w:rPr>
  </w:style>
  <w:style w:type="paragraph" w:customStyle="1" w:styleId="affffff1">
    <w:name w:val="Верхний колонтитул (нечетный)"/>
    <w:basedOn w:val="af4"/>
    <w:semiHidden/>
    <w:rsid w:val="009F0182"/>
    <w:pPr>
      <w:keepLines/>
      <w:pBdr>
        <w:bottom w:val="single" w:sz="6" w:space="1" w:color="auto"/>
      </w:pBdr>
      <w:tabs>
        <w:tab w:val="clear" w:pos="4677"/>
        <w:tab w:val="clear" w:pos="9355"/>
        <w:tab w:val="center" w:pos="4320"/>
        <w:tab w:val="right" w:pos="8640"/>
      </w:tabs>
      <w:spacing w:after="600" w:line="190" w:lineRule="atLeast"/>
      <w:ind w:left="1080"/>
    </w:pPr>
    <w:rPr>
      <w:rFonts w:ascii="Arial" w:hAnsi="Arial" w:cs="Arial"/>
      <w:caps/>
      <w:spacing w:val="-5"/>
      <w:sz w:val="15"/>
      <w:szCs w:val="15"/>
      <w:lang w:eastAsia="en-US"/>
    </w:rPr>
  </w:style>
  <w:style w:type="paragraph" w:customStyle="1" w:styleId="affffff2">
    <w:name w:val="База указателя"/>
    <w:basedOn w:val="a1"/>
    <w:semiHidden/>
    <w:rsid w:val="009F0182"/>
    <w:pPr>
      <w:spacing w:line="240" w:lineRule="atLeast"/>
      <w:ind w:left="360" w:hanging="360"/>
    </w:pPr>
    <w:rPr>
      <w:rFonts w:ascii="Arial" w:hAnsi="Arial" w:cs="Arial"/>
      <w:spacing w:val="-5"/>
      <w:sz w:val="18"/>
      <w:szCs w:val="18"/>
      <w:lang w:eastAsia="en-US"/>
    </w:rPr>
  </w:style>
  <w:style w:type="paragraph" w:styleId="affffff3">
    <w:name w:val="List Bullet"/>
    <w:aliases w:val="Маркированный список Знак Знак,Маркированный Знак Знак"/>
    <w:basedOn w:val="16"/>
    <w:link w:val="affffff4"/>
    <w:autoRedefine/>
    <w:rsid w:val="009F0182"/>
    <w:pPr>
      <w:numPr>
        <w:ilvl w:val="0"/>
        <w:numId w:val="0"/>
      </w:numPr>
      <w:tabs>
        <w:tab w:val="clear" w:pos="900"/>
        <w:tab w:val="num" w:pos="2149"/>
      </w:tabs>
      <w:ind w:left="2149" w:hanging="360"/>
    </w:pPr>
    <w:rPr>
      <w:color w:val="333399"/>
      <w:w w:val="109"/>
    </w:rPr>
  </w:style>
  <w:style w:type="paragraph" w:customStyle="1" w:styleId="affffff5">
    <w:name w:val="Заголовок таблицы"/>
    <w:basedOn w:val="a1"/>
    <w:semiHidden/>
    <w:rsid w:val="009F0182"/>
    <w:pPr>
      <w:spacing w:before="60" w:line="360" w:lineRule="auto"/>
      <w:jc w:val="center"/>
    </w:pPr>
    <w:rPr>
      <w:rFonts w:ascii="Arial Black" w:hAnsi="Arial Black" w:cs="Arial Black"/>
      <w:spacing w:val="-5"/>
      <w:sz w:val="16"/>
      <w:szCs w:val="16"/>
      <w:lang w:eastAsia="en-US"/>
    </w:rPr>
  </w:style>
  <w:style w:type="paragraph" w:styleId="affffff6">
    <w:name w:val="Message Header"/>
    <w:basedOn w:val="aa"/>
    <w:link w:val="affffff7"/>
    <w:rsid w:val="009F0182"/>
    <w:pPr>
      <w:keepLines/>
      <w:tabs>
        <w:tab w:val="left" w:pos="3600"/>
        <w:tab w:val="left" w:pos="4680"/>
      </w:tabs>
      <w:spacing w:line="280" w:lineRule="exact"/>
      <w:ind w:left="1080" w:right="2160" w:hanging="1080"/>
    </w:pPr>
    <w:rPr>
      <w:rFonts w:ascii="Arial" w:hAnsi="Arial" w:cs="Arial"/>
      <w:sz w:val="22"/>
      <w:szCs w:val="22"/>
      <w:lang w:eastAsia="en-US"/>
    </w:rPr>
  </w:style>
  <w:style w:type="character" w:customStyle="1" w:styleId="affffff7">
    <w:name w:val="Шапка Знак"/>
    <w:basedOn w:val="a2"/>
    <w:link w:val="affffff6"/>
    <w:rsid w:val="009F0182"/>
    <w:rPr>
      <w:rFonts w:ascii="Arial" w:eastAsia="Times New Roman" w:hAnsi="Arial" w:cs="Arial"/>
    </w:rPr>
  </w:style>
  <w:style w:type="paragraph" w:customStyle="1" w:styleId="affffff8">
    <w:name w:val="База оглавления"/>
    <w:basedOn w:val="a1"/>
    <w:semiHidden/>
    <w:rsid w:val="009F0182"/>
    <w:pPr>
      <w:tabs>
        <w:tab w:val="right" w:leader="dot" w:pos="6480"/>
      </w:tabs>
      <w:spacing w:after="240" w:line="240" w:lineRule="atLeast"/>
    </w:pPr>
    <w:rPr>
      <w:rFonts w:ascii="Arial" w:hAnsi="Arial" w:cs="Arial"/>
      <w:spacing w:val="-5"/>
      <w:sz w:val="20"/>
      <w:szCs w:val="20"/>
      <w:lang w:eastAsia="en-US"/>
    </w:rPr>
  </w:style>
  <w:style w:type="paragraph" w:styleId="HTML5">
    <w:name w:val="HTML Address"/>
    <w:basedOn w:val="a1"/>
    <w:link w:val="HTML6"/>
    <w:rsid w:val="009F0182"/>
    <w:pPr>
      <w:spacing w:line="360" w:lineRule="auto"/>
      <w:ind w:left="1080" w:firstLine="709"/>
      <w:jc w:val="both"/>
    </w:pPr>
    <w:rPr>
      <w:rFonts w:ascii="Arial" w:hAnsi="Arial" w:cs="Arial"/>
      <w:i/>
      <w:iCs/>
      <w:spacing w:val="-5"/>
      <w:sz w:val="20"/>
      <w:szCs w:val="20"/>
      <w:lang w:eastAsia="en-US"/>
    </w:rPr>
  </w:style>
  <w:style w:type="character" w:customStyle="1" w:styleId="HTML6">
    <w:name w:val="Адрес HTML Знак"/>
    <w:basedOn w:val="a2"/>
    <w:link w:val="HTML5"/>
    <w:rsid w:val="009F0182"/>
    <w:rPr>
      <w:rFonts w:ascii="Arial" w:eastAsia="Times New Roman" w:hAnsi="Arial" w:cs="Arial"/>
      <w:i/>
      <w:iCs/>
      <w:spacing w:val="-5"/>
      <w:sz w:val="20"/>
      <w:szCs w:val="20"/>
    </w:rPr>
  </w:style>
  <w:style w:type="paragraph" w:styleId="affffff9">
    <w:name w:val="envelope address"/>
    <w:basedOn w:val="a1"/>
    <w:rsid w:val="009F0182"/>
    <w:pPr>
      <w:framePr w:w="7920" w:h="1980" w:hRule="exact" w:hSpace="180" w:wrap="auto" w:hAnchor="page" w:xAlign="center" w:yAlign="bottom"/>
      <w:spacing w:line="360" w:lineRule="auto"/>
      <w:ind w:left="2880" w:firstLine="709"/>
      <w:jc w:val="both"/>
    </w:pPr>
    <w:rPr>
      <w:rFonts w:ascii="Arial" w:hAnsi="Arial" w:cs="Arial"/>
      <w:spacing w:val="-5"/>
      <w:sz w:val="28"/>
      <w:szCs w:val="28"/>
      <w:lang w:eastAsia="en-US"/>
    </w:rPr>
  </w:style>
  <w:style w:type="character" w:styleId="HTML7">
    <w:name w:val="HTML Acronym"/>
    <w:rsid w:val="009F0182"/>
    <w:rPr>
      <w:lang w:val="ru-RU" w:eastAsia="x-none"/>
    </w:rPr>
  </w:style>
  <w:style w:type="paragraph" w:styleId="affffffa">
    <w:name w:val="Date"/>
    <w:basedOn w:val="a1"/>
    <w:next w:val="a1"/>
    <w:link w:val="affffffb"/>
    <w:rsid w:val="009F0182"/>
    <w:pPr>
      <w:spacing w:line="360" w:lineRule="auto"/>
      <w:ind w:left="1080" w:firstLine="709"/>
      <w:jc w:val="both"/>
    </w:pPr>
    <w:rPr>
      <w:rFonts w:ascii="Arial" w:hAnsi="Arial" w:cs="Arial"/>
      <w:spacing w:val="-5"/>
      <w:sz w:val="20"/>
      <w:szCs w:val="20"/>
      <w:lang w:eastAsia="en-US"/>
    </w:rPr>
  </w:style>
  <w:style w:type="character" w:customStyle="1" w:styleId="affffffb">
    <w:name w:val="Дата Знак"/>
    <w:basedOn w:val="a2"/>
    <w:link w:val="affffffa"/>
    <w:rsid w:val="009F0182"/>
    <w:rPr>
      <w:rFonts w:ascii="Arial" w:eastAsia="Times New Roman" w:hAnsi="Arial" w:cs="Arial"/>
      <w:spacing w:val="-5"/>
      <w:sz w:val="20"/>
      <w:szCs w:val="20"/>
    </w:rPr>
  </w:style>
  <w:style w:type="paragraph" w:styleId="affffffc">
    <w:name w:val="Note Heading"/>
    <w:basedOn w:val="a1"/>
    <w:next w:val="a1"/>
    <w:link w:val="affffffd"/>
    <w:rsid w:val="009F0182"/>
    <w:pPr>
      <w:spacing w:line="360" w:lineRule="auto"/>
      <w:ind w:left="1080" w:firstLine="709"/>
      <w:jc w:val="both"/>
    </w:pPr>
    <w:rPr>
      <w:rFonts w:ascii="Arial" w:hAnsi="Arial" w:cs="Arial"/>
      <w:spacing w:val="-5"/>
      <w:sz w:val="20"/>
      <w:szCs w:val="20"/>
      <w:lang w:eastAsia="en-US"/>
    </w:rPr>
  </w:style>
  <w:style w:type="character" w:customStyle="1" w:styleId="affffffd">
    <w:name w:val="Заголовок записки Знак"/>
    <w:basedOn w:val="a2"/>
    <w:link w:val="affffffc"/>
    <w:rsid w:val="009F0182"/>
    <w:rPr>
      <w:rFonts w:ascii="Arial" w:eastAsia="Times New Roman" w:hAnsi="Arial" w:cs="Arial"/>
      <w:spacing w:val="-5"/>
      <w:sz w:val="20"/>
      <w:szCs w:val="20"/>
    </w:rPr>
  </w:style>
  <w:style w:type="character" w:styleId="HTML8">
    <w:name w:val="HTML Keyboard"/>
    <w:rsid w:val="009F0182"/>
    <w:rPr>
      <w:rFonts w:ascii="Courier New" w:hAnsi="Courier New" w:cs="Courier New"/>
      <w:sz w:val="20"/>
      <w:szCs w:val="20"/>
      <w:lang w:val="ru-RU" w:eastAsia="x-none"/>
    </w:rPr>
  </w:style>
  <w:style w:type="character" w:styleId="HTML9">
    <w:name w:val="HTML Code"/>
    <w:rsid w:val="009F0182"/>
    <w:rPr>
      <w:rFonts w:ascii="Courier New" w:hAnsi="Courier New" w:cs="Courier New"/>
      <w:sz w:val="20"/>
      <w:szCs w:val="20"/>
      <w:lang w:val="ru-RU" w:eastAsia="x-none"/>
    </w:rPr>
  </w:style>
  <w:style w:type="paragraph" w:styleId="affffffe">
    <w:name w:val="Body Text First Indent"/>
    <w:basedOn w:val="aa"/>
    <w:link w:val="afffffff"/>
    <w:rsid w:val="009F0182"/>
    <w:pPr>
      <w:spacing w:line="360" w:lineRule="auto"/>
      <w:ind w:left="1080" w:firstLine="210"/>
    </w:pPr>
    <w:rPr>
      <w:rFonts w:ascii="Arial" w:hAnsi="Arial" w:cs="Arial"/>
      <w:spacing w:val="-5"/>
      <w:sz w:val="20"/>
      <w:szCs w:val="20"/>
      <w:lang w:eastAsia="en-US"/>
    </w:rPr>
  </w:style>
  <w:style w:type="character" w:customStyle="1" w:styleId="afffffff">
    <w:name w:val="Красная строка Знак"/>
    <w:basedOn w:val="ad"/>
    <w:link w:val="affffffe"/>
    <w:rsid w:val="009F0182"/>
    <w:rPr>
      <w:rFonts w:ascii="Arial" w:eastAsia="Times New Roman" w:hAnsi="Arial" w:cs="Arial"/>
      <w:spacing w:val="-5"/>
      <w:sz w:val="20"/>
      <w:szCs w:val="20"/>
      <w:lang w:eastAsia="ru-RU"/>
    </w:rPr>
  </w:style>
  <w:style w:type="paragraph" w:styleId="2f2">
    <w:name w:val="Body Text First Indent 2"/>
    <w:basedOn w:val="afa"/>
    <w:link w:val="2f3"/>
    <w:rsid w:val="009F0182"/>
    <w:pPr>
      <w:spacing w:line="360" w:lineRule="auto"/>
      <w:ind w:firstLine="210"/>
      <w:jc w:val="left"/>
    </w:pPr>
    <w:rPr>
      <w:rFonts w:ascii="Arial" w:hAnsi="Arial" w:cs="Arial"/>
      <w:spacing w:val="-5"/>
      <w:sz w:val="20"/>
      <w:szCs w:val="20"/>
      <w:lang w:eastAsia="en-US"/>
    </w:rPr>
  </w:style>
  <w:style w:type="character" w:customStyle="1" w:styleId="2f3">
    <w:name w:val="Красная строка 2 Знак"/>
    <w:basedOn w:val="afb"/>
    <w:link w:val="2f2"/>
    <w:rsid w:val="009F0182"/>
    <w:rPr>
      <w:rFonts w:ascii="Arial" w:eastAsia="Times New Roman" w:hAnsi="Arial" w:cs="Arial"/>
      <w:spacing w:val="-5"/>
      <w:sz w:val="20"/>
      <w:szCs w:val="20"/>
      <w:lang w:eastAsia="ru-RU"/>
    </w:rPr>
  </w:style>
  <w:style w:type="character" w:styleId="HTMLa">
    <w:name w:val="HTML Cite"/>
    <w:rsid w:val="009F0182"/>
    <w:rPr>
      <w:i/>
      <w:iCs/>
      <w:lang w:val="ru-RU" w:eastAsia="x-none"/>
    </w:rPr>
  </w:style>
  <w:style w:type="paragraph" w:customStyle="1" w:styleId="1f8">
    <w:name w:val="Название объекта1"/>
    <w:basedOn w:val="a1"/>
    <w:semiHidden/>
    <w:rsid w:val="009F0182"/>
    <w:pPr>
      <w:spacing w:line="360" w:lineRule="auto"/>
      <w:ind w:left="1080"/>
    </w:pPr>
    <w:rPr>
      <w:rFonts w:ascii="Arial" w:hAnsi="Arial" w:cs="Arial"/>
      <w:spacing w:val="-5"/>
      <w:sz w:val="20"/>
      <w:szCs w:val="20"/>
    </w:rPr>
  </w:style>
  <w:style w:type="paragraph" w:customStyle="1" w:styleId="214">
    <w:name w:val="Основной текст 21"/>
    <w:basedOn w:val="a1"/>
    <w:semiHidden/>
    <w:rsid w:val="009F0182"/>
    <w:pPr>
      <w:spacing w:line="360" w:lineRule="auto"/>
      <w:ind w:left="426" w:hanging="426"/>
    </w:pPr>
    <w:rPr>
      <w:b/>
      <w:szCs w:val="20"/>
    </w:rPr>
  </w:style>
  <w:style w:type="paragraph" w:customStyle="1" w:styleId="1f9">
    <w:name w:val="Цитата1"/>
    <w:basedOn w:val="a1"/>
    <w:semiHidden/>
    <w:rsid w:val="009F0182"/>
    <w:pPr>
      <w:spacing w:line="360" w:lineRule="auto"/>
      <w:ind w:left="526" w:right="43"/>
    </w:pPr>
    <w:rPr>
      <w:szCs w:val="20"/>
    </w:rPr>
  </w:style>
  <w:style w:type="paragraph" w:customStyle="1" w:styleId="1fa">
    <w:name w:val="Маркированный список1"/>
    <w:basedOn w:val="a1"/>
    <w:semiHidden/>
    <w:rsid w:val="009F0182"/>
    <w:pPr>
      <w:spacing w:before="100" w:beforeAutospacing="1" w:after="100" w:afterAutospacing="1" w:line="360" w:lineRule="auto"/>
    </w:pPr>
  </w:style>
  <w:style w:type="paragraph" w:customStyle="1" w:styleId="1fb">
    <w:name w:val="Нумерованный список1"/>
    <w:basedOn w:val="a1"/>
    <w:semiHidden/>
    <w:rsid w:val="009F0182"/>
    <w:pPr>
      <w:spacing w:before="100" w:beforeAutospacing="1" w:after="100" w:afterAutospacing="1" w:line="360" w:lineRule="auto"/>
    </w:pPr>
  </w:style>
  <w:style w:type="paragraph" w:customStyle="1" w:styleId="ConsPlusTitle">
    <w:name w:val="ConsPlusTitle"/>
    <w:qFormat/>
    <w:rsid w:val="009F0182"/>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S10">
    <w:name w:val="S_Заголовок 1"/>
    <w:basedOn w:val="1f4"/>
    <w:rsid w:val="009F0182"/>
    <w:pPr>
      <w:tabs>
        <w:tab w:val="clear" w:pos="2880"/>
        <w:tab w:val="num" w:pos="360"/>
      </w:tabs>
      <w:ind w:left="360"/>
    </w:pPr>
    <w:rPr>
      <w:caps/>
    </w:rPr>
  </w:style>
  <w:style w:type="character" w:customStyle="1" w:styleId="2f4">
    <w:name w:val="Знак Знак2"/>
    <w:rsid w:val="009F0182"/>
    <w:rPr>
      <w:b/>
      <w:sz w:val="24"/>
      <w:szCs w:val="24"/>
      <w:lang w:val="ru-RU" w:eastAsia="ru-RU" w:bidi="ar-SA"/>
    </w:rPr>
  </w:style>
  <w:style w:type="paragraph" w:customStyle="1" w:styleId="S2">
    <w:name w:val="S_Заголовок 2"/>
    <w:basedOn w:val="21"/>
    <w:rsid w:val="009F0182"/>
    <w:pPr>
      <w:keepNext w:val="0"/>
      <w:keepLines w:val="0"/>
      <w:tabs>
        <w:tab w:val="num" w:pos="1080"/>
      </w:tabs>
      <w:spacing w:after="0"/>
      <w:ind w:left="1080" w:hanging="360"/>
      <w:jc w:val="both"/>
    </w:pPr>
    <w:rPr>
      <w:rFonts w:eastAsia="Times New Roman" w:cs="Times New Roman"/>
      <w:sz w:val="24"/>
      <w:szCs w:val="24"/>
    </w:rPr>
  </w:style>
  <w:style w:type="paragraph" w:customStyle="1" w:styleId="S3">
    <w:name w:val="S_Заголовок 3"/>
    <w:basedOn w:val="3"/>
    <w:rsid w:val="009F0182"/>
    <w:pPr>
      <w:keepNext w:val="0"/>
      <w:keepLines w:val="0"/>
      <w:tabs>
        <w:tab w:val="num" w:pos="1440"/>
      </w:tabs>
      <w:spacing w:after="0" w:line="360" w:lineRule="auto"/>
      <w:ind w:left="1440"/>
    </w:pPr>
    <w:rPr>
      <w:rFonts w:eastAsia="Times New Roman" w:cs="Times New Roman"/>
      <w:b w:val="0"/>
      <w:sz w:val="24"/>
      <w:u w:val="single"/>
    </w:rPr>
  </w:style>
  <w:style w:type="paragraph" w:customStyle="1" w:styleId="S4">
    <w:name w:val="S_Заголовок 4"/>
    <w:basedOn w:val="4"/>
    <w:rsid w:val="009F0182"/>
    <w:pPr>
      <w:keepNext w:val="0"/>
      <w:keepLines w:val="0"/>
      <w:tabs>
        <w:tab w:val="num" w:pos="1800"/>
      </w:tabs>
      <w:spacing w:before="0"/>
      <w:jc w:val="left"/>
    </w:pPr>
    <w:rPr>
      <w:rFonts w:ascii="Times New Roman" w:eastAsia="Times New Roman" w:hAnsi="Times New Roman" w:cs="Times New Roman"/>
      <w:iCs w:val="0"/>
      <w:color w:val="auto"/>
      <w:sz w:val="24"/>
    </w:rPr>
  </w:style>
  <w:style w:type="character" w:customStyle="1" w:styleId="S40">
    <w:name w:val="S_Заголовок 4 Знак"/>
    <w:basedOn w:val="1d"/>
    <w:rsid w:val="009F0182"/>
    <w:rPr>
      <w:b w:val="0"/>
      <w:bCs w:val="0"/>
      <w:i/>
      <w:sz w:val="24"/>
      <w:szCs w:val="24"/>
      <w:lang w:val="ru-RU" w:eastAsia="ru-RU" w:bidi="ar-SA"/>
    </w:rPr>
  </w:style>
  <w:style w:type="paragraph" w:customStyle="1" w:styleId="S5">
    <w:name w:val="S_Маркированный"/>
    <w:basedOn w:val="affffff3"/>
    <w:rsid w:val="009F0182"/>
    <w:pPr>
      <w:tabs>
        <w:tab w:val="clear" w:pos="2149"/>
        <w:tab w:val="left" w:pos="900"/>
      </w:tabs>
      <w:ind w:left="0" w:firstLine="720"/>
    </w:pPr>
    <w:rPr>
      <w:color w:val="auto"/>
    </w:rPr>
  </w:style>
  <w:style w:type="paragraph" w:customStyle="1" w:styleId="S6">
    <w:name w:val="S_Обычный в таблице"/>
    <w:basedOn w:val="a1"/>
    <w:rsid w:val="009F0182"/>
    <w:pPr>
      <w:spacing w:line="360" w:lineRule="auto"/>
      <w:jc w:val="both"/>
    </w:pPr>
  </w:style>
  <w:style w:type="character" w:customStyle="1" w:styleId="S7">
    <w:name w:val="S_Обычный в таблице Знак"/>
    <w:rsid w:val="009F0182"/>
    <w:rPr>
      <w:sz w:val="24"/>
      <w:szCs w:val="24"/>
      <w:lang w:val="ru-RU" w:eastAsia="ru-RU" w:bidi="ar-SA"/>
    </w:rPr>
  </w:style>
  <w:style w:type="paragraph" w:customStyle="1" w:styleId="S8">
    <w:name w:val="S_Титульный"/>
    <w:basedOn w:val="afffffc"/>
    <w:rsid w:val="009F0182"/>
  </w:style>
  <w:style w:type="paragraph" w:customStyle="1" w:styleId="S9">
    <w:name w:val="S_Обычный с подчеркиванием"/>
    <w:basedOn w:val="a1"/>
    <w:rsid w:val="009F0182"/>
    <w:pPr>
      <w:spacing w:line="360" w:lineRule="auto"/>
      <w:ind w:firstLine="709"/>
      <w:jc w:val="both"/>
    </w:pPr>
    <w:rPr>
      <w:u w:val="single"/>
    </w:rPr>
  </w:style>
  <w:style w:type="character" w:customStyle="1" w:styleId="Sa">
    <w:name w:val="S_Обычный с подчеркиванием Знак"/>
    <w:rsid w:val="009F0182"/>
    <w:rPr>
      <w:sz w:val="24"/>
      <w:szCs w:val="24"/>
      <w:u w:val="single"/>
      <w:lang w:val="ru-RU" w:eastAsia="ru-RU" w:bidi="ar-SA"/>
    </w:rPr>
  </w:style>
  <w:style w:type="paragraph" w:customStyle="1" w:styleId="afffffff0">
    <w:name w:val="Обычный в таблице Знак"/>
    <w:basedOn w:val="a1"/>
    <w:rsid w:val="009F0182"/>
    <w:pPr>
      <w:spacing w:line="360" w:lineRule="auto"/>
      <w:ind w:hanging="6"/>
      <w:jc w:val="center"/>
    </w:pPr>
  </w:style>
  <w:style w:type="character" w:customStyle="1" w:styleId="afffffff1">
    <w:name w:val="Обычный в таблице Знак Знак"/>
    <w:rsid w:val="009F0182"/>
    <w:rPr>
      <w:sz w:val="24"/>
      <w:szCs w:val="24"/>
      <w:lang w:val="ru-RU" w:eastAsia="ru-RU" w:bidi="ar-SA"/>
    </w:rPr>
  </w:style>
  <w:style w:type="paragraph" w:customStyle="1" w:styleId="S50">
    <w:name w:val="S_Заголовок 5"/>
    <w:basedOn w:val="50"/>
    <w:rsid w:val="009F0182"/>
    <w:pPr>
      <w:keepNext w:val="0"/>
      <w:keepLines w:val="0"/>
      <w:ind w:firstLine="0"/>
      <w:jc w:val="left"/>
    </w:pPr>
    <w:rPr>
      <w:rFonts w:eastAsia="Times New Roman" w:cs="Times New Roman"/>
      <w:b w:val="0"/>
      <w:sz w:val="24"/>
    </w:rPr>
  </w:style>
  <w:style w:type="paragraph" w:customStyle="1" w:styleId="afffffff2">
    <w:name w:val="Маркированный текст"/>
    <w:basedOn w:val="a1"/>
    <w:rsid w:val="009F0182"/>
    <w:pPr>
      <w:tabs>
        <w:tab w:val="num" w:pos="240"/>
        <w:tab w:val="num" w:pos="1429"/>
      </w:tabs>
      <w:jc w:val="both"/>
    </w:pPr>
    <w:rPr>
      <w:rFonts w:ascii="Arial" w:hAnsi="Arial" w:cs="Arial"/>
      <w:sz w:val="22"/>
      <w:szCs w:val="20"/>
    </w:rPr>
  </w:style>
  <w:style w:type="character" w:customStyle="1" w:styleId="Sb">
    <w:name w:val="S_Маркированный Знак"/>
    <w:rsid w:val="009F0182"/>
    <w:rPr>
      <w:w w:val="109"/>
      <w:sz w:val="24"/>
      <w:szCs w:val="24"/>
      <w:lang w:val="ru-RU" w:eastAsia="ru-RU" w:bidi="ar-SA"/>
    </w:rPr>
  </w:style>
  <w:style w:type="character" w:customStyle="1" w:styleId="Sc">
    <w:name w:val="S_Маркированный Знак Знак"/>
    <w:rsid w:val="009F0182"/>
    <w:rPr>
      <w:color w:val="0000FF"/>
      <w:sz w:val="24"/>
      <w:szCs w:val="24"/>
      <w:lang w:val="ru-RU" w:eastAsia="ru-RU" w:bidi="ar-SA"/>
    </w:rPr>
  </w:style>
  <w:style w:type="paragraph" w:customStyle="1" w:styleId="BodyText21">
    <w:name w:val="Body Text 21"/>
    <w:basedOn w:val="a1"/>
    <w:rsid w:val="009F0182"/>
    <w:pPr>
      <w:widowControl w:val="0"/>
      <w:jc w:val="both"/>
    </w:pPr>
    <w:rPr>
      <w:sz w:val="28"/>
      <w:szCs w:val="20"/>
    </w:rPr>
  </w:style>
  <w:style w:type="character" w:customStyle="1" w:styleId="afffffff3">
    <w:name w:val="Стандарт Знак"/>
    <w:rsid w:val="009F0182"/>
    <w:rPr>
      <w:snapToGrid w:val="0"/>
      <w:sz w:val="28"/>
      <w:szCs w:val="24"/>
      <w:lang w:val="ru-RU" w:eastAsia="ru-RU" w:bidi="ar-SA"/>
    </w:rPr>
  </w:style>
  <w:style w:type="paragraph" w:customStyle="1" w:styleId="consnormal0">
    <w:name w:val="consnormal"/>
    <w:basedOn w:val="a1"/>
    <w:rsid w:val="009F0182"/>
    <w:pPr>
      <w:spacing w:before="100" w:beforeAutospacing="1" w:after="100" w:afterAutospacing="1"/>
    </w:pPr>
  </w:style>
  <w:style w:type="character" w:customStyle="1" w:styleId="2f5">
    <w:name w:val="Заголовок 2!"/>
    <w:rsid w:val="009F0182"/>
    <w:rPr>
      <w:rFonts w:ascii="Arial" w:hAnsi="Arial" w:cs="Arial"/>
      <w:b/>
      <w:bCs/>
      <w:iCs/>
      <w:sz w:val="28"/>
      <w:szCs w:val="28"/>
      <w:lang w:val="ru-RU" w:eastAsia="ru-RU" w:bidi="ar-SA"/>
    </w:rPr>
  </w:style>
  <w:style w:type="paragraph" w:customStyle="1" w:styleId="2f6">
    <w:name w:val="Стиль Заголовок 2 + не малые прописные"/>
    <w:basedOn w:val="21"/>
    <w:autoRedefine/>
    <w:rsid w:val="009F0182"/>
    <w:pPr>
      <w:widowControl w:val="0"/>
      <w:tabs>
        <w:tab w:val="num" w:pos="227"/>
      </w:tabs>
      <w:spacing w:before="480"/>
      <w:ind w:left="397" w:hanging="170"/>
    </w:pPr>
    <w:rPr>
      <w:rFonts w:eastAsia="Times New Roman" w:cs="Times New Roman"/>
      <w:bCs/>
      <w:sz w:val="24"/>
      <w:szCs w:val="24"/>
    </w:rPr>
  </w:style>
  <w:style w:type="paragraph" w:customStyle="1" w:styleId="63">
    <w:name w:val="Список6"/>
    <w:basedOn w:val="a1"/>
    <w:rsid w:val="009F0182"/>
    <w:pPr>
      <w:tabs>
        <w:tab w:val="num" w:pos="1080"/>
      </w:tabs>
      <w:autoSpaceDE w:val="0"/>
      <w:autoSpaceDN w:val="0"/>
      <w:spacing w:before="120"/>
      <w:ind w:left="1080" w:hanging="360"/>
      <w:jc w:val="both"/>
    </w:pPr>
    <w:rPr>
      <w:i/>
      <w:iCs/>
      <w:sz w:val="20"/>
      <w:szCs w:val="20"/>
    </w:rPr>
  </w:style>
  <w:style w:type="paragraph" w:customStyle="1" w:styleId="afffffff4">
    <w:name w:val="Маркирован"/>
    <w:basedOn w:val="a1"/>
    <w:rsid w:val="009F0182"/>
    <w:pPr>
      <w:tabs>
        <w:tab w:val="num" w:pos="2127"/>
      </w:tabs>
      <w:ind w:left="2127" w:hanging="349"/>
      <w:jc w:val="both"/>
    </w:pPr>
    <w:rPr>
      <w:sz w:val="28"/>
    </w:rPr>
  </w:style>
  <w:style w:type="paragraph" w:customStyle="1" w:styleId="610">
    <w:name w:val="Стиль По ширине Перед:  6 пт1"/>
    <w:basedOn w:val="a1"/>
    <w:rsid w:val="009F0182"/>
    <w:pPr>
      <w:tabs>
        <w:tab w:val="num" w:pos="360"/>
      </w:tabs>
      <w:spacing w:before="120"/>
      <w:ind w:left="360" w:hanging="360"/>
      <w:jc w:val="both"/>
    </w:pPr>
    <w:rPr>
      <w:sz w:val="26"/>
    </w:rPr>
  </w:style>
  <w:style w:type="paragraph" w:customStyle="1" w:styleId="310">
    <w:name w:val="Основной текст с отступом 31"/>
    <w:basedOn w:val="a1"/>
    <w:qFormat/>
    <w:rsid w:val="009F0182"/>
    <w:pPr>
      <w:suppressAutoHyphens/>
      <w:spacing w:after="120"/>
      <w:ind w:left="283"/>
    </w:pPr>
    <w:rPr>
      <w:sz w:val="16"/>
      <w:szCs w:val="16"/>
      <w:lang w:eastAsia="ar-SA"/>
    </w:rPr>
  </w:style>
  <w:style w:type="paragraph" w:customStyle="1" w:styleId="subscribe">
    <w:name w:val="subscribe"/>
    <w:basedOn w:val="a1"/>
    <w:rsid w:val="009F0182"/>
    <w:pPr>
      <w:spacing w:before="100" w:beforeAutospacing="1" w:after="100" w:afterAutospacing="1"/>
      <w:jc w:val="right"/>
    </w:pPr>
    <w:rPr>
      <w:rFonts w:ascii="Arial Unicode MS" w:eastAsia="Arial Unicode MS" w:hAnsi="Arial Unicode MS"/>
      <w:b/>
      <w:bCs/>
      <w:color w:val="CC6600"/>
    </w:rPr>
  </w:style>
  <w:style w:type="character" w:customStyle="1" w:styleId="WW8Num7z1">
    <w:name w:val="WW8Num7z1"/>
    <w:rsid w:val="009F0182"/>
    <w:rPr>
      <w:rFonts w:ascii="Courier New" w:hAnsi="Courier New" w:cs="Courier New"/>
    </w:rPr>
  </w:style>
  <w:style w:type="character" w:customStyle="1" w:styleId="WW8Num26z4">
    <w:name w:val="WW8Num26z4"/>
    <w:rsid w:val="009F0182"/>
    <w:rPr>
      <w:rFonts w:ascii="Courier New" w:hAnsi="Courier New" w:cs="Courier New"/>
    </w:rPr>
  </w:style>
  <w:style w:type="paragraph" w:customStyle="1" w:styleId="font5">
    <w:name w:val="font5"/>
    <w:basedOn w:val="a1"/>
    <w:uiPriority w:val="99"/>
    <w:qFormat/>
    <w:rsid w:val="009F0182"/>
    <w:pPr>
      <w:spacing w:before="100" w:after="100"/>
    </w:pPr>
    <w:rPr>
      <w:szCs w:val="20"/>
    </w:rPr>
  </w:style>
  <w:style w:type="character" w:customStyle="1" w:styleId="Absatz-Standardschriftart">
    <w:name w:val="Absatz-Standardschriftart"/>
    <w:rsid w:val="009F0182"/>
  </w:style>
  <w:style w:type="character" w:customStyle="1" w:styleId="WW8Num36z0">
    <w:name w:val="WW8Num36z0"/>
    <w:rsid w:val="009F0182"/>
    <w:rPr>
      <w:b w:val="0"/>
      <w:bCs w:val="0"/>
      <w:i w:val="0"/>
      <w:iCs w:val="0"/>
      <w:caps w:val="0"/>
      <w:smallCaps w:val="0"/>
      <w:strike w:val="0"/>
      <w:dstrike w:val="0"/>
      <w:outline w:val="0"/>
      <w:shadow w:val="0"/>
      <w:vanish w:val="0"/>
      <w:color w:val="auto"/>
      <w:position w:val="0"/>
      <w:sz w:val="28"/>
      <w:szCs w:val="28"/>
      <w:vertAlign w:val="baseline"/>
    </w:rPr>
  </w:style>
  <w:style w:type="character" w:customStyle="1" w:styleId="Normal0">
    <w:name w:val="Normal Знак Знак Знак Знак Знак"/>
    <w:rsid w:val="009F0182"/>
    <w:rPr>
      <w:snapToGrid w:val="0"/>
      <w:sz w:val="24"/>
      <w:szCs w:val="24"/>
      <w:lang w:val="ru-RU" w:eastAsia="ru-RU" w:bidi="ar-SA"/>
    </w:rPr>
  </w:style>
  <w:style w:type="paragraph" w:customStyle="1" w:styleId="2f7">
    <w:name w:val="Основной текст2"/>
    <w:basedOn w:val="a1"/>
    <w:link w:val="Bodytext"/>
    <w:rsid w:val="009F0182"/>
    <w:pPr>
      <w:spacing w:before="60" w:after="60"/>
      <w:ind w:firstLine="567"/>
      <w:jc w:val="both"/>
    </w:pPr>
    <w:rPr>
      <w:rFonts w:ascii="Arial" w:hAnsi="Arial"/>
      <w:sz w:val="22"/>
      <w:szCs w:val="20"/>
      <w:lang w:val="en-US"/>
    </w:rPr>
  </w:style>
  <w:style w:type="paragraph" w:customStyle="1" w:styleId="Normal1">
    <w:name w:val="Normal Знак Знак"/>
    <w:rsid w:val="009F0182"/>
    <w:pPr>
      <w:snapToGrid w:val="0"/>
      <w:spacing w:before="100" w:after="100" w:line="240" w:lineRule="auto"/>
      <w:jc w:val="both"/>
    </w:pPr>
    <w:rPr>
      <w:rFonts w:ascii="Times New Roman" w:eastAsia="Times New Roman" w:hAnsi="Times New Roman" w:cs="Times New Roman"/>
      <w:sz w:val="24"/>
      <w:szCs w:val="20"/>
      <w:lang w:eastAsia="ru-RU"/>
    </w:rPr>
  </w:style>
  <w:style w:type="paragraph" w:customStyle="1" w:styleId="pcss">
    <w:name w:val="pcss"/>
    <w:basedOn w:val="a1"/>
    <w:rsid w:val="009F0182"/>
    <w:pPr>
      <w:spacing w:before="100" w:beforeAutospacing="1" w:after="100" w:afterAutospacing="1"/>
      <w:ind w:firstLine="720"/>
    </w:pPr>
    <w:rPr>
      <w:rFonts w:ascii="Verdana" w:hAnsi="Verdana"/>
      <w:sz w:val="18"/>
      <w:szCs w:val="18"/>
    </w:rPr>
  </w:style>
  <w:style w:type="paragraph" w:customStyle="1" w:styleId="Iauiue">
    <w:name w:val="Iau?iue"/>
    <w:rsid w:val="009F0182"/>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style>
  <w:style w:type="paragraph" w:customStyle="1" w:styleId="1fc">
    <w:name w:val="Обычный1"/>
    <w:rsid w:val="009F0182"/>
    <w:pPr>
      <w:spacing w:after="0" w:line="240" w:lineRule="auto"/>
    </w:pPr>
    <w:rPr>
      <w:rFonts w:ascii="Times New Roman" w:eastAsia="Times New Roman" w:hAnsi="Times New Roman" w:cs="Times New Roman"/>
      <w:szCs w:val="20"/>
      <w:lang w:eastAsia="ru-RU"/>
    </w:rPr>
  </w:style>
  <w:style w:type="character" w:customStyle="1" w:styleId="Normal2">
    <w:name w:val="Normal Знак"/>
    <w:rsid w:val="009F0182"/>
    <w:rPr>
      <w:sz w:val="22"/>
      <w:lang w:val="ru-RU" w:eastAsia="ru-RU" w:bidi="ar-SA"/>
    </w:rPr>
  </w:style>
  <w:style w:type="paragraph" w:customStyle="1" w:styleId="121">
    <w:name w:val="Стиль 12 пт"/>
    <w:basedOn w:val="a1"/>
    <w:rsid w:val="009F0182"/>
    <w:pPr>
      <w:spacing w:before="120"/>
      <w:ind w:firstLine="709"/>
      <w:jc w:val="both"/>
    </w:pPr>
    <w:rPr>
      <w:sz w:val="26"/>
    </w:rPr>
  </w:style>
  <w:style w:type="paragraph" w:customStyle="1" w:styleId="afffffff5">
    <w:name w:val="список"/>
    <w:basedOn w:val="a1"/>
    <w:rsid w:val="009F0182"/>
    <w:pPr>
      <w:tabs>
        <w:tab w:val="left" w:pos="2410"/>
        <w:tab w:val="num" w:pos="3346"/>
      </w:tabs>
      <w:ind w:left="3346" w:hanging="360"/>
      <w:jc w:val="both"/>
    </w:pPr>
    <w:rPr>
      <w:sz w:val="22"/>
      <w:szCs w:val="22"/>
    </w:rPr>
  </w:style>
  <w:style w:type="character" w:customStyle="1" w:styleId="afffffff6">
    <w:name w:val="Названия таблиц Знак"/>
    <w:rsid w:val="009F0182"/>
    <w:rPr>
      <w:rFonts w:ascii="Bookman Old Style" w:hAnsi="Bookman Old Style"/>
      <w:b/>
      <w:color w:val="000000"/>
      <w:sz w:val="24"/>
      <w:szCs w:val="24"/>
      <w:lang w:val="ru-RU" w:eastAsia="ru-RU" w:bidi="ar-SA"/>
    </w:rPr>
  </w:style>
  <w:style w:type="paragraph" w:customStyle="1" w:styleId="Normal3">
    <w:name w:val="Normal Знак Знак Знак"/>
    <w:rsid w:val="009F0182"/>
    <w:pPr>
      <w:spacing w:before="100" w:after="100" w:line="240" w:lineRule="auto"/>
      <w:jc w:val="both"/>
    </w:pPr>
    <w:rPr>
      <w:rFonts w:ascii="Times New Roman" w:eastAsia="Times New Roman" w:hAnsi="Times New Roman" w:cs="Times New Roman"/>
      <w:snapToGrid w:val="0"/>
      <w:sz w:val="24"/>
      <w:szCs w:val="24"/>
      <w:lang w:eastAsia="ru-RU"/>
    </w:rPr>
  </w:style>
  <w:style w:type="paragraph" w:customStyle="1" w:styleId="Normal4">
    <w:name w:val="Стиль Normal + полужирный"/>
    <w:basedOn w:val="a1"/>
    <w:rsid w:val="009F0182"/>
    <w:pPr>
      <w:ind w:left="-113" w:right="-113"/>
      <w:jc w:val="center"/>
    </w:pPr>
    <w:rPr>
      <w:b/>
      <w:bCs/>
      <w:sz w:val="20"/>
      <w:szCs w:val="20"/>
    </w:rPr>
  </w:style>
  <w:style w:type="paragraph" w:customStyle="1" w:styleId="xl25">
    <w:name w:val="xl25"/>
    <w:basedOn w:val="a1"/>
    <w:rsid w:val="009F0182"/>
    <w:pPr>
      <w:pBdr>
        <w:left w:val="single" w:sz="4" w:space="0" w:color="auto"/>
        <w:right w:val="single" w:sz="4" w:space="0" w:color="auto"/>
      </w:pBdr>
      <w:spacing w:before="100" w:beforeAutospacing="1" w:after="100" w:afterAutospacing="1"/>
    </w:pPr>
  </w:style>
  <w:style w:type="paragraph" w:customStyle="1" w:styleId="style1">
    <w:name w:val="style1"/>
    <w:basedOn w:val="a1"/>
    <w:rsid w:val="009F0182"/>
    <w:pPr>
      <w:spacing w:before="100" w:beforeAutospacing="1" w:after="100" w:afterAutospacing="1"/>
    </w:pPr>
    <w:rPr>
      <w:rFonts w:ascii="Arial" w:hAnsi="Arial" w:cs="Arial"/>
    </w:rPr>
  </w:style>
  <w:style w:type="paragraph" w:customStyle="1" w:styleId="textn">
    <w:name w:val="textn"/>
    <w:basedOn w:val="a1"/>
    <w:rsid w:val="009F0182"/>
    <w:pPr>
      <w:spacing w:before="100" w:beforeAutospacing="1" w:after="100" w:afterAutospacing="1"/>
    </w:pPr>
  </w:style>
  <w:style w:type="paragraph" w:customStyle="1" w:styleId="122">
    <w:name w:val="Стиль 12 пт Знак Знак"/>
    <w:basedOn w:val="a1"/>
    <w:rsid w:val="009F0182"/>
    <w:pPr>
      <w:spacing w:before="120"/>
      <w:ind w:firstLine="709"/>
      <w:jc w:val="both"/>
    </w:pPr>
    <w:rPr>
      <w:color w:val="000000"/>
      <w:sz w:val="26"/>
    </w:rPr>
  </w:style>
  <w:style w:type="character" w:customStyle="1" w:styleId="123">
    <w:name w:val="Стиль 12 пт Знак Знак Знак"/>
    <w:rsid w:val="009F0182"/>
    <w:rPr>
      <w:color w:val="000000"/>
      <w:sz w:val="26"/>
      <w:szCs w:val="24"/>
      <w:lang w:val="ru-RU" w:eastAsia="ru-RU" w:bidi="ar-SA"/>
    </w:rPr>
  </w:style>
  <w:style w:type="paragraph" w:customStyle="1" w:styleId="afffffff7">
    <w:name w:val="Текст письма"/>
    <w:basedOn w:val="a1"/>
    <w:rsid w:val="009F0182"/>
    <w:pPr>
      <w:spacing w:line="360" w:lineRule="exact"/>
      <w:ind w:firstLine="709"/>
      <w:jc w:val="both"/>
    </w:pPr>
    <w:rPr>
      <w:sz w:val="28"/>
    </w:rPr>
  </w:style>
  <w:style w:type="character" w:customStyle="1" w:styleId="1fd">
    <w:name w:val="Основной шрифт абзаца1"/>
    <w:rsid w:val="009F0182"/>
  </w:style>
  <w:style w:type="character" w:customStyle="1" w:styleId="WW-Absatz-Standardschriftart">
    <w:name w:val="WW-Absatz-Standardschriftart"/>
    <w:rsid w:val="009F0182"/>
  </w:style>
  <w:style w:type="character" w:customStyle="1" w:styleId="2f8">
    <w:name w:val="Основной шрифт абзаца2"/>
    <w:rsid w:val="009F0182"/>
  </w:style>
  <w:style w:type="character" w:customStyle="1" w:styleId="WW-Absatz-Standardschriftart1">
    <w:name w:val="WW-Absatz-Standardschriftart1"/>
    <w:rsid w:val="009F0182"/>
  </w:style>
  <w:style w:type="character" w:customStyle="1" w:styleId="afffffff8">
    <w:name w:val="МА_комментарий"/>
    <w:rsid w:val="009F0182"/>
    <w:rPr>
      <w:color w:val="0000FF"/>
    </w:rPr>
  </w:style>
  <w:style w:type="character" w:customStyle="1" w:styleId="afffffff9">
    <w:name w:val="Символ сноски"/>
    <w:rsid w:val="009F0182"/>
    <w:rPr>
      <w:vertAlign w:val="superscript"/>
    </w:rPr>
  </w:style>
  <w:style w:type="character" w:customStyle="1" w:styleId="3d">
    <w:name w:val="Основной шрифт абзаца3"/>
    <w:rsid w:val="009F0182"/>
  </w:style>
  <w:style w:type="character" w:customStyle="1" w:styleId="1fe">
    <w:name w:val="Номер страницы1"/>
    <w:basedOn w:val="3d"/>
    <w:rsid w:val="009F0182"/>
  </w:style>
  <w:style w:type="paragraph" w:customStyle="1" w:styleId="2f9">
    <w:name w:val="Название2"/>
    <w:basedOn w:val="a1"/>
    <w:rsid w:val="009F0182"/>
    <w:pPr>
      <w:suppressLineNumbers/>
      <w:suppressAutoHyphens/>
      <w:spacing w:before="120" w:after="120"/>
    </w:pPr>
    <w:rPr>
      <w:rFonts w:ascii="Arial" w:hAnsi="Arial" w:cs="Tahoma"/>
      <w:i/>
      <w:iCs/>
      <w:sz w:val="20"/>
      <w:lang w:eastAsia="ar-SA"/>
    </w:rPr>
  </w:style>
  <w:style w:type="paragraph" w:customStyle="1" w:styleId="2fa">
    <w:name w:val="Указатель2"/>
    <w:basedOn w:val="a1"/>
    <w:rsid w:val="009F0182"/>
    <w:pPr>
      <w:suppressLineNumbers/>
      <w:suppressAutoHyphens/>
    </w:pPr>
    <w:rPr>
      <w:rFonts w:ascii="Arial" w:hAnsi="Arial" w:cs="Tahoma"/>
      <w:szCs w:val="20"/>
      <w:lang w:eastAsia="ar-SA"/>
    </w:rPr>
  </w:style>
  <w:style w:type="paragraph" w:customStyle="1" w:styleId="1ff">
    <w:name w:val="Название1"/>
    <w:basedOn w:val="a1"/>
    <w:rsid w:val="009F0182"/>
    <w:pPr>
      <w:suppressLineNumbers/>
      <w:suppressAutoHyphens/>
      <w:spacing w:before="120" w:after="120"/>
    </w:pPr>
    <w:rPr>
      <w:rFonts w:ascii="Arial" w:hAnsi="Arial" w:cs="Tahoma"/>
      <w:i/>
      <w:iCs/>
      <w:sz w:val="20"/>
      <w:lang w:eastAsia="ar-SA"/>
    </w:rPr>
  </w:style>
  <w:style w:type="paragraph" w:customStyle="1" w:styleId="1ff0">
    <w:name w:val="Указатель1"/>
    <w:basedOn w:val="a1"/>
    <w:rsid w:val="009F0182"/>
    <w:pPr>
      <w:suppressLineNumbers/>
      <w:suppressAutoHyphens/>
    </w:pPr>
    <w:rPr>
      <w:rFonts w:ascii="Arial" w:hAnsi="Arial" w:cs="Tahoma"/>
      <w:szCs w:val="20"/>
      <w:lang w:eastAsia="ar-SA"/>
    </w:rPr>
  </w:style>
  <w:style w:type="paragraph" w:customStyle="1" w:styleId="1ff1">
    <w:name w:val="Схема документа1"/>
    <w:basedOn w:val="a1"/>
    <w:rsid w:val="009F0182"/>
    <w:pPr>
      <w:shd w:val="clear" w:color="auto" w:fill="000080"/>
      <w:suppressAutoHyphens/>
    </w:pPr>
    <w:rPr>
      <w:rFonts w:ascii="Tahoma" w:hAnsi="Tahoma" w:cs="Tahoma"/>
      <w:sz w:val="16"/>
      <w:szCs w:val="20"/>
      <w:lang w:eastAsia="ar-SA"/>
    </w:rPr>
  </w:style>
  <w:style w:type="paragraph" w:customStyle="1" w:styleId="1ff2">
    <w:name w:val="заголовок 1"/>
    <w:basedOn w:val="a1"/>
    <w:next w:val="a1"/>
    <w:rsid w:val="009F0182"/>
    <w:pPr>
      <w:keepNext/>
      <w:suppressAutoHyphens/>
      <w:jc w:val="center"/>
    </w:pPr>
    <w:rPr>
      <w:rFonts w:ascii="Arial" w:hAnsi="Arial"/>
      <w:b/>
      <w:sz w:val="32"/>
      <w:szCs w:val="20"/>
      <w:lang w:eastAsia="ar-SA"/>
    </w:rPr>
  </w:style>
  <w:style w:type="paragraph" w:customStyle="1" w:styleId="2fb">
    <w:name w:val="заголовок 2"/>
    <w:basedOn w:val="a1"/>
    <w:next w:val="a1"/>
    <w:link w:val="2fc"/>
    <w:qFormat/>
    <w:rsid w:val="009F0182"/>
    <w:pPr>
      <w:keepNext/>
      <w:suppressAutoHyphens/>
      <w:spacing w:before="240" w:after="60"/>
      <w:jc w:val="center"/>
    </w:pPr>
    <w:rPr>
      <w:rFonts w:ascii="Arial" w:hAnsi="Arial"/>
      <w:b/>
      <w:sz w:val="28"/>
      <w:szCs w:val="20"/>
      <w:lang w:eastAsia="ar-SA"/>
    </w:rPr>
  </w:style>
  <w:style w:type="paragraph" w:customStyle="1" w:styleId="3e">
    <w:name w:val="заголовок 3"/>
    <w:basedOn w:val="a1"/>
    <w:next w:val="a1"/>
    <w:link w:val="3f"/>
    <w:qFormat/>
    <w:rsid w:val="009F0182"/>
    <w:pPr>
      <w:keepNext/>
      <w:pBdr>
        <w:bottom w:val="single" w:sz="8" w:space="1" w:color="000000"/>
      </w:pBdr>
      <w:suppressAutoHyphens/>
      <w:jc w:val="center"/>
    </w:pPr>
    <w:rPr>
      <w:rFonts w:ascii="Arial" w:hAnsi="Arial"/>
      <w:b/>
      <w:szCs w:val="20"/>
      <w:lang w:eastAsia="ar-SA"/>
    </w:rPr>
  </w:style>
  <w:style w:type="paragraph" w:customStyle="1" w:styleId="afffffffa">
    <w:name w:val="Стиль"/>
    <w:rsid w:val="009F0182"/>
    <w:pPr>
      <w:suppressAutoHyphens/>
      <w:spacing w:after="0" w:line="240" w:lineRule="auto"/>
      <w:jc w:val="center"/>
    </w:pPr>
    <w:rPr>
      <w:rFonts w:ascii="Times New Roman" w:eastAsia="Arial" w:hAnsi="Times New Roman" w:cs="Times New Roman"/>
      <w:b/>
      <w:sz w:val="24"/>
      <w:szCs w:val="20"/>
      <w:lang w:val="en-US" w:eastAsia="ar-SA"/>
    </w:rPr>
  </w:style>
  <w:style w:type="paragraph" w:customStyle="1" w:styleId="3f0">
    <w:name w:val="Название3"/>
    <w:basedOn w:val="1fc"/>
    <w:rsid w:val="009F0182"/>
    <w:pPr>
      <w:suppressAutoHyphens/>
      <w:jc w:val="center"/>
    </w:pPr>
    <w:rPr>
      <w:rFonts w:ascii="Arial" w:eastAsia="Arial" w:hAnsi="Arial"/>
      <w:b/>
      <w:sz w:val="36"/>
      <w:lang w:eastAsia="ar-SA"/>
    </w:rPr>
  </w:style>
  <w:style w:type="paragraph" w:customStyle="1" w:styleId="47">
    <w:name w:val="заголовок 4"/>
    <w:basedOn w:val="a1"/>
    <w:next w:val="a1"/>
    <w:link w:val="48"/>
    <w:qFormat/>
    <w:rsid w:val="009F0182"/>
    <w:pPr>
      <w:keepNext/>
      <w:suppressAutoHyphens/>
      <w:jc w:val="center"/>
    </w:pPr>
    <w:rPr>
      <w:b/>
      <w:szCs w:val="20"/>
      <w:lang w:eastAsia="ar-SA"/>
    </w:rPr>
  </w:style>
  <w:style w:type="paragraph" w:customStyle="1" w:styleId="1ff3">
    <w:name w:val="Верхний колонтитул1"/>
    <w:basedOn w:val="1fc"/>
    <w:rsid w:val="009F0182"/>
    <w:pPr>
      <w:tabs>
        <w:tab w:val="center" w:pos="4153"/>
        <w:tab w:val="right" w:pos="8306"/>
      </w:tabs>
      <w:suppressAutoHyphens/>
    </w:pPr>
    <w:rPr>
      <w:rFonts w:eastAsia="Arial"/>
      <w:sz w:val="20"/>
      <w:lang w:eastAsia="ar-SA"/>
    </w:rPr>
  </w:style>
  <w:style w:type="paragraph" w:customStyle="1" w:styleId="1ff4">
    <w:name w:val="Название объекта1"/>
    <w:basedOn w:val="a1"/>
    <w:next w:val="a1"/>
    <w:rsid w:val="009F0182"/>
    <w:pPr>
      <w:widowControl w:val="0"/>
      <w:suppressAutoHyphens/>
      <w:ind w:left="283" w:hanging="283"/>
      <w:jc w:val="center"/>
    </w:pPr>
    <w:rPr>
      <w:b/>
      <w:szCs w:val="20"/>
      <w:lang w:eastAsia="ar-SA"/>
    </w:rPr>
  </w:style>
  <w:style w:type="paragraph" w:customStyle="1" w:styleId="101">
    <w:name w:val="Оглавление 10"/>
    <w:basedOn w:val="1ff0"/>
    <w:rsid w:val="009F0182"/>
    <w:pPr>
      <w:tabs>
        <w:tab w:val="right" w:leader="dot" w:pos="9637"/>
      </w:tabs>
      <w:ind w:left="2547"/>
    </w:pPr>
  </w:style>
  <w:style w:type="paragraph" w:customStyle="1" w:styleId="afffffffb">
    <w:name w:val="Содержимое таблицы"/>
    <w:basedOn w:val="a1"/>
    <w:rsid w:val="009F0182"/>
    <w:pPr>
      <w:suppressLineNumbers/>
      <w:suppressAutoHyphens/>
    </w:pPr>
    <w:rPr>
      <w:szCs w:val="20"/>
      <w:lang w:eastAsia="ar-SA"/>
    </w:rPr>
  </w:style>
  <w:style w:type="paragraph" w:customStyle="1" w:styleId="Normal10-022">
    <w:name w:val="Стиль Normal + 10 пт полужирный По центру Слева:  -02 см Справ...2"/>
    <w:basedOn w:val="1fc"/>
    <w:link w:val="Normal10-0220"/>
    <w:rsid w:val="009F0182"/>
    <w:pPr>
      <w:snapToGrid w:val="0"/>
      <w:ind w:left="-113" w:right="-113"/>
      <w:jc w:val="center"/>
    </w:pPr>
    <w:rPr>
      <w:b/>
      <w:bCs/>
      <w:sz w:val="20"/>
    </w:rPr>
  </w:style>
  <w:style w:type="paragraph" w:customStyle="1" w:styleId="1ff5">
    <w:name w:val="1"/>
    <w:basedOn w:val="a1"/>
    <w:next w:val="aff1"/>
    <w:rsid w:val="009F0182"/>
    <w:pPr>
      <w:spacing w:before="100" w:after="100"/>
    </w:pPr>
    <w:rPr>
      <w:szCs w:val="20"/>
    </w:rPr>
  </w:style>
  <w:style w:type="paragraph" w:customStyle="1" w:styleId="afffffffc">
    <w:name w:val="Исполнитель"/>
    <w:basedOn w:val="aa"/>
    <w:rsid w:val="009F0182"/>
    <w:pPr>
      <w:suppressAutoHyphens/>
      <w:spacing w:line="240" w:lineRule="atLeast"/>
      <w:ind w:firstLine="0"/>
      <w:jc w:val="left"/>
    </w:pPr>
    <w:rPr>
      <w:sz w:val="24"/>
      <w:szCs w:val="20"/>
    </w:rPr>
  </w:style>
  <w:style w:type="character" w:customStyle="1" w:styleId="215">
    <w:name w:val="Основной текст 2 Знак1"/>
    <w:uiPriority w:val="99"/>
    <w:rsid w:val="009F0182"/>
    <w:rPr>
      <w:sz w:val="24"/>
      <w:szCs w:val="24"/>
    </w:rPr>
  </w:style>
  <w:style w:type="paragraph" w:customStyle="1" w:styleId="FR2">
    <w:name w:val="FR2"/>
    <w:rsid w:val="009F0182"/>
    <w:pPr>
      <w:widowControl w:val="0"/>
      <w:spacing w:after="0" w:line="300" w:lineRule="auto"/>
      <w:ind w:firstLine="740"/>
    </w:pPr>
    <w:rPr>
      <w:rFonts w:ascii="Arial" w:eastAsia="Times New Roman" w:hAnsi="Arial" w:cs="Times New Roman"/>
      <w:sz w:val="28"/>
      <w:szCs w:val="20"/>
      <w:lang w:eastAsia="ru-RU"/>
    </w:rPr>
  </w:style>
  <w:style w:type="paragraph" w:customStyle="1" w:styleId="216">
    <w:name w:val="Основной текст 21"/>
    <w:basedOn w:val="a1"/>
    <w:qFormat/>
    <w:rsid w:val="009F0182"/>
    <w:pPr>
      <w:widowControl w:val="0"/>
      <w:spacing w:line="360" w:lineRule="auto"/>
      <w:ind w:firstLine="743"/>
      <w:jc w:val="both"/>
    </w:pPr>
    <w:rPr>
      <w:szCs w:val="20"/>
    </w:rPr>
  </w:style>
  <w:style w:type="paragraph" w:customStyle="1" w:styleId="FR3">
    <w:name w:val="FR3"/>
    <w:rsid w:val="009F0182"/>
    <w:pPr>
      <w:widowControl w:val="0"/>
      <w:spacing w:before="20" w:after="0" w:line="360" w:lineRule="auto"/>
      <w:ind w:firstLine="720"/>
      <w:jc w:val="both"/>
    </w:pPr>
    <w:rPr>
      <w:rFonts w:ascii="Courier New" w:eastAsia="Times New Roman" w:hAnsi="Courier New" w:cs="Times New Roman"/>
      <w:sz w:val="24"/>
      <w:szCs w:val="20"/>
      <w:lang w:eastAsia="ru-RU"/>
    </w:rPr>
  </w:style>
  <w:style w:type="paragraph" w:customStyle="1" w:styleId="FR1">
    <w:name w:val="FR1"/>
    <w:rsid w:val="009F0182"/>
    <w:pPr>
      <w:widowControl w:val="0"/>
      <w:spacing w:after="0" w:line="300" w:lineRule="auto"/>
      <w:ind w:firstLine="740"/>
    </w:pPr>
    <w:rPr>
      <w:rFonts w:ascii="Times New Roman" w:eastAsia="Times New Roman" w:hAnsi="Times New Roman" w:cs="Times New Roman"/>
      <w:sz w:val="28"/>
      <w:szCs w:val="20"/>
      <w:lang w:eastAsia="ru-RU"/>
    </w:rPr>
  </w:style>
  <w:style w:type="paragraph" w:customStyle="1" w:styleId="xl63">
    <w:name w:val="xl63"/>
    <w:basedOn w:val="a1"/>
    <w:uiPriority w:val="99"/>
    <w:qFormat/>
    <w:rsid w:val="009F0182"/>
    <w:pPr>
      <w:pBdr>
        <w:left w:val="single" w:sz="6" w:space="0" w:color="auto"/>
        <w:right w:val="single" w:sz="6" w:space="0" w:color="auto"/>
      </w:pBdr>
      <w:spacing w:before="100" w:after="100"/>
      <w:jc w:val="center"/>
    </w:pPr>
    <w:rPr>
      <w:rFonts w:ascii="Bookman Old Style" w:hAnsi="Bookman Old Style"/>
      <w:b/>
      <w:szCs w:val="20"/>
    </w:rPr>
  </w:style>
  <w:style w:type="paragraph" w:customStyle="1" w:styleId="1ff6">
    <w:name w:val="Обычный1"/>
    <w:link w:val="1ff7"/>
    <w:qFormat/>
    <w:rsid w:val="009F0182"/>
    <w:pPr>
      <w:spacing w:after="0" w:line="240" w:lineRule="auto"/>
    </w:pPr>
    <w:rPr>
      <w:rFonts w:ascii="Times New Roman" w:eastAsia="Times New Roman" w:hAnsi="Times New Roman" w:cs="Times New Roman"/>
      <w:snapToGrid w:val="0"/>
      <w:sz w:val="20"/>
      <w:szCs w:val="20"/>
      <w:lang w:eastAsia="ru-RU"/>
    </w:rPr>
  </w:style>
  <w:style w:type="paragraph" w:customStyle="1" w:styleId="ConsPlusCell">
    <w:name w:val="ConsPlusCell"/>
    <w:uiPriority w:val="99"/>
    <w:qFormat/>
    <w:rsid w:val="009F0182"/>
    <w:pPr>
      <w:widowControl w:val="0"/>
      <w:autoSpaceDE w:val="0"/>
      <w:autoSpaceDN w:val="0"/>
      <w:adjustRightInd w:val="0"/>
      <w:spacing w:after="0" w:line="240" w:lineRule="auto"/>
    </w:pPr>
    <w:rPr>
      <w:rFonts w:ascii="Times New Roman" w:eastAsia="Times New Roman" w:hAnsi="Times New Roman" w:cs="Times New Roman"/>
      <w:lang w:eastAsia="ru-RU"/>
    </w:rPr>
  </w:style>
  <w:style w:type="paragraph" w:customStyle="1" w:styleId="caaieiaie2">
    <w:name w:val="caaieiaie 2"/>
    <w:basedOn w:val="a1"/>
    <w:next w:val="a1"/>
    <w:rsid w:val="009F0182"/>
    <w:pPr>
      <w:keepNext/>
      <w:overflowPunct w:val="0"/>
      <w:autoSpaceDE w:val="0"/>
      <w:autoSpaceDN w:val="0"/>
      <w:adjustRightInd w:val="0"/>
      <w:jc w:val="center"/>
      <w:textAlignment w:val="baseline"/>
    </w:pPr>
    <w:rPr>
      <w:rFonts w:ascii="Arial" w:hAnsi="Arial"/>
      <w:b/>
      <w:szCs w:val="20"/>
    </w:rPr>
  </w:style>
  <w:style w:type="paragraph" w:customStyle="1" w:styleId="217">
    <w:name w:val="Основной текст с отступом 21"/>
    <w:basedOn w:val="a1"/>
    <w:qFormat/>
    <w:rsid w:val="009F0182"/>
    <w:pPr>
      <w:widowControl w:val="0"/>
      <w:overflowPunct w:val="0"/>
      <w:autoSpaceDE w:val="0"/>
      <w:autoSpaceDN w:val="0"/>
      <w:adjustRightInd w:val="0"/>
      <w:ind w:firstLine="720"/>
      <w:textAlignment w:val="baseline"/>
    </w:pPr>
    <w:rPr>
      <w:i/>
      <w:szCs w:val="20"/>
    </w:rPr>
  </w:style>
  <w:style w:type="paragraph" w:customStyle="1" w:styleId="afffffffd">
    <w:name w:val="Текст релиза"/>
    <w:basedOn w:val="a1"/>
    <w:rsid w:val="009F0182"/>
    <w:pPr>
      <w:widowControl w:val="0"/>
      <w:autoSpaceDE w:val="0"/>
      <w:autoSpaceDN w:val="0"/>
      <w:ind w:firstLine="720"/>
      <w:jc w:val="both"/>
    </w:pPr>
    <w:rPr>
      <w:rFonts w:ascii="Arial" w:hAnsi="Arial"/>
      <w:sz w:val="22"/>
      <w:szCs w:val="22"/>
    </w:rPr>
  </w:style>
  <w:style w:type="paragraph" w:customStyle="1" w:styleId="consnonformat0">
    <w:name w:val="consnonformat"/>
    <w:basedOn w:val="a1"/>
    <w:rsid w:val="009F0182"/>
    <w:pPr>
      <w:spacing w:before="100" w:beforeAutospacing="1" w:after="100" w:afterAutospacing="1"/>
    </w:pPr>
  </w:style>
  <w:style w:type="paragraph" w:customStyle="1" w:styleId="ConsCell">
    <w:name w:val="ConsCell"/>
    <w:rsid w:val="009F0182"/>
    <w:pPr>
      <w:widowControl w:val="0"/>
      <w:autoSpaceDE w:val="0"/>
      <w:autoSpaceDN w:val="0"/>
      <w:adjustRightInd w:val="0"/>
      <w:spacing w:after="0" w:line="240" w:lineRule="auto"/>
      <w:ind w:right="19772"/>
    </w:pPr>
    <w:rPr>
      <w:rFonts w:ascii="Arial" w:eastAsia="Times New Roman" w:hAnsi="Arial" w:cs="Arial"/>
      <w:sz w:val="20"/>
      <w:szCs w:val="20"/>
      <w:lang w:eastAsia="ru-RU"/>
    </w:rPr>
  </w:style>
  <w:style w:type="paragraph" w:customStyle="1" w:styleId="afffffffe">
    <w:name w:val="Адресат"/>
    <w:basedOn w:val="a1"/>
    <w:rsid w:val="009F0182"/>
    <w:pPr>
      <w:suppressAutoHyphens/>
      <w:spacing w:line="240" w:lineRule="atLeast"/>
    </w:pPr>
    <w:rPr>
      <w:sz w:val="28"/>
      <w:szCs w:val="20"/>
    </w:rPr>
  </w:style>
  <w:style w:type="paragraph" w:customStyle="1" w:styleId="affffffff">
    <w:name w:val="втаблице"/>
    <w:basedOn w:val="a1"/>
    <w:rsid w:val="009F0182"/>
    <w:pPr>
      <w:spacing w:before="120"/>
    </w:pPr>
    <w:rPr>
      <w:rFonts w:ascii="Arial Narrow" w:hAnsi="Arial Narrow"/>
      <w:sz w:val="20"/>
      <w:szCs w:val="20"/>
    </w:rPr>
  </w:style>
  <w:style w:type="paragraph" w:customStyle="1" w:styleId="3f1">
    <w:name w:val="Стиль3"/>
    <w:basedOn w:val="aff1"/>
    <w:rsid w:val="009F0182"/>
    <w:pPr>
      <w:spacing w:beforeAutospacing="0" w:afterAutospacing="0"/>
      <w:ind w:left="709" w:firstLine="0"/>
    </w:pPr>
    <w:rPr>
      <w:rFonts w:ascii="Arial" w:hAnsi="Arial" w:cs="Tahoma"/>
      <w:b/>
      <w:bCs/>
      <w:color w:val="auto"/>
      <w:spacing w:val="-20"/>
      <w:sz w:val="22"/>
      <w:szCs w:val="22"/>
    </w:rPr>
  </w:style>
  <w:style w:type="paragraph" w:customStyle="1" w:styleId="affffffff0">
    <w:name w:val="Основной"/>
    <w:basedOn w:val="a1"/>
    <w:link w:val="affffffff1"/>
    <w:qFormat/>
    <w:rsid w:val="009F0182"/>
    <w:pPr>
      <w:spacing w:after="20" w:line="360" w:lineRule="auto"/>
      <w:ind w:firstLine="709"/>
      <w:jc w:val="both"/>
    </w:pPr>
    <w:rPr>
      <w:sz w:val="28"/>
      <w:szCs w:val="20"/>
    </w:rPr>
  </w:style>
  <w:style w:type="paragraph" w:customStyle="1" w:styleId="n">
    <w:name w:val="n"/>
    <w:basedOn w:val="a1"/>
    <w:rsid w:val="009F0182"/>
    <w:pPr>
      <w:spacing w:before="100" w:beforeAutospacing="1" w:after="100" w:afterAutospacing="1"/>
    </w:pPr>
    <w:rPr>
      <w:rFonts w:ascii="fette Engschrift" w:hAnsi="fette Engschrift" w:cs="Arial"/>
      <w:sz w:val="33"/>
      <w:szCs w:val="33"/>
    </w:rPr>
  </w:style>
  <w:style w:type="paragraph" w:customStyle="1" w:styleId="conscell0">
    <w:name w:val="conscell"/>
    <w:basedOn w:val="a1"/>
    <w:rsid w:val="009F0182"/>
    <w:pPr>
      <w:spacing w:before="100" w:beforeAutospacing="1" w:after="100" w:afterAutospacing="1"/>
    </w:pPr>
    <w:rPr>
      <w:color w:val="000000"/>
    </w:rPr>
  </w:style>
  <w:style w:type="paragraph" w:customStyle="1" w:styleId="124">
    <w:name w:val="12"/>
    <w:basedOn w:val="a1"/>
    <w:rsid w:val="009F0182"/>
    <w:pPr>
      <w:spacing w:before="100" w:beforeAutospacing="1" w:after="100" w:afterAutospacing="1"/>
    </w:pPr>
    <w:rPr>
      <w:color w:val="000000"/>
    </w:rPr>
  </w:style>
  <w:style w:type="paragraph" w:customStyle="1" w:styleId="font10">
    <w:name w:val="font10"/>
    <w:basedOn w:val="a1"/>
    <w:uiPriority w:val="99"/>
    <w:qFormat/>
    <w:rsid w:val="009F0182"/>
    <w:rPr>
      <w:rFonts w:ascii="Verdana" w:hAnsi="Verdana"/>
      <w:sz w:val="17"/>
      <w:szCs w:val="17"/>
    </w:rPr>
  </w:style>
  <w:style w:type="paragraph" w:customStyle="1" w:styleId="affffffff2">
    <w:name w:val="Единицы"/>
    <w:basedOn w:val="a1"/>
    <w:autoRedefine/>
    <w:rsid w:val="009F0182"/>
    <w:pPr>
      <w:spacing w:before="20" w:after="40"/>
      <w:jc w:val="center"/>
      <w:outlineLvl w:val="0"/>
    </w:pPr>
    <w:rPr>
      <w:rFonts w:ascii="Arial" w:hAnsi="Arial"/>
      <w:sz w:val="20"/>
      <w:szCs w:val="20"/>
    </w:rPr>
  </w:style>
  <w:style w:type="paragraph" w:customStyle="1" w:styleId="220">
    <w:name w:val="Основной текст с отступом 22"/>
    <w:basedOn w:val="a1"/>
    <w:rsid w:val="009F0182"/>
    <w:pPr>
      <w:widowControl w:val="0"/>
      <w:overflowPunct w:val="0"/>
      <w:autoSpaceDE w:val="0"/>
      <w:autoSpaceDN w:val="0"/>
      <w:adjustRightInd w:val="0"/>
      <w:ind w:firstLine="720"/>
      <w:textAlignment w:val="baseline"/>
    </w:pPr>
    <w:rPr>
      <w:i/>
      <w:szCs w:val="20"/>
    </w:rPr>
  </w:style>
  <w:style w:type="character" w:customStyle="1" w:styleId="64">
    <w:name w:val="Знак6 Знак Знак"/>
    <w:rsid w:val="009F0182"/>
    <w:rPr>
      <w:sz w:val="24"/>
      <w:szCs w:val="24"/>
      <w:lang w:val="ru-RU" w:eastAsia="ru-RU" w:bidi="ar-SA"/>
    </w:rPr>
  </w:style>
  <w:style w:type="character" w:customStyle="1" w:styleId="affffffff3">
    <w:name w:val="ПодЗаголовок Знак Знак"/>
    <w:rsid w:val="009F0182"/>
    <w:rPr>
      <w:rFonts w:ascii="Arial" w:hAnsi="Arial" w:cs="Arial"/>
      <w:b/>
      <w:bCs/>
      <w:sz w:val="26"/>
      <w:szCs w:val="26"/>
    </w:rPr>
  </w:style>
  <w:style w:type="character" w:customStyle="1" w:styleId="111">
    <w:name w:val="Знак Знак11"/>
    <w:rsid w:val="009F0182"/>
    <w:rPr>
      <w:b/>
      <w:sz w:val="24"/>
    </w:rPr>
  </w:style>
  <w:style w:type="character" w:customStyle="1" w:styleId="93">
    <w:name w:val="Знак Знак9"/>
    <w:rsid w:val="009F0182"/>
    <w:rPr>
      <w:b/>
      <w:sz w:val="24"/>
    </w:rPr>
  </w:style>
  <w:style w:type="character" w:customStyle="1" w:styleId="83">
    <w:name w:val="Знак Знак8"/>
    <w:rsid w:val="009F0182"/>
    <w:rPr>
      <w:b/>
      <w:sz w:val="24"/>
    </w:rPr>
  </w:style>
  <w:style w:type="character" w:customStyle="1" w:styleId="73">
    <w:name w:val="Знак Знак7"/>
    <w:rsid w:val="009F0182"/>
    <w:rPr>
      <w:b/>
      <w:sz w:val="28"/>
    </w:rPr>
  </w:style>
  <w:style w:type="character" w:customStyle="1" w:styleId="65">
    <w:name w:val="Знак Знак6"/>
    <w:rsid w:val="009F0182"/>
    <w:rPr>
      <w:b/>
      <w:sz w:val="28"/>
    </w:rPr>
  </w:style>
  <w:style w:type="character" w:customStyle="1" w:styleId="57">
    <w:name w:val="Знак Знак5"/>
    <w:rsid w:val="009F0182"/>
    <w:rPr>
      <w:sz w:val="24"/>
      <w:szCs w:val="24"/>
    </w:rPr>
  </w:style>
  <w:style w:type="character" w:customStyle="1" w:styleId="49">
    <w:name w:val="Знак Знак4"/>
    <w:aliases w:val="Обычный (веб) Знак1,Обычный (Web) Знак1,Обычный (веб) Знак Знак,Обычный (Web) Знак Знак,Обычный (Web) Знак Знак Знак Знак Знак Знак,Обычный (Web) Знак Знак Знак Знак1,Обычный (Web) Знак Знак Знак Знак Знак1,Обычный (веб) Знак Знак Знак Знак"/>
    <w:uiPriority w:val="99"/>
    <w:rsid w:val="009F0182"/>
    <w:rPr>
      <w:sz w:val="24"/>
      <w:szCs w:val="24"/>
    </w:rPr>
  </w:style>
  <w:style w:type="character" w:customStyle="1" w:styleId="WW8Num5z0">
    <w:name w:val="WW8Num5z0"/>
    <w:rsid w:val="009F0182"/>
    <w:rPr>
      <w:rFonts w:ascii="Symbol" w:hAnsi="Symbol"/>
    </w:rPr>
  </w:style>
  <w:style w:type="character" w:customStyle="1" w:styleId="WW8Num6z0">
    <w:name w:val="WW8Num6z0"/>
    <w:rsid w:val="009F0182"/>
    <w:rPr>
      <w:rFonts w:ascii="Symbol" w:hAnsi="Symbol"/>
    </w:rPr>
  </w:style>
  <w:style w:type="character" w:customStyle="1" w:styleId="WW8Num7z0">
    <w:name w:val="WW8Num7z0"/>
    <w:rsid w:val="009F0182"/>
    <w:rPr>
      <w:rFonts w:ascii="Symbol" w:hAnsi="Symbol"/>
    </w:rPr>
  </w:style>
  <w:style w:type="character" w:customStyle="1" w:styleId="WW8Num10z0">
    <w:name w:val="WW8Num10z0"/>
    <w:rsid w:val="009F0182"/>
    <w:rPr>
      <w:b w:val="0"/>
      <w:bCs w:val="0"/>
      <w:i w:val="0"/>
      <w:iCs w:val="0"/>
      <w:caps w:val="0"/>
      <w:smallCaps w:val="0"/>
      <w:strike w:val="0"/>
      <w:dstrike w:val="0"/>
      <w:outline w:val="0"/>
      <w:shadow w:val="0"/>
      <w:vanish w:val="0"/>
      <w:color w:val="auto"/>
      <w:position w:val="0"/>
      <w:sz w:val="28"/>
      <w:szCs w:val="28"/>
      <w:vertAlign w:val="baseline"/>
    </w:rPr>
  </w:style>
  <w:style w:type="character" w:customStyle="1" w:styleId="WW8Num10z1">
    <w:name w:val="WW8Num10z1"/>
    <w:rsid w:val="009F0182"/>
    <w:rPr>
      <w:rFonts w:ascii="Courier New" w:hAnsi="Courier New"/>
    </w:rPr>
  </w:style>
  <w:style w:type="character" w:customStyle="1" w:styleId="WW8Num10z2">
    <w:name w:val="WW8Num10z2"/>
    <w:rsid w:val="009F0182"/>
    <w:rPr>
      <w:rFonts w:ascii="Wingdings" w:hAnsi="Wingdings"/>
    </w:rPr>
  </w:style>
  <w:style w:type="character" w:customStyle="1" w:styleId="WW8Num10z3">
    <w:name w:val="WW8Num10z3"/>
    <w:rsid w:val="009F0182"/>
    <w:rPr>
      <w:rFonts w:ascii="Symbol" w:hAnsi="Symbol"/>
    </w:rPr>
  </w:style>
  <w:style w:type="character" w:customStyle="1" w:styleId="WW8Num11z0">
    <w:name w:val="WW8Num11z0"/>
    <w:rsid w:val="009F0182"/>
    <w:rPr>
      <w:rFonts w:ascii="Txt" w:hAnsi="Txt" w:cs="Txt"/>
      <w:b w:val="0"/>
      <w:bCs w:val="0"/>
      <w:i w:val="0"/>
      <w:iCs w:val="0"/>
      <w:caps w:val="0"/>
      <w:smallCaps w:val="0"/>
      <w:strike w:val="0"/>
      <w:dstrike w:val="0"/>
      <w:outline w:val="0"/>
      <w:shadow w:val="0"/>
      <w:vanish w:val="0"/>
      <w:color w:val="auto"/>
      <w:position w:val="0"/>
      <w:sz w:val="28"/>
      <w:szCs w:val="28"/>
      <w:vertAlign w:val="baseline"/>
    </w:rPr>
  </w:style>
  <w:style w:type="character" w:customStyle="1" w:styleId="WW8Num11z1">
    <w:name w:val="WW8Num11z1"/>
    <w:rsid w:val="009F0182"/>
    <w:rPr>
      <w:rFonts w:ascii="Courier New" w:hAnsi="Courier New"/>
    </w:rPr>
  </w:style>
  <w:style w:type="character" w:customStyle="1" w:styleId="WW8Num11z2">
    <w:name w:val="WW8Num11z2"/>
    <w:rsid w:val="009F0182"/>
    <w:rPr>
      <w:rFonts w:ascii="Wingdings" w:hAnsi="Wingdings"/>
    </w:rPr>
  </w:style>
  <w:style w:type="character" w:customStyle="1" w:styleId="WW8Num11z3">
    <w:name w:val="WW8Num11z3"/>
    <w:rsid w:val="009F0182"/>
    <w:rPr>
      <w:rFonts w:ascii="Symbol" w:hAnsi="Symbol"/>
    </w:rPr>
  </w:style>
  <w:style w:type="character" w:customStyle="1" w:styleId="WW8Num12z0">
    <w:name w:val="WW8Num12z0"/>
    <w:rsid w:val="009F0182"/>
    <w:rPr>
      <w:b w:val="0"/>
      <w:bCs w:val="0"/>
      <w:i w:val="0"/>
      <w:iCs w:val="0"/>
      <w:caps w:val="0"/>
      <w:smallCaps w:val="0"/>
      <w:strike w:val="0"/>
      <w:dstrike w:val="0"/>
      <w:outline w:val="0"/>
      <w:shadow w:val="0"/>
      <w:vanish w:val="0"/>
      <w:color w:val="auto"/>
      <w:position w:val="0"/>
      <w:sz w:val="28"/>
      <w:szCs w:val="28"/>
      <w:vertAlign w:val="baseline"/>
    </w:rPr>
  </w:style>
  <w:style w:type="character" w:customStyle="1" w:styleId="WW8Num12z1">
    <w:name w:val="WW8Num12z1"/>
    <w:rsid w:val="009F0182"/>
    <w:rPr>
      <w:rFonts w:ascii="Courier New" w:hAnsi="Courier New"/>
    </w:rPr>
  </w:style>
  <w:style w:type="character" w:customStyle="1" w:styleId="WW8Num12z2">
    <w:name w:val="WW8Num12z2"/>
    <w:rsid w:val="009F0182"/>
    <w:rPr>
      <w:rFonts w:ascii="Wingdings" w:hAnsi="Wingdings"/>
    </w:rPr>
  </w:style>
  <w:style w:type="character" w:customStyle="1" w:styleId="WW8Num12z3">
    <w:name w:val="WW8Num12z3"/>
    <w:rsid w:val="009F0182"/>
    <w:rPr>
      <w:rFonts w:ascii="Symbol" w:hAnsi="Symbol"/>
    </w:rPr>
  </w:style>
  <w:style w:type="character" w:customStyle="1" w:styleId="WW8Num13z0">
    <w:name w:val="WW8Num13z0"/>
    <w:rsid w:val="009F0182"/>
    <w:rPr>
      <w:b w:val="0"/>
      <w:bCs w:val="0"/>
      <w:i w:val="0"/>
      <w:iCs w:val="0"/>
      <w:caps w:val="0"/>
      <w:smallCaps w:val="0"/>
      <w:strike w:val="0"/>
      <w:dstrike w:val="0"/>
      <w:outline w:val="0"/>
      <w:shadow w:val="0"/>
      <w:vanish w:val="0"/>
      <w:color w:val="auto"/>
      <w:position w:val="0"/>
      <w:sz w:val="28"/>
      <w:szCs w:val="28"/>
      <w:vertAlign w:val="baseline"/>
    </w:rPr>
  </w:style>
  <w:style w:type="character" w:customStyle="1" w:styleId="WW8Num13z1">
    <w:name w:val="WW8Num13z1"/>
    <w:rsid w:val="009F0182"/>
    <w:rPr>
      <w:rFonts w:ascii="Courier New" w:hAnsi="Courier New"/>
    </w:rPr>
  </w:style>
  <w:style w:type="character" w:customStyle="1" w:styleId="WW8Num13z2">
    <w:name w:val="WW8Num13z2"/>
    <w:rsid w:val="009F0182"/>
    <w:rPr>
      <w:rFonts w:ascii="Wingdings" w:hAnsi="Wingdings"/>
    </w:rPr>
  </w:style>
  <w:style w:type="character" w:customStyle="1" w:styleId="WW8Num13z3">
    <w:name w:val="WW8Num13z3"/>
    <w:rsid w:val="009F0182"/>
    <w:rPr>
      <w:rFonts w:ascii="Symbol" w:hAnsi="Symbol"/>
    </w:rPr>
  </w:style>
  <w:style w:type="character" w:customStyle="1" w:styleId="WW8Num14z0">
    <w:name w:val="WW8Num14z0"/>
    <w:rsid w:val="009F0182"/>
    <w:rPr>
      <w:rFonts w:ascii="Symbol" w:hAnsi="Symbol"/>
    </w:rPr>
  </w:style>
  <w:style w:type="character" w:customStyle="1" w:styleId="WW8Num14z2">
    <w:name w:val="WW8Num14z2"/>
    <w:rsid w:val="009F0182"/>
    <w:rPr>
      <w:rFonts w:ascii="Wingdings" w:hAnsi="Wingdings"/>
    </w:rPr>
  </w:style>
  <w:style w:type="character" w:customStyle="1" w:styleId="WW8Num14z4">
    <w:name w:val="WW8Num14z4"/>
    <w:rsid w:val="009F0182"/>
    <w:rPr>
      <w:rFonts w:ascii="Courier New" w:hAnsi="Courier New" w:cs="Courier New"/>
    </w:rPr>
  </w:style>
  <w:style w:type="character" w:customStyle="1" w:styleId="WW8Num15z0">
    <w:name w:val="WW8Num15z0"/>
    <w:rsid w:val="009F0182"/>
    <w:rPr>
      <w:rFonts w:ascii="Symbol" w:hAnsi="Symbol"/>
    </w:rPr>
  </w:style>
  <w:style w:type="character" w:customStyle="1" w:styleId="WW8Num15z1">
    <w:name w:val="WW8Num15z1"/>
    <w:rsid w:val="009F0182"/>
    <w:rPr>
      <w:rFonts w:ascii="Courier New" w:hAnsi="Courier New"/>
    </w:rPr>
  </w:style>
  <w:style w:type="character" w:customStyle="1" w:styleId="WW8Num15z2">
    <w:name w:val="WW8Num15z2"/>
    <w:rsid w:val="009F0182"/>
    <w:rPr>
      <w:rFonts w:ascii="Wingdings" w:hAnsi="Wingdings"/>
    </w:rPr>
  </w:style>
  <w:style w:type="character" w:customStyle="1" w:styleId="WW8Num18z0">
    <w:name w:val="WW8Num18z0"/>
    <w:rsid w:val="009F0182"/>
    <w:rPr>
      <w:b w:val="0"/>
      <w:bCs w:val="0"/>
      <w:i w:val="0"/>
      <w:iCs w:val="0"/>
      <w:caps w:val="0"/>
      <w:smallCaps w:val="0"/>
      <w:strike w:val="0"/>
      <w:dstrike w:val="0"/>
      <w:outline w:val="0"/>
      <w:shadow w:val="0"/>
      <w:vanish w:val="0"/>
      <w:color w:val="auto"/>
      <w:position w:val="0"/>
      <w:sz w:val="28"/>
      <w:szCs w:val="28"/>
      <w:vertAlign w:val="baseline"/>
    </w:rPr>
  </w:style>
  <w:style w:type="character" w:customStyle="1" w:styleId="WW8Num18z1">
    <w:name w:val="WW8Num18z1"/>
    <w:rsid w:val="009F0182"/>
    <w:rPr>
      <w:rFonts w:ascii="Courier New" w:hAnsi="Courier New"/>
    </w:rPr>
  </w:style>
  <w:style w:type="character" w:customStyle="1" w:styleId="WW8Num18z2">
    <w:name w:val="WW8Num18z2"/>
    <w:rsid w:val="009F0182"/>
    <w:rPr>
      <w:rFonts w:ascii="Wingdings" w:hAnsi="Wingdings"/>
    </w:rPr>
  </w:style>
  <w:style w:type="character" w:customStyle="1" w:styleId="WW8Num18z3">
    <w:name w:val="WW8Num18z3"/>
    <w:rsid w:val="009F0182"/>
    <w:rPr>
      <w:rFonts w:ascii="Symbol" w:hAnsi="Symbol"/>
    </w:rPr>
  </w:style>
  <w:style w:type="character" w:customStyle="1" w:styleId="WW8Num19z0">
    <w:name w:val="WW8Num19z0"/>
    <w:rsid w:val="009F0182"/>
    <w:rPr>
      <w:rFonts w:ascii="Symbol" w:hAnsi="Symbol"/>
    </w:rPr>
  </w:style>
  <w:style w:type="character" w:customStyle="1" w:styleId="WW8Num19z1">
    <w:name w:val="WW8Num19z1"/>
    <w:rsid w:val="009F0182"/>
    <w:rPr>
      <w:rFonts w:ascii="Courier New" w:hAnsi="Courier New" w:cs="Courier New"/>
    </w:rPr>
  </w:style>
  <w:style w:type="character" w:customStyle="1" w:styleId="WW8Num19z2">
    <w:name w:val="WW8Num19z2"/>
    <w:rsid w:val="009F0182"/>
    <w:rPr>
      <w:rFonts w:ascii="Wingdings" w:hAnsi="Wingdings"/>
    </w:rPr>
  </w:style>
  <w:style w:type="character" w:customStyle="1" w:styleId="WW8Num20z0">
    <w:name w:val="WW8Num20z0"/>
    <w:rsid w:val="009F0182"/>
    <w:rPr>
      <w:rFonts w:ascii="Symbol" w:hAnsi="Symbol"/>
    </w:rPr>
  </w:style>
  <w:style w:type="character" w:customStyle="1" w:styleId="WW8Num20z1">
    <w:name w:val="WW8Num20z1"/>
    <w:rsid w:val="009F0182"/>
    <w:rPr>
      <w:rFonts w:ascii="Courier New" w:hAnsi="Courier New"/>
    </w:rPr>
  </w:style>
  <w:style w:type="character" w:customStyle="1" w:styleId="WW8Num20z2">
    <w:name w:val="WW8Num20z2"/>
    <w:rsid w:val="009F0182"/>
    <w:rPr>
      <w:rFonts w:ascii="Wingdings" w:hAnsi="Wingdings"/>
    </w:rPr>
  </w:style>
  <w:style w:type="character" w:customStyle="1" w:styleId="WW8Num21z0">
    <w:name w:val="WW8Num21z0"/>
    <w:rsid w:val="009F0182"/>
    <w:rPr>
      <w:rFonts w:ascii="Wingdings" w:hAnsi="Wingdings"/>
    </w:rPr>
  </w:style>
  <w:style w:type="character" w:customStyle="1" w:styleId="WW8Num23z0">
    <w:name w:val="WW8Num23z0"/>
    <w:rsid w:val="009F0182"/>
    <w:rPr>
      <w:b w:val="0"/>
      <w:bCs w:val="0"/>
      <w:i w:val="0"/>
      <w:iCs w:val="0"/>
      <w:caps w:val="0"/>
      <w:smallCaps w:val="0"/>
      <w:strike w:val="0"/>
      <w:dstrike w:val="0"/>
      <w:outline w:val="0"/>
      <w:shadow w:val="0"/>
      <w:vanish w:val="0"/>
      <w:color w:val="auto"/>
      <w:position w:val="0"/>
      <w:sz w:val="28"/>
      <w:szCs w:val="28"/>
      <w:vertAlign w:val="baseline"/>
    </w:rPr>
  </w:style>
  <w:style w:type="character" w:customStyle="1" w:styleId="WW8Num23z1">
    <w:name w:val="WW8Num23z1"/>
    <w:rsid w:val="009F0182"/>
    <w:rPr>
      <w:rFonts w:ascii="Courier New" w:hAnsi="Courier New"/>
    </w:rPr>
  </w:style>
  <w:style w:type="character" w:customStyle="1" w:styleId="WW8Num23z2">
    <w:name w:val="WW8Num23z2"/>
    <w:rsid w:val="009F0182"/>
    <w:rPr>
      <w:rFonts w:ascii="Wingdings" w:hAnsi="Wingdings"/>
    </w:rPr>
  </w:style>
  <w:style w:type="character" w:customStyle="1" w:styleId="WW8Num23z3">
    <w:name w:val="WW8Num23z3"/>
    <w:rsid w:val="009F0182"/>
    <w:rPr>
      <w:rFonts w:ascii="Symbol" w:hAnsi="Symbol"/>
    </w:rPr>
  </w:style>
  <w:style w:type="character" w:customStyle="1" w:styleId="WW8Num24z0">
    <w:name w:val="WW8Num24z0"/>
    <w:rsid w:val="009F0182"/>
    <w:rPr>
      <w:b w:val="0"/>
      <w:bCs w:val="0"/>
      <w:i w:val="0"/>
      <w:iCs w:val="0"/>
      <w:caps w:val="0"/>
      <w:smallCaps w:val="0"/>
      <w:strike w:val="0"/>
      <w:dstrike w:val="0"/>
      <w:outline w:val="0"/>
      <w:shadow w:val="0"/>
      <w:vanish w:val="0"/>
      <w:color w:val="auto"/>
      <w:position w:val="0"/>
      <w:sz w:val="28"/>
      <w:szCs w:val="28"/>
      <w:vertAlign w:val="baseline"/>
    </w:rPr>
  </w:style>
  <w:style w:type="character" w:customStyle="1" w:styleId="WW8Num24z1">
    <w:name w:val="WW8Num24z1"/>
    <w:rsid w:val="009F0182"/>
    <w:rPr>
      <w:rFonts w:ascii="Courier New" w:hAnsi="Courier New"/>
    </w:rPr>
  </w:style>
  <w:style w:type="character" w:customStyle="1" w:styleId="WW8Num24z2">
    <w:name w:val="WW8Num24z2"/>
    <w:rsid w:val="009F0182"/>
    <w:rPr>
      <w:rFonts w:ascii="Wingdings" w:hAnsi="Wingdings"/>
    </w:rPr>
  </w:style>
  <w:style w:type="character" w:customStyle="1" w:styleId="WW8Num24z3">
    <w:name w:val="WW8Num24z3"/>
    <w:rsid w:val="009F0182"/>
    <w:rPr>
      <w:rFonts w:ascii="Symbol" w:hAnsi="Symbol"/>
    </w:rPr>
  </w:style>
  <w:style w:type="character" w:customStyle="1" w:styleId="WW8Num25z0">
    <w:name w:val="WW8Num25z0"/>
    <w:rsid w:val="009F0182"/>
    <w:rPr>
      <w:rFonts w:ascii="Wingdings" w:hAnsi="Wingdings" w:cs="Times New Roman"/>
    </w:rPr>
  </w:style>
  <w:style w:type="character" w:customStyle="1" w:styleId="WW8Num25z1">
    <w:name w:val="WW8Num25z1"/>
    <w:rsid w:val="009F0182"/>
    <w:rPr>
      <w:rFonts w:ascii="Courier New" w:hAnsi="Courier New" w:cs="Courier New"/>
    </w:rPr>
  </w:style>
  <w:style w:type="character" w:customStyle="1" w:styleId="WW8Num25z3">
    <w:name w:val="WW8Num25z3"/>
    <w:rsid w:val="009F0182"/>
    <w:rPr>
      <w:rFonts w:ascii="Symbol" w:hAnsi="Symbol" w:cs="Times New Roman"/>
    </w:rPr>
  </w:style>
  <w:style w:type="character" w:customStyle="1" w:styleId="WW8Num27z0">
    <w:name w:val="WW8Num27z0"/>
    <w:rsid w:val="009F0182"/>
    <w:rPr>
      <w:rFonts w:ascii="Symbol" w:hAnsi="Symbol"/>
      <w:caps w:val="0"/>
      <w:smallCaps w:val="0"/>
      <w:strike w:val="0"/>
      <w:dstrike w:val="0"/>
      <w:outline w:val="0"/>
      <w:shadow w:val="0"/>
      <w:vanish w:val="0"/>
      <w:color w:val="auto"/>
      <w:position w:val="0"/>
      <w:sz w:val="24"/>
      <w:vertAlign w:val="baseline"/>
    </w:rPr>
  </w:style>
  <w:style w:type="character" w:customStyle="1" w:styleId="WW8Num27z1">
    <w:name w:val="WW8Num27z1"/>
    <w:rsid w:val="009F0182"/>
    <w:rPr>
      <w:rFonts w:ascii="Courier New" w:hAnsi="Courier New"/>
    </w:rPr>
  </w:style>
  <w:style w:type="character" w:customStyle="1" w:styleId="WW8Num27z2">
    <w:name w:val="WW8Num27z2"/>
    <w:rsid w:val="009F0182"/>
    <w:rPr>
      <w:rFonts w:ascii="Wingdings" w:hAnsi="Wingdings"/>
    </w:rPr>
  </w:style>
  <w:style w:type="character" w:customStyle="1" w:styleId="WW8Num27z3">
    <w:name w:val="WW8Num27z3"/>
    <w:rsid w:val="009F0182"/>
    <w:rPr>
      <w:rFonts w:ascii="Symbol" w:hAnsi="Symbol"/>
    </w:rPr>
  </w:style>
  <w:style w:type="character" w:customStyle="1" w:styleId="WW8Num28z0">
    <w:name w:val="WW8Num28z0"/>
    <w:rsid w:val="009F0182"/>
    <w:rPr>
      <w:rFonts w:ascii="Symbol" w:hAnsi="Symbol"/>
    </w:rPr>
  </w:style>
  <w:style w:type="character" w:customStyle="1" w:styleId="WW8Num28z1">
    <w:name w:val="WW8Num28z1"/>
    <w:rsid w:val="009F0182"/>
    <w:rPr>
      <w:rFonts w:ascii="Courier New" w:hAnsi="Courier New"/>
    </w:rPr>
  </w:style>
  <w:style w:type="character" w:customStyle="1" w:styleId="WW8Num28z2">
    <w:name w:val="WW8Num28z2"/>
    <w:rsid w:val="009F0182"/>
    <w:rPr>
      <w:rFonts w:ascii="Wingdings" w:hAnsi="Wingdings"/>
    </w:rPr>
  </w:style>
  <w:style w:type="character" w:customStyle="1" w:styleId="WW8Num29z0">
    <w:name w:val="WW8Num29z0"/>
    <w:rsid w:val="009F0182"/>
    <w:rPr>
      <w:rFonts w:ascii="Symbol" w:hAnsi="Symbol"/>
    </w:rPr>
  </w:style>
  <w:style w:type="character" w:customStyle="1" w:styleId="WW8Num29z1">
    <w:name w:val="WW8Num29z1"/>
    <w:rsid w:val="009F0182"/>
    <w:rPr>
      <w:rFonts w:ascii="Courier New" w:hAnsi="Courier New" w:cs="Courier New"/>
    </w:rPr>
  </w:style>
  <w:style w:type="character" w:customStyle="1" w:styleId="WW8Num29z2">
    <w:name w:val="WW8Num29z2"/>
    <w:rsid w:val="009F0182"/>
    <w:rPr>
      <w:rFonts w:ascii="Wingdings" w:hAnsi="Wingdings"/>
    </w:rPr>
  </w:style>
  <w:style w:type="character" w:customStyle="1" w:styleId="WW8Num30z0">
    <w:name w:val="WW8Num30z0"/>
    <w:rsid w:val="009F0182"/>
    <w:rPr>
      <w:rFonts w:ascii="Symbol" w:hAnsi="Symbol"/>
    </w:rPr>
  </w:style>
  <w:style w:type="character" w:customStyle="1" w:styleId="WW8Num30z1">
    <w:name w:val="WW8Num30z1"/>
    <w:rsid w:val="009F0182"/>
    <w:rPr>
      <w:rFonts w:ascii="Courier New" w:hAnsi="Courier New"/>
    </w:rPr>
  </w:style>
  <w:style w:type="character" w:customStyle="1" w:styleId="WW8Num30z2">
    <w:name w:val="WW8Num30z2"/>
    <w:rsid w:val="009F0182"/>
    <w:rPr>
      <w:rFonts w:ascii="Wingdings" w:hAnsi="Wingdings"/>
    </w:rPr>
  </w:style>
  <w:style w:type="character" w:customStyle="1" w:styleId="WW8Num31z0">
    <w:name w:val="WW8Num31z0"/>
    <w:rsid w:val="009F0182"/>
    <w:rPr>
      <w:b w:val="0"/>
      <w:bCs w:val="0"/>
      <w:i w:val="0"/>
      <w:iCs w:val="0"/>
      <w:caps w:val="0"/>
      <w:smallCaps w:val="0"/>
      <w:strike w:val="0"/>
      <w:dstrike w:val="0"/>
      <w:outline w:val="0"/>
      <w:shadow w:val="0"/>
      <w:vanish w:val="0"/>
      <w:color w:val="auto"/>
      <w:position w:val="0"/>
      <w:sz w:val="28"/>
      <w:szCs w:val="28"/>
      <w:vertAlign w:val="baseline"/>
    </w:rPr>
  </w:style>
  <w:style w:type="character" w:customStyle="1" w:styleId="WW8Num31z1">
    <w:name w:val="WW8Num31z1"/>
    <w:rsid w:val="009F0182"/>
    <w:rPr>
      <w:rFonts w:ascii="Courier New" w:hAnsi="Courier New"/>
    </w:rPr>
  </w:style>
  <w:style w:type="character" w:customStyle="1" w:styleId="WW8Num31z2">
    <w:name w:val="WW8Num31z2"/>
    <w:rsid w:val="009F0182"/>
    <w:rPr>
      <w:rFonts w:ascii="Wingdings" w:hAnsi="Wingdings"/>
    </w:rPr>
  </w:style>
  <w:style w:type="character" w:customStyle="1" w:styleId="WW8Num31z3">
    <w:name w:val="WW8Num31z3"/>
    <w:rsid w:val="009F0182"/>
    <w:rPr>
      <w:rFonts w:ascii="Symbol" w:hAnsi="Symbol"/>
    </w:rPr>
  </w:style>
  <w:style w:type="character" w:customStyle="1" w:styleId="WW8Num32z0">
    <w:name w:val="WW8Num32z0"/>
    <w:rsid w:val="009F0182"/>
    <w:rPr>
      <w:rFonts w:ascii="Txt" w:hAnsi="Txt" w:cs="Txt"/>
      <w:b w:val="0"/>
      <w:bCs w:val="0"/>
      <w:i w:val="0"/>
      <w:iCs w:val="0"/>
      <w:caps w:val="0"/>
      <w:smallCaps w:val="0"/>
      <w:strike w:val="0"/>
      <w:dstrike w:val="0"/>
      <w:outline w:val="0"/>
      <w:shadow w:val="0"/>
      <w:vanish w:val="0"/>
      <w:color w:val="auto"/>
      <w:position w:val="0"/>
      <w:sz w:val="28"/>
      <w:szCs w:val="28"/>
      <w:vertAlign w:val="baseline"/>
    </w:rPr>
  </w:style>
  <w:style w:type="character" w:customStyle="1" w:styleId="WW8Num32z1">
    <w:name w:val="WW8Num32z1"/>
    <w:rsid w:val="009F0182"/>
    <w:rPr>
      <w:rFonts w:ascii="Courier New" w:hAnsi="Courier New" w:cs="Courier New"/>
    </w:rPr>
  </w:style>
  <w:style w:type="character" w:customStyle="1" w:styleId="WW8Num32z2">
    <w:name w:val="WW8Num32z2"/>
    <w:rsid w:val="009F0182"/>
    <w:rPr>
      <w:rFonts w:ascii="Wingdings" w:hAnsi="Wingdings"/>
    </w:rPr>
  </w:style>
  <w:style w:type="character" w:customStyle="1" w:styleId="WW8Num32z3">
    <w:name w:val="WW8Num32z3"/>
    <w:rsid w:val="009F0182"/>
    <w:rPr>
      <w:rFonts w:ascii="Symbol" w:hAnsi="Symbol"/>
    </w:rPr>
  </w:style>
  <w:style w:type="character" w:customStyle="1" w:styleId="WW8Num33z0">
    <w:name w:val="WW8Num33z0"/>
    <w:rsid w:val="009F0182"/>
    <w:rPr>
      <w:rFonts w:ascii="Wingdings" w:hAnsi="Wingdings"/>
      <w:sz w:val="20"/>
      <w:szCs w:val="20"/>
    </w:rPr>
  </w:style>
  <w:style w:type="character" w:customStyle="1" w:styleId="WW8Num33z1">
    <w:name w:val="WW8Num33z1"/>
    <w:rsid w:val="009F0182"/>
    <w:rPr>
      <w:rFonts w:ascii="Courier New" w:hAnsi="Courier New" w:cs="Courier New"/>
    </w:rPr>
  </w:style>
  <w:style w:type="character" w:customStyle="1" w:styleId="WW8Num33z2">
    <w:name w:val="WW8Num33z2"/>
    <w:rsid w:val="009F0182"/>
    <w:rPr>
      <w:rFonts w:ascii="Wingdings" w:hAnsi="Wingdings"/>
    </w:rPr>
  </w:style>
  <w:style w:type="character" w:customStyle="1" w:styleId="WW8Num33z3">
    <w:name w:val="WW8Num33z3"/>
    <w:rsid w:val="009F0182"/>
    <w:rPr>
      <w:rFonts w:ascii="Symbol" w:hAnsi="Symbol"/>
    </w:rPr>
  </w:style>
  <w:style w:type="character" w:customStyle="1" w:styleId="WW8Num34z0">
    <w:name w:val="WW8Num34z0"/>
    <w:rsid w:val="009F0182"/>
    <w:rPr>
      <w:rFonts w:ascii="Symbol" w:hAnsi="Symbol"/>
    </w:rPr>
  </w:style>
  <w:style w:type="character" w:customStyle="1" w:styleId="WW8Num34z1">
    <w:name w:val="WW8Num34z1"/>
    <w:rsid w:val="009F0182"/>
    <w:rPr>
      <w:rFonts w:ascii="Courier New" w:hAnsi="Courier New" w:cs="Courier New"/>
    </w:rPr>
  </w:style>
  <w:style w:type="character" w:customStyle="1" w:styleId="WW8Num34z2">
    <w:name w:val="WW8Num34z2"/>
    <w:rsid w:val="009F0182"/>
    <w:rPr>
      <w:rFonts w:ascii="Wingdings" w:hAnsi="Wingdings"/>
    </w:rPr>
  </w:style>
  <w:style w:type="character" w:customStyle="1" w:styleId="WW8Num35z0">
    <w:name w:val="WW8Num35z0"/>
    <w:rsid w:val="009F0182"/>
    <w:rPr>
      <w:rFonts w:ascii="Txt" w:hAnsi="Txt" w:cs="Txt"/>
      <w:b w:val="0"/>
      <w:bCs w:val="0"/>
      <w:i w:val="0"/>
      <w:iCs w:val="0"/>
      <w:caps w:val="0"/>
      <w:smallCaps w:val="0"/>
      <w:strike w:val="0"/>
      <w:dstrike w:val="0"/>
      <w:outline w:val="0"/>
      <w:shadow w:val="0"/>
      <w:vanish w:val="0"/>
      <w:color w:val="auto"/>
      <w:position w:val="0"/>
      <w:sz w:val="28"/>
      <w:szCs w:val="28"/>
      <w:vertAlign w:val="baseline"/>
    </w:rPr>
  </w:style>
  <w:style w:type="character" w:customStyle="1" w:styleId="WW8Num35z2">
    <w:name w:val="WW8Num35z2"/>
    <w:rsid w:val="009F0182"/>
    <w:rPr>
      <w:rFonts w:ascii="Wingdings" w:hAnsi="Wingdings"/>
    </w:rPr>
  </w:style>
  <w:style w:type="character" w:customStyle="1" w:styleId="WW8Num35z3">
    <w:name w:val="WW8Num35z3"/>
    <w:rsid w:val="009F0182"/>
    <w:rPr>
      <w:rFonts w:ascii="Symbol" w:hAnsi="Symbol"/>
    </w:rPr>
  </w:style>
  <w:style w:type="character" w:customStyle="1" w:styleId="WW8Num35z4">
    <w:name w:val="WW8Num35z4"/>
    <w:rsid w:val="009F0182"/>
    <w:rPr>
      <w:rFonts w:ascii="Courier New" w:hAnsi="Courier New" w:cs="Courier New"/>
    </w:rPr>
  </w:style>
  <w:style w:type="character" w:customStyle="1" w:styleId="WW8Num36z1">
    <w:name w:val="WW8Num36z1"/>
    <w:rsid w:val="009F0182"/>
    <w:rPr>
      <w:rFonts w:ascii="Courier New" w:hAnsi="Courier New"/>
    </w:rPr>
  </w:style>
  <w:style w:type="character" w:customStyle="1" w:styleId="WW8Num36z2">
    <w:name w:val="WW8Num36z2"/>
    <w:rsid w:val="009F0182"/>
    <w:rPr>
      <w:rFonts w:ascii="Wingdings" w:hAnsi="Wingdings"/>
    </w:rPr>
  </w:style>
  <w:style w:type="character" w:customStyle="1" w:styleId="WW8Num36z3">
    <w:name w:val="WW8Num36z3"/>
    <w:rsid w:val="009F0182"/>
    <w:rPr>
      <w:rFonts w:ascii="Symbol" w:hAnsi="Symbol"/>
    </w:rPr>
  </w:style>
  <w:style w:type="character" w:customStyle="1" w:styleId="WW8Num37z0">
    <w:name w:val="WW8Num37z0"/>
    <w:rsid w:val="009F0182"/>
    <w:rPr>
      <w:rFonts w:ascii="Symbol" w:hAnsi="Symbol"/>
    </w:rPr>
  </w:style>
  <w:style w:type="character" w:customStyle="1" w:styleId="WW8Num37z1">
    <w:name w:val="WW8Num37z1"/>
    <w:rsid w:val="009F0182"/>
    <w:rPr>
      <w:rFonts w:ascii="Courier New" w:hAnsi="Courier New" w:cs="Courier New"/>
    </w:rPr>
  </w:style>
  <w:style w:type="character" w:customStyle="1" w:styleId="WW8Num37z2">
    <w:name w:val="WW8Num37z2"/>
    <w:rsid w:val="009F0182"/>
    <w:rPr>
      <w:rFonts w:ascii="Wingdings" w:hAnsi="Wingdings"/>
    </w:rPr>
  </w:style>
  <w:style w:type="character" w:customStyle="1" w:styleId="WW8Num38z0">
    <w:name w:val="WW8Num38z0"/>
    <w:rsid w:val="009F0182"/>
    <w:rPr>
      <w:b w:val="0"/>
      <w:bCs w:val="0"/>
      <w:i w:val="0"/>
      <w:iCs w:val="0"/>
      <w:caps w:val="0"/>
      <w:smallCaps w:val="0"/>
      <w:strike w:val="0"/>
      <w:dstrike w:val="0"/>
      <w:outline w:val="0"/>
      <w:shadow w:val="0"/>
      <w:vanish w:val="0"/>
      <w:color w:val="auto"/>
      <w:position w:val="0"/>
      <w:sz w:val="28"/>
      <w:szCs w:val="28"/>
      <w:vertAlign w:val="baseline"/>
    </w:rPr>
  </w:style>
  <w:style w:type="character" w:customStyle="1" w:styleId="WW8Num38z1">
    <w:name w:val="WW8Num38z1"/>
    <w:rsid w:val="009F0182"/>
    <w:rPr>
      <w:rFonts w:ascii="Courier New" w:hAnsi="Courier New"/>
    </w:rPr>
  </w:style>
  <w:style w:type="character" w:customStyle="1" w:styleId="WW8Num38z2">
    <w:name w:val="WW8Num38z2"/>
    <w:rsid w:val="009F0182"/>
    <w:rPr>
      <w:rFonts w:ascii="Wingdings" w:hAnsi="Wingdings"/>
    </w:rPr>
  </w:style>
  <w:style w:type="character" w:customStyle="1" w:styleId="WW8Num38z3">
    <w:name w:val="WW8Num38z3"/>
    <w:rsid w:val="009F0182"/>
    <w:rPr>
      <w:rFonts w:ascii="Symbol" w:hAnsi="Symbol"/>
    </w:rPr>
  </w:style>
  <w:style w:type="character" w:customStyle="1" w:styleId="WW8Num39z0">
    <w:name w:val="WW8Num39z0"/>
    <w:rsid w:val="009F0182"/>
    <w:rPr>
      <w:b w:val="0"/>
      <w:bCs w:val="0"/>
      <w:i w:val="0"/>
      <w:iCs w:val="0"/>
      <w:caps w:val="0"/>
      <w:smallCaps w:val="0"/>
      <w:strike w:val="0"/>
      <w:dstrike w:val="0"/>
      <w:outline w:val="0"/>
      <w:shadow w:val="0"/>
      <w:vanish w:val="0"/>
      <w:color w:val="auto"/>
      <w:position w:val="0"/>
      <w:sz w:val="28"/>
      <w:szCs w:val="28"/>
      <w:vertAlign w:val="baseline"/>
    </w:rPr>
  </w:style>
  <w:style w:type="character" w:customStyle="1" w:styleId="WW8Num39z1">
    <w:name w:val="WW8Num39z1"/>
    <w:rsid w:val="009F0182"/>
    <w:rPr>
      <w:rFonts w:ascii="Courier New" w:hAnsi="Courier New"/>
    </w:rPr>
  </w:style>
  <w:style w:type="character" w:customStyle="1" w:styleId="WW8Num39z2">
    <w:name w:val="WW8Num39z2"/>
    <w:rsid w:val="009F0182"/>
    <w:rPr>
      <w:rFonts w:ascii="Wingdings" w:hAnsi="Wingdings"/>
    </w:rPr>
  </w:style>
  <w:style w:type="character" w:customStyle="1" w:styleId="WW8Num39z3">
    <w:name w:val="WW8Num39z3"/>
    <w:rsid w:val="009F0182"/>
    <w:rPr>
      <w:rFonts w:ascii="Symbol" w:hAnsi="Symbol"/>
    </w:rPr>
  </w:style>
  <w:style w:type="character" w:customStyle="1" w:styleId="WW8Num40z0">
    <w:name w:val="WW8Num40z0"/>
    <w:rsid w:val="009F0182"/>
    <w:rPr>
      <w:rFonts w:ascii="Symbol" w:hAnsi="Symbol"/>
    </w:rPr>
  </w:style>
  <w:style w:type="character" w:customStyle="1" w:styleId="WW8Num40z1">
    <w:name w:val="WW8Num40z1"/>
    <w:rsid w:val="009F0182"/>
    <w:rPr>
      <w:rFonts w:ascii="Courier New" w:hAnsi="Courier New"/>
    </w:rPr>
  </w:style>
  <w:style w:type="character" w:customStyle="1" w:styleId="WW8Num40z2">
    <w:name w:val="WW8Num40z2"/>
    <w:rsid w:val="009F0182"/>
    <w:rPr>
      <w:rFonts w:ascii="Wingdings" w:hAnsi="Wingdings"/>
    </w:rPr>
  </w:style>
  <w:style w:type="character" w:customStyle="1" w:styleId="WW8Num41z0">
    <w:name w:val="WW8Num41z0"/>
    <w:rsid w:val="009F0182"/>
    <w:rPr>
      <w:rFonts w:ascii="Txt" w:hAnsi="Txt" w:cs="Txt"/>
      <w:b w:val="0"/>
      <w:bCs w:val="0"/>
      <w:i w:val="0"/>
      <w:iCs w:val="0"/>
      <w:caps w:val="0"/>
      <w:smallCaps w:val="0"/>
      <w:strike w:val="0"/>
      <w:dstrike w:val="0"/>
      <w:outline w:val="0"/>
      <w:shadow w:val="0"/>
      <w:vanish w:val="0"/>
      <w:color w:val="auto"/>
      <w:position w:val="0"/>
      <w:sz w:val="28"/>
      <w:szCs w:val="28"/>
      <w:vertAlign w:val="baseline"/>
    </w:rPr>
  </w:style>
  <w:style w:type="character" w:customStyle="1" w:styleId="WW8Num41z1">
    <w:name w:val="WW8Num41z1"/>
    <w:rsid w:val="009F0182"/>
    <w:rPr>
      <w:rFonts w:ascii="Courier New" w:hAnsi="Courier New" w:cs="Courier New"/>
    </w:rPr>
  </w:style>
  <w:style w:type="character" w:customStyle="1" w:styleId="WW8Num41z2">
    <w:name w:val="WW8Num41z2"/>
    <w:rsid w:val="009F0182"/>
    <w:rPr>
      <w:rFonts w:ascii="Wingdings" w:hAnsi="Wingdings"/>
    </w:rPr>
  </w:style>
  <w:style w:type="character" w:customStyle="1" w:styleId="WW8Num41z3">
    <w:name w:val="WW8Num41z3"/>
    <w:rsid w:val="009F0182"/>
    <w:rPr>
      <w:rFonts w:ascii="Symbol" w:hAnsi="Symbol"/>
    </w:rPr>
  </w:style>
  <w:style w:type="character" w:customStyle="1" w:styleId="WW8Num42z0">
    <w:name w:val="WW8Num42z0"/>
    <w:rsid w:val="009F0182"/>
    <w:rPr>
      <w:b w:val="0"/>
      <w:bCs w:val="0"/>
      <w:i w:val="0"/>
      <w:iCs w:val="0"/>
      <w:caps w:val="0"/>
      <w:smallCaps w:val="0"/>
      <w:strike w:val="0"/>
      <w:dstrike w:val="0"/>
      <w:outline w:val="0"/>
      <w:shadow w:val="0"/>
      <w:vanish w:val="0"/>
      <w:color w:val="auto"/>
      <w:position w:val="0"/>
      <w:sz w:val="28"/>
      <w:szCs w:val="28"/>
      <w:vertAlign w:val="baseline"/>
    </w:rPr>
  </w:style>
  <w:style w:type="character" w:customStyle="1" w:styleId="WW8Num42z1">
    <w:name w:val="WW8Num42z1"/>
    <w:rsid w:val="009F0182"/>
    <w:rPr>
      <w:rFonts w:ascii="Courier New" w:hAnsi="Courier New"/>
    </w:rPr>
  </w:style>
  <w:style w:type="character" w:customStyle="1" w:styleId="WW8Num42z2">
    <w:name w:val="WW8Num42z2"/>
    <w:rsid w:val="009F0182"/>
    <w:rPr>
      <w:rFonts w:ascii="Wingdings" w:hAnsi="Wingdings"/>
    </w:rPr>
  </w:style>
  <w:style w:type="character" w:customStyle="1" w:styleId="WW8Num42z3">
    <w:name w:val="WW8Num42z3"/>
    <w:rsid w:val="009F0182"/>
    <w:rPr>
      <w:rFonts w:ascii="Symbol" w:hAnsi="Symbol"/>
    </w:rPr>
  </w:style>
  <w:style w:type="character" w:customStyle="1" w:styleId="WW8Num43z0">
    <w:name w:val="WW8Num43z0"/>
    <w:rsid w:val="009F0182"/>
    <w:rPr>
      <w:rFonts w:ascii="Wingdings" w:hAnsi="Wingdings"/>
    </w:rPr>
  </w:style>
  <w:style w:type="character" w:customStyle="1" w:styleId="WW8Num43z1">
    <w:name w:val="WW8Num43z1"/>
    <w:rsid w:val="009F0182"/>
    <w:rPr>
      <w:rFonts w:ascii="Courier New" w:hAnsi="Courier New" w:cs="Courier New"/>
    </w:rPr>
  </w:style>
  <w:style w:type="character" w:customStyle="1" w:styleId="WW8Num43z3">
    <w:name w:val="WW8Num43z3"/>
    <w:rsid w:val="009F0182"/>
    <w:rPr>
      <w:rFonts w:ascii="Symbol" w:hAnsi="Symbol"/>
    </w:rPr>
  </w:style>
  <w:style w:type="character" w:customStyle="1" w:styleId="WW8Num44z0">
    <w:name w:val="WW8Num44z0"/>
    <w:rsid w:val="009F0182"/>
    <w:rPr>
      <w:rFonts w:ascii="Txt" w:hAnsi="Txt" w:cs="Txt"/>
      <w:b w:val="0"/>
      <w:bCs w:val="0"/>
      <w:i w:val="0"/>
      <w:iCs w:val="0"/>
      <w:caps w:val="0"/>
      <w:smallCaps w:val="0"/>
      <w:strike w:val="0"/>
      <w:dstrike w:val="0"/>
      <w:outline w:val="0"/>
      <w:shadow w:val="0"/>
      <w:vanish w:val="0"/>
      <w:color w:val="auto"/>
      <w:position w:val="0"/>
      <w:sz w:val="28"/>
      <w:szCs w:val="28"/>
      <w:vertAlign w:val="baseline"/>
    </w:rPr>
  </w:style>
  <w:style w:type="character" w:customStyle="1" w:styleId="WW8Num44z1">
    <w:name w:val="WW8Num44z1"/>
    <w:rsid w:val="009F0182"/>
    <w:rPr>
      <w:rFonts w:ascii="Courier New" w:hAnsi="Courier New" w:cs="Courier New"/>
    </w:rPr>
  </w:style>
  <w:style w:type="character" w:customStyle="1" w:styleId="WW8Num44z2">
    <w:name w:val="WW8Num44z2"/>
    <w:rsid w:val="009F0182"/>
    <w:rPr>
      <w:rFonts w:ascii="Wingdings" w:hAnsi="Wingdings"/>
    </w:rPr>
  </w:style>
  <w:style w:type="character" w:customStyle="1" w:styleId="WW8Num44z3">
    <w:name w:val="WW8Num44z3"/>
    <w:rsid w:val="009F0182"/>
    <w:rPr>
      <w:rFonts w:ascii="Symbol" w:hAnsi="Symbol"/>
    </w:rPr>
  </w:style>
  <w:style w:type="character" w:customStyle="1" w:styleId="WW8Num45z0">
    <w:name w:val="WW8Num45z0"/>
    <w:rsid w:val="009F0182"/>
    <w:rPr>
      <w:rFonts w:ascii="Txt" w:hAnsi="Txt" w:cs="Txt"/>
      <w:b w:val="0"/>
      <w:bCs w:val="0"/>
      <w:i w:val="0"/>
      <w:iCs w:val="0"/>
      <w:caps w:val="0"/>
      <w:smallCaps w:val="0"/>
      <w:strike w:val="0"/>
      <w:dstrike w:val="0"/>
      <w:outline w:val="0"/>
      <w:shadow w:val="0"/>
      <w:vanish w:val="0"/>
      <w:color w:val="auto"/>
      <w:position w:val="0"/>
      <w:sz w:val="28"/>
      <w:szCs w:val="28"/>
      <w:vertAlign w:val="baseline"/>
    </w:rPr>
  </w:style>
  <w:style w:type="character" w:customStyle="1" w:styleId="WW8Num45z1">
    <w:name w:val="WW8Num45z1"/>
    <w:rsid w:val="009F0182"/>
    <w:rPr>
      <w:rFonts w:ascii="Courier New" w:hAnsi="Courier New" w:cs="Courier New"/>
    </w:rPr>
  </w:style>
  <w:style w:type="character" w:customStyle="1" w:styleId="WW8Num45z2">
    <w:name w:val="WW8Num45z2"/>
    <w:rsid w:val="009F0182"/>
    <w:rPr>
      <w:rFonts w:ascii="Wingdings" w:hAnsi="Wingdings"/>
    </w:rPr>
  </w:style>
  <w:style w:type="character" w:customStyle="1" w:styleId="WW8Num45z3">
    <w:name w:val="WW8Num45z3"/>
    <w:rsid w:val="009F0182"/>
    <w:rPr>
      <w:rFonts w:ascii="Symbol" w:hAnsi="Symbol"/>
    </w:rPr>
  </w:style>
  <w:style w:type="character" w:customStyle="1" w:styleId="WW8Num46z0">
    <w:name w:val="WW8Num46z0"/>
    <w:rsid w:val="009F0182"/>
    <w:rPr>
      <w:rFonts w:ascii="Symbol" w:hAnsi="Symbol"/>
    </w:rPr>
  </w:style>
  <w:style w:type="character" w:customStyle="1" w:styleId="WW8Num46z1">
    <w:name w:val="WW8Num46z1"/>
    <w:rsid w:val="009F0182"/>
    <w:rPr>
      <w:rFonts w:ascii="Courier New" w:hAnsi="Courier New" w:cs="Courier New"/>
    </w:rPr>
  </w:style>
  <w:style w:type="character" w:customStyle="1" w:styleId="WW8Num46z2">
    <w:name w:val="WW8Num46z2"/>
    <w:rsid w:val="009F0182"/>
    <w:rPr>
      <w:rFonts w:ascii="Wingdings" w:hAnsi="Wingdings"/>
    </w:rPr>
  </w:style>
  <w:style w:type="character" w:customStyle="1" w:styleId="WW8Num47z0">
    <w:name w:val="WW8Num47z0"/>
    <w:rsid w:val="009F0182"/>
    <w:rPr>
      <w:rFonts w:ascii="Symbol" w:hAnsi="Symbol"/>
      <w:caps w:val="0"/>
      <w:smallCaps w:val="0"/>
      <w:strike w:val="0"/>
      <w:dstrike w:val="0"/>
      <w:outline w:val="0"/>
      <w:shadow w:val="0"/>
      <w:vanish w:val="0"/>
      <w:color w:val="auto"/>
      <w:position w:val="0"/>
      <w:sz w:val="24"/>
      <w:vertAlign w:val="baseline"/>
    </w:rPr>
  </w:style>
  <w:style w:type="character" w:customStyle="1" w:styleId="WW8Num47z1">
    <w:name w:val="WW8Num47z1"/>
    <w:rsid w:val="009F0182"/>
    <w:rPr>
      <w:rFonts w:ascii="Courier New" w:hAnsi="Courier New"/>
    </w:rPr>
  </w:style>
  <w:style w:type="character" w:customStyle="1" w:styleId="WW8Num47z2">
    <w:name w:val="WW8Num47z2"/>
    <w:rsid w:val="009F0182"/>
    <w:rPr>
      <w:rFonts w:ascii="Wingdings" w:hAnsi="Wingdings"/>
    </w:rPr>
  </w:style>
  <w:style w:type="character" w:customStyle="1" w:styleId="WW8Num47z3">
    <w:name w:val="WW8Num47z3"/>
    <w:rsid w:val="009F0182"/>
    <w:rPr>
      <w:rFonts w:ascii="Symbol" w:hAnsi="Symbol"/>
    </w:rPr>
  </w:style>
  <w:style w:type="character" w:customStyle="1" w:styleId="WW8Num48z0">
    <w:name w:val="WW8Num48z0"/>
    <w:rsid w:val="009F0182"/>
    <w:rPr>
      <w:rFonts w:ascii="Symbol" w:hAnsi="Symbol"/>
    </w:rPr>
  </w:style>
  <w:style w:type="character" w:customStyle="1" w:styleId="WW8Num48z1">
    <w:name w:val="WW8Num48z1"/>
    <w:rsid w:val="009F0182"/>
    <w:rPr>
      <w:rFonts w:ascii="Courier New" w:hAnsi="Courier New" w:cs="Courier New"/>
    </w:rPr>
  </w:style>
  <w:style w:type="character" w:customStyle="1" w:styleId="WW8Num48z2">
    <w:name w:val="WW8Num48z2"/>
    <w:rsid w:val="009F0182"/>
    <w:rPr>
      <w:rFonts w:ascii="Wingdings" w:hAnsi="Wingdings"/>
    </w:rPr>
  </w:style>
  <w:style w:type="character" w:customStyle="1" w:styleId="WW8Num49z0">
    <w:name w:val="WW8Num49z0"/>
    <w:rsid w:val="009F0182"/>
    <w:rPr>
      <w:rFonts w:ascii="Symbol" w:hAnsi="Symbol"/>
    </w:rPr>
  </w:style>
  <w:style w:type="character" w:customStyle="1" w:styleId="WW8Num49z1">
    <w:name w:val="WW8Num49z1"/>
    <w:rsid w:val="009F0182"/>
    <w:rPr>
      <w:rFonts w:ascii="Courier New" w:hAnsi="Courier New"/>
    </w:rPr>
  </w:style>
  <w:style w:type="character" w:customStyle="1" w:styleId="WW8Num49z2">
    <w:name w:val="WW8Num49z2"/>
    <w:rsid w:val="009F0182"/>
    <w:rPr>
      <w:rFonts w:ascii="Wingdings" w:hAnsi="Wingdings"/>
    </w:rPr>
  </w:style>
  <w:style w:type="character" w:customStyle="1" w:styleId="WW8Num50z0">
    <w:name w:val="WW8Num50z0"/>
    <w:rsid w:val="009F0182"/>
    <w:rPr>
      <w:rFonts w:ascii="Txt" w:hAnsi="Txt" w:cs="Txt"/>
      <w:b w:val="0"/>
      <w:bCs w:val="0"/>
      <w:i w:val="0"/>
      <w:iCs w:val="0"/>
      <w:caps w:val="0"/>
      <w:smallCaps w:val="0"/>
      <w:strike w:val="0"/>
      <w:dstrike w:val="0"/>
      <w:outline w:val="0"/>
      <w:shadow w:val="0"/>
      <w:vanish w:val="0"/>
      <w:color w:val="auto"/>
      <w:position w:val="0"/>
      <w:sz w:val="28"/>
      <w:szCs w:val="28"/>
      <w:vertAlign w:val="baseline"/>
    </w:rPr>
  </w:style>
  <w:style w:type="character" w:customStyle="1" w:styleId="WW8Num50z1">
    <w:name w:val="WW8Num50z1"/>
    <w:rsid w:val="009F0182"/>
    <w:rPr>
      <w:rFonts w:ascii="Courier New" w:hAnsi="Courier New" w:cs="Courier New"/>
    </w:rPr>
  </w:style>
  <w:style w:type="character" w:customStyle="1" w:styleId="WW8Num50z2">
    <w:name w:val="WW8Num50z2"/>
    <w:rsid w:val="009F0182"/>
    <w:rPr>
      <w:rFonts w:ascii="Wingdings" w:hAnsi="Wingdings"/>
    </w:rPr>
  </w:style>
  <w:style w:type="character" w:customStyle="1" w:styleId="WW8Num50z3">
    <w:name w:val="WW8Num50z3"/>
    <w:rsid w:val="009F0182"/>
    <w:rPr>
      <w:rFonts w:ascii="Symbol" w:hAnsi="Symbol"/>
    </w:rPr>
  </w:style>
  <w:style w:type="character" w:customStyle="1" w:styleId="WW8Num51z0">
    <w:name w:val="WW8Num51z0"/>
    <w:rsid w:val="009F0182"/>
    <w:rPr>
      <w:rFonts w:ascii="Symbol" w:hAnsi="Symbol"/>
    </w:rPr>
  </w:style>
  <w:style w:type="character" w:customStyle="1" w:styleId="WW8Num51z1">
    <w:name w:val="WW8Num51z1"/>
    <w:rsid w:val="009F0182"/>
    <w:rPr>
      <w:rFonts w:ascii="Courier New" w:hAnsi="Courier New" w:cs="Courier New"/>
    </w:rPr>
  </w:style>
  <w:style w:type="character" w:customStyle="1" w:styleId="WW8Num51z2">
    <w:name w:val="WW8Num51z2"/>
    <w:rsid w:val="009F0182"/>
    <w:rPr>
      <w:rFonts w:ascii="Wingdings" w:hAnsi="Wingdings"/>
    </w:rPr>
  </w:style>
  <w:style w:type="character" w:customStyle="1" w:styleId="WW8Num52z0">
    <w:name w:val="WW8Num52z0"/>
    <w:rsid w:val="009F0182"/>
    <w:rPr>
      <w:rFonts w:ascii="Symbol" w:hAnsi="Symbol"/>
      <w:caps w:val="0"/>
      <w:smallCaps w:val="0"/>
      <w:strike w:val="0"/>
      <w:dstrike w:val="0"/>
      <w:outline w:val="0"/>
      <w:shadow w:val="0"/>
      <w:vanish w:val="0"/>
      <w:color w:val="auto"/>
      <w:position w:val="0"/>
      <w:sz w:val="24"/>
      <w:vertAlign w:val="baseline"/>
    </w:rPr>
  </w:style>
  <w:style w:type="character" w:customStyle="1" w:styleId="WW8Num52z1">
    <w:name w:val="WW8Num52z1"/>
    <w:rsid w:val="009F0182"/>
    <w:rPr>
      <w:rFonts w:ascii="Courier New" w:hAnsi="Courier New"/>
    </w:rPr>
  </w:style>
  <w:style w:type="character" w:customStyle="1" w:styleId="WW8Num52z2">
    <w:name w:val="WW8Num52z2"/>
    <w:rsid w:val="009F0182"/>
    <w:rPr>
      <w:rFonts w:ascii="Wingdings" w:hAnsi="Wingdings"/>
    </w:rPr>
  </w:style>
  <w:style w:type="character" w:customStyle="1" w:styleId="WW8Num52z3">
    <w:name w:val="WW8Num52z3"/>
    <w:rsid w:val="009F0182"/>
    <w:rPr>
      <w:rFonts w:ascii="Symbol" w:hAnsi="Symbol"/>
    </w:rPr>
  </w:style>
  <w:style w:type="character" w:customStyle="1" w:styleId="WW8Num53z0">
    <w:name w:val="WW8Num53z0"/>
    <w:rsid w:val="009F0182"/>
    <w:rPr>
      <w:b w:val="0"/>
      <w:bCs w:val="0"/>
      <w:i w:val="0"/>
      <w:iCs w:val="0"/>
      <w:caps w:val="0"/>
      <w:smallCaps w:val="0"/>
      <w:strike w:val="0"/>
      <w:dstrike w:val="0"/>
      <w:outline w:val="0"/>
      <w:shadow w:val="0"/>
      <w:vanish w:val="0"/>
      <w:color w:val="auto"/>
      <w:position w:val="0"/>
      <w:sz w:val="28"/>
      <w:szCs w:val="28"/>
      <w:vertAlign w:val="baseline"/>
    </w:rPr>
  </w:style>
  <w:style w:type="character" w:customStyle="1" w:styleId="WW8Num53z1">
    <w:name w:val="WW8Num53z1"/>
    <w:rsid w:val="009F0182"/>
    <w:rPr>
      <w:rFonts w:ascii="Courier New" w:hAnsi="Courier New"/>
    </w:rPr>
  </w:style>
  <w:style w:type="character" w:customStyle="1" w:styleId="WW8Num53z2">
    <w:name w:val="WW8Num53z2"/>
    <w:rsid w:val="009F0182"/>
    <w:rPr>
      <w:rFonts w:ascii="Wingdings" w:hAnsi="Wingdings"/>
    </w:rPr>
  </w:style>
  <w:style w:type="character" w:customStyle="1" w:styleId="WW8Num53z3">
    <w:name w:val="WW8Num53z3"/>
    <w:rsid w:val="009F0182"/>
    <w:rPr>
      <w:rFonts w:ascii="Symbol" w:hAnsi="Symbol"/>
    </w:rPr>
  </w:style>
  <w:style w:type="character" w:customStyle="1" w:styleId="WW8Num54z0">
    <w:name w:val="WW8Num54z0"/>
    <w:rsid w:val="009F0182"/>
    <w:rPr>
      <w:b w:val="0"/>
      <w:bCs w:val="0"/>
      <w:i w:val="0"/>
      <w:iCs w:val="0"/>
      <w:caps w:val="0"/>
      <w:smallCaps w:val="0"/>
      <w:strike w:val="0"/>
      <w:dstrike w:val="0"/>
      <w:outline w:val="0"/>
      <w:shadow w:val="0"/>
      <w:vanish w:val="0"/>
      <w:color w:val="auto"/>
      <w:position w:val="0"/>
      <w:sz w:val="28"/>
      <w:szCs w:val="28"/>
      <w:vertAlign w:val="baseline"/>
    </w:rPr>
  </w:style>
  <w:style w:type="character" w:customStyle="1" w:styleId="WW8Num54z1">
    <w:name w:val="WW8Num54z1"/>
    <w:rsid w:val="009F0182"/>
    <w:rPr>
      <w:rFonts w:ascii="Courier New" w:hAnsi="Courier New"/>
    </w:rPr>
  </w:style>
  <w:style w:type="character" w:customStyle="1" w:styleId="WW8Num54z2">
    <w:name w:val="WW8Num54z2"/>
    <w:rsid w:val="009F0182"/>
    <w:rPr>
      <w:rFonts w:ascii="Wingdings" w:hAnsi="Wingdings"/>
    </w:rPr>
  </w:style>
  <w:style w:type="character" w:customStyle="1" w:styleId="WW8Num54z3">
    <w:name w:val="WW8Num54z3"/>
    <w:rsid w:val="009F0182"/>
    <w:rPr>
      <w:rFonts w:ascii="Symbol" w:hAnsi="Symbol"/>
    </w:rPr>
  </w:style>
  <w:style w:type="character" w:customStyle="1" w:styleId="WW8Num55z0">
    <w:name w:val="WW8Num55z0"/>
    <w:rsid w:val="009F0182"/>
    <w:rPr>
      <w:rFonts w:ascii="Symbol" w:hAnsi="Symbol"/>
      <w:caps w:val="0"/>
      <w:smallCaps w:val="0"/>
      <w:strike w:val="0"/>
      <w:dstrike w:val="0"/>
      <w:outline w:val="0"/>
      <w:shadow w:val="0"/>
      <w:vanish w:val="0"/>
      <w:color w:val="auto"/>
      <w:position w:val="0"/>
      <w:sz w:val="24"/>
      <w:vertAlign w:val="baseline"/>
    </w:rPr>
  </w:style>
  <w:style w:type="character" w:customStyle="1" w:styleId="WW8Num55z1">
    <w:name w:val="WW8Num55z1"/>
    <w:rsid w:val="009F0182"/>
    <w:rPr>
      <w:rFonts w:ascii="Courier New" w:hAnsi="Courier New"/>
    </w:rPr>
  </w:style>
  <w:style w:type="character" w:customStyle="1" w:styleId="WW8Num55z2">
    <w:name w:val="WW8Num55z2"/>
    <w:rsid w:val="009F0182"/>
    <w:rPr>
      <w:rFonts w:ascii="Wingdings" w:hAnsi="Wingdings"/>
    </w:rPr>
  </w:style>
  <w:style w:type="character" w:customStyle="1" w:styleId="WW8Num55z3">
    <w:name w:val="WW8Num55z3"/>
    <w:rsid w:val="009F0182"/>
    <w:rPr>
      <w:rFonts w:ascii="Symbol" w:hAnsi="Symbol"/>
    </w:rPr>
  </w:style>
  <w:style w:type="character" w:customStyle="1" w:styleId="WW8Num56z0">
    <w:name w:val="WW8Num56z0"/>
    <w:rsid w:val="009F0182"/>
    <w:rPr>
      <w:b w:val="0"/>
      <w:bCs w:val="0"/>
      <w:i w:val="0"/>
      <w:iCs w:val="0"/>
      <w:caps w:val="0"/>
      <w:smallCaps w:val="0"/>
      <w:strike w:val="0"/>
      <w:dstrike w:val="0"/>
      <w:outline w:val="0"/>
      <w:shadow w:val="0"/>
      <w:vanish w:val="0"/>
      <w:color w:val="auto"/>
      <w:position w:val="0"/>
      <w:sz w:val="28"/>
      <w:szCs w:val="28"/>
      <w:vertAlign w:val="baseline"/>
    </w:rPr>
  </w:style>
  <w:style w:type="character" w:customStyle="1" w:styleId="WW8Num56z1">
    <w:name w:val="WW8Num56z1"/>
    <w:rsid w:val="009F0182"/>
    <w:rPr>
      <w:rFonts w:ascii="Courier New" w:hAnsi="Courier New"/>
    </w:rPr>
  </w:style>
  <w:style w:type="character" w:customStyle="1" w:styleId="WW8Num56z2">
    <w:name w:val="WW8Num56z2"/>
    <w:rsid w:val="009F0182"/>
    <w:rPr>
      <w:rFonts w:ascii="Wingdings" w:hAnsi="Wingdings"/>
    </w:rPr>
  </w:style>
  <w:style w:type="character" w:customStyle="1" w:styleId="WW8Num56z3">
    <w:name w:val="WW8Num56z3"/>
    <w:rsid w:val="009F0182"/>
    <w:rPr>
      <w:rFonts w:ascii="Symbol" w:hAnsi="Symbol"/>
    </w:rPr>
  </w:style>
  <w:style w:type="character" w:customStyle="1" w:styleId="WW8Num57z0">
    <w:name w:val="WW8Num57z0"/>
    <w:rsid w:val="009F0182"/>
    <w:rPr>
      <w:rFonts w:ascii="Times New Roman" w:eastAsia="Times New Roman" w:hAnsi="Times New Roman" w:cs="Times New Roman"/>
    </w:rPr>
  </w:style>
  <w:style w:type="character" w:customStyle="1" w:styleId="WW8Num57z1">
    <w:name w:val="WW8Num57z1"/>
    <w:rsid w:val="009F0182"/>
    <w:rPr>
      <w:rFonts w:ascii="Courier New" w:hAnsi="Courier New" w:cs="Courier New"/>
    </w:rPr>
  </w:style>
  <w:style w:type="character" w:customStyle="1" w:styleId="WW8Num57z2">
    <w:name w:val="WW8Num57z2"/>
    <w:rsid w:val="009F0182"/>
    <w:rPr>
      <w:rFonts w:ascii="Wingdings" w:hAnsi="Wingdings"/>
    </w:rPr>
  </w:style>
  <w:style w:type="character" w:customStyle="1" w:styleId="WW8Num57z3">
    <w:name w:val="WW8Num57z3"/>
    <w:rsid w:val="009F0182"/>
    <w:rPr>
      <w:rFonts w:ascii="Symbol" w:hAnsi="Symbol"/>
    </w:rPr>
  </w:style>
  <w:style w:type="character" w:customStyle="1" w:styleId="WW8Num58z0">
    <w:name w:val="WW8Num58z0"/>
    <w:rsid w:val="009F0182"/>
    <w:rPr>
      <w:b w:val="0"/>
      <w:bCs w:val="0"/>
      <w:i w:val="0"/>
      <w:iCs w:val="0"/>
      <w:caps w:val="0"/>
      <w:smallCaps w:val="0"/>
      <w:strike w:val="0"/>
      <w:dstrike w:val="0"/>
      <w:outline w:val="0"/>
      <w:shadow w:val="0"/>
      <w:vanish w:val="0"/>
      <w:color w:val="auto"/>
      <w:position w:val="0"/>
      <w:sz w:val="28"/>
      <w:szCs w:val="28"/>
      <w:vertAlign w:val="baseline"/>
    </w:rPr>
  </w:style>
  <w:style w:type="character" w:customStyle="1" w:styleId="WW8Num58z1">
    <w:name w:val="WW8Num58z1"/>
    <w:rsid w:val="009F0182"/>
    <w:rPr>
      <w:rFonts w:ascii="Courier New" w:hAnsi="Courier New"/>
    </w:rPr>
  </w:style>
  <w:style w:type="character" w:customStyle="1" w:styleId="WW8Num58z2">
    <w:name w:val="WW8Num58z2"/>
    <w:rsid w:val="009F0182"/>
    <w:rPr>
      <w:rFonts w:ascii="Wingdings" w:hAnsi="Wingdings"/>
    </w:rPr>
  </w:style>
  <w:style w:type="character" w:customStyle="1" w:styleId="WW8Num58z3">
    <w:name w:val="WW8Num58z3"/>
    <w:rsid w:val="009F0182"/>
    <w:rPr>
      <w:rFonts w:ascii="Symbol" w:hAnsi="Symbol"/>
    </w:rPr>
  </w:style>
  <w:style w:type="character" w:customStyle="1" w:styleId="3f2">
    <w:name w:val="Основной шрифт абзаца3"/>
    <w:rsid w:val="009F0182"/>
  </w:style>
  <w:style w:type="character" w:customStyle="1" w:styleId="218">
    <w:name w:val="Заголовок 21"/>
    <w:rsid w:val="009F0182"/>
    <w:rPr>
      <w:b/>
      <w:sz w:val="32"/>
      <w:szCs w:val="28"/>
    </w:rPr>
  </w:style>
  <w:style w:type="character" w:customStyle="1" w:styleId="WW-">
    <w:name w:val="WW-Символ сноски"/>
    <w:rsid w:val="009F0182"/>
    <w:rPr>
      <w:vertAlign w:val="superscript"/>
    </w:rPr>
  </w:style>
  <w:style w:type="character" w:customStyle="1" w:styleId="affffffff4">
    <w:name w:val="Символы концевой сноски"/>
    <w:rsid w:val="009F0182"/>
  </w:style>
  <w:style w:type="paragraph" w:customStyle="1" w:styleId="3f3">
    <w:name w:val="Название3"/>
    <w:basedOn w:val="a1"/>
    <w:rsid w:val="009F0182"/>
    <w:pPr>
      <w:suppressLineNumbers/>
      <w:suppressAutoHyphens/>
      <w:spacing w:before="120" w:after="120"/>
    </w:pPr>
    <w:rPr>
      <w:rFonts w:cs="Tahoma"/>
      <w:i/>
      <w:iCs/>
      <w:lang w:eastAsia="ar-SA"/>
    </w:rPr>
  </w:style>
  <w:style w:type="paragraph" w:customStyle="1" w:styleId="3f4">
    <w:name w:val="Указатель3"/>
    <w:basedOn w:val="a1"/>
    <w:rsid w:val="009F0182"/>
    <w:pPr>
      <w:suppressLineNumbers/>
      <w:suppressAutoHyphens/>
    </w:pPr>
    <w:rPr>
      <w:rFonts w:cs="Tahoma"/>
      <w:lang w:eastAsia="ar-SA"/>
    </w:rPr>
  </w:style>
  <w:style w:type="paragraph" w:customStyle="1" w:styleId="221">
    <w:name w:val="Основной текст 22"/>
    <w:basedOn w:val="a1"/>
    <w:rsid w:val="009F0182"/>
    <w:pPr>
      <w:suppressAutoHyphens/>
      <w:spacing w:after="120" w:line="480" w:lineRule="auto"/>
    </w:pPr>
    <w:rPr>
      <w:lang w:eastAsia="ar-SA"/>
    </w:rPr>
  </w:style>
  <w:style w:type="paragraph" w:customStyle="1" w:styleId="222">
    <w:name w:val="Основной текст с отступом 22"/>
    <w:basedOn w:val="a1"/>
    <w:uiPriority w:val="99"/>
    <w:qFormat/>
    <w:rsid w:val="009F0182"/>
    <w:pPr>
      <w:suppressAutoHyphens/>
      <w:spacing w:after="120" w:line="480" w:lineRule="auto"/>
      <w:ind w:left="283"/>
    </w:pPr>
    <w:rPr>
      <w:lang w:eastAsia="ar-SA"/>
    </w:rPr>
  </w:style>
  <w:style w:type="paragraph" w:customStyle="1" w:styleId="311">
    <w:name w:val="Основной текст 31"/>
    <w:basedOn w:val="a1"/>
    <w:rsid w:val="009F0182"/>
    <w:pPr>
      <w:suppressAutoHyphens/>
      <w:spacing w:after="120"/>
    </w:pPr>
    <w:rPr>
      <w:sz w:val="16"/>
      <w:szCs w:val="16"/>
      <w:lang w:eastAsia="ar-SA"/>
    </w:rPr>
  </w:style>
  <w:style w:type="paragraph" w:customStyle="1" w:styleId="2fd">
    <w:name w:val="Название объекта2"/>
    <w:basedOn w:val="a1"/>
    <w:next w:val="a1"/>
    <w:rsid w:val="009F0182"/>
    <w:pPr>
      <w:suppressAutoHyphens/>
      <w:spacing w:before="120" w:after="120"/>
    </w:pPr>
    <w:rPr>
      <w:b/>
      <w:bCs/>
      <w:sz w:val="20"/>
      <w:szCs w:val="20"/>
      <w:lang w:eastAsia="ar-SA"/>
    </w:rPr>
  </w:style>
  <w:style w:type="paragraph" w:customStyle="1" w:styleId="312">
    <w:name w:val="Маркированный список 31"/>
    <w:basedOn w:val="a1"/>
    <w:rsid w:val="009F0182"/>
    <w:pPr>
      <w:suppressAutoHyphens/>
    </w:pPr>
    <w:rPr>
      <w:lang w:eastAsia="ar-SA"/>
    </w:rPr>
  </w:style>
  <w:style w:type="paragraph" w:customStyle="1" w:styleId="410">
    <w:name w:val="Маркированный список 41"/>
    <w:basedOn w:val="a1"/>
    <w:rsid w:val="009F0182"/>
    <w:pPr>
      <w:suppressAutoHyphens/>
    </w:pPr>
    <w:rPr>
      <w:lang w:eastAsia="ar-SA"/>
    </w:rPr>
  </w:style>
  <w:style w:type="paragraph" w:customStyle="1" w:styleId="510">
    <w:name w:val="Маркированный список 51"/>
    <w:basedOn w:val="a1"/>
    <w:rsid w:val="009F0182"/>
    <w:pPr>
      <w:suppressAutoHyphens/>
    </w:pPr>
    <w:rPr>
      <w:lang w:eastAsia="ar-SA"/>
    </w:rPr>
  </w:style>
  <w:style w:type="paragraph" w:customStyle="1" w:styleId="1ff8">
    <w:name w:val="Нумерованный список1"/>
    <w:basedOn w:val="a1"/>
    <w:rsid w:val="009F0182"/>
    <w:pPr>
      <w:suppressAutoHyphens/>
    </w:pPr>
    <w:rPr>
      <w:lang w:eastAsia="ar-SA"/>
    </w:rPr>
  </w:style>
  <w:style w:type="paragraph" w:customStyle="1" w:styleId="219">
    <w:name w:val="Нумерованный список 21"/>
    <w:basedOn w:val="a1"/>
    <w:rsid w:val="009F0182"/>
    <w:pPr>
      <w:suppressAutoHyphens/>
    </w:pPr>
    <w:rPr>
      <w:lang w:eastAsia="ar-SA"/>
    </w:rPr>
  </w:style>
  <w:style w:type="paragraph" w:customStyle="1" w:styleId="313">
    <w:name w:val="Нумерованный список 31"/>
    <w:basedOn w:val="a1"/>
    <w:rsid w:val="009F0182"/>
    <w:pPr>
      <w:suppressAutoHyphens/>
    </w:pPr>
    <w:rPr>
      <w:lang w:eastAsia="ar-SA"/>
    </w:rPr>
  </w:style>
  <w:style w:type="paragraph" w:customStyle="1" w:styleId="411">
    <w:name w:val="Нумерованный список 41"/>
    <w:basedOn w:val="a1"/>
    <w:rsid w:val="009F0182"/>
    <w:pPr>
      <w:suppressAutoHyphens/>
    </w:pPr>
    <w:rPr>
      <w:lang w:eastAsia="ar-SA"/>
    </w:rPr>
  </w:style>
  <w:style w:type="paragraph" w:customStyle="1" w:styleId="511">
    <w:name w:val="Нумерованный список 51"/>
    <w:basedOn w:val="a1"/>
    <w:rsid w:val="009F0182"/>
    <w:pPr>
      <w:suppressAutoHyphens/>
    </w:pPr>
    <w:rPr>
      <w:lang w:eastAsia="ar-SA"/>
    </w:rPr>
  </w:style>
  <w:style w:type="paragraph" w:customStyle="1" w:styleId="affffffff5">
    <w:name w:val="Подлежащее таблицы"/>
    <w:basedOn w:val="a1"/>
    <w:rsid w:val="009F0182"/>
    <w:pPr>
      <w:suppressAutoHyphens/>
      <w:spacing w:line="240" w:lineRule="exact"/>
      <w:ind w:left="113" w:hanging="113"/>
    </w:pPr>
    <w:rPr>
      <w:rFonts w:ascii="Arial" w:hAnsi="Arial"/>
      <w:sz w:val="20"/>
      <w:szCs w:val="20"/>
      <w:lang w:eastAsia="ar-SA"/>
    </w:rPr>
  </w:style>
  <w:style w:type="paragraph" w:customStyle="1" w:styleId="2fe">
    <w:name w:val="Схема документа2"/>
    <w:basedOn w:val="a1"/>
    <w:rsid w:val="009F0182"/>
    <w:pPr>
      <w:shd w:val="clear" w:color="auto" w:fill="000080"/>
      <w:suppressAutoHyphens/>
    </w:pPr>
    <w:rPr>
      <w:rFonts w:ascii="Tahoma" w:hAnsi="Tahoma" w:cs="Tahoma"/>
      <w:sz w:val="20"/>
      <w:szCs w:val="20"/>
      <w:lang w:eastAsia="ar-SA"/>
    </w:rPr>
  </w:style>
  <w:style w:type="paragraph" w:customStyle="1" w:styleId="affffffff6">
    <w:name w:val="Содержимое врезки"/>
    <w:basedOn w:val="aa"/>
    <w:rsid w:val="009F0182"/>
    <w:pPr>
      <w:suppressAutoHyphens/>
      <w:ind w:firstLine="0"/>
      <w:jc w:val="left"/>
    </w:pPr>
    <w:rPr>
      <w:sz w:val="24"/>
      <w:lang w:eastAsia="ar-SA"/>
    </w:rPr>
  </w:style>
  <w:style w:type="paragraph" w:customStyle="1" w:styleId="Report">
    <w:name w:val="Report"/>
    <w:basedOn w:val="a1"/>
    <w:rsid w:val="009F0182"/>
    <w:pPr>
      <w:spacing w:line="360" w:lineRule="auto"/>
      <w:ind w:firstLine="567"/>
      <w:jc w:val="both"/>
    </w:pPr>
    <w:rPr>
      <w:szCs w:val="20"/>
    </w:rPr>
  </w:style>
  <w:style w:type="paragraph" w:customStyle="1" w:styleId="ReportTab">
    <w:name w:val="Report_Tab"/>
    <w:basedOn w:val="a1"/>
    <w:rsid w:val="009F0182"/>
    <w:rPr>
      <w:szCs w:val="20"/>
    </w:rPr>
  </w:style>
  <w:style w:type="paragraph" w:customStyle="1" w:styleId="1ff9">
    <w:name w:val="стиль1"/>
    <w:basedOn w:val="a1"/>
    <w:rsid w:val="009F0182"/>
    <w:pPr>
      <w:spacing w:before="100" w:beforeAutospacing="1" w:after="100" w:afterAutospacing="1"/>
    </w:pPr>
    <w:rPr>
      <w:b/>
      <w:bCs/>
      <w:sz w:val="18"/>
      <w:szCs w:val="18"/>
    </w:rPr>
  </w:style>
  <w:style w:type="paragraph" w:customStyle="1" w:styleId="Default">
    <w:name w:val="Default"/>
    <w:qFormat/>
    <w:rsid w:val="009F0182"/>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character" w:customStyle="1" w:styleId="1ff7">
    <w:name w:val="Обычный1 Знак"/>
    <w:link w:val="1ff6"/>
    <w:rsid w:val="009F0182"/>
    <w:rPr>
      <w:rFonts w:ascii="Times New Roman" w:eastAsia="Times New Roman" w:hAnsi="Times New Roman" w:cs="Times New Roman"/>
      <w:snapToGrid w:val="0"/>
      <w:sz w:val="20"/>
      <w:szCs w:val="20"/>
      <w:lang w:eastAsia="ru-RU"/>
    </w:rPr>
  </w:style>
  <w:style w:type="paragraph" w:customStyle="1" w:styleId="msonospacing0">
    <w:name w:val="msonospacing"/>
    <w:basedOn w:val="a1"/>
    <w:rsid w:val="009F0182"/>
    <w:rPr>
      <w:rFonts w:ascii="Calibri" w:hAnsi="Calibri"/>
      <w:sz w:val="22"/>
      <w:szCs w:val="22"/>
    </w:rPr>
  </w:style>
  <w:style w:type="paragraph" w:customStyle="1" w:styleId="1ffa">
    <w:name w:val="Знак1 Знак Знак Знак"/>
    <w:basedOn w:val="a1"/>
    <w:rsid w:val="009F0182"/>
    <w:pPr>
      <w:spacing w:after="60"/>
      <w:ind w:firstLine="709"/>
      <w:jc w:val="both"/>
    </w:pPr>
    <w:rPr>
      <w:rFonts w:ascii="Arial" w:hAnsi="Arial" w:cs="Arial"/>
      <w:bCs/>
    </w:rPr>
  </w:style>
  <w:style w:type="paragraph" w:styleId="affffffff7">
    <w:name w:val="No Spacing"/>
    <w:link w:val="affffffff8"/>
    <w:uiPriority w:val="1"/>
    <w:qFormat/>
    <w:rsid w:val="009F0182"/>
    <w:pPr>
      <w:spacing w:after="0" w:line="240" w:lineRule="auto"/>
    </w:pPr>
    <w:rPr>
      <w:rFonts w:ascii="Calibri" w:eastAsia="Calibri" w:hAnsi="Calibri" w:cs="Times New Roman"/>
    </w:rPr>
  </w:style>
  <w:style w:type="character" w:customStyle="1" w:styleId="21a">
    <w:name w:val="Заголовок 2 Знак Знак1"/>
    <w:aliases w:val="Заголовок 2 Знак Знак Знак Знак Знак Знак1,Заголовок 2 Знак Знак Знак Знак Знак Знак Знак Знак1 Знак1"/>
    <w:rsid w:val="009F0182"/>
    <w:rPr>
      <w:rFonts w:ascii="Arial" w:hAnsi="Arial" w:cs="Arial"/>
      <w:b/>
      <w:bCs/>
      <w:iCs/>
      <w:sz w:val="28"/>
      <w:szCs w:val="28"/>
      <w:lang w:val="ru-RU" w:eastAsia="ru-RU" w:bidi="ar-SA"/>
    </w:rPr>
  </w:style>
  <w:style w:type="numbering" w:customStyle="1" w:styleId="30">
    <w:name w:val="Стиль маркированный3"/>
    <w:basedOn w:val="a4"/>
    <w:rsid w:val="009F0182"/>
    <w:pPr>
      <w:numPr>
        <w:numId w:val="8"/>
      </w:numPr>
    </w:pPr>
  </w:style>
  <w:style w:type="paragraph" w:customStyle="1" w:styleId="u">
    <w:name w:val="u"/>
    <w:basedOn w:val="a1"/>
    <w:rsid w:val="009F0182"/>
    <w:pPr>
      <w:ind w:firstLine="539"/>
      <w:jc w:val="both"/>
    </w:pPr>
    <w:rPr>
      <w:color w:val="000000"/>
      <w:sz w:val="18"/>
      <w:szCs w:val="18"/>
    </w:rPr>
  </w:style>
  <w:style w:type="paragraph" w:customStyle="1" w:styleId="affffffff9">
    <w:name w:val="основной текст"/>
    <w:basedOn w:val="a1"/>
    <w:rsid w:val="009F0182"/>
    <w:pPr>
      <w:spacing w:after="120"/>
      <w:ind w:firstLine="851"/>
      <w:jc w:val="both"/>
    </w:pPr>
    <w:rPr>
      <w:rFonts w:ascii="Arial" w:hAnsi="Arial"/>
      <w:sz w:val="28"/>
      <w:szCs w:val="20"/>
    </w:rPr>
  </w:style>
  <w:style w:type="character" w:customStyle="1" w:styleId="aff2">
    <w:name w:val="Обычный (веб) Знак"/>
    <w:aliases w:val="Обычный (Web)1 Знак,Знак Знак4 Знак,Обычный (Web) Знак2,Обычный (Web) Знак Знак1,Обычный (Web) Знак Знак Знак Знак Знак Знак1,Обычный (Web) Знак Знак Знак Знак2,Обычный (Web) Знак Знак Знак Знак Знак2"/>
    <w:link w:val="aff1"/>
    <w:uiPriority w:val="99"/>
    <w:rsid w:val="009F0182"/>
    <w:rPr>
      <w:rFonts w:ascii="Times New Roman" w:eastAsia="Times New Roman" w:hAnsi="Times New Roman" w:cs="Times New Roman"/>
      <w:color w:val="000000"/>
      <w:sz w:val="24"/>
      <w:szCs w:val="24"/>
      <w:lang w:eastAsia="ru-RU"/>
    </w:rPr>
  </w:style>
  <w:style w:type="paragraph" w:customStyle="1" w:styleId="txtpril">
    <w:name w:val="_txt_pril"/>
    <w:basedOn w:val="a1"/>
    <w:autoRedefine/>
    <w:rsid w:val="009F0182"/>
    <w:pPr>
      <w:ind w:right="-120"/>
      <w:jc w:val="center"/>
    </w:pPr>
    <w:rPr>
      <w:sz w:val="22"/>
      <w:szCs w:val="22"/>
    </w:rPr>
  </w:style>
  <w:style w:type="character" w:styleId="affffffffa">
    <w:name w:val="annotation reference"/>
    <w:uiPriority w:val="99"/>
    <w:rsid w:val="009F0182"/>
    <w:rPr>
      <w:sz w:val="16"/>
      <w:szCs w:val="16"/>
    </w:rPr>
  </w:style>
  <w:style w:type="table" w:customStyle="1" w:styleId="1ffb">
    <w:name w:val="Сетка таблицы1"/>
    <w:basedOn w:val="a3"/>
    <w:next w:val="aff3"/>
    <w:uiPriority w:val="59"/>
    <w:rsid w:val="009F018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nsPlusNormal0">
    <w:name w:val="ConsPlusNormal Знак"/>
    <w:link w:val="ConsPlusNormal"/>
    <w:rsid w:val="009F0182"/>
    <w:rPr>
      <w:rFonts w:ascii="Arial" w:eastAsia="Times New Roman" w:hAnsi="Arial" w:cs="Arial"/>
      <w:sz w:val="20"/>
      <w:szCs w:val="20"/>
      <w:lang w:eastAsia="ru-RU"/>
    </w:rPr>
  </w:style>
  <w:style w:type="paragraph" w:customStyle="1" w:styleId="text3cl">
    <w:name w:val="text3cl"/>
    <w:basedOn w:val="a1"/>
    <w:rsid w:val="009F0182"/>
    <w:pPr>
      <w:spacing w:before="144" w:after="288"/>
    </w:pPr>
  </w:style>
  <w:style w:type="paragraph" w:customStyle="1" w:styleId="Style2">
    <w:name w:val="Style2"/>
    <w:basedOn w:val="a1"/>
    <w:uiPriority w:val="99"/>
    <w:rsid w:val="009F0182"/>
    <w:pPr>
      <w:widowControl w:val="0"/>
      <w:autoSpaceDE w:val="0"/>
      <w:autoSpaceDN w:val="0"/>
      <w:adjustRightInd w:val="0"/>
      <w:spacing w:line="602" w:lineRule="exact"/>
      <w:jc w:val="center"/>
    </w:pPr>
    <w:rPr>
      <w:rFonts w:ascii="Garamond" w:hAnsi="Garamond"/>
    </w:rPr>
  </w:style>
  <w:style w:type="character" w:customStyle="1" w:styleId="FontStyle66">
    <w:name w:val="Font Style66"/>
    <w:rsid w:val="009F0182"/>
    <w:rPr>
      <w:rFonts w:ascii="Garamond" w:hAnsi="Garamond" w:cs="Garamond"/>
      <w:b/>
      <w:bCs/>
      <w:sz w:val="32"/>
      <w:szCs w:val="32"/>
    </w:rPr>
  </w:style>
  <w:style w:type="character" w:customStyle="1" w:styleId="FontStyle67">
    <w:name w:val="Font Style67"/>
    <w:rsid w:val="009F0182"/>
    <w:rPr>
      <w:rFonts w:ascii="Garamond" w:hAnsi="Garamond" w:cs="Garamond"/>
      <w:sz w:val="42"/>
      <w:szCs w:val="42"/>
    </w:rPr>
  </w:style>
  <w:style w:type="paragraph" w:customStyle="1" w:styleId="Style13">
    <w:name w:val="Style13"/>
    <w:basedOn w:val="a1"/>
    <w:rsid w:val="009F0182"/>
    <w:pPr>
      <w:widowControl w:val="0"/>
      <w:autoSpaceDE w:val="0"/>
      <w:autoSpaceDN w:val="0"/>
      <w:adjustRightInd w:val="0"/>
      <w:spacing w:line="322" w:lineRule="exact"/>
      <w:ind w:firstLine="874"/>
      <w:jc w:val="both"/>
    </w:pPr>
    <w:rPr>
      <w:rFonts w:ascii="Garamond" w:hAnsi="Garamond"/>
    </w:rPr>
  </w:style>
  <w:style w:type="paragraph" w:customStyle="1" w:styleId="Style15">
    <w:name w:val="Style15"/>
    <w:basedOn w:val="a1"/>
    <w:uiPriority w:val="99"/>
    <w:rsid w:val="009F0182"/>
    <w:pPr>
      <w:widowControl w:val="0"/>
      <w:autoSpaceDE w:val="0"/>
      <w:autoSpaceDN w:val="0"/>
      <w:adjustRightInd w:val="0"/>
      <w:spacing w:line="323" w:lineRule="exact"/>
      <w:jc w:val="both"/>
    </w:pPr>
    <w:rPr>
      <w:rFonts w:ascii="Garamond" w:hAnsi="Garamond"/>
    </w:rPr>
  </w:style>
  <w:style w:type="paragraph" w:customStyle="1" w:styleId="Style33">
    <w:name w:val="Style33"/>
    <w:basedOn w:val="a1"/>
    <w:rsid w:val="009F0182"/>
    <w:pPr>
      <w:widowControl w:val="0"/>
      <w:autoSpaceDE w:val="0"/>
      <w:autoSpaceDN w:val="0"/>
      <w:adjustRightInd w:val="0"/>
      <w:spacing w:line="322" w:lineRule="exact"/>
      <w:ind w:firstLine="1373"/>
      <w:jc w:val="both"/>
    </w:pPr>
    <w:rPr>
      <w:rFonts w:ascii="Garamond" w:hAnsi="Garamond"/>
    </w:rPr>
  </w:style>
  <w:style w:type="character" w:customStyle="1" w:styleId="FontStyle70">
    <w:name w:val="Font Style70"/>
    <w:rsid w:val="009F0182"/>
    <w:rPr>
      <w:rFonts w:ascii="Times New Roman" w:hAnsi="Times New Roman" w:cs="Times New Roman"/>
      <w:sz w:val="26"/>
      <w:szCs w:val="26"/>
    </w:rPr>
  </w:style>
  <w:style w:type="paragraph" w:customStyle="1" w:styleId="Style5">
    <w:name w:val="Style5"/>
    <w:basedOn w:val="a1"/>
    <w:uiPriority w:val="99"/>
    <w:qFormat/>
    <w:rsid w:val="009F0182"/>
    <w:pPr>
      <w:widowControl w:val="0"/>
      <w:autoSpaceDE w:val="0"/>
      <w:autoSpaceDN w:val="0"/>
      <w:adjustRightInd w:val="0"/>
    </w:pPr>
    <w:rPr>
      <w:rFonts w:ascii="Garamond" w:hAnsi="Garamond"/>
    </w:rPr>
  </w:style>
  <w:style w:type="paragraph" w:customStyle="1" w:styleId="Style40">
    <w:name w:val="Style40"/>
    <w:basedOn w:val="a1"/>
    <w:rsid w:val="009F0182"/>
    <w:pPr>
      <w:widowControl w:val="0"/>
      <w:autoSpaceDE w:val="0"/>
      <w:autoSpaceDN w:val="0"/>
      <w:adjustRightInd w:val="0"/>
      <w:spacing w:line="322" w:lineRule="exact"/>
      <w:ind w:firstLine="850"/>
    </w:pPr>
    <w:rPr>
      <w:rFonts w:ascii="Garamond" w:hAnsi="Garamond"/>
    </w:rPr>
  </w:style>
  <w:style w:type="character" w:customStyle="1" w:styleId="FontStyle69">
    <w:name w:val="Font Style69"/>
    <w:rsid w:val="009F0182"/>
    <w:rPr>
      <w:rFonts w:ascii="Times New Roman" w:hAnsi="Times New Roman" w:cs="Times New Roman"/>
      <w:b/>
      <w:bCs/>
      <w:sz w:val="26"/>
      <w:szCs w:val="26"/>
    </w:rPr>
  </w:style>
  <w:style w:type="paragraph" w:customStyle="1" w:styleId="Style46">
    <w:name w:val="Style46"/>
    <w:basedOn w:val="a1"/>
    <w:rsid w:val="009F0182"/>
    <w:pPr>
      <w:widowControl w:val="0"/>
      <w:autoSpaceDE w:val="0"/>
      <w:autoSpaceDN w:val="0"/>
      <w:adjustRightInd w:val="0"/>
      <w:spacing w:line="324" w:lineRule="exact"/>
      <w:ind w:firstLine="1128"/>
      <w:jc w:val="both"/>
    </w:pPr>
    <w:rPr>
      <w:rFonts w:ascii="Garamond" w:hAnsi="Garamond"/>
    </w:rPr>
  </w:style>
  <w:style w:type="paragraph" w:customStyle="1" w:styleId="Style62">
    <w:name w:val="Style62"/>
    <w:basedOn w:val="a1"/>
    <w:rsid w:val="009F0182"/>
    <w:pPr>
      <w:widowControl w:val="0"/>
      <w:autoSpaceDE w:val="0"/>
      <w:autoSpaceDN w:val="0"/>
      <w:adjustRightInd w:val="0"/>
      <w:spacing w:line="326" w:lineRule="exact"/>
      <w:ind w:firstLine="1018"/>
      <w:jc w:val="both"/>
    </w:pPr>
    <w:rPr>
      <w:rFonts w:ascii="Garamond" w:hAnsi="Garamond"/>
    </w:rPr>
  </w:style>
  <w:style w:type="paragraph" w:customStyle="1" w:styleId="Style36">
    <w:name w:val="Style36"/>
    <w:basedOn w:val="a1"/>
    <w:rsid w:val="009F0182"/>
    <w:pPr>
      <w:widowControl w:val="0"/>
      <w:autoSpaceDE w:val="0"/>
      <w:autoSpaceDN w:val="0"/>
      <w:adjustRightInd w:val="0"/>
      <w:spacing w:line="322" w:lineRule="exact"/>
      <w:ind w:firstLine="869"/>
      <w:jc w:val="both"/>
    </w:pPr>
    <w:rPr>
      <w:rFonts w:ascii="Garamond" w:hAnsi="Garamond"/>
    </w:rPr>
  </w:style>
  <w:style w:type="paragraph" w:customStyle="1" w:styleId="Style51">
    <w:name w:val="Style51"/>
    <w:basedOn w:val="a1"/>
    <w:rsid w:val="009F0182"/>
    <w:pPr>
      <w:widowControl w:val="0"/>
      <w:autoSpaceDE w:val="0"/>
      <w:autoSpaceDN w:val="0"/>
      <w:adjustRightInd w:val="0"/>
      <w:spacing w:line="324" w:lineRule="exact"/>
      <w:ind w:firstLine="686"/>
      <w:jc w:val="both"/>
    </w:pPr>
    <w:rPr>
      <w:rFonts w:ascii="Garamond" w:hAnsi="Garamond"/>
    </w:rPr>
  </w:style>
  <w:style w:type="paragraph" w:customStyle="1" w:styleId="Style17">
    <w:name w:val="Style17"/>
    <w:basedOn w:val="a1"/>
    <w:rsid w:val="009F0182"/>
    <w:pPr>
      <w:widowControl w:val="0"/>
      <w:autoSpaceDE w:val="0"/>
      <w:autoSpaceDN w:val="0"/>
      <w:adjustRightInd w:val="0"/>
      <w:jc w:val="both"/>
    </w:pPr>
    <w:rPr>
      <w:rFonts w:ascii="Garamond" w:hAnsi="Garamond"/>
    </w:rPr>
  </w:style>
  <w:style w:type="paragraph" w:customStyle="1" w:styleId="Style20">
    <w:name w:val="Style20"/>
    <w:basedOn w:val="a1"/>
    <w:rsid w:val="009F0182"/>
    <w:pPr>
      <w:widowControl w:val="0"/>
      <w:autoSpaceDE w:val="0"/>
      <w:autoSpaceDN w:val="0"/>
      <w:adjustRightInd w:val="0"/>
      <w:spacing w:line="322" w:lineRule="exact"/>
      <w:ind w:firstLine="576"/>
      <w:jc w:val="both"/>
    </w:pPr>
    <w:rPr>
      <w:rFonts w:ascii="Garamond" w:hAnsi="Garamond"/>
    </w:rPr>
  </w:style>
  <w:style w:type="paragraph" w:customStyle="1" w:styleId="84">
    <w:name w:val="заголовок 8"/>
    <w:basedOn w:val="a1"/>
    <w:next w:val="a1"/>
    <w:rsid w:val="009F0182"/>
    <w:pPr>
      <w:keepNext/>
      <w:tabs>
        <w:tab w:val="left" w:pos="0"/>
      </w:tabs>
      <w:autoSpaceDE w:val="0"/>
      <w:autoSpaceDN w:val="0"/>
      <w:ind w:right="-1" w:firstLine="567"/>
      <w:jc w:val="both"/>
    </w:pPr>
    <w:rPr>
      <w:rFonts w:ascii="Courier New" w:hAnsi="Courier New" w:cs="Courier New"/>
      <w:i/>
      <w:iCs/>
    </w:rPr>
  </w:style>
  <w:style w:type="character" w:customStyle="1" w:styleId="1ffc">
    <w:name w:val="Основной текст Знак1"/>
    <w:aliases w:val="Основной текст1 Знак1,Основной текст Знак Знак Знак Знак Знак1,Знак Знак Знак Знак2,Таблица TEXT Знак1,Body single Знак1,bt Знак1,Body Text Char Знак1"/>
    <w:uiPriority w:val="99"/>
    <w:rsid w:val="009F0182"/>
    <w:rPr>
      <w:sz w:val="28"/>
      <w:szCs w:val="24"/>
      <w:lang w:val="ru-RU" w:eastAsia="ru-RU" w:bidi="ar-SA"/>
    </w:rPr>
  </w:style>
  <w:style w:type="paragraph" w:customStyle="1" w:styleId="affffffffb">
    <w:name w:val="Сртан"/>
    <w:basedOn w:val="ConsPlusNormal"/>
    <w:link w:val="affffffffc"/>
    <w:rsid w:val="009F0182"/>
    <w:pPr>
      <w:ind w:firstLine="540"/>
      <w:jc w:val="both"/>
    </w:pPr>
  </w:style>
  <w:style w:type="character" w:customStyle="1" w:styleId="affffffffc">
    <w:name w:val="Сртан Знак"/>
    <w:basedOn w:val="ConsPlusNormal0"/>
    <w:link w:val="affffffffb"/>
    <w:rsid w:val="009F0182"/>
    <w:rPr>
      <w:rFonts w:ascii="Arial" w:eastAsia="Times New Roman" w:hAnsi="Arial" w:cs="Arial"/>
      <w:sz w:val="20"/>
      <w:szCs w:val="20"/>
      <w:lang w:eastAsia="ru-RU"/>
    </w:rPr>
  </w:style>
  <w:style w:type="paragraph" w:styleId="1ffd">
    <w:name w:val="index 1"/>
    <w:basedOn w:val="a1"/>
    <w:next w:val="a1"/>
    <w:autoRedefine/>
    <w:rsid w:val="009F0182"/>
    <w:pPr>
      <w:ind w:left="280" w:hanging="280"/>
    </w:pPr>
    <w:rPr>
      <w:sz w:val="20"/>
      <w:szCs w:val="20"/>
    </w:rPr>
  </w:style>
  <w:style w:type="paragraph" w:styleId="2ff">
    <w:name w:val="index 2"/>
    <w:basedOn w:val="a1"/>
    <w:next w:val="a1"/>
    <w:autoRedefine/>
    <w:rsid w:val="009F0182"/>
    <w:pPr>
      <w:ind w:left="560" w:hanging="280"/>
    </w:pPr>
    <w:rPr>
      <w:sz w:val="20"/>
      <w:szCs w:val="20"/>
    </w:rPr>
  </w:style>
  <w:style w:type="paragraph" w:styleId="3f5">
    <w:name w:val="index 3"/>
    <w:basedOn w:val="a1"/>
    <w:next w:val="a1"/>
    <w:autoRedefine/>
    <w:rsid w:val="009F0182"/>
    <w:pPr>
      <w:ind w:left="840" w:hanging="280"/>
    </w:pPr>
    <w:rPr>
      <w:sz w:val="20"/>
      <w:szCs w:val="20"/>
    </w:rPr>
  </w:style>
  <w:style w:type="paragraph" w:styleId="4a">
    <w:name w:val="index 4"/>
    <w:basedOn w:val="a1"/>
    <w:next w:val="a1"/>
    <w:autoRedefine/>
    <w:rsid w:val="009F0182"/>
    <w:pPr>
      <w:ind w:left="1120" w:hanging="280"/>
    </w:pPr>
    <w:rPr>
      <w:sz w:val="20"/>
      <w:szCs w:val="20"/>
    </w:rPr>
  </w:style>
  <w:style w:type="paragraph" w:styleId="58">
    <w:name w:val="index 5"/>
    <w:basedOn w:val="a1"/>
    <w:next w:val="a1"/>
    <w:autoRedefine/>
    <w:rsid w:val="009F0182"/>
    <w:pPr>
      <w:ind w:left="1400" w:hanging="280"/>
    </w:pPr>
    <w:rPr>
      <w:sz w:val="20"/>
      <w:szCs w:val="20"/>
    </w:rPr>
  </w:style>
  <w:style w:type="paragraph" w:styleId="66">
    <w:name w:val="index 6"/>
    <w:basedOn w:val="a1"/>
    <w:next w:val="a1"/>
    <w:autoRedefine/>
    <w:rsid w:val="009F0182"/>
    <w:pPr>
      <w:ind w:left="1680" w:hanging="280"/>
    </w:pPr>
    <w:rPr>
      <w:sz w:val="20"/>
      <w:szCs w:val="20"/>
    </w:rPr>
  </w:style>
  <w:style w:type="paragraph" w:styleId="74">
    <w:name w:val="index 7"/>
    <w:basedOn w:val="a1"/>
    <w:next w:val="a1"/>
    <w:autoRedefine/>
    <w:rsid w:val="009F0182"/>
    <w:pPr>
      <w:ind w:left="1960" w:hanging="280"/>
    </w:pPr>
    <w:rPr>
      <w:sz w:val="20"/>
      <w:szCs w:val="20"/>
    </w:rPr>
  </w:style>
  <w:style w:type="paragraph" w:styleId="85">
    <w:name w:val="index 8"/>
    <w:basedOn w:val="a1"/>
    <w:next w:val="a1"/>
    <w:autoRedefine/>
    <w:rsid w:val="009F0182"/>
    <w:pPr>
      <w:ind w:left="2240" w:hanging="280"/>
    </w:pPr>
    <w:rPr>
      <w:sz w:val="20"/>
      <w:szCs w:val="20"/>
    </w:rPr>
  </w:style>
  <w:style w:type="paragraph" w:styleId="94">
    <w:name w:val="index 9"/>
    <w:basedOn w:val="a1"/>
    <w:next w:val="a1"/>
    <w:autoRedefine/>
    <w:rsid w:val="009F0182"/>
    <w:pPr>
      <w:ind w:left="2520" w:hanging="280"/>
    </w:pPr>
    <w:rPr>
      <w:sz w:val="20"/>
      <w:szCs w:val="20"/>
    </w:rPr>
  </w:style>
  <w:style w:type="paragraph" w:styleId="affffffffd">
    <w:name w:val="index heading"/>
    <w:basedOn w:val="a1"/>
    <w:next w:val="1ffd"/>
    <w:rsid w:val="009F0182"/>
    <w:rPr>
      <w:sz w:val="20"/>
      <w:szCs w:val="20"/>
    </w:rPr>
  </w:style>
  <w:style w:type="character" w:customStyle="1" w:styleId="FontStyle28">
    <w:name w:val="Font Style28"/>
    <w:rsid w:val="009F0182"/>
    <w:rPr>
      <w:rFonts w:ascii="Arial" w:hAnsi="Arial" w:cs="Arial"/>
      <w:sz w:val="20"/>
      <w:szCs w:val="20"/>
    </w:rPr>
  </w:style>
  <w:style w:type="paragraph" w:customStyle="1" w:styleId="Style8">
    <w:name w:val="Style8"/>
    <w:basedOn w:val="a1"/>
    <w:uiPriority w:val="99"/>
    <w:rsid w:val="009F0182"/>
    <w:pPr>
      <w:widowControl w:val="0"/>
      <w:autoSpaceDE w:val="0"/>
      <w:autoSpaceDN w:val="0"/>
      <w:adjustRightInd w:val="0"/>
      <w:spacing w:line="242" w:lineRule="exact"/>
    </w:pPr>
    <w:rPr>
      <w:rFonts w:ascii="Georgia" w:hAnsi="Georgia"/>
    </w:rPr>
  </w:style>
  <w:style w:type="character" w:customStyle="1" w:styleId="BodyTextIndentChar">
    <w:name w:val="Body Text Indent Char"/>
    <w:semiHidden/>
    <w:locked/>
    <w:rsid w:val="009F0182"/>
    <w:rPr>
      <w:rFonts w:cs="Times New Roman"/>
      <w:sz w:val="24"/>
      <w:szCs w:val="24"/>
      <w:lang w:val="ru-RU" w:eastAsia="ru-RU" w:bidi="ar-SA"/>
    </w:rPr>
  </w:style>
  <w:style w:type="paragraph" w:customStyle="1" w:styleId="1ffe">
    <w:name w:val="Абзац списка1"/>
    <w:basedOn w:val="a1"/>
    <w:link w:val="ListParagraphChar1"/>
    <w:qFormat/>
    <w:rsid w:val="009F0182"/>
    <w:pPr>
      <w:suppressAutoHyphens/>
      <w:ind w:left="720"/>
    </w:pPr>
    <w:rPr>
      <w:rFonts w:eastAsia="Calibri"/>
      <w:lang w:eastAsia="ar-SA"/>
    </w:rPr>
  </w:style>
  <w:style w:type="paragraph" w:customStyle="1" w:styleId="21b">
    <w:name w:val="Знак Знак2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1 Знак"/>
    <w:basedOn w:val="a1"/>
    <w:rsid w:val="009F0182"/>
    <w:pPr>
      <w:spacing w:before="100" w:beforeAutospacing="1" w:after="100" w:afterAutospacing="1"/>
      <w:jc w:val="both"/>
    </w:pPr>
    <w:rPr>
      <w:rFonts w:ascii="Tahoma" w:hAnsi="Tahoma"/>
      <w:sz w:val="20"/>
      <w:szCs w:val="20"/>
      <w:lang w:val="en-US" w:eastAsia="en-US"/>
    </w:rPr>
  </w:style>
  <w:style w:type="paragraph" w:customStyle="1" w:styleId="1fff">
    <w:name w:val="Знак1"/>
    <w:basedOn w:val="a1"/>
    <w:rsid w:val="009F0182"/>
    <w:pPr>
      <w:spacing w:after="160" w:line="240" w:lineRule="exact"/>
    </w:pPr>
    <w:rPr>
      <w:rFonts w:ascii="Verdana" w:hAnsi="Verdana"/>
      <w:lang w:val="en-US" w:eastAsia="en-US"/>
    </w:rPr>
  </w:style>
  <w:style w:type="character" w:customStyle="1" w:styleId="212">
    <w:name w:val="Основной текст с отступом 2 Знак1"/>
    <w:aliases w:val=" Знак6 Знак1, Знак5 Знак, Знак1 Знак Знак,Основной текст с отступом 2 Знак Знак Знак Знак Знак Знак1,Основной текст с отступом 2 Знак Знак Знак3 Знак Знак Знак Знак1,Основной текст с отступом 2 Знак Знак Знак1"/>
    <w:link w:val="2a"/>
    <w:rsid w:val="009F0182"/>
    <w:rPr>
      <w:rFonts w:ascii="Times New Roman" w:eastAsia="Times New Roman" w:hAnsi="Times New Roman" w:cs="Times New Roman"/>
      <w:sz w:val="28"/>
      <w:szCs w:val="24"/>
      <w:lang w:eastAsia="ru-RU"/>
    </w:rPr>
  </w:style>
  <w:style w:type="table" w:styleId="affffffffe">
    <w:name w:val="Table Elegant"/>
    <w:basedOn w:val="a3"/>
    <w:rsid w:val="009F0182"/>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2ff0">
    <w:name w:val="ЗАГОЛОВОК 2 УРОВНЯ"/>
    <w:rsid w:val="009F0182"/>
    <w:pPr>
      <w:spacing w:after="0" w:line="360" w:lineRule="auto"/>
      <w:jc w:val="center"/>
    </w:pPr>
    <w:rPr>
      <w:rFonts w:ascii="Times New Roman" w:eastAsia="Times New Roman" w:hAnsi="Times New Roman" w:cs="Times New Roman"/>
      <w:b/>
      <w:bCs/>
      <w:iCs/>
      <w:sz w:val="28"/>
      <w:szCs w:val="28"/>
      <w:lang w:eastAsia="ru-RU"/>
    </w:rPr>
  </w:style>
  <w:style w:type="character" w:customStyle="1" w:styleId="fontstyle01">
    <w:name w:val="fontstyle01"/>
    <w:rsid w:val="009F0182"/>
    <w:rPr>
      <w:rFonts w:ascii="Arial" w:hAnsi="Arial" w:cs="Arial" w:hint="default"/>
      <w:b w:val="0"/>
      <w:bCs w:val="0"/>
      <w:i w:val="0"/>
      <w:iCs w:val="0"/>
      <w:color w:val="000000"/>
      <w:sz w:val="24"/>
      <w:szCs w:val="24"/>
    </w:rPr>
  </w:style>
  <w:style w:type="paragraph" w:customStyle="1" w:styleId="CharChar">
    <w:name w:val="Char Char"/>
    <w:basedOn w:val="a1"/>
    <w:autoRedefine/>
    <w:rsid w:val="009F0182"/>
    <w:pPr>
      <w:spacing w:after="160" w:line="240" w:lineRule="exact"/>
    </w:pPr>
    <w:rPr>
      <w:sz w:val="28"/>
      <w:szCs w:val="20"/>
      <w:lang w:val="en-US" w:eastAsia="en-US"/>
    </w:rPr>
  </w:style>
  <w:style w:type="character" w:customStyle="1" w:styleId="ft23">
    <w:name w:val="ft23"/>
    <w:rsid w:val="009F0182"/>
  </w:style>
  <w:style w:type="paragraph" w:styleId="afffffffff">
    <w:name w:val="endnote text"/>
    <w:basedOn w:val="a1"/>
    <w:link w:val="afffffffff0"/>
    <w:uiPriority w:val="99"/>
    <w:rsid w:val="009F0182"/>
    <w:pPr>
      <w:jc w:val="both"/>
    </w:pPr>
    <w:rPr>
      <w:sz w:val="20"/>
      <w:szCs w:val="20"/>
    </w:rPr>
  </w:style>
  <w:style w:type="character" w:customStyle="1" w:styleId="afffffffff0">
    <w:name w:val="Текст концевой сноски Знак"/>
    <w:basedOn w:val="a2"/>
    <w:link w:val="afffffffff"/>
    <w:uiPriority w:val="99"/>
    <w:rsid w:val="009F0182"/>
    <w:rPr>
      <w:rFonts w:ascii="Times New Roman" w:eastAsia="Times New Roman" w:hAnsi="Times New Roman" w:cs="Times New Roman"/>
      <w:sz w:val="20"/>
      <w:szCs w:val="20"/>
      <w:lang w:eastAsia="ru-RU"/>
    </w:rPr>
  </w:style>
  <w:style w:type="character" w:styleId="afffffffff1">
    <w:name w:val="endnote reference"/>
    <w:rsid w:val="009F0182"/>
    <w:rPr>
      <w:vertAlign w:val="superscript"/>
    </w:rPr>
  </w:style>
  <w:style w:type="character" w:customStyle="1" w:styleId="2ff1">
    <w:name w:val="Основной текст (2)_"/>
    <w:link w:val="2ff2"/>
    <w:locked/>
    <w:rsid w:val="009F0182"/>
    <w:rPr>
      <w:sz w:val="23"/>
      <w:szCs w:val="23"/>
      <w:shd w:val="clear" w:color="auto" w:fill="FFFFFF"/>
    </w:rPr>
  </w:style>
  <w:style w:type="paragraph" w:customStyle="1" w:styleId="2ff2">
    <w:name w:val="Основной текст (2)"/>
    <w:basedOn w:val="a1"/>
    <w:link w:val="2ff1"/>
    <w:rsid w:val="009F0182"/>
    <w:pPr>
      <w:shd w:val="clear" w:color="auto" w:fill="FFFFFF"/>
      <w:spacing w:before="540" w:after="300" w:line="240" w:lineRule="atLeast"/>
      <w:jc w:val="both"/>
    </w:pPr>
    <w:rPr>
      <w:rFonts w:asciiTheme="minorHAnsi" w:eastAsiaTheme="minorHAnsi" w:hAnsiTheme="minorHAnsi" w:cstheme="minorBidi"/>
      <w:sz w:val="23"/>
      <w:szCs w:val="23"/>
      <w:lang w:eastAsia="en-US"/>
    </w:rPr>
  </w:style>
  <w:style w:type="character" w:customStyle="1" w:styleId="102">
    <w:name w:val="Знак Знак10"/>
    <w:rsid w:val="009F0182"/>
    <w:rPr>
      <w:rFonts w:eastAsia="Times New Roman" w:cs="Times New Roman"/>
      <w:b/>
      <w:sz w:val="28"/>
      <w:szCs w:val="28"/>
    </w:rPr>
  </w:style>
  <w:style w:type="paragraph" w:customStyle="1" w:styleId="afffffffff2">
    <w:name w:val="Осн_текст"/>
    <w:basedOn w:val="aa"/>
    <w:link w:val="afffffffff3"/>
    <w:rsid w:val="009F0182"/>
    <w:pPr>
      <w:spacing w:after="0" w:line="23" w:lineRule="atLeast"/>
      <w:ind w:firstLine="539"/>
    </w:pPr>
    <w:rPr>
      <w:rFonts w:eastAsia="Calibri"/>
      <w:szCs w:val="28"/>
    </w:rPr>
  </w:style>
  <w:style w:type="character" w:customStyle="1" w:styleId="afffffffff3">
    <w:name w:val="Осн_текст Знак"/>
    <w:link w:val="afffffffff2"/>
    <w:locked/>
    <w:rsid w:val="009F0182"/>
    <w:rPr>
      <w:rFonts w:ascii="Times New Roman" w:eastAsia="Calibri" w:hAnsi="Times New Roman" w:cs="Times New Roman"/>
      <w:sz w:val="28"/>
      <w:szCs w:val="28"/>
      <w:lang w:eastAsia="ru-RU"/>
    </w:rPr>
  </w:style>
  <w:style w:type="paragraph" w:styleId="afffffffff4">
    <w:name w:val="Revision"/>
    <w:hidden/>
    <w:uiPriority w:val="99"/>
    <w:semiHidden/>
    <w:rsid w:val="009F0182"/>
    <w:pPr>
      <w:spacing w:after="0" w:line="240" w:lineRule="auto"/>
    </w:pPr>
    <w:rPr>
      <w:rFonts w:ascii="Times New Roman" w:eastAsia="Times New Roman" w:hAnsi="Times New Roman" w:cs="Times New Roman"/>
      <w:sz w:val="28"/>
      <w:szCs w:val="24"/>
      <w:lang w:eastAsia="ru-RU"/>
    </w:rPr>
  </w:style>
  <w:style w:type="paragraph" w:customStyle="1" w:styleId="msonormal0">
    <w:name w:val="msonormal"/>
    <w:basedOn w:val="a1"/>
    <w:rsid w:val="009F0182"/>
    <w:pPr>
      <w:spacing w:before="100" w:beforeAutospacing="1" w:after="100" w:afterAutospacing="1"/>
    </w:pPr>
  </w:style>
  <w:style w:type="paragraph" w:customStyle="1" w:styleId="font6">
    <w:name w:val="font6"/>
    <w:basedOn w:val="a1"/>
    <w:uiPriority w:val="99"/>
    <w:qFormat/>
    <w:rsid w:val="009F0182"/>
    <w:pPr>
      <w:spacing w:before="100" w:beforeAutospacing="1" w:after="100" w:afterAutospacing="1"/>
    </w:pPr>
  </w:style>
  <w:style w:type="paragraph" w:customStyle="1" w:styleId="xl69">
    <w:name w:val="xl69"/>
    <w:basedOn w:val="a1"/>
    <w:uiPriority w:val="99"/>
    <w:qFormat/>
    <w:rsid w:val="009F018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0">
    <w:name w:val="xl70"/>
    <w:basedOn w:val="a1"/>
    <w:uiPriority w:val="99"/>
    <w:qFormat/>
    <w:rsid w:val="009F018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1">
    <w:name w:val="xl71"/>
    <w:basedOn w:val="a1"/>
    <w:rsid w:val="009F018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2">
    <w:name w:val="xl72"/>
    <w:basedOn w:val="a1"/>
    <w:rsid w:val="009F018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73">
    <w:name w:val="xl73"/>
    <w:basedOn w:val="a1"/>
    <w:rsid w:val="009F0182"/>
    <w:pPr>
      <w:spacing w:before="100" w:beforeAutospacing="1" w:after="100" w:afterAutospacing="1"/>
      <w:jc w:val="center"/>
      <w:textAlignment w:val="center"/>
    </w:pPr>
  </w:style>
  <w:style w:type="paragraph" w:customStyle="1" w:styleId="xl74">
    <w:name w:val="xl74"/>
    <w:basedOn w:val="a1"/>
    <w:rsid w:val="009F018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75">
    <w:name w:val="xl75"/>
    <w:basedOn w:val="a1"/>
    <w:rsid w:val="009F018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76">
    <w:name w:val="xl76"/>
    <w:basedOn w:val="a1"/>
    <w:rsid w:val="009F0182"/>
    <w:pPr>
      <w:spacing w:before="100" w:beforeAutospacing="1" w:after="100" w:afterAutospacing="1"/>
      <w:textAlignment w:val="center"/>
    </w:pPr>
  </w:style>
  <w:style w:type="paragraph" w:customStyle="1" w:styleId="xl77">
    <w:name w:val="xl77"/>
    <w:basedOn w:val="a1"/>
    <w:rsid w:val="009F018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78">
    <w:name w:val="xl78"/>
    <w:basedOn w:val="a1"/>
    <w:rsid w:val="009F018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9">
    <w:name w:val="xl79"/>
    <w:basedOn w:val="a1"/>
    <w:rsid w:val="009F018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0">
    <w:name w:val="xl80"/>
    <w:basedOn w:val="a1"/>
    <w:rsid w:val="009F018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1">
    <w:name w:val="xl81"/>
    <w:basedOn w:val="a1"/>
    <w:rsid w:val="009F018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2">
    <w:name w:val="xl82"/>
    <w:basedOn w:val="a1"/>
    <w:uiPriority w:val="99"/>
    <w:qFormat/>
    <w:rsid w:val="009F018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3">
    <w:name w:val="xl83"/>
    <w:basedOn w:val="a1"/>
    <w:uiPriority w:val="99"/>
    <w:qFormat/>
    <w:rsid w:val="009F018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style>
  <w:style w:type="paragraph" w:customStyle="1" w:styleId="xl84">
    <w:name w:val="xl84"/>
    <w:basedOn w:val="a1"/>
    <w:uiPriority w:val="99"/>
    <w:qFormat/>
    <w:rsid w:val="009F0182"/>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85">
    <w:name w:val="xl85"/>
    <w:basedOn w:val="a1"/>
    <w:uiPriority w:val="99"/>
    <w:qFormat/>
    <w:rsid w:val="009F0182"/>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6">
    <w:name w:val="xl86"/>
    <w:basedOn w:val="a1"/>
    <w:uiPriority w:val="99"/>
    <w:qFormat/>
    <w:rsid w:val="009F0182"/>
    <w:pPr>
      <w:pBdr>
        <w:top w:val="single" w:sz="4" w:space="0" w:color="auto"/>
        <w:left w:val="single" w:sz="4" w:space="0" w:color="auto"/>
        <w:bottom w:val="single" w:sz="4" w:space="0" w:color="auto"/>
      </w:pBdr>
      <w:spacing w:before="100" w:beforeAutospacing="1" w:after="100" w:afterAutospacing="1"/>
      <w:textAlignment w:val="center"/>
    </w:pPr>
  </w:style>
  <w:style w:type="paragraph" w:customStyle="1" w:styleId="xl87">
    <w:name w:val="xl87"/>
    <w:basedOn w:val="a1"/>
    <w:uiPriority w:val="99"/>
    <w:qFormat/>
    <w:rsid w:val="009F0182"/>
    <w:pPr>
      <w:pBdr>
        <w:top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8">
    <w:name w:val="xl88"/>
    <w:basedOn w:val="a1"/>
    <w:uiPriority w:val="99"/>
    <w:qFormat/>
    <w:rsid w:val="009F018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style>
  <w:style w:type="paragraph" w:customStyle="1" w:styleId="xl89">
    <w:name w:val="xl89"/>
    <w:basedOn w:val="a1"/>
    <w:uiPriority w:val="99"/>
    <w:qFormat/>
    <w:rsid w:val="009F0182"/>
    <w:pPr>
      <w:pBdr>
        <w:left w:val="single" w:sz="4" w:space="0" w:color="auto"/>
        <w:right w:val="single" w:sz="4" w:space="0" w:color="auto"/>
      </w:pBdr>
      <w:spacing w:before="100" w:beforeAutospacing="1" w:after="100" w:afterAutospacing="1"/>
      <w:jc w:val="center"/>
      <w:textAlignment w:val="center"/>
    </w:pPr>
  </w:style>
  <w:style w:type="paragraph" w:customStyle="1" w:styleId="xl90">
    <w:name w:val="xl90"/>
    <w:basedOn w:val="a1"/>
    <w:uiPriority w:val="99"/>
    <w:qFormat/>
    <w:rsid w:val="009F018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91">
    <w:name w:val="xl91"/>
    <w:basedOn w:val="a1"/>
    <w:uiPriority w:val="99"/>
    <w:qFormat/>
    <w:rsid w:val="009F018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92">
    <w:name w:val="xl92"/>
    <w:basedOn w:val="a1"/>
    <w:uiPriority w:val="99"/>
    <w:qFormat/>
    <w:rsid w:val="009F0182"/>
    <w:pPr>
      <w:pBdr>
        <w:top w:val="single" w:sz="4" w:space="0" w:color="auto"/>
        <w:left w:val="single" w:sz="4" w:space="0" w:color="auto"/>
        <w:right w:val="single" w:sz="4" w:space="0" w:color="auto"/>
      </w:pBdr>
      <w:spacing w:before="100" w:beforeAutospacing="1" w:after="100" w:afterAutospacing="1"/>
      <w:textAlignment w:val="center"/>
    </w:pPr>
  </w:style>
  <w:style w:type="paragraph" w:customStyle="1" w:styleId="xl93">
    <w:name w:val="xl93"/>
    <w:basedOn w:val="a1"/>
    <w:uiPriority w:val="99"/>
    <w:qFormat/>
    <w:rsid w:val="009F0182"/>
    <w:pPr>
      <w:pBdr>
        <w:left w:val="single" w:sz="4" w:space="0" w:color="auto"/>
        <w:right w:val="single" w:sz="4" w:space="0" w:color="auto"/>
      </w:pBdr>
      <w:spacing w:before="100" w:beforeAutospacing="1" w:after="100" w:afterAutospacing="1"/>
      <w:textAlignment w:val="center"/>
    </w:pPr>
  </w:style>
  <w:style w:type="paragraph" w:customStyle="1" w:styleId="xl94">
    <w:name w:val="xl94"/>
    <w:basedOn w:val="a1"/>
    <w:uiPriority w:val="99"/>
    <w:qFormat/>
    <w:rsid w:val="009F0182"/>
    <w:pPr>
      <w:pBdr>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20">
    <w:name w:val="2"/>
    <w:basedOn w:val="a1"/>
    <w:next w:val="aff1"/>
    <w:rsid w:val="0063043A"/>
    <w:pPr>
      <w:numPr>
        <w:numId w:val="9"/>
      </w:numPr>
      <w:spacing w:before="100" w:beforeAutospacing="1" w:after="100" w:afterAutospacing="1"/>
      <w:ind w:left="0" w:firstLine="0"/>
      <w:jc w:val="both"/>
    </w:pPr>
    <w:rPr>
      <w:sz w:val="28"/>
      <w:szCs w:val="28"/>
    </w:rPr>
  </w:style>
  <w:style w:type="paragraph" w:styleId="afffffffff5">
    <w:name w:val="TOC Heading"/>
    <w:basedOn w:val="1"/>
    <w:next w:val="a1"/>
    <w:uiPriority w:val="39"/>
    <w:unhideWhenUsed/>
    <w:qFormat/>
    <w:rsid w:val="000E6942"/>
    <w:pPr>
      <w:numPr>
        <w:numId w:val="0"/>
      </w:numPr>
      <w:spacing w:before="240" w:after="0" w:line="259" w:lineRule="auto"/>
      <w:jc w:val="left"/>
      <w:outlineLvl w:val="9"/>
    </w:pPr>
    <w:rPr>
      <w:rFonts w:asciiTheme="majorHAnsi" w:hAnsiTheme="majorHAnsi"/>
      <w:b w:val="0"/>
      <w:color w:val="2E74B5" w:themeColor="accent1" w:themeShade="BF"/>
    </w:rPr>
  </w:style>
  <w:style w:type="character" w:customStyle="1" w:styleId="aff5">
    <w:name w:val="Абзац списка Знак"/>
    <w:aliases w:val="ПАРАГРАФ Знак,Варианты ответов Знак,Абзац списка основной Знак,List Paragraph2 Знак,Нумерация Знак,список 1 Знак,it_List1 Знак,Ненумерованный список Знак,List Paragraph Знак,Абзац списка11 Знак,Список_маркированный Знак1,ТЕКСТ Знак"/>
    <w:link w:val="aff4"/>
    <w:uiPriority w:val="34"/>
    <w:locked/>
    <w:rsid w:val="00324C33"/>
    <w:rPr>
      <w:rFonts w:ascii="Arial" w:eastAsia="Times New Roman" w:hAnsi="Arial" w:cs="Arial"/>
      <w:color w:val="000000"/>
      <w:sz w:val="24"/>
      <w:szCs w:val="24"/>
      <w:lang w:eastAsia="ru-RU"/>
    </w:rPr>
  </w:style>
  <w:style w:type="paragraph" w:styleId="afffffffff6">
    <w:name w:val="Title"/>
    <w:basedOn w:val="a1"/>
    <w:next w:val="a1"/>
    <w:qFormat/>
    <w:rsid w:val="006F1E65"/>
    <w:pPr>
      <w:spacing w:before="240" w:after="120"/>
      <w:jc w:val="center"/>
      <w:outlineLvl w:val="0"/>
    </w:pPr>
    <w:rPr>
      <w:b/>
      <w:bCs/>
      <w:kern w:val="28"/>
      <w:sz w:val="32"/>
      <w:szCs w:val="32"/>
    </w:rPr>
  </w:style>
  <w:style w:type="character" w:customStyle="1" w:styleId="afffffffff7">
    <w:name w:val="Название Знак"/>
    <w:basedOn w:val="a2"/>
    <w:rsid w:val="006F1E65"/>
    <w:rPr>
      <w:rFonts w:asciiTheme="majorHAnsi" w:eastAsiaTheme="majorEastAsia" w:hAnsiTheme="majorHAnsi" w:cstheme="majorBidi"/>
      <w:spacing w:val="-10"/>
      <w:kern w:val="28"/>
      <w:sz w:val="56"/>
      <w:szCs w:val="56"/>
      <w:lang w:eastAsia="ru-RU"/>
    </w:rPr>
  </w:style>
  <w:style w:type="paragraph" w:customStyle="1" w:styleId="021216">
    <w:name w:val="021216Подглава"/>
    <w:basedOn w:val="3"/>
    <w:next w:val="a1"/>
    <w:link w:val="0212160"/>
    <w:autoRedefine/>
    <w:qFormat/>
    <w:rsid w:val="00F2051D"/>
    <w:pPr>
      <w:keepLines w:val="0"/>
      <w:numPr>
        <w:ilvl w:val="0"/>
        <w:numId w:val="0"/>
      </w:numPr>
      <w:tabs>
        <w:tab w:val="left" w:pos="1276"/>
      </w:tabs>
      <w:spacing w:before="120" w:after="0" w:line="300" w:lineRule="auto"/>
      <w:ind w:firstLine="709"/>
      <w:jc w:val="both"/>
    </w:pPr>
    <w:rPr>
      <w:rFonts w:eastAsia="Times New Roman" w:cs="Times New Roman"/>
      <w:iCs/>
      <w:sz w:val="24"/>
      <w:szCs w:val="28"/>
      <w:lang w:eastAsia="en-US"/>
    </w:rPr>
  </w:style>
  <w:style w:type="character" w:customStyle="1" w:styleId="0212160">
    <w:name w:val="021216Подглава Знак"/>
    <w:basedOn w:val="a2"/>
    <w:link w:val="021216"/>
    <w:rsid w:val="00F2051D"/>
    <w:rPr>
      <w:rFonts w:ascii="Times New Roman" w:eastAsia="Times New Roman" w:hAnsi="Times New Roman" w:cs="Times New Roman"/>
      <w:b/>
      <w:iCs/>
      <w:sz w:val="24"/>
      <w:szCs w:val="28"/>
    </w:rPr>
  </w:style>
  <w:style w:type="character" w:customStyle="1" w:styleId="searchresult">
    <w:name w:val="search_result"/>
    <w:basedOn w:val="a2"/>
    <w:rsid w:val="008973A4"/>
  </w:style>
  <w:style w:type="paragraph" w:customStyle="1" w:styleId="afffffffff8">
    <w:name w:val="Текст доклада"/>
    <w:basedOn w:val="33"/>
    <w:link w:val="afffffffff9"/>
    <w:uiPriority w:val="99"/>
    <w:rsid w:val="002B7745"/>
    <w:pPr>
      <w:spacing w:before="0" w:beforeAutospacing="0" w:after="0" w:afterAutospacing="0"/>
      <w:ind w:left="0"/>
    </w:pPr>
    <w:rPr>
      <w:rFonts w:ascii="Times New Roman" w:eastAsia="Times New Roman" w:hAnsi="Times New Roman"/>
      <w:sz w:val="24"/>
      <w:szCs w:val="24"/>
    </w:rPr>
  </w:style>
  <w:style w:type="character" w:customStyle="1" w:styleId="afffffffff9">
    <w:name w:val="Текст доклада Знак"/>
    <w:link w:val="afffffffff8"/>
    <w:uiPriority w:val="99"/>
    <w:locked/>
    <w:rsid w:val="002B7745"/>
    <w:rPr>
      <w:rFonts w:ascii="Times New Roman" w:eastAsia="Times New Roman" w:hAnsi="Times New Roman" w:cs="Times New Roman"/>
      <w:sz w:val="24"/>
      <w:szCs w:val="24"/>
    </w:rPr>
  </w:style>
  <w:style w:type="table" w:customStyle="1" w:styleId="2ff3">
    <w:name w:val="Сетка таблицы2"/>
    <w:basedOn w:val="a3"/>
    <w:next w:val="aff3"/>
    <w:uiPriority w:val="59"/>
    <w:rsid w:val="006D086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212161">
    <w:name w:val="021216Текст"/>
    <w:basedOn w:val="a1"/>
    <w:link w:val="0212162"/>
    <w:autoRedefine/>
    <w:qFormat/>
    <w:rsid w:val="00C235DD"/>
    <w:pPr>
      <w:spacing w:line="300" w:lineRule="auto"/>
      <w:ind w:firstLine="709"/>
      <w:jc w:val="both"/>
    </w:pPr>
    <w:rPr>
      <w:rFonts w:eastAsia="Calibri"/>
      <w:lang w:eastAsia="en-US"/>
    </w:rPr>
  </w:style>
  <w:style w:type="character" w:customStyle="1" w:styleId="0212162">
    <w:name w:val="021216Текст Знак"/>
    <w:basedOn w:val="a2"/>
    <w:link w:val="0212161"/>
    <w:rsid w:val="00C235DD"/>
    <w:rPr>
      <w:rFonts w:ascii="Times New Roman" w:eastAsia="Calibri" w:hAnsi="Times New Roman" w:cs="Times New Roman"/>
      <w:sz w:val="24"/>
      <w:szCs w:val="24"/>
    </w:rPr>
  </w:style>
  <w:style w:type="paragraph" w:customStyle="1" w:styleId="afffffffffa">
    <w:name w:val="Таблица список"/>
    <w:basedOn w:val="a1"/>
    <w:rsid w:val="008022C8"/>
    <w:pPr>
      <w:keepNext/>
      <w:spacing w:before="20" w:after="20" w:line="216" w:lineRule="auto"/>
      <w:ind w:left="170"/>
    </w:pPr>
    <w:rPr>
      <w:sz w:val="22"/>
      <w:szCs w:val="20"/>
    </w:rPr>
  </w:style>
  <w:style w:type="numbering" w:customStyle="1" w:styleId="2ff4">
    <w:name w:val="Статья / Раздел2"/>
    <w:basedOn w:val="a4"/>
    <w:next w:val="afffffffffb"/>
    <w:rsid w:val="00D519B3"/>
  </w:style>
  <w:style w:type="numbering" w:styleId="afffffffffb">
    <w:name w:val="Outline List 3"/>
    <w:basedOn w:val="a4"/>
    <w:uiPriority w:val="99"/>
    <w:semiHidden/>
    <w:unhideWhenUsed/>
    <w:rsid w:val="00D519B3"/>
  </w:style>
  <w:style w:type="paragraph" w:customStyle="1" w:styleId="0212163">
    <w:name w:val="021216Глава"/>
    <w:basedOn w:val="21"/>
    <w:next w:val="021216"/>
    <w:link w:val="0212164"/>
    <w:autoRedefine/>
    <w:qFormat/>
    <w:rsid w:val="00966C27"/>
    <w:pPr>
      <w:numPr>
        <w:ilvl w:val="0"/>
        <w:numId w:val="0"/>
      </w:numPr>
      <w:spacing w:before="120" w:after="0" w:line="300" w:lineRule="auto"/>
      <w:jc w:val="left"/>
    </w:pPr>
    <w:rPr>
      <w:rFonts w:eastAsia="Times New Roman" w:cs="Times New Roman"/>
      <w:caps/>
      <w:sz w:val="24"/>
      <w:szCs w:val="24"/>
    </w:rPr>
  </w:style>
  <w:style w:type="character" w:customStyle="1" w:styleId="0212164">
    <w:name w:val="021216Глава Знак"/>
    <w:basedOn w:val="a2"/>
    <w:link w:val="0212163"/>
    <w:rsid w:val="00966C27"/>
    <w:rPr>
      <w:rFonts w:ascii="Times New Roman" w:eastAsia="Times New Roman" w:hAnsi="Times New Roman" w:cs="Times New Roman"/>
      <w:b/>
      <w:caps/>
      <w:sz w:val="24"/>
      <w:szCs w:val="24"/>
      <w:lang w:eastAsia="ru-RU"/>
    </w:rPr>
  </w:style>
  <w:style w:type="character" w:customStyle="1" w:styleId="Bodytext">
    <w:name w:val="Body text_"/>
    <w:link w:val="2f7"/>
    <w:rsid w:val="00E33EB1"/>
    <w:rPr>
      <w:rFonts w:ascii="Arial" w:eastAsia="Times New Roman" w:hAnsi="Arial" w:cs="Times New Roman"/>
      <w:szCs w:val="20"/>
      <w:lang w:val="en-US" w:eastAsia="ru-RU"/>
    </w:rPr>
  </w:style>
  <w:style w:type="table" w:customStyle="1" w:styleId="TableNormal">
    <w:name w:val="Table Normal"/>
    <w:uiPriority w:val="2"/>
    <w:semiHidden/>
    <w:unhideWhenUsed/>
    <w:qFormat/>
    <w:rsid w:val="00560D8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a1"/>
    <w:uiPriority w:val="1"/>
    <w:qFormat/>
    <w:rsid w:val="00560D87"/>
    <w:pPr>
      <w:widowControl w:val="0"/>
      <w:autoSpaceDE w:val="0"/>
      <w:autoSpaceDN w:val="0"/>
      <w:jc w:val="center"/>
    </w:pPr>
    <w:rPr>
      <w:sz w:val="22"/>
      <w:szCs w:val="22"/>
      <w:lang w:eastAsia="en-US"/>
    </w:rPr>
  </w:style>
  <w:style w:type="character" w:customStyle="1" w:styleId="afffffffffc">
    <w:name w:val="Другое_"/>
    <w:basedOn w:val="a2"/>
    <w:link w:val="afffffffffd"/>
    <w:rsid w:val="00AA30B8"/>
    <w:rPr>
      <w:rFonts w:ascii="Arial" w:eastAsia="Arial" w:hAnsi="Arial" w:cs="Arial"/>
      <w:sz w:val="20"/>
      <w:szCs w:val="20"/>
    </w:rPr>
  </w:style>
  <w:style w:type="paragraph" w:customStyle="1" w:styleId="afffffffffd">
    <w:name w:val="Другое"/>
    <w:basedOn w:val="a1"/>
    <w:link w:val="afffffffffc"/>
    <w:rsid w:val="00AA30B8"/>
    <w:pPr>
      <w:widowControl w:val="0"/>
      <w:jc w:val="center"/>
    </w:pPr>
    <w:rPr>
      <w:rFonts w:ascii="Arial" w:eastAsia="Arial" w:hAnsi="Arial" w:cs="Arial"/>
      <w:sz w:val="20"/>
      <w:szCs w:val="20"/>
      <w:lang w:eastAsia="en-US"/>
    </w:rPr>
  </w:style>
  <w:style w:type="paragraph" w:customStyle="1" w:styleId="4b">
    <w:name w:val="Заголовок 4_"/>
    <w:basedOn w:val="3"/>
    <w:qFormat/>
    <w:rsid w:val="00C02000"/>
    <w:pPr>
      <w:keepLines w:val="0"/>
      <w:widowControl w:val="0"/>
      <w:tabs>
        <w:tab w:val="left" w:pos="1276"/>
      </w:tabs>
      <w:autoSpaceDE w:val="0"/>
      <w:autoSpaceDN w:val="0"/>
      <w:spacing w:before="120"/>
      <w:ind w:left="0" w:firstLine="567"/>
    </w:pPr>
    <w:rPr>
      <w:rFonts w:eastAsia="Times New Roman" w:cs="Times New Roman"/>
      <w:b w:val="0"/>
      <w:sz w:val="26"/>
      <w:szCs w:val="26"/>
      <w:lang w:val="x-none" w:eastAsia="x-none"/>
    </w:rPr>
  </w:style>
  <w:style w:type="paragraph" w:customStyle="1" w:styleId="1110">
    <w:name w:val="1.1.1."/>
    <w:basedOn w:val="3"/>
    <w:link w:val="1111"/>
    <w:autoRedefine/>
    <w:qFormat/>
    <w:rsid w:val="00C02000"/>
    <w:pPr>
      <w:widowControl w:val="0"/>
      <w:numPr>
        <w:numId w:val="0"/>
      </w:numPr>
      <w:autoSpaceDE w:val="0"/>
      <w:autoSpaceDN w:val="0"/>
      <w:spacing w:before="40" w:after="0" w:line="276" w:lineRule="auto"/>
    </w:pPr>
    <w:rPr>
      <w:b w:val="0"/>
      <w:color w:val="000000" w:themeColor="text1"/>
      <w:sz w:val="24"/>
      <w:lang w:eastAsia="en-US"/>
    </w:rPr>
  </w:style>
  <w:style w:type="character" w:customStyle="1" w:styleId="1111">
    <w:name w:val="1.1.1. Знак"/>
    <w:basedOn w:val="a2"/>
    <w:link w:val="1110"/>
    <w:rsid w:val="00C02000"/>
    <w:rPr>
      <w:rFonts w:ascii="Times New Roman" w:eastAsiaTheme="majorEastAsia" w:hAnsi="Times New Roman" w:cstheme="majorBidi"/>
      <w:color w:val="000000" w:themeColor="text1"/>
      <w:sz w:val="24"/>
      <w:szCs w:val="24"/>
    </w:rPr>
  </w:style>
  <w:style w:type="paragraph" w:styleId="2ff5">
    <w:name w:val="Quote"/>
    <w:basedOn w:val="a1"/>
    <w:next w:val="a1"/>
    <w:link w:val="2ff6"/>
    <w:uiPriority w:val="29"/>
    <w:qFormat/>
    <w:rsid w:val="00C02000"/>
    <w:pPr>
      <w:widowControl w:val="0"/>
      <w:autoSpaceDE w:val="0"/>
      <w:autoSpaceDN w:val="0"/>
      <w:spacing w:before="160"/>
      <w:jc w:val="center"/>
    </w:pPr>
    <w:rPr>
      <w:i/>
      <w:iCs/>
      <w:color w:val="404040" w:themeColor="text1" w:themeTint="BF"/>
      <w:sz w:val="22"/>
      <w:szCs w:val="22"/>
      <w:lang w:eastAsia="en-US"/>
    </w:rPr>
  </w:style>
  <w:style w:type="character" w:customStyle="1" w:styleId="2ff6">
    <w:name w:val="Цитата 2 Знак"/>
    <w:basedOn w:val="a2"/>
    <w:link w:val="2ff5"/>
    <w:uiPriority w:val="29"/>
    <w:rsid w:val="00C02000"/>
    <w:rPr>
      <w:rFonts w:ascii="Times New Roman" w:eastAsia="Times New Roman" w:hAnsi="Times New Roman" w:cs="Times New Roman"/>
      <w:i/>
      <w:iCs/>
      <w:color w:val="404040" w:themeColor="text1" w:themeTint="BF"/>
    </w:rPr>
  </w:style>
  <w:style w:type="character" w:styleId="afffffffffe">
    <w:name w:val="Intense Emphasis"/>
    <w:basedOn w:val="a2"/>
    <w:uiPriority w:val="21"/>
    <w:qFormat/>
    <w:rsid w:val="00C02000"/>
    <w:rPr>
      <w:i/>
      <w:iCs/>
      <w:color w:val="2E74B5" w:themeColor="accent1" w:themeShade="BF"/>
    </w:rPr>
  </w:style>
  <w:style w:type="paragraph" w:styleId="affffffffff">
    <w:name w:val="Intense Quote"/>
    <w:basedOn w:val="a1"/>
    <w:next w:val="a1"/>
    <w:link w:val="affffffffff0"/>
    <w:uiPriority w:val="30"/>
    <w:qFormat/>
    <w:rsid w:val="00C02000"/>
    <w:pPr>
      <w:widowControl w:val="0"/>
      <w:pBdr>
        <w:top w:val="single" w:sz="4" w:space="10" w:color="2E74B5" w:themeColor="accent1" w:themeShade="BF"/>
        <w:bottom w:val="single" w:sz="4" w:space="10" w:color="2E74B5" w:themeColor="accent1" w:themeShade="BF"/>
      </w:pBdr>
      <w:autoSpaceDE w:val="0"/>
      <w:autoSpaceDN w:val="0"/>
      <w:spacing w:before="360" w:after="360"/>
      <w:ind w:left="864" w:right="864"/>
      <w:jc w:val="center"/>
    </w:pPr>
    <w:rPr>
      <w:i/>
      <w:iCs/>
      <w:color w:val="2E74B5" w:themeColor="accent1" w:themeShade="BF"/>
      <w:sz w:val="22"/>
      <w:szCs w:val="22"/>
      <w:lang w:eastAsia="en-US"/>
    </w:rPr>
  </w:style>
  <w:style w:type="character" w:customStyle="1" w:styleId="affffffffff0">
    <w:name w:val="Выделенная цитата Знак"/>
    <w:basedOn w:val="a2"/>
    <w:link w:val="affffffffff"/>
    <w:uiPriority w:val="30"/>
    <w:rsid w:val="00C02000"/>
    <w:rPr>
      <w:rFonts w:ascii="Times New Roman" w:eastAsia="Times New Roman" w:hAnsi="Times New Roman" w:cs="Times New Roman"/>
      <w:i/>
      <w:iCs/>
      <w:color w:val="2E74B5" w:themeColor="accent1" w:themeShade="BF"/>
    </w:rPr>
  </w:style>
  <w:style w:type="character" w:styleId="affffffffff1">
    <w:name w:val="Intense Reference"/>
    <w:basedOn w:val="a2"/>
    <w:uiPriority w:val="32"/>
    <w:qFormat/>
    <w:rsid w:val="00C02000"/>
    <w:rPr>
      <w:b/>
      <w:bCs/>
      <w:smallCaps/>
      <w:color w:val="2E74B5" w:themeColor="accent1" w:themeShade="BF"/>
      <w:spacing w:val="5"/>
    </w:rPr>
  </w:style>
  <w:style w:type="paragraph" w:customStyle="1" w:styleId="affffffffff2">
    <w:name w:val="Обычный текст"/>
    <w:basedOn w:val="a1"/>
    <w:link w:val="affffffffff3"/>
    <w:qFormat/>
    <w:rsid w:val="00211163"/>
    <w:pPr>
      <w:ind w:firstLine="709"/>
      <w:jc w:val="both"/>
    </w:pPr>
    <w:rPr>
      <w:lang w:val="en-US" w:eastAsia="ar-SA" w:bidi="en-US"/>
    </w:rPr>
  </w:style>
  <w:style w:type="character" w:customStyle="1" w:styleId="affffffffff3">
    <w:name w:val="Обычный текст Знак"/>
    <w:link w:val="affffffffff2"/>
    <w:rsid w:val="00211163"/>
    <w:rPr>
      <w:rFonts w:ascii="Times New Roman" w:eastAsia="Times New Roman" w:hAnsi="Times New Roman" w:cs="Times New Roman"/>
      <w:sz w:val="24"/>
      <w:szCs w:val="24"/>
      <w:lang w:val="en-US" w:eastAsia="ar-SA" w:bidi="en-US"/>
    </w:rPr>
  </w:style>
  <w:style w:type="paragraph" w:customStyle="1" w:styleId="consplustitle0">
    <w:name w:val="consplustitle"/>
    <w:basedOn w:val="a1"/>
    <w:rsid w:val="00EB44B2"/>
    <w:pPr>
      <w:spacing w:before="100" w:beforeAutospacing="1" w:after="100" w:afterAutospacing="1"/>
    </w:pPr>
  </w:style>
  <w:style w:type="paragraph" w:customStyle="1" w:styleId="consplusnormal1">
    <w:name w:val="consplusnormal"/>
    <w:basedOn w:val="a1"/>
    <w:rsid w:val="00EB44B2"/>
    <w:pPr>
      <w:spacing w:before="100" w:beforeAutospacing="1" w:after="100" w:afterAutospacing="1"/>
    </w:pPr>
  </w:style>
  <w:style w:type="character" w:customStyle="1" w:styleId="1fff0">
    <w:name w:val="Заголовок №1_"/>
    <w:basedOn w:val="a2"/>
    <w:link w:val="1fff1"/>
    <w:rsid w:val="00EB44B2"/>
    <w:rPr>
      <w:rFonts w:ascii="Arial" w:eastAsia="Arial" w:hAnsi="Arial" w:cs="Arial"/>
      <w:b/>
      <w:bCs/>
    </w:rPr>
  </w:style>
  <w:style w:type="paragraph" w:customStyle="1" w:styleId="1fff1">
    <w:name w:val="Заголовок №1"/>
    <w:basedOn w:val="a1"/>
    <w:link w:val="1fff0"/>
    <w:qFormat/>
    <w:rsid w:val="00EB44B2"/>
    <w:pPr>
      <w:widowControl w:val="0"/>
      <w:spacing w:after="220"/>
      <w:jc w:val="center"/>
      <w:outlineLvl w:val="0"/>
    </w:pPr>
    <w:rPr>
      <w:rFonts w:ascii="Arial" w:eastAsia="Arial" w:hAnsi="Arial" w:cs="Arial"/>
      <w:b/>
      <w:bCs/>
      <w:sz w:val="22"/>
      <w:szCs w:val="22"/>
      <w:lang w:eastAsia="en-US"/>
    </w:rPr>
  </w:style>
  <w:style w:type="character" w:customStyle="1" w:styleId="affffffffff4">
    <w:name w:val="Подпись к таблице_"/>
    <w:basedOn w:val="a2"/>
    <w:link w:val="affffffffff5"/>
    <w:uiPriority w:val="99"/>
    <w:rsid w:val="00EB44B2"/>
    <w:rPr>
      <w:rFonts w:ascii="Arial" w:eastAsia="Arial" w:hAnsi="Arial" w:cs="Arial"/>
      <w:sz w:val="20"/>
      <w:szCs w:val="20"/>
    </w:rPr>
  </w:style>
  <w:style w:type="paragraph" w:customStyle="1" w:styleId="affffffffff5">
    <w:name w:val="Подпись к таблице"/>
    <w:basedOn w:val="a1"/>
    <w:link w:val="affffffffff4"/>
    <w:uiPriority w:val="99"/>
    <w:rsid w:val="00EB44B2"/>
    <w:pPr>
      <w:widowControl w:val="0"/>
    </w:pPr>
    <w:rPr>
      <w:rFonts w:ascii="Arial" w:eastAsia="Arial" w:hAnsi="Arial" w:cs="Arial"/>
      <w:sz w:val="20"/>
      <w:szCs w:val="20"/>
      <w:lang w:eastAsia="en-US"/>
    </w:rPr>
  </w:style>
  <w:style w:type="character" w:customStyle="1" w:styleId="2ff7">
    <w:name w:val="Колонтитул (2)_"/>
    <w:basedOn w:val="a2"/>
    <w:link w:val="2ff8"/>
    <w:uiPriority w:val="99"/>
    <w:rsid w:val="00EB44B2"/>
    <w:rPr>
      <w:rFonts w:ascii="Times New Roman" w:eastAsia="Times New Roman" w:hAnsi="Times New Roman" w:cs="Times New Roman"/>
      <w:sz w:val="20"/>
      <w:szCs w:val="20"/>
    </w:rPr>
  </w:style>
  <w:style w:type="paragraph" w:customStyle="1" w:styleId="2ff8">
    <w:name w:val="Колонтитул (2)"/>
    <w:basedOn w:val="a1"/>
    <w:link w:val="2ff7"/>
    <w:uiPriority w:val="99"/>
    <w:rsid w:val="00EB44B2"/>
    <w:pPr>
      <w:widowControl w:val="0"/>
    </w:pPr>
    <w:rPr>
      <w:sz w:val="20"/>
      <w:szCs w:val="20"/>
      <w:lang w:eastAsia="en-US"/>
    </w:rPr>
  </w:style>
  <w:style w:type="character" w:customStyle="1" w:styleId="affffffffff6">
    <w:name w:val="Основной текст_"/>
    <w:basedOn w:val="a2"/>
    <w:rsid w:val="00EB44B2"/>
    <w:rPr>
      <w:rFonts w:ascii="Arial" w:eastAsia="Arial" w:hAnsi="Arial" w:cs="Arial"/>
    </w:rPr>
  </w:style>
  <w:style w:type="character" w:customStyle="1" w:styleId="2ff9">
    <w:name w:val="Заголовок №2_"/>
    <w:basedOn w:val="a2"/>
    <w:link w:val="2ffa"/>
    <w:rsid w:val="00EB44B2"/>
    <w:rPr>
      <w:rFonts w:ascii="Arial" w:eastAsia="Arial" w:hAnsi="Arial" w:cs="Arial"/>
    </w:rPr>
  </w:style>
  <w:style w:type="paragraph" w:customStyle="1" w:styleId="2ffa">
    <w:name w:val="Заголовок №2"/>
    <w:basedOn w:val="a1"/>
    <w:link w:val="2ff9"/>
    <w:rsid w:val="00EB44B2"/>
    <w:pPr>
      <w:widowControl w:val="0"/>
      <w:spacing w:after="100"/>
      <w:ind w:firstLine="720"/>
      <w:outlineLvl w:val="1"/>
    </w:pPr>
    <w:rPr>
      <w:rFonts w:ascii="Arial" w:eastAsia="Arial" w:hAnsi="Arial" w:cs="Arial"/>
      <w:sz w:val="22"/>
      <w:szCs w:val="22"/>
      <w:lang w:eastAsia="en-US"/>
    </w:rPr>
  </w:style>
  <w:style w:type="character" w:customStyle="1" w:styleId="affffffffff7">
    <w:name w:val="Подпись к картинке_"/>
    <w:basedOn w:val="a2"/>
    <w:link w:val="affffffffff8"/>
    <w:rsid w:val="00EB44B2"/>
    <w:rPr>
      <w:rFonts w:ascii="Arial" w:eastAsia="Arial" w:hAnsi="Arial" w:cs="Arial"/>
      <w:b/>
      <w:bCs/>
      <w:sz w:val="18"/>
      <w:szCs w:val="18"/>
    </w:rPr>
  </w:style>
  <w:style w:type="paragraph" w:customStyle="1" w:styleId="affffffffff8">
    <w:name w:val="Подпись к картинке"/>
    <w:basedOn w:val="a1"/>
    <w:link w:val="affffffffff7"/>
    <w:rsid w:val="00EB44B2"/>
    <w:pPr>
      <w:widowControl w:val="0"/>
    </w:pPr>
    <w:rPr>
      <w:rFonts w:ascii="Arial" w:eastAsia="Arial" w:hAnsi="Arial" w:cs="Arial"/>
      <w:b/>
      <w:bCs/>
      <w:sz w:val="18"/>
      <w:szCs w:val="18"/>
      <w:lang w:eastAsia="en-US"/>
    </w:rPr>
  </w:style>
  <w:style w:type="character" w:customStyle="1" w:styleId="3f6">
    <w:name w:val="Заголовок №3_"/>
    <w:basedOn w:val="a2"/>
    <w:link w:val="3f7"/>
    <w:rsid w:val="00EB44B2"/>
    <w:rPr>
      <w:rFonts w:ascii="Arial" w:eastAsia="Arial" w:hAnsi="Arial" w:cs="Arial"/>
      <w:b/>
      <w:bCs/>
    </w:rPr>
  </w:style>
  <w:style w:type="paragraph" w:customStyle="1" w:styleId="3f7">
    <w:name w:val="Заголовок №3"/>
    <w:basedOn w:val="a1"/>
    <w:link w:val="3f6"/>
    <w:rsid w:val="00EB44B2"/>
    <w:pPr>
      <w:widowControl w:val="0"/>
      <w:spacing w:after="2080"/>
      <w:ind w:left="3270"/>
      <w:outlineLvl w:val="2"/>
    </w:pPr>
    <w:rPr>
      <w:rFonts w:ascii="Arial" w:eastAsia="Arial" w:hAnsi="Arial" w:cs="Arial"/>
      <w:b/>
      <w:bCs/>
      <w:sz w:val="22"/>
      <w:szCs w:val="22"/>
      <w:lang w:eastAsia="en-US"/>
    </w:rPr>
  </w:style>
  <w:style w:type="character" w:customStyle="1" w:styleId="affffffffff9">
    <w:name w:val="Сноска_"/>
    <w:basedOn w:val="a2"/>
    <w:link w:val="affffffffffa"/>
    <w:rsid w:val="00EB44B2"/>
    <w:rPr>
      <w:rFonts w:ascii="Arial" w:eastAsia="Arial" w:hAnsi="Arial" w:cs="Arial"/>
      <w:sz w:val="18"/>
      <w:szCs w:val="18"/>
    </w:rPr>
  </w:style>
  <w:style w:type="paragraph" w:customStyle="1" w:styleId="affffffffffa">
    <w:name w:val="Сноска"/>
    <w:basedOn w:val="a1"/>
    <w:link w:val="affffffffff9"/>
    <w:rsid w:val="00EB44B2"/>
    <w:pPr>
      <w:widowControl w:val="0"/>
      <w:ind w:left="180" w:hanging="90"/>
    </w:pPr>
    <w:rPr>
      <w:rFonts w:ascii="Arial" w:eastAsia="Arial" w:hAnsi="Arial" w:cs="Arial"/>
      <w:sz w:val="18"/>
      <w:szCs w:val="18"/>
      <w:lang w:eastAsia="en-US"/>
    </w:rPr>
  </w:style>
  <w:style w:type="character" w:customStyle="1" w:styleId="3f8">
    <w:name w:val="Основной текст (3)_"/>
    <w:basedOn w:val="a2"/>
    <w:link w:val="3f9"/>
    <w:rsid w:val="00EB44B2"/>
    <w:rPr>
      <w:rFonts w:ascii="Arial" w:eastAsia="Arial" w:hAnsi="Arial" w:cs="Arial"/>
      <w:b/>
      <w:bCs/>
      <w:sz w:val="40"/>
      <w:szCs w:val="40"/>
    </w:rPr>
  </w:style>
  <w:style w:type="paragraph" w:customStyle="1" w:styleId="3f9">
    <w:name w:val="Основной текст (3)"/>
    <w:basedOn w:val="a1"/>
    <w:link w:val="3f8"/>
    <w:qFormat/>
    <w:rsid w:val="00EB44B2"/>
    <w:pPr>
      <w:widowControl w:val="0"/>
      <w:spacing w:after="840"/>
      <w:jc w:val="center"/>
    </w:pPr>
    <w:rPr>
      <w:rFonts w:ascii="Arial" w:eastAsia="Arial" w:hAnsi="Arial" w:cs="Arial"/>
      <w:b/>
      <w:bCs/>
      <w:sz w:val="40"/>
      <w:szCs w:val="40"/>
      <w:lang w:eastAsia="en-US"/>
    </w:rPr>
  </w:style>
  <w:style w:type="character" w:customStyle="1" w:styleId="59">
    <w:name w:val="Основной текст (5)_"/>
    <w:basedOn w:val="a2"/>
    <w:link w:val="5a"/>
    <w:rsid w:val="00EB44B2"/>
    <w:rPr>
      <w:rFonts w:ascii="Arial" w:eastAsia="Arial" w:hAnsi="Arial" w:cs="Arial"/>
      <w:b/>
      <w:bCs/>
      <w:i/>
      <w:iCs/>
      <w:sz w:val="52"/>
      <w:szCs w:val="52"/>
    </w:rPr>
  </w:style>
  <w:style w:type="paragraph" w:customStyle="1" w:styleId="5a">
    <w:name w:val="Основной текст (5)"/>
    <w:basedOn w:val="a1"/>
    <w:link w:val="59"/>
    <w:qFormat/>
    <w:rsid w:val="00EB44B2"/>
    <w:pPr>
      <w:widowControl w:val="0"/>
      <w:spacing w:after="220"/>
      <w:jc w:val="center"/>
    </w:pPr>
    <w:rPr>
      <w:rFonts w:ascii="Arial" w:eastAsia="Arial" w:hAnsi="Arial" w:cs="Arial"/>
      <w:b/>
      <w:bCs/>
      <w:i/>
      <w:iCs/>
      <w:sz w:val="52"/>
      <w:szCs w:val="52"/>
      <w:lang w:eastAsia="en-US"/>
    </w:rPr>
  </w:style>
  <w:style w:type="character" w:customStyle="1" w:styleId="4c">
    <w:name w:val="Основной текст (4)_"/>
    <w:basedOn w:val="a2"/>
    <w:link w:val="4d"/>
    <w:rsid w:val="00EB44B2"/>
    <w:rPr>
      <w:rFonts w:ascii="Arial" w:eastAsia="Arial" w:hAnsi="Arial" w:cs="Arial"/>
      <w:b/>
      <w:bCs/>
      <w:i/>
      <w:iCs/>
      <w:sz w:val="26"/>
      <w:szCs w:val="26"/>
    </w:rPr>
  </w:style>
  <w:style w:type="paragraph" w:customStyle="1" w:styleId="4d">
    <w:name w:val="Основной текст (4)"/>
    <w:basedOn w:val="a1"/>
    <w:link w:val="4c"/>
    <w:rsid w:val="00EB44B2"/>
    <w:pPr>
      <w:widowControl w:val="0"/>
      <w:spacing w:after="2890"/>
      <w:jc w:val="center"/>
    </w:pPr>
    <w:rPr>
      <w:rFonts w:ascii="Arial" w:eastAsia="Arial" w:hAnsi="Arial" w:cs="Arial"/>
      <w:b/>
      <w:bCs/>
      <w:i/>
      <w:iCs/>
      <w:sz w:val="26"/>
      <w:szCs w:val="26"/>
      <w:lang w:eastAsia="en-US"/>
    </w:rPr>
  </w:style>
  <w:style w:type="character" w:customStyle="1" w:styleId="affffffffffb">
    <w:name w:val="Оглавление_"/>
    <w:basedOn w:val="a2"/>
    <w:link w:val="affffffffffc"/>
    <w:rsid w:val="00EB44B2"/>
    <w:rPr>
      <w:rFonts w:ascii="Arial" w:eastAsia="Arial" w:hAnsi="Arial" w:cs="Arial"/>
      <w:sz w:val="18"/>
      <w:szCs w:val="18"/>
    </w:rPr>
  </w:style>
  <w:style w:type="paragraph" w:customStyle="1" w:styleId="affffffffffc">
    <w:name w:val="Оглавление"/>
    <w:basedOn w:val="a1"/>
    <w:link w:val="affffffffffb"/>
    <w:rsid w:val="00EB44B2"/>
    <w:pPr>
      <w:widowControl w:val="0"/>
    </w:pPr>
    <w:rPr>
      <w:rFonts w:ascii="Arial" w:eastAsia="Arial" w:hAnsi="Arial" w:cs="Arial"/>
      <w:sz w:val="18"/>
      <w:szCs w:val="18"/>
      <w:lang w:eastAsia="en-US"/>
    </w:rPr>
  </w:style>
  <w:style w:type="character" w:customStyle="1" w:styleId="affffffffffd">
    <w:name w:val="Колонтитул_"/>
    <w:basedOn w:val="a2"/>
    <w:link w:val="affffffffffe"/>
    <w:rsid w:val="00EB44B2"/>
    <w:rPr>
      <w:rFonts w:ascii="Arial" w:eastAsia="Arial" w:hAnsi="Arial" w:cs="Arial"/>
      <w:b/>
      <w:bCs/>
      <w:i/>
      <w:iCs/>
      <w:color w:val="0000FF"/>
      <w:sz w:val="20"/>
      <w:szCs w:val="20"/>
    </w:rPr>
  </w:style>
  <w:style w:type="paragraph" w:customStyle="1" w:styleId="affffffffffe">
    <w:name w:val="Колонтитул"/>
    <w:basedOn w:val="a1"/>
    <w:link w:val="affffffffffd"/>
    <w:rsid w:val="00EB44B2"/>
    <w:pPr>
      <w:widowControl w:val="0"/>
    </w:pPr>
    <w:rPr>
      <w:rFonts w:ascii="Arial" w:eastAsia="Arial" w:hAnsi="Arial" w:cs="Arial"/>
      <w:b/>
      <w:bCs/>
      <w:i/>
      <w:iCs/>
      <w:color w:val="0000FF"/>
      <w:sz w:val="20"/>
      <w:szCs w:val="20"/>
      <w:lang w:eastAsia="en-US"/>
    </w:rPr>
  </w:style>
  <w:style w:type="character" w:customStyle="1" w:styleId="86">
    <w:name w:val="Основной текст (8)_"/>
    <w:basedOn w:val="a2"/>
    <w:link w:val="87"/>
    <w:rsid w:val="00EB44B2"/>
    <w:rPr>
      <w:rFonts w:ascii="Arial" w:eastAsia="Arial" w:hAnsi="Arial" w:cs="Arial"/>
      <w:b/>
      <w:bCs/>
      <w:color w:val="EBEBEB"/>
      <w:sz w:val="212"/>
      <w:szCs w:val="212"/>
    </w:rPr>
  </w:style>
  <w:style w:type="paragraph" w:customStyle="1" w:styleId="87">
    <w:name w:val="Основной текст (8)"/>
    <w:basedOn w:val="a1"/>
    <w:link w:val="86"/>
    <w:rsid w:val="00EB44B2"/>
    <w:pPr>
      <w:widowControl w:val="0"/>
    </w:pPr>
    <w:rPr>
      <w:rFonts w:ascii="Arial" w:eastAsia="Arial" w:hAnsi="Arial" w:cs="Arial"/>
      <w:b/>
      <w:bCs/>
      <w:color w:val="EBEBEB"/>
      <w:sz w:val="212"/>
      <w:szCs w:val="212"/>
      <w:lang w:eastAsia="en-US"/>
    </w:rPr>
  </w:style>
  <w:style w:type="character" w:customStyle="1" w:styleId="95">
    <w:name w:val="Основной текст (9)_"/>
    <w:basedOn w:val="a2"/>
    <w:link w:val="96"/>
    <w:rsid w:val="00EB44B2"/>
    <w:rPr>
      <w:rFonts w:ascii="Arial" w:eastAsia="Arial" w:hAnsi="Arial" w:cs="Arial"/>
      <w:b/>
      <w:bCs/>
      <w:sz w:val="16"/>
      <w:szCs w:val="16"/>
    </w:rPr>
  </w:style>
  <w:style w:type="paragraph" w:customStyle="1" w:styleId="96">
    <w:name w:val="Основной текст (9)"/>
    <w:basedOn w:val="a1"/>
    <w:link w:val="95"/>
    <w:rsid w:val="00EB44B2"/>
    <w:pPr>
      <w:widowControl w:val="0"/>
      <w:spacing w:line="142" w:lineRule="auto"/>
    </w:pPr>
    <w:rPr>
      <w:rFonts w:ascii="Arial" w:eastAsia="Arial" w:hAnsi="Arial" w:cs="Arial"/>
      <w:b/>
      <w:bCs/>
      <w:sz w:val="16"/>
      <w:szCs w:val="16"/>
      <w:lang w:eastAsia="en-US"/>
    </w:rPr>
  </w:style>
  <w:style w:type="character" w:customStyle="1" w:styleId="1fff2">
    <w:name w:val="Неразрешенное упоминание1"/>
    <w:basedOn w:val="a2"/>
    <w:uiPriority w:val="99"/>
    <w:semiHidden/>
    <w:unhideWhenUsed/>
    <w:rsid w:val="00EB44B2"/>
    <w:rPr>
      <w:color w:val="605E5C"/>
      <w:shd w:val="clear" w:color="auto" w:fill="E1DFDD"/>
    </w:rPr>
  </w:style>
  <w:style w:type="paragraph" w:customStyle="1" w:styleId="headertext">
    <w:name w:val="headertext"/>
    <w:basedOn w:val="a1"/>
    <w:rsid w:val="00EB44B2"/>
    <w:pPr>
      <w:spacing w:before="100" w:beforeAutospacing="1" w:after="100" w:afterAutospacing="1"/>
    </w:pPr>
  </w:style>
  <w:style w:type="character" w:customStyle="1" w:styleId="comment">
    <w:name w:val="comment"/>
    <w:basedOn w:val="a2"/>
    <w:rsid w:val="00EB44B2"/>
  </w:style>
  <w:style w:type="character" w:customStyle="1" w:styleId="match">
    <w:name w:val="match"/>
    <w:basedOn w:val="a2"/>
    <w:rsid w:val="00EB44B2"/>
  </w:style>
  <w:style w:type="character" w:customStyle="1" w:styleId="affffffff8">
    <w:name w:val="Без интервала Знак"/>
    <w:link w:val="affffffff7"/>
    <w:uiPriority w:val="1"/>
    <w:rsid w:val="00EB44B2"/>
    <w:rPr>
      <w:rFonts w:ascii="Calibri" w:eastAsia="Calibri" w:hAnsi="Calibri" w:cs="Times New Roman"/>
    </w:rPr>
  </w:style>
  <w:style w:type="character" w:customStyle="1" w:styleId="412">
    <w:name w:val="Заголовок 4 Знак1"/>
    <w:aliases w:val="Tab_name Знак Знак,Знак1 Знак1"/>
    <w:basedOn w:val="a2"/>
    <w:locked/>
    <w:rsid w:val="00EB44B2"/>
    <w:rPr>
      <w:rFonts w:ascii="Calibri" w:eastAsia="Calibri" w:hAnsi="Calibri" w:cs="Times New Roman"/>
      <w:b/>
      <w:bCs/>
      <w:kern w:val="2"/>
      <w:sz w:val="28"/>
      <w:szCs w:val="28"/>
      <w:lang w:eastAsia="ru-RU"/>
    </w:rPr>
  </w:style>
  <w:style w:type="paragraph" w:customStyle="1" w:styleId="2TimesNewRoman1212">
    <w:name w:val="Стиль Заголовок 2 + Times New Roman 12 пт После:  12 пт кернинг ..."/>
    <w:basedOn w:val="21"/>
    <w:uiPriority w:val="99"/>
    <w:qFormat/>
    <w:rsid w:val="00EB44B2"/>
    <w:pPr>
      <w:keepLines w:val="0"/>
      <w:numPr>
        <w:numId w:val="0"/>
      </w:numPr>
      <w:spacing w:after="240" w:line="360" w:lineRule="auto"/>
      <w:ind w:left="576" w:hanging="576"/>
    </w:pPr>
    <w:rPr>
      <w:rFonts w:eastAsia="Calibri" w:cs="Times New Roman"/>
      <w:bCs/>
      <w:i/>
      <w:iCs/>
      <w:kern w:val="32"/>
      <w:sz w:val="24"/>
      <w:szCs w:val="20"/>
      <w:lang w:eastAsia="en-US"/>
    </w:rPr>
  </w:style>
  <w:style w:type="paragraph" w:customStyle="1" w:styleId="1fff3">
    <w:name w:val="Заголовок оглавления1"/>
    <w:basedOn w:val="1"/>
    <w:next w:val="a1"/>
    <w:rsid w:val="00EB44B2"/>
    <w:pPr>
      <w:numPr>
        <w:numId w:val="0"/>
      </w:numPr>
      <w:spacing w:before="480" w:after="0" w:line="276" w:lineRule="auto"/>
      <w:ind w:left="432" w:hanging="432"/>
      <w:jc w:val="left"/>
      <w:outlineLvl w:val="9"/>
    </w:pPr>
    <w:rPr>
      <w:rFonts w:ascii="Cambria" w:eastAsia="Calibri" w:hAnsi="Cambria" w:cs="Times New Roman"/>
      <w:bCs/>
      <w:color w:val="365F91"/>
      <w:sz w:val="28"/>
      <w:szCs w:val="28"/>
      <w:lang w:eastAsia="en-US"/>
    </w:rPr>
  </w:style>
  <w:style w:type="paragraph" w:customStyle="1" w:styleId="1fff4">
    <w:name w:val="Знак Знак Знак Знак Знак1 Знак Знак Знак Знак"/>
    <w:basedOn w:val="a1"/>
    <w:rsid w:val="00EB44B2"/>
    <w:pPr>
      <w:widowControl w:val="0"/>
      <w:adjustRightInd w:val="0"/>
      <w:spacing w:after="160" w:line="240" w:lineRule="exact"/>
      <w:jc w:val="right"/>
    </w:pPr>
    <w:rPr>
      <w:sz w:val="20"/>
      <w:szCs w:val="20"/>
      <w:lang w:val="en-GB" w:eastAsia="en-US"/>
    </w:rPr>
  </w:style>
  <w:style w:type="paragraph" w:customStyle="1" w:styleId="112">
    <w:name w:val="Знак Знак Знак Знак Знак1 Знак Знак Знак Знак1"/>
    <w:basedOn w:val="a1"/>
    <w:rsid w:val="00EB44B2"/>
    <w:pPr>
      <w:widowControl w:val="0"/>
      <w:adjustRightInd w:val="0"/>
      <w:spacing w:after="160" w:line="240" w:lineRule="exact"/>
      <w:jc w:val="right"/>
    </w:pPr>
    <w:rPr>
      <w:sz w:val="20"/>
      <w:szCs w:val="20"/>
      <w:lang w:val="en-GB" w:eastAsia="en-US"/>
    </w:rPr>
  </w:style>
  <w:style w:type="paragraph" w:customStyle="1" w:styleId="afffffffffff">
    <w:name w:val="Заголовок статьи"/>
    <w:basedOn w:val="a1"/>
    <w:next w:val="a1"/>
    <w:rsid w:val="00EB44B2"/>
    <w:pPr>
      <w:widowControl w:val="0"/>
      <w:autoSpaceDE w:val="0"/>
      <w:autoSpaceDN w:val="0"/>
      <w:adjustRightInd w:val="0"/>
      <w:ind w:left="1612" w:hanging="892"/>
      <w:jc w:val="both"/>
    </w:pPr>
    <w:rPr>
      <w:rFonts w:ascii="Arial" w:hAnsi="Arial"/>
      <w:sz w:val="20"/>
      <w:szCs w:val="20"/>
    </w:rPr>
  </w:style>
  <w:style w:type="character" w:customStyle="1" w:styleId="WW-1">
    <w:name w:val="WW- Знак1"/>
    <w:basedOn w:val="a2"/>
    <w:rsid w:val="00EB44B2"/>
    <w:rPr>
      <w:sz w:val="24"/>
      <w:szCs w:val="24"/>
    </w:rPr>
  </w:style>
  <w:style w:type="paragraph" w:customStyle="1" w:styleId="3fa">
    <w:name w:val="Абзац списка3"/>
    <w:basedOn w:val="a1"/>
    <w:rsid w:val="00EB44B2"/>
    <w:pPr>
      <w:spacing w:after="200" w:line="276" w:lineRule="auto"/>
      <w:ind w:left="720"/>
    </w:pPr>
    <w:rPr>
      <w:kern w:val="2"/>
      <w:lang w:eastAsia="en-US"/>
    </w:rPr>
  </w:style>
  <w:style w:type="character" w:customStyle="1" w:styleId="affffffff1">
    <w:name w:val="Основной Знак"/>
    <w:link w:val="affffffff0"/>
    <w:rsid w:val="00EB44B2"/>
    <w:rPr>
      <w:rFonts w:ascii="Times New Roman" w:eastAsia="Times New Roman" w:hAnsi="Times New Roman" w:cs="Times New Roman"/>
      <w:sz w:val="28"/>
      <w:szCs w:val="20"/>
      <w:lang w:eastAsia="ru-RU"/>
    </w:rPr>
  </w:style>
  <w:style w:type="paragraph" w:customStyle="1" w:styleId="2ffb">
    <w:name w:val="Абзац списка2"/>
    <w:basedOn w:val="a1"/>
    <w:rsid w:val="00EB44B2"/>
    <w:pPr>
      <w:spacing w:after="200" w:line="276" w:lineRule="auto"/>
      <w:ind w:left="720"/>
    </w:pPr>
    <w:rPr>
      <w:kern w:val="2"/>
      <w:lang w:eastAsia="en-US"/>
    </w:rPr>
  </w:style>
  <w:style w:type="numbering" w:customStyle="1" w:styleId="1fff5">
    <w:name w:val="Нет списка1"/>
    <w:next w:val="a4"/>
    <w:uiPriority w:val="99"/>
    <w:semiHidden/>
    <w:unhideWhenUsed/>
    <w:rsid w:val="00EB44B2"/>
  </w:style>
  <w:style w:type="character" w:customStyle="1" w:styleId="BodyTextIndent">
    <w:name w:val="Body Text Indent Знак"/>
    <w:aliases w:val="Основной текст 1 Знак1,Нумерованный список !! Знак1,Надин стиль Знак1,Основной текст с отступом1 Знак"/>
    <w:basedOn w:val="a2"/>
    <w:rsid w:val="00EB44B2"/>
    <w:rPr>
      <w:rFonts w:ascii="Times New Roman" w:eastAsia="Times New Roman" w:hAnsi="Times New Roman" w:cs="Times New Roman"/>
      <w:sz w:val="20"/>
      <w:szCs w:val="20"/>
      <w:lang w:eastAsia="ru-RU"/>
    </w:rPr>
  </w:style>
  <w:style w:type="character" w:customStyle="1" w:styleId="FontStyle25">
    <w:name w:val="Font Style25"/>
    <w:basedOn w:val="a2"/>
    <w:rsid w:val="00EB44B2"/>
    <w:rPr>
      <w:rFonts w:ascii="Sylfaen" w:hAnsi="Sylfaen" w:cs="Sylfaen"/>
      <w:sz w:val="24"/>
      <w:szCs w:val="24"/>
    </w:rPr>
  </w:style>
  <w:style w:type="paragraph" w:customStyle="1" w:styleId="320">
    <w:name w:val="Основной текст с отступом 32"/>
    <w:basedOn w:val="a1"/>
    <w:uiPriority w:val="99"/>
    <w:qFormat/>
    <w:rsid w:val="00EB44B2"/>
    <w:pPr>
      <w:widowControl w:val="0"/>
      <w:suppressAutoHyphens/>
      <w:adjustRightInd w:val="0"/>
      <w:spacing w:after="120"/>
      <w:ind w:left="283"/>
      <w:jc w:val="both"/>
      <w:textAlignment w:val="baseline"/>
    </w:pPr>
    <w:rPr>
      <w:sz w:val="16"/>
      <w:szCs w:val="16"/>
      <w:lang w:eastAsia="ar-SA"/>
    </w:rPr>
  </w:style>
  <w:style w:type="paragraph" w:customStyle="1" w:styleId="Preformat">
    <w:name w:val="Preformat"/>
    <w:uiPriority w:val="99"/>
    <w:qFormat/>
    <w:rsid w:val="00EB44B2"/>
    <w:pPr>
      <w:widowControl w:val="0"/>
      <w:adjustRightInd w:val="0"/>
      <w:spacing w:after="0" w:line="240" w:lineRule="auto"/>
      <w:jc w:val="both"/>
      <w:textAlignment w:val="baseline"/>
    </w:pPr>
    <w:rPr>
      <w:rFonts w:ascii="Courier New" w:eastAsia="Times New Roman" w:hAnsi="Courier New" w:cs="Times New Roman"/>
      <w:snapToGrid w:val="0"/>
      <w:sz w:val="20"/>
      <w:szCs w:val="20"/>
      <w:lang w:eastAsia="ru-RU"/>
    </w:rPr>
  </w:style>
  <w:style w:type="character" w:customStyle="1" w:styleId="spelle">
    <w:name w:val="spelle"/>
    <w:basedOn w:val="a2"/>
    <w:rsid w:val="00EB44B2"/>
  </w:style>
  <w:style w:type="character" w:customStyle="1" w:styleId="mw-headline">
    <w:name w:val="mw-headline"/>
    <w:basedOn w:val="a2"/>
    <w:rsid w:val="00EB44B2"/>
  </w:style>
  <w:style w:type="character" w:customStyle="1" w:styleId="mw-editsection">
    <w:name w:val="mw-editsection"/>
    <w:basedOn w:val="a2"/>
    <w:rsid w:val="00EB44B2"/>
  </w:style>
  <w:style w:type="character" w:styleId="afffffffffff0">
    <w:name w:val="Placeholder Text"/>
    <w:basedOn w:val="a2"/>
    <w:uiPriority w:val="99"/>
    <w:rsid w:val="00EB44B2"/>
    <w:rPr>
      <w:color w:val="808080"/>
    </w:rPr>
  </w:style>
  <w:style w:type="paragraph" w:customStyle="1" w:styleId="321">
    <w:name w:val="Основной текст 32"/>
    <w:basedOn w:val="a1"/>
    <w:uiPriority w:val="99"/>
    <w:qFormat/>
    <w:rsid w:val="00EB44B2"/>
    <w:pPr>
      <w:widowControl w:val="0"/>
      <w:suppressAutoHyphens/>
      <w:adjustRightInd w:val="0"/>
      <w:jc w:val="both"/>
      <w:textAlignment w:val="baseline"/>
    </w:pPr>
    <w:rPr>
      <w:rFonts w:ascii="Arial" w:hAnsi="Arial" w:cs="Arial"/>
      <w:b/>
      <w:bCs/>
      <w:color w:val="000000"/>
      <w:sz w:val="20"/>
      <w:szCs w:val="20"/>
      <w:lang w:eastAsia="ar-SA"/>
    </w:rPr>
  </w:style>
  <w:style w:type="paragraph" w:customStyle="1" w:styleId="style22">
    <w:name w:val="style22"/>
    <w:basedOn w:val="a1"/>
    <w:uiPriority w:val="99"/>
    <w:qFormat/>
    <w:rsid w:val="00EB44B2"/>
    <w:pPr>
      <w:widowControl w:val="0"/>
      <w:adjustRightInd w:val="0"/>
      <w:spacing w:before="100" w:beforeAutospacing="1" w:after="100" w:afterAutospacing="1"/>
      <w:jc w:val="both"/>
      <w:textAlignment w:val="baseline"/>
    </w:pPr>
    <w:rPr>
      <w:sz w:val="20"/>
      <w:szCs w:val="20"/>
    </w:rPr>
  </w:style>
  <w:style w:type="character" w:customStyle="1" w:styleId="fontstyle76">
    <w:name w:val="fontstyle76"/>
    <w:basedOn w:val="a2"/>
    <w:rsid w:val="00EB44B2"/>
  </w:style>
  <w:style w:type="paragraph" w:customStyle="1" w:styleId="afffffffffff1">
    <w:name w:val="А_текст"/>
    <w:link w:val="afffffffffff2"/>
    <w:autoRedefine/>
    <w:qFormat/>
    <w:rsid w:val="00EB44B2"/>
    <w:pPr>
      <w:widowControl w:val="0"/>
      <w:adjustRightInd w:val="0"/>
      <w:spacing w:after="0" w:line="360" w:lineRule="auto"/>
      <w:ind w:firstLine="851"/>
      <w:jc w:val="both"/>
      <w:textAlignment w:val="baseline"/>
    </w:pPr>
    <w:rPr>
      <w:rFonts w:ascii="Times New Roman" w:eastAsia="Times New Roman" w:hAnsi="Times New Roman" w:cs="Times New Roman"/>
      <w:sz w:val="20"/>
      <w:szCs w:val="20"/>
      <w:lang w:eastAsia="ru-RU"/>
    </w:rPr>
  </w:style>
  <w:style w:type="character" w:customStyle="1" w:styleId="afffffffffff2">
    <w:name w:val="А_текст Знак"/>
    <w:basedOn w:val="a2"/>
    <w:link w:val="afffffffffff1"/>
    <w:rsid w:val="00EB44B2"/>
    <w:rPr>
      <w:rFonts w:ascii="Times New Roman" w:eastAsia="Times New Roman" w:hAnsi="Times New Roman" w:cs="Times New Roman"/>
      <w:sz w:val="20"/>
      <w:szCs w:val="20"/>
      <w:lang w:eastAsia="ru-RU"/>
    </w:rPr>
  </w:style>
  <w:style w:type="character" w:customStyle="1" w:styleId="telefon1">
    <w:name w:val="telefon1"/>
    <w:basedOn w:val="a2"/>
    <w:rsid w:val="00EB44B2"/>
    <w:rPr>
      <w:color w:val="000000"/>
      <w:sz w:val="26"/>
      <w:szCs w:val="26"/>
    </w:rPr>
  </w:style>
  <w:style w:type="paragraph" w:customStyle="1" w:styleId="afffffffffff3">
    <w:name w:val="БДО Основной текст"/>
    <w:basedOn w:val="aa"/>
    <w:uiPriority w:val="99"/>
    <w:qFormat/>
    <w:rsid w:val="00EB44B2"/>
    <w:pPr>
      <w:suppressAutoHyphens/>
      <w:adjustRightInd w:val="0"/>
      <w:ind w:firstLine="0"/>
      <w:textAlignment w:val="baseline"/>
    </w:pPr>
    <w:rPr>
      <w:rFonts w:ascii="Garamond" w:hAnsi="Garamond"/>
      <w:kern w:val="1"/>
      <w:sz w:val="24"/>
      <w:lang w:eastAsia="ar-SA"/>
    </w:rPr>
  </w:style>
  <w:style w:type="table" w:customStyle="1" w:styleId="113">
    <w:name w:val="Сетка таблицы11"/>
    <w:basedOn w:val="a3"/>
    <w:next w:val="aff3"/>
    <w:uiPriority w:val="59"/>
    <w:rsid w:val="00EB44B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f6">
    <w:name w:val="Текст Знак1"/>
    <w:basedOn w:val="a2"/>
    <w:uiPriority w:val="99"/>
    <w:rsid w:val="00EB44B2"/>
    <w:rPr>
      <w:rFonts w:ascii="Consolas" w:hAnsi="Consolas"/>
      <w:sz w:val="21"/>
      <w:szCs w:val="21"/>
    </w:rPr>
  </w:style>
  <w:style w:type="paragraph" w:customStyle="1" w:styleId="4e">
    <w:name w:val="Стиль4 Знак"/>
    <w:basedOn w:val="afa"/>
    <w:link w:val="4f"/>
    <w:qFormat/>
    <w:rsid w:val="00EB44B2"/>
    <w:pPr>
      <w:widowControl w:val="0"/>
      <w:adjustRightInd w:val="0"/>
      <w:spacing w:after="0"/>
      <w:ind w:left="0" w:firstLine="708"/>
      <w:textAlignment w:val="baseline"/>
    </w:pPr>
    <w:rPr>
      <w:sz w:val="20"/>
      <w:szCs w:val="20"/>
    </w:rPr>
  </w:style>
  <w:style w:type="character" w:customStyle="1" w:styleId="4f">
    <w:name w:val="Стиль4 Знак Знак"/>
    <w:basedOn w:val="a2"/>
    <w:link w:val="4e"/>
    <w:locked/>
    <w:rsid w:val="00EB44B2"/>
    <w:rPr>
      <w:rFonts w:ascii="Times New Roman" w:eastAsia="Times New Roman" w:hAnsi="Times New Roman" w:cs="Times New Roman"/>
      <w:sz w:val="20"/>
      <w:szCs w:val="20"/>
      <w:lang w:eastAsia="ru-RU"/>
    </w:rPr>
  </w:style>
  <w:style w:type="character" w:customStyle="1" w:styleId="HTML10">
    <w:name w:val="Стандартный HTML Знак1"/>
    <w:aliases w:val="Основной шрифт абзаца Знак Знак Знак Знак Знак Знак Знак Знак Знак Знак1,Стандартный HTML Знак Знак Знак Знак Знак Знак Знак Знак Знак Знак Знак1"/>
    <w:basedOn w:val="a2"/>
    <w:uiPriority w:val="99"/>
    <w:rsid w:val="00EB44B2"/>
    <w:rPr>
      <w:rFonts w:ascii="Consolas" w:hAnsi="Consolas"/>
      <w:sz w:val="20"/>
      <w:szCs w:val="20"/>
    </w:rPr>
  </w:style>
  <w:style w:type="character" w:customStyle="1" w:styleId="1fff7">
    <w:name w:val="Красная строка Знак1"/>
    <w:basedOn w:val="a2"/>
    <w:rsid w:val="00EB44B2"/>
    <w:rPr>
      <w:rFonts w:ascii="Times New Roman" w:eastAsia="Calibri" w:hAnsi="Times New Roman" w:cs="Times New Roman"/>
      <w:spacing w:val="-1"/>
      <w:sz w:val="24"/>
      <w:szCs w:val="24"/>
      <w:lang w:eastAsia="ru-RU"/>
    </w:rPr>
  </w:style>
  <w:style w:type="paragraph" w:customStyle="1" w:styleId="103">
    <w:name w:val="Стиль 10 пт По центру"/>
    <w:basedOn w:val="a1"/>
    <w:uiPriority w:val="99"/>
    <w:qFormat/>
    <w:rsid w:val="00EB44B2"/>
    <w:pPr>
      <w:widowControl w:val="0"/>
      <w:adjustRightInd w:val="0"/>
      <w:jc w:val="center"/>
      <w:textAlignment w:val="baseline"/>
    </w:pPr>
    <w:rPr>
      <w:rFonts w:eastAsia="Calibri"/>
      <w:sz w:val="20"/>
      <w:szCs w:val="20"/>
    </w:rPr>
  </w:style>
  <w:style w:type="paragraph" w:customStyle="1" w:styleId="font7">
    <w:name w:val="font7"/>
    <w:basedOn w:val="a1"/>
    <w:uiPriority w:val="99"/>
    <w:qFormat/>
    <w:rsid w:val="00EB44B2"/>
    <w:pPr>
      <w:widowControl w:val="0"/>
      <w:adjustRightInd w:val="0"/>
      <w:spacing w:before="100" w:beforeAutospacing="1" w:after="100" w:afterAutospacing="1"/>
      <w:jc w:val="both"/>
      <w:textAlignment w:val="baseline"/>
    </w:pPr>
    <w:rPr>
      <w:i/>
      <w:iCs/>
      <w:sz w:val="20"/>
      <w:szCs w:val="20"/>
    </w:rPr>
  </w:style>
  <w:style w:type="paragraph" w:customStyle="1" w:styleId="font8">
    <w:name w:val="font8"/>
    <w:basedOn w:val="a1"/>
    <w:uiPriority w:val="99"/>
    <w:qFormat/>
    <w:rsid w:val="00EB44B2"/>
    <w:pPr>
      <w:widowControl w:val="0"/>
      <w:adjustRightInd w:val="0"/>
      <w:spacing w:before="100" w:beforeAutospacing="1" w:after="100" w:afterAutospacing="1"/>
      <w:jc w:val="both"/>
      <w:textAlignment w:val="baseline"/>
    </w:pPr>
    <w:rPr>
      <w:color w:val="FF0000"/>
      <w:sz w:val="20"/>
      <w:szCs w:val="20"/>
    </w:rPr>
  </w:style>
  <w:style w:type="paragraph" w:customStyle="1" w:styleId="font9">
    <w:name w:val="font9"/>
    <w:basedOn w:val="a1"/>
    <w:uiPriority w:val="99"/>
    <w:qFormat/>
    <w:rsid w:val="00EB44B2"/>
    <w:pPr>
      <w:widowControl w:val="0"/>
      <w:adjustRightInd w:val="0"/>
      <w:spacing w:before="100" w:beforeAutospacing="1" w:after="100" w:afterAutospacing="1"/>
      <w:jc w:val="both"/>
      <w:textAlignment w:val="baseline"/>
    </w:pPr>
    <w:rPr>
      <w:color w:val="FF0000"/>
      <w:sz w:val="20"/>
      <w:szCs w:val="20"/>
    </w:rPr>
  </w:style>
  <w:style w:type="paragraph" w:customStyle="1" w:styleId="font11">
    <w:name w:val="font11"/>
    <w:basedOn w:val="a1"/>
    <w:uiPriority w:val="99"/>
    <w:qFormat/>
    <w:rsid w:val="00EB44B2"/>
    <w:pPr>
      <w:widowControl w:val="0"/>
      <w:adjustRightInd w:val="0"/>
      <w:spacing w:before="100" w:beforeAutospacing="1" w:after="100" w:afterAutospacing="1"/>
      <w:jc w:val="both"/>
      <w:textAlignment w:val="baseline"/>
    </w:pPr>
    <w:rPr>
      <w:rFonts w:ascii="Tahoma" w:hAnsi="Tahoma" w:cs="Tahoma"/>
      <w:color w:val="000000"/>
      <w:sz w:val="16"/>
      <w:szCs w:val="16"/>
    </w:rPr>
  </w:style>
  <w:style w:type="paragraph" w:customStyle="1" w:styleId="xl95">
    <w:name w:val="xl95"/>
    <w:basedOn w:val="a1"/>
    <w:uiPriority w:val="99"/>
    <w:qFormat/>
    <w:rsid w:val="00EB44B2"/>
    <w:pPr>
      <w:widowControl w:val="0"/>
      <w:pBdr>
        <w:top w:val="single" w:sz="4" w:space="0" w:color="auto"/>
        <w:left w:val="single" w:sz="4" w:space="0" w:color="auto"/>
        <w:bottom w:val="single" w:sz="4" w:space="0" w:color="auto"/>
      </w:pBdr>
      <w:adjustRightInd w:val="0"/>
      <w:spacing w:before="100" w:beforeAutospacing="1" w:after="100" w:afterAutospacing="1"/>
      <w:jc w:val="center"/>
      <w:textAlignment w:val="center"/>
    </w:pPr>
    <w:rPr>
      <w:sz w:val="20"/>
      <w:szCs w:val="20"/>
    </w:rPr>
  </w:style>
  <w:style w:type="paragraph" w:customStyle="1" w:styleId="xl96">
    <w:name w:val="xl96"/>
    <w:basedOn w:val="a1"/>
    <w:uiPriority w:val="99"/>
    <w:qFormat/>
    <w:rsid w:val="00EB44B2"/>
    <w:pPr>
      <w:widowControl w:val="0"/>
      <w:pBdr>
        <w:top w:val="single" w:sz="4" w:space="0" w:color="auto"/>
        <w:bottom w:val="single" w:sz="4" w:space="0" w:color="auto"/>
      </w:pBdr>
      <w:adjustRightInd w:val="0"/>
      <w:spacing w:before="100" w:beforeAutospacing="1" w:after="100" w:afterAutospacing="1"/>
      <w:jc w:val="center"/>
      <w:textAlignment w:val="center"/>
    </w:pPr>
    <w:rPr>
      <w:sz w:val="20"/>
      <w:szCs w:val="20"/>
    </w:rPr>
  </w:style>
  <w:style w:type="paragraph" w:customStyle="1" w:styleId="xl97">
    <w:name w:val="xl97"/>
    <w:basedOn w:val="a1"/>
    <w:uiPriority w:val="99"/>
    <w:qFormat/>
    <w:rsid w:val="00EB44B2"/>
    <w:pPr>
      <w:widowControl w:val="0"/>
      <w:pBdr>
        <w:top w:val="single" w:sz="4" w:space="0" w:color="auto"/>
      </w:pBdr>
      <w:adjustRightInd w:val="0"/>
      <w:spacing w:before="100" w:beforeAutospacing="1" w:after="100" w:afterAutospacing="1"/>
      <w:jc w:val="center"/>
      <w:textAlignment w:val="center"/>
    </w:pPr>
    <w:rPr>
      <w:sz w:val="20"/>
      <w:szCs w:val="20"/>
    </w:rPr>
  </w:style>
  <w:style w:type="paragraph" w:customStyle="1" w:styleId="xl98">
    <w:name w:val="xl98"/>
    <w:basedOn w:val="a1"/>
    <w:uiPriority w:val="99"/>
    <w:qFormat/>
    <w:rsid w:val="00EB44B2"/>
    <w:pPr>
      <w:widowControl w:val="0"/>
      <w:pBdr>
        <w:top w:val="single" w:sz="4" w:space="0" w:color="auto"/>
        <w:right w:val="single" w:sz="4" w:space="0" w:color="auto"/>
      </w:pBdr>
      <w:adjustRightInd w:val="0"/>
      <w:spacing w:before="100" w:beforeAutospacing="1" w:after="100" w:afterAutospacing="1"/>
      <w:jc w:val="center"/>
      <w:textAlignment w:val="center"/>
    </w:pPr>
    <w:rPr>
      <w:sz w:val="20"/>
      <w:szCs w:val="20"/>
    </w:rPr>
  </w:style>
  <w:style w:type="paragraph" w:customStyle="1" w:styleId="xl99">
    <w:name w:val="xl99"/>
    <w:basedOn w:val="a1"/>
    <w:uiPriority w:val="99"/>
    <w:qFormat/>
    <w:rsid w:val="00EB44B2"/>
    <w:pPr>
      <w:widowControl w:val="0"/>
      <w:pBdr>
        <w:bottom w:val="single" w:sz="4" w:space="0" w:color="auto"/>
      </w:pBdr>
      <w:adjustRightInd w:val="0"/>
      <w:spacing w:before="100" w:beforeAutospacing="1" w:after="100" w:afterAutospacing="1"/>
      <w:jc w:val="center"/>
      <w:textAlignment w:val="center"/>
    </w:pPr>
    <w:rPr>
      <w:sz w:val="20"/>
      <w:szCs w:val="20"/>
    </w:rPr>
  </w:style>
  <w:style w:type="paragraph" w:customStyle="1" w:styleId="xl100">
    <w:name w:val="xl100"/>
    <w:basedOn w:val="a1"/>
    <w:uiPriority w:val="99"/>
    <w:qFormat/>
    <w:rsid w:val="00EB44B2"/>
    <w:pPr>
      <w:widowControl w:val="0"/>
      <w:pBdr>
        <w:bottom w:val="single" w:sz="4" w:space="0" w:color="auto"/>
        <w:right w:val="single" w:sz="4" w:space="0" w:color="auto"/>
      </w:pBdr>
      <w:adjustRightInd w:val="0"/>
      <w:spacing w:before="100" w:beforeAutospacing="1" w:after="100" w:afterAutospacing="1"/>
      <w:jc w:val="center"/>
      <w:textAlignment w:val="center"/>
    </w:pPr>
    <w:rPr>
      <w:sz w:val="20"/>
      <w:szCs w:val="20"/>
    </w:rPr>
  </w:style>
  <w:style w:type="paragraph" w:customStyle="1" w:styleId="xl101">
    <w:name w:val="xl101"/>
    <w:basedOn w:val="a1"/>
    <w:uiPriority w:val="99"/>
    <w:qFormat/>
    <w:rsid w:val="00EB44B2"/>
    <w:pPr>
      <w:widowControl w:val="0"/>
      <w:pBdr>
        <w:top w:val="single" w:sz="4" w:space="0" w:color="auto"/>
        <w:bottom w:val="single" w:sz="4" w:space="0" w:color="auto"/>
        <w:right w:val="single" w:sz="4" w:space="0" w:color="auto"/>
      </w:pBdr>
      <w:adjustRightInd w:val="0"/>
      <w:spacing w:before="100" w:beforeAutospacing="1" w:after="100" w:afterAutospacing="1"/>
      <w:jc w:val="center"/>
      <w:textAlignment w:val="center"/>
    </w:pPr>
    <w:rPr>
      <w:sz w:val="20"/>
      <w:szCs w:val="20"/>
    </w:rPr>
  </w:style>
  <w:style w:type="paragraph" w:customStyle="1" w:styleId="xl102">
    <w:name w:val="xl102"/>
    <w:basedOn w:val="a1"/>
    <w:uiPriority w:val="99"/>
    <w:qFormat/>
    <w:rsid w:val="00EB44B2"/>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jc w:val="center"/>
      <w:textAlignment w:val="center"/>
    </w:pPr>
    <w:rPr>
      <w:b/>
      <w:bCs/>
      <w:sz w:val="20"/>
      <w:szCs w:val="20"/>
    </w:rPr>
  </w:style>
  <w:style w:type="paragraph" w:customStyle="1" w:styleId="xl103">
    <w:name w:val="xl103"/>
    <w:basedOn w:val="a1"/>
    <w:uiPriority w:val="99"/>
    <w:qFormat/>
    <w:rsid w:val="00EB44B2"/>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jc w:val="center"/>
      <w:textAlignment w:val="center"/>
    </w:pPr>
    <w:rPr>
      <w:b/>
      <w:bCs/>
      <w:sz w:val="20"/>
      <w:szCs w:val="20"/>
    </w:rPr>
  </w:style>
  <w:style w:type="paragraph" w:customStyle="1" w:styleId="xl104">
    <w:name w:val="xl104"/>
    <w:basedOn w:val="a1"/>
    <w:uiPriority w:val="99"/>
    <w:qFormat/>
    <w:rsid w:val="00EB44B2"/>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jc w:val="center"/>
      <w:textAlignment w:val="baseline"/>
    </w:pPr>
    <w:rPr>
      <w:sz w:val="20"/>
      <w:szCs w:val="20"/>
    </w:rPr>
  </w:style>
  <w:style w:type="paragraph" w:customStyle="1" w:styleId="xl105">
    <w:name w:val="xl105"/>
    <w:basedOn w:val="a1"/>
    <w:uiPriority w:val="99"/>
    <w:qFormat/>
    <w:rsid w:val="00EB44B2"/>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jc w:val="center"/>
      <w:textAlignment w:val="center"/>
    </w:pPr>
    <w:rPr>
      <w:sz w:val="20"/>
      <w:szCs w:val="20"/>
    </w:rPr>
  </w:style>
  <w:style w:type="paragraph" w:customStyle="1" w:styleId="xl106">
    <w:name w:val="xl106"/>
    <w:basedOn w:val="a1"/>
    <w:uiPriority w:val="99"/>
    <w:qFormat/>
    <w:rsid w:val="00EB44B2"/>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jc w:val="center"/>
      <w:textAlignment w:val="center"/>
    </w:pPr>
    <w:rPr>
      <w:sz w:val="20"/>
      <w:szCs w:val="20"/>
    </w:rPr>
  </w:style>
  <w:style w:type="paragraph" w:customStyle="1" w:styleId="xl107">
    <w:name w:val="xl107"/>
    <w:basedOn w:val="a1"/>
    <w:uiPriority w:val="99"/>
    <w:qFormat/>
    <w:rsid w:val="00EB44B2"/>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jc w:val="center"/>
      <w:textAlignment w:val="center"/>
    </w:pPr>
    <w:rPr>
      <w:sz w:val="20"/>
      <w:szCs w:val="20"/>
    </w:rPr>
  </w:style>
  <w:style w:type="paragraph" w:customStyle="1" w:styleId="xl108">
    <w:name w:val="xl108"/>
    <w:basedOn w:val="a1"/>
    <w:uiPriority w:val="99"/>
    <w:qFormat/>
    <w:rsid w:val="00EB44B2"/>
    <w:pPr>
      <w:widowControl w:val="0"/>
      <w:pBdr>
        <w:top w:val="single" w:sz="4" w:space="0" w:color="auto"/>
        <w:left w:val="single" w:sz="4" w:space="0" w:color="auto"/>
        <w:bottom w:val="single" w:sz="4" w:space="0" w:color="auto"/>
        <w:right w:val="single" w:sz="4" w:space="0" w:color="auto"/>
      </w:pBdr>
      <w:shd w:val="clear" w:color="000000" w:fill="FFFF00"/>
      <w:adjustRightInd w:val="0"/>
      <w:spacing w:before="100" w:beforeAutospacing="1" w:after="100" w:afterAutospacing="1"/>
      <w:jc w:val="center"/>
      <w:textAlignment w:val="baseline"/>
    </w:pPr>
    <w:rPr>
      <w:b/>
      <w:bCs/>
      <w:sz w:val="20"/>
      <w:szCs w:val="20"/>
    </w:rPr>
  </w:style>
  <w:style w:type="paragraph" w:customStyle="1" w:styleId="xl109">
    <w:name w:val="xl109"/>
    <w:basedOn w:val="a1"/>
    <w:uiPriority w:val="99"/>
    <w:qFormat/>
    <w:rsid w:val="00EB44B2"/>
    <w:pPr>
      <w:widowControl w:val="0"/>
      <w:pBdr>
        <w:top w:val="single" w:sz="4" w:space="0" w:color="auto"/>
        <w:left w:val="single" w:sz="4" w:space="0" w:color="auto"/>
        <w:bottom w:val="single" w:sz="4" w:space="0" w:color="auto"/>
        <w:right w:val="single" w:sz="4" w:space="0" w:color="auto"/>
      </w:pBdr>
      <w:shd w:val="clear" w:color="000000" w:fill="FFFF00"/>
      <w:adjustRightInd w:val="0"/>
      <w:spacing w:before="100" w:beforeAutospacing="1" w:after="100" w:afterAutospacing="1"/>
      <w:jc w:val="center"/>
      <w:textAlignment w:val="baseline"/>
    </w:pPr>
    <w:rPr>
      <w:sz w:val="20"/>
      <w:szCs w:val="20"/>
    </w:rPr>
  </w:style>
  <w:style w:type="paragraph" w:customStyle="1" w:styleId="xl110">
    <w:name w:val="xl110"/>
    <w:basedOn w:val="a1"/>
    <w:uiPriority w:val="99"/>
    <w:qFormat/>
    <w:rsid w:val="00EB44B2"/>
    <w:pPr>
      <w:widowControl w:val="0"/>
      <w:pBdr>
        <w:top w:val="single" w:sz="4" w:space="0" w:color="auto"/>
        <w:left w:val="single" w:sz="4" w:space="0" w:color="auto"/>
        <w:bottom w:val="single" w:sz="4" w:space="0" w:color="auto"/>
        <w:right w:val="single" w:sz="4" w:space="0" w:color="auto"/>
      </w:pBdr>
      <w:shd w:val="clear" w:color="000000" w:fill="FFFF00"/>
      <w:adjustRightInd w:val="0"/>
      <w:spacing w:before="100" w:beforeAutospacing="1" w:after="100" w:afterAutospacing="1"/>
      <w:jc w:val="center"/>
      <w:textAlignment w:val="center"/>
    </w:pPr>
    <w:rPr>
      <w:b/>
      <w:bCs/>
      <w:sz w:val="20"/>
      <w:szCs w:val="20"/>
    </w:rPr>
  </w:style>
  <w:style w:type="paragraph" w:customStyle="1" w:styleId="WW-Web">
    <w:name w:val="WW-Обычный (Web)"/>
    <w:basedOn w:val="a1"/>
    <w:rsid w:val="00EB44B2"/>
    <w:pPr>
      <w:spacing w:before="280" w:after="280"/>
    </w:pPr>
    <w:rPr>
      <w:lang w:eastAsia="ar-SA"/>
    </w:rPr>
  </w:style>
  <w:style w:type="paragraph" w:customStyle="1" w:styleId="2ffc">
    <w:name w:val="Обычный2"/>
    <w:qFormat/>
    <w:rsid w:val="00EB44B2"/>
    <w:pPr>
      <w:spacing w:after="0" w:line="300" w:lineRule="auto"/>
      <w:ind w:left="1000"/>
      <w:jc w:val="right"/>
    </w:pPr>
    <w:rPr>
      <w:rFonts w:ascii="Times New Roman" w:eastAsia="Times New Roman" w:hAnsi="Times New Roman" w:cs="Times New Roman"/>
      <w:snapToGrid w:val="0"/>
      <w:sz w:val="24"/>
      <w:szCs w:val="20"/>
      <w:lang w:eastAsia="ru-RU"/>
    </w:rPr>
  </w:style>
  <w:style w:type="character" w:customStyle="1" w:styleId="nobr">
    <w:name w:val="nobr"/>
    <w:basedOn w:val="a2"/>
    <w:rsid w:val="00EB44B2"/>
  </w:style>
  <w:style w:type="character" w:customStyle="1" w:styleId="news-src">
    <w:name w:val="news-src"/>
    <w:basedOn w:val="a2"/>
    <w:rsid w:val="00EB44B2"/>
  </w:style>
  <w:style w:type="paragraph" w:customStyle="1" w:styleId="xl64">
    <w:name w:val="xl64"/>
    <w:basedOn w:val="a1"/>
    <w:uiPriority w:val="99"/>
    <w:qFormat/>
    <w:rsid w:val="00EB44B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65">
    <w:name w:val="xl65"/>
    <w:basedOn w:val="a1"/>
    <w:uiPriority w:val="99"/>
    <w:qFormat/>
    <w:rsid w:val="00EB44B2"/>
    <w:pPr>
      <w:spacing w:before="100" w:beforeAutospacing="1" w:after="100" w:afterAutospacing="1"/>
    </w:pPr>
    <w:rPr>
      <w:b/>
      <w:bCs/>
    </w:rPr>
  </w:style>
  <w:style w:type="paragraph" w:customStyle="1" w:styleId="xl66">
    <w:name w:val="xl66"/>
    <w:basedOn w:val="a1"/>
    <w:uiPriority w:val="99"/>
    <w:qFormat/>
    <w:rsid w:val="00EB44B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67">
    <w:name w:val="xl67"/>
    <w:basedOn w:val="a1"/>
    <w:uiPriority w:val="99"/>
    <w:qFormat/>
    <w:rsid w:val="00EB44B2"/>
    <w:pPr>
      <w:spacing w:before="100" w:beforeAutospacing="1" w:after="100" w:afterAutospacing="1"/>
    </w:pPr>
    <w:rPr>
      <w:b/>
      <w:bCs/>
    </w:rPr>
  </w:style>
  <w:style w:type="paragraph" w:customStyle="1" w:styleId="xl68">
    <w:name w:val="xl68"/>
    <w:basedOn w:val="a1"/>
    <w:uiPriority w:val="99"/>
    <w:qFormat/>
    <w:rsid w:val="00EB44B2"/>
    <w:pPr>
      <w:pBdr>
        <w:top w:val="single" w:sz="4" w:space="0" w:color="auto"/>
        <w:left w:val="single" w:sz="4" w:space="0" w:color="auto"/>
        <w:right w:val="single" w:sz="4" w:space="0" w:color="auto"/>
      </w:pBdr>
      <w:spacing w:before="100" w:beforeAutospacing="1" w:after="100" w:afterAutospacing="1"/>
      <w:jc w:val="center"/>
      <w:textAlignment w:val="center"/>
    </w:pPr>
    <w:rPr>
      <w:b/>
      <w:bCs/>
    </w:rPr>
  </w:style>
  <w:style w:type="numbering" w:customStyle="1" w:styleId="2ffd">
    <w:name w:val="Нет списка2"/>
    <w:next w:val="a4"/>
    <w:uiPriority w:val="99"/>
    <w:semiHidden/>
    <w:unhideWhenUsed/>
    <w:rsid w:val="00EB44B2"/>
  </w:style>
  <w:style w:type="table" w:customStyle="1" w:styleId="3fb">
    <w:name w:val="Сетка таблицы3"/>
    <w:basedOn w:val="a3"/>
    <w:next w:val="aff3"/>
    <w:uiPriority w:val="59"/>
    <w:rsid w:val="00EB44B2"/>
    <w:pPr>
      <w:spacing w:after="0" w:line="240" w:lineRule="auto"/>
    </w:pPr>
    <w:rPr>
      <w:rFonts w:ascii="Times New Roman" w:hAnsi="Times New Roman" w:cs="Times New Roman"/>
      <w:kern w:val="2"/>
      <w:sz w:val="24"/>
      <w:szCs w:val="24"/>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25">
    <w:name w:val="Сетка таблицы12"/>
    <w:basedOn w:val="a3"/>
    <w:next w:val="aff3"/>
    <w:uiPriority w:val="59"/>
    <w:rsid w:val="00EB44B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f0">
    <w:name w:val="Сетка таблицы4"/>
    <w:basedOn w:val="a3"/>
    <w:next w:val="aff3"/>
    <w:uiPriority w:val="59"/>
    <w:rsid w:val="00EB44B2"/>
    <w:pPr>
      <w:spacing w:after="0" w:line="240" w:lineRule="auto"/>
    </w:pPr>
    <w:rPr>
      <w:rFonts w:ascii="Times New Roman" w:hAnsi="Times New Roman" w:cs="Times New Roman"/>
      <w:kern w:val="2"/>
      <w:sz w:val="24"/>
      <w:szCs w:val="24"/>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3fc">
    <w:name w:val="Нет списка3"/>
    <w:next w:val="a4"/>
    <w:uiPriority w:val="99"/>
    <w:semiHidden/>
    <w:unhideWhenUsed/>
    <w:rsid w:val="00EB44B2"/>
  </w:style>
  <w:style w:type="table" w:customStyle="1" w:styleId="5b">
    <w:name w:val="Сетка таблицы5"/>
    <w:basedOn w:val="a3"/>
    <w:next w:val="aff3"/>
    <w:uiPriority w:val="59"/>
    <w:rsid w:val="00EB44B2"/>
    <w:pPr>
      <w:spacing w:after="0" w:line="240" w:lineRule="auto"/>
    </w:pPr>
    <w:rPr>
      <w:rFonts w:ascii="Times New Roman" w:hAnsi="Times New Roman" w:cs="Times New Roman"/>
      <w:kern w:val="2"/>
      <w:sz w:val="24"/>
      <w:szCs w:val="24"/>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30">
    <w:name w:val="Сетка таблицы13"/>
    <w:basedOn w:val="a3"/>
    <w:next w:val="aff3"/>
    <w:uiPriority w:val="59"/>
    <w:rsid w:val="00EB44B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7">
    <w:name w:val="Сетка таблицы6"/>
    <w:basedOn w:val="a3"/>
    <w:next w:val="aff3"/>
    <w:rsid w:val="00EB44B2"/>
    <w:pPr>
      <w:spacing w:after="0" w:line="240" w:lineRule="auto"/>
    </w:pPr>
    <w:rPr>
      <w:rFonts w:ascii="Times New Roman" w:hAnsi="Times New Roman" w:cs="Times New Roman"/>
      <w:kern w:val="2"/>
      <w:sz w:val="24"/>
      <w:szCs w:val="24"/>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4f1">
    <w:name w:val="Нет списка4"/>
    <w:next w:val="a4"/>
    <w:uiPriority w:val="99"/>
    <w:semiHidden/>
    <w:unhideWhenUsed/>
    <w:rsid w:val="00EB44B2"/>
  </w:style>
  <w:style w:type="table" w:customStyle="1" w:styleId="75">
    <w:name w:val="Сетка таблицы7"/>
    <w:basedOn w:val="a3"/>
    <w:next w:val="aff3"/>
    <w:rsid w:val="00EB44B2"/>
    <w:pPr>
      <w:spacing w:after="0" w:line="240" w:lineRule="auto"/>
    </w:pPr>
    <w:rPr>
      <w:rFonts w:ascii="Times New Roman" w:hAnsi="Times New Roman" w:cs="Times New Roman"/>
      <w:kern w:val="2"/>
      <w:sz w:val="24"/>
      <w:szCs w:val="24"/>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40">
    <w:name w:val="Сетка таблицы14"/>
    <w:basedOn w:val="a3"/>
    <w:next w:val="aff3"/>
    <w:uiPriority w:val="59"/>
    <w:rsid w:val="00EB44B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g-nowrap">
    <w:name w:val="g-nowrap"/>
    <w:basedOn w:val="a2"/>
    <w:rsid w:val="00EB44B2"/>
  </w:style>
  <w:style w:type="character" w:customStyle="1" w:styleId="b-timetablestations">
    <w:name w:val="b-timetable__stations"/>
    <w:basedOn w:val="a2"/>
    <w:rsid w:val="00EB44B2"/>
  </w:style>
  <w:style w:type="character" w:customStyle="1" w:styleId="adr">
    <w:name w:val="adr"/>
    <w:basedOn w:val="a2"/>
    <w:rsid w:val="00EB44B2"/>
  </w:style>
  <w:style w:type="numbering" w:customStyle="1" w:styleId="5c">
    <w:name w:val="Нет списка5"/>
    <w:next w:val="a4"/>
    <w:uiPriority w:val="99"/>
    <w:semiHidden/>
    <w:unhideWhenUsed/>
    <w:rsid w:val="00EB44B2"/>
  </w:style>
  <w:style w:type="table" w:customStyle="1" w:styleId="88">
    <w:name w:val="Сетка таблицы8"/>
    <w:basedOn w:val="a3"/>
    <w:next w:val="aff3"/>
    <w:rsid w:val="00EB44B2"/>
    <w:pPr>
      <w:spacing w:after="0" w:line="240" w:lineRule="auto"/>
    </w:pPr>
    <w:rPr>
      <w:rFonts w:ascii="Times New Roman" w:hAnsi="Times New Roman" w:cs="Times New Roman"/>
      <w:kern w:val="2"/>
      <w:sz w:val="24"/>
      <w:szCs w:val="24"/>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50">
    <w:name w:val="Сетка таблицы15"/>
    <w:basedOn w:val="a3"/>
    <w:next w:val="aff3"/>
    <w:uiPriority w:val="59"/>
    <w:rsid w:val="00EB44B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8">
    <w:name w:val="Нет списка6"/>
    <w:next w:val="a4"/>
    <w:uiPriority w:val="99"/>
    <w:semiHidden/>
    <w:unhideWhenUsed/>
    <w:rsid w:val="00EB44B2"/>
  </w:style>
  <w:style w:type="table" w:customStyle="1" w:styleId="97">
    <w:name w:val="Сетка таблицы9"/>
    <w:basedOn w:val="a3"/>
    <w:next w:val="aff3"/>
    <w:rsid w:val="00EB44B2"/>
    <w:pPr>
      <w:spacing w:after="0" w:line="240" w:lineRule="auto"/>
    </w:pPr>
    <w:rPr>
      <w:rFonts w:ascii="Times New Roman" w:hAnsi="Times New Roman" w:cs="Times New Roman"/>
      <w:kern w:val="2"/>
      <w:sz w:val="24"/>
      <w:szCs w:val="24"/>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61">
    <w:name w:val="Сетка таблицы16"/>
    <w:basedOn w:val="a3"/>
    <w:next w:val="aff3"/>
    <w:uiPriority w:val="59"/>
    <w:rsid w:val="00EB44B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6">
    <w:name w:val="Нет списка7"/>
    <w:next w:val="a4"/>
    <w:uiPriority w:val="99"/>
    <w:semiHidden/>
    <w:unhideWhenUsed/>
    <w:rsid w:val="00EB44B2"/>
  </w:style>
  <w:style w:type="table" w:customStyle="1" w:styleId="104">
    <w:name w:val="Сетка таблицы10"/>
    <w:basedOn w:val="a3"/>
    <w:next w:val="aff3"/>
    <w:rsid w:val="00EB44B2"/>
    <w:pPr>
      <w:spacing w:after="0" w:line="240" w:lineRule="auto"/>
    </w:pPr>
    <w:rPr>
      <w:rFonts w:ascii="Times New Roman" w:hAnsi="Times New Roman" w:cs="Times New Roman"/>
      <w:kern w:val="2"/>
      <w:sz w:val="24"/>
      <w:szCs w:val="24"/>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70">
    <w:name w:val="Сетка таблицы17"/>
    <w:basedOn w:val="a3"/>
    <w:next w:val="aff3"/>
    <w:uiPriority w:val="59"/>
    <w:rsid w:val="00EB44B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9">
    <w:name w:val="Нет списка8"/>
    <w:next w:val="a4"/>
    <w:uiPriority w:val="99"/>
    <w:semiHidden/>
    <w:unhideWhenUsed/>
    <w:rsid w:val="00EB44B2"/>
  </w:style>
  <w:style w:type="table" w:customStyle="1" w:styleId="180">
    <w:name w:val="Сетка таблицы18"/>
    <w:basedOn w:val="a3"/>
    <w:next w:val="aff3"/>
    <w:uiPriority w:val="59"/>
    <w:rsid w:val="00EB44B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4">
    <w:name w:val="style4"/>
    <w:basedOn w:val="a1"/>
    <w:uiPriority w:val="99"/>
    <w:qFormat/>
    <w:rsid w:val="00EB44B2"/>
    <w:pPr>
      <w:spacing w:before="100" w:beforeAutospacing="1" w:after="100" w:afterAutospacing="1"/>
    </w:pPr>
  </w:style>
  <w:style w:type="character" w:customStyle="1" w:styleId="b-timetabletime">
    <w:name w:val="b-timetable__time"/>
    <w:basedOn w:val="a2"/>
    <w:rsid w:val="00EB44B2"/>
  </w:style>
  <w:style w:type="paragraph" w:customStyle="1" w:styleId="3fd">
    <w:name w:val="Основной текст3"/>
    <w:basedOn w:val="a1"/>
    <w:qFormat/>
    <w:rsid w:val="00EB44B2"/>
    <w:pPr>
      <w:widowControl w:val="0"/>
      <w:shd w:val="clear" w:color="auto" w:fill="FFFFFF"/>
      <w:spacing w:line="263" w:lineRule="exact"/>
      <w:jc w:val="center"/>
    </w:pPr>
    <w:rPr>
      <w:rFonts w:asciiTheme="minorHAnsi" w:hAnsiTheme="minorHAnsi" w:cstheme="minorBidi"/>
      <w:spacing w:val="4"/>
      <w:sz w:val="22"/>
      <w:szCs w:val="22"/>
      <w:lang w:eastAsia="en-US"/>
    </w:rPr>
  </w:style>
  <w:style w:type="character" w:customStyle="1" w:styleId="69">
    <w:name w:val="Основной текст (6)_"/>
    <w:link w:val="6a"/>
    <w:rsid w:val="00EB44B2"/>
    <w:rPr>
      <w:rFonts w:eastAsia="Times New Roman"/>
      <w:spacing w:val="9"/>
      <w:shd w:val="clear" w:color="auto" w:fill="FFFFFF"/>
    </w:rPr>
  </w:style>
  <w:style w:type="character" w:customStyle="1" w:styleId="4f2">
    <w:name w:val="Заголовок №4_"/>
    <w:link w:val="4f3"/>
    <w:rsid w:val="00EB44B2"/>
    <w:rPr>
      <w:rFonts w:eastAsia="Times New Roman"/>
      <w:spacing w:val="9"/>
      <w:shd w:val="clear" w:color="auto" w:fill="FFFFFF"/>
    </w:rPr>
  </w:style>
  <w:style w:type="paragraph" w:customStyle="1" w:styleId="6a">
    <w:name w:val="Основной текст (6)"/>
    <w:basedOn w:val="a1"/>
    <w:link w:val="69"/>
    <w:qFormat/>
    <w:rsid w:val="00EB44B2"/>
    <w:pPr>
      <w:widowControl w:val="0"/>
      <w:shd w:val="clear" w:color="auto" w:fill="FFFFFF"/>
      <w:spacing w:line="274" w:lineRule="exact"/>
      <w:ind w:hanging="1900"/>
      <w:jc w:val="both"/>
    </w:pPr>
    <w:rPr>
      <w:rFonts w:asciiTheme="minorHAnsi" w:hAnsiTheme="minorHAnsi" w:cstheme="minorBidi"/>
      <w:spacing w:val="9"/>
      <w:sz w:val="22"/>
      <w:szCs w:val="22"/>
      <w:lang w:eastAsia="en-US"/>
    </w:rPr>
  </w:style>
  <w:style w:type="paragraph" w:customStyle="1" w:styleId="4f3">
    <w:name w:val="Заголовок №4"/>
    <w:basedOn w:val="a1"/>
    <w:link w:val="4f2"/>
    <w:qFormat/>
    <w:rsid w:val="00EB44B2"/>
    <w:pPr>
      <w:widowControl w:val="0"/>
      <w:shd w:val="clear" w:color="auto" w:fill="FFFFFF"/>
      <w:spacing w:line="263" w:lineRule="exact"/>
      <w:jc w:val="both"/>
      <w:outlineLvl w:val="3"/>
    </w:pPr>
    <w:rPr>
      <w:rFonts w:asciiTheme="minorHAnsi" w:hAnsiTheme="minorHAnsi" w:cstheme="minorBidi"/>
      <w:spacing w:val="9"/>
      <w:sz w:val="22"/>
      <w:szCs w:val="22"/>
      <w:lang w:eastAsia="en-US"/>
    </w:rPr>
  </w:style>
  <w:style w:type="paragraph" w:customStyle="1" w:styleId="bodytext0">
    <w:name w:val="bodytext"/>
    <w:basedOn w:val="a1"/>
    <w:uiPriority w:val="99"/>
    <w:qFormat/>
    <w:rsid w:val="00EB44B2"/>
    <w:pPr>
      <w:spacing w:before="100" w:beforeAutospacing="1" w:after="100" w:afterAutospacing="1"/>
    </w:pPr>
  </w:style>
  <w:style w:type="paragraph" w:customStyle="1" w:styleId="CharCharCharChar">
    <w:name w:val="Знак Знак Char Char Знак Знак Char Char"/>
    <w:basedOn w:val="a1"/>
    <w:uiPriority w:val="99"/>
    <w:qFormat/>
    <w:rsid w:val="00EB44B2"/>
    <w:pPr>
      <w:spacing w:after="160" w:line="240" w:lineRule="exact"/>
    </w:pPr>
    <w:rPr>
      <w:rFonts w:ascii="Verdana" w:hAnsi="Verdana" w:cs="Verdana"/>
      <w:sz w:val="20"/>
      <w:szCs w:val="20"/>
      <w:lang w:val="en-US" w:eastAsia="en-US"/>
    </w:rPr>
  </w:style>
  <w:style w:type="paragraph" w:customStyle="1" w:styleId="font12">
    <w:name w:val="font12"/>
    <w:basedOn w:val="a1"/>
    <w:uiPriority w:val="99"/>
    <w:qFormat/>
    <w:rsid w:val="00EB44B2"/>
    <w:pPr>
      <w:spacing w:before="100" w:beforeAutospacing="1" w:after="100" w:afterAutospacing="1"/>
    </w:pPr>
    <w:rPr>
      <w:rFonts w:ascii="Tahoma" w:hAnsi="Tahoma" w:cs="Tahoma"/>
      <w:b/>
      <w:bCs/>
      <w:color w:val="000000"/>
      <w:sz w:val="16"/>
      <w:szCs w:val="16"/>
    </w:rPr>
  </w:style>
  <w:style w:type="paragraph" w:customStyle="1" w:styleId="xl111">
    <w:name w:val="xl111"/>
    <w:basedOn w:val="a1"/>
    <w:uiPriority w:val="99"/>
    <w:qFormat/>
    <w:rsid w:val="00EB44B2"/>
    <w:pPr>
      <w:shd w:val="clear" w:color="000000" w:fill="99FFCC"/>
      <w:spacing w:before="100" w:beforeAutospacing="1" w:after="100" w:afterAutospacing="1"/>
      <w:jc w:val="center"/>
      <w:textAlignment w:val="center"/>
    </w:pPr>
    <w:rPr>
      <w:sz w:val="20"/>
      <w:szCs w:val="20"/>
    </w:rPr>
  </w:style>
  <w:style w:type="paragraph" w:customStyle="1" w:styleId="xl112">
    <w:name w:val="xl112"/>
    <w:basedOn w:val="a1"/>
    <w:uiPriority w:val="99"/>
    <w:qFormat/>
    <w:rsid w:val="00EB44B2"/>
    <w:pPr>
      <w:pBdr>
        <w:top w:val="single" w:sz="4" w:space="0" w:color="auto"/>
        <w:left w:val="single" w:sz="4" w:space="0" w:color="auto"/>
        <w:bottom w:val="single" w:sz="4" w:space="0" w:color="auto"/>
        <w:right w:val="single" w:sz="4" w:space="0" w:color="auto"/>
      </w:pBdr>
      <w:shd w:val="clear" w:color="000000" w:fill="99FFCC"/>
      <w:spacing w:before="100" w:beforeAutospacing="1" w:after="100" w:afterAutospacing="1"/>
      <w:jc w:val="center"/>
      <w:textAlignment w:val="center"/>
    </w:pPr>
    <w:rPr>
      <w:i/>
      <w:iCs/>
      <w:color w:val="0000CC"/>
      <w:sz w:val="20"/>
      <w:szCs w:val="20"/>
    </w:rPr>
  </w:style>
  <w:style w:type="paragraph" w:customStyle="1" w:styleId="xl113">
    <w:name w:val="xl113"/>
    <w:basedOn w:val="a1"/>
    <w:uiPriority w:val="99"/>
    <w:qFormat/>
    <w:rsid w:val="00EB44B2"/>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114">
    <w:name w:val="xl114"/>
    <w:basedOn w:val="a1"/>
    <w:uiPriority w:val="99"/>
    <w:qFormat/>
    <w:rsid w:val="00EB44B2"/>
    <w:pPr>
      <w:pBdr>
        <w:top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115">
    <w:name w:val="xl115"/>
    <w:basedOn w:val="a1"/>
    <w:uiPriority w:val="99"/>
    <w:qFormat/>
    <w:rsid w:val="00EB44B2"/>
    <w:pPr>
      <w:pBdr>
        <w:top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16">
    <w:name w:val="xl116"/>
    <w:basedOn w:val="a1"/>
    <w:uiPriority w:val="99"/>
    <w:qFormat/>
    <w:rsid w:val="00EB44B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17">
    <w:name w:val="xl117"/>
    <w:basedOn w:val="a1"/>
    <w:uiPriority w:val="99"/>
    <w:qFormat/>
    <w:rsid w:val="00EB44B2"/>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118">
    <w:name w:val="xl118"/>
    <w:basedOn w:val="a1"/>
    <w:uiPriority w:val="99"/>
    <w:qFormat/>
    <w:rsid w:val="00EB44B2"/>
    <w:pPr>
      <w:pBdr>
        <w:top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19">
    <w:name w:val="xl119"/>
    <w:basedOn w:val="a1"/>
    <w:uiPriority w:val="99"/>
    <w:qFormat/>
    <w:rsid w:val="00EB44B2"/>
    <w:pPr>
      <w:pBdr>
        <w:top w:val="single" w:sz="4"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20">
    <w:name w:val="xl120"/>
    <w:basedOn w:val="a1"/>
    <w:uiPriority w:val="99"/>
    <w:qFormat/>
    <w:rsid w:val="00EB44B2"/>
    <w:pPr>
      <w:pBdr>
        <w:top w:val="single" w:sz="4" w:space="0" w:color="auto"/>
        <w:left w:val="single" w:sz="4" w:space="0" w:color="auto"/>
        <w:right w:val="single" w:sz="4" w:space="0" w:color="auto"/>
      </w:pBdr>
      <w:spacing w:before="100" w:beforeAutospacing="1" w:after="100" w:afterAutospacing="1"/>
      <w:jc w:val="center"/>
      <w:textAlignment w:val="center"/>
    </w:pPr>
    <w:rPr>
      <w:i/>
      <w:iCs/>
      <w:color w:val="0000CC"/>
      <w:sz w:val="20"/>
      <w:szCs w:val="20"/>
    </w:rPr>
  </w:style>
  <w:style w:type="paragraph" w:customStyle="1" w:styleId="xl121">
    <w:name w:val="xl121"/>
    <w:basedOn w:val="a1"/>
    <w:uiPriority w:val="99"/>
    <w:qFormat/>
    <w:rsid w:val="00EB44B2"/>
    <w:pPr>
      <w:pBdr>
        <w:left w:val="single" w:sz="4" w:space="0" w:color="auto"/>
        <w:bottom w:val="single" w:sz="4" w:space="0" w:color="auto"/>
        <w:right w:val="single" w:sz="4" w:space="0" w:color="auto"/>
      </w:pBdr>
      <w:spacing w:before="100" w:beforeAutospacing="1" w:after="100" w:afterAutospacing="1"/>
      <w:jc w:val="center"/>
      <w:textAlignment w:val="center"/>
    </w:pPr>
    <w:rPr>
      <w:i/>
      <w:iCs/>
      <w:color w:val="0000CC"/>
      <w:sz w:val="20"/>
      <w:szCs w:val="20"/>
    </w:rPr>
  </w:style>
  <w:style w:type="paragraph" w:customStyle="1" w:styleId="xl122">
    <w:name w:val="xl122"/>
    <w:basedOn w:val="a1"/>
    <w:uiPriority w:val="99"/>
    <w:qFormat/>
    <w:rsid w:val="00EB44B2"/>
    <w:pPr>
      <w:pBdr>
        <w:top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123">
    <w:name w:val="xl123"/>
    <w:basedOn w:val="a1"/>
    <w:uiPriority w:val="99"/>
    <w:qFormat/>
    <w:rsid w:val="00EB44B2"/>
    <w:pPr>
      <w:pBdr>
        <w:top w:val="single" w:sz="4" w:space="0" w:color="auto"/>
        <w:left w:val="single" w:sz="4" w:space="0" w:color="auto"/>
      </w:pBdr>
      <w:spacing w:before="100" w:beforeAutospacing="1" w:after="100" w:afterAutospacing="1"/>
      <w:jc w:val="center"/>
      <w:textAlignment w:val="center"/>
    </w:pPr>
    <w:rPr>
      <w:sz w:val="20"/>
      <w:szCs w:val="20"/>
    </w:rPr>
  </w:style>
  <w:style w:type="paragraph" w:customStyle="1" w:styleId="xl124">
    <w:name w:val="xl124"/>
    <w:basedOn w:val="a1"/>
    <w:uiPriority w:val="99"/>
    <w:qFormat/>
    <w:rsid w:val="00EB44B2"/>
    <w:pPr>
      <w:pBdr>
        <w:top w:val="single" w:sz="4" w:space="0" w:color="auto"/>
      </w:pBdr>
      <w:spacing w:before="100" w:beforeAutospacing="1" w:after="100" w:afterAutospacing="1"/>
      <w:jc w:val="center"/>
      <w:textAlignment w:val="center"/>
    </w:pPr>
    <w:rPr>
      <w:sz w:val="20"/>
      <w:szCs w:val="20"/>
    </w:rPr>
  </w:style>
  <w:style w:type="paragraph" w:customStyle="1" w:styleId="xl125">
    <w:name w:val="xl125"/>
    <w:basedOn w:val="a1"/>
    <w:uiPriority w:val="99"/>
    <w:qFormat/>
    <w:rsid w:val="00EB44B2"/>
    <w:pPr>
      <w:pBdr>
        <w:top w:val="single" w:sz="4" w:space="0" w:color="auto"/>
        <w:right w:val="single" w:sz="4" w:space="0" w:color="auto"/>
      </w:pBdr>
      <w:spacing w:before="100" w:beforeAutospacing="1" w:after="100" w:afterAutospacing="1"/>
      <w:jc w:val="center"/>
      <w:textAlignment w:val="center"/>
    </w:pPr>
    <w:rPr>
      <w:sz w:val="20"/>
      <w:szCs w:val="20"/>
    </w:rPr>
  </w:style>
  <w:style w:type="character" w:customStyle="1" w:styleId="mw-editsection-bracket">
    <w:name w:val="mw-editsection-bracket"/>
    <w:basedOn w:val="a2"/>
    <w:rsid w:val="00EB44B2"/>
  </w:style>
  <w:style w:type="character" w:customStyle="1" w:styleId="mw-editsection-divider">
    <w:name w:val="mw-editsection-divider"/>
    <w:basedOn w:val="a2"/>
    <w:rsid w:val="00EB44B2"/>
  </w:style>
  <w:style w:type="paragraph" w:customStyle="1" w:styleId="afffffffffff4">
    <w:name w:val="Текстовка"/>
    <w:uiPriority w:val="99"/>
    <w:qFormat/>
    <w:rsid w:val="00EB44B2"/>
    <w:pPr>
      <w:suppressAutoHyphens/>
      <w:spacing w:after="0" w:line="240" w:lineRule="auto"/>
      <w:ind w:firstLine="851"/>
      <w:jc w:val="both"/>
    </w:pPr>
    <w:rPr>
      <w:rFonts w:ascii="Times New Roman" w:eastAsia="Arial" w:hAnsi="Times New Roman" w:cs="Times New Roman"/>
      <w:kern w:val="1"/>
      <w:sz w:val="28"/>
      <w:szCs w:val="20"/>
      <w:lang w:eastAsia="ar-SA"/>
    </w:rPr>
  </w:style>
  <w:style w:type="numbering" w:customStyle="1" w:styleId="114">
    <w:name w:val="Нет списка11"/>
    <w:next w:val="a4"/>
    <w:uiPriority w:val="99"/>
    <w:semiHidden/>
    <w:unhideWhenUsed/>
    <w:rsid w:val="00EB44B2"/>
  </w:style>
  <w:style w:type="table" w:customStyle="1" w:styleId="21c">
    <w:name w:val="Сетка таблицы21"/>
    <w:basedOn w:val="a3"/>
    <w:next w:val="aff3"/>
    <w:uiPriority w:val="59"/>
    <w:rsid w:val="00EB44B2"/>
    <w:pPr>
      <w:spacing w:after="0" w:line="240" w:lineRule="auto"/>
      <w:ind w:firstLine="851"/>
      <w:jc w:val="both"/>
    </w:pPr>
    <w:rPr>
      <w:rFonts w:ascii="Times New Roman" w:eastAsia="Calibri"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2">
    <w:name w:val="Сетка таблицы111"/>
    <w:basedOn w:val="a3"/>
    <w:next w:val="aff3"/>
    <w:uiPriority w:val="59"/>
    <w:rsid w:val="00EB44B2"/>
    <w:pPr>
      <w:spacing w:after="0" w:line="240" w:lineRule="auto"/>
      <w:ind w:firstLine="851"/>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d">
    <w:name w:val="Нет списка21"/>
    <w:next w:val="a4"/>
    <w:uiPriority w:val="99"/>
    <w:semiHidden/>
    <w:unhideWhenUsed/>
    <w:rsid w:val="00EB44B2"/>
  </w:style>
  <w:style w:type="table" w:customStyle="1" w:styleId="314">
    <w:name w:val="Сетка таблицы31"/>
    <w:basedOn w:val="a3"/>
    <w:next w:val="aff3"/>
    <w:uiPriority w:val="59"/>
    <w:rsid w:val="00EB44B2"/>
    <w:pPr>
      <w:spacing w:after="0" w:line="240" w:lineRule="auto"/>
      <w:ind w:firstLine="851"/>
      <w:jc w:val="both"/>
    </w:pPr>
    <w:rPr>
      <w:rFonts w:ascii="Times New Roman" w:eastAsia="Calibri"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10">
    <w:name w:val="Сетка таблицы121"/>
    <w:basedOn w:val="a3"/>
    <w:next w:val="aff3"/>
    <w:uiPriority w:val="59"/>
    <w:rsid w:val="00EB44B2"/>
    <w:pPr>
      <w:spacing w:after="0" w:line="240" w:lineRule="auto"/>
      <w:ind w:firstLine="851"/>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Сетка таблицы41"/>
    <w:basedOn w:val="a3"/>
    <w:next w:val="aff3"/>
    <w:uiPriority w:val="59"/>
    <w:rsid w:val="00EB44B2"/>
    <w:pPr>
      <w:spacing w:after="0" w:line="240" w:lineRule="auto"/>
      <w:ind w:firstLine="851"/>
      <w:jc w:val="both"/>
    </w:pPr>
    <w:rPr>
      <w:rFonts w:ascii="Times New Roman" w:eastAsia="Calibri"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12">
    <w:name w:val="Сетка таблицы51"/>
    <w:basedOn w:val="a3"/>
    <w:next w:val="aff3"/>
    <w:uiPriority w:val="59"/>
    <w:rsid w:val="00EB44B2"/>
    <w:pPr>
      <w:spacing w:after="0" w:line="240" w:lineRule="auto"/>
      <w:ind w:firstLine="851"/>
      <w:jc w:val="both"/>
    </w:pPr>
    <w:rPr>
      <w:rFonts w:ascii="Times New Roman" w:eastAsia="Calibri"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company-bold">
    <w:name w:val="company-bold"/>
    <w:basedOn w:val="a2"/>
    <w:rsid w:val="00EB44B2"/>
  </w:style>
  <w:style w:type="paragraph" w:customStyle="1" w:styleId="info">
    <w:name w:val="info"/>
    <w:basedOn w:val="a1"/>
    <w:uiPriority w:val="99"/>
    <w:qFormat/>
    <w:rsid w:val="00EB44B2"/>
    <w:pPr>
      <w:spacing w:before="100" w:beforeAutospacing="1" w:after="100" w:afterAutospacing="1"/>
    </w:pPr>
  </w:style>
  <w:style w:type="character" w:customStyle="1" w:styleId="small-arrow">
    <w:name w:val="small-arrow"/>
    <w:basedOn w:val="a2"/>
    <w:rsid w:val="00EB44B2"/>
  </w:style>
  <w:style w:type="character" w:customStyle="1" w:styleId="FontStyle49">
    <w:name w:val="Font Style49"/>
    <w:rsid w:val="00EB44B2"/>
    <w:rPr>
      <w:rFonts w:ascii="Times New Roman" w:hAnsi="Times New Roman" w:cs="Times New Roman"/>
      <w:b/>
      <w:bCs/>
      <w:sz w:val="12"/>
      <w:szCs w:val="12"/>
    </w:rPr>
  </w:style>
  <w:style w:type="character" w:customStyle="1" w:styleId="affffff4">
    <w:name w:val="Маркированный список Знак"/>
    <w:aliases w:val="Маркированный список Знак Знак Знак,Маркированный Знак Знак Знак"/>
    <w:link w:val="affffff3"/>
    <w:locked/>
    <w:rsid w:val="00EB44B2"/>
    <w:rPr>
      <w:rFonts w:ascii="Times New Roman" w:eastAsia="Times New Roman" w:hAnsi="Times New Roman" w:cs="Times New Roman"/>
      <w:color w:val="333399"/>
      <w:w w:val="109"/>
      <w:sz w:val="24"/>
      <w:szCs w:val="24"/>
      <w:lang w:eastAsia="ru-RU"/>
    </w:rPr>
  </w:style>
  <w:style w:type="table" w:customStyle="1" w:styleId="611">
    <w:name w:val="Сетка таблицы61"/>
    <w:basedOn w:val="a3"/>
    <w:next w:val="aff3"/>
    <w:rsid w:val="00EB44B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3"/>
    <w:next w:val="aff3"/>
    <w:rsid w:val="00EB44B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f4">
    <w:name w:val="Красная строка4"/>
    <w:basedOn w:val="aa"/>
    <w:rsid w:val="00EB44B2"/>
    <w:pPr>
      <w:suppressAutoHyphens/>
      <w:ind w:firstLine="210"/>
      <w:jc w:val="left"/>
    </w:pPr>
    <w:rPr>
      <w:sz w:val="24"/>
      <w:lang w:eastAsia="ar-SA"/>
    </w:rPr>
  </w:style>
  <w:style w:type="character" w:customStyle="1" w:styleId="ucoz-forum-post">
    <w:name w:val="ucoz-forum-post"/>
    <w:rsid w:val="00EB44B2"/>
  </w:style>
  <w:style w:type="paragraph" w:customStyle="1" w:styleId="230">
    <w:name w:val="Основной текст с отступом 23"/>
    <w:basedOn w:val="a1"/>
    <w:rsid w:val="00EB44B2"/>
    <w:pPr>
      <w:suppressAutoHyphens/>
      <w:ind w:left="360"/>
      <w:jc w:val="both"/>
    </w:pPr>
    <w:rPr>
      <w:rFonts w:ascii="Arial" w:hAnsi="Arial" w:cs="Arial"/>
      <w:sz w:val="26"/>
      <w:szCs w:val="26"/>
      <w:lang w:eastAsia="ar-SA"/>
    </w:rPr>
  </w:style>
  <w:style w:type="paragraph" w:customStyle="1" w:styleId="caaieiaie1">
    <w:name w:val="caaieiaie 1"/>
    <w:basedOn w:val="a1"/>
    <w:next w:val="a1"/>
    <w:uiPriority w:val="99"/>
    <w:qFormat/>
    <w:rsid w:val="00EB44B2"/>
    <w:pPr>
      <w:keepNext/>
      <w:spacing w:before="240" w:after="60"/>
      <w:jc w:val="center"/>
    </w:pPr>
    <w:rPr>
      <w:rFonts w:ascii="Arial" w:hAnsi="Arial"/>
      <w:b/>
      <w:kern w:val="28"/>
      <w:sz w:val="32"/>
      <w:szCs w:val="20"/>
    </w:rPr>
  </w:style>
  <w:style w:type="character" w:customStyle="1" w:styleId="Iniiaiieoeoo">
    <w:name w:val="Iniiaiie o?eoo"/>
    <w:rsid w:val="00EB44B2"/>
  </w:style>
  <w:style w:type="character" w:customStyle="1" w:styleId="iiianoaieou">
    <w:name w:val="iiia? no?aieou"/>
    <w:rsid w:val="00EB44B2"/>
  </w:style>
  <w:style w:type="table" w:customStyle="1" w:styleId="810">
    <w:name w:val="Сетка таблицы81"/>
    <w:basedOn w:val="a3"/>
    <w:next w:val="aff3"/>
    <w:uiPriority w:val="59"/>
    <w:rsid w:val="00EB44B2"/>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0">
    <w:name w:val="Сетка таблицы91"/>
    <w:basedOn w:val="a3"/>
    <w:next w:val="aff3"/>
    <w:rsid w:val="00EB44B2"/>
    <w:pPr>
      <w:spacing w:after="0" w:line="240" w:lineRule="auto"/>
    </w:pPr>
    <w:rPr>
      <w:rFonts w:ascii="Times New Roman" w:eastAsia="Calibri" w:hAnsi="Times New Roman" w:cs="Times New Roman"/>
      <w:kern w:val="2"/>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98">
    <w:name w:val="Нет списка9"/>
    <w:next w:val="a4"/>
    <w:uiPriority w:val="99"/>
    <w:semiHidden/>
    <w:unhideWhenUsed/>
    <w:rsid w:val="00EB44B2"/>
  </w:style>
  <w:style w:type="paragraph" w:customStyle="1" w:styleId="1fff8">
    <w:name w:val="Рецензия1"/>
    <w:rsid w:val="00EB44B2"/>
    <w:pPr>
      <w:spacing w:after="0" w:line="240" w:lineRule="auto"/>
    </w:pPr>
    <w:rPr>
      <w:rFonts w:ascii="Calibri" w:eastAsia="Calibri" w:hAnsi="Calibri" w:cs="Calibri"/>
      <w:color w:val="000000"/>
    </w:rPr>
  </w:style>
  <w:style w:type="paragraph" w:customStyle="1" w:styleId="231">
    <w:name w:val="Основной текст 23"/>
    <w:basedOn w:val="a1"/>
    <w:rsid w:val="00EB44B2"/>
    <w:pPr>
      <w:suppressAutoHyphens/>
    </w:pPr>
    <w:rPr>
      <w:b/>
      <w:color w:val="000000"/>
      <w:sz w:val="28"/>
      <w:lang w:eastAsia="ar-SA"/>
    </w:rPr>
  </w:style>
  <w:style w:type="character" w:customStyle="1" w:styleId="WW8Num7z2">
    <w:name w:val="WW8Num7z2"/>
    <w:rsid w:val="00EB44B2"/>
    <w:rPr>
      <w:rFonts w:ascii="Wingdings" w:hAnsi="Wingdings"/>
    </w:rPr>
  </w:style>
  <w:style w:type="paragraph" w:customStyle="1" w:styleId="afffffffffff5">
    <w:name w:val="обычный"/>
    <w:basedOn w:val="a1"/>
    <w:rsid w:val="00EB44B2"/>
    <w:rPr>
      <w:color w:val="000000"/>
      <w:sz w:val="20"/>
      <w:szCs w:val="20"/>
    </w:rPr>
  </w:style>
  <w:style w:type="character" w:customStyle="1" w:styleId="115">
    <w:name w:val="Заголовок 1 Знак1"/>
    <w:aliases w:val="Т3 Знак1"/>
    <w:basedOn w:val="a2"/>
    <w:rsid w:val="00EB44B2"/>
    <w:rPr>
      <w:rFonts w:asciiTheme="majorHAnsi" w:eastAsiaTheme="majorEastAsia" w:hAnsiTheme="majorHAnsi" w:cstheme="majorBidi"/>
      <w:b/>
      <w:bCs/>
      <w:color w:val="2E74B5" w:themeColor="accent1" w:themeShade="BF"/>
      <w:kern w:val="2"/>
      <w:sz w:val="28"/>
      <w:szCs w:val="28"/>
      <w:lang w:eastAsia="en-US"/>
    </w:rPr>
  </w:style>
  <w:style w:type="character" w:customStyle="1" w:styleId="414">
    <w:name w:val="Т4 Знак1"/>
    <w:aliases w:val="OG Heading 2 Знак1,Знак4 Знак1,Знак20 Знак1"/>
    <w:basedOn w:val="a2"/>
    <w:semiHidden/>
    <w:rsid w:val="00EB44B2"/>
    <w:rPr>
      <w:rFonts w:asciiTheme="majorHAnsi" w:eastAsiaTheme="majorEastAsia" w:hAnsiTheme="majorHAnsi" w:cstheme="majorBidi"/>
      <w:b/>
      <w:bCs/>
      <w:color w:val="5B9BD5" w:themeColor="accent1"/>
      <w:kern w:val="2"/>
      <w:sz w:val="26"/>
      <w:szCs w:val="26"/>
      <w:lang w:eastAsia="en-US"/>
    </w:rPr>
  </w:style>
  <w:style w:type="character" w:customStyle="1" w:styleId="315">
    <w:name w:val="Заголовок 3 Знак1"/>
    <w:aliases w:val="Tab Знак1,Заголовок 3 Знак2 Знак1,Знак19 Знак2 Знак1,Заголовок 3 Знак1 Знак1 Знак1,Знак19 Знак Знак Знак2,Знак19 Знак1 Знак1 Знак1,Заголовок 3 Знак1 Знак Знак1 Знак1,Знак19 Знак Знак Знак Знак1,Знак19 Знак3 Знак1,H3 Знак1 Знак"/>
    <w:basedOn w:val="a2"/>
    <w:semiHidden/>
    <w:rsid w:val="00EB44B2"/>
    <w:rPr>
      <w:rFonts w:asciiTheme="majorHAnsi" w:eastAsiaTheme="majorEastAsia" w:hAnsiTheme="majorHAnsi" w:cstheme="majorBidi"/>
      <w:b/>
      <w:bCs/>
      <w:color w:val="5B9BD5" w:themeColor="accent1"/>
      <w:kern w:val="2"/>
      <w:sz w:val="24"/>
      <w:szCs w:val="24"/>
      <w:lang w:eastAsia="en-US"/>
    </w:rPr>
  </w:style>
  <w:style w:type="character" w:customStyle="1" w:styleId="513">
    <w:name w:val="Заголовок 5 Знак1"/>
    <w:aliases w:val="Знак17 Знак1"/>
    <w:basedOn w:val="a2"/>
    <w:semiHidden/>
    <w:rsid w:val="00EB44B2"/>
    <w:rPr>
      <w:rFonts w:asciiTheme="majorHAnsi" w:eastAsiaTheme="majorEastAsia" w:hAnsiTheme="majorHAnsi" w:cstheme="majorBidi"/>
      <w:color w:val="1F4D78" w:themeColor="accent1" w:themeShade="7F"/>
      <w:kern w:val="2"/>
      <w:sz w:val="24"/>
      <w:szCs w:val="24"/>
      <w:lang w:eastAsia="en-US"/>
    </w:rPr>
  </w:style>
  <w:style w:type="character" w:customStyle="1" w:styleId="612">
    <w:name w:val="Заголовок 6 Знак1"/>
    <w:aliases w:val="Знак16 Знак1,H6 Знак1"/>
    <w:basedOn w:val="a2"/>
    <w:semiHidden/>
    <w:rsid w:val="00EB44B2"/>
    <w:rPr>
      <w:rFonts w:asciiTheme="majorHAnsi" w:eastAsiaTheme="majorEastAsia" w:hAnsiTheme="majorHAnsi" w:cstheme="majorBidi"/>
      <w:i/>
      <w:iCs/>
      <w:color w:val="1F4D78" w:themeColor="accent1" w:themeShade="7F"/>
      <w:kern w:val="2"/>
      <w:sz w:val="24"/>
      <w:szCs w:val="24"/>
      <w:lang w:eastAsia="en-US"/>
    </w:rPr>
  </w:style>
  <w:style w:type="character" w:customStyle="1" w:styleId="711">
    <w:name w:val="Заголовок 7 Знак1"/>
    <w:aliases w:val="Знак15 Знак1"/>
    <w:basedOn w:val="a2"/>
    <w:semiHidden/>
    <w:rsid w:val="00EB44B2"/>
    <w:rPr>
      <w:rFonts w:asciiTheme="majorHAnsi" w:eastAsiaTheme="majorEastAsia" w:hAnsiTheme="majorHAnsi" w:cstheme="majorBidi"/>
      <w:i/>
      <w:iCs/>
      <w:color w:val="404040" w:themeColor="text1" w:themeTint="BF"/>
      <w:kern w:val="2"/>
      <w:sz w:val="24"/>
      <w:szCs w:val="24"/>
      <w:lang w:eastAsia="en-US"/>
    </w:rPr>
  </w:style>
  <w:style w:type="character" w:customStyle="1" w:styleId="811">
    <w:name w:val="Заголовок 8 Знак1"/>
    <w:aliases w:val="Знак14 Знак1"/>
    <w:basedOn w:val="a2"/>
    <w:semiHidden/>
    <w:rsid w:val="00EB44B2"/>
    <w:rPr>
      <w:rFonts w:asciiTheme="majorHAnsi" w:eastAsiaTheme="majorEastAsia" w:hAnsiTheme="majorHAnsi" w:cstheme="majorBidi"/>
      <w:color w:val="404040" w:themeColor="text1" w:themeTint="BF"/>
      <w:kern w:val="2"/>
      <w:lang w:eastAsia="en-US"/>
    </w:rPr>
  </w:style>
  <w:style w:type="character" w:customStyle="1" w:styleId="911">
    <w:name w:val="Заголовок 9 Знак1"/>
    <w:aliases w:val="Знак13 Знак1"/>
    <w:basedOn w:val="a2"/>
    <w:semiHidden/>
    <w:rsid w:val="00EB44B2"/>
    <w:rPr>
      <w:rFonts w:asciiTheme="majorHAnsi" w:eastAsiaTheme="majorEastAsia" w:hAnsiTheme="majorHAnsi" w:cstheme="majorBidi"/>
      <w:i/>
      <w:iCs/>
      <w:color w:val="404040" w:themeColor="text1" w:themeTint="BF"/>
      <w:kern w:val="2"/>
      <w:lang w:eastAsia="en-US"/>
    </w:rPr>
  </w:style>
  <w:style w:type="character" w:customStyle="1" w:styleId="1fff9">
    <w:name w:val="Название Знак1"/>
    <w:aliases w:val="Знак6 Знак Знак1"/>
    <w:basedOn w:val="a2"/>
    <w:rsid w:val="00EB44B2"/>
    <w:rPr>
      <w:rFonts w:asciiTheme="majorHAnsi" w:eastAsiaTheme="majorEastAsia" w:hAnsiTheme="majorHAnsi" w:cstheme="majorBidi"/>
      <w:color w:val="323E4F" w:themeColor="text2" w:themeShade="BF"/>
      <w:spacing w:val="5"/>
      <w:kern w:val="28"/>
      <w:sz w:val="52"/>
      <w:szCs w:val="52"/>
      <w:lang w:eastAsia="en-US"/>
    </w:rPr>
  </w:style>
  <w:style w:type="character" w:customStyle="1" w:styleId="1fffa">
    <w:name w:val="Текст примечания Знак1"/>
    <w:basedOn w:val="a2"/>
    <w:uiPriority w:val="99"/>
    <w:semiHidden/>
    <w:rsid w:val="00EB44B2"/>
    <w:rPr>
      <w:kern w:val="2"/>
      <w:lang w:eastAsia="en-US"/>
    </w:rPr>
  </w:style>
  <w:style w:type="character" w:customStyle="1" w:styleId="ListParagraphChar1">
    <w:name w:val="List Paragraph Char1"/>
    <w:link w:val="1ffe"/>
    <w:locked/>
    <w:rsid w:val="00EB44B2"/>
    <w:rPr>
      <w:rFonts w:ascii="Times New Roman" w:eastAsia="Calibri" w:hAnsi="Times New Roman" w:cs="Times New Roman"/>
      <w:sz w:val="24"/>
      <w:szCs w:val="24"/>
      <w:lang w:eastAsia="ar-SA"/>
    </w:rPr>
  </w:style>
  <w:style w:type="character" w:customStyle="1" w:styleId="1fffb">
    <w:name w:val="Основной текст с отступом Знак1"/>
    <w:basedOn w:val="a2"/>
    <w:uiPriority w:val="99"/>
    <w:semiHidden/>
    <w:rsid w:val="00EB44B2"/>
    <w:rPr>
      <w:kern w:val="2"/>
      <w:sz w:val="24"/>
      <w:szCs w:val="24"/>
      <w:lang w:eastAsia="en-US"/>
    </w:rPr>
  </w:style>
  <w:style w:type="paragraph" w:customStyle="1" w:styleId="1fffc">
    <w:name w:val="Без интервала1"/>
    <w:qFormat/>
    <w:rsid w:val="00EB44B2"/>
    <w:pPr>
      <w:widowControl w:val="0"/>
      <w:autoSpaceDE w:val="0"/>
      <w:autoSpaceDN w:val="0"/>
      <w:adjustRightInd w:val="0"/>
      <w:spacing w:after="0" w:line="240" w:lineRule="auto"/>
    </w:pPr>
    <w:rPr>
      <w:rFonts w:ascii="Times New Roman" w:eastAsia="Calibri" w:hAnsi="Times New Roman" w:cs="Times New Roman"/>
      <w:sz w:val="20"/>
      <w:szCs w:val="20"/>
      <w:lang w:eastAsia="ru-RU"/>
    </w:rPr>
  </w:style>
  <w:style w:type="paragraph" w:customStyle="1" w:styleId="3fe">
    <w:name w:val="Обычный3"/>
    <w:qFormat/>
    <w:rsid w:val="00EB44B2"/>
    <w:pPr>
      <w:snapToGrid w:val="0"/>
      <w:spacing w:after="0" w:line="300" w:lineRule="auto"/>
      <w:ind w:left="1000"/>
      <w:jc w:val="right"/>
    </w:pPr>
    <w:rPr>
      <w:rFonts w:ascii="Times New Roman" w:eastAsia="Times New Roman" w:hAnsi="Times New Roman" w:cs="Times New Roman"/>
      <w:sz w:val="24"/>
      <w:szCs w:val="20"/>
      <w:lang w:eastAsia="ru-RU"/>
    </w:rPr>
  </w:style>
  <w:style w:type="paragraph" w:customStyle="1" w:styleId="c12c10">
    <w:name w:val="c12 c10"/>
    <w:basedOn w:val="a1"/>
    <w:uiPriority w:val="99"/>
    <w:qFormat/>
    <w:rsid w:val="00EB44B2"/>
    <w:pPr>
      <w:spacing w:before="90" w:after="90"/>
    </w:pPr>
  </w:style>
  <w:style w:type="character" w:customStyle="1" w:styleId="1fffd">
    <w:name w:val="Заголовок 1 чистый Знак Знак"/>
    <w:link w:val="1fffe"/>
    <w:locked/>
    <w:rsid w:val="00EB44B2"/>
    <w:rPr>
      <w:rFonts w:ascii="Times New Roman CYR" w:eastAsia="PMingLiU" w:hAnsi="Times New Roman CYR" w:cs="Times New Roman CYR"/>
      <w:sz w:val="32"/>
      <w:szCs w:val="32"/>
    </w:rPr>
  </w:style>
  <w:style w:type="paragraph" w:customStyle="1" w:styleId="1fffe">
    <w:name w:val="Заголовок 1 чистый"/>
    <w:basedOn w:val="a1"/>
    <w:next w:val="a1"/>
    <w:link w:val="1fffd"/>
    <w:qFormat/>
    <w:rsid w:val="00EB44B2"/>
    <w:pPr>
      <w:spacing w:before="480" w:after="480" w:line="360" w:lineRule="atLeast"/>
      <w:jc w:val="both"/>
    </w:pPr>
    <w:rPr>
      <w:rFonts w:ascii="Times New Roman CYR" w:eastAsia="PMingLiU" w:hAnsi="Times New Roman CYR" w:cs="Times New Roman CYR"/>
      <w:sz w:val="32"/>
      <w:szCs w:val="32"/>
      <w:lang w:eastAsia="en-US"/>
    </w:rPr>
  </w:style>
  <w:style w:type="character" w:customStyle="1" w:styleId="-2">
    <w:name w:val="Маркированный список - 2 Знак"/>
    <w:link w:val="-20"/>
    <w:locked/>
    <w:rsid w:val="00EB44B2"/>
    <w:rPr>
      <w:rFonts w:ascii="Tahoma" w:eastAsia="PMingLiU" w:hAnsi="Tahoma" w:cs="Tahoma"/>
    </w:rPr>
  </w:style>
  <w:style w:type="paragraph" w:customStyle="1" w:styleId="-20">
    <w:name w:val="Маркированный список - 2"/>
    <w:basedOn w:val="a1"/>
    <w:link w:val="-2"/>
    <w:qFormat/>
    <w:rsid w:val="00EB44B2"/>
    <w:pPr>
      <w:tabs>
        <w:tab w:val="num" w:pos="530"/>
        <w:tab w:val="left" w:pos="737"/>
      </w:tabs>
      <w:spacing w:line="360" w:lineRule="atLeast"/>
      <w:ind w:left="754" w:hanging="357"/>
      <w:jc w:val="both"/>
    </w:pPr>
    <w:rPr>
      <w:rFonts w:ascii="Tahoma" w:eastAsia="PMingLiU" w:hAnsi="Tahoma" w:cs="Tahoma"/>
      <w:sz w:val="22"/>
      <w:szCs w:val="22"/>
      <w:lang w:eastAsia="en-US"/>
    </w:rPr>
  </w:style>
  <w:style w:type="character" w:customStyle="1" w:styleId="-1">
    <w:name w:val="Маркированный список (для нумерованного) - 1 Знак"/>
    <w:basedOn w:val="-2"/>
    <w:link w:val="-10"/>
    <w:locked/>
    <w:rsid w:val="00EB44B2"/>
    <w:rPr>
      <w:rFonts w:ascii="Tahoma" w:eastAsia="PMingLiU" w:hAnsi="Tahoma" w:cs="Tahoma"/>
    </w:rPr>
  </w:style>
  <w:style w:type="paragraph" w:customStyle="1" w:styleId="-10">
    <w:name w:val="Маркированный список (для нумерованного) - 1"/>
    <w:basedOn w:val="-20"/>
    <w:link w:val="-1"/>
    <w:qFormat/>
    <w:rsid w:val="00EB44B2"/>
  </w:style>
  <w:style w:type="character" w:customStyle="1" w:styleId="-21">
    <w:name w:val="Маркированный список (для нумерованного) - 2 Знак"/>
    <w:basedOn w:val="-1"/>
    <w:link w:val="-22"/>
    <w:locked/>
    <w:rsid w:val="00EB44B2"/>
    <w:rPr>
      <w:rFonts w:ascii="Tahoma" w:eastAsia="PMingLiU" w:hAnsi="Tahoma" w:cs="Tahoma"/>
    </w:rPr>
  </w:style>
  <w:style w:type="paragraph" w:customStyle="1" w:styleId="-22">
    <w:name w:val="Маркированный список (для нумерованного) - 2"/>
    <w:basedOn w:val="-10"/>
    <w:link w:val="-21"/>
    <w:autoRedefine/>
    <w:qFormat/>
    <w:rsid w:val="00EB44B2"/>
  </w:style>
  <w:style w:type="character" w:customStyle="1" w:styleId="afffffffffff6">
    <w:name w:val="Подпись под рис/табл Знак"/>
    <w:link w:val="afffffffffff7"/>
    <w:locked/>
    <w:rsid w:val="00EB44B2"/>
    <w:rPr>
      <w:rFonts w:ascii="Times New Roman CYR" w:eastAsia="PMingLiU" w:hAnsi="Times New Roman CYR" w:cs="Times New Roman CYR"/>
      <w:b/>
      <w:bCs/>
      <w:sz w:val="28"/>
      <w:szCs w:val="28"/>
    </w:rPr>
  </w:style>
  <w:style w:type="paragraph" w:customStyle="1" w:styleId="afffffffffff7">
    <w:name w:val="Подпись под рис/табл"/>
    <w:basedOn w:val="a1"/>
    <w:next w:val="a1"/>
    <w:link w:val="afffffffffff6"/>
    <w:qFormat/>
    <w:rsid w:val="00EB44B2"/>
    <w:pPr>
      <w:spacing w:line="360" w:lineRule="atLeast"/>
      <w:jc w:val="both"/>
    </w:pPr>
    <w:rPr>
      <w:rFonts w:ascii="Times New Roman CYR" w:eastAsia="PMingLiU" w:hAnsi="Times New Roman CYR" w:cs="Times New Roman CYR"/>
      <w:b/>
      <w:bCs/>
      <w:sz w:val="28"/>
      <w:szCs w:val="28"/>
      <w:lang w:eastAsia="en-US"/>
    </w:rPr>
  </w:style>
  <w:style w:type="character" w:customStyle="1" w:styleId="QuoteChar1">
    <w:name w:val="Quote Char1"/>
    <w:link w:val="21e"/>
    <w:locked/>
    <w:rsid w:val="00EB44B2"/>
    <w:rPr>
      <w:rFonts w:ascii="PMingLiU" w:eastAsia="PMingLiU" w:hAnsi="PMingLiU"/>
      <w:i/>
      <w:iCs/>
      <w:sz w:val="24"/>
      <w:szCs w:val="24"/>
      <w:lang w:val="en-US"/>
    </w:rPr>
  </w:style>
  <w:style w:type="paragraph" w:customStyle="1" w:styleId="21e">
    <w:name w:val="Цитата 21"/>
    <w:basedOn w:val="a1"/>
    <w:next w:val="a1"/>
    <w:link w:val="QuoteChar1"/>
    <w:qFormat/>
    <w:rsid w:val="00EB44B2"/>
    <w:pPr>
      <w:jc w:val="both"/>
    </w:pPr>
    <w:rPr>
      <w:rFonts w:ascii="PMingLiU" w:eastAsia="PMingLiU" w:hAnsi="PMingLiU" w:cstheme="minorBidi"/>
      <w:i/>
      <w:iCs/>
      <w:lang w:val="en-US" w:eastAsia="en-US"/>
    </w:rPr>
  </w:style>
  <w:style w:type="character" w:customStyle="1" w:styleId="QuoteChar">
    <w:name w:val="Quote Char"/>
    <w:link w:val="Quote1"/>
    <w:locked/>
    <w:rsid w:val="00EB44B2"/>
    <w:rPr>
      <w:rFonts w:ascii="PMingLiU" w:eastAsia="PMingLiU" w:hAnsi="PMingLiU"/>
      <w:i/>
      <w:sz w:val="24"/>
      <w:lang w:val="en-US"/>
    </w:rPr>
  </w:style>
  <w:style w:type="paragraph" w:customStyle="1" w:styleId="Quote1">
    <w:name w:val="Quote1"/>
    <w:basedOn w:val="a1"/>
    <w:next w:val="a1"/>
    <w:link w:val="QuoteChar"/>
    <w:qFormat/>
    <w:rsid w:val="00EB44B2"/>
    <w:pPr>
      <w:jc w:val="both"/>
    </w:pPr>
    <w:rPr>
      <w:rFonts w:ascii="PMingLiU" w:eastAsia="PMingLiU" w:hAnsi="PMingLiU" w:cstheme="minorBidi"/>
      <w:i/>
      <w:szCs w:val="22"/>
      <w:lang w:val="en-US" w:eastAsia="en-US"/>
    </w:rPr>
  </w:style>
  <w:style w:type="character" w:customStyle="1" w:styleId="IntenseQuoteChar1">
    <w:name w:val="Intense Quote Char1"/>
    <w:link w:val="1ffff"/>
    <w:locked/>
    <w:rsid w:val="00EB44B2"/>
    <w:rPr>
      <w:rFonts w:ascii="PMingLiU" w:eastAsia="PMingLiU" w:hAnsi="PMingLiU"/>
      <w:b/>
      <w:bCs/>
      <w:i/>
      <w:iCs/>
      <w:sz w:val="24"/>
      <w:szCs w:val="24"/>
      <w:lang w:val="en-US"/>
    </w:rPr>
  </w:style>
  <w:style w:type="paragraph" w:customStyle="1" w:styleId="1ffff">
    <w:name w:val="Выделенная цитата1"/>
    <w:basedOn w:val="a1"/>
    <w:next w:val="a1"/>
    <w:link w:val="IntenseQuoteChar1"/>
    <w:qFormat/>
    <w:rsid w:val="00EB44B2"/>
    <w:pPr>
      <w:ind w:left="720" w:right="720"/>
    </w:pPr>
    <w:rPr>
      <w:rFonts w:ascii="PMingLiU" w:eastAsia="PMingLiU" w:hAnsi="PMingLiU" w:cstheme="minorBidi"/>
      <w:b/>
      <w:bCs/>
      <w:i/>
      <w:iCs/>
      <w:lang w:val="en-US" w:eastAsia="en-US"/>
    </w:rPr>
  </w:style>
  <w:style w:type="character" w:customStyle="1" w:styleId="IntenseQuoteChar">
    <w:name w:val="Intense Quote Char"/>
    <w:link w:val="IntenseQuote1"/>
    <w:locked/>
    <w:rsid w:val="00EB44B2"/>
    <w:rPr>
      <w:rFonts w:ascii="PMingLiU" w:eastAsia="PMingLiU" w:hAnsi="PMingLiU"/>
      <w:b/>
      <w:i/>
      <w:sz w:val="24"/>
      <w:lang w:val="en-US"/>
    </w:rPr>
  </w:style>
  <w:style w:type="paragraph" w:customStyle="1" w:styleId="IntenseQuote1">
    <w:name w:val="Intense Quote1"/>
    <w:basedOn w:val="a1"/>
    <w:next w:val="a1"/>
    <w:link w:val="IntenseQuoteChar"/>
    <w:qFormat/>
    <w:rsid w:val="00EB44B2"/>
    <w:pPr>
      <w:ind w:left="720" w:right="720"/>
    </w:pPr>
    <w:rPr>
      <w:rFonts w:ascii="PMingLiU" w:eastAsia="PMingLiU" w:hAnsi="PMingLiU" w:cstheme="minorBidi"/>
      <w:b/>
      <w:i/>
      <w:szCs w:val="22"/>
      <w:lang w:val="en-US" w:eastAsia="en-US"/>
    </w:rPr>
  </w:style>
  <w:style w:type="character" w:customStyle="1" w:styleId="3f">
    <w:name w:val="заголовок 3 Знак"/>
    <w:link w:val="3e"/>
    <w:locked/>
    <w:rsid w:val="00EB44B2"/>
    <w:rPr>
      <w:rFonts w:ascii="Arial" w:eastAsia="Times New Roman" w:hAnsi="Arial" w:cs="Times New Roman"/>
      <w:b/>
      <w:sz w:val="24"/>
      <w:szCs w:val="20"/>
      <w:lang w:eastAsia="ar-SA"/>
    </w:rPr>
  </w:style>
  <w:style w:type="character" w:customStyle="1" w:styleId="2fc">
    <w:name w:val="заголовок 2 Знак"/>
    <w:link w:val="2fb"/>
    <w:locked/>
    <w:rsid w:val="00EB44B2"/>
    <w:rPr>
      <w:rFonts w:ascii="Arial" w:eastAsia="Times New Roman" w:hAnsi="Arial" w:cs="Times New Roman"/>
      <w:b/>
      <w:sz w:val="28"/>
      <w:szCs w:val="20"/>
      <w:lang w:eastAsia="ar-SA"/>
    </w:rPr>
  </w:style>
  <w:style w:type="character" w:customStyle="1" w:styleId="48">
    <w:name w:val="заголовок 4 Знак"/>
    <w:link w:val="47"/>
    <w:locked/>
    <w:rsid w:val="00EB44B2"/>
    <w:rPr>
      <w:rFonts w:ascii="Times New Roman" w:eastAsia="Times New Roman" w:hAnsi="Times New Roman" w:cs="Times New Roman"/>
      <w:b/>
      <w:sz w:val="24"/>
      <w:szCs w:val="20"/>
      <w:lang w:eastAsia="ar-SA"/>
    </w:rPr>
  </w:style>
  <w:style w:type="character" w:customStyle="1" w:styleId="1ffff0">
    <w:name w:val="НИР Заг 1 Знак"/>
    <w:link w:val="1ffff1"/>
    <w:locked/>
    <w:rsid w:val="00EB44B2"/>
    <w:rPr>
      <w:rFonts w:ascii="PMingLiU" w:eastAsia="PMingLiU" w:hAnsi="PMingLiU"/>
      <w:kern w:val="32"/>
      <w:sz w:val="32"/>
      <w:szCs w:val="32"/>
    </w:rPr>
  </w:style>
  <w:style w:type="paragraph" w:customStyle="1" w:styleId="1ffff1">
    <w:name w:val="НИР Заг 1"/>
    <w:basedOn w:val="1"/>
    <w:link w:val="1ffff0"/>
    <w:qFormat/>
    <w:rsid w:val="00EB44B2"/>
    <w:pPr>
      <w:keepLines w:val="0"/>
      <w:widowControl w:val="0"/>
      <w:numPr>
        <w:numId w:val="0"/>
      </w:numPr>
      <w:adjustRightInd w:val="0"/>
      <w:snapToGrid w:val="0"/>
      <w:spacing w:before="480" w:after="480"/>
      <w:ind w:left="432" w:hanging="432"/>
      <w:jc w:val="left"/>
    </w:pPr>
    <w:rPr>
      <w:rFonts w:ascii="PMingLiU" w:eastAsia="PMingLiU" w:hAnsi="PMingLiU" w:cstheme="minorBidi"/>
      <w:b w:val="0"/>
      <w:kern w:val="32"/>
      <w:lang w:eastAsia="en-US"/>
    </w:rPr>
  </w:style>
  <w:style w:type="character" w:customStyle="1" w:styleId="2ffe">
    <w:name w:val="НИР Заг 2 Знак"/>
    <w:link w:val="2fff"/>
    <w:locked/>
    <w:rsid w:val="00EB44B2"/>
    <w:rPr>
      <w:rFonts w:ascii="PMingLiU" w:eastAsia="PMingLiU" w:hAnsi="PMingLiU"/>
      <w:sz w:val="28"/>
      <w:szCs w:val="28"/>
    </w:rPr>
  </w:style>
  <w:style w:type="paragraph" w:customStyle="1" w:styleId="2fff">
    <w:name w:val="НИР Заг 2"/>
    <w:basedOn w:val="21"/>
    <w:link w:val="2ffe"/>
    <w:qFormat/>
    <w:rsid w:val="00EB44B2"/>
    <w:pPr>
      <w:keepLines w:val="0"/>
      <w:widowControl w:val="0"/>
      <w:numPr>
        <w:numId w:val="0"/>
      </w:numPr>
      <w:adjustRightInd w:val="0"/>
      <w:snapToGrid w:val="0"/>
      <w:spacing w:before="360" w:after="360"/>
      <w:ind w:left="576" w:hanging="576"/>
      <w:jc w:val="left"/>
    </w:pPr>
    <w:rPr>
      <w:rFonts w:ascii="PMingLiU" w:eastAsia="PMingLiU" w:hAnsi="PMingLiU" w:cstheme="minorBidi"/>
      <w:b w:val="0"/>
      <w:szCs w:val="28"/>
      <w:lang w:eastAsia="en-US"/>
    </w:rPr>
  </w:style>
  <w:style w:type="character" w:customStyle="1" w:styleId="3ff">
    <w:name w:val="НИР Заг 3 Знак"/>
    <w:link w:val="3ff0"/>
    <w:locked/>
    <w:rsid w:val="00EB44B2"/>
    <w:rPr>
      <w:rFonts w:ascii="PMingLiU" w:eastAsia="PMingLiU" w:hAnsi="PMingLiU"/>
      <w:sz w:val="28"/>
      <w:szCs w:val="28"/>
    </w:rPr>
  </w:style>
  <w:style w:type="paragraph" w:customStyle="1" w:styleId="3ff0">
    <w:name w:val="НИР Заг 3"/>
    <w:basedOn w:val="3"/>
    <w:link w:val="3ff"/>
    <w:qFormat/>
    <w:rsid w:val="00EB44B2"/>
    <w:pPr>
      <w:keepLines w:val="0"/>
      <w:widowControl w:val="0"/>
      <w:numPr>
        <w:numId w:val="0"/>
      </w:numPr>
      <w:adjustRightInd w:val="0"/>
      <w:spacing w:before="360" w:after="360"/>
      <w:ind w:left="720" w:hanging="720"/>
    </w:pPr>
    <w:rPr>
      <w:rFonts w:ascii="PMingLiU" w:eastAsia="PMingLiU" w:hAnsi="PMingLiU" w:cstheme="minorBidi"/>
      <w:b w:val="0"/>
      <w:szCs w:val="28"/>
      <w:lang w:eastAsia="en-US"/>
    </w:rPr>
  </w:style>
  <w:style w:type="character" w:customStyle="1" w:styleId="4f5">
    <w:name w:val="НИР Заг 4 Знак"/>
    <w:link w:val="4f6"/>
    <w:locked/>
    <w:rsid w:val="00EB44B2"/>
    <w:rPr>
      <w:rFonts w:ascii="PMingLiU" w:eastAsia="PMingLiU" w:hAnsi="PMingLiU"/>
      <w:b/>
      <w:bCs/>
      <w:sz w:val="24"/>
      <w:szCs w:val="24"/>
    </w:rPr>
  </w:style>
  <w:style w:type="paragraph" w:customStyle="1" w:styleId="4f6">
    <w:name w:val="НИР Заг 4"/>
    <w:basedOn w:val="4"/>
    <w:link w:val="4f5"/>
    <w:qFormat/>
    <w:rsid w:val="00EB44B2"/>
    <w:pPr>
      <w:keepLines w:val="0"/>
      <w:widowControl w:val="0"/>
      <w:numPr>
        <w:numId w:val="0"/>
      </w:numPr>
      <w:tabs>
        <w:tab w:val="left" w:pos="907"/>
      </w:tabs>
      <w:suppressAutoHyphens/>
      <w:adjustRightInd w:val="0"/>
      <w:spacing w:before="240" w:after="120" w:line="360" w:lineRule="auto"/>
      <w:ind w:left="3481" w:hanging="360"/>
      <w:jc w:val="left"/>
    </w:pPr>
    <w:rPr>
      <w:rFonts w:ascii="PMingLiU" w:eastAsia="PMingLiU" w:hAnsi="PMingLiU" w:cstheme="minorBidi"/>
      <w:b/>
      <w:bCs/>
      <w:i w:val="0"/>
      <w:iCs w:val="0"/>
      <w:color w:val="auto"/>
      <w:sz w:val="24"/>
      <w:lang w:eastAsia="en-US"/>
    </w:rPr>
  </w:style>
  <w:style w:type="character" w:customStyle="1" w:styleId="afffffffffff8">
    <w:name w:val="НИР Основной текст Знак"/>
    <w:link w:val="afffffffffff9"/>
    <w:locked/>
    <w:rsid w:val="00EB44B2"/>
    <w:rPr>
      <w:rFonts w:ascii="PMingLiU" w:eastAsia="PMingLiU" w:hAnsi="PMingLiU"/>
      <w:sz w:val="24"/>
      <w:szCs w:val="24"/>
    </w:rPr>
  </w:style>
  <w:style w:type="paragraph" w:customStyle="1" w:styleId="afffffffffff9">
    <w:name w:val="НИР Основной текст"/>
    <w:basedOn w:val="a1"/>
    <w:link w:val="afffffffffff8"/>
    <w:qFormat/>
    <w:rsid w:val="00EB44B2"/>
    <w:pPr>
      <w:spacing w:line="360" w:lineRule="auto"/>
      <w:ind w:firstLine="680"/>
      <w:jc w:val="both"/>
    </w:pPr>
    <w:rPr>
      <w:rFonts w:ascii="PMingLiU" w:eastAsia="PMingLiU" w:hAnsi="PMingLiU" w:cstheme="minorBidi"/>
      <w:lang w:eastAsia="en-US"/>
    </w:rPr>
  </w:style>
  <w:style w:type="character" w:customStyle="1" w:styleId="afffffffffffa">
    <w:name w:val="НИР Буллит Знак"/>
    <w:link w:val="a0"/>
    <w:locked/>
    <w:rsid w:val="00EB44B2"/>
    <w:rPr>
      <w:rFonts w:ascii="PMingLiU" w:eastAsia="PMingLiU" w:hAnsi="PMingLiU"/>
      <w:sz w:val="24"/>
      <w:szCs w:val="24"/>
      <w:lang w:val="en-US"/>
    </w:rPr>
  </w:style>
  <w:style w:type="paragraph" w:customStyle="1" w:styleId="a0">
    <w:name w:val="НИР Буллит"/>
    <w:basedOn w:val="1ffe"/>
    <w:link w:val="afffffffffffa"/>
    <w:qFormat/>
    <w:rsid w:val="00EB44B2"/>
    <w:pPr>
      <w:numPr>
        <w:numId w:val="29"/>
      </w:numPr>
      <w:suppressAutoHyphens w:val="0"/>
      <w:spacing w:after="200" w:line="276" w:lineRule="auto"/>
      <w:ind w:left="720" w:firstLine="0"/>
    </w:pPr>
    <w:rPr>
      <w:rFonts w:ascii="PMingLiU" w:eastAsia="PMingLiU" w:hAnsi="PMingLiU" w:cstheme="minorBidi"/>
      <w:lang w:val="en-US" w:eastAsia="en-US"/>
    </w:rPr>
  </w:style>
  <w:style w:type="character" w:customStyle="1" w:styleId="afffffffffffb">
    <w:name w:val="НИР НумСпис Знак"/>
    <w:link w:val="a"/>
    <w:locked/>
    <w:rsid w:val="00EB44B2"/>
    <w:rPr>
      <w:rFonts w:ascii="PMingLiU" w:eastAsia="PMingLiU" w:hAnsi="PMingLiU"/>
      <w:sz w:val="24"/>
      <w:szCs w:val="24"/>
      <w:lang w:val="en-US"/>
    </w:rPr>
  </w:style>
  <w:style w:type="paragraph" w:customStyle="1" w:styleId="a">
    <w:name w:val="НИР НумСпис"/>
    <w:basedOn w:val="1ffe"/>
    <w:link w:val="afffffffffffb"/>
    <w:qFormat/>
    <w:rsid w:val="00EB44B2"/>
    <w:pPr>
      <w:numPr>
        <w:numId w:val="30"/>
      </w:numPr>
      <w:suppressAutoHyphens w:val="0"/>
      <w:spacing w:after="200" w:line="276" w:lineRule="auto"/>
      <w:ind w:left="720" w:firstLine="0"/>
    </w:pPr>
    <w:rPr>
      <w:rFonts w:ascii="PMingLiU" w:eastAsia="PMingLiU" w:hAnsi="PMingLiU" w:cstheme="minorBidi"/>
      <w:lang w:val="en-US" w:eastAsia="en-US"/>
    </w:rPr>
  </w:style>
  <w:style w:type="character" w:customStyle="1" w:styleId="afffffffffffc">
    <w:name w:val="НИР Рисунок Знак"/>
    <w:link w:val="afffffffffffd"/>
    <w:locked/>
    <w:rsid w:val="00EB44B2"/>
    <w:rPr>
      <w:rFonts w:ascii="Tahoma" w:eastAsia="PMingLiU" w:hAnsi="Tahoma" w:cs="Tahoma"/>
      <w:b/>
      <w:bCs/>
      <w:sz w:val="24"/>
      <w:szCs w:val="24"/>
    </w:rPr>
  </w:style>
  <w:style w:type="paragraph" w:customStyle="1" w:styleId="afffffffffffd">
    <w:name w:val="НИР Рисунок"/>
    <w:basedOn w:val="aff0"/>
    <w:link w:val="afffffffffffc"/>
    <w:qFormat/>
    <w:rsid w:val="00EB44B2"/>
    <w:pPr>
      <w:spacing w:before="120" w:after="120"/>
      <w:ind w:firstLine="0"/>
    </w:pPr>
    <w:rPr>
      <w:rFonts w:ascii="Tahoma" w:eastAsia="PMingLiU" w:hAnsi="Tahoma" w:cs="Tahoma"/>
      <w:color w:val="auto"/>
      <w:lang w:eastAsia="en-US"/>
    </w:rPr>
  </w:style>
  <w:style w:type="character" w:customStyle="1" w:styleId="afffffffffffe">
    <w:name w:val="НИР Таблица Знак"/>
    <w:link w:val="affffffffffff"/>
    <w:locked/>
    <w:rsid w:val="00EB44B2"/>
    <w:rPr>
      <w:rFonts w:ascii="PMingLiU" w:eastAsia="PMingLiU" w:hAnsi="PMingLiU"/>
      <w:b/>
      <w:bCs/>
      <w:sz w:val="24"/>
      <w:szCs w:val="24"/>
    </w:rPr>
  </w:style>
  <w:style w:type="paragraph" w:customStyle="1" w:styleId="affffffffffff">
    <w:name w:val="НИР Таблица"/>
    <w:basedOn w:val="aff0"/>
    <w:link w:val="afffffffffffe"/>
    <w:qFormat/>
    <w:rsid w:val="00EB44B2"/>
    <w:pPr>
      <w:keepNext/>
      <w:spacing w:before="120" w:after="120"/>
      <w:ind w:firstLine="0"/>
      <w:jc w:val="right"/>
    </w:pPr>
    <w:rPr>
      <w:rFonts w:ascii="PMingLiU" w:eastAsia="PMingLiU" w:hAnsi="PMingLiU" w:cstheme="minorBidi"/>
      <w:color w:val="auto"/>
      <w:lang w:eastAsia="en-US"/>
    </w:rPr>
  </w:style>
  <w:style w:type="character" w:customStyle="1" w:styleId="affffffffffff0">
    <w:name w:val="второй уровень Знак"/>
    <w:link w:val="affffffffffff1"/>
    <w:locked/>
    <w:rsid w:val="00EB44B2"/>
    <w:rPr>
      <w:rFonts w:ascii="PMingLiU" w:eastAsia="PMingLiU" w:hAnsi="PMingLiU"/>
      <w:b/>
      <w:bCs/>
      <w:sz w:val="28"/>
      <w:szCs w:val="28"/>
    </w:rPr>
  </w:style>
  <w:style w:type="paragraph" w:customStyle="1" w:styleId="affffffffffff1">
    <w:name w:val="второй уровень"/>
    <w:basedOn w:val="21"/>
    <w:link w:val="affffffffffff0"/>
    <w:qFormat/>
    <w:rsid w:val="00EB44B2"/>
    <w:pPr>
      <w:keepLines w:val="0"/>
      <w:numPr>
        <w:numId w:val="0"/>
      </w:numPr>
      <w:tabs>
        <w:tab w:val="num" w:pos="576"/>
      </w:tabs>
      <w:snapToGrid w:val="0"/>
      <w:spacing w:before="360" w:after="240" w:line="360" w:lineRule="auto"/>
      <w:ind w:left="576" w:right="284" w:hanging="576"/>
      <w:jc w:val="both"/>
    </w:pPr>
    <w:rPr>
      <w:rFonts w:ascii="PMingLiU" w:eastAsia="PMingLiU" w:hAnsi="PMingLiU" w:cstheme="minorBidi"/>
      <w:bCs/>
      <w:szCs w:val="28"/>
      <w:lang w:eastAsia="en-US"/>
    </w:rPr>
  </w:style>
  <w:style w:type="character" w:customStyle="1" w:styleId="affffffffffff2">
    <w:name w:val="третий уровень Знак"/>
    <w:link w:val="affffffffffff3"/>
    <w:locked/>
    <w:rsid w:val="00EB44B2"/>
    <w:rPr>
      <w:rFonts w:ascii="PMingLiU" w:eastAsia="PMingLiU" w:hAnsi="PMingLiU"/>
      <w:sz w:val="28"/>
      <w:szCs w:val="28"/>
    </w:rPr>
  </w:style>
  <w:style w:type="paragraph" w:customStyle="1" w:styleId="affffffffffff3">
    <w:name w:val="третий уровень"/>
    <w:basedOn w:val="3"/>
    <w:link w:val="affffffffffff2"/>
    <w:qFormat/>
    <w:rsid w:val="00EB44B2"/>
    <w:pPr>
      <w:keepLines w:val="0"/>
      <w:numPr>
        <w:numId w:val="0"/>
      </w:numPr>
      <w:tabs>
        <w:tab w:val="num" w:pos="720"/>
      </w:tabs>
      <w:spacing w:before="360" w:after="240"/>
      <w:ind w:left="720" w:hanging="720"/>
    </w:pPr>
    <w:rPr>
      <w:rFonts w:ascii="PMingLiU" w:eastAsia="PMingLiU" w:hAnsi="PMingLiU" w:cstheme="minorBidi"/>
      <w:b w:val="0"/>
      <w:szCs w:val="28"/>
      <w:lang w:eastAsia="en-US"/>
    </w:rPr>
  </w:style>
  <w:style w:type="character" w:customStyle="1" w:styleId="4f7">
    <w:name w:val="4 уровень Знак"/>
    <w:link w:val="4f8"/>
    <w:locked/>
    <w:rsid w:val="00EB44B2"/>
    <w:rPr>
      <w:rFonts w:ascii="PMingLiU" w:eastAsia="PMingLiU" w:hAnsi="PMingLiU"/>
      <w:b/>
      <w:bCs/>
      <w:sz w:val="28"/>
      <w:szCs w:val="28"/>
    </w:rPr>
  </w:style>
  <w:style w:type="paragraph" w:customStyle="1" w:styleId="4f8">
    <w:name w:val="4 уровень"/>
    <w:basedOn w:val="4"/>
    <w:link w:val="4f7"/>
    <w:qFormat/>
    <w:rsid w:val="00EB44B2"/>
    <w:pPr>
      <w:keepLines w:val="0"/>
      <w:numPr>
        <w:numId w:val="0"/>
      </w:numPr>
      <w:tabs>
        <w:tab w:val="left" w:pos="907"/>
      </w:tabs>
      <w:spacing w:before="240" w:after="120"/>
      <w:ind w:left="907" w:hanging="907"/>
      <w:jc w:val="left"/>
    </w:pPr>
    <w:rPr>
      <w:rFonts w:ascii="PMingLiU" w:eastAsia="PMingLiU" w:hAnsi="PMingLiU" w:cstheme="minorBidi"/>
      <w:b/>
      <w:bCs/>
      <w:i w:val="0"/>
      <w:iCs w:val="0"/>
      <w:color w:val="auto"/>
      <w:szCs w:val="28"/>
      <w:lang w:eastAsia="en-US"/>
    </w:rPr>
  </w:style>
  <w:style w:type="character" w:customStyle="1" w:styleId="0">
    <w:name w:val="НИР Заг 0 чистый Знак"/>
    <w:link w:val="00"/>
    <w:locked/>
    <w:rsid w:val="00EB44B2"/>
    <w:rPr>
      <w:rFonts w:ascii="PMingLiU" w:eastAsia="PMingLiU" w:hAnsi="PMingLiU"/>
      <w:b/>
      <w:bCs/>
      <w:caps/>
      <w:kern w:val="32"/>
      <w:sz w:val="24"/>
      <w:szCs w:val="24"/>
    </w:rPr>
  </w:style>
  <w:style w:type="paragraph" w:customStyle="1" w:styleId="00">
    <w:name w:val="НИР Заг 0 чистый"/>
    <w:link w:val="0"/>
    <w:qFormat/>
    <w:rsid w:val="00EB44B2"/>
    <w:pPr>
      <w:spacing w:after="200" w:line="276" w:lineRule="auto"/>
      <w:jc w:val="center"/>
    </w:pPr>
    <w:rPr>
      <w:rFonts w:ascii="PMingLiU" w:eastAsia="PMingLiU" w:hAnsi="PMingLiU"/>
      <w:b/>
      <w:bCs/>
      <w:caps/>
      <w:kern w:val="32"/>
      <w:sz w:val="24"/>
      <w:szCs w:val="24"/>
    </w:rPr>
  </w:style>
  <w:style w:type="character" w:customStyle="1" w:styleId="5d">
    <w:name w:val="НИР Заг 5 Знак"/>
    <w:link w:val="5e"/>
    <w:locked/>
    <w:rsid w:val="00EB44B2"/>
    <w:rPr>
      <w:rFonts w:ascii="PMingLiU" w:eastAsia="PMingLiU" w:hAnsi="PMingLiU"/>
      <w:i/>
      <w:iCs/>
      <w:sz w:val="24"/>
      <w:szCs w:val="24"/>
    </w:rPr>
  </w:style>
  <w:style w:type="paragraph" w:customStyle="1" w:styleId="5e">
    <w:name w:val="НИР Заг 5"/>
    <w:basedOn w:val="50"/>
    <w:link w:val="5d"/>
    <w:qFormat/>
    <w:rsid w:val="00EB44B2"/>
    <w:pPr>
      <w:keepNext w:val="0"/>
      <w:keepLines w:val="0"/>
      <w:widowControl w:val="0"/>
      <w:adjustRightInd w:val="0"/>
      <w:spacing w:before="240" w:after="240"/>
      <w:jc w:val="left"/>
    </w:pPr>
    <w:rPr>
      <w:rFonts w:ascii="PMingLiU" w:eastAsia="PMingLiU" w:hAnsi="PMingLiU" w:cstheme="minorBidi"/>
      <w:b w:val="0"/>
      <w:i/>
      <w:iCs/>
      <w:sz w:val="24"/>
      <w:lang w:eastAsia="en-US"/>
    </w:rPr>
  </w:style>
  <w:style w:type="character" w:customStyle="1" w:styleId="1ffff2">
    <w:name w:val="НИР Заг 1 чистый Знак"/>
    <w:link w:val="1ffff3"/>
    <w:locked/>
    <w:rsid w:val="00EB44B2"/>
    <w:rPr>
      <w:rFonts w:ascii="PMingLiU" w:eastAsia="PMingLiU" w:hAnsi="PMingLiU"/>
      <w:b/>
      <w:bCs/>
      <w:caps/>
      <w:kern w:val="32"/>
      <w:sz w:val="24"/>
      <w:szCs w:val="24"/>
    </w:rPr>
  </w:style>
  <w:style w:type="paragraph" w:customStyle="1" w:styleId="1ffff3">
    <w:name w:val="НИР Заг 1 чистый"/>
    <w:next w:val="afffffffffff9"/>
    <w:link w:val="1ffff2"/>
    <w:qFormat/>
    <w:rsid w:val="00EB44B2"/>
    <w:pPr>
      <w:keepNext/>
      <w:pageBreakBefore/>
      <w:spacing w:after="240" w:line="276" w:lineRule="auto"/>
      <w:jc w:val="center"/>
      <w:outlineLvl w:val="0"/>
    </w:pPr>
    <w:rPr>
      <w:rFonts w:ascii="PMingLiU" w:eastAsia="PMingLiU" w:hAnsi="PMingLiU"/>
      <w:b/>
      <w:bCs/>
      <w:caps/>
      <w:kern w:val="32"/>
      <w:sz w:val="24"/>
      <w:szCs w:val="24"/>
    </w:rPr>
  </w:style>
  <w:style w:type="character" w:customStyle="1" w:styleId="2fff0">
    <w:name w:val="Подзаголовок2 Знак"/>
    <w:link w:val="2fff1"/>
    <w:locked/>
    <w:rsid w:val="00EB44B2"/>
    <w:rPr>
      <w:rFonts w:ascii="PMingLiU" w:eastAsia="PMingLiU" w:hAnsi="PMingLiU"/>
      <w:b/>
      <w:bCs/>
      <w:caps/>
      <w:kern w:val="32"/>
      <w:sz w:val="24"/>
      <w:szCs w:val="24"/>
    </w:rPr>
  </w:style>
  <w:style w:type="paragraph" w:customStyle="1" w:styleId="2fff1">
    <w:name w:val="Подзаголовок2"/>
    <w:basedOn w:val="a1"/>
    <w:link w:val="2fff0"/>
    <w:qFormat/>
    <w:rsid w:val="00EB44B2"/>
    <w:pPr>
      <w:widowControl w:val="0"/>
      <w:tabs>
        <w:tab w:val="left" w:pos="567"/>
      </w:tabs>
      <w:snapToGrid w:val="0"/>
      <w:spacing w:line="360" w:lineRule="auto"/>
      <w:outlineLvl w:val="0"/>
    </w:pPr>
    <w:rPr>
      <w:rFonts w:ascii="PMingLiU" w:eastAsia="PMingLiU" w:hAnsi="PMingLiU" w:cstheme="minorBidi"/>
      <w:b/>
      <w:bCs/>
      <w:caps/>
      <w:kern w:val="32"/>
      <w:lang w:eastAsia="en-US"/>
    </w:rPr>
  </w:style>
  <w:style w:type="character" w:customStyle="1" w:styleId="ListParagraphChar">
    <w:name w:val="List Paragraph Char"/>
    <w:link w:val="ListParagraph1"/>
    <w:locked/>
    <w:rsid w:val="00EB44B2"/>
    <w:rPr>
      <w:rFonts w:ascii="PMingLiU" w:eastAsia="PMingLiU" w:hAnsi="PMingLiU"/>
      <w:sz w:val="24"/>
      <w:szCs w:val="24"/>
      <w:lang w:val="en-US"/>
    </w:rPr>
  </w:style>
  <w:style w:type="paragraph" w:customStyle="1" w:styleId="ListParagraph1">
    <w:name w:val="List Paragraph1"/>
    <w:basedOn w:val="a1"/>
    <w:link w:val="ListParagraphChar"/>
    <w:qFormat/>
    <w:rsid w:val="00EB44B2"/>
    <w:pPr>
      <w:ind w:left="720"/>
    </w:pPr>
    <w:rPr>
      <w:rFonts w:ascii="PMingLiU" w:eastAsia="PMingLiU" w:hAnsi="PMingLiU" w:cstheme="minorBidi"/>
      <w:lang w:val="en-US" w:eastAsia="en-US"/>
    </w:rPr>
  </w:style>
  <w:style w:type="character" w:customStyle="1" w:styleId="1ffff4">
    <w:name w:val="Схема документа Знак1"/>
    <w:basedOn w:val="a2"/>
    <w:semiHidden/>
    <w:rsid w:val="00EB44B2"/>
    <w:rPr>
      <w:rFonts w:ascii="Tahoma" w:hAnsi="Tahoma" w:cs="Tahoma"/>
      <w:kern w:val="2"/>
      <w:sz w:val="16"/>
      <w:szCs w:val="16"/>
      <w:lang w:eastAsia="en-US"/>
    </w:rPr>
  </w:style>
  <w:style w:type="character" w:customStyle="1" w:styleId="1ffff5">
    <w:name w:val="Тема примечания Знак1"/>
    <w:basedOn w:val="1fffa"/>
    <w:uiPriority w:val="99"/>
    <w:semiHidden/>
    <w:rsid w:val="00EB44B2"/>
    <w:rPr>
      <w:b/>
      <w:bCs/>
      <w:kern w:val="2"/>
      <w:lang w:eastAsia="en-US"/>
    </w:rPr>
  </w:style>
  <w:style w:type="character" w:customStyle="1" w:styleId="1ffff6">
    <w:name w:val="Текст выноски Знак1"/>
    <w:basedOn w:val="a2"/>
    <w:uiPriority w:val="99"/>
    <w:semiHidden/>
    <w:rsid w:val="00EB44B2"/>
    <w:rPr>
      <w:rFonts w:ascii="Tahoma" w:hAnsi="Tahoma" w:cs="Tahoma"/>
      <w:kern w:val="2"/>
      <w:sz w:val="16"/>
      <w:szCs w:val="16"/>
      <w:lang w:eastAsia="en-US"/>
    </w:rPr>
  </w:style>
  <w:style w:type="character" w:customStyle="1" w:styleId="1ffff7">
    <w:name w:val="Подзаголовок Знак1"/>
    <w:basedOn w:val="a2"/>
    <w:rsid w:val="00EB44B2"/>
    <w:rPr>
      <w:rFonts w:asciiTheme="majorHAnsi" w:eastAsiaTheme="majorEastAsia" w:hAnsiTheme="majorHAnsi" w:cstheme="majorBidi"/>
      <w:i/>
      <w:iCs/>
      <w:color w:val="5B9BD5" w:themeColor="accent1"/>
      <w:spacing w:val="15"/>
      <w:kern w:val="2"/>
      <w:sz w:val="24"/>
      <w:szCs w:val="24"/>
      <w:lang w:eastAsia="en-US"/>
    </w:rPr>
  </w:style>
  <w:style w:type="character" w:customStyle="1" w:styleId="316">
    <w:name w:val="Основной текст с отступом 3 Знак1"/>
    <w:basedOn w:val="a2"/>
    <w:semiHidden/>
    <w:rsid w:val="00EB44B2"/>
    <w:rPr>
      <w:kern w:val="2"/>
      <w:sz w:val="16"/>
      <w:szCs w:val="16"/>
      <w:lang w:eastAsia="en-US"/>
    </w:rPr>
  </w:style>
  <w:style w:type="character" w:customStyle="1" w:styleId="c0">
    <w:name w:val="c0"/>
    <w:basedOn w:val="a2"/>
    <w:rsid w:val="00EB44B2"/>
  </w:style>
  <w:style w:type="character" w:customStyle="1" w:styleId="c0c8">
    <w:name w:val="c0 c8"/>
    <w:basedOn w:val="a2"/>
    <w:rsid w:val="00EB44B2"/>
  </w:style>
  <w:style w:type="character" w:customStyle="1" w:styleId="1ffff8">
    <w:name w:val="Текст концевой сноски Знак1"/>
    <w:basedOn w:val="a2"/>
    <w:uiPriority w:val="99"/>
    <w:semiHidden/>
    <w:rsid w:val="00EB44B2"/>
    <w:rPr>
      <w:kern w:val="2"/>
      <w:lang w:eastAsia="en-US"/>
    </w:rPr>
  </w:style>
  <w:style w:type="character" w:customStyle="1" w:styleId="hl">
    <w:name w:val="hl"/>
    <w:basedOn w:val="a2"/>
    <w:rsid w:val="00EB44B2"/>
  </w:style>
  <w:style w:type="character" w:customStyle="1" w:styleId="bold">
    <w:name w:val="bold"/>
    <w:basedOn w:val="a2"/>
    <w:rsid w:val="00EB44B2"/>
  </w:style>
  <w:style w:type="character" w:customStyle="1" w:styleId="317">
    <w:name w:val="Основной текст 3 Знак1"/>
    <w:basedOn w:val="a2"/>
    <w:semiHidden/>
    <w:rsid w:val="00EB44B2"/>
    <w:rPr>
      <w:sz w:val="16"/>
      <w:szCs w:val="16"/>
    </w:rPr>
  </w:style>
  <w:style w:type="table" w:styleId="3ff1">
    <w:name w:val="Table 3D effects 3"/>
    <w:basedOn w:val="a3"/>
    <w:uiPriority w:val="99"/>
    <w:semiHidden/>
    <w:unhideWhenUsed/>
    <w:rsid w:val="00EB44B2"/>
    <w:pPr>
      <w:spacing w:after="200" w:line="276" w:lineRule="auto"/>
    </w:pPr>
    <w:rPr>
      <w:rFonts w:ascii="Times New Roman" w:eastAsia="Calibri"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customStyle="1" w:styleId="105">
    <w:name w:val="Нет списка10"/>
    <w:next w:val="a4"/>
    <w:uiPriority w:val="99"/>
    <w:semiHidden/>
    <w:unhideWhenUsed/>
    <w:rsid w:val="00EB44B2"/>
  </w:style>
  <w:style w:type="character" w:customStyle="1" w:styleId="Bodytext2">
    <w:name w:val="Body text (2)_"/>
    <w:basedOn w:val="a2"/>
    <w:link w:val="Bodytext20"/>
    <w:rsid w:val="00EB44B2"/>
    <w:rPr>
      <w:rFonts w:eastAsia="Times New Roman"/>
      <w:sz w:val="26"/>
      <w:szCs w:val="26"/>
      <w:shd w:val="clear" w:color="auto" w:fill="FFFFFF"/>
    </w:rPr>
  </w:style>
  <w:style w:type="character" w:customStyle="1" w:styleId="Bodytext212pt">
    <w:name w:val="Body text (2) + 12 pt"/>
    <w:basedOn w:val="Bodytext2"/>
    <w:rsid w:val="00EB44B2"/>
    <w:rPr>
      <w:rFonts w:eastAsia="Times New Roman"/>
      <w:color w:val="000000"/>
      <w:spacing w:val="0"/>
      <w:w w:val="100"/>
      <w:position w:val="0"/>
      <w:sz w:val="24"/>
      <w:szCs w:val="24"/>
      <w:shd w:val="clear" w:color="auto" w:fill="FFFFFF"/>
      <w:lang w:val="ru-RU" w:eastAsia="ru-RU" w:bidi="ru-RU"/>
    </w:rPr>
  </w:style>
  <w:style w:type="paragraph" w:customStyle="1" w:styleId="Bodytext20">
    <w:name w:val="Body text (2)"/>
    <w:basedOn w:val="a1"/>
    <w:link w:val="Bodytext2"/>
    <w:rsid w:val="00EB44B2"/>
    <w:pPr>
      <w:widowControl w:val="0"/>
      <w:shd w:val="clear" w:color="auto" w:fill="FFFFFF"/>
      <w:spacing w:before="420" w:after="300" w:line="322" w:lineRule="exact"/>
      <w:ind w:firstLine="740"/>
      <w:jc w:val="both"/>
    </w:pPr>
    <w:rPr>
      <w:rFonts w:asciiTheme="minorHAnsi" w:hAnsiTheme="minorHAnsi" w:cstheme="minorBidi"/>
      <w:sz w:val="26"/>
      <w:szCs w:val="26"/>
      <w:lang w:eastAsia="en-US"/>
    </w:rPr>
  </w:style>
  <w:style w:type="numbering" w:customStyle="1" w:styleId="40">
    <w:name w:val="Стиль4"/>
    <w:uiPriority w:val="99"/>
    <w:rsid w:val="00EB44B2"/>
    <w:pPr>
      <w:numPr>
        <w:numId w:val="31"/>
      </w:numPr>
    </w:pPr>
  </w:style>
  <w:style w:type="numbering" w:customStyle="1" w:styleId="51">
    <w:name w:val="Стиль5"/>
    <w:uiPriority w:val="99"/>
    <w:rsid w:val="00EB44B2"/>
    <w:pPr>
      <w:numPr>
        <w:numId w:val="32"/>
      </w:numPr>
    </w:pPr>
  </w:style>
  <w:style w:type="numbering" w:customStyle="1" w:styleId="60">
    <w:name w:val="Стиль6"/>
    <w:uiPriority w:val="99"/>
    <w:rsid w:val="00EB44B2"/>
    <w:pPr>
      <w:numPr>
        <w:numId w:val="33"/>
      </w:numPr>
    </w:pPr>
  </w:style>
  <w:style w:type="numbering" w:customStyle="1" w:styleId="70">
    <w:name w:val="Стиль7"/>
    <w:uiPriority w:val="99"/>
    <w:rsid w:val="00EB44B2"/>
    <w:pPr>
      <w:numPr>
        <w:numId w:val="34"/>
      </w:numPr>
    </w:pPr>
  </w:style>
  <w:style w:type="numbering" w:customStyle="1" w:styleId="80">
    <w:name w:val="Стиль8"/>
    <w:uiPriority w:val="99"/>
    <w:rsid w:val="00EB44B2"/>
    <w:pPr>
      <w:numPr>
        <w:numId w:val="35"/>
      </w:numPr>
    </w:pPr>
  </w:style>
  <w:style w:type="numbering" w:customStyle="1" w:styleId="90">
    <w:name w:val="Стиль9"/>
    <w:uiPriority w:val="99"/>
    <w:rsid w:val="00EB44B2"/>
    <w:pPr>
      <w:numPr>
        <w:numId w:val="36"/>
      </w:numPr>
    </w:pPr>
  </w:style>
  <w:style w:type="numbering" w:customStyle="1" w:styleId="10">
    <w:name w:val="Стиль10"/>
    <w:uiPriority w:val="99"/>
    <w:rsid w:val="00EB44B2"/>
    <w:pPr>
      <w:numPr>
        <w:numId w:val="37"/>
      </w:numPr>
    </w:pPr>
  </w:style>
  <w:style w:type="numbering" w:customStyle="1" w:styleId="12">
    <w:name w:val="Стиль12"/>
    <w:uiPriority w:val="99"/>
    <w:rsid w:val="00EB44B2"/>
    <w:pPr>
      <w:numPr>
        <w:numId w:val="38"/>
      </w:numPr>
    </w:pPr>
  </w:style>
  <w:style w:type="numbering" w:customStyle="1" w:styleId="110">
    <w:name w:val="Стиль11"/>
    <w:uiPriority w:val="99"/>
    <w:rsid w:val="00EB44B2"/>
    <w:pPr>
      <w:numPr>
        <w:numId w:val="39"/>
      </w:numPr>
    </w:pPr>
  </w:style>
  <w:style w:type="numbering" w:customStyle="1" w:styleId="13">
    <w:name w:val="Стиль13"/>
    <w:uiPriority w:val="99"/>
    <w:rsid w:val="00EB44B2"/>
    <w:pPr>
      <w:numPr>
        <w:numId w:val="40"/>
      </w:numPr>
    </w:pPr>
  </w:style>
  <w:style w:type="numbering" w:customStyle="1" w:styleId="14">
    <w:name w:val="Стиль14"/>
    <w:uiPriority w:val="99"/>
    <w:rsid w:val="00EB44B2"/>
    <w:pPr>
      <w:numPr>
        <w:numId w:val="41"/>
      </w:numPr>
    </w:pPr>
  </w:style>
  <w:style w:type="numbering" w:customStyle="1" w:styleId="15">
    <w:name w:val="Стиль15"/>
    <w:uiPriority w:val="99"/>
    <w:rsid w:val="00EB44B2"/>
    <w:pPr>
      <w:numPr>
        <w:numId w:val="42"/>
      </w:numPr>
    </w:pPr>
  </w:style>
  <w:style w:type="numbering" w:customStyle="1" w:styleId="160">
    <w:name w:val="Стиль16"/>
    <w:uiPriority w:val="99"/>
    <w:rsid w:val="00EB44B2"/>
    <w:pPr>
      <w:numPr>
        <w:numId w:val="43"/>
      </w:numPr>
    </w:pPr>
  </w:style>
  <w:style w:type="numbering" w:customStyle="1" w:styleId="17">
    <w:name w:val="Стиль17"/>
    <w:uiPriority w:val="99"/>
    <w:rsid w:val="00EB44B2"/>
    <w:pPr>
      <w:numPr>
        <w:numId w:val="44"/>
      </w:numPr>
    </w:pPr>
  </w:style>
  <w:style w:type="numbering" w:customStyle="1" w:styleId="18">
    <w:name w:val="Стиль18"/>
    <w:uiPriority w:val="99"/>
    <w:rsid w:val="00EB44B2"/>
    <w:pPr>
      <w:numPr>
        <w:numId w:val="45"/>
      </w:numPr>
    </w:pPr>
  </w:style>
  <w:style w:type="numbering" w:customStyle="1" w:styleId="19">
    <w:name w:val="Стиль19"/>
    <w:uiPriority w:val="99"/>
    <w:rsid w:val="00EB44B2"/>
    <w:pPr>
      <w:numPr>
        <w:numId w:val="46"/>
      </w:numPr>
    </w:pPr>
  </w:style>
  <w:style w:type="numbering" w:customStyle="1" w:styleId="200">
    <w:name w:val="Стиль20"/>
    <w:uiPriority w:val="99"/>
    <w:rsid w:val="00EB44B2"/>
    <w:pPr>
      <w:numPr>
        <w:numId w:val="47"/>
      </w:numPr>
    </w:pPr>
  </w:style>
  <w:style w:type="paragraph" w:customStyle="1" w:styleId="p3">
    <w:name w:val="p3"/>
    <w:basedOn w:val="a1"/>
    <w:rsid w:val="00EB44B2"/>
    <w:pPr>
      <w:spacing w:before="100" w:beforeAutospacing="1" w:after="100" w:afterAutospacing="1"/>
    </w:pPr>
  </w:style>
  <w:style w:type="character" w:customStyle="1" w:styleId="26pt">
    <w:name w:val="Основной текст (2) + 6 pt;Полужирный"/>
    <w:basedOn w:val="a2"/>
    <w:rsid w:val="00EB44B2"/>
    <w:rPr>
      <w:rFonts w:ascii="Times New Roman" w:eastAsia="Times New Roman" w:hAnsi="Times New Roman" w:cs="Times New Roman"/>
      <w:b/>
      <w:bCs/>
      <w:i w:val="0"/>
      <w:iCs w:val="0"/>
      <w:smallCaps w:val="0"/>
      <w:strike w:val="0"/>
      <w:color w:val="000000"/>
      <w:spacing w:val="0"/>
      <w:w w:val="100"/>
      <w:position w:val="0"/>
      <w:sz w:val="12"/>
      <w:szCs w:val="12"/>
      <w:u w:val="none"/>
      <w:lang w:val="ru-RU" w:eastAsia="ru-RU" w:bidi="ru-RU"/>
    </w:rPr>
  </w:style>
  <w:style w:type="character" w:customStyle="1" w:styleId="265pt">
    <w:name w:val="Основной текст (2) + 6;5 pt;Полужирный"/>
    <w:basedOn w:val="a2"/>
    <w:rsid w:val="00EB44B2"/>
    <w:rPr>
      <w:rFonts w:ascii="Times New Roman" w:eastAsia="Times New Roman" w:hAnsi="Times New Roman" w:cs="Times New Roman"/>
      <w:b/>
      <w:bCs/>
      <w:i w:val="0"/>
      <w:iCs w:val="0"/>
      <w:smallCaps w:val="0"/>
      <w:strike w:val="0"/>
      <w:color w:val="000000"/>
      <w:spacing w:val="0"/>
      <w:w w:val="100"/>
      <w:position w:val="0"/>
      <w:sz w:val="13"/>
      <w:szCs w:val="13"/>
      <w:u w:val="none"/>
      <w:lang w:val="ru-RU" w:eastAsia="ru-RU" w:bidi="ru-RU"/>
    </w:rPr>
  </w:style>
  <w:style w:type="character" w:customStyle="1" w:styleId="27pt">
    <w:name w:val="Основной текст (2) + 7 pt;Курсив"/>
    <w:basedOn w:val="a2"/>
    <w:rsid w:val="00EB44B2"/>
    <w:rPr>
      <w:rFonts w:ascii="Times New Roman" w:eastAsia="Times New Roman" w:hAnsi="Times New Roman" w:cs="Times New Roman"/>
      <w:b w:val="0"/>
      <w:bCs w:val="0"/>
      <w:i/>
      <w:iCs/>
      <w:smallCaps w:val="0"/>
      <w:strike w:val="0"/>
      <w:color w:val="000000"/>
      <w:spacing w:val="0"/>
      <w:w w:val="100"/>
      <w:position w:val="0"/>
      <w:sz w:val="14"/>
      <w:szCs w:val="14"/>
      <w:u w:val="none"/>
      <w:lang w:val="ru-RU" w:eastAsia="ru-RU" w:bidi="ru-RU"/>
    </w:rPr>
  </w:style>
  <w:style w:type="character" w:customStyle="1" w:styleId="2FranklinGothicBook6pt">
    <w:name w:val="Основной текст (2) + Franklin Gothic Book;6 pt"/>
    <w:basedOn w:val="2ff1"/>
    <w:rsid w:val="00EB44B2"/>
    <w:rPr>
      <w:rFonts w:ascii="Franklin Gothic Book" w:eastAsia="Franklin Gothic Book" w:hAnsi="Franklin Gothic Book" w:cs="Franklin Gothic Book"/>
      <w:b w:val="0"/>
      <w:bCs w:val="0"/>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2FranklinGothicBook65pt">
    <w:name w:val="Основной текст (2) + Franklin Gothic Book;6;5 pt;Курсив"/>
    <w:basedOn w:val="2ff1"/>
    <w:rsid w:val="00EB44B2"/>
    <w:rPr>
      <w:rFonts w:ascii="Franklin Gothic Book" w:eastAsia="Franklin Gothic Book" w:hAnsi="Franklin Gothic Book" w:cs="Franklin Gothic Book"/>
      <w:b w:val="0"/>
      <w:bCs w:val="0"/>
      <w:i/>
      <w:iCs/>
      <w:smallCaps w:val="0"/>
      <w:strike w:val="0"/>
      <w:color w:val="000000"/>
      <w:spacing w:val="0"/>
      <w:w w:val="100"/>
      <w:position w:val="0"/>
      <w:sz w:val="13"/>
      <w:szCs w:val="13"/>
      <w:u w:val="none"/>
      <w:shd w:val="clear" w:color="auto" w:fill="FFFFFF"/>
      <w:lang w:val="ru-RU" w:eastAsia="ru-RU" w:bidi="ru-RU"/>
    </w:rPr>
  </w:style>
  <w:style w:type="character" w:customStyle="1" w:styleId="2FranklinGothicBook85pt0pt">
    <w:name w:val="Основной текст (2) + Franklin Gothic Book;8;5 pt;Интервал 0 pt"/>
    <w:basedOn w:val="2ff1"/>
    <w:rsid w:val="00EB44B2"/>
    <w:rPr>
      <w:rFonts w:ascii="Franklin Gothic Book" w:eastAsia="Franklin Gothic Book" w:hAnsi="Franklin Gothic Book" w:cs="Franklin Gothic Book"/>
      <w:b w:val="0"/>
      <w:bCs w:val="0"/>
      <w:i w:val="0"/>
      <w:iCs w:val="0"/>
      <w:smallCaps w:val="0"/>
      <w:strike w:val="0"/>
      <w:color w:val="000000"/>
      <w:spacing w:val="-10"/>
      <w:w w:val="100"/>
      <w:position w:val="0"/>
      <w:sz w:val="17"/>
      <w:szCs w:val="17"/>
      <w:u w:val="none"/>
      <w:shd w:val="clear" w:color="auto" w:fill="FFFFFF"/>
      <w:lang w:val="ru-RU" w:eastAsia="ru-RU" w:bidi="ru-RU"/>
    </w:rPr>
  </w:style>
  <w:style w:type="paragraph" w:customStyle="1" w:styleId="Style6">
    <w:name w:val="Style6"/>
    <w:basedOn w:val="a1"/>
    <w:uiPriority w:val="99"/>
    <w:rsid w:val="00EB44B2"/>
    <w:pPr>
      <w:widowControl w:val="0"/>
      <w:autoSpaceDE w:val="0"/>
      <w:autoSpaceDN w:val="0"/>
      <w:adjustRightInd w:val="0"/>
    </w:pPr>
  </w:style>
  <w:style w:type="paragraph" w:customStyle="1" w:styleId="affffffffffff4">
    <w:name w:val="Таблица_Текст слева"/>
    <w:basedOn w:val="a1"/>
    <w:link w:val="affffffffffff5"/>
    <w:rsid w:val="00EB44B2"/>
    <w:rPr>
      <w:sz w:val="20"/>
      <w:szCs w:val="20"/>
    </w:rPr>
  </w:style>
  <w:style w:type="character" w:customStyle="1" w:styleId="affffffffffff5">
    <w:name w:val="Таблица_Текст слева Знак"/>
    <w:link w:val="affffffffffff4"/>
    <w:rsid w:val="00EB44B2"/>
    <w:rPr>
      <w:rFonts w:ascii="Times New Roman" w:eastAsia="Times New Roman" w:hAnsi="Times New Roman" w:cs="Times New Roman"/>
      <w:sz w:val="20"/>
      <w:szCs w:val="20"/>
      <w:lang w:eastAsia="ru-RU"/>
    </w:rPr>
  </w:style>
  <w:style w:type="character" w:customStyle="1" w:styleId="211pt">
    <w:name w:val="Основной текст (2) + 11 pt"/>
    <w:basedOn w:val="a2"/>
    <w:rsid w:val="00EB44B2"/>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style>
  <w:style w:type="character" w:customStyle="1" w:styleId="CharStyle146">
    <w:name w:val="CharStyle146"/>
    <w:basedOn w:val="a2"/>
    <w:rsid w:val="00EB44B2"/>
    <w:rPr>
      <w:rFonts w:ascii="Times New Roman" w:eastAsia="Times New Roman" w:hAnsi="Times New Roman" w:cs="Times New Roman"/>
      <w:b w:val="0"/>
      <w:bCs w:val="0"/>
      <w:i w:val="0"/>
      <w:iCs w:val="0"/>
      <w:strike w:val="0"/>
      <w:dstrike w:val="0"/>
      <w:color w:val="000000"/>
      <w:spacing w:val="0"/>
      <w:w w:val="100"/>
      <w:position w:val="0"/>
      <w:sz w:val="24"/>
      <w:szCs w:val="24"/>
      <w:u w:val="none"/>
      <w:vertAlign w:val="baseline"/>
      <w:lang w:val="ru-RU" w:eastAsia="ru-RU" w:bidi="ru-RU"/>
    </w:rPr>
  </w:style>
  <w:style w:type="character" w:customStyle="1" w:styleId="CharStyle7">
    <w:name w:val="CharStyle7"/>
    <w:basedOn w:val="a2"/>
    <w:rsid w:val="00EB44B2"/>
    <w:rPr>
      <w:rFonts w:ascii="Times New Roman" w:eastAsia="Times New Roman" w:hAnsi="Times New Roman" w:cs="Times New Roman"/>
      <w:b w:val="0"/>
      <w:bCs w:val="0"/>
      <w:i w:val="0"/>
      <w:iCs w:val="0"/>
      <w:strike w:val="0"/>
      <w:dstrike w:val="0"/>
      <w:color w:val="000000"/>
      <w:spacing w:val="0"/>
      <w:w w:val="100"/>
      <w:position w:val="0"/>
      <w:sz w:val="26"/>
      <w:szCs w:val="26"/>
      <w:u w:val="none"/>
      <w:vertAlign w:val="baseline"/>
      <w:lang w:val="ru-RU" w:eastAsia="ru-RU" w:bidi="ru-RU"/>
    </w:rPr>
  </w:style>
  <w:style w:type="character" w:customStyle="1" w:styleId="CharStyle145">
    <w:name w:val="CharStyle145"/>
    <w:basedOn w:val="CharStyle7"/>
    <w:rsid w:val="00EB44B2"/>
    <w:rPr>
      <w:rFonts w:ascii="Times New Roman" w:eastAsia="Times New Roman" w:hAnsi="Times New Roman" w:cs="Times New Roman"/>
      <w:b w:val="0"/>
      <w:bCs w:val="0"/>
      <w:i w:val="0"/>
      <w:iCs w:val="0"/>
      <w:strike w:val="0"/>
      <w:dstrike w:val="0"/>
      <w:color w:val="000000"/>
      <w:spacing w:val="0"/>
      <w:w w:val="100"/>
      <w:position w:val="0"/>
      <w:sz w:val="24"/>
      <w:szCs w:val="24"/>
      <w:u w:val="none"/>
      <w:vertAlign w:val="baseline"/>
      <w:lang w:val="ru-RU" w:eastAsia="ru-RU" w:bidi="ru-RU"/>
    </w:rPr>
  </w:style>
  <w:style w:type="character" w:customStyle="1" w:styleId="295pt">
    <w:name w:val="Основной текст (2) + 9;5 pt"/>
    <w:basedOn w:val="2ff1"/>
    <w:rsid w:val="00EB44B2"/>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lang w:val="ru-RU" w:eastAsia="ru-RU" w:bidi="ru-RU"/>
    </w:rPr>
  </w:style>
  <w:style w:type="numbering" w:customStyle="1" w:styleId="210">
    <w:name w:val="Стиль21"/>
    <w:uiPriority w:val="99"/>
    <w:rsid w:val="00EB44B2"/>
    <w:pPr>
      <w:numPr>
        <w:numId w:val="48"/>
      </w:numPr>
    </w:pPr>
  </w:style>
  <w:style w:type="numbering" w:customStyle="1" w:styleId="22">
    <w:name w:val="Стиль22"/>
    <w:uiPriority w:val="99"/>
    <w:rsid w:val="00EB44B2"/>
    <w:pPr>
      <w:numPr>
        <w:numId w:val="49"/>
      </w:numPr>
    </w:pPr>
  </w:style>
  <w:style w:type="numbering" w:customStyle="1" w:styleId="23">
    <w:name w:val="Стиль23"/>
    <w:uiPriority w:val="99"/>
    <w:rsid w:val="00EB44B2"/>
    <w:pPr>
      <w:numPr>
        <w:numId w:val="50"/>
      </w:numPr>
    </w:pPr>
  </w:style>
  <w:style w:type="paragraph" w:customStyle="1" w:styleId="Normal10-02">
    <w:name w:val="Normal + 10 пт полужирный По центру Слева:  -02 см Справ..."/>
    <w:basedOn w:val="a1"/>
    <w:link w:val="Normal10-020"/>
    <w:rsid w:val="00EB44B2"/>
    <w:pPr>
      <w:ind w:left="-113" w:right="-113"/>
      <w:jc w:val="center"/>
    </w:pPr>
    <w:rPr>
      <w:b/>
      <w:bCs/>
      <w:sz w:val="20"/>
      <w:szCs w:val="20"/>
    </w:rPr>
  </w:style>
  <w:style w:type="character" w:customStyle="1" w:styleId="Normal10-020">
    <w:name w:val="Normal + 10 пт полужирный По центру Слева:  -02 см Справ... Знак"/>
    <w:link w:val="Normal10-02"/>
    <w:rsid w:val="00EB44B2"/>
    <w:rPr>
      <w:rFonts w:ascii="Times New Roman" w:eastAsia="Times New Roman" w:hAnsi="Times New Roman" w:cs="Times New Roman"/>
      <w:b/>
      <w:bCs/>
      <w:sz w:val="20"/>
      <w:szCs w:val="20"/>
      <w:lang w:eastAsia="ru-RU"/>
    </w:rPr>
  </w:style>
  <w:style w:type="paragraph" w:customStyle="1" w:styleId="2fff2">
    <w:name w:val="Знак2 Знак Знак Знак Знак Знак Знак"/>
    <w:basedOn w:val="a1"/>
    <w:rsid w:val="00EB44B2"/>
    <w:pPr>
      <w:spacing w:after="160" w:line="240" w:lineRule="exact"/>
    </w:pPr>
    <w:rPr>
      <w:rFonts w:ascii="Verdana" w:hAnsi="Verdana"/>
      <w:sz w:val="20"/>
      <w:szCs w:val="20"/>
      <w:lang w:val="en-US" w:eastAsia="en-US"/>
    </w:rPr>
  </w:style>
  <w:style w:type="paragraph" w:customStyle="1" w:styleId="127">
    <w:name w:val="127 см"/>
    <w:basedOn w:val="a1"/>
    <w:next w:val="a1"/>
    <w:rsid w:val="00EB44B2"/>
    <w:pPr>
      <w:widowControl w:val="0"/>
      <w:autoSpaceDE w:val="0"/>
      <w:autoSpaceDN w:val="0"/>
      <w:adjustRightInd w:val="0"/>
      <w:spacing w:before="120"/>
      <w:ind w:left="720"/>
      <w:jc w:val="both"/>
    </w:pPr>
    <w:rPr>
      <w:sz w:val="26"/>
      <w:szCs w:val="20"/>
    </w:rPr>
  </w:style>
  <w:style w:type="paragraph" w:customStyle="1" w:styleId="1270">
    <w:name w:val="Слева:  127 см"/>
    <w:basedOn w:val="a1"/>
    <w:rsid w:val="00EB44B2"/>
    <w:pPr>
      <w:widowControl w:val="0"/>
      <w:autoSpaceDE w:val="0"/>
      <w:autoSpaceDN w:val="0"/>
      <w:adjustRightInd w:val="0"/>
      <w:spacing w:before="120"/>
      <w:ind w:left="720"/>
      <w:jc w:val="both"/>
    </w:pPr>
    <w:rPr>
      <w:sz w:val="26"/>
      <w:szCs w:val="20"/>
    </w:rPr>
  </w:style>
  <w:style w:type="paragraph" w:customStyle="1" w:styleId="affffffffffff6">
    <w:name w:val="курсив для заголов об"/>
    <w:basedOn w:val="a1"/>
    <w:rsid w:val="00EB44B2"/>
    <w:pPr>
      <w:widowControl w:val="0"/>
      <w:autoSpaceDE w:val="0"/>
      <w:autoSpaceDN w:val="0"/>
      <w:adjustRightInd w:val="0"/>
      <w:spacing w:before="240" w:after="120"/>
      <w:ind w:firstLine="567"/>
      <w:jc w:val="center"/>
    </w:pPr>
    <w:rPr>
      <w:rFonts w:ascii="Arial" w:hAnsi="Arial"/>
      <w:b/>
      <w:i/>
      <w:sz w:val="22"/>
      <w:szCs w:val="20"/>
    </w:rPr>
  </w:style>
  <w:style w:type="table" w:styleId="1ffff9">
    <w:name w:val="Table Grid 1"/>
    <w:basedOn w:val="a3"/>
    <w:rsid w:val="00EB44B2"/>
    <w:pPr>
      <w:widowControl w:val="0"/>
      <w:autoSpaceDE w:val="0"/>
      <w:autoSpaceDN w:val="0"/>
      <w:adjustRightInd w:val="0"/>
      <w:spacing w:before="120" w:after="0" w:line="240" w:lineRule="auto"/>
      <w:ind w:firstLine="720"/>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affffffffffff7">
    <w:name w:val="Стиль По центру"/>
    <w:basedOn w:val="a1"/>
    <w:rsid w:val="00EB44B2"/>
    <w:pPr>
      <w:widowControl w:val="0"/>
      <w:autoSpaceDE w:val="0"/>
      <w:autoSpaceDN w:val="0"/>
      <w:adjustRightInd w:val="0"/>
      <w:spacing w:before="120"/>
      <w:jc w:val="center"/>
    </w:pPr>
    <w:rPr>
      <w:sz w:val="26"/>
      <w:szCs w:val="20"/>
    </w:rPr>
  </w:style>
  <w:style w:type="paragraph" w:customStyle="1" w:styleId="affffffffffff8">
    <w:name w:val="Основной шрифт абзаца Знак"/>
    <w:basedOn w:val="a1"/>
    <w:rsid w:val="00EB44B2"/>
    <w:pPr>
      <w:spacing w:after="160" w:line="240" w:lineRule="exact"/>
    </w:pPr>
    <w:rPr>
      <w:rFonts w:ascii="Verdana" w:hAnsi="Verdana"/>
      <w:sz w:val="20"/>
      <w:szCs w:val="20"/>
      <w:lang w:val="en-US" w:eastAsia="en-US"/>
    </w:rPr>
  </w:style>
  <w:style w:type="paragraph" w:customStyle="1" w:styleId="affffffffffff9">
    <w:name w:val="пунктирное подчеркивание"/>
    <w:basedOn w:val="a1"/>
    <w:next w:val="a1"/>
    <w:rsid w:val="00EB44B2"/>
    <w:pPr>
      <w:widowControl w:val="0"/>
      <w:autoSpaceDE w:val="0"/>
      <w:autoSpaceDN w:val="0"/>
      <w:adjustRightInd w:val="0"/>
      <w:spacing w:before="120"/>
      <w:jc w:val="both"/>
    </w:pPr>
    <w:rPr>
      <w:sz w:val="26"/>
      <w:szCs w:val="20"/>
      <w:u w:val="dotted"/>
    </w:rPr>
  </w:style>
  <w:style w:type="paragraph" w:customStyle="1" w:styleId="10-021">
    <w:name w:val="Стиль 10 пт полужирный По центру Слева:  -02 см Первая строка:...1"/>
    <w:basedOn w:val="a1"/>
    <w:rsid w:val="00EB44B2"/>
    <w:pPr>
      <w:widowControl w:val="0"/>
      <w:autoSpaceDE w:val="0"/>
      <w:autoSpaceDN w:val="0"/>
      <w:adjustRightInd w:val="0"/>
      <w:ind w:left="-113" w:right="-113"/>
      <w:jc w:val="center"/>
    </w:pPr>
    <w:rPr>
      <w:b/>
      <w:bCs/>
      <w:sz w:val="20"/>
      <w:szCs w:val="20"/>
    </w:rPr>
  </w:style>
  <w:style w:type="character" w:customStyle="1" w:styleId="Normal10-0220">
    <w:name w:val="Стиль Normal + 10 пт полужирный По центру Слева:  -02 см Справ...2 Знак"/>
    <w:link w:val="Normal10-022"/>
    <w:rsid w:val="00EB44B2"/>
    <w:rPr>
      <w:rFonts w:ascii="Times New Roman" w:eastAsia="Times New Roman" w:hAnsi="Times New Roman" w:cs="Times New Roman"/>
      <w:b/>
      <w:bCs/>
      <w:sz w:val="20"/>
      <w:szCs w:val="20"/>
      <w:lang w:eastAsia="ru-RU"/>
    </w:rPr>
  </w:style>
  <w:style w:type="character" w:customStyle="1" w:styleId="Normal10">
    <w:name w:val="Normal Знак Знак Знак1"/>
    <w:rsid w:val="00EB44B2"/>
    <w:rPr>
      <w:sz w:val="22"/>
      <w:lang w:val="ru-RU" w:eastAsia="ru-RU" w:bidi="ar-SA"/>
    </w:rPr>
  </w:style>
  <w:style w:type="paragraph" w:customStyle="1" w:styleId="2CharCharCharCharCharCharCharCharCharCharCharCharCharCharCharChar">
    <w:name w:val="Знак Знак2 Char Char Знак Знак Char Char Знак Знак Char Char Знак Знак Char Char Знак Знак Char Char Знак Знак Char Char Знак Знак Char Char Знак Знак Char Char"/>
    <w:basedOn w:val="a1"/>
    <w:rsid w:val="00EB44B2"/>
    <w:pPr>
      <w:spacing w:before="100" w:beforeAutospacing="1" w:after="100" w:afterAutospacing="1"/>
    </w:pPr>
    <w:rPr>
      <w:rFonts w:ascii="Tahoma" w:hAnsi="Tahoma"/>
      <w:sz w:val="20"/>
      <w:szCs w:val="20"/>
      <w:lang w:val="en-US" w:eastAsia="en-US"/>
    </w:rPr>
  </w:style>
  <w:style w:type="paragraph" w:customStyle="1" w:styleId="1ffffa">
    <w:name w:val="Список 1"/>
    <w:basedOn w:val="a1"/>
    <w:rsid w:val="00EB44B2"/>
    <w:pPr>
      <w:spacing w:before="120" w:after="120"/>
      <w:ind w:left="360" w:hanging="360"/>
      <w:jc w:val="both"/>
    </w:pPr>
    <w:rPr>
      <w:sz w:val="16"/>
      <w:szCs w:val="20"/>
    </w:rPr>
  </w:style>
  <w:style w:type="paragraph" w:customStyle="1" w:styleId="affffffffffffa">
    <w:name w:val="Список с маркерами"/>
    <w:basedOn w:val="aa"/>
    <w:rsid w:val="00EB44B2"/>
    <w:pPr>
      <w:ind w:firstLine="0"/>
      <w:jc w:val="center"/>
    </w:pPr>
    <w:rPr>
      <w:rFonts w:eastAsia="Calibri"/>
      <w:sz w:val="24"/>
    </w:rPr>
  </w:style>
  <w:style w:type="paragraph" w:customStyle="1" w:styleId="affffffffffffb">
    <w:name w:val="Список с номерами"/>
    <w:basedOn w:val="af6"/>
    <w:rsid w:val="00EB44B2"/>
    <w:pPr>
      <w:tabs>
        <w:tab w:val="num" w:pos="1276"/>
      </w:tabs>
      <w:spacing w:after="0"/>
      <w:ind w:firstLine="851"/>
    </w:pPr>
    <w:rPr>
      <w:sz w:val="16"/>
      <w:szCs w:val="20"/>
    </w:rPr>
  </w:style>
  <w:style w:type="paragraph" w:customStyle="1" w:styleId="xl40">
    <w:name w:val="xl40"/>
    <w:basedOn w:val="a1"/>
    <w:rsid w:val="00EB44B2"/>
    <w:pPr>
      <w:spacing w:before="100" w:after="100"/>
    </w:pPr>
    <w:rPr>
      <w:rFonts w:ascii="Courier New" w:eastAsia="Arial Unicode MS" w:hAnsi="Courier New"/>
      <w:sz w:val="16"/>
      <w:szCs w:val="20"/>
    </w:rPr>
  </w:style>
  <w:style w:type="paragraph" w:customStyle="1" w:styleId="affffffffffffc">
    <w:name w:val="Стиль бюл"/>
    <w:basedOn w:val="a1"/>
    <w:rsid w:val="00EB44B2"/>
    <w:pPr>
      <w:jc w:val="right"/>
    </w:pPr>
    <w:rPr>
      <w:rFonts w:ascii="Arial" w:hAnsi="Arial"/>
      <w:sz w:val="20"/>
      <w:szCs w:val="20"/>
    </w:rPr>
  </w:style>
  <w:style w:type="paragraph" w:customStyle="1" w:styleId="1ffffb">
    <w:name w:val="цифры1"/>
    <w:basedOn w:val="a1"/>
    <w:rsid w:val="00EB44B2"/>
    <w:pPr>
      <w:spacing w:before="76"/>
      <w:ind w:right="113"/>
      <w:jc w:val="right"/>
    </w:pPr>
    <w:rPr>
      <w:rFonts w:ascii="JournalRub" w:hAnsi="JournalRub"/>
      <w:sz w:val="16"/>
      <w:szCs w:val="20"/>
    </w:rPr>
  </w:style>
  <w:style w:type="paragraph" w:customStyle="1" w:styleId="1ffffc">
    <w:name w:val="1.Текст"/>
    <w:rsid w:val="00EB44B2"/>
    <w:pPr>
      <w:spacing w:before="60" w:after="0" w:line="240" w:lineRule="auto"/>
      <w:ind w:firstLine="567"/>
      <w:jc w:val="both"/>
    </w:pPr>
    <w:rPr>
      <w:rFonts w:ascii="Times New Roman" w:eastAsia="Times New Roman" w:hAnsi="Times New Roman" w:cs="Times New Roman"/>
      <w:sz w:val="24"/>
      <w:szCs w:val="20"/>
      <w:lang w:eastAsia="ru-RU"/>
    </w:rPr>
  </w:style>
  <w:style w:type="paragraph" w:customStyle="1" w:styleId="affffffffffffd">
    <w:name w:val="Шапка таблицы"/>
    <w:basedOn w:val="a1"/>
    <w:rsid w:val="00EB44B2"/>
    <w:pPr>
      <w:spacing w:line="240" w:lineRule="exact"/>
      <w:jc w:val="center"/>
    </w:pPr>
    <w:rPr>
      <w:rFonts w:ascii="Arial" w:hAnsi="Arial"/>
      <w:sz w:val="20"/>
      <w:szCs w:val="20"/>
    </w:rPr>
  </w:style>
  <w:style w:type="paragraph" w:customStyle="1" w:styleId="5-">
    <w:name w:val="5.Табл.-шапка"/>
    <w:basedOn w:val="a1"/>
    <w:rsid w:val="00EB44B2"/>
    <w:pPr>
      <w:widowControl w:val="0"/>
      <w:spacing w:before="20" w:after="20"/>
      <w:jc w:val="center"/>
    </w:pPr>
    <w:rPr>
      <w:rFonts w:ascii="Arial" w:hAnsi="Arial"/>
      <w:sz w:val="20"/>
      <w:szCs w:val="20"/>
    </w:rPr>
  </w:style>
  <w:style w:type="paragraph" w:customStyle="1" w:styleId="2fff3">
    <w:name w:val="2.Заголовок"/>
    <w:next w:val="a1"/>
    <w:rsid w:val="00EB44B2"/>
    <w:pPr>
      <w:pageBreakBefore/>
      <w:widowControl w:val="0"/>
      <w:suppressAutoHyphens/>
      <w:spacing w:after="120" w:line="240" w:lineRule="auto"/>
      <w:jc w:val="center"/>
    </w:pPr>
    <w:rPr>
      <w:rFonts w:ascii="Times New Roman" w:eastAsia="Times New Roman" w:hAnsi="Times New Roman" w:cs="Times New Roman"/>
      <w:b/>
      <w:sz w:val="40"/>
      <w:szCs w:val="20"/>
      <w:lang w:eastAsia="ru-RU"/>
    </w:rPr>
  </w:style>
  <w:style w:type="paragraph" w:customStyle="1" w:styleId="affffffffffffe">
    <w:name w:val="продолжение"/>
    <w:basedOn w:val="a1"/>
    <w:next w:val="a1"/>
    <w:rsid w:val="00EB44B2"/>
    <w:pPr>
      <w:spacing w:before="240"/>
      <w:ind w:right="425"/>
      <w:jc w:val="right"/>
    </w:pPr>
    <w:rPr>
      <w:rFonts w:ascii="Courier New" w:hAnsi="Courier New"/>
      <w:szCs w:val="20"/>
    </w:rPr>
  </w:style>
  <w:style w:type="paragraph" w:customStyle="1" w:styleId="afffffffffffff">
    <w:name w:val="Шапка табл"/>
    <w:basedOn w:val="a1"/>
    <w:autoRedefine/>
    <w:rsid w:val="00EB44B2"/>
    <w:pPr>
      <w:widowControl w:val="0"/>
      <w:spacing w:before="40" w:after="20"/>
      <w:jc w:val="center"/>
    </w:pPr>
    <w:rPr>
      <w:rFonts w:ascii="Arial" w:hAnsi="Arial"/>
      <w:i/>
      <w:snapToGrid w:val="0"/>
      <w:sz w:val="14"/>
      <w:szCs w:val="20"/>
    </w:rPr>
  </w:style>
  <w:style w:type="paragraph" w:customStyle="1" w:styleId="afffffffffffff0">
    <w:name w:val="Îáû÷íû"/>
    <w:rsid w:val="00EB44B2"/>
    <w:pPr>
      <w:widowControl w:val="0"/>
      <w:spacing w:after="0" w:line="240" w:lineRule="auto"/>
    </w:pPr>
    <w:rPr>
      <w:rFonts w:ascii="Times New Roman" w:eastAsia="Times New Roman" w:hAnsi="Times New Roman" w:cs="Times New Roman"/>
      <w:sz w:val="20"/>
      <w:szCs w:val="20"/>
      <w:lang w:eastAsia="ru-RU"/>
    </w:rPr>
  </w:style>
  <w:style w:type="paragraph" w:customStyle="1" w:styleId="afffffffffffff1">
    <w:name w:val="текст конц. сноски"/>
    <w:basedOn w:val="a1"/>
    <w:rsid w:val="00EB44B2"/>
    <w:rPr>
      <w:rFonts w:ascii="Arial" w:hAnsi="Arial"/>
      <w:sz w:val="14"/>
      <w:szCs w:val="20"/>
    </w:rPr>
  </w:style>
  <w:style w:type="paragraph" w:customStyle="1" w:styleId="afffffffffffff2">
    <w:name w:val="Знак Знак Знак Знак Знак Знак Знак Знак Знак Знак Знак Знак Знак Знак Знак Знак Знак Знак Знак"/>
    <w:basedOn w:val="a1"/>
    <w:rsid w:val="00EB44B2"/>
    <w:pPr>
      <w:spacing w:before="100" w:beforeAutospacing="1" w:after="100" w:afterAutospacing="1"/>
      <w:jc w:val="both"/>
    </w:pPr>
    <w:rPr>
      <w:rFonts w:ascii="Tahoma" w:hAnsi="Tahoma"/>
      <w:sz w:val="20"/>
      <w:szCs w:val="20"/>
      <w:lang w:val="en-US" w:eastAsia="en-US"/>
    </w:rPr>
  </w:style>
  <w:style w:type="table" w:customStyle="1" w:styleId="TableNormal1">
    <w:name w:val="Table Normal1"/>
    <w:uiPriority w:val="2"/>
    <w:semiHidden/>
    <w:unhideWhenUsed/>
    <w:qFormat/>
    <w:rsid w:val="00EB44B2"/>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Style10">
    <w:name w:val="Style1"/>
    <w:basedOn w:val="a1"/>
    <w:uiPriority w:val="99"/>
    <w:rsid w:val="00EB44B2"/>
    <w:pPr>
      <w:widowControl w:val="0"/>
      <w:autoSpaceDE w:val="0"/>
      <w:autoSpaceDN w:val="0"/>
      <w:adjustRightInd w:val="0"/>
    </w:pPr>
    <w:rPr>
      <w:rFonts w:ascii="Arial" w:hAnsi="Arial" w:cs="Arial"/>
    </w:rPr>
  </w:style>
  <w:style w:type="paragraph" w:customStyle="1" w:styleId="Style41">
    <w:name w:val="Style4"/>
    <w:basedOn w:val="a1"/>
    <w:uiPriority w:val="99"/>
    <w:rsid w:val="00EB44B2"/>
    <w:pPr>
      <w:widowControl w:val="0"/>
      <w:autoSpaceDE w:val="0"/>
      <w:autoSpaceDN w:val="0"/>
      <w:adjustRightInd w:val="0"/>
      <w:spacing w:line="194" w:lineRule="exact"/>
      <w:ind w:firstLine="514"/>
      <w:jc w:val="both"/>
    </w:pPr>
    <w:rPr>
      <w:rFonts w:ascii="Arial" w:hAnsi="Arial" w:cs="Arial"/>
    </w:rPr>
  </w:style>
  <w:style w:type="character" w:customStyle="1" w:styleId="FontStyle12">
    <w:name w:val="Font Style12"/>
    <w:uiPriority w:val="99"/>
    <w:rsid w:val="00EB44B2"/>
    <w:rPr>
      <w:rFonts w:ascii="Arial" w:hAnsi="Arial" w:cs="Arial"/>
      <w:sz w:val="16"/>
      <w:szCs w:val="16"/>
    </w:rPr>
  </w:style>
  <w:style w:type="character" w:customStyle="1" w:styleId="FontStyle13">
    <w:name w:val="Font Style13"/>
    <w:uiPriority w:val="99"/>
    <w:rsid w:val="00EB44B2"/>
    <w:rPr>
      <w:rFonts w:ascii="Arial" w:hAnsi="Arial" w:cs="Arial"/>
      <w:b/>
      <w:bCs/>
      <w:sz w:val="16"/>
      <w:szCs w:val="16"/>
    </w:rPr>
  </w:style>
  <w:style w:type="paragraph" w:customStyle="1" w:styleId="Style3">
    <w:name w:val="Style3"/>
    <w:basedOn w:val="a1"/>
    <w:uiPriority w:val="99"/>
    <w:rsid w:val="00EB44B2"/>
    <w:pPr>
      <w:widowControl w:val="0"/>
      <w:autoSpaceDE w:val="0"/>
      <w:autoSpaceDN w:val="0"/>
      <w:adjustRightInd w:val="0"/>
      <w:spacing w:line="202" w:lineRule="exact"/>
      <w:jc w:val="both"/>
    </w:pPr>
    <w:rPr>
      <w:rFonts w:ascii="Arial" w:hAnsi="Arial" w:cs="Arial"/>
    </w:rPr>
  </w:style>
  <w:style w:type="paragraph" w:customStyle="1" w:styleId="Style11">
    <w:name w:val="Style11"/>
    <w:basedOn w:val="a1"/>
    <w:uiPriority w:val="99"/>
    <w:rsid w:val="00EB44B2"/>
    <w:pPr>
      <w:widowControl w:val="0"/>
      <w:autoSpaceDE w:val="0"/>
      <w:autoSpaceDN w:val="0"/>
      <w:adjustRightInd w:val="0"/>
    </w:pPr>
    <w:rPr>
      <w:rFonts w:ascii="Arial" w:hAnsi="Arial" w:cs="Arial"/>
    </w:rPr>
  </w:style>
  <w:style w:type="paragraph" w:customStyle="1" w:styleId="Style12">
    <w:name w:val="Style12"/>
    <w:basedOn w:val="a1"/>
    <w:uiPriority w:val="99"/>
    <w:rsid w:val="00EB44B2"/>
    <w:pPr>
      <w:widowControl w:val="0"/>
      <w:autoSpaceDE w:val="0"/>
      <w:autoSpaceDN w:val="0"/>
      <w:adjustRightInd w:val="0"/>
    </w:pPr>
    <w:rPr>
      <w:rFonts w:ascii="Arial" w:hAnsi="Arial" w:cs="Arial"/>
    </w:rPr>
  </w:style>
  <w:style w:type="paragraph" w:customStyle="1" w:styleId="Style14">
    <w:name w:val="Style14"/>
    <w:basedOn w:val="a1"/>
    <w:uiPriority w:val="99"/>
    <w:rsid w:val="00EB44B2"/>
    <w:pPr>
      <w:widowControl w:val="0"/>
      <w:autoSpaceDE w:val="0"/>
      <w:autoSpaceDN w:val="0"/>
      <w:adjustRightInd w:val="0"/>
      <w:spacing w:line="162" w:lineRule="exact"/>
    </w:pPr>
    <w:rPr>
      <w:rFonts w:ascii="Arial" w:hAnsi="Arial" w:cs="Arial"/>
    </w:rPr>
  </w:style>
  <w:style w:type="character" w:customStyle="1" w:styleId="FontStyle17">
    <w:name w:val="Font Style17"/>
    <w:uiPriority w:val="99"/>
    <w:rsid w:val="00EB44B2"/>
    <w:rPr>
      <w:rFonts w:ascii="Arial" w:hAnsi="Arial" w:cs="Arial"/>
      <w:b/>
      <w:bCs/>
      <w:sz w:val="12"/>
      <w:szCs w:val="12"/>
    </w:rPr>
  </w:style>
  <w:style w:type="character" w:customStyle="1" w:styleId="FontStyle18">
    <w:name w:val="Font Style18"/>
    <w:uiPriority w:val="99"/>
    <w:rsid w:val="00EB44B2"/>
    <w:rPr>
      <w:rFonts w:ascii="Arial" w:hAnsi="Arial" w:cs="Arial"/>
      <w:sz w:val="16"/>
      <w:szCs w:val="16"/>
    </w:rPr>
  </w:style>
  <w:style w:type="character" w:customStyle="1" w:styleId="FontStyle19">
    <w:name w:val="Font Style19"/>
    <w:uiPriority w:val="99"/>
    <w:rsid w:val="00EB44B2"/>
    <w:rPr>
      <w:rFonts w:ascii="Arial" w:hAnsi="Arial" w:cs="Arial"/>
      <w:b/>
      <w:bCs/>
      <w:sz w:val="16"/>
      <w:szCs w:val="16"/>
    </w:rPr>
  </w:style>
  <w:style w:type="character" w:customStyle="1" w:styleId="FontStyle21">
    <w:name w:val="Font Style21"/>
    <w:uiPriority w:val="99"/>
    <w:rsid w:val="00EB44B2"/>
    <w:rPr>
      <w:rFonts w:ascii="Arial" w:hAnsi="Arial" w:cs="Arial"/>
      <w:sz w:val="12"/>
      <w:szCs w:val="12"/>
    </w:rPr>
  </w:style>
  <w:style w:type="character" w:customStyle="1" w:styleId="FontStyle22">
    <w:name w:val="Font Style22"/>
    <w:uiPriority w:val="99"/>
    <w:rsid w:val="00EB44B2"/>
    <w:rPr>
      <w:rFonts w:ascii="Franklin Gothic Book" w:hAnsi="Franklin Gothic Book" w:cs="Franklin Gothic Book"/>
      <w:sz w:val="16"/>
      <w:szCs w:val="16"/>
    </w:rPr>
  </w:style>
  <w:style w:type="character" w:customStyle="1" w:styleId="FontStyle23">
    <w:name w:val="Font Style23"/>
    <w:uiPriority w:val="99"/>
    <w:rsid w:val="00EB44B2"/>
    <w:rPr>
      <w:rFonts w:ascii="Franklin Gothic Demi" w:hAnsi="Franklin Gothic Demi" w:cs="Franklin Gothic Demi"/>
      <w:sz w:val="8"/>
      <w:szCs w:val="8"/>
    </w:rPr>
  </w:style>
  <w:style w:type="paragraph" w:customStyle="1" w:styleId="Style9">
    <w:name w:val="Style9"/>
    <w:basedOn w:val="a1"/>
    <w:uiPriority w:val="99"/>
    <w:rsid w:val="00EB44B2"/>
    <w:pPr>
      <w:widowControl w:val="0"/>
      <w:autoSpaceDE w:val="0"/>
      <w:autoSpaceDN w:val="0"/>
      <w:adjustRightInd w:val="0"/>
    </w:pPr>
    <w:rPr>
      <w:rFonts w:ascii="Arial" w:hAnsi="Arial" w:cs="Arial"/>
    </w:rPr>
  </w:style>
  <w:style w:type="paragraph" w:customStyle="1" w:styleId="Style100">
    <w:name w:val="Style10"/>
    <w:basedOn w:val="a1"/>
    <w:uiPriority w:val="99"/>
    <w:rsid w:val="00EB44B2"/>
    <w:pPr>
      <w:widowControl w:val="0"/>
      <w:autoSpaceDE w:val="0"/>
      <w:autoSpaceDN w:val="0"/>
      <w:adjustRightInd w:val="0"/>
    </w:pPr>
    <w:rPr>
      <w:rFonts w:ascii="Arial" w:hAnsi="Arial" w:cs="Arial"/>
    </w:rPr>
  </w:style>
  <w:style w:type="character" w:customStyle="1" w:styleId="FontStyle26">
    <w:name w:val="Font Style26"/>
    <w:uiPriority w:val="99"/>
    <w:rsid w:val="00EB44B2"/>
    <w:rPr>
      <w:rFonts w:ascii="Arial" w:hAnsi="Arial" w:cs="Arial"/>
      <w:b/>
      <w:bCs/>
      <w:sz w:val="14"/>
      <w:szCs w:val="14"/>
    </w:rPr>
  </w:style>
  <w:style w:type="paragraph" w:customStyle="1" w:styleId="318">
    <w:name w:val="Знак Знак3 Знак Знак Знак Знак Знак Знак Знак1 Знак Знак"/>
    <w:basedOn w:val="a1"/>
    <w:rsid w:val="00EB44B2"/>
    <w:pPr>
      <w:spacing w:after="60"/>
      <w:ind w:firstLine="709"/>
      <w:jc w:val="both"/>
    </w:pPr>
    <w:rPr>
      <w:rFonts w:ascii="Arial" w:hAnsi="Arial" w:cs="Arial"/>
      <w:bCs/>
    </w:rPr>
  </w:style>
  <w:style w:type="paragraph" w:customStyle="1" w:styleId="319">
    <w:name w:val="Знак Знак3 Знак Знак Знак Знак Знак Знак Знак1"/>
    <w:basedOn w:val="a1"/>
    <w:rsid w:val="00EB44B2"/>
    <w:pPr>
      <w:spacing w:after="60"/>
      <w:ind w:firstLine="709"/>
      <w:jc w:val="both"/>
    </w:pPr>
    <w:rPr>
      <w:rFonts w:ascii="Arial" w:hAnsi="Arial" w:cs="Arial"/>
      <w:bCs/>
    </w:rPr>
  </w:style>
  <w:style w:type="paragraph" w:customStyle="1" w:styleId="afffffffffffff3">
    <w:name w:val="ТЗ Обычный"/>
    <w:basedOn w:val="a1"/>
    <w:qFormat/>
    <w:rsid w:val="00EB44B2"/>
    <w:pPr>
      <w:ind w:left="426"/>
      <w:jc w:val="both"/>
    </w:pPr>
    <w:rPr>
      <w:rFonts w:ascii="PT Sans" w:hAnsi="PT Sans" w:cs="Tahoma"/>
      <w:color w:val="000000"/>
      <w:sz w:val="28"/>
    </w:rPr>
  </w:style>
  <w:style w:type="paragraph" w:customStyle="1" w:styleId="2907">
    <w:name w:val="Стиль2907"/>
    <w:basedOn w:val="aff4"/>
    <w:link w:val="29070"/>
    <w:qFormat/>
    <w:rsid w:val="00EB44B2"/>
    <w:pPr>
      <w:widowControl w:val="0"/>
      <w:numPr>
        <w:numId w:val="51"/>
      </w:numPr>
      <w:spacing w:line="288" w:lineRule="auto"/>
      <w:contextualSpacing w:val="0"/>
      <w:jc w:val="left"/>
    </w:pPr>
    <w:rPr>
      <w:rFonts w:ascii="Times New Roman" w:eastAsia="Calibri" w:hAnsi="Times New Roman" w:cs="Times New Roman"/>
      <w:color w:val="auto"/>
      <w:kern w:val="2"/>
      <w:sz w:val="21"/>
      <w:szCs w:val="21"/>
      <w:lang w:val="en-US" w:eastAsia="en-US"/>
    </w:rPr>
  </w:style>
  <w:style w:type="character" w:customStyle="1" w:styleId="29070">
    <w:name w:val="Стиль2907 Знак"/>
    <w:basedOn w:val="a2"/>
    <w:link w:val="2907"/>
    <w:rsid w:val="00EB44B2"/>
    <w:rPr>
      <w:rFonts w:ascii="Times New Roman" w:eastAsia="Calibri" w:hAnsi="Times New Roman" w:cs="Times New Roman"/>
      <w:kern w:val="2"/>
      <w:sz w:val="21"/>
      <w:szCs w:val="21"/>
      <w:lang w:val="en-US"/>
    </w:rPr>
  </w:style>
  <w:style w:type="character" w:customStyle="1" w:styleId="afffffffffffff4">
    <w:name w:val="Цветовое выделение"/>
    <w:uiPriority w:val="99"/>
    <w:rsid w:val="00EB44B2"/>
    <w:rPr>
      <w:b/>
      <w:color w:val="26282F"/>
    </w:rPr>
  </w:style>
  <w:style w:type="paragraph" w:customStyle="1" w:styleId="s16">
    <w:name w:val="s_16"/>
    <w:basedOn w:val="a1"/>
    <w:rsid w:val="00EB44B2"/>
    <w:pPr>
      <w:spacing w:before="100" w:beforeAutospacing="1" w:after="100" w:afterAutospacing="1"/>
    </w:pPr>
  </w:style>
  <w:style w:type="character" w:customStyle="1" w:styleId="151">
    <w:name w:val="Стиль15 Знак"/>
    <w:basedOn w:val="a2"/>
    <w:rsid w:val="00EB44B2"/>
  </w:style>
  <w:style w:type="numbering" w:customStyle="1" w:styleId="24">
    <w:name w:val="Стиль24"/>
    <w:uiPriority w:val="99"/>
    <w:rsid w:val="00EB44B2"/>
    <w:pPr>
      <w:numPr>
        <w:numId w:val="52"/>
      </w:numPr>
    </w:pPr>
  </w:style>
  <w:style w:type="numbering" w:customStyle="1" w:styleId="25">
    <w:name w:val="Стиль25"/>
    <w:uiPriority w:val="99"/>
    <w:rsid w:val="00EB44B2"/>
    <w:pPr>
      <w:numPr>
        <w:numId w:val="53"/>
      </w:numPr>
    </w:pPr>
  </w:style>
  <w:style w:type="character" w:customStyle="1" w:styleId="126">
    <w:name w:val="Основной текст (12)"/>
    <w:basedOn w:val="a2"/>
    <w:rsid w:val="00EB44B2"/>
    <w:rPr>
      <w:rFonts w:ascii="Times New Roman" w:eastAsia="Times New Roman" w:hAnsi="Times New Roman" w:cs="Times New Roman"/>
      <w:b w:val="0"/>
      <w:bCs w:val="0"/>
      <w:i w:val="0"/>
      <w:iCs w:val="0"/>
      <w:smallCaps w:val="0"/>
      <w:strike w:val="0"/>
      <w:color w:val="000000"/>
      <w:spacing w:val="0"/>
      <w:w w:val="100"/>
      <w:position w:val="0"/>
      <w:sz w:val="22"/>
      <w:szCs w:val="22"/>
      <w:u w:val="single"/>
      <w:lang w:val="ru-RU" w:eastAsia="ru-RU" w:bidi="ru-RU"/>
    </w:rPr>
  </w:style>
  <w:style w:type="paragraph" w:customStyle="1" w:styleId="afffffffffffff5">
    <w:name w:val="подпись к объекту"/>
    <w:basedOn w:val="a1"/>
    <w:next w:val="a1"/>
    <w:rsid w:val="00EB44B2"/>
    <w:pPr>
      <w:tabs>
        <w:tab w:val="left" w:pos="3060"/>
      </w:tabs>
      <w:spacing w:line="240" w:lineRule="atLeast"/>
      <w:jc w:val="center"/>
    </w:pPr>
    <w:rPr>
      <w:b/>
      <w:caps/>
      <w:sz w:val="28"/>
      <w:szCs w:val="20"/>
    </w:rPr>
  </w:style>
  <w:style w:type="paragraph" w:customStyle="1" w:styleId="3ff2">
    <w:name w:val="Без интервала3"/>
    <w:rsid w:val="00EB44B2"/>
    <w:pPr>
      <w:suppressAutoHyphens/>
      <w:spacing w:after="0" w:line="240" w:lineRule="auto"/>
    </w:pPr>
    <w:rPr>
      <w:rFonts w:ascii="Arial" w:eastAsia="SimSun" w:hAnsi="Arial" w:cs="Mangal"/>
      <w:kern w:val="1"/>
      <w:lang w:eastAsia="hi-IN" w:bidi="hi-IN"/>
    </w:rPr>
  </w:style>
  <w:style w:type="paragraph" w:customStyle="1" w:styleId="2fff4">
    <w:name w:val="Без интервала2"/>
    <w:rsid w:val="00EB44B2"/>
    <w:pPr>
      <w:suppressAutoHyphens/>
      <w:spacing w:after="0" w:line="240" w:lineRule="auto"/>
    </w:pPr>
    <w:rPr>
      <w:rFonts w:ascii="Arial" w:eastAsia="SimSun" w:hAnsi="Arial" w:cs="Mangal"/>
      <w:kern w:val="1"/>
      <w:lang w:eastAsia="hi-IN" w:bidi="hi-IN"/>
    </w:rPr>
  </w:style>
  <w:style w:type="paragraph" w:customStyle="1" w:styleId="240">
    <w:name w:val="Основной текст 24"/>
    <w:basedOn w:val="a1"/>
    <w:rsid w:val="00EB44B2"/>
    <w:pPr>
      <w:overflowPunct w:val="0"/>
      <w:autoSpaceDE w:val="0"/>
      <w:autoSpaceDN w:val="0"/>
      <w:adjustRightInd w:val="0"/>
      <w:spacing w:line="360" w:lineRule="auto"/>
      <w:ind w:left="851" w:hanging="851"/>
      <w:jc w:val="both"/>
    </w:pPr>
    <w:rPr>
      <w:rFonts w:ascii="Arial" w:hAnsi="Arial"/>
      <w:sz w:val="28"/>
      <w:szCs w:val="20"/>
    </w:rPr>
  </w:style>
  <w:style w:type="character" w:customStyle="1" w:styleId="nowrap">
    <w:name w:val="nowrap"/>
    <w:rsid w:val="00EB44B2"/>
  </w:style>
  <w:style w:type="paragraph" w:customStyle="1" w:styleId="11Char">
    <w:name w:val="Знак1 Знак Знак Знак Знак Знак Знак Знак Знак1 Char"/>
    <w:basedOn w:val="a1"/>
    <w:rsid w:val="00EB44B2"/>
    <w:pPr>
      <w:spacing w:after="160" w:line="240" w:lineRule="exact"/>
    </w:pPr>
    <w:rPr>
      <w:rFonts w:ascii="Verdana" w:hAnsi="Verdana"/>
      <w:sz w:val="20"/>
      <w:szCs w:val="20"/>
      <w:lang w:val="en-US" w:eastAsia="en-US"/>
    </w:rPr>
  </w:style>
  <w:style w:type="paragraph" w:customStyle="1" w:styleId="contactstring1">
    <w:name w:val="contact_string1"/>
    <w:basedOn w:val="a1"/>
    <w:rsid w:val="00EB44B2"/>
    <w:pPr>
      <w:spacing w:before="100" w:beforeAutospacing="1" w:after="120"/>
    </w:pPr>
  </w:style>
  <w:style w:type="character" w:customStyle="1" w:styleId="2Exact">
    <w:name w:val="Основной текст (2) Exact"/>
    <w:basedOn w:val="a2"/>
    <w:rsid w:val="00EB44B2"/>
    <w:rPr>
      <w:rFonts w:ascii="Times New Roman" w:eastAsia="Times New Roman" w:hAnsi="Times New Roman" w:cs="Times New Roman"/>
      <w:b w:val="0"/>
      <w:bCs w:val="0"/>
      <w:i w:val="0"/>
      <w:iCs w:val="0"/>
      <w:smallCaps w:val="0"/>
      <w:strike w:val="0"/>
      <w:sz w:val="26"/>
      <w:szCs w:val="26"/>
      <w:u w:val="none"/>
    </w:rPr>
  </w:style>
  <w:style w:type="character" w:customStyle="1" w:styleId="260">
    <w:name w:val="Основной текст (2) + 6"/>
    <w:aliases w:val="5 pt,Полужирный"/>
    <w:basedOn w:val="a2"/>
    <w:rsid w:val="00EB44B2"/>
    <w:rPr>
      <w:rFonts w:ascii="Times New Roman" w:eastAsia="Times New Roman" w:hAnsi="Times New Roman" w:cs="Times New Roman" w:hint="default"/>
      <w:b/>
      <w:bCs/>
      <w:i w:val="0"/>
      <w:iCs w:val="0"/>
      <w:smallCaps w:val="0"/>
      <w:strike w:val="0"/>
      <w:dstrike w:val="0"/>
      <w:color w:val="000000"/>
      <w:spacing w:val="0"/>
      <w:w w:val="100"/>
      <w:position w:val="0"/>
      <w:sz w:val="13"/>
      <w:szCs w:val="13"/>
      <w:u w:val="none"/>
      <w:effect w:val="none"/>
      <w:lang w:val="ru-RU" w:eastAsia="ru-RU" w:bidi="ru-RU"/>
    </w:rPr>
  </w:style>
  <w:style w:type="paragraph" w:customStyle="1" w:styleId="4f9">
    <w:name w:val="Абзац списка4"/>
    <w:basedOn w:val="a1"/>
    <w:rsid w:val="00EB44B2"/>
    <w:pPr>
      <w:spacing w:after="160" w:line="259" w:lineRule="auto"/>
      <w:ind w:left="720"/>
      <w:contextualSpacing/>
    </w:pPr>
    <w:rPr>
      <w:rFonts w:ascii="Calibri" w:hAnsi="Calibri"/>
      <w:sz w:val="22"/>
      <w:szCs w:val="22"/>
      <w:lang w:eastAsia="en-US"/>
    </w:rPr>
  </w:style>
  <w:style w:type="paragraph" w:customStyle="1" w:styleId="FORMATTEXT0">
    <w:name w:val=".FORMATTEXT"/>
    <w:uiPriority w:val="99"/>
    <w:rsid w:val="00EB44B2"/>
    <w:pPr>
      <w:widowControl w:val="0"/>
      <w:autoSpaceDE w:val="0"/>
      <w:autoSpaceDN w:val="0"/>
      <w:adjustRightInd w:val="0"/>
      <w:spacing w:after="0" w:line="240" w:lineRule="auto"/>
    </w:pPr>
    <w:rPr>
      <w:rFonts w:ascii="Arial" w:eastAsiaTheme="minorEastAsia" w:hAnsi="Arial" w:cs="Arial"/>
      <w:sz w:val="20"/>
      <w:szCs w:val="20"/>
      <w:lang w:eastAsia="ru-RU"/>
    </w:rPr>
  </w:style>
  <w:style w:type="paragraph" w:customStyle="1" w:styleId="unformattext">
    <w:name w:val="unformattext"/>
    <w:basedOn w:val="a1"/>
    <w:rsid w:val="00EB44B2"/>
    <w:pPr>
      <w:spacing w:before="100" w:beforeAutospacing="1" w:after="100" w:afterAutospacing="1"/>
    </w:pPr>
  </w:style>
  <w:style w:type="character" w:customStyle="1" w:styleId="2fff5">
    <w:name w:val="Неразрешенное упоминание2"/>
    <w:basedOn w:val="a2"/>
    <w:uiPriority w:val="99"/>
    <w:semiHidden/>
    <w:unhideWhenUsed/>
    <w:rsid w:val="00EB44B2"/>
    <w:rPr>
      <w:color w:val="605E5C"/>
      <w:shd w:val="clear" w:color="auto" w:fill="E1DFDD"/>
    </w:rPr>
  </w:style>
  <w:style w:type="paragraph" w:customStyle="1" w:styleId="ConsPlusDocList">
    <w:name w:val="ConsPlusDocList"/>
    <w:rsid w:val="00EB44B2"/>
    <w:pPr>
      <w:widowControl w:val="0"/>
      <w:autoSpaceDE w:val="0"/>
      <w:autoSpaceDN w:val="0"/>
      <w:spacing w:after="0" w:line="240" w:lineRule="auto"/>
    </w:pPr>
    <w:rPr>
      <w:rFonts w:ascii="Calibri" w:eastAsia="Times New Roman" w:hAnsi="Calibri" w:cs="Calibri"/>
      <w:szCs w:val="20"/>
      <w:lang w:eastAsia="ru-RU"/>
    </w:rPr>
  </w:style>
  <w:style w:type="paragraph" w:customStyle="1" w:styleId="ConsPlusTitlePage">
    <w:name w:val="ConsPlusTitlePage"/>
    <w:rsid w:val="00EB44B2"/>
    <w:pPr>
      <w:widowControl w:val="0"/>
      <w:autoSpaceDE w:val="0"/>
      <w:autoSpaceDN w:val="0"/>
      <w:spacing w:after="0" w:line="240" w:lineRule="auto"/>
    </w:pPr>
    <w:rPr>
      <w:rFonts w:ascii="Tahoma" w:eastAsia="Times New Roman" w:hAnsi="Tahoma" w:cs="Tahoma"/>
      <w:sz w:val="20"/>
      <w:szCs w:val="20"/>
      <w:lang w:eastAsia="ru-RU"/>
    </w:rPr>
  </w:style>
  <w:style w:type="paragraph" w:customStyle="1" w:styleId="ConsPlusJurTerm">
    <w:name w:val="ConsPlusJurTerm"/>
    <w:rsid w:val="00EB44B2"/>
    <w:pPr>
      <w:widowControl w:val="0"/>
      <w:autoSpaceDE w:val="0"/>
      <w:autoSpaceDN w:val="0"/>
      <w:spacing w:after="0" w:line="240" w:lineRule="auto"/>
    </w:pPr>
    <w:rPr>
      <w:rFonts w:ascii="Tahoma" w:eastAsia="Times New Roman" w:hAnsi="Tahoma" w:cs="Tahoma"/>
      <w:sz w:val="26"/>
      <w:szCs w:val="20"/>
      <w:lang w:eastAsia="ru-RU"/>
    </w:rPr>
  </w:style>
  <w:style w:type="paragraph" w:customStyle="1" w:styleId="ConsPlusTextList">
    <w:name w:val="ConsPlusTextList"/>
    <w:rsid w:val="00EB44B2"/>
    <w:pPr>
      <w:widowControl w:val="0"/>
      <w:autoSpaceDE w:val="0"/>
      <w:autoSpaceDN w:val="0"/>
      <w:spacing w:after="0" w:line="240" w:lineRule="auto"/>
    </w:pPr>
    <w:rPr>
      <w:rFonts w:ascii="Arial" w:eastAsia="Times New Roman" w:hAnsi="Arial" w:cs="Arial"/>
      <w:sz w:val="20"/>
      <w:szCs w:val="20"/>
      <w:lang w:eastAsia="ru-RU"/>
    </w:rPr>
  </w:style>
  <w:style w:type="table" w:customStyle="1" w:styleId="TableNormal2">
    <w:name w:val="Table Normal2"/>
    <w:uiPriority w:val="2"/>
    <w:semiHidden/>
    <w:unhideWhenUsed/>
    <w:qFormat/>
    <w:rsid w:val="00EB44B2"/>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msonormalmrcssattr">
    <w:name w:val="msonormal_mr_css_attr"/>
    <w:basedOn w:val="a1"/>
    <w:rsid w:val="00EB44B2"/>
    <w:pPr>
      <w:spacing w:before="100" w:beforeAutospacing="1" w:after="100" w:afterAutospacing="1"/>
    </w:pPr>
  </w:style>
  <w:style w:type="paragraph" w:customStyle="1" w:styleId="-">
    <w:name w:val="СТП-Э Позиция"/>
    <w:basedOn w:val="a1"/>
    <w:uiPriority w:val="99"/>
    <w:qFormat/>
    <w:rsid w:val="00EB44B2"/>
    <w:rPr>
      <w:sz w:val="20"/>
      <w:szCs w:val="22"/>
    </w:rPr>
  </w:style>
  <w:style w:type="paragraph" w:customStyle="1" w:styleId="11">
    <w:name w:val="Марк 1"/>
    <w:basedOn w:val="a1"/>
    <w:qFormat/>
    <w:rsid w:val="00EB44B2"/>
    <w:pPr>
      <w:numPr>
        <w:numId w:val="54"/>
      </w:numPr>
      <w:suppressAutoHyphens/>
      <w:spacing w:line="360" w:lineRule="auto"/>
      <w:jc w:val="both"/>
    </w:pPr>
    <w:rPr>
      <w:rFonts w:eastAsiaTheme="minorHAnsi"/>
      <w:lang w:eastAsia="en-US"/>
    </w:rPr>
  </w:style>
  <w:style w:type="character" w:customStyle="1" w:styleId="1ffffd">
    <w:name w:val="Стиль1 Знак"/>
    <w:basedOn w:val="a2"/>
    <w:rsid w:val="00EB44B2"/>
    <w:rPr>
      <w:rFonts w:ascii="Times New Roman" w:hAnsi="Times New Roman" w:cs="Times New Roman"/>
      <w:sz w:val="28"/>
      <w:szCs w:val="26"/>
    </w:rPr>
  </w:style>
  <w:style w:type="paragraph" w:customStyle="1" w:styleId="afffffffffffff6">
    <w:name w:val="_Абзац"/>
    <w:basedOn w:val="a1"/>
    <w:link w:val="afffffffffffff7"/>
    <w:qFormat/>
    <w:rsid w:val="00EB44B2"/>
    <w:pPr>
      <w:spacing w:line="360" w:lineRule="auto"/>
      <w:ind w:firstLine="709"/>
      <w:jc w:val="both"/>
    </w:pPr>
    <w:rPr>
      <w:rFonts w:eastAsiaTheme="minorHAnsi"/>
      <w:sz w:val="28"/>
      <w:szCs w:val="26"/>
      <w:lang w:eastAsia="en-US"/>
    </w:rPr>
  </w:style>
  <w:style w:type="character" w:customStyle="1" w:styleId="afffffffffffff7">
    <w:name w:val="_Абзац Знак"/>
    <w:basedOn w:val="a2"/>
    <w:link w:val="afffffffffffff6"/>
    <w:rsid w:val="00EB44B2"/>
    <w:rPr>
      <w:rFonts w:ascii="Times New Roman" w:hAnsi="Times New Roman" w:cs="Times New Roman"/>
      <w:sz w:val="28"/>
      <w:szCs w:val="26"/>
    </w:rPr>
  </w:style>
  <w:style w:type="paragraph" w:customStyle="1" w:styleId="Pa1">
    <w:name w:val="Pa1"/>
    <w:basedOn w:val="Default"/>
    <w:next w:val="Default"/>
    <w:uiPriority w:val="99"/>
    <w:qFormat/>
    <w:rsid w:val="00EB44B2"/>
    <w:pPr>
      <w:spacing w:line="191" w:lineRule="atLeast"/>
    </w:pPr>
    <w:rPr>
      <w:rFonts w:ascii="Helios" w:eastAsiaTheme="minorHAnsi" w:hAnsi="Helios" w:cstheme="minorBidi"/>
      <w:color w:val="auto"/>
      <w:lang w:eastAsia="en-US"/>
    </w:rPr>
  </w:style>
  <w:style w:type="paragraph" w:customStyle="1" w:styleId="Pa9">
    <w:name w:val="Pa9"/>
    <w:basedOn w:val="Default"/>
    <w:next w:val="Default"/>
    <w:uiPriority w:val="99"/>
    <w:qFormat/>
    <w:rsid w:val="00EB44B2"/>
    <w:pPr>
      <w:spacing w:line="181" w:lineRule="atLeast"/>
    </w:pPr>
    <w:rPr>
      <w:rFonts w:ascii="Helios" w:eastAsiaTheme="minorHAnsi" w:hAnsi="Helios" w:cstheme="minorBidi"/>
      <w:color w:val="auto"/>
      <w:lang w:eastAsia="en-US"/>
    </w:rPr>
  </w:style>
  <w:style w:type="character" w:customStyle="1" w:styleId="A14">
    <w:name w:val="A14"/>
    <w:uiPriority w:val="99"/>
    <w:qFormat/>
    <w:rsid w:val="00EB44B2"/>
    <w:rPr>
      <w:rFonts w:cs="Helios"/>
      <w:color w:val="000000"/>
      <w:sz w:val="17"/>
      <w:szCs w:val="17"/>
    </w:rPr>
  </w:style>
  <w:style w:type="paragraph" w:customStyle="1" w:styleId="116">
    <w:name w:val="_1.1."/>
    <w:basedOn w:val="21"/>
    <w:uiPriority w:val="99"/>
    <w:qFormat/>
    <w:rsid w:val="00EB44B2"/>
    <w:pPr>
      <w:numPr>
        <w:ilvl w:val="0"/>
        <w:numId w:val="0"/>
      </w:numPr>
      <w:spacing w:before="320" w:line="276" w:lineRule="auto"/>
      <w:jc w:val="both"/>
    </w:pPr>
    <w:rPr>
      <w:rFonts w:cs="Times New Roman"/>
      <w:bCs/>
      <w:szCs w:val="28"/>
    </w:rPr>
  </w:style>
  <w:style w:type="paragraph" w:customStyle="1" w:styleId="afffffffffffff8">
    <w:name w:val="_Таблица"/>
    <w:basedOn w:val="a1"/>
    <w:qFormat/>
    <w:rsid w:val="00EB44B2"/>
    <w:pPr>
      <w:autoSpaceDE w:val="0"/>
      <w:autoSpaceDN w:val="0"/>
      <w:adjustRightInd w:val="0"/>
      <w:spacing w:after="100" w:line="181" w:lineRule="atLeast"/>
      <w:jc w:val="both"/>
    </w:pPr>
    <w:rPr>
      <w:rFonts w:eastAsiaTheme="minorHAnsi"/>
      <w:iCs/>
      <w:color w:val="000000"/>
      <w:lang w:eastAsia="en-US"/>
    </w:rPr>
  </w:style>
  <w:style w:type="table" w:customStyle="1" w:styleId="190">
    <w:name w:val="Сетка таблицы19"/>
    <w:basedOn w:val="a3"/>
    <w:next w:val="aff3"/>
    <w:uiPriority w:val="39"/>
    <w:rsid w:val="00DF701C"/>
    <w:pPr>
      <w:spacing w:after="0" w:line="240" w:lineRule="auto"/>
    </w:pPr>
    <w:rPr>
      <w:kern w:val="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77">
    <w:name w:val="7"/>
    <w:basedOn w:val="a1"/>
    <w:next w:val="aff1"/>
    <w:rsid w:val="00DE6EF6"/>
    <w:pPr>
      <w:suppressAutoHyphens/>
      <w:ind w:left="480" w:right="480" w:firstLine="851"/>
      <w:jc w:val="both"/>
    </w:pPr>
    <w:rPr>
      <w:rFonts w:ascii="Arial" w:hAnsi="Arial" w:cs="Arial"/>
      <w:color w:val="202020"/>
      <w:sz w:val="20"/>
      <w:szCs w:val="20"/>
      <w:lang w:eastAsia="ar-SA"/>
    </w:rPr>
  </w:style>
  <w:style w:type="table" w:customStyle="1" w:styleId="201">
    <w:name w:val="Сетка таблицы20"/>
    <w:basedOn w:val="a3"/>
    <w:next w:val="aff3"/>
    <w:uiPriority w:val="39"/>
    <w:rsid w:val="00F3485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726546">
      <w:bodyDiv w:val="1"/>
      <w:marLeft w:val="0"/>
      <w:marRight w:val="0"/>
      <w:marTop w:val="0"/>
      <w:marBottom w:val="0"/>
      <w:divBdr>
        <w:top w:val="none" w:sz="0" w:space="0" w:color="auto"/>
        <w:left w:val="none" w:sz="0" w:space="0" w:color="auto"/>
        <w:bottom w:val="none" w:sz="0" w:space="0" w:color="auto"/>
        <w:right w:val="none" w:sz="0" w:space="0" w:color="auto"/>
      </w:divBdr>
    </w:div>
    <w:div w:id="51511365">
      <w:bodyDiv w:val="1"/>
      <w:marLeft w:val="0"/>
      <w:marRight w:val="0"/>
      <w:marTop w:val="0"/>
      <w:marBottom w:val="0"/>
      <w:divBdr>
        <w:top w:val="none" w:sz="0" w:space="0" w:color="auto"/>
        <w:left w:val="none" w:sz="0" w:space="0" w:color="auto"/>
        <w:bottom w:val="none" w:sz="0" w:space="0" w:color="auto"/>
        <w:right w:val="none" w:sz="0" w:space="0" w:color="auto"/>
      </w:divBdr>
    </w:div>
    <w:div w:id="100998609">
      <w:bodyDiv w:val="1"/>
      <w:marLeft w:val="0"/>
      <w:marRight w:val="0"/>
      <w:marTop w:val="0"/>
      <w:marBottom w:val="0"/>
      <w:divBdr>
        <w:top w:val="none" w:sz="0" w:space="0" w:color="auto"/>
        <w:left w:val="none" w:sz="0" w:space="0" w:color="auto"/>
        <w:bottom w:val="none" w:sz="0" w:space="0" w:color="auto"/>
        <w:right w:val="none" w:sz="0" w:space="0" w:color="auto"/>
      </w:divBdr>
    </w:div>
    <w:div w:id="109327154">
      <w:bodyDiv w:val="1"/>
      <w:marLeft w:val="0"/>
      <w:marRight w:val="0"/>
      <w:marTop w:val="0"/>
      <w:marBottom w:val="0"/>
      <w:divBdr>
        <w:top w:val="none" w:sz="0" w:space="0" w:color="auto"/>
        <w:left w:val="none" w:sz="0" w:space="0" w:color="auto"/>
        <w:bottom w:val="none" w:sz="0" w:space="0" w:color="auto"/>
        <w:right w:val="none" w:sz="0" w:space="0" w:color="auto"/>
      </w:divBdr>
    </w:div>
    <w:div w:id="125979028">
      <w:bodyDiv w:val="1"/>
      <w:marLeft w:val="0"/>
      <w:marRight w:val="0"/>
      <w:marTop w:val="0"/>
      <w:marBottom w:val="0"/>
      <w:divBdr>
        <w:top w:val="none" w:sz="0" w:space="0" w:color="auto"/>
        <w:left w:val="none" w:sz="0" w:space="0" w:color="auto"/>
        <w:bottom w:val="none" w:sz="0" w:space="0" w:color="auto"/>
        <w:right w:val="none" w:sz="0" w:space="0" w:color="auto"/>
      </w:divBdr>
    </w:div>
    <w:div w:id="127013973">
      <w:bodyDiv w:val="1"/>
      <w:marLeft w:val="0"/>
      <w:marRight w:val="0"/>
      <w:marTop w:val="0"/>
      <w:marBottom w:val="0"/>
      <w:divBdr>
        <w:top w:val="none" w:sz="0" w:space="0" w:color="auto"/>
        <w:left w:val="none" w:sz="0" w:space="0" w:color="auto"/>
        <w:bottom w:val="none" w:sz="0" w:space="0" w:color="auto"/>
        <w:right w:val="none" w:sz="0" w:space="0" w:color="auto"/>
      </w:divBdr>
    </w:div>
    <w:div w:id="220017985">
      <w:bodyDiv w:val="1"/>
      <w:marLeft w:val="0"/>
      <w:marRight w:val="0"/>
      <w:marTop w:val="0"/>
      <w:marBottom w:val="0"/>
      <w:divBdr>
        <w:top w:val="none" w:sz="0" w:space="0" w:color="auto"/>
        <w:left w:val="none" w:sz="0" w:space="0" w:color="auto"/>
        <w:bottom w:val="none" w:sz="0" w:space="0" w:color="auto"/>
        <w:right w:val="none" w:sz="0" w:space="0" w:color="auto"/>
      </w:divBdr>
    </w:div>
    <w:div w:id="220288786">
      <w:bodyDiv w:val="1"/>
      <w:marLeft w:val="0"/>
      <w:marRight w:val="0"/>
      <w:marTop w:val="0"/>
      <w:marBottom w:val="0"/>
      <w:divBdr>
        <w:top w:val="none" w:sz="0" w:space="0" w:color="auto"/>
        <w:left w:val="none" w:sz="0" w:space="0" w:color="auto"/>
        <w:bottom w:val="none" w:sz="0" w:space="0" w:color="auto"/>
        <w:right w:val="none" w:sz="0" w:space="0" w:color="auto"/>
      </w:divBdr>
    </w:div>
    <w:div w:id="236404703">
      <w:bodyDiv w:val="1"/>
      <w:marLeft w:val="0"/>
      <w:marRight w:val="0"/>
      <w:marTop w:val="0"/>
      <w:marBottom w:val="0"/>
      <w:divBdr>
        <w:top w:val="none" w:sz="0" w:space="0" w:color="auto"/>
        <w:left w:val="none" w:sz="0" w:space="0" w:color="auto"/>
        <w:bottom w:val="none" w:sz="0" w:space="0" w:color="auto"/>
        <w:right w:val="none" w:sz="0" w:space="0" w:color="auto"/>
      </w:divBdr>
    </w:div>
    <w:div w:id="268244977">
      <w:bodyDiv w:val="1"/>
      <w:marLeft w:val="0"/>
      <w:marRight w:val="0"/>
      <w:marTop w:val="0"/>
      <w:marBottom w:val="0"/>
      <w:divBdr>
        <w:top w:val="none" w:sz="0" w:space="0" w:color="auto"/>
        <w:left w:val="none" w:sz="0" w:space="0" w:color="auto"/>
        <w:bottom w:val="none" w:sz="0" w:space="0" w:color="auto"/>
        <w:right w:val="none" w:sz="0" w:space="0" w:color="auto"/>
      </w:divBdr>
    </w:div>
    <w:div w:id="268587757">
      <w:bodyDiv w:val="1"/>
      <w:marLeft w:val="0"/>
      <w:marRight w:val="0"/>
      <w:marTop w:val="0"/>
      <w:marBottom w:val="0"/>
      <w:divBdr>
        <w:top w:val="none" w:sz="0" w:space="0" w:color="auto"/>
        <w:left w:val="none" w:sz="0" w:space="0" w:color="auto"/>
        <w:bottom w:val="none" w:sz="0" w:space="0" w:color="auto"/>
        <w:right w:val="none" w:sz="0" w:space="0" w:color="auto"/>
      </w:divBdr>
    </w:div>
    <w:div w:id="277377474">
      <w:bodyDiv w:val="1"/>
      <w:marLeft w:val="0"/>
      <w:marRight w:val="0"/>
      <w:marTop w:val="0"/>
      <w:marBottom w:val="0"/>
      <w:divBdr>
        <w:top w:val="none" w:sz="0" w:space="0" w:color="auto"/>
        <w:left w:val="none" w:sz="0" w:space="0" w:color="auto"/>
        <w:bottom w:val="none" w:sz="0" w:space="0" w:color="auto"/>
        <w:right w:val="none" w:sz="0" w:space="0" w:color="auto"/>
      </w:divBdr>
    </w:div>
    <w:div w:id="287512141">
      <w:bodyDiv w:val="1"/>
      <w:marLeft w:val="0"/>
      <w:marRight w:val="0"/>
      <w:marTop w:val="0"/>
      <w:marBottom w:val="0"/>
      <w:divBdr>
        <w:top w:val="none" w:sz="0" w:space="0" w:color="auto"/>
        <w:left w:val="none" w:sz="0" w:space="0" w:color="auto"/>
        <w:bottom w:val="none" w:sz="0" w:space="0" w:color="auto"/>
        <w:right w:val="none" w:sz="0" w:space="0" w:color="auto"/>
      </w:divBdr>
    </w:div>
    <w:div w:id="295916844">
      <w:bodyDiv w:val="1"/>
      <w:marLeft w:val="0"/>
      <w:marRight w:val="0"/>
      <w:marTop w:val="0"/>
      <w:marBottom w:val="0"/>
      <w:divBdr>
        <w:top w:val="none" w:sz="0" w:space="0" w:color="auto"/>
        <w:left w:val="none" w:sz="0" w:space="0" w:color="auto"/>
        <w:bottom w:val="none" w:sz="0" w:space="0" w:color="auto"/>
        <w:right w:val="none" w:sz="0" w:space="0" w:color="auto"/>
      </w:divBdr>
    </w:div>
    <w:div w:id="335112147">
      <w:bodyDiv w:val="1"/>
      <w:marLeft w:val="0"/>
      <w:marRight w:val="0"/>
      <w:marTop w:val="0"/>
      <w:marBottom w:val="0"/>
      <w:divBdr>
        <w:top w:val="none" w:sz="0" w:space="0" w:color="auto"/>
        <w:left w:val="none" w:sz="0" w:space="0" w:color="auto"/>
        <w:bottom w:val="none" w:sz="0" w:space="0" w:color="auto"/>
        <w:right w:val="none" w:sz="0" w:space="0" w:color="auto"/>
      </w:divBdr>
    </w:div>
    <w:div w:id="338778357">
      <w:bodyDiv w:val="1"/>
      <w:marLeft w:val="0"/>
      <w:marRight w:val="0"/>
      <w:marTop w:val="0"/>
      <w:marBottom w:val="0"/>
      <w:divBdr>
        <w:top w:val="none" w:sz="0" w:space="0" w:color="auto"/>
        <w:left w:val="none" w:sz="0" w:space="0" w:color="auto"/>
        <w:bottom w:val="none" w:sz="0" w:space="0" w:color="auto"/>
        <w:right w:val="none" w:sz="0" w:space="0" w:color="auto"/>
      </w:divBdr>
    </w:div>
    <w:div w:id="348681827">
      <w:bodyDiv w:val="1"/>
      <w:marLeft w:val="0"/>
      <w:marRight w:val="0"/>
      <w:marTop w:val="0"/>
      <w:marBottom w:val="0"/>
      <w:divBdr>
        <w:top w:val="none" w:sz="0" w:space="0" w:color="auto"/>
        <w:left w:val="none" w:sz="0" w:space="0" w:color="auto"/>
        <w:bottom w:val="none" w:sz="0" w:space="0" w:color="auto"/>
        <w:right w:val="none" w:sz="0" w:space="0" w:color="auto"/>
      </w:divBdr>
    </w:div>
    <w:div w:id="352538595">
      <w:bodyDiv w:val="1"/>
      <w:marLeft w:val="0"/>
      <w:marRight w:val="0"/>
      <w:marTop w:val="0"/>
      <w:marBottom w:val="0"/>
      <w:divBdr>
        <w:top w:val="none" w:sz="0" w:space="0" w:color="auto"/>
        <w:left w:val="none" w:sz="0" w:space="0" w:color="auto"/>
        <w:bottom w:val="none" w:sz="0" w:space="0" w:color="auto"/>
        <w:right w:val="none" w:sz="0" w:space="0" w:color="auto"/>
      </w:divBdr>
    </w:div>
    <w:div w:id="381750959">
      <w:bodyDiv w:val="1"/>
      <w:marLeft w:val="0"/>
      <w:marRight w:val="0"/>
      <w:marTop w:val="0"/>
      <w:marBottom w:val="0"/>
      <w:divBdr>
        <w:top w:val="none" w:sz="0" w:space="0" w:color="auto"/>
        <w:left w:val="none" w:sz="0" w:space="0" w:color="auto"/>
        <w:bottom w:val="none" w:sz="0" w:space="0" w:color="auto"/>
        <w:right w:val="none" w:sz="0" w:space="0" w:color="auto"/>
      </w:divBdr>
    </w:div>
    <w:div w:id="418796939">
      <w:bodyDiv w:val="1"/>
      <w:marLeft w:val="0"/>
      <w:marRight w:val="0"/>
      <w:marTop w:val="0"/>
      <w:marBottom w:val="0"/>
      <w:divBdr>
        <w:top w:val="none" w:sz="0" w:space="0" w:color="auto"/>
        <w:left w:val="none" w:sz="0" w:space="0" w:color="auto"/>
        <w:bottom w:val="none" w:sz="0" w:space="0" w:color="auto"/>
        <w:right w:val="none" w:sz="0" w:space="0" w:color="auto"/>
      </w:divBdr>
    </w:div>
    <w:div w:id="439571362">
      <w:bodyDiv w:val="1"/>
      <w:marLeft w:val="0"/>
      <w:marRight w:val="0"/>
      <w:marTop w:val="0"/>
      <w:marBottom w:val="0"/>
      <w:divBdr>
        <w:top w:val="none" w:sz="0" w:space="0" w:color="auto"/>
        <w:left w:val="none" w:sz="0" w:space="0" w:color="auto"/>
        <w:bottom w:val="none" w:sz="0" w:space="0" w:color="auto"/>
        <w:right w:val="none" w:sz="0" w:space="0" w:color="auto"/>
      </w:divBdr>
    </w:div>
    <w:div w:id="456490270">
      <w:bodyDiv w:val="1"/>
      <w:marLeft w:val="0"/>
      <w:marRight w:val="0"/>
      <w:marTop w:val="0"/>
      <w:marBottom w:val="0"/>
      <w:divBdr>
        <w:top w:val="none" w:sz="0" w:space="0" w:color="auto"/>
        <w:left w:val="none" w:sz="0" w:space="0" w:color="auto"/>
        <w:bottom w:val="none" w:sz="0" w:space="0" w:color="auto"/>
        <w:right w:val="none" w:sz="0" w:space="0" w:color="auto"/>
      </w:divBdr>
    </w:div>
    <w:div w:id="467666853">
      <w:bodyDiv w:val="1"/>
      <w:marLeft w:val="0"/>
      <w:marRight w:val="0"/>
      <w:marTop w:val="0"/>
      <w:marBottom w:val="0"/>
      <w:divBdr>
        <w:top w:val="none" w:sz="0" w:space="0" w:color="auto"/>
        <w:left w:val="none" w:sz="0" w:space="0" w:color="auto"/>
        <w:bottom w:val="none" w:sz="0" w:space="0" w:color="auto"/>
        <w:right w:val="none" w:sz="0" w:space="0" w:color="auto"/>
      </w:divBdr>
    </w:div>
    <w:div w:id="487064759">
      <w:bodyDiv w:val="1"/>
      <w:marLeft w:val="0"/>
      <w:marRight w:val="0"/>
      <w:marTop w:val="0"/>
      <w:marBottom w:val="0"/>
      <w:divBdr>
        <w:top w:val="none" w:sz="0" w:space="0" w:color="auto"/>
        <w:left w:val="none" w:sz="0" w:space="0" w:color="auto"/>
        <w:bottom w:val="none" w:sz="0" w:space="0" w:color="auto"/>
        <w:right w:val="none" w:sz="0" w:space="0" w:color="auto"/>
      </w:divBdr>
    </w:div>
    <w:div w:id="494342899">
      <w:bodyDiv w:val="1"/>
      <w:marLeft w:val="0"/>
      <w:marRight w:val="0"/>
      <w:marTop w:val="0"/>
      <w:marBottom w:val="0"/>
      <w:divBdr>
        <w:top w:val="none" w:sz="0" w:space="0" w:color="auto"/>
        <w:left w:val="none" w:sz="0" w:space="0" w:color="auto"/>
        <w:bottom w:val="none" w:sz="0" w:space="0" w:color="auto"/>
        <w:right w:val="none" w:sz="0" w:space="0" w:color="auto"/>
      </w:divBdr>
    </w:div>
    <w:div w:id="502202968">
      <w:bodyDiv w:val="1"/>
      <w:marLeft w:val="0"/>
      <w:marRight w:val="0"/>
      <w:marTop w:val="0"/>
      <w:marBottom w:val="0"/>
      <w:divBdr>
        <w:top w:val="none" w:sz="0" w:space="0" w:color="auto"/>
        <w:left w:val="none" w:sz="0" w:space="0" w:color="auto"/>
        <w:bottom w:val="none" w:sz="0" w:space="0" w:color="auto"/>
        <w:right w:val="none" w:sz="0" w:space="0" w:color="auto"/>
      </w:divBdr>
    </w:div>
    <w:div w:id="612831707">
      <w:bodyDiv w:val="1"/>
      <w:marLeft w:val="0"/>
      <w:marRight w:val="0"/>
      <w:marTop w:val="0"/>
      <w:marBottom w:val="0"/>
      <w:divBdr>
        <w:top w:val="none" w:sz="0" w:space="0" w:color="auto"/>
        <w:left w:val="none" w:sz="0" w:space="0" w:color="auto"/>
        <w:bottom w:val="none" w:sz="0" w:space="0" w:color="auto"/>
        <w:right w:val="none" w:sz="0" w:space="0" w:color="auto"/>
      </w:divBdr>
    </w:div>
    <w:div w:id="618535692">
      <w:bodyDiv w:val="1"/>
      <w:marLeft w:val="0"/>
      <w:marRight w:val="0"/>
      <w:marTop w:val="0"/>
      <w:marBottom w:val="0"/>
      <w:divBdr>
        <w:top w:val="none" w:sz="0" w:space="0" w:color="auto"/>
        <w:left w:val="none" w:sz="0" w:space="0" w:color="auto"/>
        <w:bottom w:val="none" w:sz="0" w:space="0" w:color="auto"/>
        <w:right w:val="none" w:sz="0" w:space="0" w:color="auto"/>
      </w:divBdr>
    </w:div>
    <w:div w:id="699359064">
      <w:bodyDiv w:val="1"/>
      <w:marLeft w:val="0"/>
      <w:marRight w:val="0"/>
      <w:marTop w:val="0"/>
      <w:marBottom w:val="0"/>
      <w:divBdr>
        <w:top w:val="none" w:sz="0" w:space="0" w:color="auto"/>
        <w:left w:val="none" w:sz="0" w:space="0" w:color="auto"/>
        <w:bottom w:val="none" w:sz="0" w:space="0" w:color="auto"/>
        <w:right w:val="none" w:sz="0" w:space="0" w:color="auto"/>
      </w:divBdr>
    </w:div>
    <w:div w:id="704674167">
      <w:bodyDiv w:val="1"/>
      <w:marLeft w:val="0"/>
      <w:marRight w:val="0"/>
      <w:marTop w:val="0"/>
      <w:marBottom w:val="0"/>
      <w:divBdr>
        <w:top w:val="none" w:sz="0" w:space="0" w:color="auto"/>
        <w:left w:val="none" w:sz="0" w:space="0" w:color="auto"/>
        <w:bottom w:val="none" w:sz="0" w:space="0" w:color="auto"/>
        <w:right w:val="none" w:sz="0" w:space="0" w:color="auto"/>
      </w:divBdr>
    </w:div>
    <w:div w:id="707028699">
      <w:bodyDiv w:val="1"/>
      <w:marLeft w:val="0"/>
      <w:marRight w:val="0"/>
      <w:marTop w:val="0"/>
      <w:marBottom w:val="0"/>
      <w:divBdr>
        <w:top w:val="none" w:sz="0" w:space="0" w:color="auto"/>
        <w:left w:val="none" w:sz="0" w:space="0" w:color="auto"/>
        <w:bottom w:val="none" w:sz="0" w:space="0" w:color="auto"/>
        <w:right w:val="none" w:sz="0" w:space="0" w:color="auto"/>
      </w:divBdr>
    </w:div>
    <w:div w:id="708914311">
      <w:bodyDiv w:val="1"/>
      <w:marLeft w:val="0"/>
      <w:marRight w:val="0"/>
      <w:marTop w:val="0"/>
      <w:marBottom w:val="0"/>
      <w:divBdr>
        <w:top w:val="none" w:sz="0" w:space="0" w:color="auto"/>
        <w:left w:val="none" w:sz="0" w:space="0" w:color="auto"/>
        <w:bottom w:val="none" w:sz="0" w:space="0" w:color="auto"/>
        <w:right w:val="none" w:sz="0" w:space="0" w:color="auto"/>
      </w:divBdr>
    </w:div>
    <w:div w:id="724332985">
      <w:bodyDiv w:val="1"/>
      <w:marLeft w:val="0"/>
      <w:marRight w:val="0"/>
      <w:marTop w:val="0"/>
      <w:marBottom w:val="0"/>
      <w:divBdr>
        <w:top w:val="none" w:sz="0" w:space="0" w:color="auto"/>
        <w:left w:val="none" w:sz="0" w:space="0" w:color="auto"/>
        <w:bottom w:val="none" w:sz="0" w:space="0" w:color="auto"/>
        <w:right w:val="none" w:sz="0" w:space="0" w:color="auto"/>
      </w:divBdr>
    </w:div>
    <w:div w:id="731082707">
      <w:bodyDiv w:val="1"/>
      <w:marLeft w:val="0"/>
      <w:marRight w:val="0"/>
      <w:marTop w:val="0"/>
      <w:marBottom w:val="0"/>
      <w:divBdr>
        <w:top w:val="none" w:sz="0" w:space="0" w:color="auto"/>
        <w:left w:val="none" w:sz="0" w:space="0" w:color="auto"/>
        <w:bottom w:val="none" w:sz="0" w:space="0" w:color="auto"/>
        <w:right w:val="none" w:sz="0" w:space="0" w:color="auto"/>
      </w:divBdr>
    </w:div>
    <w:div w:id="735200156">
      <w:bodyDiv w:val="1"/>
      <w:marLeft w:val="0"/>
      <w:marRight w:val="0"/>
      <w:marTop w:val="0"/>
      <w:marBottom w:val="0"/>
      <w:divBdr>
        <w:top w:val="none" w:sz="0" w:space="0" w:color="auto"/>
        <w:left w:val="none" w:sz="0" w:space="0" w:color="auto"/>
        <w:bottom w:val="none" w:sz="0" w:space="0" w:color="auto"/>
        <w:right w:val="none" w:sz="0" w:space="0" w:color="auto"/>
      </w:divBdr>
    </w:div>
    <w:div w:id="736854004">
      <w:bodyDiv w:val="1"/>
      <w:marLeft w:val="0"/>
      <w:marRight w:val="0"/>
      <w:marTop w:val="0"/>
      <w:marBottom w:val="0"/>
      <w:divBdr>
        <w:top w:val="none" w:sz="0" w:space="0" w:color="auto"/>
        <w:left w:val="none" w:sz="0" w:space="0" w:color="auto"/>
        <w:bottom w:val="none" w:sz="0" w:space="0" w:color="auto"/>
        <w:right w:val="none" w:sz="0" w:space="0" w:color="auto"/>
      </w:divBdr>
    </w:div>
    <w:div w:id="740760121">
      <w:bodyDiv w:val="1"/>
      <w:marLeft w:val="0"/>
      <w:marRight w:val="0"/>
      <w:marTop w:val="0"/>
      <w:marBottom w:val="0"/>
      <w:divBdr>
        <w:top w:val="none" w:sz="0" w:space="0" w:color="auto"/>
        <w:left w:val="none" w:sz="0" w:space="0" w:color="auto"/>
        <w:bottom w:val="none" w:sz="0" w:space="0" w:color="auto"/>
        <w:right w:val="none" w:sz="0" w:space="0" w:color="auto"/>
      </w:divBdr>
    </w:div>
    <w:div w:id="756907874">
      <w:bodyDiv w:val="1"/>
      <w:marLeft w:val="0"/>
      <w:marRight w:val="0"/>
      <w:marTop w:val="0"/>
      <w:marBottom w:val="0"/>
      <w:divBdr>
        <w:top w:val="none" w:sz="0" w:space="0" w:color="auto"/>
        <w:left w:val="none" w:sz="0" w:space="0" w:color="auto"/>
        <w:bottom w:val="none" w:sz="0" w:space="0" w:color="auto"/>
        <w:right w:val="none" w:sz="0" w:space="0" w:color="auto"/>
      </w:divBdr>
    </w:div>
    <w:div w:id="756947216">
      <w:bodyDiv w:val="1"/>
      <w:marLeft w:val="0"/>
      <w:marRight w:val="0"/>
      <w:marTop w:val="0"/>
      <w:marBottom w:val="0"/>
      <w:divBdr>
        <w:top w:val="none" w:sz="0" w:space="0" w:color="auto"/>
        <w:left w:val="none" w:sz="0" w:space="0" w:color="auto"/>
        <w:bottom w:val="none" w:sz="0" w:space="0" w:color="auto"/>
        <w:right w:val="none" w:sz="0" w:space="0" w:color="auto"/>
      </w:divBdr>
    </w:div>
    <w:div w:id="767236044">
      <w:bodyDiv w:val="1"/>
      <w:marLeft w:val="0"/>
      <w:marRight w:val="0"/>
      <w:marTop w:val="0"/>
      <w:marBottom w:val="0"/>
      <w:divBdr>
        <w:top w:val="none" w:sz="0" w:space="0" w:color="auto"/>
        <w:left w:val="none" w:sz="0" w:space="0" w:color="auto"/>
        <w:bottom w:val="none" w:sz="0" w:space="0" w:color="auto"/>
        <w:right w:val="none" w:sz="0" w:space="0" w:color="auto"/>
      </w:divBdr>
    </w:div>
    <w:div w:id="768699285">
      <w:bodyDiv w:val="1"/>
      <w:marLeft w:val="0"/>
      <w:marRight w:val="0"/>
      <w:marTop w:val="0"/>
      <w:marBottom w:val="0"/>
      <w:divBdr>
        <w:top w:val="none" w:sz="0" w:space="0" w:color="auto"/>
        <w:left w:val="none" w:sz="0" w:space="0" w:color="auto"/>
        <w:bottom w:val="none" w:sz="0" w:space="0" w:color="auto"/>
        <w:right w:val="none" w:sz="0" w:space="0" w:color="auto"/>
      </w:divBdr>
    </w:div>
    <w:div w:id="775102014">
      <w:bodyDiv w:val="1"/>
      <w:marLeft w:val="0"/>
      <w:marRight w:val="0"/>
      <w:marTop w:val="0"/>
      <w:marBottom w:val="0"/>
      <w:divBdr>
        <w:top w:val="none" w:sz="0" w:space="0" w:color="auto"/>
        <w:left w:val="none" w:sz="0" w:space="0" w:color="auto"/>
        <w:bottom w:val="none" w:sz="0" w:space="0" w:color="auto"/>
        <w:right w:val="none" w:sz="0" w:space="0" w:color="auto"/>
      </w:divBdr>
    </w:div>
    <w:div w:id="812328210">
      <w:bodyDiv w:val="1"/>
      <w:marLeft w:val="0"/>
      <w:marRight w:val="0"/>
      <w:marTop w:val="0"/>
      <w:marBottom w:val="0"/>
      <w:divBdr>
        <w:top w:val="none" w:sz="0" w:space="0" w:color="auto"/>
        <w:left w:val="none" w:sz="0" w:space="0" w:color="auto"/>
        <w:bottom w:val="none" w:sz="0" w:space="0" w:color="auto"/>
        <w:right w:val="none" w:sz="0" w:space="0" w:color="auto"/>
      </w:divBdr>
    </w:div>
    <w:div w:id="822089853">
      <w:bodyDiv w:val="1"/>
      <w:marLeft w:val="0"/>
      <w:marRight w:val="0"/>
      <w:marTop w:val="0"/>
      <w:marBottom w:val="0"/>
      <w:divBdr>
        <w:top w:val="none" w:sz="0" w:space="0" w:color="auto"/>
        <w:left w:val="none" w:sz="0" w:space="0" w:color="auto"/>
        <w:bottom w:val="none" w:sz="0" w:space="0" w:color="auto"/>
        <w:right w:val="none" w:sz="0" w:space="0" w:color="auto"/>
      </w:divBdr>
    </w:div>
    <w:div w:id="826828211">
      <w:bodyDiv w:val="1"/>
      <w:marLeft w:val="0"/>
      <w:marRight w:val="0"/>
      <w:marTop w:val="0"/>
      <w:marBottom w:val="0"/>
      <w:divBdr>
        <w:top w:val="none" w:sz="0" w:space="0" w:color="auto"/>
        <w:left w:val="none" w:sz="0" w:space="0" w:color="auto"/>
        <w:bottom w:val="none" w:sz="0" w:space="0" w:color="auto"/>
        <w:right w:val="none" w:sz="0" w:space="0" w:color="auto"/>
      </w:divBdr>
    </w:div>
    <w:div w:id="830407449">
      <w:bodyDiv w:val="1"/>
      <w:marLeft w:val="0"/>
      <w:marRight w:val="0"/>
      <w:marTop w:val="0"/>
      <w:marBottom w:val="0"/>
      <w:divBdr>
        <w:top w:val="none" w:sz="0" w:space="0" w:color="auto"/>
        <w:left w:val="none" w:sz="0" w:space="0" w:color="auto"/>
        <w:bottom w:val="none" w:sz="0" w:space="0" w:color="auto"/>
        <w:right w:val="none" w:sz="0" w:space="0" w:color="auto"/>
      </w:divBdr>
    </w:div>
    <w:div w:id="852763770">
      <w:bodyDiv w:val="1"/>
      <w:marLeft w:val="0"/>
      <w:marRight w:val="0"/>
      <w:marTop w:val="0"/>
      <w:marBottom w:val="0"/>
      <w:divBdr>
        <w:top w:val="none" w:sz="0" w:space="0" w:color="auto"/>
        <w:left w:val="none" w:sz="0" w:space="0" w:color="auto"/>
        <w:bottom w:val="none" w:sz="0" w:space="0" w:color="auto"/>
        <w:right w:val="none" w:sz="0" w:space="0" w:color="auto"/>
      </w:divBdr>
    </w:div>
    <w:div w:id="889154040">
      <w:bodyDiv w:val="1"/>
      <w:marLeft w:val="0"/>
      <w:marRight w:val="0"/>
      <w:marTop w:val="0"/>
      <w:marBottom w:val="0"/>
      <w:divBdr>
        <w:top w:val="none" w:sz="0" w:space="0" w:color="auto"/>
        <w:left w:val="none" w:sz="0" w:space="0" w:color="auto"/>
        <w:bottom w:val="none" w:sz="0" w:space="0" w:color="auto"/>
        <w:right w:val="none" w:sz="0" w:space="0" w:color="auto"/>
      </w:divBdr>
    </w:div>
    <w:div w:id="897282129">
      <w:bodyDiv w:val="1"/>
      <w:marLeft w:val="0"/>
      <w:marRight w:val="0"/>
      <w:marTop w:val="0"/>
      <w:marBottom w:val="0"/>
      <w:divBdr>
        <w:top w:val="none" w:sz="0" w:space="0" w:color="auto"/>
        <w:left w:val="none" w:sz="0" w:space="0" w:color="auto"/>
        <w:bottom w:val="none" w:sz="0" w:space="0" w:color="auto"/>
        <w:right w:val="none" w:sz="0" w:space="0" w:color="auto"/>
      </w:divBdr>
    </w:div>
    <w:div w:id="920915119">
      <w:bodyDiv w:val="1"/>
      <w:marLeft w:val="0"/>
      <w:marRight w:val="0"/>
      <w:marTop w:val="0"/>
      <w:marBottom w:val="0"/>
      <w:divBdr>
        <w:top w:val="none" w:sz="0" w:space="0" w:color="auto"/>
        <w:left w:val="none" w:sz="0" w:space="0" w:color="auto"/>
        <w:bottom w:val="none" w:sz="0" w:space="0" w:color="auto"/>
        <w:right w:val="none" w:sz="0" w:space="0" w:color="auto"/>
      </w:divBdr>
    </w:div>
    <w:div w:id="927808542">
      <w:bodyDiv w:val="1"/>
      <w:marLeft w:val="0"/>
      <w:marRight w:val="0"/>
      <w:marTop w:val="0"/>
      <w:marBottom w:val="0"/>
      <w:divBdr>
        <w:top w:val="none" w:sz="0" w:space="0" w:color="auto"/>
        <w:left w:val="none" w:sz="0" w:space="0" w:color="auto"/>
        <w:bottom w:val="none" w:sz="0" w:space="0" w:color="auto"/>
        <w:right w:val="none" w:sz="0" w:space="0" w:color="auto"/>
      </w:divBdr>
    </w:div>
    <w:div w:id="931009917">
      <w:bodyDiv w:val="1"/>
      <w:marLeft w:val="0"/>
      <w:marRight w:val="0"/>
      <w:marTop w:val="0"/>
      <w:marBottom w:val="0"/>
      <w:divBdr>
        <w:top w:val="none" w:sz="0" w:space="0" w:color="auto"/>
        <w:left w:val="none" w:sz="0" w:space="0" w:color="auto"/>
        <w:bottom w:val="none" w:sz="0" w:space="0" w:color="auto"/>
        <w:right w:val="none" w:sz="0" w:space="0" w:color="auto"/>
      </w:divBdr>
    </w:div>
    <w:div w:id="947658289">
      <w:bodyDiv w:val="1"/>
      <w:marLeft w:val="0"/>
      <w:marRight w:val="0"/>
      <w:marTop w:val="0"/>
      <w:marBottom w:val="0"/>
      <w:divBdr>
        <w:top w:val="none" w:sz="0" w:space="0" w:color="auto"/>
        <w:left w:val="none" w:sz="0" w:space="0" w:color="auto"/>
        <w:bottom w:val="none" w:sz="0" w:space="0" w:color="auto"/>
        <w:right w:val="none" w:sz="0" w:space="0" w:color="auto"/>
      </w:divBdr>
    </w:div>
    <w:div w:id="948387862">
      <w:bodyDiv w:val="1"/>
      <w:marLeft w:val="0"/>
      <w:marRight w:val="0"/>
      <w:marTop w:val="0"/>
      <w:marBottom w:val="0"/>
      <w:divBdr>
        <w:top w:val="none" w:sz="0" w:space="0" w:color="auto"/>
        <w:left w:val="none" w:sz="0" w:space="0" w:color="auto"/>
        <w:bottom w:val="none" w:sz="0" w:space="0" w:color="auto"/>
        <w:right w:val="none" w:sz="0" w:space="0" w:color="auto"/>
      </w:divBdr>
    </w:div>
    <w:div w:id="954412708">
      <w:bodyDiv w:val="1"/>
      <w:marLeft w:val="0"/>
      <w:marRight w:val="0"/>
      <w:marTop w:val="0"/>
      <w:marBottom w:val="0"/>
      <w:divBdr>
        <w:top w:val="none" w:sz="0" w:space="0" w:color="auto"/>
        <w:left w:val="none" w:sz="0" w:space="0" w:color="auto"/>
        <w:bottom w:val="none" w:sz="0" w:space="0" w:color="auto"/>
        <w:right w:val="none" w:sz="0" w:space="0" w:color="auto"/>
      </w:divBdr>
    </w:div>
    <w:div w:id="955990106">
      <w:bodyDiv w:val="1"/>
      <w:marLeft w:val="0"/>
      <w:marRight w:val="0"/>
      <w:marTop w:val="0"/>
      <w:marBottom w:val="0"/>
      <w:divBdr>
        <w:top w:val="none" w:sz="0" w:space="0" w:color="auto"/>
        <w:left w:val="none" w:sz="0" w:space="0" w:color="auto"/>
        <w:bottom w:val="none" w:sz="0" w:space="0" w:color="auto"/>
        <w:right w:val="none" w:sz="0" w:space="0" w:color="auto"/>
      </w:divBdr>
      <w:divsChild>
        <w:div w:id="433136023">
          <w:marLeft w:val="0"/>
          <w:marRight w:val="0"/>
          <w:marTop w:val="0"/>
          <w:marBottom w:val="0"/>
          <w:divBdr>
            <w:top w:val="none" w:sz="0" w:space="0" w:color="auto"/>
            <w:left w:val="none" w:sz="0" w:space="0" w:color="auto"/>
            <w:bottom w:val="none" w:sz="0" w:space="0" w:color="auto"/>
            <w:right w:val="none" w:sz="0" w:space="0" w:color="auto"/>
          </w:divBdr>
        </w:div>
      </w:divsChild>
    </w:div>
    <w:div w:id="957026788">
      <w:bodyDiv w:val="1"/>
      <w:marLeft w:val="0"/>
      <w:marRight w:val="0"/>
      <w:marTop w:val="0"/>
      <w:marBottom w:val="0"/>
      <w:divBdr>
        <w:top w:val="none" w:sz="0" w:space="0" w:color="auto"/>
        <w:left w:val="none" w:sz="0" w:space="0" w:color="auto"/>
        <w:bottom w:val="none" w:sz="0" w:space="0" w:color="auto"/>
        <w:right w:val="none" w:sz="0" w:space="0" w:color="auto"/>
      </w:divBdr>
    </w:div>
    <w:div w:id="966930310">
      <w:bodyDiv w:val="1"/>
      <w:marLeft w:val="0"/>
      <w:marRight w:val="0"/>
      <w:marTop w:val="0"/>
      <w:marBottom w:val="0"/>
      <w:divBdr>
        <w:top w:val="none" w:sz="0" w:space="0" w:color="auto"/>
        <w:left w:val="none" w:sz="0" w:space="0" w:color="auto"/>
        <w:bottom w:val="none" w:sz="0" w:space="0" w:color="auto"/>
        <w:right w:val="none" w:sz="0" w:space="0" w:color="auto"/>
      </w:divBdr>
    </w:div>
    <w:div w:id="1009865246">
      <w:bodyDiv w:val="1"/>
      <w:marLeft w:val="0"/>
      <w:marRight w:val="0"/>
      <w:marTop w:val="0"/>
      <w:marBottom w:val="0"/>
      <w:divBdr>
        <w:top w:val="none" w:sz="0" w:space="0" w:color="auto"/>
        <w:left w:val="none" w:sz="0" w:space="0" w:color="auto"/>
        <w:bottom w:val="none" w:sz="0" w:space="0" w:color="auto"/>
        <w:right w:val="none" w:sz="0" w:space="0" w:color="auto"/>
      </w:divBdr>
    </w:div>
    <w:div w:id="1010837270">
      <w:bodyDiv w:val="1"/>
      <w:marLeft w:val="0"/>
      <w:marRight w:val="0"/>
      <w:marTop w:val="0"/>
      <w:marBottom w:val="0"/>
      <w:divBdr>
        <w:top w:val="none" w:sz="0" w:space="0" w:color="auto"/>
        <w:left w:val="none" w:sz="0" w:space="0" w:color="auto"/>
        <w:bottom w:val="none" w:sz="0" w:space="0" w:color="auto"/>
        <w:right w:val="none" w:sz="0" w:space="0" w:color="auto"/>
      </w:divBdr>
    </w:div>
    <w:div w:id="1042443221">
      <w:bodyDiv w:val="1"/>
      <w:marLeft w:val="0"/>
      <w:marRight w:val="0"/>
      <w:marTop w:val="0"/>
      <w:marBottom w:val="0"/>
      <w:divBdr>
        <w:top w:val="none" w:sz="0" w:space="0" w:color="auto"/>
        <w:left w:val="none" w:sz="0" w:space="0" w:color="auto"/>
        <w:bottom w:val="none" w:sz="0" w:space="0" w:color="auto"/>
        <w:right w:val="none" w:sz="0" w:space="0" w:color="auto"/>
      </w:divBdr>
    </w:div>
    <w:div w:id="1049647027">
      <w:bodyDiv w:val="1"/>
      <w:marLeft w:val="0"/>
      <w:marRight w:val="0"/>
      <w:marTop w:val="0"/>
      <w:marBottom w:val="0"/>
      <w:divBdr>
        <w:top w:val="none" w:sz="0" w:space="0" w:color="auto"/>
        <w:left w:val="none" w:sz="0" w:space="0" w:color="auto"/>
        <w:bottom w:val="none" w:sz="0" w:space="0" w:color="auto"/>
        <w:right w:val="none" w:sz="0" w:space="0" w:color="auto"/>
      </w:divBdr>
    </w:div>
    <w:div w:id="1054432390">
      <w:bodyDiv w:val="1"/>
      <w:marLeft w:val="0"/>
      <w:marRight w:val="0"/>
      <w:marTop w:val="0"/>
      <w:marBottom w:val="0"/>
      <w:divBdr>
        <w:top w:val="none" w:sz="0" w:space="0" w:color="auto"/>
        <w:left w:val="none" w:sz="0" w:space="0" w:color="auto"/>
        <w:bottom w:val="none" w:sz="0" w:space="0" w:color="auto"/>
        <w:right w:val="none" w:sz="0" w:space="0" w:color="auto"/>
      </w:divBdr>
    </w:div>
    <w:div w:id="1059748394">
      <w:bodyDiv w:val="1"/>
      <w:marLeft w:val="0"/>
      <w:marRight w:val="0"/>
      <w:marTop w:val="0"/>
      <w:marBottom w:val="0"/>
      <w:divBdr>
        <w:top w:val="none" w:sz="0" w:space="0" w:color="auto"/>
        <w:left w:val="none" w:sz="0" w:space="0" w:color="auto"/>
        <w:bottom w:val="none" w:sz="0" w:space="0" w:color="auto"/>
        <w:right w:val="none" w:sz="0" w:space="0" w:color="auto"/>
      </w:divBdr>
    </w:div>
    <w:div w:id="1063606331">
      <w:bodyDiv w:val="1"/>
      <w:marLeft w:val="0"/>
      <w:marRight w:val="0"/>
      <w:marTop w:val="0"/>
      <w:marBottom w:val="0"/>
      <w:divBdr>
        <w:top w:val="none" w:sz="0" w:space="0" w:color="auto"/>
        <w:left w:val="none" w:sz="0" w:space="0" w:color="auto"/>
        <w:bottom w:val="none" w:sz="0" w:space="0" w:color="auto"/>
        <w:right w:val="none" w:sz="0" w:space="0" w:color="auto"/>
      </w:divBdr>
    </w:div>
    <w:div w:id="1076248056">
      <w:bodyDiv w:val="1"/>
      <w:marLeft w:val="0"/>
      <w:marRight w:val="0"/>
      <w:marTop w:val="0"/>
      <w:marBottom w:val="0"/>
      <w:divBdr>
        <w:top w:val="none" w:sz="0" w:space="0" w:color="auto"/>
        <w:left w:val="none" w:sz="0" w:space="0" w:color="auto"/>
        <w:bottom w:val="none" w:sz="0" w:space="0" w:color="auto"/>
        <w:right w:val="none" w:sz="0" w:space="0" w:color="auto"/>
      </w:divBdr>
    </w:div>
    <w:div w:id="1085539559">
      <w:bodyDiv w:val="1"/>
      <w:marLeft w:val="0"/>
      <w:marRight w:val="0"/>
      <w:marTop w:val="0"/>
      <w:marBottom w:val="0"/>
      <w:divBdr>
        <w:top w:val="none" w:sz="0" w:space="0" w:color="auto"/>
        <w:left w:val="none" w:sz="0" w:space="0" w:color="auto"/>
        <w:bottom w:val="none" w:sz="0" w:space="0" w:color="auto"/>
        <w:right w:val="none" w:sz="0" w:space="0" w:color="auto"/>
      </w:divBdr>
    </w:div>
    <w:div w:id="1103375898">
      <w:bodyDiv w:val="1"/>
      <w:marLeft w:val="0"/>
      <w:marRight w:val="0"/>
      <w:marTop w:val="0"/>
      <w:marBottom w:val="0"/>
      <w:divBdr>
        <w:top w:val="none" w:sz="0" w:space="0" w:color="auto"/>
        <w:left w:val="none" w:sz="0" w:space="0" w:color="auto"/>
        <w:bottom w:val="none" w:sz="0" w:space="0" w:color="auto"/>
        <w:right w:val="none" w:sz="0" w:space="0" w:color="auto"/>
      </w:divBdr>
    </w:div>
    <w:div w:id="1135296899">
      <w:bodyDiv w:val="1"/>
      <w:marLeft w:val="0"/>
      <w:marRight w:val="0"/>
      <w:marTop w:val="0"/>
      <w:marBottom w:val="0"/>
      <w:divBdr>
        <w:top w:val="none" w:sz="0" w:space="0" w:color="auto"/>
        <w:left w:val="none" w:sz="0" w:space="0" w:color="auto"/>
        <w:bottom w:val="none" w:sz="0" w:space="0" w:color="auto"/>
        <w:right w:val="none" w:sz="0" w:space="0" w:color="auto"/>
      </w:divBdr>
    </w:div>
    <w:div w:id="1147669820">
      <w:bodyDiv w:val="1"/>
      <w:marLeft w:val="0"/>
      <w:marRight w:val="0"/>
      <w:marTop w:val="0"/>
      <w:marBottom w:val="0"/>
      <w:divBdr>
        <w:top w:val="none" w:sz="0" w:space="0" w:color="auto"/>
        <w:left w:val="none" w:sz="0" w:space="0" w:color="auto"/>
        <w:bottom w:val="none" w:sz="0" w:space="0" w:color="auto"/>
        <w:right w:val="none" w:sz="0" w:space="0" w:color="auto"/>
      </w:divBdr>
    </w:div>
    <w:div w:id="1154838928">
      <w:bodyDiv w:val="1"/>
      <w:marLeft w:val="0"/>
      <w:marRight w:val="0"/>
      <w:marTop w:val="0"/>
      <w:marBottom w:val="0"/>
      <w:divBdr>
        <w:top w:val="none" w:sz="0" w:space="0" w:color="auto"/>
        <w:left w:val="none" w:sz="0" w:space="0" w:color="auto"/>
        <w:bottom w:val="none" w:sz="0" w:space="0" w:color="auto"/>
        <w:right w:val="none" w:sz="0" w:space="0" w:color="auto"/>
      </w:divBdr>
    </w:div>
    <w:div w:id="1156720903">
      <w:bodyDiv w:val="1"/>
      <w:marLeft w:val="0"/>
      <w:marRight w:val="0"/>
      <w:marTop w:val="0"/>
      <w:marBottom w:val="0"/>
      <w:divBdr>
        <w:top w:val="none" w:sz="0" w:space="0" w:color="auto"/>
        <w:left w:val="none" w:sz="0" w:space="0" w:color="auto"/>
        <w:bottom w:val="none" w:sz="0" w:space="0" w:color="auto"/>
        <w:right w:val="none" w:sz="0" w:space="0" w:color="auto"/>
      </w:divBdr>
    </w:div>
    <w:div w:id="1180894566">
      <w:bodyDiv w:val="1"/>
      <w:marLeft w:val="0"/>
      <w:marRight w:val="0"/>
      <w:marTop w:val="0"/>
      <w:marBottom w:val="0"/>
      <w:divBdr>
        <w:top w:val="none" w:sz="0" w:space="0" w:color="auto"/>
        <w:left w:val="none" w:sz="0" w:space="0" w:color="auto"/>
        <w:bottom w:val="none" w:sz="0" w:space="0" w:color="auto"/>
        <w:right w:val="none" w:sz="0" w:space="0" w:color="auto"/>
      </w:divBdr>
    </w:div>
    <w:div w:id="1202212393">
      <w:bodyDiv w:val="1"/>
      <w:marLeft w:val="0"/>
      <w:marRight w:val="0"/>
      <w:marTop w:val="0"/>
      <w:marBottom w:val="0"/>
      <w:divBdr>
        <w:top w:val="none" w:sz="0" w:space="0" w:color="auto"/>
        <w:left w:val="none" w:sz="0" w:space="0" w:color="auto"/>
        <w:bottom w:val="none" w:sz="0" w:space="0" w:color="auto"/>
        <w:right w:val="none" w:sz="0" w:space="0" w:color="auto"/>
      </w:divBdr>
    </w:div>
    <w:div w:id="1208294598">
      <w:bodyDiv w:val="1"/>
      <w:marLeft w:val="0"/>
      <w:marRight w:val="0"/>
      <w:marTop w:val="0"/>
      <w:marBottom w:val="0"/>
      <w:divBdr>
        <w:top w:val="none" w:sz="0" w:space="0" w:color="auto"/>
        <w:left w:val="none" w:sz="0" w:space="0" w:color="auto"/>
        <w:bottom w:val="none" w:sz="0" w:space="0" w:color="auto"/>
        <w:right w:val="none" w:sz="0" w:space="0" w:color="auto"/>
      </w:divBdr>
    </w:div>
    <w:div w:id="1233155093">
      <w:bodyDiv w:val="1"/>
      <w:marLeft w:val="0"/>
      <w:marRight w:val="0"/>
      <w:marTop w:val="0"/>
      <w:marBottom w:val="0"/>
      <w:divBdr>
        <w:top w:val="none" w:sz="0" w:space="0" w:color="auto"/>
        <w:left w:val="none" w:sz="0" w:space="0" w:color="auto"/>
        <w:bottom w:val="none" w:sz="0" w:space="0" w:color="auto"/>
        <w:right w:val="none" w:sz="0" w:space="0" w:color="auto"/>
      </w:divBdr>
    </w:div>
    <w:div w:id="1265579742">
      <w:bodyDiv w:val="1"/>
      <w:marLeft w:val="0"/>
      <w:marRight w:val="0"/>
      <w:marTop w:val="0"/>
      <w:marBottom w:val="0"/>
      <w:divBdr>
        <w:top w:val="none" w:sz="0" w:space="0" w:color="auto"/>
        <w:left w:val="none" w:sz="0" w:space="0" w:color="auto"/>
        <w:bottom w:val="none" w:sz="0" w:space="0" w:color="auto"/>
        <w:right w:val="none" w:sz="0" w:space="0" w:color="auto"/>
      </w:divBdr>
    </w:div>
    <w:div w:id="1282763278">
      <w:bodyDiv w:val="1"/>
      <w:marLeft w:val="0"/>
      <w:marRight w:val="0"/>
      <w:marTop w:val="0"/>
      <w:marBottom w:val="0"/>
      <w:divBdr>
        <w:top w:val="none" w:sz="0" w:space="0" w:color="auto"/>
        <w:left w:val="none" w:sz="0" w:space="0" w:color="auto"/>
        <w:bottom w:val="none" w:sz="0" w:space="0" w:color="auto"/>
        <w:right w:val="none" w:sz="0" w:space="0" w:color="auto"/>
      </w:divBdr>
    </w:div>
    <w:div w:id="1319000525">
      <w:bodyDiv w:val="1"/>
      <w:marLeft w:val="0"/>
      <w:marRight w:val="0"/>
      <w:marTop w:val="0"/>
      <w:marBottom w:val="0"/>
      <w:divBdr>
        <w:top w:val="none" w:sz="0" w:space="0" w:color="auto"/>
        <w:left w:val="none" w:sz="0" w:space="0" w:color="auto"/>
        <w:bottom w:val="none" w:sz="0" w:space="0" w:color="auto"/>
        <w:right w:val="none" w:sz="0" w:space="0" w:color="auto"/>
      </w:divBdr>
    </w:div>
    <w:div w:id="1321344111">
      <w:bodyDiv w:val="1"/>
      <w:marLeft w:val="0"/>
      <w:marRight w:val="0"/>
      <w:marTop w:val="0"/>
      <w:marBottom w:val="0"/>
      <w:divBdr>
        <w:top w:val="none" w:sz="0" w:space="0" w:color="auto"/>
        <w:left w:val="none" w:sz="0" w:space="0" w:color="auto"/>
        <w:bottom w:val="none" w:sz="0" w:space="0" w:color="auto"/>
        <w:right w:val="none" w:sz="0" w:space="0" w:color="auto"/>
      </w:divBdr>
    </w:div>
    <w:div w:id="1340082317">
      <w:bodyDiv w:val="1"/>
      <w:marLeft w:val="0"/>
      <w:marRight w:val="0"/>
      <w:marTop w:val="0"/>
      <w:marBottom w:val="0"/>
      <w:divBdr>
        <w:top w:val="none" w:sz="0" w:space="0" w:color="auto"/>
        <w:left w:val="none" w:sz="0" w:space="0" w:color="auto"/>
        <w:bottom w:val="none" w:sz="0" w:space="0" w:color="auto"/>
        <w:right w:val="none" w:sz="0" w:space="0" w:color="auto"/>
      </w:divBdr>
    </w:div>
    <w:div w:id="1349679264">
      <w:bodyDiv w:val="1"/>
      <w:marLeft w:val="0"/>
      <w:marRight w:val="0"/>
      <w:marTop w:val="0"/>
      <w:marBottom w:val="0"/>
      <w:divBdr>
        <w:top w:val="none" w:sz="0" w:space="0" w:color="auto"/>
        <w:left w:val="none" w:sz="0" w:space="0" w:color="auto"/>
        <w:bottom w:val="none" w:sz="0" w:space="0" w:color="auto"/>
        <w:right w:val="none" w:sz="0" w:space="0" w:color="auto"/>
      </w:divBdr>
    </w:div>
    <w:div w:id="1351687524">
      <w:bodyDiv w:val="1"/>
      <w:marLeft w:val="0"/>
      <w:marRight w:val="0"/>
      <w:marTop w:val="0"/>
      <w:marBottom w:val="0"/>
      <w:divBdr>
        <w:top w:val="none" w:sz="0" w:space="0" w:color="auto"/>
        <w:left w:val="none" w:sz="0" w:space="0" w:color="auto"/>
        <w:bottom w:val="none" w:sz="0" w:space="0" w:color="auto"/>
        <w:right w:val="none" w:sz="0" w:space="0" w:color="auto"/>
      </w:divBdr>
    </w:div>
    <w:div w:id="1358264969">
      <w:bodyDiv w:val="1"/>
      <w:marLeft w:val="0"/>
      <w:marRight w:val="0"/>
      <w:marTop w:val="0"/>
      <w:marBottom w:val="0"/>
      <w:divBdr>
        <w:top w:val="none" w:sz="0" w:space="0" w:color="auto"/>
        <w:left w:val="none" w:sz="0" w:space="0" w:color="auto"/>
        <w:bottom w:val="none" w:sz="0" w:space="0" w:color="auto"/>
        <w:right w:val="none" w:sz="0" w:space="0" w:color="auto"/>
      </w:divBdr>
    </w:div>
    <w:div w:id="1387680901">
      <w:bodyDiv w:val="1"/>
      <w:marLeft w:val="0"/>
      <w:marRight w:val="0"/>
      <w:marTop w:val="0"/>
      <w:marBottom w:val="0"/>
      <w:divBdr>
        <w:top w:val="none" w:sz="0" w:space="0" w:color="auto"/>
        <w:left w:val="none" w:sz="0" w:space="0" w:color="auto"/>
        <w:bottom w:val="none" w:sz="0" w:space="0" w:color="auto"/>
        <w:right w:val="none" w:sz="0" w:space="0" w:color="auto"/>
      </w:divBdr>
    </w:div>
    <w:div w:id="1403944754">
      <w:bodyDiv w:val="1"/>
      <w:marLeft w:val="0"/>
      <w:marRight w:val="0"/>
      <w:marTop w:val="0"/>
      <w:marBottom w:val="0"/>
      <w:divBdr>
        <w:top w:val="none" w:sz="0" w:space="0" w:color="auto"/>
        <w:left w:val="none" w:sz="0" w:space="0" w:color="auto"/>
        <w:bottom w:val="none" w:sz="0" w:space="0" w:color="auto"/>
        <w:right w:val="none" w:sz="0" w:space="0" w:color="auto"/>
      </w:divBdr>
    </w:div>
    <w:div w:id="1463309799">
      <w:bodyDiv w:val="1"/>
      <w:marLeft w:val="0"/>
      <w:marRight w:val="0"/>
      <w:marTop w:val="0"/>
      <w:marBottom w:val="0"/>
      <w:divBdr>
        <w:top w:val="none" w:sz="0" w:space="0" w:color="auto"/>
        <w:left w:val="none" w:sz="0" w:space="0" w:color="auto"/>
        <w:bottom w:val="none" w:sz="0" w:space="0" w:color="auto"/>
        <w:right w:val="none" w:sz="0" w:space="0" w:color="auto"/>
      </w:divBdr>
    </w:div>
    <w:div w:id="1464694129">
      <w:bodyDiv w:val="1"/>
      <w:marLeft w:val="0"/>
      <w:marRight w:val="0"/>
      <w:marTop w:val="0"/>
      <w:marBottom w:val="0"/>
      <w:divBdr>
        <w:top w:val="none" w:sz="0" w:space="0" w:color="auto"/>
        <w:left w:val="none" w:sz="0" w:space="0" w:color="auto"/>
        <w:bottom w:val="none" w:sz="0" w:space="0" w:color="auto"/>
        <w:right w:val="none" w:sz="0" w:space="0" w:color="auto"/>
      </w:divBdr>
    </w:div>
    <w:div w:id="1486505043">
      <w:bodyDiv w:val="1"/>
      <w:marLeft w:val="0"/>
      <w:marRight w:val="0"/>
      <w:marTop w:val="0"/>
      <w:marBottom w:val="0"/>
      <w:divBdr>
        <w:top w:val="none" w:sz="0" w:space="0" w:color="auto"/>
        <w:left w:val="none" w:sz="0" w:space="0" w:color="auto"/>
        <w:bottom w:val="none" w:sz="0" w:space="0" w:color="auto"/>
        <w:right w:val="none" w:sz="0" w:space="0" w:color="auto"/>
      </w:divBdr>
    </w:div>
    <w:div w:id="1492326597">
      <w:bodyDiv w:val="1"/>
      <w:marLeft w:val="0"/>
      <w:marRight w:val="0"/>
      <w:marTop w:val="0"/>
      <w:marBottom w:val="0"/>
      <w:divBdr>
        <w:top w:val="none" w:sz="0" w:space="0" w:color="auto"/>
        <w:left w:val="none" w:sz="0" w:space="0" w:color="auto"/>
        <w:bottom w:val="none" w:sz="0" w:space="0" w:color="auto"/>
        <w:right w:val="none" w:sz="0" w:space="0" w:color="auto"/>
      </w:divBdr>
    </w:div>
    <w:div w:id="1509902995">
      <w:bodyDiv w:val="1"/>
      <w:marLeft w:val="0"/>
      <w:marRight w:val="0"/>
      <w:marTop w:val="0"/>
      <w:marBottom w:val="0"/>
      <w:divBdr>
        <w:top w:val="none" w:sz="0" w:space="0" w:color="auto"/>
        <w:left w:val="none" w:sz="0" w:space="0" w:color="auto"/>
        <w:bottom w:val="none" w:sz="0" w:space="0" w:color="auto"/>
        <w:right w:val="none" w:sz="0" w:space="0" w:color="auto"/>
      </w:divBdr>
    </w:div>
    <w:div w:id="1523663318">
      <w:bodyDiv w:val="1"/>
      <w:marLeft w:val="0"/>
      <w:marRight w:val="0"/>
      <w:marTop w:val="0"/>
      <w:marBottom w:val="0"/>
      <w:divBdr>
        <w:top w:val="none" w:sz="0" w:space="0" w:color="auto"/>
        <w:left w:val="none" w:sz="0" w:space="0" w:color="auto"/>
        <w:bottom w:val="none" w:sz="0" w:space="0" w:color="auto"/>
        <w:right w:val="none" w:sz="0" w:space="0" w:color="auto"/>
      </w:divBdr>
    </w:div>
    <w:div w:id="1551989594">
      <w:bodyDiv w:val="1"/>
      <w:marLeft w:val="0"/>
      <w:marRight w:val="0"/>
      <w:marTop w:val="0"/>
      <w:marBottom w:val="0"/>
      <w:divBdr>
        <w:top w:val="none" w:sz="0" w:space="0" w:color="auto"/>
        <w:left w:val="none" w:sz="0" w:space="0" w:color="auto"/>
        <w:bottom w:val="none" w:sz="0" w:space="0" w:color="auto"/>
        <w:right w:val="none" w:sz="0" w:space="0" w:color="auto"/>
      </w:divBdr>
    </w:div>
    <w:div w:id="1558125186">
      <w:bodyDiv w:val="1"/>
      <w:marLeft w:val="0"/>
      <w:marRight w:val="0"/>
      <w:marTop w:val="0"/>
      <w:marBottom w:val="0"/>
      <w:divBdr>
        <w:top w:val="none" w:sz="0" w:space="0" w:color="auto"/>
        <w:left w:val="none" w:sz="0" w:space="0" w:color="auto"/>
        <w:bottom w:val="none" w:sz="0" w:space="0" w:color="auto"/>
        <w:right w:val="none" w:sz="0" w:space="0" w:color="auto"/>
      </w:divBdr>
    </w:div>
    <w:div w:id="1572502845">
      <w:bodyDiv w:val="1"/>
      <w:marLeft w:val="0"/>
      <w:marRight w:val="0"/>
      <w:marTop w:val="0"/>
      <w:marBottom w:val="0"/>
      <w:divBdr>
        <w:top w:val="none" w:sz="0" w:space="0" w:color="auto"/>
        <w:left w:val="none" w:sz="0" w:space="0" w:color="auto"/>
        <w:bottom w:val="none" w:sz="0" w:space="0" w:color="auto"/>
        <w:right w:val="none" w:sz="0" w:space="0" w:color="auto"/>
      </w:divBdr>
    </w:div>
    <w:div w:id="1598437624">
      <w:bodyDiv w:val="1"/>
      <w:marLeft w:val="0"/>
      <w:marRight w:val="0"/>
      <w:marTop w:val="0"/>
      <w:marBottom w:val="0"/>
      <w:divBdr>
        <w:top w:val="none" w:sz="0" w:space="0" w:color="auto"/>
        <w:left w:val="none" w:sz="0" w:space="0" w:color="auto"/>
        <w:bottom w:val="none" w:sz="0" w:space="0" w:color="auto"/>
        <w:right w:val="none" w:sz="0" w:space="0" w:color="auto"/>
      </w:divBdr>
    </w:div>
    <w:div w:id="1602647339">
      <w:bodyDiv w:val="1"/>
      <w:marLeft w:val="0"/>
      <w:marRight w:val="0"/>
      <w:marTop w:val="0"/>
      <w:marBottom w:val="0"/>
      <w:divBdr>
        <w:top w:val="none" w:sz="0" w:space="0" w:color="auto"/>
        <w:left w:val="none" w:sz="0" w:space="0" w:color="auto"/>
        <w:bottom w:val="none" w:sz="0" w:space="0" w:color="auto"/>
        <w:right w:val="none" w:sz="0" w:space="0" w:color="auto"/>
      </w:divBdr>
    </w:div>
    <w:div w:id="1624070246">
      <w:bodyDiv w:val="1"/>
      <w:marLeft w:val="0"/>
      <w:marRight w:val="0"/>
      <w:marTop w:val="0"/>
      <w:marBottom w:val="0"/>
      <w:divBdr>
        <w:top w:val="none" w:sz="0" w:space="0" w:color="auto"/>
        <w:left w:val="none" w:sz="0" w:space="0" w:color="auto"/>
        <w:bottom w:val="none" w:sz="0" w:space="0" w:color="auto"/>
        <w:right w:val="none" w:sz="0" w:space="0" w:color="auto"/>
      </w:divBdr>
    </w:div>
    <w:div w:id="1628581061">
      <w:bodyDiv w:val="1"/>
      <w:marLeft w:val="0"/>
      <w:marRight w:val="0"/>
      <w:marTop w:val="0"/>
      <w:marBottom w:val="0"/>
      <w:divBdr>
        <w:top w:val="none" w:sz="0" w:space="0" w:color="auto"/>
        <w:left w:val="none" w:sz="0" w:space="0" w:color="auto"/>
        <w:bottom w:val="none" w:sz="0" w:space="0" w:color="auto"/>
        <w:right w:val="none" w:sz="0" w:space="0" w:color="auto"/>
      </w:divBdr>
    </w:div>
    <w:div w:id="1634948656">
      <w:bodyDiv w:val="1"/>
      <w:marLeft w:val="0"/>
      <w:marRight w:val="0"/>
      <w:marTop w:val="0"/>
      <w:marBottom w:val="0"/>
      <w:divBdr>
        <w:top w:val="none" w:sz="0" w:space="0" w:color="auto"/>
        <w:left w:val="none" w:sz="0" w:space="0" w:color="auto"/>
        <w:bottom w:val="none" w:sz="0" w:space="0" w:color="auto"/>
        <w:right w:val="none" w:sz="0" w:space="0" w:color="auto"/>
      </w:divBdr>
    </w:div>
    <w:div w:id="1646663537">
      <w:bodyDiv w:val="1"/>
      <w:marLeft w:val="0"/>
      <w:marRight w:val="0"/>
      <w:marTop w:val="0"/>
      <w:marBottom w:val="0"/>
      <w:divBdr>
        <w:top w:val="none" w:sz="0" w:space="0" w:color="auto"/>
        <w:left w:val="none" w:sz="0" w:space="0" w:color="auto"/>
        <w:bottom w:val="none" w:sz="0" w:space="0" w:color="auto"/>
        <w:right w:val="none" w:sz="0" w:space="0" w:color="auto"/>
      </w:divBdr>
    </w:div>
    <w:div w:id="1653558844">
      <w:bodyDiv w:val="1"/>
      <w:marLeft w:val="0"/>
      <w:marRight w:val="0"/>
      <w:marTop w:val="0"/>
      <w:marBottom w:val="0"/>
      <w:divBdr>
        <w:top w:val="none" w:sz="0" w:space="0" w:color="auto"/>
        <w:left w:val="none" w:sz="0" w:space="0" w:color="auto"/>
        <w:bottom w:val="none" w:sz="0" w:space="0" w:color="auto"/>
        <w:right w:val="none" w:sz="0" w:space="0" w:color="auto"/>
      </w:divBdr>
    </w:div>
    <w:div w:id="1676804437">
      <w:bodyDiv w:val="1"/>
      <w:marLeft w:val="0"/>
      <w:marRight w:val="0"/>
      <w:marTop w:val="0"/>
      <w:marBottom w:val="0"/>
      <w:divBdr>
        <w:top w:val="none" w:sz="0" w:space="0" w:color="auto"/>
        <w:left w:val="none" w:sz="0" w:space="0" w:color="auto"/>
        <w:bottom w:val="none" w:sz="0" w:space="0" w:color="auto"/>
        <w:right w:val="none" w:sz="0" w:space="0" w:color="auto"/>
      </w:divBdr>
    </w:div>
    <w:div w:id="1702824909">
      <w:bodyDiv w:val="1"/>
      <w:marLeft w:val="0"/>
      <w:marRight w:val="0"/>
      <w:marTop w:val="0"/>
      <w:marBottom w:val="0"/>
      <w:divBdr>
        <w:top w:val="none" w:sz="0" w:space="0" w:color="auto"/>
        <w:left w:val="none" w:sz="0" w:space="0" w:color="auto"/>
        <w:bottom w:val="none" w:sz="0" w:space="0" w:color="auto"/>
        <w:right w:val="none" w:sz="0" w:space="0" w:color="auto"/>
      </w:divBdr>
    </w:div>
    <w:div w:id="1747721325">
      <w:bodyDiv w:val="1"/>
      <w:marLeft w:val="0"/>
      <w:marRight w:val="0"/>
      <w:marTop w:val="0"/>
      <w:marBottom w:val="0"/>
      <w:divBdr>
        <w:top w:val="none" w:sz="0" w:space="0" w:color="auto"/>
        <w:left w:val="none" w:sz="0" w:space="0" w:color="auto"/>
        <w:bottom w:val="none" w:sz="0" w:space="0" w:color="auto"/>
        <w:right w:val="none" w:sz="0" w:space="0" w:color="auto"/>
      </w:divBdr>
    </w:div>
    <w:div w:id="1755933265">
      <w:bodyDiv w:val="1"/>
      <w:marLeft w:val="0"/>
      <w:marRight w:val="0"/>
      <w:marTop w:val="0"/>
      <w:marBottom w:val="0"/>
      <w:divBdr>
        <w:top w:val="none" w:sz="0" w:space="0" w:color="auto"/>
        <w:left w:val="none" w:sz="0" w:space="0" w:color="auto"/>
        <w:bottom w:val="none" w:sz="0" w:space="0" w:color="auto"/>
        <w:right w:val="none" w:sz="0" w:space="0" w:color="auto"/>
      </w:divBdr>
    </w:div>
    <w:div w:id="1760256001">
      <w:bodyDiv w:val="1"/>
      <w:marLeft w:val="0"/>
      <w:marRight w:val="0"/>
      <w:marTop w:val="0"/>
      <w:marBottom w:val="0"/>
      <w:divBdr>
        <w:top w:val="none" w:sz="0" w:space="0" w:color="auto"/>
        <w:left w:val="none" w:sz="0" w:space="0" w:color="auto"/>
        <w:bottom w:val="none" w:sz="0" w:space="0" w:color="auto"/>
        <w:right w:val="none" w:sz="0" w:space="0" w:color="auto"/>
      </w:divBdr>
    </w:div>
    <w:div w:id="1780024425">
      <w:bodyDiv w:val="1"/>
      <w:marLeft w:val="0"/>
      <w:marRight w:val="0"/>
      <w:marTop w:val="0"/>
      <w:marBottom w:val="0"/>
      <w:divBdr>
        <w:top w:val="none" w:sz="0" w:space="0" w:color="auto"/>
        <w:left w:val="none" w:sz="0" w:space="0" w:color="auto"/>
        <w:bottom w:val="none" w:sz="0" w:space="0" w:color="auto"/>
        <w:right w:val="none" w:sz="0" w:space="0" w:color="auto"/>
      </w:divBdr>
    </w:div>
    <w:div w:id="1830947039">
      <w:bodyDiv w:val="1"/>
      <w:marLeft w:val="0"/>
      <w:marRight w:val="0"/>
      <w:marTop w:val="0"/>
      <w:marBottom w:val="0"/>
      <w:divBdr>
        <w:top w:val="none" w:sz="0" w:space="0" w:color="auto"/>
        <w:left w:val="none" w:sz="0" w:space="0" w:color="auto"/>
        <w:bottom w:val="none" w:sz="0" w:space="0" w:color="auto"/>
        <w:right w:val="none" w:sz="0" w:space="0" w:color="auto"/>
      </w:divBdr>
    </w:div>
    <w:div w:id="1834294871">
      <w:bodyDiv w:val="1"/>
      <w:marLeft w:val="0"/>
      <w:marRight w:val="0"/>
      <w:marTop w:val="0"/>
      <w:marBottom w:val="0"/>
      <w:divBdr>
        <w:top w:val="none" w:sz="0" w:space="0" w:color="auto"/>
        <w:left w:val="none" w:sz="0" w:space="0" w:color="auto"/>
        <w:bottom w:val="none" w:sz="0" w:space="0" w:color="auto"/>
        <w:right w:val="none" w:sz="0" w:space="0" w:color="auto"/>
      </w:divBdr>
    </w:div>
    <w:div w:id="1835753883">
      <w:bodyDiv w:val="1"/>
      <w:marLeft w:val="0"/>
      <w:marRight w:val="0"/>
      <w:marTop w:val="0"/>
      <w:marBottom w:val="0"/>
      <w:divBdr>
        <w:top w:val="none" w:sz="0" w:space="0" w:color="auto"/>
        <w:left w:val="none" w:sz="0" w:space="0" w:color="auto"/>
        <w:bottom w:val="none" w:sz="0" w:space="0" w:color="auto"/>
        <w:right w:val="none" w:sz="0" w:space="0" w:color="auto"/>
      </w:divBdr>
    </w:div>
    <w:div w:id="1840265753">
      <w:bodyDiv w:val="1"/>
      <w:marLeft w:val="0"/>
      <w:marRight w:val="0"/>
      <w:marTop w:val="0"/>
      <w:marBottom w:val="0"/>
      <w:divBdr>
        <w:top w:val="none" w:sz="0" w:space="0" w:color="auto"/>
        <w:left w:val="none" w:sz="0" w:space="0" w:color="auto"/>
        <w:bottom w:val="none" w:sz="0" w:space="0" w:color="auto"/>
        <w:right w:val="none" w:sz="0" w:space="0" w:color="auto"/>
      </w:divBdr>
    </w:div>
    <w:div w:id="1847791869">
      <w:bodyDiv w:val="1"/>
      <w:marLeft w:val="0"/>
      <w:marRight w:val="0"/>
      <w:marTop w:val="0"/>
      <w:marBottom w:val="0"/>
      <w:divBdr>
        <w:top w:val="none" w:sz="0" w:space="0" w:color="auto"/>
        <w:left w:val="none" w:sz="0" w:space="0" w:color="auto"/>
        <w:bottom w:val="none" w:sz="0" w:space="0" w:color="auto"/>
        <w:right w:val="none" w:sz="0" w:space="0" w:color="auto"/>
      </w:divBdr>
    </w:div>
    <w:div w:id="1911771829">
      <w:bodyDiv w:val="1"/>
      <w:marLeft w:val="0"/>
      <w:marRight w:val="0"/>
      <w:marTop w:val="0"/>
      <w:marBottom w:val="0"/>
      <w:divBdr>
        <w:top w:val="none" w:sz="0" w:space="0" w:color="auto"/>
        <w:left w:val="none" w:sz="0" w:space="0" w:color="auto"/>
        <w:bottom w:val="none" w:sz="0" w:space="0" w:color="auto"/>
        <w:right w:val="none" w:sz="0" w:space="0" w:color="auto"/>
      </w:divBdr>
    </w:div>
    <w:div w:id="1918435813">
      <w:bodyDiv w:val="1"/>
      <w:marLeft w:val="0"/>
      <w:marRight w:val="0"/>
      <w:marTop w:val="0"/>
      <w:marBottom w:val="0"/>
      <w:divBdr>
        <w:top w:val="none" w:sz="0" w:space="0" w:color="auto"/>
        <w:left w:val="none" w:sz="0" w:space="0" w:color="auto"/>
        <w:bottom w:val="none" w:sz="0" w:space="0" w:color="auto"/>
        <w:right w:val="none" w:sz="0" w:space="0" w:color="auto"/>
      </w:divBdr>
    </w:div>
    <w:div w:id="1965116609">
      <w:bodyDiv w:val="1"/>
      <w:marLeft w:val="0"/>
      <w:marRight w:val="0"/>
      <w:marTop w:val="0"/>
      <w:marBottom w:val="0"/>
      <w:divBdr>
        <w:top w:val="none" w:sz="0" w:space="0" w:color="auto"/>
        <w:left w:val="none" w:sz="0" w:space="0" w:color="auto"/>
        <w:bottom w:val="none" w:sz="0" w:space="0" w:color="auto"/>
        <w:right w:val="none" w:sz="0" w:space="0" w:color="auto"/>
      </w:divBdr>
    </w:div>
    <w:div w:id="1992830245">
      <w:bodyDiv w:val="1"/>
      <w:marLeft w:val="0"/>
      <w:marRight w:val="0"/>
      <w:marTop w:val="0"/>
      <w:marBottom w:val="0"/>
      <w:divBdr>
        <w:top w:val="none" w:sz="0" w:space="0" w:color="auto"/>
        <w:left w:val="none" w:sz="0" w:space="0" w:color="auto"/>
        <w:bottom w:val="none" w:sz="0" w:space="0" w:color="auto"/>
        <w:right w:val="none" w:sz="0" w:space="0" w:color="auto"/>
      </w:divBdr>
    </w:div>
    <w:div w:id="2022852277">
      <w:bodyDiv w:val="1"/>
      <w:marLeft w:val="0"/>
      <w:marRight w:val="0"/>
      <w:marTop w:val="0"/>
      <w:marBottom w:val="0"/>
      <w:divBdr>
        <w:top w:val="none" w:sz="0" w:space="0" w:color="auto"/>
        <w:left w:val="none" w:sz="0" w:space="0" w:color="auto"/>
        <w:bottom w:val="none" w:sz="0" w:space="0" w:color="auto"/>
        <w:right w:val="none" w:sz="0" w:space="0" w:color="auto"/>
      </w:divBdr>
    </w:div>
    <w:div w:id="2061392597">
      <w:bodyDiv w:val="1"/>
      <w:marLeft w:val="0"/>
      <w:marRight w:val="0"/>
      <w:marTop w:val="0"/>
      <w:marBottom w:val="0"/>
      <w:divBdr>
        <w:top w:val="none" w:sz="0" w:space="0" w:color="auto"/>
        <w:left w:val="none" w:sz="0" w:space="0" w:color="auto"/>
        <w:bottom w:val="none" w:sz="0" w:space="0" w:color="auto"/>
        <w:right w:val="none" w:sz="0" w:space="0" w:color="auto"/>
      </w:divBdr>
    </w:div>
    <w:div w:id="2072384920">
      <w:bodyDiv w:val="1"/>
      <w:marLeft w:val="0"/>
      <w:marRight w:val="0"/>
      <w:marTop w:val="0"/>
      <w:marBottom w:val="0"/>
      <w:divBdr>
        <w:top w:val="none" w:sz="0" w:space="0" w:color="auto"/>
        <w:left w:val="none" w:sz="0" w:space="0" w:color="auto"/>
        <w:bottom w:val="none" w:sz="0" w:space="0" w:color="auto"/>
        <w:right w:val="none" w:sz="0" w:space="0" w:color="auto"/>
      </w:divBdr>
    </w:div>
    <w:div w:id="2095665988">
      <w:bodyDiv w:val="1"/>
      <w:marLeft w:val="0"/>
      <w:marRight w:val="0"/>
      <w:marTop w:val="0"/>
      <w:marBottom w:val="0"/>
      <w:divBdr>
        <w:top w:val="none" w:sz="0" w:space="0" w:color="auto"/>
        <w:left w:val="none" w:sz="0" w:space="0" w:color="auto"/>
        <w:bottom w:val="none" w:sz="0" w:space="0" w:color="auto"/>
        <w:right w:val="none" w:sz="0" w:space="0" w:color="auto"/>
      </w:divBdr>
    </w:div>
    <w:div w:id="2113477989">
      <w:bodyDiv w:val="1"/>
      <w:marLeft w:val="0"/>
      <w:marRight w:val="0"/>
      <w:marTop w:val="0"/>
      <w:marBottom w:val="0"/>
      <w:divBdr>
        <w:top w:val="none" w:sz="0" w:space="0" w:color="auto"/>
        <w:left w:val="none" w:sz="0" w:space="0" w:color="auto"/>
        <w:bottom w:val="none" w:sz="0" w:space="0" w:color="auto"/>
        <w:right w:val="none" w:sz="0" w:space="0" w:color="auto"/>
      </w:divBdr>
    </w:div>
    <w:div w:id="2120759025">
      <w:bodyDiv w:val="1"/>
      <w:marLeft w:val="0"/>
      <w:marRight w:val="0"/>
      <w:marTop w:val="0"/>
      <w:marBottom w:val="0"/>
      <w:divBdr>
        <w:top w:val="none" w:sz="0" w:space="0" w:color="auto"/>
        <w:left w:val="none" w:sz="0" w:space="0" w:color="auto"/>
        <w:bottom w:val="none" w:sz="0" w:space="0" w:color="auto"/>
        <w:right w:val="none" w:sz="0" w:space="0" w:color="auto"/>
      </w:divBdr>
    </w:div>
    <w:div w:id="2121991913">
      <w:bodyDiv w:val="1"/>
      <w:marLeft w:val="0"/>
      <w:marRight w:val="0"/>
      <w:marTop w:val="0"/>
      <w:marBottom w:val="0"/>
      <w:divBdr>
        <w:top w:val="none" w:sz="0" w:space="0" w:color="auto"/>
        <w:left w:val="none" w:sz="0" w:space="0" w:color="auto"/>
        <w:bottom w:val="none" w:sz="0" w:space="0" w:color="auto"/>
        <w:right w:val="none" w:sz="0" w:space="0" w:color="auto"/>
      </w:divBdr>
    </w:div>
    <w:div w:id="21374830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1.xml"/><Relationship Id="rId21" Type="http://schemas.openxmlformats.org/officeDocument/2006/relationships/hyperlink" Target="consultantplus://offline/ref%3DE9980C2BFCB489AF590BCD98A75D7ADAF2D8781BC444D5FCA426CB2B01FAFA7579459CB2C8258810q563M" TargetMode="External"/><Relationship Id="rId42" Type="http://schemas.openxmlformats.org/officeDocument/2006/relationships/image" Target="media/image14.png"/><Relationship Id="rId47" Type="http://schemas.openxmlformats.org/officeDocument/2006/relationships/image" Target="media/image19.png"/><Relationship Id="rId63" Type="http://schemas.openxmlformats.org/officeDocument/2006/relationships/image" Target="media/image28.png"/><Relationship Id="rId68" Type="http://schemas.openxmlformats.org/officeDocument/2006/relationships/image" Target="media/image33.png"/><Relationship Id="rId2" Type="http://schemas.openxmlformats.org/officeDocument/2006/relationships/numbering" Target="numbering.xml"/><Relationship Id="rId16" Type="http://schemas.openxmlformats.org/officeDocument/2006/relationships/hyperlink" Target="http://ru.wikipedia.org/wiki/%D0%98%D0%BB%D1%8C%D0%BC%D0%B5%D0%BD%D1%8C_(%D0%BE%D0%B7%D0%B5%D1%80%D0%BE)" TargetMode="External"/><Relationship Id="rId29" Type="http://schemas.openxmlformats.org/officeDocument/2006/relationships/footer" Target="footer6.xml"/><Relationship Id="rId11" Type="http://schemas.openxmlformats.org/officeDocument/2006/relationships/hyperlink" Target="http://ru.wikipedia.org/wiki/%D0%91%D0%B0%D1%81%D1%81%D0%B5%D0%B9%D0%BD_%D0%B2%D0%BE%D0%B4%D0%BE%D1%91%D0%BC%D0%B0" TargetMode="External"/><Relationship Id="rId24" Type="http://schemas.openxmlformats.org/officeDocument/2006/relationships/footer" Target="footer3.xml"/><Relationship Id="rId32" Type="http://schemas.openxmlformats.org/officeDocument/2006/relationships/image" Target="media/image4.png"/><Relationship Id="rId37" Type="http://schemas.openxmlformats.org/officeDocument/2006/relationships/image" Target="media/image9.png"/><Relationship Id="rId40" Type="http://schemas.openxmlformats.org/officeDocument/2006/relationships/image" Target="media/image12.png"/><Relationship Id="rId45" Type="http://schemas.openxmlformats.org/officeDocument/2006/relationships/image" Target="media/image17.png"/><Relationship Id="rId53" Type="http://schemas.openxmlformats.org/officeDocument/2006/relationships/hyperlink" Target="http://newisys:8080/law?d&amp;nd=901820936&amp;prevDoc=901820936&amp;spack=011flist%3D%CD%E0%F7%E0%F2%FC+%EF%EE%E8%F1%EA%26intelsearch%3D%EE%F5%F0%E0%ED%ED%FB%E5+%E7%EE%ED%FB+%EF%E0%EC%FF%F2%ED%E8%EA%EE%E2+%E8%F1%F2%EE%F0%E8%E8+%E8+%EA%F3%EB%FC%F2%F3%F0%FB%26listid%3D010000000100%26listpos%3D0%26lsz%3D1694%26w%3D0;1;2;3;4;5;6;7;8;9;10;11;12;13;14;15;16;17;18;19;20;21;22%26&amp;c=%CF%C0%CC%DF%D2%CD%C8%CA%CE%C2+%C8%D1%D2%CE%D0%C8%C8+%C7%CE%CD%DB+%CA%D3%CB%DC%D2%D3%D0%DB+%CE%D5%D0%C0%CD%CD%DB%C5" TargetMode="External"/><Relationship Id="rId58" Type="http://schemas.openxmlformats.org/officeDocument/2006/relationships/hyperlink" Target="http://ru.wikipedia.org/wiki/%D0%9F%D0%BE%D0%BB%D0%BE%D0%B2%D0%BE%D0%B4%D1%8C%D0%B5" TargetMode="External"/><Relationship Id="rId66" Type="http://schemas.openxmlformats.org/officeDocument/2006/relationships/image" Target="media/image31.png"/><Relationship Id="rId5" Type="http://schemas.openxmlformats.org/officeDocument/2006/relationships/webSettings" Target="webSettings.xml"/><Relationship Id="rId61" Type="http://schemas.openxmlformats.org/officeDocument/2006/relationships/image" Target="media/image26.png"/><Relationship Id="rId19" Type="http://schemas.openxmlformats.org/officeDocument/2006/relationships/hyperlink" Target="http://ru.wikipedia.org/wiki/%D0%9F%D0%BE%D0%B9%D0%BC%D0%B0" TargetMode="External"/><Relationship Id="rId14" Type="http://schemas.openxmlformats.org/officeDocument/2006/relationships/hyperlink" Target="http://ru.wikipedia.org/wiki/%D0%91%D0%B0%D0%BB%D1%82%D0%B8%D0%B9%D1%81%D0%BA%D0%BE%D0%B5_%D0%BC%D0%BE%D1%80%D0%B5" TargetMode="External"/><Relationship Id="rId22" Type="http://schemas.openxmlformats.org/officeDocument/2006/relationships/hyperlink" Target="consultantplus://offline/ref%3DAE91993E9CD551F3DCDF83DAEE743FFF31130B01474DC8E4037ED1C2C6D8A1A9F7CACC5117J1KFN" TargetMode="External"/><Relationship Id="rId27" Type="http://schemas.openxmlformats.org/officeDocument/2006/relationships/footer" Target="footer5.xml"/><Relationship Id="rId30" Type="http://schemas.openxmlformats.org/officeDocument/2006/relationships/footer" Target="footer7.xml"/><Relationship Id="rId35" Type="http://schemas.openxmlformats.org/officeDocument/2006/relationships/image" Target="media/image7.png"/><Relationship Id="rId43" Type="http://schemas.openxmlformats.org/officeDocument/2006/relationships/image" Target="media/image15.png"/><Relationship Id="rId48" Type="http://schemas.openxmlformats.org/officeDocument/2006/relationships/image" Target="media/image20.png"/><Relationship Id="rId56" Type="http://schemas.openxmlformats.org/officeDocument/2006/relationships/hyperlink" Target="http://base.garant.ru/10104313/" TargetMode="External"/><Relationship Id="rId64" Type="http://schemas.openxmlformats.org/officeDocument/2006/relationships/image" Target="media/image29.png"/><Relationship Id="rId69" Type="http://schemas.openxmlformats.org/officeDocument/2006/relationships/image" Target="media/image34.png"/><Relationship Id="rId8" Type="http://schemas.openxmlformats.org/officeDocument/2006/relationships/footer" Target="footer1.xml"/><Relationship Id="rId51" Type="http://schemas.openxmlformats.org/officeDocument/2006/relationships/image" Target="media/image23.png"/><Relationship Id="rId72"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hyperlink" Target="http://ru.wikipedia.org/wiki/%D0%A3%D1%81%D1%82%D1%8C%D0%B5" TargetMode="External"/><Relationship Id="rId17" Type="http://schemas.openxmlformats.org/officeDocument/2006/relationships/hyperlink" Target="http://ru.wikipedia.org/wiki/%D0%9F%D0%BE%D0%BB%D0%B0_(%D1%80%D0%B5%D0%BA%D0%B0)" TargetMode="External"/><Relationship Id="rId25" Type="http://schemas.openxmlformats.org/officeDocument/2006/relationships/footer" Target="footer4.xml"/><Relationship Id="rId33" Type="http://schemas.openxmlformats.org/officeDocument/2006/relationships/image" Target="media/image5.png"/><Relationship Id="rId38" Type="http://schemas.openxmlformats.org/officeDocument/2006/relationships/image" Target="media/image10.png"/><Relationship Id="rId46" Type="http://schemas.openxmlformats.org/officeDocument/2006/relationships/image" Target="media/image18.png"/><Relationship Id="rId59" Type="http://schemas.openxmlformats.org/officeDocument/2006/relationships/hyperlink" Target="http://ru.wikipedia.org/wiki/%D0%9D%D0%B0%D0%B2%D0%BE%D0%B4%D0%BD%D0%B5%D0%BD%D0%B8%D0%B5" TargetMode="External"/><Relationship Id="rId67" Type="http://schemas.openxmlformats.org/officeDocument/2006/relationships/image" Target="media/image32.png"/><Relationship Id="rId20" Type="http://schemas.openxmlformats.org/officeDocument/2006/relationships/hyperlink" Target="http://www.consultant.ru/document/cons_doc_LAW_359000/370d3e3ceb37236f559748a5481d253b88125bc4/" TargetMode="External"/><Relationship Id="rId41" Type="http://schemas.openxmlformats.org/officeDocument/2006/relationships/image" Target="media/image13.png"/><Relationship Id="rId54" Type="http://schemas.openxmlformats.org/officeDocument/2006/relationships/hyperlink" Target="https://base.garant.ru/72641068/ecc54884e9915bc913c5f2a7ffb0abf2/" TargetMode="External"/><Relationship Id="rId62" Type="http://schemas.openxmlformats.org/officeDocument/2006/relationships/image" Target="media/image27.png"/><Relationship Id="rId7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ru.wikipedia.org/w/index.php?title=%D0%9B%D0%BE%D0%B2%D0%B0%D1%82%D0%B5%D1%86_(%D0%BE%D0%B7%D0%B5%D1%80%D0%BE)&amp;action=edit&amp;redlink=1" TargetMode="External"/><Relationship Id="rId23" Type="http://schemas.openxmlformats.org/officeDocument/2006/relationships/hyperlink" Target="consultantplus://offline/ref%3DAE91993E9CD551F3DCDF83DAEE743FFF31130B01474DC8E4037ED1C2C6D8A1A9F7CACC551DJ1KCN" TargetMode="External"/><Relationship Id="rId28" Type="http://schemas.openxmlformats.org/officeDocument/2006/relationships/image" Target="media/image2.png"/><Relationship Id="rId36" Type="http://schemas.openxmlformats.org/officeDocument/2006/relationships/image" Target="media/image8.png"/><Relationship Id="rId49" Type="http://schemas.openxmlformats.org/officeDocument/2006/relationships/image" Target="media/image21.png"/><Relationship Id="rId57" Type="http://schemas.openxmlformats.org/officeDocument/2006/relationships/hyperlink" Target="http://ru.wikipedia.org/wiki/%D0%9F%D0%B0%D0%B2%D0%BE%D0%B4%D0%BE%D0%BA" TargetMode="External"/><Relationship Id="rId10" Type="http://schemas.openxmlformats.org/officeDocument/2006/relationships/image" Target="media/image1.jpeg"/><Relationship Id="rId31" Type="http://schemas.openxmlformats.org/officeDocument/2006/relationships/image" Target="media/image3.png"/><Relationship Id="rId44" Type="http://schemas.openxmlformats.org/officeDocument/2006/relationships/image" Target="media/image16.png"/><Relationship Id="rId52" Type="http://schemas.openxmlformats.org/officeDocument/2006/relationships/image" Target="media/image24.png"/><Relationship Id="rId60" Type="http://schemas.openxmlformats.org/officeDocument/2006/relationships/image" Target="media/image25.png"/><Relationship Id="rId65" Type="http://schemas.openxmlformats.org/officeDocument/2006/relationships/image" Target="media/image30.png"/><Relationship Id="rId73"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2.xml"/><Relationship Id="rId13" Type="http://schemas.openxmlformats.org/officeDocument/2006/relationships/hyperlink" Target="http://ru.wikipedia.org/wiki/%D0%9D%D0%B5%D0%B2%D0%B0" TargetMode="External"/><Relationship Id="rId18" Type="http://schemas.openxmlformats.org/officeDocument/2006/relationships/hyperlink" Target="http://ru.wikipedia.org/wiki/%D0%94%D0%B5%D0%BB%D1%8C%D1%82%D0%B0_%D1%80%D0%B5%D0%BA%D0%B8" TargetMode="External"/><Relationship Id="rId39" Type="http://schemas.openxmlformats.org/officeDocument/2006/relationships/image" Target="media/image11.png"/><Relationship Id="rId34" Type="http://schemas.openxmlformats.org/officeDocument/2006/relationships/image" Target="media/image6.png"/><Relationship Id="rId50" Type="http://schemas.openxmlformats.org/officeDocument/2006/relationships/image" Target="media/image22.png"/><Relationship Id="rId55" Type="http://schemas.openxmlformats.org/officeDocument/2006/relationships/hyperlink" Target="http://base.garant.ru/10104313/" TargetMode="External"/><Relationship Id="rId7" Type="http://schemas.openxmlformats.org/officeDocument/2006/relationships/endnotes" Target="endnotes.xml"/><Relationship Id="rId71" Type="http://schemas.openxmlformats.org/officeDocument/2006/relationships/footer" Target="footer8.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78FDBF7-683B-4BED-AB6A-D0B16D682C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146</TotalTime>
  <Pages>1</Pages>
  <Words>50001</Words>
  <Characters>285009</Characters>
  <Application>Microsoft Office Word</Application>
  <DocSecurity>0</DocSecurity>
  <Lines>2375</Lines>
  <Paragraphs>668</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334342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User;Ибрагимова Оксана Игоревна</dc:creator>
  <cp:keywords/>
  <dc:description/>
  <cp:lastModifiedBy>Евгения</cp:lastModifiedBy>
  <cp:revision>10</cp:revision>
  <cp:lastPrinted>2025-11-25T07:05:00Z</cp:lastPrinted>
  <dcterms:created xsi:type="dcterms:W3CDTF">2026-06-03T18:19:00Z</dcterms:created>
  <dcterms:modified xsi:type="dcterms:W3CDTF">2026-06-04T08:50:00Z</dcterms:modified>
</cp:coreProperties>
</file>